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Default Extension="png" ContentType="image/png"/>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3"/>
        <w:ind w:left="8" w:right="852" w:firstLine="0"/>
        <w:jc w:val="center"/>
        <w:rPr>
          <w:b/>
          <w:sz w:val="28"/>
        </w:rPr>
      </w:pPr>
      <w:r>
        <w:rPr>
          <w:b/>
          <w:sz w:val="28"/>
        </w:rPr>
        <w:t>PENGARUH</w:t>
      </w:r>
      <w:r>
        <w:rPr>
          <w:b/>
          <w:spacing w:val="-6"/>
          <w:sz w:val="28"/>
        </w:rPr>
        <w:t> </w:t>
      </w:r>
      <w:r>
        <w:rPr>
          <w:b/>
          <w:i/>
          <w:sz w:val="28"/>
        </w:rPr>
        <w:t>LIVE</w:t>
      </w:r>
      <w:r>
        <w:rPr>
          <w:b/>
          <w:i/>
          <w:spacing w:val="-5"/>
          <w:sz w:val="28"/>
        </w:rPr>
        <w:t> </w:t>
      </w:r>
      <w:r>
        <w:rPr>
          <w:b/>
          <w:i/>
          <w:sz w:val="28"/>
        </w:rPr>
        <w:t>STREAMING,</w:t>
      </w:r>
      <w:r>
        <w:rPr>
          <w:b/>
          <w:i/>
          <w:spacing w:val="-5"/>
          <w:sz w:val="28"/>
        </w:rPr>
        <w:t> </w:t>
      </w:r>
      <w:r>
        <w:rPr>
          <w:b/>
          <w:i/>
          <w:sz w:val="28"/>
        </w:rPr>
        <w:t>ELECTRONIC</w:t>
      </w:r>
      <w:r>
        <w:rPr>
          <w:b/>
          <w:i/>
          <w:spacing w:val="-10"/>
          <w:sz w:val="28"/>
        </w:rPr>
        <w:t> </w:t>
      </w:r>
      <w:r>
        <w:rPr>
          <w:b/>
          <w:i/>
          <w:sz w:val="28"/>
        </w:rPr>
        <w:t>WORD</w:t>
      </w:r>
      <w:r>
        <w:rPr>
          <w:b/>
          <w:i/>
          <w:spacing w:val="-6"/>
          <w:sz w:val="28"/>
        </w:rPr>
        <w:t> </w:t>
      </w:r>
      <w:r>
        <w:rPr>
          <w:b/>
          <w:i/>
          <w:sz w:val="28"/>
        </w:rPr>
        <w:t>OF</w:t>
      </w:r>
      <w:r>
        <w:rPr>
          <w:b/>
          <w:i/>
          <w:spacing w:val="-9"/>
          <w:sz w:val="28"/>
        </w:rPr>
        <w:t> </w:t>
      </w:r>
      <w:r>
        <w:rPr>
          <w:b/>
          <w:i/>
          <w:sz w:val="28"/>
        </w:rPr>
        <w:t>MOUTH</w:t>
      </w:r>
      <w:r>
        <w:rPr>
          <w:b/>
          <w:i/>
          <w:spacing w:val="-5"/>
          <w:sz w:val="28"/>
        </w:rPr>
        <w:t> </w:t>
      </w:r>
      <w:r>
        <w:rPr>
          <w:b/>
          <w:i/>
          <w:sz w:val="28"/>
        </w:rPr>
        <w:t>(E- WOM) </w:t>
      </w:r>
      <w:r>
        <w:rPr>
          <w:b/>
          <w:sz w:val="28"/>
        </w:rPr>
        <w:t>DAN </w:t>
      </w:r>
      <w:r>
        <w:rPr>
          <w:b/>
          <w:i/>
          <w:sz w:val="28"/>
        </w:rPr>
        <w:t>CONTENT MARKETING </w:t>
      </w:r>
      <w:r>
        <w:rPr>
          <w:b/>
          <w:sz w:val="28"/>
        </w:rPr>
        <w:t>TERHADAP KEPUTUSAN</w:t>
      </w:r>
    </w:p>
    <w:p>
      <w:pPr>
        <w:pStyle w:val="Heading1"/>
        <w:spacing w:line="360" w:lineRule="auto"/>
        <w:ind w:right="849"/>
      </w:pPr>
      <w:r>
        <w:rPr/>
        <w:t>PEMBELIAN</w:t>
      </w:r>
      <w:r>
        <w:rPr>
          <w:spacing w:val="-18"/>
        </w:rPr>
        <w:t> </w:t>
      </w:r>
      <w:r>
        <w:rPr/>
        <w:t>MELALUI</w:t>
      </w:r>
      <w:r>
        <w:rPr>
          <w:spacing w:val="-17"/>
        </w:rPr>
        <w:t> </w:t>
      </w:r>
      <w:r>
        <w:rPr/>
        <w:t>FITUR</w:t>
      </w:r>
      <w:r>
        <w:rPr>
          <w:spacing w:val="-18"/>
        </w:rPr>
        <w:t> </w:t>
      </w:r>
      <w:r>
        <w:rPr/>
        <w:t>TIKTOK</w:t>
      </w:r>
      <w:r>
        <w:rPr>
          <w:spacing w:val="-14"/>
        </w:rPr>
        <w:t> </w:t>
      </w:r>
      <w:r>
        <w:rPr/>
        <w:t>SHOP</w:t>
      </w:r>
      <w:r>
        <w:rPr>
          <w:spacing w:val="-18"/>
        </w:rPr>
        <w:t> </w:t>
      </w:r>
      <w:r>
        <w:rPr/>
        <w:t>DI</w:t>
      </w:r>
      <w:r>
        <w:rPr>
          <w:spacing w:val="-13"/>
        </w:rPr>
        <w:t> </w:t>
      </w:r>
      <w:r>
        <w:rPr/>
        <w:t>KECAMATAN RANDUDONGKAL KABUPATEN PEMALANG</w:t>
      </w:r>
    </w:p>
    <w:p>
      <w:pPr>
        <w:pStyle w:val="BodyText"/>
        <w:spacing w:before="161"/>
        <w:rPr>
          <w:b/>
          <w:sz w:val="28"/>
        </w:rPr>
      </w:pPr>
    </w:p>
    <w:p>
      <w:pPr>
        <w:spacing w:before="0"/>
        <w:ind w:left="7" w:right="852" w:firstLine="0"/>
        <w:jc w:val="center"/>
        <w:rPr>
          <w:b/>
          <w:sz w:val="28"/>
        </w:rPr>
      </w:pPr>
      <w:r>
        <w:rPr>
          <w:b/>
          <w:spacing w:val="-2"/>
          <w:sz w:val="28"/>
        </w:rPr>
        <w:t>SKRIPSI</w:t>
      </w:r>
    </w:p>
    <w:p>
      <w:pPr>
        <w:pStyle w:val="BodyText"/>
        <w:spacing w:before="321"/>
        <w:rPr>
          <w:b/>
          <w:sz w:val="28"/>
        </w:rPr>
      </w:pPr>
    </w:p>
    <w:p>
      <w:pPr>
        <w:spacing w:line="362" w:lineRule="auto" w:before="1"/>
        <w:ind w:left="4" w:right="852" w:firstLine="0"/>
        <w:jc w:val="center"/>
        <w:rPr>
          <w:sz w:val="28"/>
        </w:rPr>
      </w:pPr>
      <w:r>
        <w:rPr>
          <w:sz w:val="28"/>
        </w:rPr>
        <w:t>Disusun</w:t>
      </w:r>
      <w:r>
        <w:rPr>
          <w:spacing w:val="-6"/>
          <w:sz w:val="28"/>
        </w:rPr>
        <w:t> </w:t>
      </w:r>
      <w:r>
        <w:rPr>
          <w:sz w:val="28"/>
        </w:rPr>
        <w:t>Untuk</w:t>
      </w:r>
      <w:r>
        <w:rPr>
          <w:spacing w:val="-6"/>
          <w:sz w:val="28"/>
        </w:rPr>
        <w:t> </w:t>
      </w:r>
      <w:r>
        <w:rPr>
          <w:sz w:val="28"/>
        </w:rPr>
        <w:t>Memenuhi</w:t>
      </w:r>
      <w:r>
        <w:rPr>
          <w:spacing w:val="-11"/>
          <w:sz w:val="28"/>
        </w:rPr>
        <w:t> </w:t>
      </w:r>
      <w:r>
        <w:rPr>
          <w:sz w:val="28"/>
        </w:rPr>
        <w:t>Tugas</w:t>
      </w:r>
      <w:r>
        <w:rPr>
          <w:spacing w:val="-6"/>
          <w:sz w:val="28"/>
        </w:rPr>
        <w:t> </w:t>
      </w:r>
      <w:r>
        <w:rPr>
          <w:sz w:val="28"/>
        </w:rPr>
        <w:t>dan</w:t>
      </w:r>
      <w:r>
        <w:rPr>
          <w:spacing w:val="-3"/>
          <w:sz w:val="28"/>
        </w:rPr>
        <w:t> </w:t>
      </w:r>
      <w:r>
        <w:rPr>
          <w:sz w:val="28"/>
        </w:rPr>
        <w:t>Melengkapi</w:t>
      </w:r>
      <w:r>
        <w:rPr>
          <w:spacing w:val="-6"/>
          <w:sz w:val="28"/>
        </w:rPr>
        <w:t> </w:t>
      </w:r>
      <w:r>
        <w:rPr>
          <w:sz w:val="28"/>
        </w:rPr>
        <w:t>Syarat</w:t>
      </w:r>
      <w:r>
        <w:rPr>
          <w:spacing w:val="-6"/>
          <w:sz w:val="28"/>
        </w:rPr>
        <w:t> </w:t>
      </w:r>
      <w:r>
        <w:rPr>
          <w:sz w:val="28"/>
        </w:rPr>
        <w:t>Guna</w:t>
      </w:r>
      <w:r>
        <w:rPr>
          <w:spacing w:val="-7"/>
          <w:sz w:val="28"/>
        </w:rPr>
        <w:t> </w:t>
      </w:r>
      <w:r>
        <w:rPr>
          <w:sz w:val="28"/>
        </w:rPr>
        <w:t>Memperoleh Gelar Sarjana Strata 1 dalam Ilmu Manajemen</w:t>
      </w:r>
    </w:p>
    <w:p>
      <w:pPr>
        <w:pStyle w:val="BodyText"/>
        <w:ind w:left="3063"/>
        <w:rPr>
          <w:sz w:val="20"/>
        </w:rPr>
      </w:pPr>
      <w:r>
        <w:rPr>
          <w:sz w:val="20"/>
        </w:rPr>
        <w:drawing>
          <wp:inline distT="0" distB="0" distL="0" distR="0">
            <wp:extent cx="1868982" cy="253365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868982" cy="2533650"/>
                    </a:xfrm>
                    <a:prstGeom prst="rect">
                      <a:avLst/>
                    </a:prstGeom>
                  </pic:spPr>
                </pic:pic>
              </a:graphicData>
            </a:graphic>
          </wp:inline>
        </w:drawing>
      </w:r>
      <w:r>
        <w:rPr>
          <w:sz w:val="20"/>
        </w:rPr>
      </w:r>
    </w:p>
    <w:p>
      <w:pPr>
        <w:spacing w:before="176"/>
        <w:ind w:left="9" w:right="852" w:firstLine="0"/>
        <w:jc w:val="center"/>
        <w:rPr>
          <w:b/>
          <w:sz w:val="28"/>
        </w:rPr>
      </w:pPr>
      <w:r>
        <w:rPr>
          <w:b/>
          <w:sz w:val="28"/>
        </w:rPr>
        <w:t>Disusun</w:t>
      </w:r>
      <w:r>
        <w:rPr>
          <w:b/>
          <w:spacing w:val="-5"/>
          <w:sz w:val="28"/>
        </w:rPr>
        <w:t> </w:t>
      </w:r>
      <w:r>
        <w:rPr>
          <w:b/>
          <w:sz w:val="28"/>
        </w:rPr>
        <w:t>Oleh</w:t>
      </w:r>
      <w:r>
        <w:rPr>
          <w:b/>
          <w:spacing w:val="-5"/>
          <w:sz w:val="28"/>
        </w:rPr>
        <w:t> </w:t>
      </w:r>
      <w:r>
        <w:rPr>
          <w:b/>
          <w:spacing w:val="-10"/>
          <w:sz w:val="28"/>
        </w:rPr>
        <w:t>:</w:t>
      </w:r>
    </w:p>
    <w:p>
      <w:pPr>
        <w:spacing w:before="160"/>
        <w:ind w:left="11" w:right="852" w:firstLine="0"/>
        <w:jc w:val="center"/>
        <w:rPr>
          <w:b/>
          <w:sz w:val="28"/>
        </w:rPr>
      </w:pPr>
      <w:r>
        <w:rPr>
          <w:b/>
          <w:sz w:val="28"/>
        </w:rPr>
        <w:t>Naeli</w:t>
      </w:r>
      <w:r>
        <w:rPr>
          <w:b/>
          <w:spacing w:val="-8"/>
          <w:sz w:val="28"/>
        </w:rPr>
        <w:t> </w:t>
      </w:r>
      <w:r>
        <w:rPr>
          <w:b/>
          <w:sz w:val="28"/>
        </w:rPr>
        <w:t>Ni’maturrizqi</w:t>
      </w:r>
      <w:r>
        <w:rPr>
          <w:b/>
          <w:spacing w:val="-8"/>
          <w:sz w:val="28"/>
        </w:rPr>
        <w:t> </w:t>
      </w:r>
      <w:r>
        <w:rPr>
          <w:b/>
          <w:spacing w:val="-2"/>
          <w:sz w:val="28"/>
        </w:rPr>
        <w:t>(2005056072)</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64"/>
        <w:rPr>
          <w:b/>
          <w:sz w:val="28"/>
        </w:rPr>
      </w:pPr>
    </w:p>
    <w:p>
      <w:pPr>
        <w:spacing w:line="360" w:lineRule="auto" w:before="0"/>
        <w:ind w:left="1598" w:right="1722" w:firstLine="778"/>
        <w:jc w:val="left"/>
        <w:rPr>
          <w:b/>
          <w:sz w:val="28"/>
        </w:rPr>
      </w:pPr>
      <w:r>
        <w:rPr>
          <w:b/>
          <w:sz w:val="28"/>
        </w:rPr>
        <w:t>PROGRAM STUDI MANAJEMEN FAKULTAS EKONOMI DAN BISNIS ISLAM </w:t>
      </w:r>
      <w:r>
        <w:rPr>
          <w:b/>
          <w:spacing w:val="-2"/>
          <w:sz w:val="28"/>
        </w:rPr>
        <w:t>UNIVERSITAS</w:t>
      </w:r>
      <w:r>
        <w:rPr>
          <w:b/>
          <w:spacing w:val="-8"/>
          <w:sz w:val="28"/>
        </w:rPr>
        <w:t> </w:t>
      </w:r>
      <w:r>
        <w:rPr>
          <w:b/>
          <w:spacing w:val="-2"/>
          <w:sz w:val="28"/>
        </w:rPr>
        <w:t>ISLAM</w:t>
      </w:r>
      <w:r>
        <w:rPr>
          <w:b/>
          <w:spacing w:val="-9"/>
          <w:sz w:val="28"/>
        </w:rPr>
        <w:t> </w:t>
      </w:r>
      <w:r>
        <w:rPr>
          <w:b/>
          <w:spacing w:val="-2"/>
          <w:sz w:val="28"/>
        </w:rPr>
        <w:t>NEGERI</w:t>
      </w:r>
      <w:r>
        <w:rPr>
          <w:b/>
          <w:spacing w:val="-12"/>
          <w:sz w:val="28"/>
        </w:rPr>
        <w:t> </w:t>
      </w:r>
      <w:r>
        <w:rPr>
          <w:b/>
          <w:spacing w:val="-2"/>
          <w:sz w:val="28"/>
        </w:rPr>
        <w:t>WALISONGO</w:t>
      </w:r>
    </w:p>
    <w:p>
      <w:pPr>
        <w:spacing w:line="360" w:lineRule="auto" w:before="0"/>
        <w:ind w:left="4257" w:right="4460" w:hanging="538"/>
        <w:jc w:val="left"/>
        <w:rPr>
          <w:b/>
          <w:sz w:val="28"/>
        </w:rPr>
      </w:pPr>
      <w:r>
        <w:rPr>
          <w:b/>
          <w:spacing w:val="-2"/>
          <w:sz w:val="28"/>
        </w:rPr>
        <w:t>SEMARANG </w:t>
      </w:r>
      <w:r>
        <w:rPr>
          <w:b/>
          <w:spacing w:val="-4"/>
          <w:sz w:val="28"/>
        </w:rPr>
        <w:t>2024</w:t>
      </w:r>
    </w:p>
    <w:p>
      <w:pPr>
        <w:spacing w:after="0" w:line="360" w:lineRule="auto"/>
        <w:jc w:val="left"/>
        <w:rPr>
          <w:b/>
          <w:sz w:val="28"/>
        </w:rPr>
        <w:sectPr>
          <w:type w:val="continuous"/>
          <w:pgSz w:w="11910" w:h="16840"/>
          <w:pgMar w:top="1620" w:bottom="280" w:left="1700" w:right="283"/>
        </w:sectPr>
      </w:pPr>
    </w:p>
    <w:p>
      <w:pPr>
        <w:pStyle w:val="BodyText"/>
        <w:spacing w:before="8"/>
        <w:rPr>
          <w:b/>
          <w:sz w:val="28"/>
        </w:rPr>
      </w:pPr>
    </w:p>
    <w:p>
      <w:pPr>
        <w:pStyle w:val="Heading1"/>
        <w:ind w:left="2532" w:right="0"/>
        <w:jc w:val="left"/>
      </w:pPr>
      <w:bookmarkStart w:name="_bookmark0" w:id="1"/>
      <w:bookmarkEnd w:id="1"/>
      <w:r>
        <w:rPr>
          <w:b w:val="0"/>
        </w:rPr>
      </w:r>
      <w:r>
        <w:rPr/>
        <w:t>PERSETUJUAN</w:t>
      </w:r>
      <w:r>
        <w:rPr>
          <w:spacing w:val="-11"/>
        </w:rPr>
        <w:t> </w:t>
      </w:r>
      <w:r>
        <w:rPr>
          <w:spacing w:val="-2"/>
        </w:rPr>
        <w:t>PEMBIMBING</w:t>
      </w:r>
    </w:p>
    <w:p>
      <w:pPr>
        <w:pStyle w:val="BodyText"/>
        <w:spacing w:before="220"/>
        <w:rPr>
          <w:b/>
          <w:sz w:val="20"/>
        </w:rPr>
      </w:pPr>
      <w:r>
        <w:rPr>
          <w:b/>
          <w:sz w:val="20"/>
        </w:rPr>
        <w:drawing>
          <wp:anchor distT="0" distB="0" distL="0" distR="0" allowOverlap="1" layoutInCell="1" locked="0" behindDoc="1" simplePos="0" relativeHeight="487587840">
            <wp:simplePos x="0" y="0"/>
            <wp:positionH relativeFrom="page">
              <wp:posOffset>1440180</wp:posOffset>
            </wp:positionH>
            <wp:positionV relativeFrom="paragraph">
              <wp:posOffset>301532</wp:posOffset>
            </wp:positionV>
            <wp:extent cx="4961882" cy="7061073"/>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4961882" cy="7061073"/>
                    </a:xfrm>
                    <a:prstGeom prst="rect">
                      <a:avLst/>
                    </a:prstGeom>
                  </pic:spPr>
                </pic:pic>
              </a:graphicData>
            </a:graphic>
          </wp:anchor>
        </w:drawing>
      </w:r>
    </w:p>
    <w:p>
      <w:pPr>
        <w:pStyle w:val="BodyText"/>
        <w:spacing w:after="0"/>
        <w:rPr>
          <w:b/>
          <w:sz w:val="20"/>
        </w:rPr>
        <w:sectPr>
          <w:footerReference w:type="default" r:id="rId6"/>
          <w:pgSz w:w="11910" w:h="16840"/>
          <w:pgMar w:header="0" w:footer="1000" w:top="1920" w:bottom="1200" w:left="1700" w:right="283"/>
          <w:pgNumType w:start="1"/>
        </w:sectPr>
      </w:pPr>
    </w:p>
    <w:p>
      <w:pPr>
        <w:pStyle w:val="BodyText"/>
        <w:spacing w:before="8"/>
        <w:rPr>
          <w:b/>
          <w:sz w:val="28"/>
        </w:rPr>
      </w:pPr>
    </w:p>
    <w:p>
      <w:pPr>
        <w:pStyle w:val="Heading1"/>
        <w:ind w:left="2913" w:right="0"/>
        <w:jc w:val="left"/>
      </w:pPr>
      <w:r>
        <w:rPr/>
        <w:drawing>
          <wp:anchor distT="0" distB="0" distL="0" distR="0" allowOverlap="1" layoutInCell="1" locked="0" behindDoc="1" simplePos="0" relativeHeight="487588352">
            <wp:simplePos x="0" y="0"/>
            <wp:positionH relativeFrom="page">
              <wp:posOffset>1440180</wp:posOffset>
            </wp:positionH>
            <wp:positionV relativeFrom="paragraph">
              <wp:posOffset>220743</wp:posOffset>
            </wp:positionV>
            <wp:extent cx="4964941" cy="6880859"/>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964941" cy="6880859"/>
                    </a:xfrm>
                    <a:prstGeom prst="rect">
                      <a:avLst/>
                    </a:prstGeom>
                  </pic:spPr>
                </pic:pic>
              </a:graphicData>
            </a:graphic>
          </wp:anchor>
        </w:drawing>
      </w:r>
      <w:bookmarkStart w:name="_bookmark1" w:id="2"/>
      <w:bookmarkEnd w:id="2"/>
      <w:r>
        <w:rPr>
          <w:b w:val="0"/>
        </w:rPr>
      </w:r>
      <w:r>
        <w:rPr/>
        <w:t>LEMBAR</w:t>
      </w:r>
      <w:r>
        <w:rPr>
          <w:spacing w:val="-4"/>
        </w:rPr>
        <w:t> </w:t>
      </w:r>
      <w:r>
        <w:rPr>
          <w:spacing w:val="-2"/>
        </w:rPr>
        <w:t>PENGESAHAN</w:t>
      </w:r>
    </w:p>
    <w:p>
      <w:pPr>
        <w:pStyle w:val="Heading1"/>
        <w:spacing w:after="0"/>
        <w:jc w:val="left"/>
        <w:sectPr>
          <w:pgSz w:w="11910" w:h="16840"/>
          <w:pgMar w:header="0" w:footer="1000" w:top="1920" w:bottom="1200" w:left="1700" w:right="283"/>
        </w:sectPr>
      </w:pPr>
    </w:p>
    <w:p>
      <w:pPr>
        <w:pStyle w:val="BodyText"/>
        <w:spacing w:before="8"/>
        <w:rPr>
          <w:b/>
          <w:sz w:val="28"/>
        </w:rPr>
      </w:pPr>
    </w:p>
    <w:p>
      <w:pPr>
        <w:pStyle w:val="Heading1"/>
        <w:ind w:left="5" w:right="849"/>
      </w:pPr>
      <w:bookmarkStart w:name="_bookmark2" w:id="3"/>
      <w:bookmarkEnd w:id="3"/>
      <w:r>
        <w:rPr>
          <w:b w:val="0"/>
        </w:rPr>
      </w:r>
      <w:r>
        <w:rPr>
          <w:spacing w:val="-2"/>
        </w:rPr>
        <w:t>MOTTO</w:t>
      </w:r>
    </w:p>
    <w:p>
      <w:pPr>
        <w:bidi/>
        <w:spacing w:before="302"/>
        <w:ind w:right="0" w:left="3312" w:firstLine="0"/>
        <w:jc w:val="left"/>
        <w:rPr>
          <w:sz w:val="28"/>
          <w:szCs w:val="28"/>
        </w:rPr>
      </w:pPr>
      <w:r>
        <w:rPr>
          <w:w w:val="66"/>
          <w:sz w:val="28"/>
          <w:szCs w:val="28"/>
          <w:rtl/>
        </w:rPr>
        <w:t>فَاِنَّ</w:t>
      </w:r>
      <w:r>
        <w:rPr>
          <w:spacing w:val="-1"/>
          <w:sz w:val="28"/>
          <w:szCs w:val="28"/>
          <w:rtl/>
        </w:rPr>
        <w:t> </w:t>
      </w:r>
      <w:r>
        <w:rPr>
          <w:w w:val="66"/>
          <w:sz w:val="28"/>
          <w:szCs w:val="28"/>
          <w:rtl/>
        </w:rPr>
        <w:t>مَعَ</w:t>
      </w:r>
      <w:r>
        <w:rPr>
          <w:spacing w:val="-2"/>
          <w:sz w:val="28"/>
          <w:szCs w:val="28"/>
          <w:rtl/>
        </w:rPr>
        <w:t> </w:t>
      </w:r>
      <w:r>
        <w:rPr>
          <w:w w:val="66"/>
          <w:sz w:val="28"/>
          <w:szCs w:val="28"/>
          <w:rtl/>
        </w:rPr>
        <w:t>الْعُسْرِ</w:t>
      </w:r>
      <w:r>
        <w:rPr>
          <w:sz w:val="28"/>
          <w:szCs w:val="28"/>
          <w:rtl/>
        </w:rPr>
        <w:t> </w:t>
      </w:r>
      <w:r>
        <w:rPr>
          <w:w w:val="66"/>
          <w:sz w:val="28"/>
          <w:szCs w:val="28"/>
          <w:rtl/>
        </w:rPr>
        <w:t>يُسْرً</w:t>
      </w:r>
      <w:r>
        <w:rPr>
          <w:spacing w:val="-3"/>
          <w:w w:val="66"/>
          <w:position w:val="7"/>
          <w:sz w:val="28"/>
          <w:szCs w:val="28"/>
          <w:rtl/>
        </w:rPr>
        <w:t> </w:t>
      </w:r>
      <w:r>
        <w:rPr>
          <w:w w:val="66"/>
          <w:sz w:val="28"/>
          <w:szCs w:val="28"/>
          <w:rtl/>
        </w:rPr>
        <w:t>ا</w:t>
      </w:r>
      <w:r>
        <w:rPr>
          <w:spacing w:val="-5"/>
          <w:sz w:val="28"/>
          <w:szCs w:val="28"/>
          <w:rtl/>
        </w:rPr>
        <w:t> </w:t>
      </w:r>
      <w:r>
        <w:rPr>
          <w:w w:val="66"/>
          <w:sz w:val="28"/>
          <w:szCs w:val="28"/>
        </w:rPr>
        <w:t>٥</w:t>
      </w:r>
      <w:r>
        <w:rPr>
          <w:w w:val="66"/>
          <w:sz w:val="28"/>
          <w:szCs w:val="28"/>
          <w:rtl/>
        </w:rPr>
        <w:t>۝</w:t>
      </w:r>
      <w:r>
        <w:rPr>
          <w:spacing w:val="-10"/>
          <w:sz w:val="28"/>
          <w:szCs w:val="28"/>
          <w:rtl/>
        </w:rPr>
        <w:t> </w:t>
      </w:r>
      <w:r>
        <w:rPr>
          <w:w w:val="66"/>
          <w:sz w:val="28"/>
          <w:szCs w:val="28"/>
          <w:rtl/>
        </w:rPr>
        <w:t>اِنَّ</w:t>
      </w:r>
      <w:r>
        <w:rPr>
          <w:spacing w:val="-2"/>
          <w:sz w:val="28"/>
          <w:szCs w:val="28"/>
          <w:rtl/>
        </w:rPr>
        <w:t> </w:t>
      </w:r>
      <w:r>
        <w:rPr>
          <w:w w:val="66"/>
          <w:sz w:val="28"/>
          <w:szCs w:val="28"/>
          <w:rtl/>
        </w:rPr>
        <w:t>مَعَ</w:t>
      </w:r>
      <w:r>
        <w:rPr>
          <w:spacing w:val="-1"/>
          <w:sz w:val="28"/>
          <w:szCs w:val="28"/>
          <w:rtl/>
        </w:rPr>
        <w:t> </w:t>
      </w:r>
      <w:r>
        <w:rPr>
          <w:w w:val="66"/>
          <w:sz w:val="28"/>
          <w:szCs w:val="28"/>
          <w:rtl/>
        </w:rPr>
        <w:t>الْعُسْرِ</w:t>
      </w:r>
      <w:r>
        <w:rPr>
          <w:sz w:val="28"/>
          <w:szCs w:val="28"/>
          <w:rtl/>
        </w:rPr>
        <w:t> </w:t>
      </w:r>
      <w:r>
        <w:rPr>
          <w:w w:val="66"/>
          <w:sz w:val="28"/>
          <w:szCs w:val="28"/>
          <w:rtl/>
        </w:rPr>
        <w:t>يُسْرً</w:t>
      </w:r>
      <w:r>
        <w:rPr>
          <w:spacing w:val="-4"/>
          <w:w w:val="66"/>
          <w:position w:val="7"/>
          <w:sz w:val="28"/>
          <w:szCs w:val="28"/>
          <w:rtl/>
        </w:rPr>
        <w:t> </w:t>
      </w:r>
      <w:r>
        <w:rPr>
          <w:w w:val="66"/>
          <w:sz w:val="28"/>
          <w:szCs w:val="28"/>
          <w:rtl/>
        </w:rPr>
        <w:t>ا</w:t>
      </w:r>
      <w:r>
        <w:rPr>
          <w:spacing w:val="-3"/>
          <w:sz w:val="28"/>
          <w:szCs w:val="28"/>
          <w:rtl/>
        </w:rPr>
        <w:t> </w:t>
      </w:r>
      <w:r>
        <w:rPr>
          <w:w w:val="66"/>
          <w:sz w:val="28"/>
          <w:szCs w:val="28"/>
        </w:rPr>
        <w:t>٦</w:t>
      </w:r>
      <w:r>
        <w:rPr>
          <w:w w:val="66"/>
          <w:sz w:val="28"/>
          <w:szCs w:val="28"/>
          <w:rtl/>
        </w:rPr>
        <w:t>۝</w:t>
      </w:r>
    </w:p>
    <w:p>
      <w:pPr>
        <w:pStyle w:val="BodyText"/>
        <w:spacing w:line="360" w:lineRule="auto" w:before="159"/>
        <w:ind w:left="483" w:right="1332"/>
        <w:jc w:val="center"/>
      </w:pPr>
      <w:r>
        <w:rPr/>
        <w:t>“Maka,</w:t>
      </w:r>
      <w:r>
        <w:rPr>
          <w:spacing w:val="-4"/>
        </w:rPr>
        <w:t> </w:t>
      </w:r>
      <w:r>
        <w:rPr/>
        <w:t>sesungguhnya</w:t>
      </w:r>
      <w:r>
        <w:rPr>
          <w:spacing w:val="-5"/>
        </w:rPr>
        <w:t> </w:t>
      </w:r>
      <w:r>
        <w:rPr/>
        <w:t>beserta</w:t>
      </w:r>
      <w:r>
        <w:rPr>
          <w:spacing w:val="-6"/>
        </w:rPr>
        <w:t> </w:t>
      </w:r>
      <w:r>
        <w:rPr/>
        <w:t>kesulitan</w:t>
      </w:r>
      <w:r>
        <w:rPr>
          <w:spacing w:val="-4"/>
        </w:rPr>
        <w:t> </w:t>
      </w:r>
      <w:r>
        <w:rPr/>
        <w:t>ada</w:t>
      </w:r>
      <w:r>
        <w:rPr>
          <w:spacing w:val="-5"/>
        </w:rPr>
        <w:t> </w:t>
      </w:r>
      <w:r>
        <w:rPr/>
        <w:t>kemudahan.</w:t>
      </w:r>
      <w:r>
        <w:rPr>
          <w:spacing w:val="-4"/>
        </w:rPr>
        <w:t> </w:t>
      </w:r>
      <w:r>
        <w:rPr/>
        <w:t>Sesungguhnya</w:t>
      </w:r>
      <w:r>
        <w:rPr>
          <w:spacing w:val="-5"/>
        </w:rPr>
        <w:t> </w:t>
      </w:r>
      <w:r>
        <w:rPr/>
        <w:t>beserta kesulitan ada kemudahan.”</w:t>
      </w:r>
    </w:p>
    <w:p>
      <w:pPr>
        <w:pStyle w:val="BodyText"/>
        <w:ind w:left="7" w:right="852"/>
        <w:jc w:val="center"/>
      </w:pPr>
      <w:r>
        <w:rPr/>
        <w:t>(Q.S</w:t>
      </w:r>
      <w:r>
        <w:rPr>
          <w:spacing w:val="-15"/>
        </w:rPr>
        <w:t> </w:t>
      </w:r>
      <w:r>
        <w:rPr/>
        <w:t>Al-Insyirah</w:t>
      </w:r>
      <w:r>
        <w:rPr>
          <w:spacing w:val="-3"/>
        </w:rPr>
        <w:t> </w:t>
      </w:r>
      <w:r>
        <w:rPr/>
        <w:t>ayat</w:t>
      </w:r>
      <w:r>
        <w:rPr>
          <w:spacing w:val="-1"/>
        </w:rPr>
        <w:t> </w:t>
      </w:r>
      <w:r>
        <w:rPr/>
        <w:t>5-</w:t>
      </w:r>
      <w:r>
        <w:rPr>
          <w:spacing w:val="-5"/>
        </w:rPr>
        <w:t>6)</w:t>
      </w:r>
    </w:p>
    <w:p>
      <w:pPr>
        <w:pStyle w:val="BodyText"/>
        <w:rPr>
          <w:sz w:val="28"/>
        </w:rPr>
      </w:pPr>
    </w:p>
    <w:p>
      <w:pPr>
        <w:pStyle w:val="BodyText"/>
        <w:spacing w:before="46"/>
        <w:rPr>
          <w:sz w:val="28"/>
        </w:rPr>
      </w:pPr>
    </w:p>
    <w:p>
      <w:pPr>
        <w:bidi/>
        <w:spacing w:before="0"/>
        <w:ind w:right="3552" w:left="4247" w:firstLine="0"/>
        <w:jc w:val="left"/>
        <w:rPr>
          <w:position w:val="2"/>
          <w:sz w:val="28"/>
          <w:szCs w:val="28"/>
        </w:rPr>
      </w:pPr>
      <w:r>
        <w:rPr>
          <w:w w:val="50"/>
          <w:position w:val="2"/>
          <w:sz w:val="28"/>
          <w:szCs w:val="28"/>
          <w:rtl/>
        </w:rPr>
        <w:t>حَسْبُنَا</w:t>
      </w:r>
      <w:r>
        <w:rPr>
          <w:spacing w:val="155"/>
          <w:w w:val="1"/>
          <w:sz w:val="28"/>
          <w:szCs w:val="28"/>
          <w:rtl/>
        </w:rPr>
        <w:t> </w:t>
      </w:r>
      <w:r>
        <w:rPr>
          <w:w w:val="53"/>
          <w:sz w:val="28"/>
          <w:szCs w:val="28"/>
          <w:rtl/>
        </w:rPr>
        <w:t>هاللُّٰ</w:t>
      </w:r>
      <w:r>
        <w:rPr>
          <w:spacing w:val="40"/>
          <w:position w:val="2"/>
          <w:sz w:val="28"/>
          <w:szCs w:val="28"/>
          <w:rtl/>
        </w:rPr>
        <w:t> </w:t>
      </w:r>
      <w:r>
        <w:rPr>
          <w:w w:val="53"/>
          <w:position w:val="2"/>
          <w:sz w:val="28"/>
          <w:szCs w:val="28"/>
          <w:rtl/>
        </w:rPr>
        <w:t>وَنِعْمَ</w:t>
      </w:r>
      <w:r>
        <w:rPr>
          <w:spacing w:val="40"/>
          <w:position w:val="2"/>
          <w:sz w:val="28"/>
          <w:szCs w:val="28"/>
          <w:rtl/>
        </w:rPr>
        <w:t> </w:t>
      </w:r>
      <w:r>
        <w:rPr>
          <w:w w:val="53"/>
          <w:position w:val="2"/>
          <w:sz w:val="28"/>
          <w:szCs w:val="28"/>
          <w:rtl/>
        </w:rPr>
        <w:t>الْوَكِيْلُ</w:t>
      </w:r>
      <w:r>
        <w:rPr>
          <w:spacing w:val="80"/>
          <w:w w:val="150"/>
          <w:position w:val="2"/>
          <w:sz w:val="28"/>
          <w:szCs w:val="28"/>
          <w:rtl/>
        </w:rPr>
        <w:t> </w:t>
      </w:r>
      <w:r>
        <w:rPr>
          <w:w w:val="53"/>
          <w:position w:val="2"/>
          <w:sz w:val="28"/>
          <w:szCs w:val="28"/>
        </w:rPr>
        <w:t>٧٣</w:t>
      </w:r>
      <w:r>
        <w:rPr>
          <w:w w:val="53"/>
          <w:position w:val="2"/>
          <w:sz w:val="28"/>
          <w:szCs w:val="28"/>
          <w:rtl/>
        </w:rPr>
        <w:t>۝</w:t>
      </w:r>
      <w:r>
        <w:rPr>
          <w:w w:val="53"/>
          <w:position w:val="2"/>
          <w:sz w:val="28"/>
          <w:szCs w:val="28"/>
        </w:rPr>
        <w:t>١</w:t>
      </w:r>
    </w:p>
    <w:p>
      <w:pPr>
        <w:pStyle w:val="BodyText"/>
        <w:spacing w:line="360" w:lineRule="auto" w:before="143"/>
        <w:ind w:left="483" w:right="1329"/>
        <w:jc w:val="center"/>
      </w:pPr>
      <w:r>
        <w:rPr/>
        <w:t>“Cukuplah</w:t>
      </w:r>
      <w:r>
        <w:rPr>
          <w:spacing w:val="-15"/>
        </w:rPr>
        <w:t> </w:t>
      </w:r>
      <w:r>
        <w:rPr/>
        <w:t>Allah</w:t>
      </w:r>
      <w:r>
        <w:rPr>
          <w:spacing w:val="-6"/>
        </w:rPr>
        <w:t> </w:t>
      </w:r>
      <w:r>
        <w:rPr/>
        <w:t>(menjadi</w:t>
      </w:r>
      <w:r>
        <w:rPr>
          <w:spacing w:val="-4"/>
        </w:rPr>
        <w:t> </w:t>
      </w:r>
      <w:r>
        <w:rPr/>
        <w:t>penolong)</w:t>
      </w:r>
      <w:r>
        <w:rPr>
          <w:spacing w:val="-5"/>
        </w:rPr>
        <w:t> </w:t>
      </w:r>
      <w:r>
        <w:rPr/>
        <w:t>bagi</w:t>
      </w:r>
      <w:r>
        <w:rPr>
          <w:spacing w:val="-4"/>
        </w:rPr>
        <w:t> </w:t>
      </w:r>
      <w:r>
        <w:rPr/>
        <w:t>kami</w:t>
      </w:r>
      <w:r>
        <w:rPr>
          <w:spacing w:val="-4"/>
        </w:rPr>
        <w:t> </w:t>
      </w:r>
      <w:r>
        <w:rPr/>
        <w:t>dan</w:t>
      </w:r>
      <w:r>
        <w:rPr>
          <w:spacing w:val="-4"/>
        </w:rPr>
        <w:t> </w:t>
      </w:r>
      <w:r>
        <w:rPr/>
        <w:t>Dia</w:t>
      </w:r>
      <w:r>
        <w:rPr>
          <w:spacing w:val="-4"/>
        </w:rPr>
        <w:t> </w:t>
      </w:r>
      <w:r>
        <w:rPr/>
        <w:t>sebaik-baik</w:t>
      </w:r>
      <w:r>
        <w:rPr>
          <w:spacing w:val="-4"/>
        </w:rPr>
        <w:t> </w:t>
      </w:r>
      <w:r>
        <w:rPr/>
        <w:t>pelindung.” (Q.S Ali-Imran ayat 5-6)</w:t>
      </w:r>
    </w:p>
    <w:p>
      <w:pPr>
        <w:pStyle w:val="BodyText"/>
      </w:pPr>
    </w:p>
    <w:p>
      <w:pPr>
        <w:pStyle w:val="BodyText"/>
        <w:spacing w:before="136"/>
      </w:pPr>
    </w:p>
    <w:p>
      <w:pPr>
        <w:pStyle w:val="BodyText"/>
        <w:spacing w:line="360" w:lineRule="auto" w:before="1"/>
        <w:ind w:left="483" w:right="1333"/>
        <w:jc w:val="center"/>
      </w:pPr>
      <w:r>
        <w:rPr/>
        <w:t>“Apa</w:t>
      </w:r>
      <w:r>
        <w:rPr>
          <w:spacing w:val="-5"/>
        </w:rPr>
        <w:t> </w:t>
      </w:r>
      <w:r>
        <w:rPr/>
        <w:t>yang</w:t>
      </w:r>
      <w:r>
        <w:rPr>
          <w:spacing w:val="-3"/>
        </w:rPr>
        <w:t> </w:t>
      </w:r>
      <w:r>
        <w:rPr/>
        <w:t>kita</w:t>
      </w:r>
      <w:r>
        <w:rPr>
          <w:spacing w:val="-4"/>
        </w:rPr>
        <w:t> </w:t>
      </w:r>
      <w:r>
        <w:rPr/>
        <w:t>mulai</w:t>
      </w:r>
      <w:r>
        <w:rPr>
          <w:spacing w:val="-3"/>
        </w:rPr>
        <w:t> </w:t>
      </w:r>
      <w:r>
        <w:rPr/>
        <w:t>itu</w:t>
      </w:r>
      <w:r>
        <w:rPr>
          <w:spacing w:val="-1"/>
        </w:rPr>
        <w:t> </w:t>
      </w:r>
      <w:r>
        <w:rPr/>
        <w:t>pasti</w:t>
      </w:r>
      <w:r>
        <w:rPr>
          <w:spacing w:val="-2"/>
        </w:rPr>
        <w:t> </w:t>
      </w:r>
      <w:r>
        <w:rPr/>
        <w:t>akan</w:t>
      </w:r>
      <w:r>
        <w:rPr>
          <w:spacing w:val="-3"/>
        </w:rPr>
        <w:t> </w:t>
      </w:r>
      <w:r>
        <w:rPr/>
        <w:t>selesai.</w:t>
      </w:r>
      <w:r>
        <w:rPr>
          <w:spacing w:val="-3"/>
        </w:rPr>
        <w:t> </w:t>
      </w:r>
      <w:r>
        <w:rPr/>
        <w:t>Percaya</w:t>
      </w:r>
      <w:r>
        <w:rPr>
          <w:spacing w:val="-15"/>
        </w:rPr>
        <w:t> </w:t>
      </w:r>
      <w:r>
        <w:rPr/>
        <w:t>Allah</w:t>
      </w:r>
      <w:r>
        <w:rPr>
          <w:spacing w:val="-3"/>
        </w:rPr>
        <w:t> </w:t>
      </w:r>
      <w:r>
        <w:rPr/>
        <w:t>selalu</w:t>
      </w:r>
      <w:r>
        <w:rPr>
          <w:spacing w:val="-3"/>
        </w:rPr>
        <w:t> </w:t>
      </w:r>
      <w:r>
        <w:rPr/>
        <w:t>bersama</w:t>
      </w:r>
      <w:r>
        <w:rPr>
          <w:spacing w:val="-4"/>
        </w:rPr>
        <w:t> </w:t>
      </w:r>
      <w:r>
        <w:rPr/>
        <w:t>dengan </w:t>
      </w:r>
      <w:r>
        <w:rPr>
          <w:spacing w:val="-2"/>
        </w:rPr>
        <w:t>kita.”</w:t>
      </w:r>
    </w:p>
    <w:p>
      <w:pPr>
        <w:pStyle w:val="BodyText"/>
        <w:spacing w:after="0" w:line="360" w:lineRule="auto"/>
        <w:jc w:val="center"/>
        <w:sectPr>
          <w:pgSz w:w="11910" w:h="16840"/>
          <w:pgMar w:header="0" w:footer="1000" w:top="1920" w:bottom="1200" w:left="1700" w:right="283"/>
        </w:sectPr>
      </w:pPr>
    </w:p>
    <w:p>
      <w:pPr>
        <w:pStyle w:val="BodyText"/>
        <w:spacing w:before="8"/>
        <w:rPr>
          <w:sz w:val="28"/>
        </w:rPr>
      </w:pPr>
    </w:p>
    <w:p>
      <w:pPr>
        <w:pStyle w:val="Heading1"/>
        <w:ind w:left="0" w:right="849"/>
      </w:pPr>
      <w:bookmarkStart w:name="_bookmark3" w:id="4"/>
      <w:bookmarkEnd w:id="4"/>
      <w:r>
        <w:rPr>
          <w:b w:val="0"/>
        </w:rPr>
      </w:r>
      <w:r>
        <w:rPr>
          <w:spacing w:val="-2"/>
        </w:rPr>
        <w:t>PERSEMBAHAN</w:t>
      </w:r>
    </w:p>
    <w:p>
      <w:pPr>
        <w:pStyle w:val="BodyText"/>
        <w:spacing w:before="152"/>
        <w:rPr>
          <w:b/>
          <w:sz w:val="28"/>
        </w:rPr>
      </w:pPr>
    </w:p>
    <w:p>
      <w:pPr>
        <w:pStyle w:val="BodyText"/>
        <w:spacing w:line="360" w:lineRule="auto"/>
        <w:ind w:left="568" w:right="1414" w:firstLine="360"/>
        <w:jc w:val="both"/>
      </w:pPr>
      <w:r>
        <w:rPr/>
        <w:t>Alhamdulilah puja dan puji Syukur penuliis panjatkan kehadirat Allah SWT yang telah memberikan Rahmat dan hidayah-Nya sehingga penulis mampu menyelesaikan</w:t>
      </w:r>
      <w:r>
        <w:rPr>
          <w:spacing w:val="-15"/>
        </w:rPr>
        <w:t> </w:t>
      </w:r>
      <w:r>
        <w:rPr/>
        <w:t>Skripsi</w:t>
      </w:r>
      <w:r>
        <w:rPr>
          <w:spacing w:val="-15"/>
        </w:rPr>
        <w:t> </w:t>
      </w:r>
      <w:r>
        <w:rPr/>
        <w:t>ini</w:t>
      </w:r>
      <w:r>
        <w:rPr>
          <w:spacing w:val="-15"/>
        </w:rPr>
        <w:t> </w:t>
      </w:r>
      <w:r>
        <w:rPr/>
        <w:t>dengan</w:t>
      </w:r>
      <w:r>
        <w:rPr>
          <w:spacing w:val="-15"/>
        </w:rPr>
        <w:t> </w:t>
      </w:r>
      <w:r>
        <w:rPr/>
        <w:t>baik</w:t>
      </w:r>
      <w:r>
        <w:rPr>
          <w:spacing w:val="-15"/>
        </w:rPr>
        <w:t> </w:t>
      </w:r>
      <w:r>
        <w:rPr/>
        <w:t>dan</w:t>
      </w:r>
      <w:r>
        <w:rPr>
          <w:spacing w:val="-15"/>
        </w:rPr>
        <w:t> </w:t>
      </w:r>
      <w:r>
        <w:rPr/>
        <w:t>penuh</w:t>
      </w:r>
      <w:r>
        <w:rPr>
          <w:spacing w:val="-15"/>
        </w:rPr>
        <w:t> </w:t>
      </w:r>
      <w:r>
        <w:rPr/>
        <w:t>rasa</w:t>
      </w:r>
      <w:r>
        <w:rPr>
          <w:spacing w:val="-15"/>
        </w:rPr>
        <w:t> </w:t>
      </w:r>
      <w:r>
        <w:rPr/>
        <w:t>Syukur.</w:t>
      </w:r>
      <w:r>
        <w:rPr>
          <w:spacing w:val="-15"/>
        </w:rPr>
        <w:t> </w:t>
      </w:r>
      <w:r>
        <w:rPr/>
        <w:t>Shalawat</w:t>
      </w:r>
      <w:r>
        <w:rPr>
          <w:spacing w:val="-15"/>
        </w:rPr>
        <w:t> </w:t>
      </w:r>
      <w:r>
        <w:rPr/>
        <w:t>serta</w:t>
      </w:r>
      <w:r>
        <w:rPr>
          <w:spacing w:val="-15"/>
        </w:rPr>
        <w:t> </w:t>
      </w:r>
      <w:r>
        <w:rPr/>
        <w:t>salam tidak lupa penulis sampaikan kepada junjungan kita Nabi Muhammad SAW yang kita tunggu-tunggu syafaatnya di yaumul akhir. Dengan penuh rasa Syukur, maka penulis mempersembahkan skripsi ini kepada orang tua saya yaitu Bapak Samton, Alm. Ibu Mulyatni dan Ibu Suprijati. Terimakasih atas segala doa, kasih sayang, dorongan dan semangat hingga saat ini.</w:t>
      </w:r>
    </w:p>
    <w:p>
      <w:pPr>
        <w:pStyle w:val="BodyText"/>
        <w:spacing w:after="0" w:line="360" w:lineRule="auto"/>
        <w:jc w:val="both"/>
        <w:sectPr>
          <w:pgSz w:w="11910" w:h="16840"/>
          <w:pgMar w:header="0" w:footer="1000" w:top="1920" w:bottom="1200" w:left="1700" w:right="283"/>
        </w:sectPr>
      </w:pPr>
    </w:p>
    <w:p>
      <w:pPr>
        <w:pStyle w:val="BodyText"/>
        <w:spacing w:before="8"/>
        <w:rPr>
          <w:sz w:val="28"/>
        </w:rPr>
      </w:pPr>
    </w:p>
    <w:p>
      <w:pPr>
        <w:pStyle w:val="Heading1"/>
      </w:pPr>
      <w:bookmarkStart w:name="_bookmark4" w:id="5"/>
      <w:bookmarkEnd w:id="5"/>
      <w:r>
        <w:rPr>
          <w:b w:val="0"/>
        </w:rPr>
      </w:r>
      <w:r>
        <w:rPr>
          <w:spacing w:val="-2"/>
        </w:rPr>
        <w:t>DEKLARASI</w:t>
      </w:r>
    </w:p>
    <w:p>
      <w:pPr>
        <w:pStyle w:val="BodyText"/>
        <w:spacing w:before="220"/>
        <w:rPr>
          <w:b/>
          <w:sz w:val="20"/>
        </w:rPr>
      </w:pPr>
      <w:r>
        <w:rPr>
          <w:b/>
          <w:sz w:val="20"/>
        </w:rPr>
        <w:drawing>
          <wp:anchor distT="0" distB="0" distL="0" distR="0" allowOverlap="1" layoutInCell="1" locked="0" behindDoc="1" simplePos="0" relativeHeight="487588864">
            <wp:simplePos x="0" y="0"/>
            <wp:positionH relativeFrom="page">
              <wp:posOffset>1440180</wp:posOffset>
            </wp:positionH>
            <wp:positionV relativeFrom="paragraph">
              <wp:posOffset>301532</wp:posOffset>
            </wp:positionV>
            <wp:extent cx="5693388" cy="634565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693388" cy="6345650"/>
                    </a:xfrm>
                    <a:prstGeom prst="rect">
                      <a:avLst/>
                    </a:prstGeom>
                  </pic:spPr>
                </pic:pic>
              </a:graphicData>
            </a:graphic>
          </wp:anchor>
        </w:drawing>
      </w:r>
    </w:p>
    <w:p>
      <w:pPr>
        <w:pStyle w:val="BodyText"/>
        <w:spacing w:after="0"/>
        <w:rPr>
          <w:b/>
          <w:sz w:val="20"/>
        </w:rPr>
        <w:sectPr>
          <w:pgSz w:w="11910" w:h="16840"/>
          <w:pgMar w:header="0" w:footer="1000" w:top="1920" w:bottom="1200" w:left="1700" w:right="283"/>
        </w:sectPr>
      </w:pPr>
    </w:p>
    <w:p>
      <w:pPr>
        <w:pStyle w:val="BodyText"/>
        <w:spacing w:before="8"/>
        <w:rPr>
          <w:b/>
          <w:sz w:val="28"/>
        </w:rPr>
      </w:pPr>
    </w:p>
    <w:p>
      <w:pPr>
        <w:pStyle w:val="Heading1"/>
        <w:ind w:left="2633" w:right="0"/>
        <w:jc w:val="left"/>
      </w:pPr>
      <w:bookmarkStart w:name="_bookmark5" w:id="6"/>
      <w:bookmarkEnd w:id="6"/>
      <w:r>
        <w:rPr>
          <w:b w:val="0"/>
        </w:rPr>
      </w:r>
      <w:r>
        <w:rPr/>
        <w:t>PEDOMAN</w:t>
      </w:r>
      <w:r>
        <w:rPr>
          <w:spacing w:val="-6"/>
        </w:rPr>
        <w:t> </w:t>
      </w:r>
      <w:r>
        <w:rPr>
          <w:spacing w:val="-2"/>
        </w:rPr>
        <w:t>TRANSLITERASI</w:t>
      </w:r>
    </w:p>
    <w:p>
      <w:pPr>
        <w:pStyle w:val="BodyText"/>
        <w:spacing w:before="116"/>
        <w:rPr>
          <w:b/>
          <w:sz w:val="28"/>
        </w:rPr>
      </w:pPr>
    </w:p>
    <w:p>
      <w:pPr>
        <w:pStyle w:val="BodyText"/>
        <w:spacing w:line="360" w:lineRule="auto"/>
        <w:ind w:left="568" w:right="1414" w:firstLine="720"/>
        <w:jc w:val="both"/>
      </w:pPr>
      <w:r>
        <w:rPr/>
        <w:t>Secara umum, transliterasi penting dalam makalah, karena banyak istilah Arab, nama orang, judul buku, nama institusi, dan lain-lain, yang aslinya ditulis dalam aksara Arab perlu ditranskripsikan ke dalam makalah. huruf latin. Untuk menjamin konsistensi, sebaiknya tetapkan kebijakan transliterasi sebagai berikut:</w:t>
      </w:r>
    </w:p>
    <w:p>
      <w:pPr>
        <w:pStyle w:val="Heading3"/>
        <w:numPr>
          <w:ilvl w:val="0"/>
          <w:numId w:val="1"/>
        </w:numPr>
        <w:tabs>
          <w:tab w:pos="994" w:val="left" w:leader="none"/>
        </w:tabs>
        <w:spacing w:line="240" w:lineRule="auto" w:before="161" w:after="0"/>
        <w:ind w:left="994" w:right="0" w:hanging="359"/>
        <w:jc w:val="both"/>
      </w:pPr>
      <w:r>
        <w:rPr>
          <w:spacing w:val="-2"/>
        </w:rPr>
        <w:t>Konsonan</w:t>
      </w:r>
    </w:p>
    <w:p>
      <w:pPr>
        <w:pStyle w:val="BodyText"/>
        <w:spacing w:line="360" w:lineRule="auto" w:before="137" w:after="3"/>
        <w:ind w:left="995" w:right="1414" w:firstLine="360"/>
        <w:jc w:val="both"/>
      </w:pPr>
      <w:r>
        <w:rPr/>
        <w:t>Fonem konsonan Arab yang diwakili oleh huruf-huruf dalam sistem penulisan arab. Dalam transliterasi ini ada benda yang dilambangkan dengan huruf, ada benda yang dilambangkan dengan huruf, dan ada benda yang dilambangkan dengan huruf dan sekaligus huruf. Di bawah ini daftar huruf Arab yang berkaitan dan transliterasi latinnya:</w:t>
      </w: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1129"/>
        <w:gridCol w:w="2269"/>
        <w:gridCol w:w="3114"/>
      </w:tblGrid>
      <w:tr>
        <w:trPr>
          <w:trHeight w:val="988" w:hRule="atLeast"/>
        </w:trPr>
        <w:tc>
          <w:tcPr>
            <w:tcW w:w="857" w:type="dxa"/>
          </w:tcPr>
          <w:p>
            <w:pPr>
              <w:pStyle w:val="TableParagraph"/>
              <w:spacing w:line="360" w:lineRule="auto" w:before="0"/>
              <w:ind w:left="160" w:hanging="53"/>
              <w:jc w:val="left"/>
              <w:rPr>
                <w:b/>
                <w:sz w:val="24"/>
              </w:rPr>
            </w:pPr>
            <w:r>
              <w:rPr>
                <w:b/>
                <w:spacing w:val="-4"/>
                <w:sz w:val="24"/>
              </w:rPr>
              <w:t>Huruf Arab</w:t>
            </w:r>
          </w:p>
        </w:tc>
        <w:tc>
          <w:tcPr>
            <w:tcW w:w="1129" w:type="dxa"/>
          </w:tcPr>
          <w:p>
            <w:pPr>
              <w:pStyle w:val="TableParagraph"/>
              <w:spacing w:line="240" w:lineRule="auto" w:before="205"/>
              <w:ind w:left="23" w:right="16"/>
              <w:rPr>
                <w:b/>
                <w:sz w:val="24"/>
              </w:rPr>
            </w:pPr>
            <w:r>
              <w:rPr>
                <w:b/>
                <w:spacing w:val="-4"/>
                <w:sz w:val="24"/>
              </w:rPr>
              <w:t>Nama</w:t>
            </w:r>
          </w:p>
        </w:tc>
        <w:tc>
          <w:tcPr>
            <w:tcW w:w="2269" w:type="dxa"/>
          </w:tcPr>
          <w:p>
            <w:pPr>
              <w:pStyle w:val="TableParagraph"/>
              <w:spacing w:line="240" w:lineRule="auto" w:before="205"/>
              <w:ind w:left="8" w:right="1"/>
              <w:rPr>
                <w:b/>
                <w:sz w:val="24"/>
              </w:rPr>
            </w:pPr>
            <w:r>
              <w:rPr>
                <w:b/>
                <w:sz w:val="24"/>
              </w:rPr>
              <w:t>Huruf</w:t>
            </w:r>
            <w:r>
              <w:rPr>
                <w:b/>
                <w:spacing w:val="-1"/>
                <w:sz w:val="24"/>
              </w:rPr>
              <w:t> </w:t>
            </w:r>
            <w:r>
              <w:rPr>
                <w:b/>
                <w:spacing w:val="-2"/>
                <w:sz w:val="24"/>
              </w:rPr>
              <w:t>Latin</w:t>
            </w:r>
          </w:p>
        </w:tc>
        <w:tc>
          <w:tcPr>
            <w:tcW w:w="3114" w:type="dxa"/>
          </w:tcPr>
          <w:p>
            <w:pPr>
              <w:pStyle w:val="TableParagraph"/>
              <w:spacing w:line="240" w:lineRule="auto" w:before="205"/>
              <w:ind w:left="11" w:right="10"/>
              <w:rPr>
                <w:b/>
                <w:sz w:val="24"/>
              </w:rPr>
            </w:pPr>
            <w:r>
              <w:rPr>
                <w:b/>
                <w:spacing w:val="-4"/>
                <w:sz w:val="24"/>
              </w:rPr>
              <w:t>Nama</w:t>
            </w:r>
          </w:p>
        </w:tc>
      </w:tr>
      <w:tr>
        <w:trPr>
          <w:trHeight w:val="573" w:hRule="atLeast"/>
        </w:trPr>
        <w:tc>
          <w:tcPr>
            <w:tcW w:w="857" w:type="dxa"/>
          </w:tcPr>
          <w:p>
            <w:pPr>
              <w:pStyle w:val="TableParagraph"/>
              <w:spacing w:line="275" w:lineRule="exact" w:before="0"/>
              <w:ind w:right="2"/>
            </w:pPr>
            <w:r>
              <w:rPr>
                <w:rtl/>
              </w:rPr>
              <w:t>ا</w:t>
            </w:r>
          </w:p>
        </w:tc>
        <w:tc>
          <w:tcPr>
            <w:tcW w:w="1129" w:type="dxa"/>
          </w:tcPr>
          <w:p>
            <w:pPr>
              <w:pStyle w:val="TableParagraph"/>
              <w:spacing w:line="275" w:lineRule="exact" w:before="0"/>
              <w:ind w:left="23" w:right="16"/>
              <w:rPr>
                <w:sz w:val="24"/>
              </w:rPr>
            </w:pPr>
            <w:r>
              <w:rPr>
                <w:spacing w:val="-4"/>
                <w:sz w:val="24"/>
              </w:rPr>
              <w:t>Alif</w:t>
            </w:r>
          </w:p>
        </w:tc>
        <w:tc>
          <w:tcPr>
            <w:tcW w:w="2269" w:type="dxa"/>
          </w:tcPr>
          <w:p>
            <w:pPr>
              <w:pStyle w:val="TableParagraph"/>
              <w:spacing w:line="275" w:lineRule="exact" w:before="0"/>
              <w:ind w:left="8" w:right="1"/>
              <w:rPr>
                <w:sz w:val="24"/>
              </w:rPr>
            </w:pPr>
            <w:r>
              <w:rPr>
                <w:sz w:val="24"/>
              </w:rPr>
              <w:t>Tidak</w:t>
            </w:r>
            <w:r>
              <w:rPr>
                <w:spacing w:val="-8"/>
                <w:sz w:val="24"/>
              </w:rPr>
              <w:t> </w:t>
            </w:r>
            <w:r>
              <w:rPr>
                <w:spacing w:val="-2"/>
                <w:sz w:val="24"/>
              </w:rPr>
              <w:t>dilambangkan</w:t>
            </w:r>
          </w:p>
        </w:tc>
        <w:tc>
          <w:tcPr>
            <w:tcW w:w="3114" w:type="dxa"/>
          </w:tcPr>
          <w:p>
            <w:pPr>
              <w:pStyle w:val="TableParagraph"/>
              <w:spacing w:line="275" w:lineRule="exact" w:before="0"/>
              <w:ind w:left="16" w:right="10"/>
              <w:rPr>
                <w:sz w:val="24"/>
              </w:rPr>
            </w:pPr>
            <w:r>
              <w:rPr>
                <w:sz w:val="24"/>
              </w:rPr>
              <w:t>Tidak</w:t>
            </w:r>
            <w:r>
              <w:rPr>
                <w:spacing w:val="-8"/>
                <w:sz w:val="24"/>
              </w:rPr>
              <w:t> </w:t>
            </w:r>
            <w:r>
              <w:rPr>
                <w:spacing w:val="-2"/>
                <w:sz w:val="24"/>
              </w:rPr>
              <w:t>dilambangkan</w:t>
            </w:r>
          </w:p>
        </w:tc>
      </w:tr>
      <w:tr>
        <w:trPr>
          <w:trHeight w:val="573" w:hRule="atLeast"/>
        </w:trPr>
        <w:tc>
          <w:tcPr>
            <w:tcW w:w="857" w:type="dxa"/>
          </w:tcPr>
          <w:p>
            <w:pPr>
              <w:pStyle w:val="TableParagraph"/>
              <w:spacing w:line="275" w:lineRule="exact" w:before="0"/>
            </w:pPr>
            <w:r>
              <w:rPr>
                <w:rtl/>
              </w:rPr>
              <w:t>ب</w:t>
            </w:r>
          </w:p>
        </w:tc>
        <w:tc>
          <w:tcPr>
            <w:tcW w:w="1129" w:type="dxa"/>
          </w:tcPr>
          <w:p>
            <w:pPr>
              <w:pStyle w:val="TableParagraph"/>
              <w:spacing w:line="275" w:lineRule="exact" w:before="0"/>
              <w:ind w:left="24" w:right="16"/>
              <w:rPr>
                <w:sz w:val="24"/>
              </w:rPr>
            </w:pPr>
            <w:r>
              <w:rPr>
                <w:spacing w:val="-5"/>
                <w:sz w:val="24"/>
              </w:rPr>
              <w:t>Ba</w:t>
            </w:r>
          </w:p>
        </w:tc>
        <w:tc>
          <w:tcPr>
            <w:tcW w:w="2269" w:type="dxa"/>
          </w:tcPr>
          <w:p>
            <w:pPr>
              <w:pStyle w:val="TableParagraph"/>
              <w:spacing w:line="275" w:lineRule="exact" w:before="0"/>
              <w:ind w:left="8" w:right="2"/>
              <w:rPr>
                <w:sz w:val="24"/>
              </w:rPr>
            </w:pPr>
            <w:r>
              <w:rPr>
                <w:spacing w:val="-10"/>
                <w:sz w:val="24"/>
              </w:rPr>
              <w:t>B</w:t>
            </w:r>
          </w:p>
        </w:tc>
        <w:tc>
          <w:tcPr>
            <w:tcW w:w="3114" w:type="dxa"/>
          </w:tcPr>
          <w:p>
            <w:pPr>
              <w:pStyle w:val="TableParagraph"/>
              <w:spacing w:line="275" w:lineRule="exact" w:before="0"/>
              <w:ind w:left="17" w:right="10"/>
              <w:rPr>
                <w:sz w:val="24"/>
              </w:rPr>
            </w:pPr>
            <w:r>
              <w:rPr>
                <w:spacing w:val="-5"/>
                <w:sz w:val="24"/>
              </w:rPr>
              <w:t>Be</w:t>
            </w:r>
          </w:p>
        </w:tc>
      </w:tr>
      <w:tr>
        <w:trPr>
          <w:trHeight w:val="575" w:hRule="atLeast"/>
        </w:trPr>
        <w:tc>
          <w:tcPr>
            <w:tcW w:w="857" w:type="dxa"/>
          </w:tcPr>
          <w:p>
            <w:pPr>
              <w:pStyle w:val="TableParagraph"/>
              <w:spacing w:line="275" w:lineRule="exact" w:before="0"/>
            </w:pPr>
            <w:r>
              <w:rPr>
                <w:rtl/>
              </w:rPr>
              <w:t>ت</w:t>
            </w:r>
          </w:p>
        </w:tc>
        <w:tc>
          <w:tcPr>
            <w:tcW w:w="1129" w:type="dxa"/>
          </w:tcPr>
          <w:p>
            <w:pPr>
              <w:pStyle w:val="TableParagraph"/>
              <w:spacing w:line="275" w:lineRule="exact" w:before="0"/>
              <w:ind w:left="12" w:right="16"/>
              <w:rPr>
                <w:sz w:val="24"/>
              </w:rPr>
            </w:pPr>
            <w:r>
              <w:rPr>
                <w:spacing w:val="-5"/>
                <w:sz w:val="24"/>
              </w:rPr>
              <w:t>Ta</w:t>
            </w:r>
          </w:p>
        </w:tc>
        <w:tc>
          <w:tcPr>
            <w:tcW w:w="2269" w:type="dxa"/>
          </w:tcPr>
          <w:p>
            <w:pPr>
              <w:pStyle w:val="TableParagraph"/>
              <w:spacing w:line="275" w:lineRule="exact" w:before="0"/>
              <w:ind w:left="8" w:right="1"/>
              <w:rPr>
                <w:sz w:val="24"/>
              </w:rPr>
            </w:pPr>
            <w:r>
              <w:rPr>
                <w:spacing w:val="-10"/>
                <w:sz w:val="24"/>
              </w:rPr>
              <w:t>T</w:t>
            </w:r>
          </w:p>
        </w:tc>
        <w:tc>
          <w:tcPr>
            <w:tcW w:w="3114" w:type="dxa"/>
          </w:tcPr>
          <w:p>
            <w:pPr>
              <w:pStyle w:val="TableParagraph"/>
              <w:spacing w:line="275" w:lineRule="exact" w:before="0"/>
              <w:ind w:left="7" w:right="17"/>
              <w:rPr>
                <w:sz w:val="24"/>
              </w:rPr>
            </w:pPr>
            <w:r>
              <w:rPr>
                <w:spacing w:val="-5"/>
                <w:sz w:val="24"/>
              </w:rPr>
              <w:t>Te</w:t>
            </w:r>
          </w:p>
        </w:tc>
      </w:tr>
      <w:tr>
        <w:trPr>
          <w:trHeight w:val="573" w:hRule="atLeast"/>
        </w:trPr>
        <w:tc>
          <w:tcPr>
            <w:tcW w:w="857" w:type="dxa"/>
          </w:tcPr>
          <w:p>
            <w:pPr>
              <w:pStyle w:val="TableParagraph"/>
              <w:spacing w:line="275" w:lineRule="exact" w:before="0"/>
            </w:pPr>
            <w:r>
              <w:rPr>
                <w:rtl/>
              </w:rPr>
              <w:t>ث</w:t>
            </w:r>
          </w:p>
        </w:tc>
        <w:tc>
          <w:tcPr>
            <w:tcW w:w="1129" w:type="dxa"/>
          </w:tcPr>
          <w:p>
            <w:pPr>
              <w:pStyle w:val="TableParagraph"/>
              <w:spacing w:line="275" w:lineRule="exact" w:before="0"/>
              <w:ind w:left="27" w:right="16"/>
              <w:rPr>
                <w:sz w:val="24"/>
              </w:rPr>
            </w:pPr>
            <w:r>
              <w:rPr>
                <w:spacing w:val="-5"/>
                <w:sz w:val="24"/>
              </w:rPr>
              <w:t>Ṡa</w:t>
            </w:r>
          </w:p>
        </w:tc>
        <w:tc>
          <w:tcPr>
            <w:tcW w:w="2269" w:type="dxa"/>
          </w:tcPr>
          <w:p>
            <w:pPr>
              <w:pStyle w:val="TableParagraph"/>
              <w:spacing w:line="275" w:lineRule="exact" w:before="0"/>
              <w:ind w:left="8" w:right="1"/>
              <w:rPr>
                <w:sz w:val="24"/>
              </w:rPr>
            </w:pPr>
            <w:r>
              <w:rPr>
                <w:spacing w:val="-10"/>
                <w:sz w:val="24"/>
              </w:rPr>
              <w:t>ṡ</w:t>
            </w:r>
          </w:p>
        </w:tc>
        <w:tc>
          <w:tcPr>
            <w:tcW w:w="3114" w:type="dxa"/>
          </w:tcPr>
          <w:p>
            <w:pPr>
              <w:pStyle w:val="TableParagraph"/>
              <w:spacing w:line="275" w:lineRule="exact" w:before="0"/>
              <w:ind w:left="13" w:right="10"/>
              <w:rPr>
                <w:sz w:val="24"/>
              </w:rPr>
            </w:pPr>
            <w:r>
              <w:rPr>
                <w:sz w:val="24"/>
              </w:rPr>
              <w:t>es</w:t>
            </w:r>
            <w:r>
              <w:rPr>
                <w:spacing w:val="-2"/>
                <w:sz w:val="24"/>
              </w:rPr>
              <w:t> </w:t>
            </w:r>
            <w:r>
              <w:rPr>
                <w:sz w:val="24"/>
              </w:rPr>
              <w:t>(dengan</w:t>
            </w:r>
            <w:r>
              <w:rPr>
                <w:spacing w:val="-1"/>
                <w:sz w:val="24"/>
              </w:rPr>
              <w:t> </w:t>
            </w:r>
            <w:r>
              <w:rPr>
                <w:sz w:val="24"/>
              </w:rPr>
              <w:t>titik</w:t>
            </w:r>
            <w:r>
              <w:rPr>
                <w:spacing w:val="-1"/>
                <w:sz w:val="24"/>
              </w:rPr>
              <w:t> </w:t>
            </w:r>
            <w:r>
              <w:rPr>
                <w:sz w:val="24"/>
              </w:rPr>
              <w:t>di</w:t>
            </w:r>
            <w:r>
              <w:rPr>
                <w:spacing w:val="-1"/>
                <w:sz w:val="24"/>
              </w:rPr>
              <w:t> </w:t>
            </w:r>
            <w:r>
              <w:rPr>
                <w:spacing w:val="-2"/>
                <w:sz w:val="24"/>
              </w:rPr>
              <w:t>atas)</w:t>
            </w:r>
          </w:p>
        </w:tc>
      </w:tr>
      <w:tr>
        <w:trPr>
          <w:trHeight w:val="573" w:hRule="atLeast"/>
        </w:trPr>
        <w:tc>
          <w:tcPr>
            <w:tcW w:w="857" w:type="dxa"/>
          </w:tcPr>
          <w:p>
            <w:pPr>
              <w:pStyle w:val="TableParagraph"/>
              <w:spacing w:line="275" w:lineRule="exact" w:before="0"/>
              <w:ind w:right="3"/>
            </w:pPr>
            <w:r>
              <w:rPr>
                <w:rtl/>
              </w:rPr>
              <w:t>ج</w:t>
            </w:r>
          </w:p>
        </w:tc>
        <w:tc>
          <w:tcPr>
            <w:tcW w:w="1129" w:type="dxa"/>
          </w:tcPr>
          <w:p>
            <w:pPr>
              <w:pStyle w:val="TableParagraph"/>
              <w:spacing w:line="275" w:lineRule="exact" w:before="0"/>
              <w:ind w:left="26" w:right="16"/>
              <w:rPr>
                <w:sz w:val="24"/>
              </w:rPr>
            </w:pPr>
            <w:r>
              <w:rPr>
                <w:spacing w:val="-5"/>
                <w:sz w:val="24"/>
              </w:rPr>
              <w:t>Jim</w:t>
            </w:r>
          </w:p>
        </w:tc>
        <w:tc>
          <w:tcPr>
            <w:tcW w:w="2269" w:type="dxa"/>
          </w:tcPr>
          <w:p>
            <w:pPr>
              <w:pStyle w:val="TableParagraph"/>
              <w:spacing w:line="275" w:lineRule="exact" w:before="0"/>
              <w:ind w:left="8" w:right="1"/>
              <w:rPr>
                <w:sz w:val="24"/>
              </w:rPr>
            </w:pPr>
            <w:r>
              <w:rPr>
                <w:spacing w:val="-10"/>
                <w:sz w:val="24"/>
              </w:rPr>
              <w:t>J</w:t>
            </w:r>
          </w:p>
        </w:tc>
        <w:tc>
          <w:tcPr>
            <w:tcW w:w="3114" w:type="dxa"/>
          </w:tcPr>
          <w:p>
            <w:pPr>
              <w:pStyle w:val="TableParagraph"/>
              <w:spacing w:line="275" w:lineRule="exact" w:before="0"/>
              <w:ind w:left="17" w:right="10"/>
              <w:rPr>
                <w:sz w:val="24"/>
              </w:rPr>
            </w:pPr>
            <w:r>
              <w:rPr>
                <w:spacing w:val="-5"/>
                <w:sz w:val="24"/>
              </w:rPr>
              <w:t>Je</w:t>
            </w:r>
          </w:p>
        </w:tc>
      </w:tr>
      <w:tr>
        <w:trPr>
          <w:trHeight w:val="573" w:hRule="atLeast"/>
        </w:trPr>
        <w:tc>
          <w:tcPr>
            <w:tcW w:w="857" w:type="dxa"/>
          </w:tcPr>
          <w:p>
            <w:pPr>
              <w:pStyle w:val="TableParagraph"/>
              <w:spacing w:line="275" w:lineRule="exact" w:before="0"/>
              <w:ind w:right="3"/>
            </w:pPr>
            <w:r>
              <w:rPr>
                <w:rtl/>
              </w:rPr>
              <w:t>ح</w:t>
            </w:r>
          </w:p>
        </w:tc>
        <w:tc>
          <w:tcPr>
            <w:tcW w:w="1129" w:type="dxa"/>
          </w:tcPr>
          <w:p>
            <w:pPr>
              <w:pStyle w:val="TableParagraph"/>
              <w:spacing w:line="275" w:lineRule="exact" w:before="0"/>
              <w:ind w:left="21" w:right="16"/>
              <w:rPr>
                <w:sz w:val="24"/>
              </w:rPr>
            </w:pPr>
            <w:r>
              <w:rPr>
                <w:spacing w:val="-5"/>
                <w:sz w:val="24"/>
              </w:rPr>
              <w:t>Ḥa</w:t>
            </w:r>
          </w:p>
        </w:tc>
        <w:tc>
          <w:tcPr>
            <w:tcW w:w="2269" w:type="dxa"/>
          </w:tcPr>
          <w:p>
            <w:pPr>
              <w:pStyle w:val="TableParagraph"/>
              <w:spacing w:line="275" w:lineRule="exact" w:before="0"/>
              <w:ind w:left="8" w:right="3"/>
              <w:rPr>
                <w:sz w:val="24"/>
              </w:rPr>
            </w:pPr>
            <w:r>
              <w:rPr>
                <w:spacing w:val="-10"/>
                <w:sz w:val="24"/>
              </w:rPr>
              <w:t>ḥ</w:t>
            </w:r>
          </w:p>
        </w:tc>
        <w:tc>
          <w:tcPr>
            <w:tcW w:w="3114" w:type="dxa"/>
          </w:tcPr>
          <w:p>
            <w:pPr>
              <w:pStyle w:val="TableParagraph"/>
              <w:spacing w:line="275" w:lineRule="exact" w:before="0"/>
              <w:ind w:left="16" w:right="10"/>
              <w:rPr>
                <w:sz w:val="24"/>
              </w:rPr>
            </w:pPr>
            <w:r>
              <w:rPr>
                <w:sz w:val="24"/>
              </w:rPr>
              <w:t>ha</w:t>
            </w:r>
            <w:r>
              <w:rPr>
                <w:spacing w:val="-2"/>
                <w:sz w:val="24"/>
              </w:rPr>
              <w:t> </w:t>
            </w:r>
            <w:r>
              <w:rPr>
                <w:sz w:val="24"/>
              </w:rPr>
              <w:t>(dengan</w:t>
            </w:r>
            <w:r>
              <w:rPr>
                <w:spacing w:val="-1"/>
                <w:sz w:val="24"/>
              </w:rPr>
              <w:t> </w:t>
            </w:r>
            <w:r>
              <w:rPr>
                <w:sz w:val="24"/>
              </w:rPr>
              <w:t>titik</w:t>
            </w:r>
            <w:r>
              <w:rPr>
                <w:spacing w:val="-1"/>
                <w:sz w:val="24"/>
              </w:rPr>
              <w:t> </w:t>
            </w:r>
            <w:r>
              <w:rPr>
                <w:sz w:val="24"/>
              </w:rPr>
              <w:t>di </w:t>
            </w:r>
            <w:r>
              <w:rPr>
                <w:spacing w:val="-2"/>
                <w:sz w:val="24"/>
              </w:rPr>
              <w:t>bawah)</w:t>
            </w:r>
          </w:p>
        </w:tc>
      </w:tr>
      <w:tr>
        <w:trPr>
          <w:trHeight w:val="576" w:hRule="atLeast"/>
        </w:trPr>
        <w:tc>
          <w:tcPr>
            <w:tcW w:w="857" w:type="dxa"/>
          </w:tcPr>
          <w:p>
            <w:pPr>
              <w:pStyle w:val="TableParagraph"/>
              <w:spacing w:line="240" w:lineRule="auto" w:before="1"/>
              <w:ind w:right="3"/>
            </w:pPr>
            <w:r>
              <w:rPr>
                <w:rtl/>
              </w:rPr>
              <w:t>خ</w:t>
            </w:r>
          </w:p>
        </w:tc>
        <w:tc>
          <w:tcPr>
            <w:tcW w:w="1129" w:type="dxa"/>
          </w:tcPr>
          <w:p>
            <w:pPr>
              <w:pStyle w:val="TableParagraph"/>
              <w:spacing w:line="240" w:lineRule="auto" w:before="1"/>
              <w:ind w:left="22" w:right="16"/>
              <w:rPr>
                <w:sz w:val="24"/>
              </w:rPr>
            </w:pPr>
            <w:r>
              <w:rPr>
                <w:spacing w:val="-5"/>
                <w:sz w:val="24"/>
              </w:rPr>
              <w:t>Kha</w:t>
            </w:r>
          </w:p>
        </w:tc>
        <w:tc>
          <w:tcPr>
            <w:tcW w:w="2269" w:type="dxa"/>
          </w:tcPr>
          <w:p>
            <w:pPr>
              <w:pStyle w:val="TableParagraph"/>
              <w:spacing w:line="240" w:lineRule="auto" w:before="1"/>
              <w:ind w:left="8" w:right="4"/>
              <w:rPr>
                <w:sz w:val="24"/>
              </w:rPr>
            </w:pPr>
            <w:r>
              <w:rPr>
                <w:spacing w:val="-5"/>
                <w:sz w:val="24"/>
              </w:rPr>
              <w:t>Kh</w:t>
            </w:r>
          </w:p>
        </w:tc>
        <w:tc>
          <w:tcPr>
            <w:tcW w:w="3114" w:type="dxa"/>
          </w:tcPr>
          <w:p>
            <w:pPr>
              <w:pStyle w:val="TableParagraph"/>
              <w:spacing w:line="240" w:lineRule="auto" w:before="1"/>
              <w:ind w:left="14" w:right="10"/>
              <w:rPr>
                <w:sz w:val="24"/>
              </w:rPr>
            </w:pPr>
            <w:r>
              <w:rPr>
                <w:sz w:val="24"/>
              </w:rPr>
              <w:t>ka</w:t>
            </w:r>
            <w:r>
              <w:rPr>
                <w:spacing w:val="-2"/>
                <w:sz w:val="24"/>
              </w:rPr>
              <w:t> </w:t>
            </w:r>
            <w:r>
              <w:rPr>
                <w:sz w:val="24"/>
              </w:rPr>
              <w:t>dan </w:t>
            </w:r>
            <w:r>
              <w:rPr>
                <w:spacing w:val="-5"/>
                <w:sz w:val="24"/>
              </w:rPr>
              <w:t>ha</w:t>
            </w:r>
          </w:p>
        </w:tc>
      </w:tr>
      <w:tr>
        <w:trPr>
          <w:trHeight w:val="573" w:hRule="atLeast"/>
        </w:trPr>
        <w:tc>
          <w:tcPr>
            <w:tcW w:w="857" w:type="dxa"/>
          </w:tcPr>
          <w:p>
            <w:pPr>
              <w:pStyle w:val="TableParagraph"/>
              <w:spacing w:line="275" w:lineRule="exact" w:before="0"/>
              <w:ind w:right="4"/>
            </w:pPr>
            <w:r>
              <w:rPr>
                <w:rtl/>
              </w:rPr>
              <w:t>د</w:t>
            </w:r>
          </w:p>
        </w:tc>
        <w:tc>
          <w:tcPr>
            <w:tcW w:w="1129" w:type="dxa"/>
          </w:tcPr>
          <w:p>
            <w:pPr>
              <w:pStyle w:val="TableParagraph"/>
              <w:spacing w:line="275" w:lineRule="exact" w:before="0"/>
              <w:ind w:left="24" w:right="16"/>
              <w:rPr>
                <w:sz w:val="24"/>
              </w:rPr>
            </w:pPr>
            <w:r>
              <w:rPr>
                <w:spacing w:val="-5"/>
                <w:sz w:val="24"/>
              </w:rPr>
              <w:t>Dal</w:t>
            </w:r>
          </w:p>
        </w:tc>
        <w:tc>
          <w:tcPr>
            <w:tcW w:w="2269" w:type="dxa"/>
          </w:tcPr>
          <w:p>
            <w:pPr>
              <w:pStyle w:val="TableParagraph"/>
              <w:spacing w:line="275" w:lineRule="exact" w:before="0"/>
              <w:ind w:left="8" w:right="3"/>
              <w:rPr>
                <w:sz w:val="24"/>
              </w:rPr>
            </w:pPr>
            <w:r>
              <w:rPr>
                <w:spacing w:val="-10"/>
                <w:sz w:val="24"/>
              </w:rPr>
              <w:t>D</w:t>
            </w:r>
          </w:p>
        </w:tc>
        <w:tc>
          <w:tcPr>
            <w:tcW w:w="3114" w:type="dxa"/>
          </w:tcPr>
          <w:p>
            <w:pPr>
              <w:pStyle w:val="TableParagraph"/>
              <w:spacing w:line="275" w:lineRule="exact" w:before="0"/>
              <w:ind w:left="14" w:right="10"/>
              <w:rPr>
                <w:sz w:val="24"/>
              </w:rPr>
            </w:pPr>
            <w:r>
              <w:rPr>
                <w:spacing w:val="-5"/>
                <w:sz w:val="24"/>
              </w:rPr>
              <w:t>De</w:t>
            </w:r>
          </w:p>
        </w:tc>
      </w:tr>
      <w:tr>
        <w:trPr>
          <w:trHeight w:val="573" w:hRule="atLeast"/>
        </w:trPr>
        <w:tc>
          <w:tcPr>
            <w:tcW w:w="857" w:type="dxa"/>
          </w:tcPr>
          <w:p>
            <w:pPr>
              <w:pStyle w:val="TableParagraph"/>
              <w:spacing w:line="275" w:lineRule="exact" w:before="0"/>
              <w:ind w:right="4"/>
            </w:pPr>
            <w:r>
              <w:rPr>
                <w:rtl/>
              </w:rPr>
              <w:t>ذ</w:t>
            </w:r>
          </w:p>
        </w:tc>
        <w:tc>
          <w:tcPr>
            <w:tcW w:w="1129" w:type="dxa"/>
          </w:tcPr>
          <w:p>
            <w:pPr>
              <w:pStyle w:val="TableParagraph"/>
              <w:spacing w:line="275" w:lineRule="exact" w:before="0"/>
              <w:ind w:left="22" w:right="16"/>
              <w:rPr>
                <w:sz w:val="24"/>
              </w:rPr>
            </w:pPr>
            <w:r>
              <w:rPr>
                <w:spacing w:val="-5"/>
                <w:sz w:val="24"/>
              </w:rPr>
              <w:t>Żal</w:t>
            </w:r>
          </w:p>
        </w:tc>
        <w:tc>
          <w:tcPr>
            <w:tcW w:w="2269" w:type="dxa"/>
          </w:tcPr>
          <w:p>
            <w:pPr>
              <w:pStyle w:val="TableParagraph"/>
              <w:spacing w:line="275" w:lineRule="exact" w:before="0"/>
              <w:ind w:left="8" w:right="1"/>
              <w:rPr>
                <w:sz w:val="24"/>
              </w:rPr>
            </w:pPr>
            <w:r>
              <w:rPr>
                <w:spacing w:val="-10"/>
                <w:sz w:val="24"/>
              </w:rPr>
              <w:t>Ż</w:t>
            </w:r>
          </w:p>
        </w:tc>
        <w:tc>
          <w:tcPr>
            <w:tcW w:w="3114" w:type="dxa"/>
          </w:tcPr>
          <w:p>
            <w:pPr>
              <w:pStyle w:val="TableParagraph"/>
              <w:spacing w:line="275" w:lineRule="exact" w:before="0"/>
              <w:ind w:left="13" w:right="10"/>
              <w:rPr>
                <w:sz w:val="24"/>
              </w:rPr>
            </w:pPr>
            <w:r>
              <w:rPr>
                <w:sz w:val="24"/>
              </w:rPr>
              <w:t>Zet</w:t>
            </w:r>
            <w:r>
              <w:rPr>
                <w:spacing w:val="-2"/>
                <w:sz w:val="24"/>
              </w:rPr>
              <w:t> </w:t>
            </w:r>
            <w:r>
              <w:rPr>
                <w:sz w:val="24"/>
              </w:rPr>
              <w:t>(dengan</w:t>
            </w:r>
            <w:r>
              <w:rPr>
                <w:spacing w:val="-1"/>
                <w:sz w:val="24"/>
              </w:rPr>
              <w:t> </w:t>
            </w:r>
            <w:r>
              <w:rPr>
                <w:sz w:val="24"/>
              </w:rPr>
              <w:t>titik</w:t>
            </w:r>
            <w:r>
              <w:rPr>
                <w:spacing w:val="-1"/>
                <w:sz w:val="24"/>
              </w:rPr>
              <w:t> </w:t>
            </w:r>
            <w:r>
              <w:rPr>
                <w:sz w:val="24"/>
              </w:rPr>
              <w:t>di</w:t>
            </w:r>
            <w:r>
              <w:rPr>
                <w:spacing w:val="-1"/>
                <w:sz w:val="24"/>
              </w:rPr>
              <w:t> </w:t>
            </w:r>
            <w:r>
              <w:rPr>
                <w:spacing w:val="-2"/>
                <w:sz w:val="24"/>
              </w:rPr>
              <w:t>atas)</w:t>
            </w:r>
          </w:p>
        </w:tc>
      </w:tr>
      <w:tr>
        <w:trPr>
          <w:trHeight w:val="575" w:hRule="atLeast"/>
        </w:trPr>
        <w:tc>
          <w:tcPr>
            <w:tcW w:w="857" w:type="dxa"/>
          </w:tcPr>
          <w:p>
            <w:pPr>
              <w:pStyle w:val="TableParagraph"/>
              <w:spacing w:line="240" w:lineRule="auto" w:before="1"/>
              <w:ind w:right="1"/>
            </w:pPr>
            <w:r>
              <w:rPr>
                <w:rtl/>
              </w:rPr>
              <w:t>ر</w:t>
            </w:r>
          </w:p>
        </w:tc>
        <w:tc>
          <w:tcPr>
            <w:tcW w:w="1129" w:type="dxa"/>
          </w:tcPr>
          <w:p>
            <w:pPr>
              <w:pStyle w:val="TableParagraph"/>
              <w:spacing w:line="240" w:lineRule="auto" w:before="1"/>
              <w:ind w:left="24" w:right="16"/>
              <w:rPr>
                <w:sz w:val="24"/>
              </w:rPr>
            </w:pPr>
            <w:r>
              <w:rPr>
                <w:spacing w:val="-5"/>
                <w:sz w:val="24"/>
              </w:rPr>
              <w:t>Ra</w:t>
            </w:r>
          </w:p>
        </w:tc>
        <w:tc>
          <w:tcPr>
            <w:tcW w:w="2269" w:type="dxa"/>
          </w:tcPr>
          <w:p>
            <w:pPr>
              <w:pStyle w:val="TableParagraph"/>
              <w:spacing w:line="240" w:lineRule="auto" w:before="1"/>
              <w:ind w:left="8" w:right="2"/>
              <w:rPr>
                <w:sz w:val="24"/>
              </w:rPr>
            </w:pPr>
            <w:r>
              <w:rPr>
                <w:spacing w:val="-10"/>
                <w:sz w:val="24"/>
              </w:rPr>
              <w:t>R</w:t>
            </w:r>
          </w:p>
        </w:tc>
        <w:tc>
          <w:tcPr>
            <w:tcW w:w="3114" w:type="dxa"/>
          </w:tcPr>
          <w:p>
            <w:pPr>
              <w:pStyle w:val="TableParagraph"/>
              <w:spacing w:line="240" w:lineRule="auto" w:before="1"/>
              <w:ind w:right="10"/>
              <w:rPr>
                <w:sz w:val="24"/>
              </w:rPr>
            </w:pPr>
            <w:r>
              <w:rPr>
                <w:spacing w:val="-5"/>
                <w:sz w:val="24"/>
              </w:rPr>
              <w:t>er</w:t>
            </w:r>
          </w:p>
        </w:tc>
      </w:tr>
      <w:tr>
        <w:trPr>
          <w:trHeight w:val="573" w:hRule="atLeast"/>
        </w:trPr>
        <w:tc>
          <w:tcPr>
            <w:tcW w:w="857" w:type="dxa"/>
          </w:tcPr>
          <w:p>
            <w:pPr>
              <w:pStyle w:val="TableParagraph"/>
              <w:spacing w:line="275" w:lineRule="exact" w:before="0"/>
              <w:ind w:right="1"/>
            </w:pPr>
            <w:r>
              <w:rPr>
                <w:rtl/>
              </w:rPr>
              <w:t>ز</w:t>
            </w:r>
          </w:p>
        </w:tc>
        <w:tc>
          <w:tcPr>
            <w:tcW w:w="1129" w:type="dxa"/>
          </w:tcPr>
          <w:p>
            <w:pPr>
              <w:pStyle w:val="TableParagraph"/>
              <w:spacing w:line="275" w:lineRule="exact" w:before="0"/>
              <w:ind w:left="22" w:right="16"/>
              <w:rPr>
                <w:sz w:val="24"/>
              </w:rPr>
            </w:pPr>
            <w:r>
              <w:rPr>
                <w:spacing w:val="-5"/>
                <w:sz w:val="24"/>
              </w:rPr>
              <w:t>Zai</w:t>
            </w:r>
          </w:p>
        </w:tc>
        <w:tc>
          <w:tcPr>
            <w:tcW w:w="2269" w:type="dxa"/>
          </w:tcPr>
          <w:p>
            <w:pPr>
              <w:pStyle w:val="TableParagraph"/>
              <w:spacing w:line="275" w:lineRule="exact" w:before="0"/>
              <w:ind w:left="8" w:right="3"/>
              <w:rPr>
                <w:sz w:val="24"/>
              </w:rPr>
            </w:pPr>
            <w:r>
              <w:rPr>
                <w:spacing w:val="-10"/>
                <w:sz w:val="24"/>
              </w:rPr>
              <w:t>z</w:t>
            </w:r>
          </w:p>
        </w:tc>
        <w:tc>
          <w:tcPr>
            <w:tcW w:w="3114" w:type="dxa"/>
          </w:tcPr>
          <w:p>
            <w:pPr>
              <w:pStyle w:val="TableParagraph"/>
              <w:spacing w:line="275" w:lineRule="exact" w:before="0"/>
              <w:ind w:left="12" w:right="10"/>
              <w:rPr>
                <w:sz w:val="24"/>
              </w:rPr>
            </w:pPr>
            <w:r>
              <w:rPr>
                <w:spacing w:val="-5"/>
                <w:sz w:val="24"/>
              </w:rPr>
              <w:t>zet</w:t>
            </w:r>
          </w:p>
        </w:tc>
      </w:tr>
    </w:tbl>
    <w:p>
      <w:pPr>
        <w:pStyle w:val="TableParagraph"/>
        <w:spacing w:after="0" w:line="275" w:lineRule="exact"/>
        <w:rPr>
          <w:sz w:val="24"/>
        </w:rPr>
        <w:sectPr>
          <w:footerReference w:type="default" r:id="rId10"/>
          <w:pgSz w:w="11910" w:h="16840"/>
          <w:pgMar w:header="0" w:footer="1000" w:top="1920" w:bottom="1200" w:left="1700" w:right="283"/>
        </w:sectPr>
      </w:pPr>
    </w:p>
    <w:p>
      <w:pPr>
        <w:pStyle w:val="BodyText"/>
        <w:spacing w:before="100"/>
        <w:rPr>
          <w:sz w:val="20"/>
        </w:rPr>
      </w:pPr>
    </w:p>
    <w:tbl>
      <w:tblPr>
        <w:tblW w:w="0" w:type="auto"/>
        <w:jc w:val="left"/>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1129"/>
        <w:gridCol w:w="2269"/>
        <w:gridCol w:w="3114"/>
      </w:tblGrid>
      <w:tr>
        <w:trPr>
          <w:trHeight w:val="573" w:hRule="atLeast"/>
        </w:trPr>
        <w:tc>
          <w:tcPr>
            <w:tcW w:w="857" w:type="dxa"/>
          </w:tcPr>
          <w:p>
            <w:pPr>
              <w:pStyle w:val="TableParagraph"/>
              <w:spacing w:line="275" w:lineRule="exact" w:before="0"/>
              <w:ind w:right="3"/>
            </w:pPr>
            <w:r>
              <w:rPr>
                <w:rtl/>
              </w:rPr>
              <w:t>س</w:t>
            </w:r>
          </w:p>
        </w:tc>
        <w:tc>
          <w:tcPr>
            <w:tcW w:w="1129" w:type="dxa"/>
          </w:tcPr>
          <w:p>
            <w:pPr>
              <w:pStyle w:val="TableParagraph"/>
              <w:spacing w:line="275" w:lineRule="exact" w:before="0"/>
              <w:ind w:left="24" w:right="16"/>
              <w:rPr>
                <w:sz w:val="24"/>
              </w:rPr>
            </w:pPr>
            <w:r>
              <w:rPr>
                <w:spacing w:val="-5"/>
                <w:sz w:val="24"/>
              </w:rPr>
              <w:t>Sin</w:t>
            </w:r>
          </w:p>
        </w:tc>
        <w:tc>
          <w:tcPr>
            <w:tcW w:w="2269" w:type="dxa"/>
          </w:tcPr>
          <w:p>
            <w:pPr>
              <w:pStyle w:val="TableParagraph"/>
              <w:spacing w:line="275" w:lineRule="exact" w:before="0"/>
              <w:ind w:left="8" w:right="1"/>
              <w:rPr>
                <w:sz w:val="24"/>
              </w:rPr>
            </w:pPr>
            <w:r>
              <w:rPr>
                <w:spacing w:val="-10"/>
                <w:sz w:val="24"/>
              </w:rPr>
              <w:t>s</w:t>
            </w:r>
          </w:p>
        </w:tc>
        <w:tc>
          <w:tcPr>
            <w:tcW w:w="3114" w:type="dxa"/>
          </w:tcPr>
          <w:p>
            <w:pPr>
              <w:pStyle w:val="TableParagraph"/>
              <w:spacing w:line="275" w:lineRule="exact" w:before="0"/>
              <w:ind w:left="14" w:right="10"/>
              <w:rPr>
                <w:sz w:val="24"/>
              </w:rPr>
            </w:pPr>
            <w:r>
              <w:rPr>
                <w:spacing w:val="-5"/>
                <w:sz w:val="24"/>
              </w:rPr>
              <w:t>es</w:t>
            </w:r>
          </w:p>
        </w:tc>
      </w:tr>
      <w:tr>
        <w:trPr>
          <w:trHeight w:val="575" w:hRule="atLeast"/>
        </w:trPr>
        <w:tc>
          <w:tcPr>
            <w:tcW w:w="857" w:type="dxa"/>
          </w:tcPr>
          <w:p>
            <w:pPr>
              <w:pStyle w:val="TableParagraph"/>
              <w:spacing w:line="275" w:lineRule="exact" w:before="0"/>
              <w:ind w:right="3"/>
            </w:pPr>
            <w:r>
              <w:rPr>
                <w:rtl/>
              </w:rPr>
              <w:t>ش</w:t>
            </w:r>
          </w:p>
        </w:tc>
        <w:tc>
          <w:tcPr>
            <w:tcW w:w="1129" w:type="dxa"/>
          </w:tcPr>
          <w:p>
            <w:pPr>
              <w:pStyle w:val="TableParagraph"/>
              <w:spacing w:line="275" w:lineRule="exact" w:before="0"/>
              <w:ind w:left="24" w:right="16"/>
              <w:rPr>
                <w:sz w:val="24"/>
              </w:rPr>
            </w:pPr>
            <w:r>
              <w:rPr>
                <w:spacing w:val="-4"/>
                <w:sz w:val="24"/>
              </w:rPr>
              <w:t>Syin</w:t>
            </w:r>
          </w:p>
        </w:tc>
        <w:tc>
          <w:tcPr>
            <w:tcW w:w="2269" w:type="dxa"/>
          </w:tcPr>
          <w:p>
            <w:pPr>
              <w:pStyle w:val="TableParagraph"/>
              <w:spacing w:line="275" w:lineRule="exact" w:before="0"/>
              <w:ind w:left="8" w:right="1"/>
              <w:rPr>
                <w:sz w:val="24"/>
              </w:rPr>
            </w:pPr>
            <w:r>
              <w:rPr>
                <w:spacing w:val="-5"/>
                <w:sz w:val="24"/>
              </w:rPr>
              <w:t>sy</w:t>
            </w:r>
          </w:p>
        </w:tc>
        <w:tc>
          <w:tcPr>
            <w:tcW w:w="3114" w:type="dxa"/>
          </w:tcPr>
          <w:p>
            <w:pPr>
              <w:pStyle w:val="TableParagraph"/>
              <w:spacing w:line="275" w:lineRule="exact" w:before="0"/>
              <w:ind w:left="12" w:right="10"/>
              <w:rPr>
                <w:sz w:val="24"/>
              </w:rPr>
            </w:pPr>
            <w:r>
              <w:rPr>
                <w:sz w:val="24"/>
              </w:rPr>
              <w:t>es</w:t>
            </w:r>
            <w:r>
              <w:rPr>
                <w:spacing w:val="-4"/>
                <w:sz w:val="24"/>
              </w:rPr>
              <w:t> </w:t>
            </w:r>
            <w:r>
              <w:rPr>
                <w:sz w:val="24"/>
              </w:rPr>
              <w:t>dan</w:t>
            </w:r>
            <w:r>
              <w:rPr>
                <w:spacing w:val="-1"/>
                <w:sz w:val="24"/>
              </w:rPr>
              <w:t> </w:t>
            </w:r>
            <w:r>
              <w:rPr>
                <w:spacing w:val="-5"/>
                <w:sz w:val="24"/>
              </w:rPr>
              <w:t>ye</w:t>
            </w:r>
          </w:p>
        </w:tc>
      </w:tr>
      <w:tr>
        <w:trPr>
          <w:trHeight w:val="573" w:hRule="atLeast"/>
        </w:trPr>
        <w:tc>
          <w:tcPr>
            <w:tcW w:w="857" w:type="dxa"/>
          </w:tcPr>
          <w:p>
            <w:pPr>
              <w:pStyle w:val="TableParagraph"/>
              <w:spacing w:line="275" w:lineRule="exact" w:before="0"/>
              <w:ind w:right="4"/>
            </w:pPr>
            <w:r>
              <w:rPr>
                <w:rtl/>
              </w:rPr>
              <w:t>ص</w:t>
            </w:r>
          </w:p>
        </w:tc>
        <w:tc>
          <w:tcPr>
            <w:tcW w:w="1129" w:type="dxa"/>
          </w:tcPr>
          <w:p>
            <w:pPr>
              <w:pStyle w:val="TableParagraph"/>
              <w:spacing w:line="275" w:lineRule="exact" w:before="0"/>
              <w:ind w:left="25" w:right="16"/>
              <w:rPr>
                <w:sz w:val="24"/>
              </w:rPr>
            </w:pPr>
            <w:r>
              <w:rPr>
                <w:spacing w:val="-5"/>
                <w:sz w:val="24"/>
              </w:rPr>
              <w:t>Ṣad</w:t>
            </w:r>
          </w:p>
        </w:tc>
        <w:tc>
          <w:tcPr>
            <w:tcW w:w="2269" w:type="dxa"/>
          </w:tcPr>
          <w:p>
            <w:pPr>
              <w:pStyle w:val="TableParagraph"/>
              <w:spacing w:line="275" w:lineRule="exact" w:before="0"/>
              <w:ind w:left="8" w:right="1"/>
              <w:rPr>
                <w:sz w:val="24"/>
              </w:rPr>
            </w:pPr>
            <w:r>
              <w:rPr>
                <w:spacing w:val="-10"/>
                <w:sz w:val="24"/>
              </w:rPr>
              <w:t>ṣ</w:t>
            </w:r>
          </w:p>
        </w:tc>
        <w:tc>
          <w:tcPr>
            <w:tcW w:w="3114" w:type="dxa"/>
          </w:tcPr>
          <w:p>
            <w:pPr>
              <w:pStyle w:val="TableParagraph"/>
              <w:spacing w:line="275" w:lineRule="exact" w:before="0"/>
              <w:ind w:left="13" w:right="10"/>
              <w:rPr>
                <w:sz w:val="24"/>
              </w:rPr>
            </w:pPr>
            <w:r>
              <w:rPr>
                <w:sz w:val="24"/>
              </w:rPr>
              <w:t>es</w:t>
            </w:r>
            <w:r>
              <w:rPr>
                <w:spacing w:val="-2"/>
                <w:sz w:val="24"/>
              </w:rPr>
              <w:t> </w:t>
            </w:r>
            <w:r>
              <w:rPr>
                <w:sz w:val="24"/>
              </w:rPr>
              <w:t>(dengan</w:t>
            </w:r>
            <w:r>
              <w:rPr>
                <w:spacing w:val="-1"/>
                <w:sz w:val="24"/>
              </w:rPr>
              <w:t> </w:t>
            </w:r>
            <w:r>
              <w:rPr>
                <w:sz w:val="24"/>
              </w:rPr>
              <w:t>titik</w:t>
            </w:r>
            <w:r>
              <w:rPr>
                <w:spacing w:val="-1"/>
                <w:sz w:val="24"/>
              </w:rPr>
              <w:t> </w:t>
            </w:r>
            <w:r>
              <w:rPr>
                <w:sz w:val="24"/>
              </w:rPr>
              <w:t>di</w:t>
            </w:r>
            <w:r>
              <w:rPr>
                <w:spacing w:val="-1"/>
                <w:sz w:val="24"/>
              </w:rPr>
              <w:t> </w:t>
            </w:r>
            <w:r>
              <w:rPr>
                <w:spacing w:val="-2"/>
                <w:sz w:val="24"/>
              </w:rPr>
              <w:t>bawah)</w:t>
            </w:r>
          </w:p>
        </w:tc>
      </w:tr>
      <w:tr>
        <w:trPr>
          <w:trHeight w:val="573" w:hRule="atLeast"/>
        </w:trPr>
        <w:tc>
          <w:tcPr>
            <w:tcW w:w="857" w:type="dxa"/>
          </w:tcPr>
          <w:p>
            <w:pPr>
              <w:pStyle w:val="TableParagraph"/>
              <w:spacing w:line="275" w:lineRule="exact" w:before="0"/>
              <w:ind w:right="4"/>
            </w:pPr>
            <w:r>
              <w:rPr>
                <w:rtl/>
              </w:rPr>
              <w:t>ض</w:t>
            </w:r>
          </w:p>
        </w:tc>
        <w:tc>
          <w:tcPr>
            <w:tcW w:w="1129" w:type="dxa"/>
          </w:tcPr>
          <w:p>
            <w:pPr>
              <w:pStyle w:val="TableParagraph"/>
              <w:spacing w:line="275" w:lineRule="exact" w:before="0"/>
              <w:ind w:left="20" w:right="16"/>
              <w:rPr>
                <w:sz w:val="24"/>
              </w:rPr>
            </w:pPr>
            <w:r>
              <w:rPr>
                <w:spacing w:val="-5"/>
                <w:sz w:val="24"/>
              </w:rPr>
              <w:t>Ḍad</w:t>
            </w:r>
          </w:p>
        </w:tc>
        <w:tc>
          <w:tcPr>
            <w:tcW w:w="2269" w:type="dxa"/>
          </w:tcPr>
          <w:p>
            <w:pPr>
              <w:pStyle w:val="TableParagraph"/>
              <w:spacing w:line="275" w:lineRule="exact" w:before="0"/>
              <w:ind w:left="8" w:right="3"/>
              <w:rPr>
                <w:sz w:val="24"/>
              </w:rPr>
            </w:pPr>
            <w:r>
              <w:rPr>
                <w:spacing w:val="-10"/>
                <w:sz w:val="24"/>
              </w:rPr>
              <w:t>ḍ</w:t>
            </w:r>
          </w:p>
        </w:tc>
        <w:tc>
          <w:tcPr>
            <w:tcW w:w="3114" w:type="dxa"/>
          </w:tcPr>
          <w:p>
            <w:pPr>
              <w:pStyle w:val="TableParagraph"/>
              <w:spacing w:line="275" w:lineRule="exact" w:before="0"/>
              <w:ind w:left="16" w:right="10"/>
              <w:rPr>
                <w:sz w:val="24"/>
              </w:rPr>
            </w:pPr>
            <w:r>
              <w:rPr>
                <w:sz w:val="24"/>
              </w:rPr>
              <w:t>de</w:t>
            </w:r>
            <w:r>
              <w:rPr>
                <w:spacing w:val="-2"/>
                <w:sz w:val="24"/>
              </w:rPr>
              <w:t> </w:t>
            </w:r>
            <w:r>
              <w:rPr>
                <w:sz w:val="24"/>
              </w:rPr>
              <w:t>(dengan</w:t>
            </w:r>
            <w:r>
              <w:rPr>
                <w:spacing w:val="-1"/>
                <w:sz w:val="24"/>
              </w:rPr>
              <w:t> </w:t>
            </w:r>
            <w:r>
              <w:rPr>
                <w:sz w:val="24"/>
              </w:rPr>
              <w:t>titik</w:t>
            </w:r>
            <w:r>
              <w:rPr>
                <w:spacing w:val="-1"/>
                <w:sz w:val="24"/>
              </w:rPr>
              <w:t> </w:t>
            </w:r>
            <w:r>
              <w:rPr>
                <w:sz w:val="24"/>
              </w:rPr>
              <w:t>di </w:t>
            </w:r>
            <w:r>
              <w:rPr>
                <w:spacing w:val="-2"/>
                <w:sz w:val="24"/>
              </w:rPr>
              <w:t>bawah)</w:t>
            </w:r>
          </w:p>
        </w:tc>
      </w:tr>
      <w:tr>
        <w:trPr>
          <w:trHeight w:val="575" w:hRule="atLeast"/>
        </w:trPr>
        <w:tc>
          <w:tcPr>
            <w:tcW w:w="857" w:type="dxa"/>
          </w:tcPr>
          <w:p>
            <w:pPr>
              <w:pStyle w:val="TableParagraph"/>
              <w:spacing w:line="275" w:lineRule="exact" w:before="0"/>
              <w:ind w:right="3"/>
            </w:pPr>
            <w:r>
              <w:rPr>
                <w:rtl/>
              </w:rPr>
              <w:t>ط</w:t>
            </w:r>
          </w:p>
        </w:tc>
        <w:tc>
          <w:tcPr>
            <w:tcW w:w="1129" w:type="dxa"/>
          </w:tcPr>
          <w:p>
            <w:pPr>
              <w:pStyle w:val="TableParagraph"/>
              <w:spacing w:line="275" w:lineRule="exact" w:before="0"/>
              <w:ind w:left="23" w:right="16"/>
              <w:rPr>
                <w:sz w:val="24"/>
              </w:rPr>
            </w:pPr>
            <w:r>
              <w:rPr>
                <w:spacing w:val="-5"/>
                <w:sz w:val="24"/>
              </w:rPr>
              <w:t>Ṭa</w:t>
            </w:r>
          </w:p>
        </w:tc>
        <w:tc>
          <w:tcPr>
            <w:tcW w:w="2269" w:type="dxa"/>
          </w:tcPr>
          <w:p>
            <w:pPr>
              <w:pStyle w:val="TableParagraph"/>
              <w:spacing w:line="275" w:lineRule="exact" w:before="0"/>
              <w:ind w:left="8" w:right="4"/>
              <w:rPr>
                <w:sz w:val="24"/>
              </w:rPr>
            </w:pPr>
            <w:r>
              <w:rPr>
                <w:spacing w:val="-10"/>
                <w:sz w:val="24"/>
              </w:rPr>
              <w:t>ṭ</w:t>
            </w:r>
          </w:p>
        </w:tc>
        <w:tc>
          <w:tcPr>
            <w:tcW w:w="3114" w:type="dxa"/>
          </w:tcPr>
          <w:p>
            <w:pPr>
              <w:pStyle w:val="TableParagraph"/>
              <w:spacing w:line="275" w:lineRule="exact" w:before="0"/>
              <w:ind w:left="17" w:right="10"/>
              <w:rPr>
                <w:sz w:val="24"/>
              </w:rPr>
            </w:pPr>
            <w:r>
              <w:rPr>
                <w:sz w:val="24"/>
              </w:rPr>
              <w:t>te</w:t>
            </w:r>
            <w:r>
              <w:rPr>
                <w:spacing w:val="-3"/>
                <w:sz w:val="24"/>
              </w:rPr>
              <w:t> </w:t>
            </w:r>
            <w:r>
              <w:rPr>
                <w:sz w:val="24"/>
              </w:rPr>
              <w:t>(dengan</w:t>
            </w:r>
            <w:r>
              <w:rPr>
                <w:spacing w:val="-1"/>
                <w:sz w:val="24"/>
              </w:rPr>
              <w:t> </w:t>
            </w:r>
            <w:r>
              <w:rPr>
                <w:sz w:val="24"/>
              </w:rPr>
              <w:t>titik</w:t>
            </w:r>
            <w:r>
              <w:rPr>
                <w:spacing w:val="-1"/>
                <w:sz w:val="24"/>
              </w:rPr>
              <w:t> </w:t>
            </w:r>
            <w:r>
              <w:rPr>
                <w:sz w:val="24"/>
              </w:rPr>
              <w:t>di</w:t>
            </w:r>
            <w:r>
              <w:rPr>
                <w:spacing w:val="-1"/>
                <w:sz w:val="24"/>
              </w:rPr>
              <w:t> </w:t>
            </w:r>
            <w:r>
              <w:rPr>
                <w:spacing w:val="-2"/>
                <w:sz w:val="24"/>
              </w:rPr>
              <w:t>bawah)</w:t>
            </w:r>
          </w:p>
        </w:tc>
      </w:tr>
      <w:tr>
        <w:trPr>
          <w:trHeight w:val="573" w:hRule="atLeast"/>
        </w:trPr>
        <w:tc>
          <w:tcPr>
            <w:tcW w:w="857" w:type="dxa"/>
          </w:tcPr>
          <w:p>
            <w:pPr>
              <w:pStyle w:val="TableParagraph"/>
              <w:spacing w:line="276" w:lineRule="exact" w:before="0"/>
              <w:ind w:right="3"/>
            </w:pPr>
            <w:r>
              <w:rPr>
                <w:rtl/>
              </w:rPr>
              <w:t>ظ</w:t>
            </w:r>
          </w:p>
        </w:tc>
        <w:tc>
          <w:tcPr>
            <w:tcW w:w="1129" w:type="dxa"/>
          </w:tcPr>
          <w:p>
            <w:pPr>
              <w:pStyle w:val="TableParagraph"/>
              <w:spacing w:line="276" w:lineRule="exact" w:before="0"/>
              <w:ind w:left="23" w:right="16"/>
              <w:rPr>
                <w:sz w:val="24"/>
              </w:rPr>
            </w:pPr>
            <w:r>
              <w:rPr>
                <w:spacing w:val="-5"/>
                <w:sz w:val="24"/>
              </w:rPr>
              <w:t>Ẓa</w:t>
            </w:r>
          </w:p>
        </w:tc>
        <w:tc>
          <w:tcPr>
            <w:tcW w:w="2269" w:type="dxa"/>
          </w:tcPr>
          <w:p>
            <w:pPr>
              <w:pStyle w:val="TableParagraph"/>
              <w:spacing w:line="276" w:lineRule="exact" w:before="0"/>
              <w:ind w:left="8" w:right="3"/>
              <w:rPr>
                <w:sz w:val="24"/>
              </w:rPr>
            </w:pPr>
            <w:r>
              <w:rPr>
                <w:spacing w:val="-10"/>
                <w:sz w:val="24"/>
              </w:rPr>
              <w:t>ẓ</w:t>
            </w:r>
          </w:p>
        </w:tc>
        <w:tc>
          <w:tcPr>
            <w:tcW w:w="3114" w:type="dxa"/>
          </w:tcPr>
          <w:p>
            <w:pPr>
              <w:pStyle w:val="TableParagraph"/>
              <w:spacing w:line="276" w:lineRule="exact" w:before="0"/>
              <w:ind w:left="13" w:right="10"/>
              <w:rPr>
                <w:sz w:val="24"/>
              </w:rPr>
            </w:pPr>
            <w:r>
              <w:rPr>
                <w:sz w:val="24"/>
              </w:rPr>
              <w:t>zet</w:t>
            </w:r>
            <w:r>
              <w:rPr>
                <w:spacing w:val="-3"/>
                <w:sz w:val="24"/>
              </w:rPr>
              <w:t> </w:t>
            </w:r>
            <w:r>
              <w:rPr>
                <w:sz w:val="24"/>
              </w:rPr>
              <w:t>(dengan</w:t>
            </w:r>
            <w:r>
              <w:rPr>
                <w:spacing w:val="-1"/>
                <w:sz w:val="24"/>
              </w:rPr>
              <w:t> </w:t>
            </w:r>
            <w:r>
              <w:rPr>
                <w:sz w:val="24"/>
              </w:rPr>
              <w:t>titik</w:t>
            </w:r>
            <w:r>
              <w:rPr>
                <w:spacing w:val="-1"/>
                <w:sz w:val="24"/>
              </w:rPr>
              <w:t> </w:t>
            </w:r>
            <w:r>
              <w:rPr>
                <w:sz w:val="24"/>
              </w:rPr>
              <w:t>di </w:t>
            </w:r>
            <w:r>
              <w:rPr>
                <w:spacing w:val="-2"/>
                <w:sz w:val="24"/>
              </w:rPr>
              <w:t>bawah)</w:t>
            </w:r>
          </w:p>
        </w:tc>
      </w:tr>
      <w:tr>
        <w:trPr>
          <w:trHeight w:val="573" w:hRule="atLeast"/>
        </w:trPr>
        <w:tc>
          <w:tcPr>
            <w:tcW w:w="857" w:type="dxa"/>
          </w:tcPr>
          <w:p>
            <w:pPr>
              <w:pStyle w:val="TableParagraph"/>
              <w:spacing w:line="275" w:lineRule="exact" w:before="0"/>
              <w:ind w:right="3"/>
            </w:pPr>
            <w:r>
              <w:rPr>
                <w:rtl/>
              </w:rPr>
              <w:t>ع</w:t>
            </w:r>
          </w:p>
        </w:tc>
        <w:tc>
          <w:tcPr>
            <w:tcW w:w="1129" w:type="dxa"/>
          </w:tcPr>
          <w:p>
            <w:pPr>
              <w:pStyle w:val="TableParagraph"/>
              <w:spacing w:line="275" w:lineRule="exact" w:before="0"/>
              <w:ind w:left="22" w:right="16"/>
              <w:rPr>
                <w:sz w:val="24"/>
              </w:rPr>
            </w:pPr>
            <w:r>
              <w:rPr>
                <w:spacing w:val="-4"/>
                <w:sz w:val="24"/>
              </w:rPr>
              <w:t>`ain</w:t>
            </w:r>
          </w:p>
        </w:tc>
        <w:tc>
          <w:tcPr>
            <w:tcW w:w="2269" w:type="dxa"/>
          </w:tcPr>
          <w:p>
            <w:pPr>
              <w:pStyle w:val="TableParagraph"/>
              <w:spacing w:line="275" w:lineRule="exact" w:before="0"/>
              <w:ind w:left="8"/>
              <w:rPr>
                <w:sz w:val="24"/>
              </w:rPr>
            </w:pPr>
            <w:r>
              <w:rPr>
                <w:spacing w:val="-2"/>
                <w:sz w:val="24"/>
              </w:rPr>
              <w:t>...`...</w:t>
            </w:r>
          </w:p>
        </w:tc>
        <w:tc>
          <w:tcPr>
            <w:tcW w:w="3114" w:type="dxa"/>
          </w:tcPr>
          <w:p>
            <w:pPr>
              <w:pStyle w:val="TableParagraph"/>
              <w:spacing w:line="275" w:lineRule="exact" w:before="0"/>
              <w:ind w:left="13" w:right="10"/>
              <w:rPr>
                <w:sz w:val="24"/>
              </w:rPr>
            </w:pPr>
            <w:r>
              <w:rPr>
                <w:sz w:val="24"/>
              </w:rPr>
              <w:t>koma</w:t>
            </w:r>
            <w:r>
              <w:rPr>
                <w:spacing w:val="-3"/>
                <w:sz w:val="24"/>
              </w:rPr>
              <w:t> </w:t>
            </w:r>
            <w:r>
              <w:rPr>
                <w:sz w:val="24"/>
              </w:rPr>
              <w:t>terbalik</w:t>
            </w:r>
            <w:r>
              <w:rPr>
                <w:spacing w:val="-1"/>
                <w:sz w:val="24"/>
              </w:rPr>
              <w:t> </w:t>
            </w:r>
            <w:r>
              <w:rPr>
                <w:sz w:val="24"/>
              </w:rPr>
              <w:t>(di</w:t>
            </w:r>
            <w:r>
              <w:rPr>
                <w:spacing w:val="-1"/>
                <w:sz w:val="24"/>
              </w:rPr>
              <w:t> </w:t>
            </w:r>
            <w:r>
              <w:rPr>
                <w:spacing w:val="-4"/>
                <w:sz w:val="24"/>
              </w:rPr>
              <w:t>atas)</w:t>
            </w:r>
          </w:p>
        </w:tc>
      </w:tr>
      <w:tr>
        <w:trPr>
          <w:trHeight w:val="575" w:hRule="atLeast"/>
        </w:trPr>
        <w:tc>
          <w:tcPr>
            <w:tcW w:w="857" w:type="dxa"/>
          </w:tcPr>
          <w:p>
            <w:pPr>
              <w:pStyle w:val="TableParagraph"/>
              <w:spacing w:line="275" w:lineRule="exact" w:before="0"/>
              <w:ind w:right="3"/>
            </w:pPr>
            <w:r>
              <w:rPr>
                <w:rtl/>
              </w:rPr>
              <w:t>غ</w:t>
            </w:r>
          </w:p>
        </w:tc>
        <w:tc>
          <w:tcPr>
            <w:tcW w:w="1129" w:type="dxa"/>
          </w:tcPr>
          <w:p>
            <w:pPr>
              <w:pStyle w:val="TableParagraph"/>
              <w:spacing w:line="275" w:lineRule="exact" w:before="0"/>
              <w:ind w:left="24" w:right="16"/>
              <w:rPr>
                <w:sz w:val="24"/>
              </w:rPr>
            </w:pPr>
            <w:r>
              <w:rPr>
                <w:spacing w:val="-4"/>
                <w:sz w:val="24"/>
              </w:rPr>
              <w:t>Gain</w:t>
            </w:r>
          </w:p>
        </w:tc>
        <w:tc>
          <w:tcPr>
            <w:tcW w:w="2269" w:type="dxa"/>
          </w:tcPr>
          <w:p>
            <w:pPr>
              <w:pStyle w:val="TableParagraph"/>
              <w:spacing w:line="275" w:lineRule="exact" w:before="0"/>
              <w:ind w:left="8" w:right="3"/>
              <w:rPr>
                <w:sz w:val="24"/>
              </w:rPr>
            </w:pPr>
            <w:r>
              <w:rPr>
                <w:spacing w:val="-10"/>
                <w:sz w:val="24"/>
              </w:rPr>
              <w:t>g</w:t>
            </w:r>
          </w:p>
        </w:tc>
        <w:tc>
          <w:tcPr>
            <w:tcW w:w="3114" w:type="dxa"/>
          </w:tcPr>
          <w:p>
            <w:pPr>
              <w:pStyle w:val="TableParagraph"/>
              <w:spacing w:line="275" w:lineRule="exact" w:before="0"/>
              <w:ind w:left="14" w:right="10"/>
              <w:rPr>
                <w:sz w:val="24"/>
              </w:rPr>
            </w:pPr>
            <w:r>
              <w:rPr>
                <w:spacing w:val="-5"/>
                <w:sz w:val="24"/>
              </w:rPr>
              <w:t>ge</w:t>
            </w:r>
          </w:p>
        </w:tc>
      </w:tr>
      <w:tr>
        <w:trPr>
          <w:trHeight w:val="573" w:hRule="atLeast"/>
        </w:trPr>
        <w:tc>
          <w:tcPr>
            <w:tcW w:w="857" w:type="dxa"/>
          </w:tcPr>
          <w:p>
            <w:pPr>
              <w:pStyle w:val="TableParagraph"/>
              <w:spacing w:line="275" w:lineRule="exact" w:before="0"/>
              <w:ind w:right="1"/>
            </w:pPr>
            <w:r>
              <w:rPr>
                <w:rtl/>
              </w:rPr>
              <w:t>ف</w:t>
            </w:r>
          </w:p>
        </w:tc>
        <w:tc>
          <w:tcPr>
            <w:tcW w:w="1129" w:type="dxa"/>
          </w:tcPr>
          <w:p>
            <w:pPr>
              <w:pStyle w:val="TableParagraph"/>
              <w:spacing w:line="275" w:lineRule="exact" w:before="0"/>
              <w:ind w:left="27" w:right="16"/>
              <w:rPr>
                <w:sz w:val="24"/>
              </w:rPr>
            </w:pPr>
            <w:r>
              <w:rPr>
                <w:spacing w:val="-5"/>
                <w:sz w:val="24"/>
              </w:rPr>
              <w:t>Fa</w:t>
            </w:r>
          </w:p>
        </w:tc>
        <w:tc>
          <w:tcPr>
            <w:tcW w:w="2269" w:type="dxa"/>
          </w:tcPr>
          <w:p>
            <w:pPr>
              <w:pStyle w:val="TableParagraph"/>
              <w:spacing w:line="275" w:lineRule="exact" w:before="0"/>
              <w:ind w:left="8"/>
              <w:rPr>
                <w:sz w:val="24"/>
              </w:rPr>
            </w:pPr>
            <w:r>
              <w:rPr>
                <w:spacing w:val="-10"/>
                <w:sz w:val="24"/>
              </w:rPr>
              <w:t>f</w:t>
            </w:r>
          </w:p>
        </w:tc>
        <w:tc>
          <w:tcPr>
            <w:tcW w:w="3114" w:type="dxa"/>
          </w:tcPr>
          <w:p>
            <w:pPr>
              <w:pStyle w:val="TableParagraph"/>
              <w:spacing w:line="275" w:lineRule="exact" w:before="0"/>
              <w:ind w:right="10"/>
              <w:rPr>
                <w:sz w:val="24"/>
              </w:rPr>
            </w:pPr>
            <w:r>
              <w:rPr>
                <w:spacing w:val="-5"/>
                <w:sz w:val="24"/>
              </w:rPr>
              <w:t>ef</w:t>
            </w:r>
          </w:p>
        </w:tc>
      </w:tr>
      <w:tr>
        <w:trPr>
          <w:trHeight w:val="573" w:hRule="atLeast"/>
        </w:trPr>
        <w:tc>
          <w:tcPr>
            <w:tcW w:w="857" w:type="dxa"/>
          </w:tcPr>
          <w:p>
            <w:pPr>
              <w:pStyle w:val="TableParagraph"/>
              <w:spacing w:line="275" w:lineRule="exact" w:before="0"/>
              <w:ind w:right="3"/>
            </w:pPr>
            <w:r>
              <w:rPr>
                <w:rtl/>
              </w:rPr>
              <w:t>ق</w:t>
            </w:r>
          </w:p>
        </w:tc>
        <w:tc>
          <w:tcPr>
            <w:tcW w:w="1129" w:type="dxa"/>
          </w:tcPr>
          <w:p>
            <w:pPr>
              <w:pStyle w:val="TableParagraph"/>
              <w:spacing w:line="275" w:lineRule="exact" w:before="0"/>
              <w:ind w:left="23" w:right="16"/>
              <w:rPr>
                <w:sz w:val="24"/>
              </w:rPr>
            </w:pPr>
            <w:r>
              <w:rPr>
                <w:spacing w:val="-5"/>
                <w:sz w:val="24"/>
              </w:rPr>
              <w:t>Qaf</w:t>
            </w:r>
          </w:p>
        </w:tc>
        <w:tc>
          <w:tcPr>
            <w:tcW w:w="2269" w:type="dxa"/>
          </w:tcPr>
          <w:p>
            <w:pPr>
              <w:pStyle w:val="TableParagraph"/>
              <w:spacing w:line="275" w:lineRule="exact" w:before="0"/>
              <w:ind w:left="8" w:right="3"/>
              <w:rPr>
                <w:sz w:val="24"/>
              </w:rPr>
            </w:pPr>
            <w:r>
              <w:rPr>
                <w:spacing w:val="-10"/>
                <w:sz w:val="24"/>
              </w:rPr>
              <w:t>q</w:t>
            </w:r>
          </w:p>
        </w:tc>
        <w:tc>
          <w:tcPr>
            <w:tcW w:w="3114" w:type="dxa"/>
          </w:tcPr>
          <w:p>
            <w:pPr>
              <w:pStyle w:val="TableParagraph"/>
              <w:spacing w:line="275" w:lineRule="exact" w:before="0"/>
              <w:ind w:left="13" w:right="10"/>
              <w:rPr>
                <w:sz w:val="24"/>
              </w:rPr>
            </w:pPr>
            <w:r>
              <w:rPr>
                <w:spacing w:val="-5"/>
                <w:sz w:val="24"/>
              </w:rPr>
              <w:t>ki</w:t>
            </w:r>
          </w:p>
        </w:tc>
      </w:tr>
      <w:tr>
        <w:trPr>
          <w:trHeight w:val="575" w:hRule="atLeast"/>
        </w:trPr>
        <w:tc>
          <w:tcPr>
            <w:tcW w:w="857" w:type="dxa"/>
          </w:tcPr>
          <w:p>
            <w:pPr>
              <w:pStyle w:val="TableParagraph"/>
              <w:spacing w:line="275" w:lineRule="exact" w:before="0"/>
              <w:ind w:right="3"/>
            </w:pPr>
            <w:r>
              <w:rPr>
                <w:rtl/>
              </w:rPr>
              <w:t>ك</w:t>
            </w:r>
          </w:p>
        </w:tc>
        <w:tc>
          <w:tcPr>
            <w:tcW w:w="1129" w:type="dxa"/>
          </w:tcPr>
          <w:p>
            <w:pPr>
              <w:pStyle w:val="TableParagraph"/>
              <w:spacing w:line="275" w:lineRule="exact" w:before="0"/>
              <w:ind w:left="23" w:right="16"/>
              <w:rPr>
                <w:sz w:val="24"/>
              </w:rPr>
            </w:pPr>
            <w:r>
              <w:rPr>
                <w:spacing w:val="-5"/>
                <w:sz w:val="24"/>
              </w:rPr>
              <w:t>Kaf</w:t>
            </w:r>
          </w:p>
        </w:tc>
        <w:tc>
          <w:tcPr>
            <w:tcW w:w="2269" w:type="dxa"/>
          </w:tcPr>
          <w:p>
            <w:pPr>
              <w:pStyle w:val="TableParagraph"/>
              <w:spacing w:line="275" w:lineRule="exact" w:before="0"/>
              <w:ind w:left="8" w:right="3"/>
              <w:rPr>
                <w:sz w:val="24"/>
              </w:rPr>
            </w:pPr>
            <w:r>
              <w:rPr>
                <w:spacing w:val="-10"/>
                <w:sz w:val="24"/>
              </w:rPr>
              <w:t>k</w:t>
            </w:r>
          </w:p>
        </w:tc>
        <w:tc>
          <w:tcPr>
            <w:tcW w:w="3114" w:type="dxa"/>
          </w:tcPr>
          <w:p>
            <w:pPr>
              <w:pStyle w:val="TableParagraph"/>
              <w:spacing w:line="275" w:lineRule="exact" w:before="0"/>
              <w:ind w:left="14" w:right="10"/>
              <w:rPr>
                <w:sz w:val="24"/>
              </w:rPr>
            </w:pPr>
            <w:r>
              <w:rPr>
                <w:spacing w:val="-5"/>
                <w:sz w:val="24"/>
              </w:rPr>
              <w:t>ka</w:t>
            </w:r>
          </w:p>
        </w:tc>
      </w:tr>
      <w:tr>
        <w:trPr>
          <w:trHeight w:val="573" w:hRule="atLeast"/>
        </w:trPr>
        <w:tc>
          <w:tcPr>
            <w:tcW w:w="857" w:type="dxa"/>
          </w:tcPr>
          <w:p>
            <w:pPr>
              <w:pStyle w:val="TableParagraph"/>
              <w:spacing w:line="275" w:lineRule="exact" w:before="0"/>
              <w:ind w:right="2"/>
            </w:pPr>
            <w:r>
              <w:rPr>
                <w:rtl/>
              </w:rPr>
              <w:t>ل</w:t>
            </w:r>
          </w:p>
        </w:tc>
        <w:tc>
          <w:tcPr>
            <w:tcW w:w="1129" w:type="dxa"/>
          </w:tcPr>
          <w:p>
            <w:pPr>
              <w:pStyle w:val="TableParagraph"/>
              <w:spacing w:line="275" w:lineRule="exact" w:before="0"/>
              <w:ind w:left="22" w:right="16"/>
              <w:rPr>
                <w:sz w:val="24"/>
              </w:rPr>
            </w:pPr>
            <w:r>
              <w:rPr>
                <w:spacing w:val="-5"/>
                <w:sz w:val="24"/>
              </w:rPr>
              <w:t>Lam</w:t>
            </w:r>
          </w:p>
        </w:tc>
        <w:tc>
          <w:tcPr>
            <w:tcW w:w="2269" w:type="dxa"/>
          </w:tcPr>
          <w:p>
            <w:pPr>
              <w:pStyle w:val="TableParagraph"/>
              <w:spacing w:line="275" w:lineRule="exact" w:before="0"/>
              <w:ind w:left="8" w:right="4"/>
              <w:rPr>
                <w:sz w:val="24"/>
              </w:rPr>
            </w:pPr>
            <w:r>
              <w:rPr>
                <w:spacing w:val="-10"/>
                <w:sz w:val="24"/>
              </w:rPr>
              <w:t>l</w:t>
            </w:r>
          </w:p>
        </w:tc>
        <w:tc>
          <w:tcPr>
            <w:tcW w:w="3114" w:type="dxa"/>
          </w:tcPr>
          <w:p>
            <w:pPr>
              <w:pStyle w:val="TableParagraph"/>
              <w:spacing w:line="275" w:lineRule="exact" w:before="0"/>
              <w:ind w:left="12" w:right="10"/>
              <w:rPr>
                <w:sz w:val="24"/>
              </w:rPr>
            </w:pPr>
            <w:r>
              <w:rPr>
                <w:spacing w:val="-5"/>
                <w:sz w:val="24"/>
              </w:rPr>
              <w:t>el</w:t>
            </w:r>
          </w:p>
        </w:tc>
      </w:tr>
      <w:tr>
        <w:trPr>
          <w:trHeight w:val="573" w:hRule="atLeast"/>
        </w:trPr>
        <w:tc>
          <w:tcPr>
            <w:tcW w:w="857" w:type="dxa"/>
          </w:tcPr>
          <w:p>
            <w:pPr>
              <w:pStyle w:val="TableParagraph"/>
              <w:spacing w:line="275" w:lineRule="exact" w:before="0"/>
              <w:ind w:right="4"/>
            </w:pPr>
            <w:r>
              <w:rPr>
                <w:rtl/>
              </w:rPr>
              <w:t>م</w:t>
            </w:r>
          </w:p>
        </w:tc>
        <w:tc>
          <w:tcPr>
            <w:tcW w:w="1129" w:type="dxa"/>
          </w:tcPr>
          <w:p>
            <w:pPr>
              <w:pStyle w:val="TableParagraph"/>
              <w:spacing w:line="275" w:lineRule="exact" w:before="0"/>
              <w:ind w:left="26" w:right="16"/>
              <w:rPr>
                <w:sz w:val="24"/>
              </w:rPr>
            </w:pPr>
            <w:r>
              <w:rPr>
                <w:spacing w:val="-5"/>
                <w:sz w:val="24"/>
              </w:rPr>
              <w:t>Mim</w:t>
            </w:r>
          </w:p>
        </w:tc>
        <w:tc>
          <w:tcPr>
            <w:tcW w:w="2269" w:type="dxa"/>
          </w:tcPr>
          <w:p>
            <w:pPr>
              <w:pStyle w:val="TableParagraph"/>
              <w:spacing w:line="275" w:lineRule="exact" w:before="0"/>
              <w:ind w:left="8" w:right="4"/>
              <w:rPr>
                <w:sz w:val="24"/>
              </w:rPr>
            </w:pPr>
            <w:r>
              <w:rPr>
                <w:spacing w:val="-10"/>
                <w:sz w:val="24"/>
              </w:rPr>
              <w:t>m</w:t>
            </w:r>
          </w:p>
        </w:tc>
        <w:tc>
          <w:tcPr>
            <w:tcW w:w="3114" w:type="dxa"/>
          </w:tcPr>
          <w:p>
            <w:pPr>
              <w:pStyle w:val="TableParagraph"/>
              <w:spacing w:line="275" w:lineRule="exact" w:before="0"/>
              <w:ind w:left="12" w:right="10"/>
              <w:rPr>
                <w:sz w:val="24"/>
              </w:rPr>
            </w:pPr>
            <w:r>
              <w:rPr>
                <w:spacing w:val="-5"/>
                <w:sz w:val="24"/>
              </w:rPr>
              <w:t>em</w:t>
            </w:r>
          </w:p>
        </w:tc>
      </w:tr>
      <w:tr>
        <w:trPr>
          <w:trHeight w:val="573" w:hRule="atLeast"/>
        </w:trPr>
        <w:tc>
          <w:tcPr>
            <w:tcW w:w="857" w:type="dxa"/>
          </w:tcPr>
          <w:p>
            <w:pPr>
              <w:pStyle w:val="TableParagraph"/>
              <w:spacing w:line="275" w:lineRule="exact" w:before="0"/>
              <w:ind w:right="2"/>
            </w:pPr>
            <w:r>
              <w:rPr>
                <w:rtl/>
              </w:rPr>
              <w:t>ن</w:t>
            </w:r>
          </w:p>
        </w:tc>
        <w:tc>
          <w:tcPr>
            <w:tcW w:w="1129" w:type="dxa"/>
          </w:tcPr>
          <w:p>
            <w:pPr>
              <w:pStyle w:val="TableParagraph"/>
              <w:spacing w:line="275" w:lineRule="exact" w:before="0"/>
              <w:ind w:left="25" w:right="16"/>
              <w:rPr>
                <w:sz w:val="24"/>
              </w:rPr>
            </w:pPr>
            <w:r>
              <w:rPr>
                <w:spacing w:val="-5"/>
                <w:sz w:val="24"/>
              </w:rPr>
              <w:t>Nun</w:t>
            </w:r>
          </w:p>
        </w:tc>
        <w:tc>
          <w:tcPr>
            <w:tcW w:w="2269" w:type="dxa"/>
          </w:tcPr>
          <w:p>
            <w:pPr>
              <w:pStyle w:val="TableParagraph"/>
              <w:spacing w:line="275" w:lineRule="exact" w:before="0"/>
              <w:ind w:left="8" w:right="3"/>
              <w:rPr>
                <w:sz w:val="24"/>
              </w:rPr>
            </w:pPr>
            <w:r>
              <w:rPr>
                <w:spacing w:val="-10"/>
                <w:sz w:val="24"/>
              </w:rPr>
              <w:t>n</w:t>
            </w:r>
          </w:p>
        </w:tc>
        <w:tc>
          <w:tcPr>
            <w:tcW w:w="3114" w:type="dxa"/>
          </w:tcPr>
          <w:p>
            <w:pPr>
              <w:pStyle w:val="TableParagraph"/>
              <w:spacing w:line="275" w:lineRule="exact" w:before="0"/>
              <w:ind w:left="12" w:right="10"/>
              <w:rPr>
                <w:sz w:val="24"/>
              </w:rPr>
            </w:pPr>
            <w:r>
              <w:rPr>
                <w:spacing w:val="-5"/>
                <w:sz w:val="24"/>
              </w:rPr>
              <w:t>en</w:t>
            </w:r>
          </w:p>
        </w:tc>
      </w:tr>
      <w:tr>
        <w:trPr>
          <w:trHeight w:val="575" w:hRule="atLeast"/>
        </w:trPr>
        <w:tc>
          <w:tcPr>
            <w:tcW w:w="857" w:type="dxa"/>
          </w:tcPr>
          <w:p>
            <w:pPr>
              <w:pStyle w:val="TableParagraph"/>
              <w:spacing w:line="240" w:lineRule="auto" w:before="1"/>
              <w:ind w:right="1"/>
            </w:pPr>
            <w:r>
              <w:rPr>
                <w:rtl/>
              </w:rPr>
              <w:t>و</w:t>
            </w:r>
          </w:p>
        </w:tc>
        <w:tc>
          <w:tcPr>
            <w:tcW w:w="1129" w:type="dxa"/>
          </w:tcPr>
          <w:p>
            <w:pPr>
              <w:pStyle w:val="TableParagraph"/>
              <w:spacing w:line="240" w:lineRule="auto" w:before="1"/>
              <w:ind w:left="20" w:right="16"/>
              <w:rPr>
                <w:sz w:val="24"/>
              </w:rPr>
            </w:pPr>
            <w:r>
              <w:rPr>
                <w:spacing w:val="-5"/>
                <w:sz w:val="24"/>
              </w:rPr>
              <w:t>Wau</w:t>
            </w:r>
          </w:p>
        </w:tc>
        <w:tc>
          <w:tcPr>
            <w:tcW w:w="2269" w:type="dxa"/>
          </w:tcPr>
          <w:p>
            <w:pPr>
              <w:pStyle w:val="TableParagraph"/>
              <w:spacing w:line="240" w:lineRule="auto" w:before="1"/>
              <w:ind w:left="8" w:right="3"/>
              <w:rPr>
                <w:sz w:val="24"/>
              </w:rPr>
            </w:pPr>
            <w:r>
              <w:rPr>
                <w:spacing w:val="-10"/>
                <w:sz w:val="24"/>
              </w:rPr>
              <w:t>w</w:t>
            </w:r>
          </w:p>
        </w:tc>
        <w:tc>
          <w:tcPr>
            <w:tcW w:w="3114" w:type="dxa"/>
          </w:tcPr>
          <w:p>
            <w:pPr>
              <w:pStyle w:val="TableParagraph"/>
              <w:spacing w:line="240" w:lineRule="auto" w:before="1"/>
              <w:ind w:left="14" w:right="10"/>
              <w:rPr>
                <w:sz w:val="24"/>
              </w:rPr>
            </w:pPr>
            <w:r>
              <w:rPr>
                <w:spacing w:val="-5"/>
                <w:sz w:val="24"/>
              </w:rPr>
              <w:t>we</w:t>
            </w:r>
          </w:p>
        </w:tc>
      </w:tr>
      <w:tr>
        <w:trPr>
          <w:trHeight w:val="573" w:hRule="atLeast"/>
        </w:trPr>
        <w:tc>
          <w:tcPr>
            <w:tcW w:w="857" w:type="dxa"/>
          </w:tcPr>
          <w:p>
            <w:pPr>
              <w:pStyle w:val="TableParagraph"/>
              <w:spacing w:line="275" w:lineRule="exact" w:before="0"/>
              <w:ind w:right="1"/>
            </w:pPr>
            <w:r>
              <w:rPr>
                <w:rtl/>
              </w:rPr>
              <w:t>ﮬ</w:t>
            </w:r>
          </w:p>
        </w:tc>
        <w:tc>
          <w:tcPr>
            <w:tcW w:w="1129" w:type="dxa"/>
          </w:tcPr>
          <w:p>
            <w:pPr>
              <w:pStyle w:val="TableParagraph"/>
              <w:spacing w:line="275" w:lineRule="exact" w:before="0"/>
              <w:ind w:left="21" w:right="16"/>
              <w:rPr>
                <w:sz w:val="24"/>
              </w:rPr>
            </w:pPr>
            <w:r>
              <w:rPr>
                <w:spacing w:val="-5"/>
                <w:sz w:val="24"/>
              </w:rPr>
              <w:t>Ha</w:t>
            </w:r>
          </w:p>
        </w:tc>
        <w:tc>
          <w:tcPr>
            <w:tcW w:w="2269" w:type="dxa"/>
          </w:tcPr>
          <w:p>
            <w:pPr>
              <w:pStyle w:val="TableParagraph"/>
              <w:spacing w:line="275" w:lineRule="exact" w:before="0"/>
              <w:ind w:left="8" w:right="3"/>
              <w:rPr>
                <w:sz w:val="24"/>
              </w:rPr>
            </w:pPr>
            <w:r>
              <w:rPr>
                <w:spacing w:val="-10"/>
                <w:sz w:val="24"/>
              </w:rPr>
              <w:t>h</w:t>
            </w:r>
          </w:p>
        </w:tc>
        <w:tc>
          <w:tcPr>
            <w:tcW w:w="3114" w:type="dxa"/>
          </w:tcPr>
          <w:p>
            <w:pPr>
              <w:pStyle w:val="TableParagraph"/>
              <w:spacing w:line="275" w:lineRule="exact" w:before="0"/>
              <w:ind w:left="14" w:right="10"/>
              <w:rPr>
                <w:sz w:val="24"/>
              </w:rPr>
            </w:pPr>
            <w:r>
              <w:rPr>
                <w:spacing w:val="-5"/>
                <w:sz w:val="24"/>
              </w:rPr>
              <w:t>ha</w:t>
            </w:r>
          </w:p>
        </w:tc>
      </w:tr>
      <w:tr>
        <w:trPr>
          <w:trHeight w:val="573" w:hRule="atLeast"/>
        </w:trPr>
        <w:tc>
          <w:tcPr>
            <w:tcW w:w="857" w:type="dxa"/>
          </w:tcPr>
          <w:p>
            <w:pPr>
              <w:pStyle w:val="TableParagraph"/>
              <w:spacing w:line="275" w:lineRule="exact" w:before="0"/>
            </w:pPr>
            <w:r>
              <w:rPr>
                <w:rtl/>
              </w:rPr>
              <w:t>ء</w:t>
            </w:r>
          </w:p>
        </w:tc>
        <w:tc>
          <w:tcPr>
            <w:tcW w:w="1129" w:type="dxa"/>
          </w:tcPr>
          <w:p>
            <w:pPr>
              <w:pStyle w:val="TableParagraph"/>
              <w:spacing w:line="275" w:lineRule="exact" w:before="0"/>
              <w:ind w:left="20" w:right="16"/>
              <w:rPr>
                <w:sz w:val="24"/>
              </w:rPr>
            </w:pPr>
            <w:r>
              <w:rPr>
                <w:spacing w:val="-2"/>
                <w:sz w:val="24"/>
              </w:rPr>
              <w:t>Hamzah</w:t>
            </w:r>
          </w:p>
        </w:tc>
        <w:tc>
          <w:tcPr>
            <w:tcW w:w="2269" w:type="dxa"/>
          </w:tcPr>
          <w:p>
            <w:pPr>
              <w:pStyle w:val="TableParagraph"/>
              <w:spacing w:line="275" w:lineRule="exact" w:before="0"/>
              <w:ind w:left="8"/>
              <w:rPr>
                <w:sz w:val="24"/>
              </w:rPr>
            </w:pPr>
            <w:r>
              <w:rPr>
                <w:spacing w:val="-5"/>
                <w:sz w:val="24"/>
              </w:rPr>
              <w:t>…‘…</w:t>
            </w:r>
          </w:p>
        </w:tc>
        <w:tc>
          <w:tcPr>
            <w:tcW w:w="3114" w:type="dxa"/>
          </w:tcPr>
          <w:p>
            <w:pPr>
              <w:pStyle w:val="TableParagraph"/>
              <w:spacing w:line="275" w:lineRule="exact" w:before="0"/>
              <w:ind w:left="12" w:right="10"/>
              <w:rPr>
                <w:sz w:val="24"/>
              </w:rPr>
            </w:pPr>
            <w:r>
              <w:rPr>
                <w:spacing w:val="-2"/>
                <w:sz w:val="24"/>
              </w:rPr>
              <w:t>apostrof</w:t>
            </w:r>
          </w:p>
        </w:tc>
      </w:tr>
      <w:tr>
        <w:trPr>
          <w:trHeight w:val="576" w:hRule="atLeast"/>
        </w:trPr>
        <w:tc>
          <w:tcPr>
            <w:tcW w:w="857" w:type="dxa"/>
          </w:tcPr>
          <w:p>
            <w:pPr>
              <w:pStyle w:val="TableParagraph"/>
              <w:spacing w:line="240" w:lineRule="auto" w:before="2"/>
              <w:ind w:right="4"/>
            </w:pPr>
            <w:r>
              <w:rPr>
                <w:rtl/>
              </w:rPr>
              <w:t>ي</w:t>
            </w:r>
          </w:p>
        </w:tc>
        <w:tc>
          <w:tcPr>
            <w:tcW w:w="1129" w:type="dxa"/>
          </w:tcPr>
          <w:p>
            <w:pPr>
              <w:pStyle w:val="TableParagraph"/>
              <w:spacing w:line="240" w:lineRule="auto" w:before="2"/>
              <w:ind w:left="11" w:right="27"/>
              <w:rPr>
                <w:sz w:val="24"/>
              </w:rPr>
            </w:pPr>
            <w:r>
              <w:rPr>
                <w:spacing w:val="-5"/>
                <w:sz w:val="24"/>
              </w:rPr>
              <w:t>Ya</w:t>
            </w:r>
          </w:p>
        </w:tc>
        <w:tc>
          <w:tcPr>
            <w:tcW w:w="2269" w:type="dxa"/>
          </w:tcPr>
          <w:p>
            <w:pPr>
              <w:pStyle w:val="TableParagraph"/>
              <w:spacing w:line="240" w:lineRule="auto" w:before="2"/>
              <w:ind w:left="8" w:right="3"/>
              <w:rPr>
                <w:sz w:val="24"/>
              </w:rPr>
            </w:pPr>
            <w:r>
              <w:rPr>
                <w:spacing w:val="-10"/>
                <w:sz w:val="24"/>
              </w:rPr>
              <w:t>y</w:t>
            </w:r>
          </w:p>
        </w:tc>
        <w:tc>
          <w:tcPr>
            <w:tcW w:w="3114" w:type="dxa"/>
          </w:tcPr>
          <w:p>
            <w:pPr>
              <w:pStyle w:val="TableParagraph"/>
              <w:spacing w:line="240" w:lineRule="auto" w:before="2"/>
              <w:ind w:left="14" w:right="10"/>
              <w:rPr>
                <w:sz w:val="24"/>
              </w:rPr>
            </w:pPr>
            <w:r>
              <w:rPr>
                <w:spacing w:val="-5"/>
                <w:sz w:val="24"/>
              </w:rPr>
              <w:t>ye</w:t>
            </w:r>
          </w:p>
        </w:tc>
      </w:tr>
    </w:tbl>
    <w:p>
      <w:pPr>
        <w:pStyle w:val="BodyText"/>
        <w:spacing w:before="142"/>
      </w:pPr>
    </w:p>
    <w:p>
      <w:pPr>
        <w:pStyle w:val="Heading3"/>
        <w:numPr>
          <w:ilvl w:val="0"/>
          <w:numId w:val="1"/>
        </w:numPr>
        <w:tabs>
          <w:tab w:pos="994" w:val="left" w:leader="none"/>
        </w:tabs>
        <w:spacing w:line="240" w:lineRule="auto" w:before="0" w:after="0"/>
        <w:ind w:left="994" w:right="0" w:hanging="359"/>
        <w:jc w:val="left"/>
      </w:pPr>
      <w:r>
        <w:rPr>
          <w:spacing w:val="-2"/>
        </w:rPr>
        <w:t>Vokal</w:t>
      </w:r>
    </w:p>
    <w:p>
      <w:pPr>
        <w:pStyle w:val="BodyText"/>
        <w:spacing w:line="360" w:lineRule="auto" w:before="139"/>
        <w:ind w:left="995" w:right="1412" w:firstLine="420"/>
        <w:jc w:val="both"/>
      </w:pPr>
      <w:r>
        <w:rPr/>
        <w:t>Vokal</w:t>
      </w:r>
      <w:r>
        <w:rPr>
          <w:spacing w:val="-15"/>
        </w:rPr>
        <w:t> </w:t>
      </w:r>
      <w:r>
        <w:rPr/>
        <w:t>adalah</w:t>
      </w:r>
      <w:r>
        <w:rPr>
          <w:spacing w:val="-15"/>
        </w:rPr>
        <w:t> </w:t>
      </w:r>
      <w:r>
        <w:rPr/>
        <w:t>tata</w:t>
      </w:r>
      <w:r>
        <w:rPr>
          <w:spacing w:val="-15"/>
        </w:rPr>
        <w:t> </w:t>
      </w:r>
      <w:r>
        <w:rPr/>
        <w:t>urutan</w:t>
      </w:r>
      <w:r>
        <w:rPr>
          <w:spacing w:val="-15"/>
        </w:rPr>
        <w:t> </w:t>
      </w:r>
      <w:r>
        <w:rPr/>
        <w:t>bahasa</w:t>
      </w:r>
      <w:r>
        <w:rPr>
          <w:spacing w:val="-15"/>
        </w:rPr>
        <w:t> </w:t>
      </w:r>
      <w:r>
        <w:rPr/>
        <w:t>Arab</w:t>
      </w:r>
      <w:r>
        <w:rPr>
          <w:spacing w:val="-15"/>
        </w:rPr>
        <w:t> </w:t>
      </w:r>
      <w:r>
        <w:rPr/>
        <w:t>yakni</w:t>
      </w:r>
      <w:r>
        <w:rPr>
          <w:spacing w:val="-15"/>
        </w:rPr>
        <w:t> </w:t>
      </w:r>
      <w:r>
        <w:rPr/>
        <w:t>seperti</w:t>
      </w:r>
      <w:r>
        <w:rPr>
          <w:spacing w:val="-15"/>
        </w:rPr>
        <w:t> </w:t>
      </w:r>
      <w:r>
        <w:rPr/>
        <w:t>Bahasa</w:t>
      </w:r>
      <w:r>
        <w:rPr>
          <w:spacing w:val="-15"/>
        </w:rPr>
        <w:t> </w:t>
      </w:r>
      <w:r>
        <w:rPr/>
        <w:t>Indonesia,</w:t>
      </w:r>
      <w:r>
        <w:rPr>
          <w:spacing w:val="-15"/>
        </w:rPr>
        <w:t> </w:t>
      </w:r>
      <w:r>
        <w:rPr/>
        <w:t>yang terdiri dari sebuah vokal tunggal atau monoflong dan juga vokal rangkap atau </w:t>
      </w:r>
      <w:r>
        <w:rPr>
          <w:spacing w:val="-2"/>
        </w:rPr>
        <w:t>diftong.</w:t>
      </w:r>
    </w:p>
    <w:p>
      <w:pPr>
        <w:pStyle w:val="BodyText"/>
        <w:spacing w:after="0" w:line="360" w:lineRule="auto"/>
        <w:jc w:val="both"/>
        <w:sectPr>
          <w:footerReference w:type="default" r:id="rId11"/>
          <w:pgSz w:w="11910" w:h="16840"/>
          <w:pgMar w:header="0" w:footer="1000" w:top="1920" w:bottom="1200" w:left="1700" w:right="283"/>
          <w:pgNumType w:start="1"/>
        </w:sectPr>
      </w:pPr>
    </w:p>
    <w:p>
      <w:pPr>
        <w:pStyle w:val="BodyText"/>
        <w:spacing w:before="53"/>
      </w:pPr>
    </w:p>
    <w:p>
      <w:pPr>
        <w:pStyle w:val="Heading3"/>
        <w:numPr>
          <w:ilvl w:val="0"/>
          <w:numId w:val="1"/>
        </w:numPr>
        <w:tabs>
          <w:tab w:pos="994" w:val="left" w:leader="none"/>
        </w:tabs>
        <w:spacing w:line="240" w:lineRule="auto" w:before="0" w:after="0"/>
        <w:ind w:left="994" w:right="0" w:hanging="359"/>
        <w:jc w:val="left"/>
      </w:pPr>
      <w:r>
        <w:rPr>
          <w:spacing w:val="-4"/>
        </w:rPr>
        <w:t>Vokal</w:t>
      </w:r>
      <w:r>
        <w:rPr>
          <w:spacing w:val="-9"/>
        </w:rPr>
        <w:t> </w:t>
      </w:r>
      <w:r>
        <w:rPr>
          <w:spacing w:val="-2"/>
        </w:rPr>
        <w:t>Tunggal</w:t>
      </w:r>
    </w:p>
    <w:p>
      <w:pPr>
        <w:pStyle w:val="BodyText"/>
        <w:spacing w:line="360" w:lineRule="auto" w:before="137"/>
        <w:ind w:left="995" w:right="1413" w:firstLine="420"/>
      </w:pPr>
      <w:r>
        <w:rPr/>
        <w:t>Vokal</w:t>
      </w:r>
      <w:r>
        <w:rPr>
          <w:spacing w:val="40"/>
        </w:rPr>
        <w:t> </w:t>
      </w:r>
      <w:r>
        <w:rPr/>
        <w:t>tunggal</w:t>
      </w:r>
      <w:r>
        <w:rPr>
          <w:spacing w:val="40"/>
        </w:rPr>
        <w:t> </w:t>
      </w:r>
      <w:r>
        <w:rPr/>
        <w:t>adalah</w:t>
      </w:r>
      <w:r>
        <w:rPr>
          <w:spacing w:val="40"/>
        </w:rPr>
        <w:t> </w:t>
      </w:r>
      <w:r>
        <w:rPr/>
        <w:t>vokal</w:t>
      </w:r>
      <w:r>
        <w:rPr>
          <w:spacing w:val="40"/>
        </w:rPr>
        <w:t> </w:t>
      </w:r>
      <w:r>
        <w:rPr/>
        <w:t>bahasa</w:t>
      </w:r>
      <w:r>
        <w:rPr>
          <w:spacing w:val="37"/>
        </w:rPr>
        <w:t> </w:t>
      </w:r>
      <w:r>
        <w:rPr/>
        <w:t>Arab</w:t>
      </w:r>
      <w:r>
        <w:rPr>
          <w:spacing w:val="40"/>
        </w:rPr>
        <w:t> </w:t>
      </w:r>
      <w:r>
        <w:rPr/>
        <w:t>yang</w:t>
      </w:r>
      <w:r>
        <w:rPr>
          <w:spacing w:val="40"/>
        </w:rPr>
        <w:t> </w:t>
      </w:r>
      <w:r>
        <w:rPr/>
        <w:t>dimana</w:t>
      </w:r>
      <w:r>
        <w:rPr>
          <w:spacing w:val="40"/>
        </w:rPr>
        <w:t> </w:t>
      </w:r>
      <w:r>
        <w:rPr/>
        <w:t>dilambangkan dengan tanda atau harakat transliterasinya seperti dibawah ini :</w:t>
      </w:r>
    </w:p>
    <w:tbl>
      <w:tblPr>
        <w:tblW w:w="0" w:type="auto"/>
        <w:jc w:val="left"/>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1"/>
        <w:gridCol w:w="1878"/>
        <w:gridCol w:w="1875"/>
        <w:gridCol w:w="1876"/>
      </w:tblGrid>
      <w:tr>
        <w:trPr>
          <w:trHeight w:val="575" w:hRule="atLeast"/>
        </w:trPr>
        <w:tc>
          <w:tcPr>
            <w:tcW w:w="1741" w:type="dxa"/>
          </w:tcPr>
          <w:p>
            <w:pPr>
              <w:pStyle w:val="TableParagraph"/>
              <w:spacing w:line="240" w:lineRule="auto" w:before="1"/>
              <w:ind w:left="7" w:right="3"/>
              <w:rPr>
                <w:b/>
                <w:sz w:val="24"/>
              </w:rPr>
            </w:pPr>
            <w:r>
              <w:rPr>
                <w:b/>
                <w:spacing w:val="-2"/>
                <w:sz w:val="24"/>
              </w:rPr>
              <w:t>Huruf</w:t>
            </w:r>
            <w:r>
              <w:rPr>
                <w:b/>
                <w:spacing w:val="-9"/>
                <w:sz w:val="24"/>
              </w:rPr>
              <w:t> </w:t>
            </w:r>
            <w:r>
              <w:rPr>
                <w:b/>
                <w:spacing w:val="-4"/>
                <w:sz w:val="24"/>
              </w:rPr>
              <w:t>Arab</w:t>
            </w:r>
          </w:p>
        </w:tc>
        <w:tc>
          <w:tcPr>
            <w:tcW w:w="1878" w:type="dxa"/>
          </w:tcPr>
          <w:p>
            <w:pPr>
              <w:pStyle w:val="TableParagraph"/>
              <w:spacing w:line="240" w:lineRule="auto" w:before="1"/>
              <w:ind w:left="2" w:right="2"/>
              <w:rPr>
                <w:b/>
                <w:sz w:val="24"/>
              </w:rPr>
            </w:pPr>
            <w:r>
              <w:rPr>
                <w:b/>
                <w:spacing w:val="-4"/>
                <w:sz w:val="24"/>
              </w:rPr>
              <w:t>Nama</w:t>
            </w:r>
          </w:p>
        </w:tc>
        <w:tc>
          <w:tcPr>
            <w:tcW w:w="1875" w:type="dxa"/>
          </w:tcPr>
          <w:p>
            <w:pPr>
              <w:pStyle w:val="TableParagraph"/>
              <w:spacing w:line="240" w:lineRule="auto" w:before="1"/>
              <w:ind w:right="8"/>
              <w:rPr>
                <w:b/>
                <w:sz w:val="24"/>
              </w:rPr>
            </w:pPr>
            <w:r>
              <w:rPr>
                <w:b/>
                <w:sz w:val="24"/>
              </w:rPr>
              <w:t>Huruf</w:t>
            </w:r>
            <w:r>
              <w:rPr>
                <w:b/>
                <w:spacing w:val="-1"/>
                <w:sz w:val="24"/>
              </w:rPr>
              <w:t> </w:t>
            </w:r>
            <w:r>
              <w:rPr>
                <w:b/>
                <w:spacing w:val="-2"/>
                <w:sz w:val="24"/>
              </w:rPr>
              <w:t>Latin</w:t>
            </w:r>
          </w:p>
        </w:tc>
        <w:tc>
          <w:tcPr>
            <w:tcW w:w="1876" w:type="dxa"/>
          </w:tcPr>
          <w:p>
            <w:pPr>
              <w:pStyle w:val="TableParagraph"/>
              <w:spacing w:line="240" w:lineRule="auto" w:before="1"/>
              <w:ind w:left="4" w:right="4"/>
              <w:rPr>
                <w:b/>
                <w:sz w:val="24"/>
              </w:rPr>
            </w:pPr>
            <w:r>
              <w:rPr>
                <w:b/>
                <w:spacing w:val="-4"/>
                <w:sz w:val="24"/>
              </w:rPr>
              <w:t>Nama</w:t>
            </w:r>
          </w:p>
        </w:tc>
      </w:tr>
      <w:tr>
        <w:trPr>
          <w:trHeight w:val="573" w:hRule="atLeast"/>
        </w:trPr>
        <w:tc>
          <w:tcPr>
            <w:tcW w:w="1741" w:type="dxa"/>
          </w:tcPr>
          <w:p>
            <w:pPr>
              <w:pStyle w:val="TableParagraph"/>
              <w:spacing w:line="275" w:lineRule="exact" w:before="0"/>
              <w:ind w:left="7"/>
            </w:pPr>
            <w:r>
              <w:rPr>
                <w:rtl/>
              </w:rPr>
              <w:t>ﹷ</w:t>
            </w:r>
          </w:p>
        </w:tc>
        <w:tc>
          <w:tcPr>
            <w:tcW w:w="1878" w:type="dxa"/>
          </w:tcPr>
          <w:p>
            <w:pPr>
              <w:pStyle w:val="TableParagraph"/>
              <w:spacing w:line="275" w:lineRule="exact" w:before="0"/>
              <w:ind w:left="2"/>
              <w:rPr>
                <w:sz w:val="24"/>
              </w:rPr>
            </w:pPr>
            <w:r>
              <w:rPr>
                <w:spacing w:val="-2"/>
                <w:sz w:val="24"/>
              </w:rPr>
              <w:t>Fathah</w:t>
            </w:r>
          </w:p>
        </w:tc>
        <w:tc>
          <w:tcPr>
            <w:tcW w:w="1875" w:type="dxa"/>
          </w:tcPr>
          <w:p>
            <w:pPr>
              <w:pStyle w:val="TableParagraph"/>
              <w:spacing w:line="275" w:lineRule="exact" w:before="0"/>
              <w:ind w:right="10"/>
              <w:rPr>
                <w:sz w:val="24"/>
              </w:rPr>
            </w:pPr>
            <w:r>
              <w:rPr>
                <w:spacing w:val="-10"/>
                <w:sz w:val="24"/>
              </w:rPr>
              <w:t>a</w:t>
            </w:r>
          </w:p>
        </w:tc>
        <w:tc>
          <w:tcPr>
            <w:tcW w:w="1876" w:type="dxa"/>
          </w:tcPr>
          <w:p>
            <w:pPr>
              <w:pStyle w:val="TableParagraph"/>
              <w:spacing w:line="275" w:lineRule="exact" w:before="0"/>
              <w:ind w:left="4"/>
              <w:rPr>
                <w:sz w:val="24"/>
              </w:rPr>
            </w:pPr>
            <w:r>
              <w:rPr>
                <w:spacing w:val="-10"/>
                <w:sz w:val="24"/>
              </w:rPr>
              <w:t>a</w:t>
            </w:r>
          </w:p>
        </w:tc>
      </w:tr>
      <w:tr>
        <w:trPr>
          <w:trHeight w:val="573" w:hRule="atLeast"/>
        </w:trPr>
        <w:tc>
          <w:tcPr>
            <w:tcW w:w="1741" w:type="dxa"/>
          </w:tcPr>
          <w:p>
            <w:pPr>
              <w:pStyle w:val="TableParagraph"/>
              <w:spacing w:line="275" w:lineRule="exact" w:before="0"/>
              <w:ind w:left="7"/>
            </w:pPr>
            <w:r>
              <w:rPr>
                <w:rtl/>
              </w:rPr>
              <w:t>ﹻ</w:t>
            </w:r>
          </w:p>
        </w:tc>
        <w:tc>
          <w:tcPr>
            <w:tcW w:w="1878" w:type="dxa"/>
          </w:tcPr>
          <w:p>
            <w:pPr>
              <w:pStyle w:val="TableParagraph"/>
              <w:spacing w:line="275" w:lineRule="exact" w:before="0"/>
              <w:ind w:left="2"/>
              <w:rPr>
                <w:sz w:val="24"/>
              </w:rPr>
            </w:pPr>
            <w:r>
              <w:rPr>
                <w:spacing w:val="-2"/>
                <w:sz w:val="24"/>
              </w:rPr>
              <w:t>Kasrah</w:t>
            </w:r>
          </w:p>
        </w:tc>
        <w:tc>
          <w:tcPr>
            <w:tcW w:w="1875" w:type="dxa"/>
          </w:tcPr>
          <w:p>
            <w:pPr>
              <w:pStyle w:val="TableParagraph"/>
              <w:spacing w:line="275" w:lineRule="exact" w:before="0"/>
              <w:ind w:right="11"/>
              <w:rPr>
                <w:sz w:val="24"/>
              </w:rPr>
            </w:pPr>
            <w:r>
              <w:rPr>
                <w:spacing w:val="-10"/>
                <w:sz w:val="24"/>
              </w:rPr>
              <w:t>i</w:t>
            </w:r>
          </w:p>
        </w:tc>
        <w:tc>
          <w:tcPr>
            <w:tcW w:w="1876" w:type="dxa"/>
          </w:tcPr>
          <w:p>
            <w:pPr>
              <w:pStyle w:val="TableParagraph"/>
              <w:spacing w:line="275" w:lineRule="exact" w:before="0"/>
              <w:ind w:left="4" w:right="2"/>
              <w:rPr>
                <w:sz w:val="24"/>
              </w:rPr>
            </w:pPr>
            <w:r>
              <w:rPr>
                <w:spacing w:val="-10"/>
                <w:sz w:val="24"/>
              </w:rPr>
              <w:t>i</w:t>
            </w:r>
          </w:p>
        </w:tc>
      </w:tr>
      <w:tr>
        <w:trPr>
          <w:trHeight w:val="575" w:hRule="atLeast"/>
        </w:trPr>
        <w:tc>
          <w:tcPr>
            <w:tcW w:w="1741" w:type="dxa"/>
          </w:tcPr>
          <w:p>
            <w:pPr>
              <w:pStyle w:val="TableParagraph"/>
              <w:spacing w:line="240" w:lineRule="auto" w:before="1"/>
              <w:ind w:left="7"/>
            </w:pPr>
            <w:r>
              <w:rPr>
                <w:rtl/>
              </w:rPr>
              <w:t>ﹹ</w:t>
            </w:r>
          </w:p>
        </w:tc>
        <w:tc>
          <w:tcPr>
            <w:tcW w:w="1878" w:type="dxa"/>
          </w:tcPr>
          <w:p>
            <w:pPr>
              <w:pStyle w:val="TableParagraph"/>
              <w:spacing w:line="240" w:lineRule="auto" w:before="1"/>
              <w:ind w:left="2"/>
              <w:rPr>
                <w:sz w:val="24"/>
              </w:rPr>
            </w:pPr>
            <w:r>
              <w:rPr>
                <w:spacing w:val="-2"/>
                <w:sz w:val="24"/>
              </w:rPr>
              <w:t>Dammah</w:t>
            </w:r>
          </w:p>
        </w:tc>
        <w:tc>
          <w:tcPr>
            <w:tcW w:w="1875" w:type="dxa"/>
          </w:tcPr>
          <w:p>
            <w:pPr>
              <w:pStyle w:val="TableParagraph"/>
              <w:spacing w:line="240" w:lineRule="auto" w:before="1"/>
              <w:ind w:right="10"/>
              <w:rPr>
                <w:sz w:val="24"/>
              </w:rPr>
            </w:pPr>
            <w:r>
              <w:rPr>
                <w:spacing w:val="-10"/>
                <w:sz w:val="24"/>
              </w:rPr>
              <w:t>u</w:t>
            </w:r>
          </w:p>
        </w:tc>
        <w:tc>
          <w:tcPr>
            <w:tcW w:w="1876" w:type="dxa"/>
          </w:tcPr>
          <w:p>
            <w:pPr>
              <w:pStyle w:val="TableParagraph"/>
              <w:spacing w:line="240" w:lineRule="auto" w:before="1"/>
              <w:ind w:left="4" w:right="1"/>
              <w:rPr>
                <w:sz w:val="24"/>
              </w:rPr>
            </w:pPr>
            <w:r>
              <w:rPr>
                <w:spacing w:val="-10"/>
                <w:sz w:val="24"/>
              </w:rPr>
              <w:t>u</w:t>
            </w:r>
          </w:p>
        </w:tc>
      </w:tr>
    </w:tbl>
    <w:p>
      <w:pPr>
        <w:pStyle w:val="BodyText"/>
        <w:spacing w:before="22"/>
      </w:pPr>
    </w:p>
    <w:p>
      <w:pPr>
        <w:pStyle w:val="Heading3"/>
        <w:numPr>
          <w:ilvl w:val="0"/>
          <w:numId w:val="1"/>
        </w:numPr>
        <w:tabs>
          <w:tab w:pos="994" w:val="left" w:leader="none"/>
        </w:tabs>
        <w:spacing w:line="240" w:lineRule="auto" w:before="0" w:after="0"/>
        <w:ind w:left="994" w:right="0" w:hanging="359"/>
        <w:jc w:val="both"/>
      </w:pPr>
      <w:r>
        <w:rPr>
          <w:spacing w:val="-4"/>
        </w:rPr>
        <w:t>Vokal </w:t>
      </w:r>
      <w:r>
        <w:rPr>
          <w:spacing w:val="-2"/>
        </w:rPr>
        <w:t>Rangkap</w:t>
      </w:r>
    </w:p>
    <w:p>
      <w:pPr>
        <w:pStyle w:val="BodyText"/>
        <w:spacing w:line="360" w:lineRule="auto" w:before="139"/>
        <w:ind w:left="995" w:right="1417" w:firstLine="679"/>
        <w:jc w:val="both"/>
      </w:pPr>
      <w:r>
        <w:rPr/>
        <w:t>Vokal Rangkap adalah vokal bahasa</w:t>
      </w:r>
      <w:r>
        <w:rPr>
          <w:spacing w:val="-6"/>
        </w:rPr>
        <w:t> </w:t>
      </w:r>
      <w:r>
        <w:rPr/>
        <w:t>Arab yang dilambangkan dengan lambang berupa gabungan harakat dan huruf , untuk transliterasinya seperti dibawah ini :</w:t>
      </w:r>
    </w:p>
    <w:p>
      <w:pPr>
        <w:pStyle w:val="BodyText"/>
        <w:rPr>
          <w:sz w:val="14"/>
        </w:rPr>
      </w:pPr>
    </w:p>
    <w:tbl>
      <w:tblPr>
        <w:tblW w:w="0" w:type="auto"/>
        <w:jc w:val="left"/>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2340"/>
        <w:gridCol w:w="1874"/>
        <w:gridCol w:w="1875"/>
      </w:tblGrid>
      <w:tr>
        <w:trPr>
          <w:trHeight w:val="755" w:hRule="atLeast"/>
        </w:trPr>
        <w:tc>
          <w:tcPr>
            <w:tcW w:w="1277" w:type="dxa"/>
          </w:tcPr>
          <w:p>
            <w:pPr>
              <w:pStyle w:val="TableParagraph"/>
              <w:spacing w:line="259" w:lineRule="auto" w:before="0"/>
              <w:ind w:left="371" w:hanging="56"/>
              <w:jc w:val="left"/>
              <w:rPr>
                <w:b/>
                <w:sz w:val="24"/>
              </w:rPr>
            </w:pPr>
            <w:r>
              <w:rPr>
                <w:b/>
                <w:spacing w:val="-4"/>
                <w:sz w:val="24"/>
              </w:rPr>
              <w:t>Huruf Arab</w:t>
            </w:r>
          </w:p>
        </w:tc>
        <w:tc>
          <w:tcPr>
            <w:tcW w:w="2340" w:type="dxa"/>
          </w:tcPr>
          <w:p>
            <w:pPr>
              <w:pStyle w:val="TableParagraph"/>
              <w:spacing w:line="240" w:lineRule="auto" w:before="147"/>
              <w:ind w:left="56" w:right="51"/>
              <w:rPr>
                <w:b/>
                <w:sz w:val="24"/>
              </w:rPr>
            </w:pPr>
            <w:r>
              <w:rPr>
                <w:b/>
                <w:spacing w:val="-4"/>
                <w:sz w:val="24"/>
              </w:rPr>
              <w:t>Nama</w:t>
            </w:r>
          </w:p>
        </w:tc>
        <w:tc>
          <w:tcPr>
            <w:tcW w:w="1874" w:type="dxa"/>
          </w:tcPr>
          <w:p>
            <w:pPr>
              <w:pStyle w:val="TableParagraph"/>
              <w:spacing w:line="240" w:lineRule="auto" w:before="147"/>
              <w:ind w:left="7"/>
              <w:rPr>
                <w:b/>
                <w:sz w:val="24"/>
              </w:rPr>
            </w:pPr>
            <w:r>
              <w:rPr>
                <w:b/>
                <w:sz w:val="24"/>
              </w:rPr>
              <w:t>Huruf</w:t>
            </w:r>
            <w:r>
              <w:rPr>
                <w:b/>
                <w:spacing w:val="-1"/>
                <w:sz w:val="24"/>
              </w:rPr>
              <w:t> </w:t>
            </w:r>
            <w:r>
              <w:rPr>
                <w:b/>
                <w:spacing w:val="-2"/>
                <w:sz w:val="24"/>
              </w:rPr>
              <w:t>Latin</w:t>
            </w:r>
          </w:p>
        </w:tc>
        <w:tc>
          <w:tcPr>
            <w:tcW w:w="1875" w:type="dxa"/>
          </w:tcPr>
          <w:p>
            <w:pPr>
              <w:pStyle w:val="TableParagraph"/>
              <w:spacing w:line="240" w:lineRule="auto" w:before="147"/>
              <w:ind w:right="3"/>
              <w:rPr>
                <w:b/>
                <w:sz w:val="24"/>
              </w:rPr>
            </w:pPr>
            <w:r>
              <w:rPr>
                <w:b/>
                <w:spacing w:val="-4"/>
                <w:sz w:val="24"/>
              </w:rPr>
              <w:t>Nama</w:t>
            </w:r>
          </w:p>
        </w:tc>
      </w:tr>
      <w:tr>
        <w:trPr>
          <w:trHeight w:val="573" w:hRule="atLeast"/>
        </w:trPr>
        <w:tc>
          <w:tcPr>
            <w:tcW w:w="1277" w:type="dxa"/>
          </w:tcPr>
          <w:p>
            <w:pPr>
              <w:pStyle w:val="TableParagraph"/>
              <w:spacing w:line="275" w:lineRule="exact" w:before="0"/>
              <w:ind w:left="8" w:right="2"/>
              <w:rPr>
                <w:sz w:val="24"/>
                <w:szCs w:val="24"/>
              </w:rPr>
            </w:pPr>
            <w:r>
              <w:rPr>
                <w:sz w:val="24"/>
                <w:szCs w:val="24"/>
              </w:rPr>
              <w:t>´</w:t>
            </w:r>
            <w:r>
              <w:rPr>
                <w:sz w:val="24"/>
                <w:szCs w:val="24"/>
                <w:rtl/>
              </w:rPr>
              <w:t>َ</w:t>
            </w:r>
            <w:r>
              <w:rPr>
                <w:spacing w:val="-2"/>
                <w:sz w:val="24"/>
                <w:szCs w:val="24"/>
              </w:rPr>
              <w:t> </w:t>
            </w:r>
            <w:r>
              <w:rPr>
                <w:sz w:val="24"/>
                <w:szCs w:val="24"/>
              </w:rPr>
              <w:t>-</w:t>
            </w:r>
            <w:r>
              <w:rPr>
                <w:spacing w:val="-10"/>
                <w:sz w:val="24"/>
                <w:szCs w:val="24"/>
                <w:rtl/>
              </w:rPr>
              <w:t>ي</w:t>
            </w:r>
          </w:p>
        </w:tc>
        <w:tc>
          <w:tcPr>
            <w:tcW w:w="2340" w:type="dxa"/>
          </w:tcPr>
          <w:p>
            <w:pPr>
              <w:pStyle w:val="TableParagraph"/>
              <w:spacing w:line="275" w:lineRule="exact" w:before="0"/>
              <w:ind w:left="56" w:right="48"/>
              <w:rPr>
                <w:sz w:val="24"/>
              </w:rPr>
            </w:pPr>
            <w:r>
              <w:rPr>
                <w:sz w:val="24"/>
              </w:rPr>
              <w:t>Fathah</w:t>
            </w:r>
            <w:r>
              <w:rPr>
                <w:spacing w:val="-2"/>
                <w:sz w:val="24"/>
              </w:rPr>
              <w:t> </w:t>
            </w:r>
            <w:r>
              <w:rPr>
                <w:sz w:val="24"/>
              </w:rPr>
              <w:t>dan</w:t>
            </w:r>
            <w:r>
              <w:rPr>
                <w:spacing w:val="-1"/>
                <w:sz w:val="24"/>
              </w:rPr>
              <w:t> </w:t>
            </w:r>
            <w:r>
              <w:rPr>
                <w:spacing w:val="-5"/>
                <w:sz w:val="24"/>
              </w:rPr>
              <w:t>ya</w:t>
            </w:r>
          </w:p>
        </w:tc>
        <w:tc>
          <w:tcPr>
            <w:tcW w:w="1874" w:type="dxa"/>
          </w:tcPr>
          <w:p>
            <w:pPr>
              <w:pStyle w:val="TableParagraph"/>
              <w:spacing w:line="275" w:lineRule="exact" w:before="0"/>
              <w:ind w:left="7" w:right="4"/>
              <w:rPr>
                <w:sz w:val="24"/>
              </w:rPr>
            </w:pPr>
            <w:r>
              <w:rPr>
                <w:spacing w:val="-5"/>
                <w:sz w:val="24"/>
              </w:rPr>
              <w:t>Ai</w:t>
            </w:r>
          </w:p>
        </w:tc>
        <w:tc>
          <w:tcPr>
            <w:tcW w:w="1875" w:type="dxa"/>
          </w:tcPr>
          <w:p>
            <w:pPr>
              <w:pStyle w:val="TableParagraph"/>
              <w:spacing w:line="275" w:lineRule="exact" w:before="0"/>
              <w:ind w:right="1"/>
              <w:rPr>
                <w:sz w:val="24"/>
              </w:rPr>
            </w:pPr>
            <w:r>
              <w:rPr>
                <w:sz w:val="24"/>
              </w:rPr>
              <w:t>a</w:t>
            </w:r>
            <w:r>
              <w:rPr>
                <w:spacing w:val="-2"/>
                <w:sz w:val="24"/>
              </w:rPr>
              <w:t> </w:t>
            </w:r>
            <w:r>
              <w:rPr>
                <w:sz w:val="24"/>
              </w:rPr>
              <w:t>dan </w:t>
            </w:r>
            <w:r>
              <w:rPr>
                <w:spacing w:val="-10"/>
                <w:sz w:val="24"/>
              </w:rPr>
              <w:t>i</w:t>
            </w:r>
          </w:p>
        </w:tc>
      </w:tr>
      <w:tr>
        <w:trPr>
          <w:trHeight w:val="923" w:hRule="atLeast"/>
        </w:trPr>
        <w:tc>
          <w:tcPr>
            <w:tcW w:w="1277" w:type="dxa"/>
          </w:tcPr>
          <w:p>
            <w:pPr>
              <w:pStyle w:val="TableParagraph"/>
              <w:spacing w:line="275" w:lineRule="exact" w:before="0"/>
              <w:ind w:left="8" w:right="1"/>
              <w:rPr>
                <w:sz w:val="24"/>
                <w:szCs w:val="24"/>
              </w:rPr>
            </w:pPr>
            <w:r>
              <w:rPr>
                <w:sz w:val="24"/>
                <w:szCs w:val="24"/>
              </w:rPr>
              <w:t>´</w:t>
            </w:r>
            <w:r>
              <w:rPr>
                <w:sz w:val="24"/>
                <w:szCs w:val="24"/>
                <w:rtl/>
              </w:rPr>
              <w:t>َ</w:t>
            </w:r>
            <w:r>
              <w:rPr>
                <w:sz w:val="24"/>
                <w:szCs w:val="24"/>
              </w:rPr>
              <w:t> -</w:t>
            </w:r>
            <w:r>
              <w:rPr>
                <w:spacing w:val="-10"/>
                <w:sz w:val="24"/>
                <w:szCs w:val="24"/>
                <w:rtl/>
              </w:rPr>
              <w:t>و</w:t>
            </w:r>
          </w:p>
        </w:tc>
        <w:tc>
          <w:tcPr>
            <w:tcW w:w="2340" w:type="dxa"/>
          </w:tcPr>
          <w:p>
            <w:pPr>
              <w:pStyle w:val="TableParagraph"/>
              <w:spacing w:line="275" w:lineRule="exact" w:before="0"/>
              <w:ind w:left="70" w:right="46"/>
              <w:rPr>
                <w:sz w:val="24"/>
              </w:rPr>
            </w:pPr>
            <w:r>
              <w:rPr>
                <w:sz w:val="24"/>
              </w:rPr>
              <w:t>Fathah</w:t>
            </w:r>
            <w:r>
              <w:rPr>
                <w:spacing w:val="-1"/>
                <w:sz w:val="24"/>
              </w:rPr>
              <w:t> </w:t>
            </w:r>
            <w:r>
              <w:rPr>
                <w:spacing w:val="-5"/>
                <w:sz w:val="24"/>
              </w:rPr>
              <w:t>dan</w:t>
            </w:r>
          </w:p>
          <w:p>
            <w:pPr>
              <w:pStyle w:val="TableParagraph"/>
              <w:spacing w:line="240" w:lineRule="auto" w:before="189"/>
              <w:ind w:left="56" w:right="48"/>
              <w:rPr>
                <w:sz w:val="24"/>
              </w:rPr>
            </w:pPr>
            <w:r>
              <w:rPr>
                <w:spacing w:val="-5"/>
                <w:sz w:val="24"/>
              </w:rPr>
              <w:t>wau</w:t>
            </w:r>
          </w:p>
        </w:tc>
        <w:tc>
          <w:tcPr>
            <w:tcW w:w="1874" w:type="dxa"/>
          </w:tcPr>
          <w:p>
            <w:pPr>
              <w:pStyle w:val="TableParagraph"/>
              <w:spacing w:line="275" w:lineRule="exact" w:before="0"/>
              <w:ind w:left="7" w:right="4"/>
              <w:rPr>
                <w:sz w:val="24"/>
              </w:rPr>
            </w:pPr>
            <w:r>
              <w:rPr>
                <w:spacing w:val="-5"/>
                <w:sz w:val="24"/>
              </w:rPr>
              <w:t>Au</w:t>
            </w:r>
          </w:p>
        </w:tc>
        <w:tc>
          <w:tcPr>
            <w:tcW w:w="1875" w:type="dxa"/>
          </w:tcPr>
          <w:p>
            <w:pPr>
              <w:pStyle w:val="TableParagraph"/>
              <w:spacing w:line="275" w:lineRule="exact" w:before="0"/>
              <w:ind w:left="11" w:right="1"/>
              <w:rPr>
                <w:sz w:val="24"/>
              </w:rPr>
            </w:pPr>
            <w:r>
              <w:rPr>
                <w:sz w:val="24"/>
              </w:rPr>
              <w:t>a</w:t>
            </w:r>
            <w:r>
              <w:rPr>
                <w:spacing w:val="-2"/>
                <w:sz w:val="24"/>
              </w:rPr>
              <w:t> </w:t>
            </w:r>
            <w:r>
              <w:rPr>
                <w:sz w:val="24"/>
              </w:rPr>
              <w:t>dan </w:t>
            </w:r>
            <w:r>
              <w:rPr>
                <w:spacing w:val="-10"/>
                <w:sz w:val="24"/>
              </w:rPr>
              <w:t>u</w:t>
            </w:r>
          </w:p>
        </w:tc>
      </w:tr>
    </w:tbl>
    <w:p>
      <w:pPr>
        <w:pStyle w:val="BodyText"/>
        <w:spacing w:before="22"/>
      </w:pPr>
    </w:p>
    <w:p>
      <w:pPr>
        <w:pStyle w:val="Heading3"/>
        <w:numPr>
          <w:ilvl w:val="0"/>
          <w:numId w:val="1"/>
        </w:numPr>
        <w:tabs>
          <w:tab w:pos="994" w:val="left" w:leader="none"/>
        </w:tabs>
        <w:spacing w:line="240" w:lineRule="auto" w:before="0" w:after="0"/>
        <w:ind w:left="994" w:right="0" w:hanging="359"/>
        <w:jc w:val="both"/>
      </w:pPr>
      <w:r>
        <w:rPr/>
        <w:t>Vokal</w:t>
      </w:r>
      <w:r>
        <w:rPr>
          <w:spacing w:val="-13"/>
        </w:rPr>
        <w:t> </w:t>
      </w:r>
      <w:r>
        <w:rPr/>
        <w:t>Panjang</w:t>
      </w:r>
      <w:r>
        <w:rPr>
          <w:spacing w:val="-12"/>
        </w:rPr>
        <w:t> </w:t>
      </w:r>
      <w:r>
        <w:rPr>
          <w:spacing w:val="-2"/>
        </w:rPr>
        <w:t>(Maddah)</w:t>
      </w:r>
    </w:p>
    <w:p>
      <w:pPr>
        <w:pStyle w:val="BodyText"/>
        <w:spacing w:line="360" w:lineRule="auto" w:before="139"/>
        <w:ind w:left="995" w:right="1413" w:firstLine="415"/>
      </w:pPr>
      <w:r>
        <w:rPr/>
        <w:t>Vokal</w:t>
      </w:r>
      <w:r>
        <w:rPr>
          <w:spacing w:val="40"/>
        </w:rPr>
        <w:t> </w:t>
      </w:r>
      <w:r>
        <w:rPr/>
        <w:t>panjang</w:t>
      </w:r>
      <w:r>
        <w:rPr>
          <w:spacing w:val="40"/>
        </w:rPr>
        <w:t> </w:t>
      </w:r>
      <w:r>
        <w:rPr/>
        <w:t>atau</w:t>
      </w:r>
      <w:r>
        <w:rPr>
          <w:spacing w:val="40"/>
        </w:rPr>
        <w:t> </w:t>
      </w:r>
      <w:r>
        <w:rPr/>
        <w:t>biasa</w:t>
      </w:r>
      <w:r>
        <w:rPr>
          <w:spacing w:val="40"/>
        </w:rPr>
        <w:t> </w:t>
      </w:r>
      <w:r>
        <w:rPr/>
        <w:t>disebut</w:t>
      </w:r>
      <w:r>
        <w:rPr>
          <w:spacing w:val="40"/>
        </w:rPr>
        <w:t> </w:t>
      </w:r>
      <w:r>
        <w:rPr/>
        <w:t>dengan</w:t>
      </w:r>
      <w:r>
        <w:rPr>
          <w:spacing w:val="40"/>
        </w:rPr>
        <w:t> </w:t>
      </w:r>
      <w:r>
        <w:rPr/>
        <w:t>maddah</w:t>
      </w:r>
      <w:r>
        <w:rPr>
          <w:spacing w:val="40"/>
        </w:rPr>
        <w:t> </w:t>
      </w:r>
      <w:r>
        <w:rPr/>
        <w:t>yang</w:t>
      </w:r>
      <w:r>
        <w:rPr>
          <w:spacing w:val="40"/>
        </w:rPr>
        <w:t> </w:t>
      </w:r>
      <w:r>
        <w:rPr/>
        <w:t>dilambangkan dengan harakat dan huruf transliterasinya yakni:</w:t>
      </w:r>
    </w:p>
    <w:p>
      <w:pPr>
        <w:pStyle w:val="BodyText"/>
        <w:spacing w:before="6" w:after="1"/>
        <w:rPr>
          <w:sz w:val="16"/>
        </w:rPr>
      </w:pP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2337"/>
        <w:gridCol w:w="1205"/>
        <w:gridCol w:w="2547"/>
      </w:tblGrid>
      <w:tr>
        <w:trPr>
          <w:trHeight w:val="756" w:hRule="atLeast"/>
        </w:trPr>
        <w:tc>
          <w:tcPr>
            <w:tcW w:w="1277" w:type="dxa"/>
          </w:tcPr>
          <w:p>
            <w:pPr>
              <w:pStyle w:val="TableParagraph"/>
              <w:spacing w:line="259" w:lineRule="auto" w:before="1"/>
              <w:ind w:left="371" w:hanging="56"/>
              <w:jc w:val="left"/>
              <w:rPr>
                <w:b/>
                <w:sz w:val="24"/>
              </w:rPr>
            </w:pPr>
            <w:r>
              <w:rPr>
                <w:b/>
                <w:spacing w:val="-4"/>
                <w:sz w:val="24"/>
              </w:rPr>
              <w:t>Huruf Arab</w:t>
            </w:r>
          </w:p>
        </w:tc>
        <w:tc>
          <w:tcPr>
            <w:tcW w:w="2337" w:type="dxa"/>
          </w:tcPr>
          <w:p>
            <w:pPr>
              <w:pStyle w:val="TableParagraph"/>
              <w:spacing w:line="240" w:lineRule="auto" w:before="150"/>
              <w:ind w:left="11" w:right="3"/>
              <w:rPr>
                <w:b/>
                <w:sz w:val="24"/>
              </w:rPr>
            </w:pPr>
            <w:r>
              <w:rPr>
                <w:b/>
                <w:spacing w:val="-4"/>
                <w:sz w:val="24"/>
              </w:rPr>
              <w:t>Nama</w:t>
            </w:r>
          </w:p>
        </w:tc>
        <w:tc>
          <w:tcPr>
            <w:tcW w:w="1205" w:type="dxa"/>
          </w:tcPr>
          <w:p>
            <w:pPr>
              <w:pStyle w:val="TableParagraph"/>
              <w:spacing w:line="259" w:lineRule="auto" w:before="1"/>
              <w:ind w:left="322" w:hanging="41"/>
              <w:jc w:val="left"/>
              <w:rPr>
                <w:b/>
                <w:sz w:val="24"/>
              </w:rPr>
            </w:pPr>
            <w:r>
              <w:rPr>
                <w:b/>
                <w:spacing w:val="-4"/>
                <w:sz w:val="24"/>
              </w:rPr>
              <w:t>Huruf </w:t>
            </w:r>
            <w:r>
              <w:rPr>
                <w:b/>
                <w:spacing w:val="-2"/>
                <w:sz w:val="24"/>
              </w:rPr>
              <w:t>Latin</w:t>
            </w:r>
          </w:p>
        </w:tc>
        <w:tc>
          <w:tcPr>
            <w:tcW w:w="2547" w:type="dxa"/>
          </w:tcPr>
          <w:p>
            <w:pPr>
              <w:pStyle w:val="TableParagraph"/>
              <w:spacing w:line="240" w:lineRule="auto" w:before="150"/>
              <w:ind w:left="8" w:right="2"/>
              <w:rPr>
                <w:b/>
                <w:sz w:val="24"/>
              </w:rPr>
            </w:pPr>
            <w:r>
              <w:rPr>
                <w:b/>
                <w:spacing w:val="-4"/>
                <w:sz w:val="24"/>
              </w:rPr>
              <w:t>Nama</w:t>
            </w:r>
          </w:p>
        </w:tc>
      </w:tr>
      <w:tr>
        <w:trPr>
          <w:trHeight w:val="575" w:hRule="atLeast"/>
        </w:trPr>
        <w:tc>
          <w:tcPr>
            <w:tcW w:w="1277" w:type="dxa"/>
          </w:tcPr>
          <w:p>
            <w:pPr>
              <w:pStyle w:val="TableParagraph"/>
              <w:spacing w:line="240" w:lineRule="auto" w:before="1"/>
              <w:ind w:left="8"/>
              <w:rPr>
                <w:sz w:val="24"/>
                <w:szCs w:val="24"/>
              </w:rPr>
            </w:pPr>
            <w:r>
              <w:rPr>
                <w:spacing w:val="-5"/>
                <w:sz w:val="24"/>
                <w:szCs w:val="24"/>
              </w:rPr>
              <w:t>´</w:t>
            </w:r>
            <w:r>
              <w:rPr>
                <w:spacing w:val="-5"/>
                <w:sz w:val="24"/>
                <w:szCs w:val="24"/>
                <w:rtl/>
              </w:rPr>
              <w:t>ا</w:t>
            </w:r>
          </w:p>
        </w:tc>
        <w:tc>
          <w:tcPr>
            <w:tcW w:w="2337" w:type="dxa"/>
          </w:tcPr>
          <w:p>
            <w:pPr>
              <w:pStyle w:val="TableParagraph"/>
              <w:spacing w:line="240" w:lineRule="auto" w:before="1"/>
              <w:ind w:left="11" w:right="3"/>
              <w:rPr>
                <w:sz w:val="24"/>
              </w:rPr>
            </w:pPr>
            <w:r>
              <w:rPr>
                <w:sz w:val="24"/>
              </w:rPr>
              <w:t>Fathah</w:t>
            </w:r>
            <w:r>
              <w:rPr>
                <w:spacing w:val="-3"/>
                <w:sz w:val="24"/>
              </w:rPr>
              <w:t> </w:t>
            </w:r>
            <w:r>
              <w:rPr>
                <w:sz w:val="24"/>
              </w:rPr>
              <w:t>dan</w:t>
            </w:r>
            <w:r>
              <w:rPr>
                <w:spacing w:val="-15"/>
                <w:sz w:val="24"/>
              </w:rPr>
              <w:t> </w:t>
            </w:r>
            <w:r>
              <w:rPr>
                <w:spacing w:val="-4"/>
                <w:sz w:val="24"/>
              </w:rPr>
              <w:t>Alif</w:t>
            </w:r>
          </w:p>
        </w:tc>
        <w:tc>
          <w:tcPr>
            <w:tcW w:w="1205" w:type="dxa"/>
          </w:tcPr>
          <w:p>
            <w:pPr>
              <w:pStyle w:val="TableParagraph"/>
              <w:spacing w:line="240" w:lineRule="auto" w:before="1"/>
              <w:ind w:left="12"/>
              <w:rPr>
                <w:sz w:val="24"/>
              </w:rPr>
            </w:pPr>
            <w:r>
              <w:rPr>
                <w:spacing w:val="-10"/>
                <w:sz w:val="24"/>
              </w:rPr>
              <w:t>Ā</w:t>
            </w:r>
          </w:p>
        </w:tc>
        <w:tc>
          <w:tcPr>
            <w:tcW w:w="2547" w:type="dxa"/>
          </w:tcPr>
          <w:p>
            <w:pPr>
              <w:pStyle w:val="TableParagraph"/>
              <w:spacing w:line="240" w:lineRule="auto" w:before="1"/>
              <w:ind w:left="8"/>
              <w:rPr>
                <w:sz w:val="24"/>
              </w:rPr>
            </w:pPr>
            <w:r>
              <w:rPr>
                <w:sz w:val="24"/>
              </w:rPr>
              <w:t>a</w:t>
            </w:r>
            <w:r>
              <w:rPr>
                <w:spacing w:val="-4"/>
                <w:sz w:val="24"/>
              </w:rPr>
              <w:t> </w:t>
            </w:r>
            <w:r>
              <w:rPr>
                <w:sz w:val="24"/>
              </w:rPr>
              <w:t>dan</w:t>
            </w:r>
            <w:r>
              <w:rPr>
                <w:spacing w:val="-1"/>
                <w:sz w:val="24"/>
              </w:rPr>
              <w:t> </w:t>
            </w:r>
            <w:r>
              <w:rPr>
                <w:sz w:val="24"/>
              </w:rPr>
              <w:t>garis</w:t>
            </w:r>
            <w:r>
              <w:rPr>
                <w:spacing w:val="-2"/>
                <w:sz w:val="24"/>
              </w:rPr>
              <w:t> </w:t>
            </w:r>
            <w:r>
              <w:rPr>
                <w:sz w:val="24"/>
              </w:rPr>
              <w:t>di</w:t>
            </w:r>
            <w:r>
              <w:rPr>
                <w:spacing w:val="-1"/>
                <w:sz w:val="24"/>
              </w:rPr>
              <w:t> </w:t>
            </w:r>
            <w:r>
              <w:rPr>
                <w:spacing w:val="-4"/>
                <w:sz w:val="24"/>
              </w:rPr>
              <w:t>atas</w:t>
            </w:r>
          </w:p>
        </w:tc>
      </w:tr>
      <w:tr>
        <w:trPr>
          <w:trHeight w:val="573" w:hRule="atLeast"/>
        </w:trPr>
        <w:tc>
          <w:tcPr>
            <w:tcW w:w="1277" w:type="dxa"/>
          </w:tcPr>
          <w:p>
            <w:pPr>
              <w:pStyle w:val="TableParagraph"/>
              <w:spacing w:line="275" w:lineRule="exact" w:before="0"/>
              <w:ind w:left="8" w:right="1"/>
              <w:rPr>
                <w:sz w:val="24"/>
                <w:szCs w:val="24"/>
              </w:rPr>
            </w:pPr>
            <w:r>
              <w:rPr>
                <w:spacing w:val="-5"/>
                <w:sz w:val="24"/>
                <w:szCs w:val="24"/>
                <w:rtl/>
              </w:rPr>
              <w:t>ي</w:t>
            </w:r>
            <w:r>
              <w:rPr>
                <w:spacing w:val="-5"/>
                <w:sz w:val="24"/>
                <w:szCs w:val="24"/>
              </w:rPr>
              <w:t>´</w:t>
            </w:r>
          </w:p>
        </w:tc>
        <w:tc>
          <w:tcPr>
            <w:tcW w:w="2337" w:type="dxa"/>
          </w:tcPr>
          <w:p>
            <w:pPr>
              <w:pStyle w:val="TableParagraph"/>
              <w:spacing w:line="275" w:lineRule="exact" w:before="0"/>
              <w:ind w:left="11" w:right="2"/>
              <w:rPr>
                <w:sz w:val="24"/>
              </w:rPr>
            </w:pPr>
            <w:r>
              <w:rPr>
                <w:sz w:val="24"/>
              </w:rPr>
              <w:t>Fathah</w:t>
            </w:r>
            <w:r>
              <w:rPr>
                <w:spacing w:val="-2"/>
                <w:sz w:val="24"/>
              </w:rPr>
              <w:t> </w:t>
            </w:r>
            <w:r>
              <w:rPr>
                <w:sz w:val="24"/>
              </w:rPr>
              <w:t>dan</w:t>
            </w:r>
            <w:r>
              <w:rPr>
                <w:spacing w:val="-1"/>
                <w:sz w:val="24"/>
              </w:rPr>
              <w:t> </w:t>
            </w:r>
            <w:r>
              <w:rPr>
                <w:spacing w:val="-5"/>
                <w:sz w:val="24"/>
              </w:rPr>
              <w:t>ya’</w:t>
            </w:r>
          </w:p>
        </w:tc>
        <w:tc>
          <w:tcPr>
            <w:tcW w:w="1205" w:type="dxa"/>
          </w:tcPr>
          <w:p>
            <w:pPr>
              <w:pStyle w:val="TableParagraph"/>
              <w:spacing w:line="275" w:lineRule="exact" w:before="0"/>
              <w:ind w:left="12"/>
              <w:rPr>
                <w:sz w:val="24"/>
              </w:rPr>
            </w:pPr>
            <w:r>
              <w:rPr>
                <w:spacing w:val="-10"/>
                <w:sz w:val="24"/>
              </w:rPr>
              <w:t>Ā</w:t>
            </w:r>
          </w:p>
        </w:tc>
        <w:tc>
          <w:tcPr>
            <w:tcW w:w="2547" w:type="dxa"/>
          </w:tcPr>
          <w:p>
            <w:pPr>
              <w:pStyle w:val="TableParagraph"/>
              <w:spacing w:line="275" w:lineRule="exact" w:before="0"/>
              <w:ind w:left="8"/>
              <w:rPr>
                <w:sz w:val="24"/>
              </w:rPr>
            </w:pPr>
            <w:r>
              <w:rPr>
                <w:sz w:val="24"/>
              </w:rPr>
              <w:t>a</w:t>
            </w:r>
            <w:r>
              <w:rPr>
                <w:spacing w:val="-4"/>
                <w:sz w:val="24"/>
              </w:rPr>
              <w:t> </w:t>
            </w:r>
            <w:r>
              <w:rPr>
                <w:sz w:val="24"/>
              </w:rPr>
              <w:t>dan</w:t>
            </w:r>
            <w:r>
              <w:rPr>
                <w:spacing w:val="-1"/>
                <w:sz w:val="24"/>
              </w:rPr>
              <w:t> </w:t>
            </w:r>
            <w:r>
              <w:rPr>
                <w:sz w:val="24"/>
              </w:rPr>
              <w:t>garis</w:t>
            </w:r>
            <w:r>
              <w:rPr>
                <w:spacing w:val="-2"/>
                <w:sz w:val="24"/>
              </w:rPr>
              <w:t> </w:t>
            </w:r>
            <w:r>
              <w:rPr>
                <w:sz w:val="24"/>
              </w:rPr>
              <w:t>di</w:t>
            </w:r>
            <w:r>
              <w:rPr>
                <w:spacing w:val="-1"/>
                <w:sz w:val="24"/>
              </w:rPr>
              <w:t> </w:t>
            </w:r>
            <w:r>
              <w:rPr>
                <w:spacing w:val="-4"/>
                <w:sz w:val="24"/>
              </w:rPr>
              <w:t>atas</w:t>
            </w:r>
          </w:p>
        </w:tc>
      </w:tr>
      <w:tr>
        <w:trPr>
          <w:trHeight w:val="573" w:hRule="atLeast"/>
        </w:trPr>
        <w:tc>
          <w:tcPr>
            <w:tcW w:w="1277" w:type="dxa"/>
          </w:tcPr>
          <w:p>
            <w:pPr>
              <w:pStyle w:val="TableParagraph"/>
              <w:spacing w:line="275" w:lineRule="exact" w:before="0"/>
              <w:ind w:left="8"/>
            </w:pPr>
            <w:r>
              <w:rPr>
                <w:rtl/>
              </w:rPr>
              <w:t>ي</w:t>
            </w:r>
          </w:p>
        </w:tc>
        <w:tc>
          <w:tcPr>
            <w:tcW w:w="2337" w:type="dxa"/>
          </w:tcPr>
          <w:p>
            <w:pPr>
              <w:pStyle w:val="TableParagraph"/>
              <w:spacing w:line="275" w:lineRule="exact" w:before="0"/>
              <w:ind w:left="11"/>
              <w:rPr>
                <w:sz w:val="24"/>
              </w:rPr>
            </w:pPr>
            <w:r>
              <w:rPr>
                <w:sz w:val="24"/>
              </w:rPr>
              <w:t>Kasrah</w:t>
            </w:r>
            <w:r>
              <w:rPr>
                <w:spacing w:val="-2"/>
                <w:sz w:val="24"/>
              </w:rPr>
              <w:t> </w:t>
            </w:r>
            <w:r>
              <w:rPr>
                <w:sz w:val="24"/>
              </w:rPr>
              <w:t>dan</w:t>
            </w:r>
            <w:r>
              <w:rPr>
                <w:spacing w:val="-1"/>
                <w:sz w:val="24"/>
              </w:rPr>
              <w:t> </w:t>
            </w:r>
            <w:r>
              <w:rPr>
                <w:spacing w:val="-5"/>
                <w:sz w:val="24"/>
              </w:rPr>
              <w:t>ya’</w:t>
            </w:r>
          </w:p>
        </w:tc>
        <w:tc>
          <w:tcPr>
            <w:tcW w:w="1205" w:type="dxa"/>
          </w:tcPr>
          <w:p>
            <w:pPr>
              <w:pStyle w:val="TableParagraph"/>
              <w:spacing w:line="275" w:lineRule="exact" w:before="0"/>
              <w:ind w:left="12" w:right="2"/>
              <w:rPr>
                <w:sz w:val="24"/>
              </w:rPr>
            </w:pPr>
            <w:r>
              <w:rPr>
                <w:spacing w:val="-10"/>
                <w:sz w:val="24"/>
              </w:rPr>
              <w:t>Ī</w:t>
            </w:r>
          </w:p>
        </w:tc>
        <w:tc>
          <w:tcPr>
            <w:tcW w:w="2547" w:type="dxa"/>
          </w:tcPr>
          <w:p>
            <w:pPr>
              <w:pStyle w:val="TableParagraph"/>
              <w:spacing w:line="275" w:lineRule="exact" w:before="0"/>
              <w:ind w:left="8" w:right="2"/>
              <w:rPr>
                <w:sz w:val="24"/>
              </w:rPr>
            </w:pPr>
            <w:r>
              <w:rPr>
                <w:sz w:val="24"/>
              </w:rPr>
              <w:t>i</w:t>
            </w:r>
            <w:r>
              <w:rPr>
                <w:spacing w:val="-3"/>
                <w:sz w:val="24"/>
              </w:rPr>
              <w:t> </w:t>
            </w:r>
            <w:r>
              <w:rPr>
                <w:sz w:val="24"/>
              </w:rPr>
              <w:t>dan</w:t>
            </w:r>
            <w:r>
              <w:rPr>
                <w:spacing w:val="-1"/>
                <w:sz w:val="24"/>
              </w:rPr>
              <w:t> </w:t>
            </w:r>
            <w:r>
              <w:rPr>
                <w:sz w:val="24"/>
              </w:rPr>
              <w:t>garis</w:t>
            </w:r>
            <w:r>
              <w:rPr>
                <w:spacing w:val="-2"/>
                <w:sz w:val="24"/>
              </w:rPr>
              <w:t> </w:t>
            </w:r>
            <w:r>
              <w:rPr>
                <w:sz w:val="24"/>
              </w:rPr>
              <w:t>di</w:t>
            </w:r>
            <w:r>
              <w:rPr>
                <w:spacing w:val="-1"/>
                <w:sz w:val="24"/>
              </w:rPr>
              <w:t> </w:t>
            </w:r>
            <w:r>
              <w:rPr>
                <w:spacing w:val="-4"/>
                <w:sz w:val="24"/>
              </w:rPr>
              <w:t>atas</w:t>
            </w:r>
          </w:p>
        </w:tc>
      </w:tr>
      <w:tr>
        <w:trPr>
          <w:trHeight w:val="575" w:hRule="atLeast"/>
        </w:trPr>
        <w:tc>
          <w:tcPr>
            <w:tcW w:w="1277" w:type="dxa"/>
          </w:tcPr>
          <w:p>
            <w:pPr>
              <w:pStyle w:val="TableParagraph"/>
              <w:spacing w:line="240" w:lineRule="auto" w:before="1"/>
              <w:ind w:left="8" w:right="1"/>
            </w:pPr>
            <w:r>
              <w:rPr>
                <w:rtl/>
              </w:rPr>
              <w:t>و</w:t>
            </w:r>
          </w:p>
        </w:tc>
        <w:tc>
          <w:tcPr>
            <w:tcW w:w="2337" w:type="dxa"/>
          </w:tcPr>
          <w:p>
            <w:pPr>
              <w:pStyle w:val="TableParagraph"/>
              <w:spacing w:line="240" w:lineRule="auto" w:before="1"/>
              <w:ind w:left="11" w:right="3"/>
              <w:rPr>
                <w:sz w:val="24"/>
              </w:rPr>
            </w:pPr>
            <w:r>
              <w:rPr>
                <w:sz w:val="24"/>
              </w:rPr>
              <w:t>Dhammah</w:t>
            </w:r>
            <w:r>
              <w:rPr>
                <w:spacing w:val="-4"/>
                <w:sz w:val="24"/>
              </w:rPr>
              <w:t> </w:t>
            </w:r>
            <w:r>
              <w:rPr>
                <w:sz w:val="24"/>
              </w:rPr>
              <w:t>dan</w:t>
            </w:r>
            <w:r>
              <w:rPr>
                <w:spacing w:val="-2"/>
                <w:sz w:val="24"/>
              </w:rPr>
              <w:t> </w:t>
            </w:r>
            <w:r>
              <w:rPr>
                <w:spacing w:val="-5"/>
                <w:sz w:val="24"/>
              </w:rPr>
              <w:t>wau</w:t>
            </w:r>
          </w:p>
        </w:tc>
        <w:tc>
          <w:tcPr>
            <w:tcW w:w="1205" w:type="dxa"/>
          </w:tcPr>
          <w:p>
            <w:pPr>
              <w:pStyle w:val="TableParagraph"/>
              <w:spacing w:line="240" w:lineRule="auto" w:before="1"/>
              <w:ind w:left="12"/>
              <w:rPr>
                <w:sz w:val="24"/>
              </w:rPr>
            </w:pPr>
            <w:r>
              <w:rPr>
                <w:spacing w:val="-10"/>
                <w:sz w:val="24"/>
              </w:rPr>
              <w:t>Ū</w:t>
            </w:r>
          </w:p>
        </w:tc>
        <w:tc>
          <w:tcPr>
            <w:tcW w:w="2547" w:type="dxa"/>
          </w:tcPr>
          <w:p>
            <w:pPr>
              <w:pStyle w:val="TableParagraph"/>
              <w:spacing w:line="240" w:lineRule="auto" w:before="1"/>
              <w:ind w:left="8" w:right="2"/>
              <w:rPr>
                <w:sz w:val="24"/>
              </w:rPr>
            </w:pPr>
            <w:r>
              <w:rPr>
                <w:sz w:val="24"/>
              </w:rPr>
              <w:t>u</w:t>
            </w:r>
            <w:r>
              <w:rPr>
                <w:spacing w:val="-3"/>
                <w:sz w:val="24"/>
              </w:rPr>
              <w:t> </w:t>
            </w:r>
            <w:r>
              <w:rPr>
                <w:sz w:val="24"/>
              </w:rPr>
              <w:t>dan</w:t>
            </w:r>
            <w:r>
              <w:rPr>
                <w:spacing w:val="-1"/>
                <w:sz w:val="24"/>
              </w:rPr>
              <w:t> </w:t>
            </w:r>
            <w:r>
              <w:rPr>
                <w:sz w:val="24"/>
              </w:rPr>
              <w:t>garis</w:t>
            </w:r>
            <w:r>
              <w:rPr>
                <w:spacing w:val="-2"/>
                <w:sz w:val="24"/>
              </w:rPr>
              <w:t> </w:t>
            </w:r>
            <w:r>
              <w:rPr>
                <w:sz w:val="24"/>
              </w:rPr>
              <w:t>di</w:t>
            </w:r>
            <w:r>
              <w:rPr>
                <w:spacing w:val="-1"/>
                <w:sz w:val="24"/>
              </w:rPr>
              <w:t> </w:t>
            </w:r>
            <w:r>
              <w:rPr>
                <w:spacing w:val="-4"/>
                <w:sz w:val="24"/>
              </w:rPr>
              <w:t>atas</w:t>
            </w:r>
          </w:p>
        </w:tc>
      </w:tr>
    </w:tbl>
    <w:p>
      <w:pPr>
        <w:pStyle w:val="TableParagraph"/>
        <w:spacing w:after="0" w:line="240" w:lineRule="auto"/>
        <w:rPr>
          <w:sz w:val="24"/>
        </w:rPr>
        <w:sectPr>
          <w:pgSz w:w="11910" w:h="16840"/>
          <w:pgMar w:header="0" w:footer="1000" w:top="1920" w:bottom="1200" w:left="1700" w:right="283"/>
        </w:sectPr>
      </w:pPr>
    </w:p>
    <w:p>
      <w:pPr>
        <w:pStyle w:val="BodyText"/>
        <w:spacing w:before="53"/>
      </w:pPr>
    </w:p>
    <w:p>
      <w:pPr>
        <w:pStyle w:val="BodyText"/>
        <w:ind w:left="1288"/>
      </w:pPr>
      <w:r>
        <w:rPr>
          <w:spacing w:val="-2"/>
        </w:rPr>
        <w:t>Contoh:</w:t>
      </w:r>
    </w:p>
    <w:p>
      <w:pPr>
        <w:pStyle w:val="BodyText"/>
        <w:spacing w:before="78"/>
        <w:rPr>
          <w:sz w:val="20"/>
        </w:rPr>
      </w:pPr>
    </w:p>
    <w:tbl>
      <w:tblPr>
        <w:tblW w:w="0" w:type="auto"/>
        <w:jc w:val="left"/>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17"/>
        <w:gridCol w:w="1185"/>
      </w:tblGrid>
      <w:tr>
        <w:trPr>
          <w:trHeight w:val="436" w:hRule="atLeast"/>
        </w:trPr>
        <w:tc>
          <w:tcPr>
            <w:tcW w:w="1217" w:type="dxa"/>
          </w:tcPr>
          <w:p>
            <w:pPr>
              <w:pStyle w:val="TableParagraph"/>
              <w:bidi/>
              <w:spacing w:line="240" w:lineRule="auto" w:before="6"/>
              <w:ind w:right="0" w:left="565" w:firstLine="0"/>
              <w:jc w:val="left"/>
              <w:rPr>
                <w:sz w:val="24"/>
                <w:szCs w:val="24"/>
              </w:rPr>
            </w:pPr>
            <w:r>
              <w:rPr>
                <w:w w:val="79"/>
                <w:sz w:val="24"/>
                <w:szCs w:val="24"/>
                <w:rtl/>
              </w:rPr>
              <w:t>قاَل</w:t>
            </w:r>
            <w:r>
              <w:rPr>
                <w:spacing w:val="203"/>
                <w:w w:val="150"/>
                <w:sz w:val="24"/>
                <w:szCs w:val="24"/>
                <w:rtl/>
              </w:rPr>
              <w:t> </w:t>
            </w:r>
            <w:r>
              <w:rPr>
                <w:w w:val="79"/>
                <w:sz w:val="24"/>
                <w:szCs w:val="24"/>
              </w:rPr>
              <w:t>-</w:t>
            </w:r>
          </w:p>
        </w:tc>
        <w:tc>
          <w:tcPr>
            <w:tcW w:w="1185" w:type="dxa"/>
          </w:tcPr>
          <w:p>
            <w:pPr>
              <w:pStyle w:val="TableParagraph"/>
              <w:spacing w:line="240" w:lineRule="auto" w:before="6"/>
              <w:ind w:left="453"/>
              <w:jc w:val="left"/>
              <w:rPr>
                <w:sz w:val="24"/>
              </w:rPr>
            </w:pPr>
            <w:r>
              <w:rPr>
                <w:spacing w:val="-4"/>
                <w:sz w:val="24"/>
              </w:rPr>
              <w:t>qāla</w:t>
            </w:r>
          </w:p>
        </w:tc>
      </w:tr>
      <w:tr>
        <w:trPr>
          <w:trHeight w:val="591" w:hRule="atLeast"/>
        </w:trPr>
        <w:tc>
          <w:tcPr>
            <w:tcW w:w="1217" w:type="dxa"/>
          </w:tcPr>
          <w:p>
            <w:pPr>
              <w:pStyle w:val="TableParagraph"/>
              <w:bidi/>
              <w:spacing w:line="240" w:lineRule="auto" w:before="143"/>
              <w:ind w:right="50" w:left="451" w:firstLine="0"/>
              <w:jc w:val="left"/>
              <w:rPr>
                <w:sz w:val="24"/>
                <w:szCs w:val="24"/>
              </w:rPr>
            </w:pPr>
            <w:r>
              <w:rPr>
                <w:w w:val="97"/>
                <w:sz w:val="24"/>
                <w:szCs w:val="24"/>
                <w:rtl/>
              </w:rPr>
              <w:t>رََمي</w:t>
            </w:r>
            <w:r>
              <w:rPr>
                <w:spacing w:val="192"/>
                <w:w w:val="150"/>
                <w:sz w:val="24"/>
                <w:szCs w:val="24"/>
                <w:rtl/>
              </w:rPr>
              <w:t> </w:t>
            </w:r>
            <w:r>
              <w:rPr>
                <w:w w:val="97"/>
                <w:sz w:val="24"/>
                <w:szCs w:val="24"/>
              </w:rPr>
              <w:t>-</w:t>
            </w:r>
          </w:p>
        </w:tc>
        <w:tc>
          <w:tcPr>
            <w:tcW w:w="1185" w:type="dxa"/>
          </w:tcPr>
          <w:p>
            <w:pPr>
              <w:pStyle w:val="TableParagraph"/>
              <w:spacing w:line="240" w:lineRule="auto" w:before="143"/>
              <w:ind w:left="453"/>
              <w:jc w:val="left"/>
              <w:rPr>
                <w:sz w:val="24"/>
              </w:rPr>
            </w:pPr>
            <w:r>
              <w:rPr>
                <w:spacing w:val="-4"/>
                <w:sz w:val="24"/>
              </w:rPr>
              <w:t>ramā</w:t>
            </w:r>
          </w:p>
        </w:tc>
      </w:tr>
      <w:tr>
        <w:trPr>
          <w:trHeight w:val="562" w:hRule="atLeast"/>
        </w:trPr>
        <w:tc>
          <w:tcPr>
            <w:tcW w:w="1217" w:type="dxa"/>
          </w:tcPr>
          <w:p>
            <w:pPr>
              <w:pStyle w:val="TableParagraph"/>
              <w:bidi/>
              <w:spacing w:line="240" w:lineRule="auto" w:before="128"/>
              <w:ind w:right="0" w:left="559" w:firstLine="0"/>
              <w:jc w:val="left"/>
              <w:rPr>
                <w:sz w:val="24"/>
                <w:szCs w:val="24"/>
              </w:rPr>
            </w:pPr>
            <w:r>
              <w:rPr>
                <w:w w:val="63"/>
                <w:sz w:val="24"/>
                <w:szCs w:val="24"/>
                <w:rtl/>
              </w:rPr>
              <w:t>قَِيْل</w:t>
            </w:r>
            <w:r>
              <w:rPr>
                <w:spacing w:val="206"/>
                <w:w w:val="150"/>
                <w:sz w:val="24"/>
                <w:szCs w:val="24"/>
                <w:rtl/>
              </w:rPr>
              <w:t> </w:t>
            </w:r>
            <w:r>
              <w:rPr>
                <w:w w:val="63"/>
                <w:sz w:val="24"/>
                <w:szCs w:val="24"/>
              </w:rPr>
              <w:t>-</w:t>
            </w:r>
          </w:p>
        </w:tc>
        <w:tc>
          <w:tcPr>
            <w:tcW w:w="1185" w:type="dxa"/>
          </w:tcPr>
          <w:p>
            <w:pPr>
              <w:pStyle w:val="TableParagraph"/>
              <w:spacing w:line="240" w:lineRule="auto" w:before="128"/>
              <w:ind w:left="453"/>
              <w:jc w:val="left"/>
              <w:rPr>
                <w:sz w:val="24"/>
              </w:rPr>
            </w:pPr>
            <w:r>
              <w:rPr>
                <w:spacing w:val="-4"/>
                <w:sz w:val="24"/>
              </w:rPr>
              <w:t>qīla</w:t>
            </w:r>
          </w:p>
        </w:tc>
      </w:tr>
      <w:tr>
        <w:trPr>
          <w:trHeight w:val="440" w:hRule="atLeast"/>
        </w:trPr>
        <w:tc>
          <w:tcPr>
            <w:tcW w:w="1217" w:type="dxa"/>
          </w:tcPr>
          <w:p>
            <w:pPr>
              <w:pStyle w:val="TableParagraph"/>
              <w:bidi/>
              <w:spacing w:line="240" w:lineRule="auto" w:before="141"/>
              <w:ind w:right="0" w:left="487" w:firstLine="0"/>
              <w:jc w:val="left"/>
              <w:rPr>
                <w:sz w:val="24"/>
                <w:szCs w:val="24"/>
              </w:rPr>
            </w:pPr>
            <w:r>
              <w:rPr>
                <w:rFonts w:ascii="Microsoft Sans Serif" w:cs="Microsoft Sans Serif"/>
                <w:w w:val="71"/>
                <w:sz w:val="22"/>
                <w:szCs w:val="22"/>
                <w:rtl/>
              </w:rPr>
              <w:t>يَُقوُل</w:t>
            </w:r>
            <w:r>
              <w:rPr>
                <w:spacing w:val="196"/>
                <w:w w:val="150"/>
                <w:sz w:val="24"/>
                <w:szCs w:val="24"/>
                <w:rtl/>
              </w:rPr>
              <w:t> </w:t>
            </w:r>
            <w:r>
              <w:rPr>
                <w:w w:val="71"/>
                <w:sz w:val="24"/>
                <w:szCs w:val="24"/>
              </w:rPr>
              <w:t>-</w:t>
            </w:r>
          </w:p>
        </w:tc>
        <w:tc>
          <w:tcPr>
            <w:tcW w:w="1185" w:type="dxa"/>
          </w:tcPr>
          <w:p>
            <w:pPr>
              <w:pStyle w:val="TableParagraph"/>
              <w:spacing w:line="240" w:lineRule="auto" w:before="139"/>
              <w:ind w:left="453"/>
              <w:jc w:val="left"/>
              <w:rPr>
                <w:sz w:val="24"/>
              </w:rPr>
            </w:pPr>
            <w:r>
              <w:rPr>
                <w:spacing w:val="-2"/>
                <w:sz w:val="24"/>
              </w:rPr>
              <w:t>Yaqūlu</w:t>
            </w:r>
          </w:p>
        </w:tc>
      </w:tr>
    </w:tbl>
    <w:p>
      <w:pPr>
        <w:pStyle w:val="BodyText"/>
        <w:spacing w:before="143"/>
      </w:pPr>
    </w:p>
    <w:p>
      <w:pPr>
        <w:pStyle w:val="Heading3"/>
        <w:numPr>
          <w:ilvl w:val="0"/>
          <w:numId w:val="1"/>
        </w:numPr>
        <w:tabs>
          <w:tab w:pos="993" w:val="left" w:leader="none"/>
        </w:tabs>
        <w:spacing w:line="240" w:lineRule="auto" w:before="0" w:after="0"/>
        <w:ind w:left="993" w:right="0" w:hanging="358"/>
        <w:jc w:val="both"/>
      </w:pPr>
      <w:r>
        <w:rPr>
          <w:spacing w:val="-7"/>
        </w:rPr>
        <w:t>Ta’</w:t>
      </w:r>
      <w:r>
        <w:rPr>
          <w:spacing w:val="-18"/>
        </w:rPr>
        <w:t> </w:t>
      </w:r>
      <w:r>
        <w:rPr>
          <w:spacing w:val="-2"/>
        </w:rPr>
        <w:t>Marbutah</w:t>
      </w:r>
    </w:p>
    <w:p>
      <w:pPr>
        <w:pStyle w:val="BodyText"/>
        <w:spacing w:before="137"/>
        <w:ind w:left="1401"/>
        <w:jc w:val="both"/>
      </w:pPr>
      <w:r>
        <w:rPr/>
        <w:t>Ada</w:t>
      </w:r>
      <w:r>
        <w:rPr>
          <w:spacing w:val="-3"/>
        </w:rPr>
        <w:t> </w:t>
      </w:r>
      <w:r>
        <w:rPr/>
        <w:t>dua</w:t>
      </w:r>
      <w:r>
        <w:rPr>
          <w:spacing w:val="-2"/>
        </w:rPr>
        <w:t> </w:t>
      </w:r>
      <w:r>
        <w:rPr/>
        <w:t>transliterasi</w:t>
      </w:r>
      <w:r>
        <w:rPr>
          <w:spacing w:val="1"/>
        </w:rPr>
        <w:t> </w:t>
      </w:r>
      <w:r>
        <w:rPr/>
        <w:t>dari</w:t>
      </w:r>
      <w:r>
        <w:rPr>
          <w:spacing w:val="-1"/>
        </w:rPr>
        <w:t> </w:t>
      </w:r>
      <w:r>
        <w:rPr/>
        <w:t>ta'</w:t>
      </w:r>
      <w:r>
        <w:rPr>
          <w:spacing w:val="-2"/>
        </w:rPr>
        <w:t> </w:t>
      </w:r>
      <w:r>
        <w:rPr/>
        <w:t>marbutah</w:t>
      </w:r>
      <w:r>
        <w:rPr>
          <w:spacing w:val="12"/>
        </w:rPr>
        <w:t> </w:t>
      </w:r>
      <w:r>
        <w:rPr>
          <w:spacing w:val="-2"/>
        </w:rPr>
        <w:t>yaitu:</w:t>
      </w:r>
    </w:p>
    <w:p>
      <w:pPr>
        <w:pStyle w:val="ListParagraph"/>
        <w:numPr>
          <w:ilvl w:val="1"/>
          <w:numId w:val="1"/>
        </w:numPr>
        <w:tabs>
          <w:tab w:pos="1276" w:val="left" w:leader="none"/>
        </w:tabs>
        <w:spacing w:line="360" w:lineRule="auto" w:before="136" w:after="0"/>
        <w:ind w:left="1276" w:right="1421" w:hanging="360"/>
        <w:jc w:val="both"/>
        <w:rPr>
          <w:sz w:val="24"/>
        </w:rPr>
      </w:pPr>
      <w:r>
        <w:rPr>
          <w:sz w:val="24"/>
        </w:rPr>
        <w:t>Ta’ marbutah hidup. Jika ada Ta'marbutah atau Harakat Fathah, Kasrah, Dammah ada, maka transliterasinya adalah 't'.</w:t>
      </w:r>
    </w:p>
    <w:p>
      <w:pPr>
        <w:pStyle w:val="ListParagraph"/>
        <w:numPr>
          <w:ilvl w:val="1"/>
          <w:numId w:val="1"/>
        </w:numPr>
        <w:tabs>
          <w:tab w:pos="1276" w:val="left" w:leader="none"/>
        </w:tabs>
        <w:spacing w:line="360" w:lineRule="auto" w:before="0" w:after="0"/>
        <w:ind w:left="1276" w:right="1423" w:hanging="360"/>
        <w:jc w:val="both"/>
        <w:rPr>
          <w:sz w:val="24"/>
        </w:rPr>
      </w:pPr>
      <w:r>
        <w:rPr>
          <w:sz w:val="24"/>
        </w:rPr>
        <w:t>Ta’ marbutah mati. Ta’ Untuk Ta' marbutah mati, atau sukun Harakat, transliterasinya adalah 'h'.</w:t>
      </w:r>
    </w:p>
    <w:p>
      <w:pPr>
        <w:pStyle w:val="BodyText"/>
        <w:spacing w:line="360" w:lineRule="auto" w:before="1"/>
        <w:ind w:left="1276" w:right="1418"/>
        <w:jc w:val="both"/>
      </w:pPr>
      <w:r>
        <w:rPr/>
        <w:t>Apabila kata terakhir ta' marbutah diikuti kata yang menggunakan kata sandang al, dan kedua kata tersebut dibaca terpisah, maka ta' marbutah ditulis dengan huruf 'h'.</w:t>
      </w:r>
    </w:p>
    <w:p>
      <w:pPr>
        <w:pStyle w:val="BodyText"/>
        <w:spacing w:before="1"/>
        <w:ind w:left="1276"/>
      </w:pPr>
      <w:r>
        <w:rPr>
          <w:spacing w:val="-2"/>
        </w:rPr>
        <w:t>Contoh:</w:t>
      </w:r>
    </w:p>
    <w:p>
      <w:pPr>
        <w:pStyle w:val="BodyText"/>
        <w:spacing w:before="27" w:after="1"/>
        <w:rPr>
          <w:sz w:val="20"/>
        </w:rPr>
      </w:pPr>
    </w:p>
    <w:tbl>
      <w:tblPr>
        <w:tblW w:w="0" w:type="auto"/>
        <w:jc w:val="left"/>
        <w:tblInd w:w="1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1"/>
        <w:gridCol w:w="3842"/>
      </w:tblGrid>
      <w:tr>
        <w:trPr>
          <w:trHeight w:val="461" w:hRule="atLeast"/>
        </w:trPr>
        <w:tc>
          <w:tcPr>
            <w:tcW w:w="2031" w:type="dxa"/>
          </w:tcPr>
          <w:p>
            <w:pPr>
              <w:pStyle w:val="TableParagraph"/>
              <w:bidi/>
              <w:spacing w:line="240" w:lineRule="auto" w:before="40"/>
              <w:ind w:right="135" w:left="485" w:firstLine="0"/>
              <w:jc w:val="left"/>
              <w:rPr>
                <w:sz w:val="24"/>
                <w:szCs w:val="24"/>
              </w:rPr>
            </w:pPr>
            <w:r>
              <w:rPr>
                <w:w w:val="91"/>
                <w:sz w:val="24"/>
                <w:szCs w:val="24"/>
                <w:rtl/>
              </w:rPr>
              <w:t>رَِوْضَةُ</w:t>
            </w:r>
            <w:r>
              <w:rPr>
                <w:spacing w:val="80"/>
                <w:sz w:val="24"/>
                <w:szCs w:val="24"/>
                <w:rtl/>
              </w:rPr>
              <w:t> </w:t>
            </w:r>
            <w:r>
              <w:rPr>
                <w:w w:val="81"/>
                <w:sz w:val="24"/>
                <w:szCs w:val="24"/>
                <w:rtl/>
              </w:rPr>
              <w:t>الَأطْفاَل</w:t>
            </w:r>
            <w:r>
              <w:rPr>
                <w:spacing w:val="217"/>
                <w:w w:val="81"/>
                <w:sz w:val="24"/>
                <w:szCs w:val="24"/>
                <w:rtl/>
              </w:rPr>
              <w:t> </w:t>
            </w:r>
            <w:r>
              <w:rPr>
                <w:w w:val="81"/>
                <w:sz w:val="24"/>
                <w:szCs w:val="24"/>
              </w:rPr>
              <w:t>-</w:t>
            </w:r>
          </w:p>
        </w:tc>
        <w:tc>
          <w:tcPr>
            <w:tcW w:w="3842" w:type="dxa"/>
          </w:tcPr>
          <w:p>
            <w:pPr>
              <w:pStyle w:val="TableParagraph"/>
              <w:spacing w:line="240" w:lineRule="auto" w:before="40"/>
              <w:ind w:left="486"/>
              <w:jc w:val="left"/>
              <w:rPr>
                <w:sz w:val="24"/>
              </w:rPr>
            </w:pPr>
            <w:r>
              <w:rPr>
                <w:sz w:val="24"/>
              </w:rPr>
              <w:t>Raudah</w:t>
            </w:r>
            <w:r>
              <w:rPr>
                <w:spacing w:val="-17"/>
                <w:sz w:val="24"/>
              </w:rPr>
              <w:t> </w:t>
            </w:r>
            <w:r>
              <w:rPr>
                <w:sz w:val="24"/>
              </w:rPr>
              <w:t>Al-Atfāl</w:t>
            </w:r>
            <w:r>
              <w:rPr>
                <w:spacing w:val="-2"/>
                <w:sz w:val="24"/>
              </w:rPr>
              <w:t> </w:t>
            </w:r>
            <w:r>
              <w:rPr>
                <w:sz w:val="24"/>
              </w:rPr>
              <w:t>/</w:t>
            </w:r>
            <w:r>
              <w:rPr>
                <w:spacing w:val="-1"/>
                <w:sz w:val="24"/>
              </w:rPr>
              <w:t> </w:t>
            </w:r>
            <w:r>
              <w:rPr>
                <w:sz w:val="24"/>
              </w:rPr>
              <w:t>Raudahtul</w:t>
            </w:r>
            <w:r>
              <w:rPr>
                <w:spacing w:val="-14"/>
                <w:sz w:val="24"/>
              </w:rPr>
              <w:t> </w:t>
            </w:r>
            <w:r>
              <w:rPr>
                <w:spacing w:val="-2"/>
                <w:sz w:val="24"/>
              </w:rPr>
              <w:t>Atfāl</w:t>
            </w:r>
          </w:p>
        </w:tc>
      </w:tr>
      <w:tr>
        <w:trPr>
          <w:trHeight w:val="576" w:hRule="atLeast"/>
        </w:trPr>
        <w:tc>
          <w:tcPr>
            <w:tcW w:w="2031" w:type="dxa"/>
          </w:tcPr>
          <w:p>
            <w:pPr>
              <w:pStyle w:val="TableParagraph"/>
              <w:bidi/>
              <w:spacing w:line="240" w:lineRule="auto" w:before="152"/>
              <w:ind w:right="135" w:left="536" w:firstLine="0"/>
              <w:jc w:val="left"/>
              <w:rPr>
                <w:sz w:val="24"/>
                <w:szCs w:val="24"/>
              </w:rPr>
            </w:pPr>
            <w:r>
              <w:rPr>
                <w:w w:val="69"/>
                <w:sz w:val="24"/>
                <w:szCs w:val="24"/>
                <w:rtl/>
              </w:rPr>
              <w:t>اُلْمَدِيْنَةُ</w:t>
            </w:r>
            <w:r>
              <w:rPr>
                <w:spacing w:val="80"/>
                <w:sz w:val="24"/>
                <w:szCs w:val="24"/>
                <w:rtl/>
              </w:rPr>
              <w:t> </w:t>
            </w:r>
            <w:r>
              <w:rPr>
                <w:w w:val="83"/>
                <w:sz w:val="24"/>
                <w:szCs w:val="24"/>
                <w:rtl/>
              </w:rPr>
              <w:t>الْمُنَوَّرَة</w:t>
            </w:r>
            <w:r>
              <w:rPr>
                <w:spacing w:val="220"/>
                <w:w w:val="83"/>
                <w:sz w:val="24"/>
                <w:szCs w:val="24"/>
                <w:rtl/>
              </w:rPr>
              <w:t> </w:t>
            </w:r>
            <w:r>
              <w:rPr>
                <w:w w:val="83"/>
                <w:sz w:val="24"/>
                <w:szCs w:val="24"/>
              </w:rPr>
              <w:t>-</w:t>
            </w:r>
          </w:p>
        </w:tc>
        <w:tc>
          <w:tcPr>
            <w:tcW w:w="3842" w:type="dxa"/>
          </w:tcPr>
          <w:p>
            <w:pPr>
              <w:pStyle w:val="TableParagraph"/>
              <w:spacing w:line="240" w:lineRule="auto" w:before="152"/>
              <w:ind w:left="486"/>
              <w:jc w:val="left"/>
              <w:rPr>
                <w:sz w:val="24"/>
              </w:rPr>
            </w:pPr>
            <w:r>
              <w:rPr>
                <w:sz w:val="24"/>
              </w:rPr>
              <w:t>Al-MadīNatul</w:t>
            </w:r>
            <w:r>
              <w:rPr>
                <w:spacing w:val="-4"/>
                <w:sz w:val="24"/>
              </w:rPr>
              <w:t> </w:t>
            </w:r>
            <w:r>
              <w:rPr>
                <w:spacing w:val="-2"/>
                <w:sz w:val="24"/>
              </w:rPr>
              <w:t>Munawwarah</w:t>
            </w:r>
          </w:p>
        </w:tc>
      </w:tr>
      <w:tr>
        <w:trPr>
          <w:trHeight w:val="452" w:hRule="atLeast"/>
        </w:trPr>
        <w:tc>
          <w:tcPr>
            <w:tcW w:w="2031" w:type="dxa"/>
          </w:tcPr>
          <w:p>
            <w:pPr>
              <w:pStyle w:val="TableParagraph"/>
              <w:bidi/>
              <w:spacing w:line="240" w:lineRule="auto" w:before="149"/>
              <w:ind w:right="0" w:left="1212" w:firstLine="0"/>
              <w:jc w:val="left"/>
              <w:rPr>
                <w:sz w:val="24"/>
                <w:szCs w:val="24"/>
              </w:rPr>
            </w:pPr>
            <w:r>
              <w:rPr>
                <w:w w:val="87"/>
                <w:sz w:val="24"/>
                <w:szCs w:val="24"/>
                <w:rtl/>
              </w:rPr>
              <w:t>طَْلْحَة</w:t>
            </w:r>
            <w:r>
              <w:rPr>
                <w:spacing w:val="197"/>
                <w:w w:val="150"/>
                <w:sz w:val="24"/>
                <w:szCs w:val="24"/>
                <w:rtl/>
              </w:rPr>
              <w:t> </w:t>
            </w:r>
            <w:r>
              <w:rPr>
                <w:w w:val="87"/>
                <w:sz w:val="24"/>
                <w:szCs w:val="24"/>
              </w:rPr>
              <w:t>-</w:t>
            </w:r>
          </w:p>
        </w:tc>
        <w:tc>
          <w:tcPr>
            <w:tcW w:w="3842" w:type="dxa"/>
          </w:tcPr>
          <w:p>
            <w:pPr>
              <w:pStyle w:val="TableParagraph"/>
              <w:spacing w:line="240" w:lineRule="auto" w:before="149"/>
              <w:ind w:left="486"/>
              <w:jc w:val="left"/>
              <w:rPr>
                <w:sz w:val="24"/>
              </w:rPr>
            </w:pPr>
            <w:r>
              <w:rPr>
                <w:spacing w:val="-2"/>
                <w:sz w:val="24"/>
              </w:rPr>
              <w:t>Talhah</w:t>
            </w:r>
          </w:p>
        </w:tc>
      </w:tr>
    </w:tbl>
    <w:p>
      <w:pPr>
        <w:pStyle w:val="TableParagraph"/>
        <w:spacing w:after="0" w:line="240" w:lineRule="auto"/>
        <w:jc w:val="left"/>
        <w:rPr>
          <w:sz w:val="24"/>
        </w:rPr>
        <w:sectPr>
          <w:footerReference w:type="default" r:id="rId12"/>
          <w:pgSz w:w="11910" w:h="16840"/>
          <w:pgMar w:header="0" w:footer="1000" w:top="1920" w:bottom="1200" w:left="1700" w:right="283"/>
          <w:pgNumType w:start="9"/>
        </w:sectPr>
      </w:pPr>
    </w:p>
    <w:p>
      <w:pPr>
        <w:pStyle w:val="BodyText"/>
        <w:spacing w:before="8"/>
        <w:rPr>
          <w:sz w:val="28"/>
        </w:rPr>
      </w:pPr>
    </w:p>
    <w:p>
      <w:pPr>
        <w:pStyle w:val="Heading1"/>
        <w:ind w:left="5"/>
      </w:pPr>
      <w:bookmarkStart w:name="_bookmark6" w:id="7"/>
      <w:bookmarkEnd w:id="7"/>
      <w:r>
        <w:rPr>
          <w:b w:val="0"/>
        </w:rPr>
      </w:r>
      <w:r>
        <w:rPr>
          <w:spacing w:val="-2"/>
        </w:rPr>
        <w:t>ABSTRAK</w:t>
      </w:r>
    </w:p>
    <w:p>
      <w:pPr>
        <w:pStyle w:val="BodyText"/>
        <w:spacing w:line="360" w:lineRule="auto" w:before="198"/>
        <w:ind w:left="568" w:right="1412"/>
        <w:jc w:val="both"/>
      </w:pPr>
      <w:r>
        <w:rPr/>
        <w:t>Masyarakat mengalami perubahan pola belanja yang signifikan dalam beberapa tahun terakhir karena kemajuan teknologi. Hal ini terbukti dari pertumbuhan e- commerce dan munculnya </w:t>
      </w:r>
      <w:r>
        <w:rPr>
          <w:i/>
        </w:rPr>
        <w:t>social e-commerce </w:t>
      </w:r>
      <w:r>
        <w:rPr/>
        <w:t>seperti Tiktok Shop. Maka dari itu, penting untuk memahami dan mengetahui faktor-faktor yang mempengaruhi keputusan pembelian oleh konsumen pada </w:t>
      </w:r>
      <w:r>
        <w:rPr>
          <w:i/>
        </w:rPr>
        <w:t>social e-commerce </w:t>
      </w:r>
      <w:r>
        <w:rPr/>
        <w:t>tersebut. Penelitian ini</w:t>
      </w:r>
      <w:r>
        <w:rPr>
          <w:spacing w:val="-2"/>
        </w:rPr>
        <w:t> </w:t>
      </w:r>
      <w:r>
        <w:rPr/>
        <w:t>bertujuan</w:t>
      </w:r>
      <w:r>
        <w:rPr>
          <w:spacing w:val="-2"/>
        </w:rPr>
        <w:t> </w:t>
      </w:r>
      <w:r>
        <w:rPr/>
        <w:t>untuk</w:t>
      </w:r>
      <w:r>
        <w:rPr>
          <w:spacing w:val="-2"/>
        </w:rPr>
        <w:t> </w:t>
      </w:r>
      <w:r>
        <w:rPr/>
        <w:t>mengetahui</w:t>
      </w:r>
      <w:r>
        <w:rPr>
          <w:spacing w:val="-3"/>
        </w:rPr>
        <w:t> </w:t>
      </w:r>
      <w:r>
        <w:rPr/>
        <w:t>pengaruh</w:t>
      </w:r>
      <w:r>
        <w:rPr>
          <w:spacing w:val="-2"/>
        </w:rPr>
        <w:t> </w:t>
      </w:r>
      <w:r>
        <w:rPr>
          <w:i/>
        </w:rPr>
        <w:t>live</w:t>
      </w:r>
      <w:r>
        <w:rPr>
          <w:i/>
          <w:spacing w:val="-4"/>
        </w:rPr>
        <w:t> </w:t>
      </w:r>
      <w:r>
        <w:rPr>
          <w:i/>
        </w:rPr>
        <w:t>streaming,</w:t>
      </w:r>
      <w:r>
        <w:rPr>
          <w:i/>
          <w:spacing w:val="-3"/>
        </w:rPr>
        <w:t> </w:t>
      </w:r>
      <w:r>
        <w:rPr>
          <w:i/>
        </w:rPr>
        <w:t>electronic</w:t>
      </w:r>
      <w:r>
        <w:rPr>
          <w:i/>
          <w:spacing w:val="-3"/>
        </w:rPr>
        <w:t> </w:t>
      </w:r>
      <w:r>
        <w:rPr>
          <w:i/>
        </w:rPr>
        <w:t>word</w:t>
      </w:r>
      <w:r>
        <w:rPr>
          <w:i/>
          <w:spacing w:val="-3"/>
        </w:rPr>
        <w:t> </w:t>
      </w:r>
      <w:r>
        <w:rPr>
          <w:i/>
        </w:rPr>
        <w:t>of</w:t>
      </w:r>
      <w:r>
        <w:rPr>
          <w:i/>
          <w:spacing w:val="-2"/>
        </w:rPr>
        <w:t> </w:t>
      </w:r>
      <w:r>
        <w:rPr>
          <w:i/>
        </w:rPr>
        <w:t>mouth (e-wom)</w:t>
      </w:r>
      <w:r>
        <w:rPr>
          <w:i/>
          <w:spacing w:val="-4"/>
        </w:rPr>
        <w:t> </w:t>
      </w:r>
      <w:r>
        <w:rPr/>
        <w:t>dan</w:t>
      </w:r>
      <w:r>
        <w:rPr>
          <w:spacing w:val="-3"/>
        </w:rPr>
        <w:t> </w:t>
      </w:r>
      <w:r>
        <w:rPr>
          <w:i/>
        </w:rPr>
        <w:t>content</w:t>
      </w:r>
      <w:r>
        <w:rPr>
          <w:i/>
          <w:spacing w:val="-3"/>
        </w:rPr>
        <w:t> </w:t>
      </w:r>
      <w:r>
        <w:rPr>
          <w:i/>
        </w:rPr>
        <w:t>marketing</w:t>
      </w:r>
      <w:r>
        <w:rPr>
          <w:i/>
          <w:spacing w:val="-2"/>
        </w:rPr>
        <w:t> </w:t>
      </w:r>
      <w:r>
        <w:rPr/>
        <w:t>terhadap</w:t>
      </w:r>
      <w:r>
        <w:rPr>
          <w:spacing w:val="-3"/>
        </w:rPr>
        <w:t> </w:t>
      </w:r>
      <w:r>
        <w:rPr/>
        <w:t>keputusan</w:t>
      </w:r>
      <w:r>
        <w:rPr>
          <w:spacing w:val="-3"/>
        </w:rPr>
        <w:t> </w:t>
      </w:r>
      <w:r>
        <w:rPr/>
        <w:t>pembelian</w:t>
      </w:r>
      <w:r>
        <w:rPr>
          <w:spacing w:val="-4"/>
        </w:rPr>
        <w:t> </w:t>
      </w:r>
      <w:r>
        <w:rPr/>
        <w:t>melalui</w:t>
      </w:r>
      <w:r>
        <w:rPr>
          <w:spacing w:val="-3"/>
        </w:rPr>
        <w:t> </w:t>
      </w:r>
      <w:r>
        <w:rPr/>
        <w:t>fitur</w:t>
      </w:r>
      <w:r>
        <w:rPr>
          <w:spacing w:val="-10"/>
        </w:rPr>
        <w:t> </w:t>
      </w:r>
      <w:r>
        <w:rPr/>
        <w:t>Tiktok Shop. Jenis penelitian ini adalah kuantitatif, populasi yang digunakan yaitu masyarakat generasi Z di Kecamatan Randudongkal Kabupaten Pemalang, teknik pengambilan sampel menggunakan </w:t>
      </w:r>
      <w:r>
        <w:rPr>
          <w:i/>
        </w:rPr>
        <w:t>Purposive Sampling </w:t>
      </w:r>
      <w:r>
        <w:rPr/>
        <w:t>dan rumus </w:t>
      </w:r>
      <w:r>
        <w:rPr>
          <w:i/>
        </w:rPr>
        <w:t>Lemeshow </w:t>
      </w:r>
      <w:r>
        <w:rPr/>
        <w:t>dengan jumlah sampel sebanyak 96 responden. Teknik pengolahan data dalam penelitian ini menggunakan program SPSS 27. Hasil penelitian menunjukkan bahwa live streaming berpengaruh positif dan signifikan terhadap keputusan pembelian, electronic word of mouth tidak berpengaruh terhadap keputusan pembelian dan content marketing berpengaruh positif dan signifikan terhadap keputusan pembelian.</w:t>
      </w:r>
    </w:p>
    <w:p>
      <w:pPr>
        <w:pStyle w:val="BodyText"/>
        <w:spacing w:before="138"/>
      </w:pPr>
    </w:p>
    <w:p>
      <w:pPr>
        <w:spacing w:line="360" w:lineRule="auto" w:before="0"/>
        <w:ind w:left="568" w:right="1413" w:firstLine="0"/>
        <w:jc w:val="both"/>
        <w:rPr>
          <w:b/>
          <w:sz w:val="24"/>
        </w:rPr>
      </w:pPr>
      <w:r>
        <w:rPr>
          <w:b/>
          <w:sz w:val="24"/>
        </w:rPr>
        <w:t>Kata kunci : </w:t>
      </w:r>
      <w:r>
        <w:rPr>
          <w:b/>
          <w:i/>
          <w:sz w:val="24"/>
        </w:rPr>
        <w:t>Live Streaming, Electronic Word of Mouth (E-WoM), </w:t>
      </w:r>
      <w:r>
        <w:rPr>
          <w:b/>
          <w:sz w:val="24"/>
        </w:rPr>
        <w:t>Keputusan </w:t>
      </w:r>
      <w:r>
        <w:rPr>
          <w:b/>
          <w:spacing w:val="-2"/>
          <w:sz w:val="24"/>
        </w:rPr>
        <w:t>Pembelian.</w:t>
      </w:r>
    </w:p>
    <w:p>
      <w:pPr>
        <w:spacing w:after="0" w:line="360" w:lineRule="auto"/>
        <w:jc w:val="both"/>
        <w:rPr>
          <w:b/>
          <w:sz w:val="24"/>
        </w:rPr>
        <w:sectPr>
          <w:pgSz w:w="11910" w:h="16840"/>
          <w:pgMar w:header="0" w:footer="1000" w:top="1920" w:bottom="1200" w:left="1700" w:right="283"/>
        </w:sectPr>
      </w:pPr>
    </w:p>
    <w:p>
      <w:pPr>
        <w:pStyle w:val="BodyText"/>
        <w:spacing w:before="8"/>
        <w:rPr>
          <w:b/>
          <w:sz w:val="28"/>
        </w:rPr>
      </w:pPr>
    </w:p>
    <w:p>
      <w:pPr>
        <w:pStyle w:val="Heading1"/>
        <w:ind w:left="5" w:right="849"/>
      </w:pPr>
      <w:bookmarkStart w:name="_bookmark7" w:id="8"/>
      <w:bookmarkEnd w:id="8"/>
      <w:r>
        <w:rPr>
          <w:b w:val="0"/>
        </w:rPr>
      </w:r>
      <w:r>
        <w:rPr>
          <w:spacing w:val="-2"/>
        </w:rPr>
        <w:t>ABSTRACT</w:t>
      </w:r>
    </w:p>
    <w:p>
      <w:pPr>
        <w:pStyle w:val="BodyText"/>
        <w:spacing w:line="360" w:lineRule="auto" w:before="198"/>
        <w:ind w:left="568" w:right="1415"/>
        <w:jc w:val="both"/>
      </w:pPr>
      <w:r>
        <w:rPr/>
        <w:t>Society has experienced significant changes in shopping patterns in recent years due</w:t>
      </w:r>
      <w:r>
        <w:rPr>
          <w:spacing w:val="-5"/>
        </w:rPr>
        <w:t> </w:t>
      </w:r>
      <w:r>
        <w:rPr/>
        <w:t>to</w:t>
      </w:r>
      <w:r>
        <w:rPr>
          <w:spacing w:val="-4"/>
        </w:rPr>
        <w:t> </w:t>
      </w:r>
      <w:r>
        <w:rPr/>
        <w:t>technological</w:t>
      </w:r>
      <w:r>
        <w:rPr>
          <w:spacing w:val="-4"/>
        </w:rPr>
        <w:t> </w:t>
      </w:r>
      <w:r>
        <w:rPr/>
        <w:t>advances.</w:t>
      </w:r>
      <w:r>
        <w:rPr>
          <w:spacing w:val="-8"/>
        </w:rPr>
        <w:t> </w:t>
      </w:r>
      <w:r>
        <w:rPr/>
        <w:t>This</w:t>
      </w:r>
      <w:r>
        <w:rPr>
          <w:spacing w:val="-5"/>
        </w:rPr>
        <w:t> </w:t>
      </w:r>
      <w:r>
        <w:rPr/>
        <w:t>is</w:t>
      </w:r>
      <w:r>
        <w:rPr>
          <w:spacing w:val="-5"/>
        </w:rPr>
        <w:t> </w:t>
      </w:r>
      <w:r>
        <w:rPr/>
        <w:t>evident</w:t>
      </w:r>
      <w:r>
        <w:rPr>
          <w:spacing w:val="-4"/>
        </w:rPr>
        <w:t> </w:t>
      </w:r>
      <w:r>
        <w:rPr/>
        <w:t>from</w:t>
      </w:r>
      <w:r>
        <w:rPr>
          <w:spacing w:val="-4"/>
        </w:rPr>
        <w:t> </w:t>
      </w:r>
      <w:r>
        <w:rPr/>
        <w:t>the</w:t>
      </w:r>
      <w:r>
        <w:rPr>
          <w:spacing w:val="-4"/>
        </w:rPr>
        <w:t> </w:t>
      </w:r>
      <w:r>
        <w:rPr/>
        <w:t>growth</w:t>
      </w:r>
      <w:r>
        <w:rPr>
          <w:spacing w:val="-4"/>
        </w:rPr>
        <w:t> </w:t>
      </w:r>
      <w:r>
        <w:rPr/>
        <w:t>of</w:t>
      </w:r>
      <w:r>
        <w:rPr>
          <w:spacing w:val="-5"/>
        </w:rPr>
        <w:t> </w:t>
      </w:r>
      <w:r>
        <w:rPr/>
        <w:t>e-commerce</w:t>
      </w:r>
      <w:r>
        <w:rPr>
          <w:spacing w:val="-3"/>
        </w:rPr>
        <w:t> </w:t>
      </w:r>
      <w:r>
        <w:rPr/>
        <w:t>and the</w:t>
      </w:r>
      <w:r>
        <w:rPr>
          <w:spacing w:val="-15"/>
        </w:rPr>
        <w:t> </w:t>
      </w:r>
      <w:r>
        <w:rPr/>
        <w:t>emergence</w:t>
      </w:r>
      <w:r>
        <w:rPr>
          <w:spacing w:val="-15"/>
        </w:rPr>
        <w:t> </w:t>
      </w:r>
      <w:r>
        <w:rPr/>
        <w:t>of</w:t>
      </w:r>
      <w:r>
        <w:rPr>
          <w:spacing w:val="-13"/>
        </w:rPr>
        <w:t> </w:t>
      </w:r>
      <w:r>
        <w:rPr/>
        <w:t>social</w:t>
      </w:r>
      <w:r>
        <w:rPr>
          <w:spacing w:val="-12"/>
        </w:rPr>
        <w:t> </w:t>
      </w:r>
      <w:r>
        <w:rPr/>
        <w:t>e-commerce</w:t>
      </w:r>
      <w:r>
        <w:rPr>
          <w:spacing w:val="-15"/>
        </w:rPr>
        <w:t> </w:t>
      </w:r>
      <w:r>
        <w:rPr/>
        <w:t>such</w:t>
      </w:r>
      <w:r>
        <w:rPr>
          <w:spacing w:val="-12"/>
        </w:rPr>
        <w:t> </w:t>
      </w:r>
      <w:r>
        <w:rPr/>
        <w:t>as</w:t>
      </w:r>
      <w:r>
        <w:rPr>
          <w:spacing w:val="-15"/>
        </w:rPr>
        <w:t> </w:t>
      </w:r>
      <w:r>
        <w:rPr/>
        <w:t>Tiktok</w:t>
      </w:r>
      <w:r>
        <w:rPr>
          <w:spacing w:val="-14"/>
        </w:rPr>
        <w:t> </w:t>
      </w:r>
      <w:r>
        <w:rPr/>
        <w:t>Shop.</w:t>
      </w:r>
      <w:r>
        <w:rPr>
          <w:spacing w:val="-15"/>
        </w:rPr>
        <w:t> </w:t>
      </w:r>
      <w:r>
        <w:rPr/>
        <w:t>Therefore,</w:t>
      </w:r>
      <w:r>
        <w:rPr>
          <w:spacing w:val="-14"/>
        </w:rPr>
        <w:t> </w:t>
      </w:r>
      <w:r>
        <w:rPr/>
        <w:t>it</w:t>
      </w:r>
      <w:r>
        <w:rPr>
          <w:spacing w:val="-13"/>
        </w:rPr>
        <w:t> </w:t>
      </w:r>
      <w:r>
        <w:rPr/>
        <w:t>is</w:t>
      </w:r>
      <w:r>
        <w:rPr>
          <w:spacing w:val="-13"/>
        </w:rPr>
        <w:t> </w:t>
      </w:r>
      <w:r>
        <w:rPr/>
        <w:t>important to understand and know the factors that influence consumer purchasing decisions on social e-commerce. This study aims to determine the effect of live streaming, electronic word of mouth (e-wom) and content marketing on purchasing decisions </w:t>
      </w:r>
      <w:r>
        <w:rPr>
          <w:spacing w:val="-2"/>
        </w:rPr>
        <w:t>through</w:t>
      </w:r>
      <w:r>
        <w:rPr>
          <w:spacing w:val="-6"/>
        </w:rPr>
        <w:t> </w:t>
      </w:r>
      <w:r>
        <w:rPr>
          <w:spacing w:val="-2"/>
        </w:rPr>
        <w:t>the</w:t>
      </w:r>
      <w:r>
        <w:rPr>
          <w:spacing w:val="-12"/>
        </w:rPr>
        <w:t> </w:t>
      </w:r>
      <w:r>
        <w:rPr>
          <w:spacing w:val="-2"/>
        </w:rPr>
        <w:t>Tiktok</w:t>
      </w:r>
      <w:r>
        <w:rPr>
          <w:spacing w:val="-6"/>
        </w:rPr>
        <w:t> </w:t>
      </w:r>
      <w:r>
        <w:rPr>
          <w:spacing w:val="-2"/>
        </w:rPr>
        <w:t>Shop</w:t>
      </w:r>
      <w:r>
        <w:rPr>
          <w:spacing w:val="-6"/>
        </w:rPr>
        <w:t> </w:t>
      </w:r>
      <w:r>
        <w:rPr>
          <w:spacing w:val="-2"/>
        </w:rPr>
        <w:t>feature.</w:t>
      </w:r>
      <w:r>
        <w:rPr>
          <w:spacing w:val="-10"/>
        </w:rPr>
        <w:t> </w:t>
      </w:r>
      <w:r>
        <w:rPr>
          <w:spacing w:val="-2"/>
        </w:rPr>
        <w:t>This</w:t>
      </w:r>
      <w:r>
        <w:rPr>
          <w:spacing w:val="-5"/>
        </w:rPr>
        <w:t> </w:t>
      </w:r>
      <w:r>
        <w:rPr>
          <w:spacing w:val="-2"/>
        </w:rPr>
        <w:t>type</w:t>
      </w:r>
      <w:r>
        <w:rPr>
          <w:spacing w:val="-6"/>
        </w:rPr>
        <w:t> </w:t>
      </w:r>
      <w:r>
        <w:rPr>
          <w:spacing w:val="-2"/>
        </w:rPr>
        <w:t>of</w:t>
      </w:r>
      <w:r>
        <w:rPr>
          <w:spacing w:val="-8"/>
        </w:rPr>
        <w:t> </w:t>
      </w:r>
      <w:r>
        <w:rPr>
          <w:spacing w:val="-2"/>
        </w:rPr>
        <w:t>research</w:t>
      </w:r>
      <w:r>
        <w:rPr>
          <w:spacing w:val="-6"/>
        </w:rPr>
        <w:t> </w:t>
      </w:r>
      <w:r>
        <w:rPr>
          <w:spacing w:val="-2"/>
        </w:rPr>
        <w:t>is</w:t>
      </w:r>
      <w:r>
        <w:rPr>
          <w:spacing w:val="-5"/>
        </w:rPr>
        <w:t> </w:t>
      </w:r>
      <w:r>
        <w:rPr>
          <w:spacing w:val="-2"/>
        </w:rPr>
        <w:t>quantitative,</w:t>
      </w:r>
      <w:r>
        <w:rPr>
          <w:spacing w:val="-6"/>
        </w:rPr>
        <w:t> </w:t>
      </w:r>
      <w:r>
        <w:rPr>
          <w:spacing w:val="-2"/>
        </w:rPr>
        <w:t>the</w:t>
      </w:r>
      <w:r>
        <w:rPr>
          <w:spacing w:val="-6"/>
        </w:rPr>
        <w:t> </w:t>
      </w:r>
      <w:r>
        <w:rPr>
          <w:spacing w:val="-2"/>
        </w:rPr>
        <w:t>population </w:t>
      </w:r>
      <w:r>
        <w:rPr/>
        <w:t>used</w:t>
      </w:r>
      <w:r>
        <w:rPr>
          <w:spacing w:val="-6"/>
        </w:rPr>
        <w:t> </w:t>
      </w:r>
      <w:r>
        <w:rPr/>
        <w:t>is</w:t>
      </w:r>
      <w:r>
        <w:rPr>
          <w:spacing w:val="-7"/>
        </w:rPr>
        <w:t> </w:t>
      </w:r>
      <w:r>
        <w:rPr/>
        <w:t>the</w:t>
      </w:r>
      <w:r>
        <w:rPr>
          <w:spacing w:val="-7"/>
        </w:rPr>
        <w:t> </w:t>
      </w:r>
      <w:r>
        <w:rPr/>
        <w:t>generation</w:t>
      </w:r>
      <w:r>
        <w:rPr>
          <w:spacing w:val="-6"/>
        </w:rPr>
        <w:t> </w:t>
      </w:r>
      <w:r>
        <w:rPr/>
        <w:t>Z</w:t>
      </w:r>
      <w:r>
        <w:rPr>
          <w:spacing w:val="-6"/>
        </w:rPr>
        <w:t> </w:t>
      </w:r>
      <w:r>
        <w:rPr/>
        <w:t>community</w:t>
      </w:r>
      <w:r>
        <w:rPr>
          <w:spacing w:val="-6"/>
        </w:rPr>
        <w:t> </w:t>
      </w:r>
      <w:r>
        <w:rPr/>
        <w:t>in</w:t>
      </w:r>
      <w:r>
        <w:rPr>
          <w:spacing w:val="-6"/>
        </w:rPr>
        <w:t> </w:t>
      </w:r>
      <w:r>
        <w:rPr/>
        <w:t>Randudongkal</w:t>
      </w:r>
      <w:r>
        <w:rPr>
          <w:spacing w:val="-6"/>
        </w:rPr>
        <w:t> </w:t>
      </w:r>
      <w:r>
        <w:rPr/>
        <w:t>District,</w:t>
      </w:r>
      <w:r>
        <w:rPr>
          <w:spacing w:val="-6"/>
        </w:rPr>
        <w:t> </w:t>
      </w:r>
      <w:r>
        <w:rPr/>
        <w:t>Pemalang</w:t>
      </w:r>
      <w:r>
        <w:rPr>
          <w:spacing w:val="-6"/>
        </w:rPr>
        <w:t> </w:t>
      </w:r>
      <w:r>
        <w:rPr/>
        <w:t>Regency, the sampling technique uses Purposive Sampling and the Lemeshow formula with a sample size of 96 respondents. The data processing technique in this study uses the SPSS 27 program. The results of the study showed that live streaming had a positive and significant effect on purchasing decisions, electronic word of mouth did not affect purchasing decisions and content marketing had a positive and significant effect on purchasing decisions.</w:t>
      </w:r>
    </w:p>
    <w:p>
      <w:pPr>
        <w:pStyle w:val="BodyText"/>
        <w:spacing w:before="138"/>
      </w:pPr>
    </w:p>
    <w:p>
      <w:pPr>
        <w:pStyle w:val="BodyText"/>
        <w:spacing w:line="360" w:lineRule="auto"/>
        <w:ind w:left="568" w:right="1416"/>
      </w:pPr>
      <w:r>
        <w:rPr/>
        <w:t>Keywords:</w:t>
      </w:r>
      <w:r>
        <w:rPr>
          <w:spacing w:val="-9"/>
        </w:rPr>
        <w:t> </w:t>
      </w:r>
      <w:r>
        <w:rPr/>
        <w:t>Live</w:t>
      </w:r>
      <w:r>
        <w:rPr>
          <w:spacing w:val="-10"/>
        </w:rPr>
        <w:t> </w:t>
      </w:r>
      <w:r>
        <w:rPr/>
        <w:t>Streaming,</w:t>
      </w:r>
      <w:r>
        <w:rPr>
          <w:spacing w:val="-9"/>
        </w:rPr>
        <w:t> </w:t>
      </w:r>
      <w:r>
        <w:rPr/>
        <w:t>Electronic</w:t>
      </w:r>
      <w:r>
        <w:rPr>
          <w:spacing w:val="-13"/>
        </w:rPr>
        <w:t> </w:t>
      </w:r>
      <w:r>
        <w:rPr/>
        <w:t>Word</w:t>
      </w:r>
      <w:r>
        <w:rPr>
          <w:spacing w:val="-9"/>
        </w:rPr>
        <w:t> </w:t>
      </w:r>
      <w:r>
        <w:rPr/>
        <w:t>of</w:t>
      </w:r>
      <w:r>
        <w:rPr>
          <w:spacing w:val="-9"/>
        </w:rPr>
        <w:t> </w:t>
      </w:r>
      <w:r>
        <w:rPr/>
        <w:t>Mouth</w:t>
      </w:r>
      <w:r>
        <w:rPr>
          <w:spacing w:val="-9"/>
        </w:rPr>
        <w:t> </w:t>
      </w:r>
      <w:r>
        <w:rPr/>
        <w:t>(E-WoM),</w:t>
      </w:r>
      <w:r>
        <w:rPr>
          <w:spacing w:val="-9"/>
        </w:rPr>
        <w:t> </w:t>
      </w:r>
      <w:r>
        <w:rPr/>
        <w:t>Purchasing </w:t>
      </w:r>
      <w:r>
        <w:rPr>
          <w:spacing w:val="-2"/>
        </w:rPr>
        <w:t>Decisions.</w:t>
      </w:r>
    </w:p>
    <w:p>
      <w:pPr>
        <w:pStyle w:val="BodyText"/>
        <w:spacing w:after="0" w:line="360" w:lineRule="auto"/>
        <w:sectPr>
          <w:footerReference w:type="default" r:id="rId13"/>
          <w:pgSz w:w="11910" w:h="16840"/>
          <w:pgMar w:header="0" w:footer="1000" w:top="1920" w:bottom="1200" w:left="1700" w:right="283"/>
        </w:sectPr>
      </w:pPr>
    </w:p>
    <w:p>
      <w:pPr>
        <w:pStyle w:val="BodyText"/>
        <w:spacing w:before="8"/>
        <w:rPr>
          <w:sz w:val="28"/>
        </w:rPr>
      </w:pPr>
    </w:p>
    <w:p>
      <w:pPr>
        <w:pStyle w:val="Heading1"/>
        <w:ind w:left="3211" w:right="0"/>
        <w:jc w:val="left"/>
      </w:pPr>
      <w:bookmarkStart w:name="_bookmark8" w:id="9"/>
      <w:bookmarkEnd w:id="9"/>
      <w:r>
        <w:rPr>
          <w:b w:val="0"/>
        </w:rPr>
      </w:r>
      <w:r>
        <w:rPr/>
        <w:t>KATA</w:t>
      </w:r>
      <w:r>
        <w:rPr>
          <w:spacing w:val="-2"/>
        </w:rPr>
        <w:t> PENGANTAR</w:t>
      </w:r>
    </w:p>
    <w:p>
      <w:pPr>
        <w:pStyle w:val="BodyText"/>
        <w:spacing w:before="152"/>
        <w:rPr>
          <w:b/>
          <w:sz w:val="28"/>
        </w:rPr>
      </w:pPr>
    </w:p>
    <w:p>
      <w:pPr>
        <w:pStyle w:val="BodyText"/>
        <w:spacing w:line="360" w:lineRule="auto"/>
        <w:ind w:left="568" w:right="1415" w:firstLine="720"/>
        <w:jc w:val="both"/>
      </w:pPr>
      <w:r>
        <w:rPr/>
        <w:t>Segala puji bagi</w:t>
      </w:r>
      <w:r>
        <w:rPr>
          <w:spacing w:val="-10"/>
        </w:rPr>
        <w:t> </w:t>
      </w:r>
      <w:r>
        <w:rPr/>
        <w:t>Allah SWT</w:t>
      </w:r>
      <w:r>
        <w:rPr>
          <w:spacing w:val="-4"/>
        </w:rPr>
        <w:t> </w:t>
      </w:r>
      <w:r>
        <w:rPr/>
        <w:t>yang telah melimpahkan Rahmat, nikmah dan hidayah-Nya</w:t>
      </w:r>
      <w:r>
        <w:rPr>
          <w:spacing w:val="-7"/>
        </w:rPr>
        <w:t> </w:t>
      </w:r>
      <w:r>
        <w:rPr/>
        <w:t>sehingga</w:t>
      </w:r>
      <w:r>
        <w:rPr>
          <w:spacing w:val="-6"/>
        </w:rPr>
        <w:t> </w:t>
      </w:r>
      <w:r>
        <w:rPr/>
        <w:t>penulis</w:t>
      </w:r>
      <w:r>
        <w:rPr>
          <w:spacing w:val="-6"/>
        </w:rPr>
        <w:t> </w:t>
      </w:r>
      <w:r>
        <w:rPr/>
        <w:t>dapat</w:t>
      </w:r>
      <w:r>
        <w:rPr>
          <w:spacing w:val="-5"/>
        </w:rPr>
        <w:t> </w:t>
      </w:r>
      <w:r>
        <w:rPr/>
        <w:t>menyelesaikan</w:t>
      </w:r>
      <w:r>
        <w:rPr>
          <w:spacing w:val="-5"/>
        </w:rPr>
        <w:t> </w:t>
      </w:r>
      <w:r>
        <w:rPr/>
        <w:t>penyusunan</w:t>
      </w:r>
      <w:r>
        <w:rPr>
          <w:spacing w:val="-5"/>
        </w:rPr>
        <w:t> </w:t>
      </w:r>
      <w:r>
        <w:rPr/>
        <w:t>skripsi</w:t>
      </w:r>
      <w:r>
        <w:rPr>
          <w:spacing w:val="-5"/>
        </w:rPr>
        <w:t> </w:t>
      </w:r>
      <w:r>
        <w:rPr/>
        <w:t>ini</w:t>
      </w:r>
      <w:r>
        <w:rPr>
          <w:spacing w:val="-8"/>
        </w:rPr>
        <w:t> </w:t>
      </w:r>
      <w:r>
        <w:rPr/>
        <w:t>dengan judul “PENGARUH </w:t>
      </w:r>
      <w:r>
        <w:rPr>
          <w:i/>
        </w:rPr>
        <w:t>LIVE STREAMING, ELECTRONIC WORD OF MOUTH </w:t>
      </w:r>
      <w:r>
        <w:rPr/>
        <w:t>(E- WOM) DAN </w:t>
      </w:r>
      <w:r>
        <w:rPr>
          <w:i/>
        </w:rPr>
        <w:t>CONTENT MARKETING </w:t>
      </w:r>
      <w:r>
        <w:rPr/>
        <w:t>TERHADAP KEPUTUSAN PEMBELIAN</w:t>
      </w:r>
      <w:r>
        <w:rPr>
          <w:spacing w:val="68"/>
        </w:rPr>
        <w:t>  </w:t>
      </w:r>
      <w:r>
        <w:rPr/>
        <w:t>MELALUI</w:t>
      </w:r>
      <w:r>
        <w:rPr>
          <w:spacing w:val="68"/>
        </w:rPr>
        <w:t>  </w:t>
      </w:r>
      <w:r>
        <w:rPr/>
        <w:t>FITUR</w:t>
      </w:r>
      <w:r>
        <w:rPr>
          <w:spacing w:val="66"/>
        </w:rPr>
        <w:t>  </w:t>
      </w:r>
      <w:r>
        <w:rPr/>
        <w:t>TIKTOK</w:t>
      </w:r>
      <w:r>
        <w:rPr>
          <w:spacing w:val="68"/>
        </w:rPr>
        <w:t>  </w:t>
      </w:r>
      <w:r>
        <w:rPr/>
        <w:t>SHOP</w:t>
      </w:r>
      <w:r>
        <w:rPr>
          <w:spacing w:val="65"/>
        </w:rPr>
        <w:t>  </w:t>
      </w:r>
      <w:r>
        <w:rPr/>
        <w:t>DI</w:t>
      </w:r>
      <w:r>
        <w:rPr>
          <w:spacing w:val="69"/>
        </w:rPr>
        <w:t>  </w:t>
      </w:r>
      <w:r>
        <w:rPr>
          <w:spacing w:val="-5"/>
        </w:rPr>
        <w:t>KECAMATAN</w:t>
      </w:r>
    </w:p>
    <w:p>
      <w:pPr>
        <w:pStyle w:val="BodyText"/>
        <w:spacing w:line="360" w:lineRule="auto" w:before="2"/>
        <w:ind w:left="568" w:right="1414"/>
        <w:jc w:val="both"/>
      </w:pPr>
      <w:r>
        <w:rPr/>
        <w:t>RANDUDONGKAL KABUPATEN PEMALANG”. Skripsi ini disusun untuk memenuhi satu syarat guna memperoleh gelar Sarjana Strata Satu (S1) Fakultas Ekonomi dan Bisnis Islam UIN Walisongo Semarang.</w:t>
      </w:r>
    </w:p>
    <w:p>
      <w:pPr>
        <w:pStyle w:val="BodyText"/>
        <w:spacing w:line="360" w:lineRule="auto" w:before="159"/>
        <w:ind w:left="568" w:right="1418" w:firstLine="720"/>
        <w:jc w:val="both"/>
      </w:pPr>
      <w:r>
        <w:rPr/>
        <w:t>Penulis menyadari bahwa skripsi ini tidak mungkin terselesaikan tanpa adanya dukungan, bimbingan, dorongan berbagai pihak. Selanjutnya ucapan terimakasih penulis sampaikan kepada:</w:t>
      </w:r>
    </w:p>
    <w:p>
      <w:pPr>
        <w:pStyle w:val="ListParagraph"/>
        <w:numPr>
          <w:ilvl w:val="0"/>
          <w:numId w:val="2"/>
        </w:numPr>
        <w:tabs>
          <w:tab w:pos="1288" w:val="left" w:leader="none"/>
        </w:tabs>
        <w:spacing w:line="240" w:lineRule="auto" w:before="160" w:after="0"/>
        <w:ind w:left="1288" w:right="0" w:hanging="360"/>
        <w:jc w:val="both"/>
        <w:rPr>
          <w:sz w:val="24"/>
        </w:rPr>
      </w:pPr>
      <w:r>
        <w:rPr>
          <w:sz w:val="24"/>
        </w:rPr>
        <w:t>Bapak</w:t>
      </w:r>
      <w:r>
        <w:rPr>
          <w:spacing w:val="-8"/>
          <w:sz w:val="24"/>
        </w:rPr>
        <w:t> </w:t>
      </w:r>
      <w:r>
        <w:rPr>
          <w:sz w:val="24"/>
        </w:rPr>
        <w:t>Prof.</w:t>
      </w:r>
      <w:r>
        <w:rPr>
          <w:spacing w:val="-6"/>
          <w:sz w:val="24"/>
        </w:rPr>
        <w:t> </w:t>
      </w:r>
      <w:r>
        <w:rPr>
          <w:sz w:val="24"/>
        </w:rPr>
        <w:t>Dr.</w:t>
      </w:r>
      <w:r>
        <w:rPr>
          <w:spacing w:val="-6"/>
          <w:sz w:val="24"/>
        </w:rPr>
        <w:t> </w:t>
      </w:r>
      <w:r>
        <w:rPr>
          <w:sz w:val="24"/>
        </w:rPr>
        <w:t>Nizar,</w:t>
      </w:r>
      <w:r>
        <w:rPr>
          <w:spacing w:val="-5"/>
          <w:sz w:val="24"/>
        </w:rPr>
        <w:t> </w:t>
      </w:r>
      <w:r>
        <w:rPr>
          <w:sz w:val="24"/>
        </w:rPr>
        <w:t>M.Ag.</w:t>
      </w:r>
      <w:r>
        <w:rPr>
          <w:spacing w:val="-6"/>
          <w:sz w:val="24"/>
        </w:rPr>
        <w:t> </w:t>
      </w:r>
      <w:r>
        <w:rPr>
          <w:sz w:val="24"/>
        </w:rPr>
        <w:t>selaku</w:t>
      </w:r>
      <w:r>
        <w:rPr>
          <w:spacing w:val="-6"/>
          <w:sz w:val="24"/>
        </w:rPr>
        <w:t> </w:t>
      </w:r>
      <w:r>
        <w:rPr>
          <w:sz w:val="24"/>
        </w:rPr>
        <w:t>Rektor</w:t>
      </w:r>
      <w:r>
        <w:rPr>
          <w:spacing w:val="-6"/>
          <w:sz w:val="24"/>
        </w:rPr>
        <w:t> </w:t>
      </w:r>
      <w:r>
        <w:rPr>
          <w:sz w:val="24"/>
        </w:rPr>
        <w:t>UIN</w:t>
      </w:r>
      <w:r>
        <w:rPr>
          <w:spacing w:val="-9"/>
          <w:sz w:val="24"/>
        </w:rPr>
        <w:t> </w:t>
      </w:r>
      <w:r>
        <w:rPr>
          <w:sz w:val="24"/>
        </w:rPr>
        <w:t>Walisongo</w:t>
      </w:r>
      <w:r>
        <w:rPr>
          <w:spacing w:val="-5"/>
          <w:sz w:val="24"/>
        </w:rPr>
        <w:t> </w:t>
      </w:r>
      <w:r>
        <w:rPr>
          <w:spacing w:val="-2"/>
          <w:sz w:val="24"/>
        </w:rPr>
        <w:t>Semarang</w:t>
      </w:r>
    </w:p>
    <w:p>
      <w:pPr>
        <w:pStyle w:val="ListParagraph"/>
        <w:numPr>
          <w:ilvl w:val="0"/>
          <w:numId w:val="2"/>
        </w:numPr>
        <w:tabs>
          <w:tab w:pos="1288" w:val="left" w:leader="none"/>
        </w:tabs>
        <w:spacing w:line="362" w:lineRule="auto" w:before="137" w:after="0"/>
        <w:ind w:left="1288" w:right="1417" w:hanging="360"/>
        <w:jc w:val="both"/>
        <w:rPr>
          <w:sz w:val="24"/>
        </w:rPr>
      </w:pPr>
      <w:r>
        <w:rPr>
          <w:sz w:val="24"/>
        </w:rPr>
        <w:t>Bapak Dr. H. Nur Fatoni, M.Ag, Selaku Dekan Fakultas Ekonomi dan Bisnis Islam UIN Walisongo Semarang.</w:t>
      </w:r>
    </w:p>
    <w:p>
      <w:pPr>
        <w:pStyle w:val="ListParagraph"/>
        <w:numPr>
          <w:ilvl w:val="0"/>
          <w:numId w:val="2"/>
        </w:numPr>
        <w:tabs>
          <w:tab w:pos="1288" w:val="left" w:leader="none"/>
        </w:tabs>
        <w:spacing w:line="360" w:lineRule="auto" w:before="0" w:after="0"/>
        <w:ind w:left="1288" w:right="1422" w:hanging="360"/>
        <w:jc w:val="both"/>
        <w:rPr>
          <w:sz w:val="24"/>
        </w:rPr>
      </w:pPr>
      <w:r>
        <w:rPr>
          <w:sz w:val="24"/>
        </w:rPr>
        <w:t>Bapak Fajar</w:t>
      </w:r>
      <w:r>
        <w:rPr>
          <w:spacing w:val="-12"/>
          <w:sz w:val="24"/>
        </w:rPr>
        <w:t> </w:t>
      </w:r>
      <w:r>
        <w:rPr>
          <w:sz w:val="24"/>
        </w:rPr>
        <w:t>Adhitya, S.Pd., M.M. selaku Kajur Manajemen dan Ibu Farah Amalia, M.M selaku Sekjur Manajemen.</w:t>
      </w:r>
    </w:p>
    <w:p>
      <w:pPr>
        <w:pStyle w:val="ListParagraph"/>
        <w:numPr>
          <w:ilvl w:val="0"/>
          <w:numId w:val="2"/>
        </w:numPr>
        <w:tabs>
          <w:tab w:pos="1288" w:val="left" w:leader="none"/>
        </w:tabs>
        <w:spacing w:line="360" w:lineRule="auto" w:before="0" w:after="0"/>
        <w:ind w:left="1288" w:right="1416" w:hanging="360"/>
        <w:jc w:val="both"/>
        <w:rPr>
          <w:sz w:val="24"/>
        </w:rPr>
      </w:pPr>
      <w:r>
        <w:rPr>
          <w:sz w:val="24"/>
        </w:rPr>
        <w:t>Bapak Fajar</w:t>
      </w:r>
      <w:r>
        <w:rPr>
          <w:spacing w:val="-14"/>
          <w:sz w:val="24"/>
        </w:rPr>
        <w:t> </w:t>
      </w:r>
      <w:r>
        <w:rPr>
          <w:sz w:val="24"/>
        </w:rPr>
        <w:t>Adhitya, S.Pd., M.M.</w:t>
      </w:r>
      <w:r>
        <w:rPr>
          <w:spacing w:val="40"/>
          <w:sz w:val="24"/>
        </w:rPr>
        <w:t> </w:t>
      </w:r>
      <w:r>
        <w:rPr>
          <w:sz w:val="24"/>
        </w:rPr>
        <w:t>selaku Dosen Pembimbing I yang telah memberikan arahan yang sangat amat banyak, dan sabar membimbing, memberikan masukan, kritikan, saran, evaluasi, motivasi dalam penyempurnaan skripsi penulis.</w:t>
      </w:r>
    </w:p>
    <w:p>
      <w:pPr>
        <w:pStyle w:val="ListParagraph"/>
        <w:numPr>
          <w:ilvl w:val="0"/>
          <w:numId w:val="2"/>
        </w:numPr>
        <w:tabs>
          <w:tab w:pos="1288" w:val="left" w:leader="none"/>
        </w:tabs>
        <w:spacing w:line="360" w:lineRule="auto" w:before="0" w:after="0"/>
        <w:ind w:left="1288" w:right="1419" w:hanging="360"/>
        <w:jc w:val="both"/>
        <w:rPr>
          <w:sz w:val="24"/>
        </w:rPr>
      </w:pPr>
      <w:r>
        <w:rPr>
          <w:sz w:val="24"/>
        </w:rPr>
        <w:t>Ibu Azizatur Rahma, M.A. selaku Dosen Pembimbing II yang telah sabar memberikan kritikan, masukan, saran, evaluasi, arahan, dan bimbingan dalam penyempurnaan skripsi penulis.</w:t>
      </w:r>
    </w:p>
    <w:p>
      <w:pPr>
        <w:pStyle w:val="ListParagraph"/>
        <w:numPr>
          <w:ilvl w:val="0"/>
          <w:numId w:val="2"/>
        </w:numPr>
        <w:tabs>
          <w:tab w:pos="1288" w:val="left" w:leader="none"/>
        </w:tabs>
        <w:spacing w:line="360" w:lineRule="auto" w:before="0" w:after="0"/>
        <w:ind w:left="1288" w:right="1416" w:hanging="360"/>
        <w:jc w:val="both"/>
        <w:rPr>
          <w:sz w:val="24"/>
        </w:rPr>
      </w:pPr>
      <w:r>
        <w:rPr>
          <w:sz w:val="24"/>
        </w:rPr>
        <w:t>Johan Arifin, S.Ag., MM. selaku wali dosen yang telah memberikan bimbingan dan bantuan selama penulis menempuh studi di prodi Manajemen Fakultas Ekonomi dan Bisnis Islam Univesitas Islam Negeri Walisongo Semarang.</w:t>
      </w:r>
    </w:p>
    <w:p>
      <w:pPr>
        <w:pStyle w:val="ListParagraph"/>
        <w:spacing w:after="0" w:line="360" w:lineRule="auto"/>
        <w:jc w:val="both"/>
        <w:rPr>
          <w:sz w:val="24"/>
        </w:rPr>
        <w:sectPr>
          <w:footerReference w:type="default" r:id="rId14"/>
          <w:pgSz w:w="11910" w:h="16840"/>
          <w:pgMar w:header="0" w:footer="1000" w:top="1920" w:bottom="1200" w:left="1700" w:right="283"/>
        </w:sectPr>
      </w:pPr>
    </w:p>
    <w:p>
      <w:pPr>
        <w:pStyle w:val="BodyText"/>
        <w:spacing w:before="53"/>
      </w:pPr>
    </w:p>
    <w:p>
      <w:pPr>
        <w:pStyle w:val="ListParagraph"/>
        <w:numPr>
          <w:ilvl w:val="0"/>
          <w:numId w:val="2"/>
        </w:numPr>
        <w:tabs>
          <w:tab w:pos="1288" w:val="left" w:leader="none"/>
        </w:tabs>
        <w:spacing w:line="360" w:lineRule="auto" w:before="0" w:after="0"/>
        <w:ind w:left="1288" w:right="1414" w:hanging="360"/>
        <w:jc w:val="both"/>
        <w:rPr>
          <w:sz w:val="24"/>
        </w:rPr>
      </w:pPr>
      <w:r>
        <w:rPr>
          <w:sz w:val="24"/>
        </w:rPr>
        <w:t>Seluruh dosen Fakultas Ekonomi dan Bisnis Islam Islam Univesitas Islam Negeri Walisongo Semarang yang telah mendidik saya sehingga dapat menyelesaikan tugas akhir ini dengan baik.</w:t>
      </w:r>
    </w:p>
    <w:p>
      <w:pPr>
        <w:pStyle w:val="ListParagraph"/>
        <w:numPr>
          <w:ilvl w:val="0"/>
          <w:numId w:val="2"/>
        </w:numPr>
        <w:tabs>
          <w:tab w:pos="1288" w:val="left" w:leader="none"/>
        </w:tabs>
        <w:spacing w:line="360" w:lineRule="auto" w:before="0" w:after="0"/>
        <w:ind w:left="1288" w:right="1417" w:hanging="360"/>
        <w:jc w:val="both"/>
        <w:rPr>
          <w:sz w:val="24"/>
        </w:rPr>
      </w:pPr>
      <w:r>
        <w:rPr>
          <w:sz w:val="24"/>
        </w:rPr>
        <w:t>Orang tua saya yang sangat sayangi serta saya cintai yaitu Bapak Samton, Alm.</w:t>
      </w:r>
      <w:r>
        <w:rPr>
          <w:spacing w:val="-15"/>
          <w:sz w:val="24"/>
        </w:rPr>
        <w:t> </w:t>
      </w:r>
      <w:r>
        <w:rPr>
          <w:sz w:val="24"/>
        </w:rPr>
        <w:t>Ibu</w:t>
      </w:r>
      <w:r>
        <w:rPr>
          <w:spacing w:val="-15"/>
          <w:sz w:val="24"/>
        </w:rPr>
        <w:t> </w:t>
      </w:r>
      <w:r>
        <w:rPr>
          <w:sz w:val="24"/>
        </w:rPr>
        <w:t>Mulyatni</w:t>
      </w:r>
      <w:r>
        <w:rPr>
          <w:spacing w:val="-15"/>
          <w:sz w:val="24"/>
        </w:rPr>
        <w:t> </w:t>
      </w:r>
      <w:r>
        <w:rPr>
          <w:sz w:val="24"/>
        </w:rPr>
        <w:t>dan</w:t>
      </w:r>
      <w:r>
        <w:rPr>
          <w:spacing w:val="-15"/>
          <w:sz w:val="24"/>
        </w:rPr>
        <w:t> </w:t>
      </w:r>
      <w:r>
        <w:rPr>
          <w:sz w:val="24"/>
        </w:rPr>
        <w:t>Ibu</w:t>
      </w:r>
      <w:r>
        <w:rPr>
          <w:spacing w:val="-15"/>
          <w:sz w:val="24"/>
        </w:rPr>
        <w:t> </w:t>
      </w:r>
      <w:r>
        <w:rPr>
          <w:sz w:val="24"/>
        </w:rPr>
        <w:t>Suprijati</w:t>
      </w:r>
      <w:r>
        <w:rPr>
          <w:spacing w:val="-15"/>
          <w:sz w:val="24"/>
        </w:rPr>
        <w:t> </w:t>
      </w:r>
      <w:r>
        <w:rPr>
          <w:sz w:val="24"/>
        </w:rPr>
        <w:t>untuk</w:t>
      </w:r>
      <w:r>
        <w:rPr>
          <w:spacing w:val="-15"/>
          <w:sz w:val="24"/>
        </w:rPr>
        <w:t> </w:t>
      </w:r>
      <w:r>
        <w:rPr>
          <w:sz w:val="24"/>
        </w:rPr>
        <w:t>mereka</w:t>
      </w:r>
      <w:r>
        <w:rPr>
          <w:spacing w:val="-15"/>
          <w:sz w:val="24"/>
        </w:rPr>
        <w:t> </w:t>
      </w:r>
      <w:r>
        <w:rPr>
          <w:sz w:val="24"/>
        </w:rPr>
        <w:t>bertiga</w:t>
      </w:r>
      <w:r>
        <w:rPr>
          <w:spacing w:val="-15"/>
          <w:sz w:val="24"/>
        </w:rPr>
        <w:t> </w:t>
      </w:r>
      <w:r>
        <w:rPr>
          <w:sz w:val="24"/>
        </w:rPr>
        <w:t>skripsi</w:t>
      </w:r>
      <w:r>
        <w:rPr>
          <w:spacing w:val="-14"/>
          <w:sz w:val="24"/>
        </w:rPr>
        <w:t> </w:t>
      </w:r>
      <w:r>
        <w:rPr>
          <w:sz w:val="24"/>
        </w:rPr>
        <w:t>ini</w:t>
      </w:r>
      <w:r>
        <w:rPr>
          <w:spacing w:val="-15"/>
          <w:sz w:val="24"/>
        </w:rPr>
        <w:t> </w:t>
      </w:r>
      <w:r>
        <w:rPr>
          <w:sz w:val="24"/>
        </w:rPr>
        <w:t>penulis persembahkan. Terima kasih atas segala kasih sayang, pengorbanan yang besar dan membimbing penulis serta selalu mendukung semua hal.</w:t>
      </w:r>
    </w:p>
    <w:p>
      <w:pPr>
        <w:pStyle w:val="ListParagraph"/>
        <w:numPr>
          <w:ilvl w:val="0"/>
          <w:numId w:val="2"/>
        </w:numPr>
        <w:tabs>
          <w:tab w:pos="1288" w:val="left" w:leader="none"/>
        </w:tabs>
        <w:spacing w:line="360" w:lineRule="auto" w:before="0" w:after="0"/>
        <w:ind w:left="1288" w:right="1418" w:hanging="360"/>
        <w:jc w:val="both"/>
        <w:rPr>
          <w:sz w:val="24"/>
        </w:rPr>
      </w:pPr>
      <w:r>
        <w:rPr>
          <w:sz w:val="24"/>
        </w:rPr>
        <w:t>Saudara-saudara penulis yaitu kakak-kakakku tercinta, Rizqi Zaezatun Fatikhah, Rizqi Uswatun Khasanah dan Husni Yatim Wahidah. Terima selalu mendukung dan membantu disetiap langkah penulis.</w:t>
      </w:r>
    </w:p>
    <w:p>
      <w:pPr>
        <w:pStyle w:val="BodyText"/>
        <w:spacing w:line="360" w:lineRule="auto" w:before="1"/>
        <w:ind w:left="1288" w:right="1413"/>
        <w:jc w:val="both"/>
      </w:pPr>
      <w:r>
        <w:rPr/>
        <w:t>Akhir</w:t>
      </w:r>
      <w:r>
        <w:rPr>
          <w:spacing w:val="-12"/>
        </w:rPr>
        <w:t> </w:t>
      </w:r>
      <w:r>
        <w:rPr/>
        <w:t>kata,</w:t>
      </w:r>
      <w:r>
        <w:rPr>
          <w:spacing w:val="-12"/>
        </w:rPr>
        <w:t> </w:t>
      </w:r>
      <w:r>
        <w:rPr/>
        <w:t>dengan</w:t>
      </w:r>
      <w:r>
        <w:rPr>
          <w:spacing w:val="-12"/>
        </w:rPr>
        <w:t> </w:t>
      </w:r>
      <w:r>
        <w:rPr/>
        <w:t>segala</w:t>
      </w:r>
      <w:r>
        <w:rPr>
          <w:spacing w:val="-13"/>
        </w:rPr>
        <w:t> </w:t>
      </w:r>
      <w:r>
        <w:rPr/>
        <w:t>kerendahan</w:t>
      </w:r>
      <w:r>
        <w:rPr>
          <w:spacing w:val="-12"/>
        </w:rPr>
        <w:t> </w:t>
      </w:r>
      <w:r>
        <w:rPr/>
        <w:t>hati</w:t>
      </w:r>
      <w:r>
        <w:rPr>
          <w:spacing w:val="-11"/>
        </w:rPr>
        <w:t> </w:t>
      </w:r>
      <w:r>
        <w:rPr/>
        <w:t>penulis</w:t>
      </w:r>
      <w:r>
        <w:rPr>
          <w:spacing w:val="-11"/>
        </w:rPr>
        <w:t> </w:t>
      </w:r>
      <w:r>
        <w:rPr/>
        <w:t>menyadari</w:t>
      </w:r>
      <w:r>
        <w:rPr>
          <w:spacing w:val="-12"/>
        </w:rPr>
        <w:t> </w:t>
      </w:r>
      <w:r>
        <w:rPr/>
        <w:t>masih</w:t>
      </w:r>
      <w:r>
        <w:rPr>
          <w:spacing w:val="-11"/>
        </w:rPr>
        <w:t> </w:t>
      </w:r>
      <w:r>
        <w:rPr/>
        <w:t>banyak kekurangan dan ketidaksempurnaan dalam penelitian ini, sehingga penulis mengharapkan kritik dan saran yang bersifat membangun untuk memperbaiki skripsi ini. Semoga skripsi ini bermanfaat baik bagi penulis pribadi maupun bagi pembaca.</w:t>
      </w:r>
    </w:p>
    <w:p>
      <w:pPr>
        <w:pStyle w:val="BodyText"/>
        <w:spacing w:line="275" w:lineRule="exact"/>
        <w:ind w:left="1288"/>
      </w:pPr>
      <w:r>
        <w:rPr>
          <w:spacing w:val="-2"/>
        </w:rPr>
        <w:t>Terimakasih.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20"/>
        </w:rPr>
      </w:pPr>
    </w:p>
    <w:tbl>
      <w:tblPr>
        <w:tblW w:w="0" w:type="auto"/>
        <w:jc w:val="left"/>
        <w:tblInd w:w="5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3"/>
      </w:tblGrid>
      <w:tr>
        <w:trPr>
          <w:trHeight w:val="340" w:hRule="atLeast"/>
        </w:trPr>
        <w:tc>
          <w:tcPr>
            <w:tcW w:w="2933" w:type="dxa"/>
          </w:tcPr>
          <w:p>
            <w:pPr>
              <w:pStyle w:val="TableParagraph"/>
              <w:spacing w:line="266" w:lineRule="exact" w:before="0"/>
              <w:ind w:left="50"/>
              <w:jc w:val="left"/>
              <w:rPr>
                <w:sz w:val="24"/>
              </w:rPr>
            </w:pPr>
            <w:r>
              <w:rPr>
                <w:sz w:val="24"/>
              </w:rPr>
              <w:t>Semarang,16</w:t>
            </w:r>
            <w:r>
              <w:rPr>
                <w:spacing w:val="-3"/>
                <w:sz w:val="24"/>
              </w:rPr>
              <w:t> </w:t>
            </w:r>
            <w:r>
              <w:rPr>
                <w:sz w:val="24"/>
              </w:rPr>
              <w:t>Desember </w:t>
            </w:r>
            <w:r>
              <w:rPr>
                <w:spacing w:val="-4"/>
                <w:sz w:val="24"/>
              </w:rPr>
              <w:t>2024</w:t>
            </w:r>
          </w:p>
        </w:tc>
      </w:tr>
      <w:tr>
        <w:trPr>
          <w:trHeight w:val="408" w:hRule="atLeast"/>
        </w:trPr>
        <w:tc>
          <w:tcPr>
            <w:tcW w:w="2933" w:type="dxa"/>
          </w:tcPr>
          <w:p>
            <w:pPr>
              <w:pStyle w:val="TableParagraph"/>
              <w:spacing w:line="240" w:lineRule="auto" w:before="64"/>
              <w:ind w:left="209"/>
              <w:rPr>
                <w:sz w:val="24"/>
              </w:rPr>
            </w:pPr>
            <w:r>
              <w:rPr>
                <w:spacing w:val="-2"/>
                <w:sz w:val="24"/>
              </w:rPr>
              <w:t>Penulis,</w:t>
            </w:r>
          </w:p>
        </w:tc>
      </w:tr>
      <w:tr>
        <w:trPr>
          <w:trHeight w:val="1605" w:hRule="atLeast"/>
        </w:trPr>
        <w:tc>
          <w:tcPr>
            <w:tcW w:w="2933" w:type="dxa"/>
          </w:tcPr>
          <w:p>
            <w:pPr>
              <w:pStyle w:val="TableParagraph"/>
              <w:spacing w:line="240" w:lineRule="auto" w:before="10"/>
              <w:ind w:left="0"/>
              <w:jc w:val="left"/>
              <w:rPr>
                <w:sz w:val="5"/>
              </w:rPr>
            </w:pPr>
          </w:p>
          <w:p>
            <w:pPr>
              <w:pStyle w:val="TableParagraph"/>
              <w:spacing w:line="240" w:lineRule="auto" w:before="0"/>
              <w:ind w:left="699"/>
              <w:jc w:val="left"/>
              <w:rPr>
                <w:sz w:val="20"/>
              </w:rPr>
            </w:pPr>
            <w:r>
              <w:rPr>
                <w:sz w:val="20"/>
              </w:rPr>
              <w:drawing>
                <wp:inline distT="0" distB="0" distL="0" distR="0">
                  <wp:extent cx="1222425" cy="75361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1222425" cy="753618"/>
                          </a:xfrm>
                          <a:prstGeom prst="rect">
                            <a:avLst/>
                          </a:prstGeom>
                        </pic:spPr>
                      </pic:pic>
                    </a:graphicData>
                  </a:graphic>
                </wp:inline>
              </w:drawing>
            </w:r>
            <w:r>
              <w:rPr>
                <w:sz w:val="20"/>
              </w:rPr>
            </w:r>
          </w:p>
        </w:tc>
      </w:tr>
      <w:tr>
        <w:trPr>
          <w:trHeight w:val="410" w:hRule="atLeast"/>
        </w:trPr>
        <w:tc>
          <w:tcPr>
            <w:tcW w:w="2933" w:type="dxa"/>
          </w:tcPr>
          <w:p>
            <w:pPr>
              <w:pStyle w:val="TableParagraph"/>
              <w:spacing w:line="240" w:lineRule="auto" w:before="59"/>
              <w:ind w:left="553"/>
              <w:jc w:val="left"/>
              <w:rPr>
                <w:b/>
                <w:sz w:val="24"/>
              </w:rPr>
            </w:pPr>
            <w:r>
              <w:rPr>
                <w:b/>
                <w:sz w:val="24"/>
                <w:u w:val="single"/>
              </w:rPr>
              <w:t>Naeli</w:t>
            </w:r>
            <w:r>
              <w:rPr>
                <w:b/>
                <w:spacing w:val="-2"/>
                <w:sz w:val="24"/>
                <w:u w:val="single"/>
              </w:rPr>
              <w:t> Ni’maturrizqi</w:t>
            </w:r>
          </w:p>
        </w:tc>
      </w:tr>
      <w:tr>
        <w:trPr>
          <w:trHeight w:val="340" w:hRule="atLeast"/>
        </w:trPr>
        <w:tc>
          <w:tcPr>
            <w:tcW w:w="2933" w:type="dxa"/>
          </w:tcPr>
          <w:p>
            <w:pPr>
              <w:pStyle w:val="TableParagraph"/>
              <w:spacing w:line="256" w:lineRule="exact" w:before="64"/>
              <w:ind w:left="693"/>
              <w:jc w:val="left"/>
              <w:rPr>
                <w:b/>
                <w:sz w:val="24"/>
              </w:rPr>
            </w:pPr>
            <w:r>
              <w:rPr>
                <w:b/>
                <w:spacing w:val="-2"/>
                <w:sz w:val="24"/>
              </w:rPr>
              <w:t>NIM.2005056072</w:t>
            </w:r>
          </w:p>
        </w:tc>
      </w:tr>
    </w:tbl>
    <w:p>
      <w:pPr>
        <w:pStyle w:val="TableParagraph"/>
        <w:spacing w:after="0" w:line="256" w:lineRule="exact"/>
        <w:jc w:val="left"/>
        <w:rPr>
          <w:b/>
          <w:sz w:val="24"/>
        </w:rPr>
        <w:sectPr>
          <w:footerReference w:type="default" r:id="rId15"/>
          <w:pgSz w:w="11910" w:h="16840"/>
          <w:pgMar w:header="0" w:footer="1000" w:top="1920" w:bottom="1200" w:left="1700" w:right="283"/>
        </w:sectPr>
      </w:pPr>
    </w:p>
    <w:p>
      <w:pPr>
        <w:pStyle w:val="BodyText"/>
        <w:spacing w:before="8"/>
        <w:rPr>
          <w:sz w:val="28"/>
        </w:rPr>
      </w:pPr>
    </w:p>
    <w:p>
      <w:pPr>
        <w:pStyle w:val="Heading1"/>
        <w:ind w:left="6"/>
      </w:pPr>
      <w:bookmarkStart w:name="_bookmark9" w:id="10"/>
      <w:bookmarkEnd w:id="10"/>
      <w:r>
        <w:rPr>
          <w:b w:val="0"/>
        </w:rPr>
      </w:r>
      <w:r>
        <w:rPr/>
        <w:t>DAFTAR</w:t>
      </w:r>
      <w:r>
        <w:rPr>
          <w:spacing w:val="-8"/>
        </w:rPr>
        <w:t> </w:t>
      </w:r>
      <w:r>
        <w:rPr>
          <w:spacing w:val="-5"/>
        </w:rPr>
        <w:t>ISI</w:t>
      </w:r>
    </w:p>
    <w:p>
      <w:pPr>
        <w:pStyle w:val="Heading1"/>
        <w:spacing w:after="0"/>
        <w:sectPr>
          <w:footerReference w:type="default" r:id="rId17"/>
          <w:pgSz w:w="11910" w:h="16840"/>
          <w:pgMar w:header="0" w:footer="1000" w:top="1920" w:bottom="959" w:left="1700" w:right="283"/>
        </w:sectPr>
      </w:pPr>
    </w:p>
    <w:sdt>
      <w:sdtPr>
        <w:docPartObj>
          <w:docPartGallery w:val="Table of Contents"/>
          <w:docPartUnique/>
        </w:docPartObj>
      </w:sdtPr>
      <w:sdtEndPr/>
      <w:sdtContent>
        <w:p>
          <w:pPr>
            <w:pStyle w:val="TOC2"/>
            <w:tabs>
              <w:tab w:pos="8506" w:val="right" w:leader="dot"/>
            </w:tabs>
            <w:spacing w:before="975"/>
          </w:pPr>
          <w:hyperlink w:history="true" w:anchor="_bookmark0">
            <w:r>
              <w:rPr/>
              <w:t>PERSETUJUAN</w:t>
            </w:r>
            <w:r>
              <w:rPr>
                <w:spacing w:val="-8"/>
              </w:rPr>
              <w:t> </w:t>
            </w:r>
            <w:r>
              <w:rPr>
                <w:spacing w:val="-2"/>
              </w:rPr>
              <w:t>PEMBIMBING</w:t>
            </w:r>
            <w:r>
              <w:rPr>
                <w:b w:val="0"/>
              </w:rPr>
              <w:tab/>
            </w:r>
            <w:r>
              <w:rPr>
                <w:spacing w:val="-10"/>
              </w:rPr>
              <w:t>i</w:t>
            </w:r>
          </w:hyperlink>
        </w:p>
        <w:p>
          <w:pPr>
            <w:pStyle w:val="TOC2"/>
            <w:tabs>
              <w:tab w:pos="8506" w:val="right" w:leader="dot"/>
            </w:tabs>
            <w:spacing w:before="123"/>
          </w:pPr>
          <w:hyperlink w:history="true" w:anchor="_bookmark1">
            <w:r>
              <w:rPr/>
              <w:t>LEMBAR</w:t>
            </w:r>
            <w:r>
              <w:rPr>
                <w:spacing w:val="-3"/>
              </w:rPr>
              <w:t> </w:t>
            </w:r>
            <w:r>
              <w:rPr>
                <w:spacing w:val="-2"/>
              </w:rPr>
              <w:t>PENGESAHAN</w:t>
            </w:r>
            <w:r>
              <w:rPr>
                <w:b w:val="0"/>
              </w:rPr>
              <w:tab/>
            </w:r>
            <w:r>
              <w:rPr>
                <w:spacing w:val="-5"/>
              </w:rPr>
              <w:t>ii</w:t>
            </w:r>
          </w:hyperlink>
        </w:p>
        <w:p>
          <w:pPr>
            <w:pStyle w:val="TOC2"/>
            <w:tabs>
              <w:tab w:pos="8509" w:val="right" w:leader="dot"/>
            </w:tabs>
          </w:pPr>
          <w:hyperlink w:history="true" w:anchor="_bookmark2">
            <w:r>
              <w:rPr>
                <w:spacing w:val="-2"/>
              </w:rPr>
              <w:t>MOTTO</w:t>
            </w:r>
            <w:r>
              <w:rPr>
                <w:b w:val="0"/>
              </w:rPr>
              <w:tab/>
            </w:r>
            <w:r>
              <w:rPr>
                <w:spacing w:val="-5"/>
              </w:rPr>
              <w:t>iii</w:t>
            </w:r>
          </w:hyperlink>
        </w:p>
        <w:p>
          <w:pPr>
            <w:pStyle w:val="TOC2"/>
            <w:tabs>
              <w:tab w:pos="8507" w:val="right" w:leader="dot"/>
            </w:tabs>
            <w:spacing w:before="120"/>
          </w:pPr>
          <w:hyperlink w:history="true" w:anchor="_bookmark3">
            <w:r>
              <w:rPr>
                <w:spacing w:val="-2"/>
              </w:rPr>
              <w:t>PERSEMBAHAN</w:t>
            </w:r>
            <w:r>
              <w:rPr>
                <w:b w:val="0"/>
              </w:rPr>
              <w:tab/>
            </w:r>
            <w:r>
              <w:rPr>
                <w:spacing w:val="-5"/>
              </w:rPr>
              <w:t>iv</w:t>
            </w:r>
          </w:hyperlink>
        </w:p>
        <w:p>
          <w:pPr>
            <w:pStyle w:val="TOC2"/>
            <w:tabs>
              <w:tab w:pos="8506" w:val="right" w:leader="dot"/>
            </w:tabs>
            <w:spacing w:before="123"/>
          </w:pPr>
          <w:hyperlink w:history="true" w:anchor="_bookmark4">
            <w:r>
              <w:rPr>
                <w:spacing w:val="-2"/>
              </w:rPr>
              <w:t>DEKLARASI</w:t>
            </w:r>
            <w:r>
              <w:rPr>
                <w:b w:val="0"/>
              </w:rPr>
              <w:tab/>
            </w:r>
            <w:r>
              <w:rPr>
                <w:spacing w:val="-10"/>
              </w:rPr>
              <w:t>v</w:t>
            </w:r>
          </w:hyperlink>
        </w:p>
        <w:p>
          <w:pPr>
            <w:pStyle w:val="TOC2"/>
            <w:tabs>
              <w:tab w:pos="8506" w:val="right" w:leader="dot"/>
            </w:tabs>
            <w:spacing w:before="123"/>
          </w:pPr>
          <w:hyperlink w:history="true" w:anchor="_bookmark5">
            <w:r>
              <w:rPr/>
              <w:t>PEDOMAN</w:t>
            </w:r>
            <w:r>
              <w:rPr>
                <w:spacing w:val="-12"/>
              </w:rPr>
              <w:t> </w:t>
            </w:r>
            <w:r>
              <w:rPr>
                <w:spacing w:val="-2"/>
              </w:rPr>
              <w:t>TRANSLITERASI</w:t>
            </w:r>
            <w:r>
              <w:rPr>
                <w:b w:val="0"/>
              </w:rPr>
              <w:tab/>
            </w:r>
            <w:r>
              <w:rPr>
                <w:spacing w:val="-5"/>
              </w:rPr>
              <w:t>vi</w:t>
            </w:r>
          </w:hyperlink>
        </w:p>
        <w:p>
          <w:pPr>
            <w:pStyle w:val="TOC2"/>
            <w:tabs>
              <w:tab w:pos="8506" w:val="right" w:leader="dot"/>
            </w:tabs>
          </w:pPr>
          <w:hyperlink w:history="true" w:anchor="_bookmark6">
            <w:r>
              <w:rPr>
                <w:spacing w:val="-2"/>
              </w:rPr>
              <w:t>ABSTRAK</w:t>
            </w:r>
            <w:r>
              <w:rPr>
                <w:b w:val="0"/>
              </w:rPr>
              <w:tab/>
            </w:r>
            <w:r>
              <w:rPr>
                <w:spacing w:val="-10"/>
              </w:rPr>
              <w:t>x</w:t>
            </w:r>
          </w:hyperlink>
        </w:p>
        <w:p>
          <w:pPr>
            <w:pStyle w:val="TOC2"/>
            <w:tabs>
              <w:tab w:pos="8506" w:val="right" w:leader="dot"/>
            </w:tabs>
          </w:pPr>
          <w:hyperlink w:history="true" w:anchor="_bookmark7">
            <w:r>
              <w:rPr>
                <w:spacing w:val="-2"/>
              </w:rPr>
              <w:t>ABSTRACT</w:t>
            </w:r>
            <w:r>
              <w:rPr>
                <w:b w:val="0"/>
              </w:rPr>
              <w:tab/>
            </w:r>
            <w:r>
              <w:rPr>
                <w:spacing w:val="-5"/>
              </w:rPr>
              <w:t>xi</w:t>
            </w:r>
          </w:hyperlink>
        </w:p>
        <w:p>
          <w:pPr>
            <w:pStyle w:val="TOC2"/>
            <w:tabs>
              <w:tab w:pos="8505" w:val="right" w:leader="dot"/>
            </w:tabs>
            <w:spacing w:before="120"/>
          </w:pPr>
          <w:hyperlink w:history="true" w:anchor="_bookmark8">
            <w:r>
              <w:rPr>
                <w:spacing w:val="-10"/>
              </w:rPr>
              <w:t>KATA </w:t>
            </w:r>
            <w:r>
              <w:rPr>
                <w:spacing w:val="-2"/>
              </w:rPr>
              <w:t>PENGANTAR</w:t>
            </w:r>
            <w:r>
              <w:rPr>
                <w:b w:val="0"/>
              </w:rPr>
              <w:tab/>
            </w:r>
            <w:r>
              <w:rPr>
                <w:spacing w:val="-5"/>
              </w:rPr>
              <w:t>xii</w:t>
            </w:r>
          </w:hyperlink>
        </w:p>
        <w:p>
          <w:pPr>
            <w:pStyle w:val="TOC2"/>
            <w:tabs>
              <w:tab w:pos="8506" w:val="right" w:leader="dot"/>
            </w:tabs>
            <w:spacing w:before="123"/>
          </w:pPr>
          <w:hyperlink w:history="true" w:anchor="_bookmark9">
            <w:r>
              <w:rPr>
                <w:spacing w:val="-2"/>
              </w:rPr>
              <w:t>DAFTAR</w:t>
            </w:r>
            <w:r>
              <w:rPr>
                <w:spacing w:val="-11"/>
              </w:rPr>
              <w:t> </w:t>
            </w:r>
            <w:r>
              <w:rPr>
                <w:spacing w:val="-5"/>
              </w:rPr>
              <w:t>ISI</w:t>
            </w:r>
            <w:r>
              <w:rPr>
                <w:b w:val="0"/>
              </w:rPr>
              <w:tab/>
            </w:r>
            <w:r>
              <w:rPr>
                <w:spacing w:val="-5"/>
              </w:rPr>
              <w:t>xiv</w:t>
            </w:r>
          </w:hyperlink>
        </w:p>
        <w:p>
          <w:pPr>
            <w:pStyle w:val="TOC2"/>
            <w:tabs>
              <w:tab w:pos="8505" w:val="right" w:leader="dot"/>
            </w:tabs>
          </w:pPr>
          <w:hyperlink w:history="true" w:anchor="_bookmark10">
            <w:r>
              <w:rPr>
                <w:spacing w:val="-4"/>
              </w:rPr>
              <w:t>DAFTAR</w:t>
            </w:r>
            <w:r>
              <w:rPr>
                <w:spacing w:val="-2"/>
              </w:rPr>
              <w:t> TABEL</w:t>
            </w:r>
            <w:r>
              <w:rPr>
                <w:b w:val="0"/>
              </w:rPr>
              <w:tab/>
            </w:r>
            <w:r>
              <w:rPr>
                <w:spacing w:val="-4"/>
              </w:rPr>
              <w:t>xvii</w:t>
            </w:r>
          </w:hyperlink>
        </w:p>
        <w:p>
          <w:pPr>
            <w:pStyle w:val="TOC2"/>
            <w:tabs>
              <w:tab w:pos="8508" w:val="right" w:leader="dot"/>
            </w:tabs>
            <w:spacing w:before="123"/>
          </w:pPr>
          <w:hyperlink w:history="true" w:anchor="_bookmark11">
            <w:r>
              <w:rPr>
                <w:spacing w:val="-2"/>
              </w:rPr>
              <w:t>DAFTAR</w:t>
            </w:r>
            <w:r>
              <w:rPr>
                <w:spacing w:val="-11"/>
              </w:rPr>
              <w:t> </w:t>
            </w:r>
            <w:r>
              <w:rPr>
                <w:spacing w:val="-2"/>
              </w:rPr>
              <w:t>GAMBAR</w:t>
            </w:r>
            <w:r>
              <w:rPr>
                <w:b w:val="0"/>
              </w:rPr>
              <w:tab/>
            </w:r>
            <w:r>
              <w:rPr>
                <w:spacing w:val="-2"/>
              </w:rPr>
              <w:t>xviii</w:t>
            </w:r>
          </w:hyperlink>
        </w:p>
        <w:p>
          <w:pPr>
            <w:pStyle w:val="TOC1"/>
            <w:tabs>
              <w:tab w:pos="8506" w:val="right" w:leader="dot"/>
            </w:tabs>
            <w:spacing w:before="120"/>
          </w:pPr>
          <w:hyperlink w:history="true" w:anchor="_bookmark12">
            <w:r>
              <w:rPr/>
              <w:t>BAB I</w:t>
            </w:r>
            <w:r>
              <w:rPr>
                <w:spacing w:val="-1"/>
              </w:rPr>
              <w:t> </w:t>
            </w:r>
            <w:r>
              <w:rPr>
                <w:spacing w:val="-2"/>
              </w:rPr>
              <w:t>PENDAHULUAN</w:t>
            </w:r>
            <w:r>
              <w:rPr>
                <w:b w:val="0"/>
              </w:rPr>
              <w:tab/>
            </w:r>
            <w:r>
              <w:rPr>
                <w:spacing w:val="-12"/>
              </w:rPr>
              <w:t>1</w:t>
            </w:r>
          </w:hyperlink>
        </w:p>
        <w:p>
          <w:pPr>
            <w:pStyle w:val="TOC3"/>
            <w:numPr>
              <w:ilvl w:val="1"/>
              <w:numId w:val="3"/>
            </w:numPr>
            <w:tabs>
              <w:tab w:pos="1134" w:val="left" w:leader="none"/>
              <w:tab w:pos="8506" w:val="right" w:leader="dot"/>
            </w:tabs>
            <w:spacing w:line="240" w:lineRule="auto" w:before="123" w:after="0"/>
            <w:ind w:left="1134" w:right="0" w:hanging="345"/>
            <w:jc w:val="left"/>
          </w:pPr>
          <w:hyperlink w:history="true" w:anchor="_bookmark13">
            <w:r>
              <w:rPr/>
              <w:t>Latar</w:t>
            </w:r>
            <w:r>
              <w:rPr>
                <w:spacing w:val="-6"/>
              </w:rPr>
              <w:t> </w:t>
            </w:r>
            <w:r>
              <w:rPr>
                <w:spacing w:val="-2"/>
              </w:rPr>
              <w:t>Belakang</w:t>
            </w:r>
            <w:r>
              <w:rPr/>
              <w:tab/>
            </w:r>
            <w:r>
              <w:rPr>
                <w:spacing w:val="-10"/>
              </w:rPr>
              <w:t>1</w:t>
            </w:r>
          </w:hyperlink>
        </w:p>
        <w:p>
          <w:pPr>
            <w:pStyle w:val="TOC3"/>
            <w:numPr>
              <w:ilvl w:val="1"/>
              <w:numId w:val="3"/>
            </w:numPr>
            <w:tabs>
              <w:tab w:pos="1134" w:val="left" w:leader="none"/>
              <w:tab w:pos="8506" w:val="right" w:leader="dot"/>
            </w:tabs>
            <w:spacing w:line="240" w:lineRule="auto" w:before="122" w:after="0"/>
            <w:ind w:left="1134" w:right="0" w:hanging="345"/>
            <w:jc w:val="left"/>
          </w:pPr>
          <w:hyperlink w:history="true" w:anchor="_bookmark36">
            <w:r>
              <w:rPr/>
              <w:t>Rumusan</w:t>
            </w:r>
            <w:r>
              <w:rPr>
                <w:spacing w:val="-4"/>
              </w:rPr>
              <w:t> </w:t>
            </w:r>
            <w:r>
              <w:rPr>
                <w:spacing w:val="-2"/>
              </w:rPr>
              <w:t>Masalah</w:t>
            </w:r>
            <w:r>
              <w:rPr/>
              <w:tab/>
            </w:r>
            <w:r>
              <w:rPr>
                <w:spacing w:val="-5"/>
              </w:rPr>
              <w:t>12</w:t>
            </w:r>
          </w:hyperlink>
        </w:p>
        <w:p>
          <w:pPr>
            <w:pStyle w:val="TOC3"/>
            <w:numPr>
              <w:ilvl w:val="1"/>
              <w:numId w:val="3"/>
            </w:numPr>
            <w:tabs>
              <w:tab w:pos="1134" w:val="left" w:leader="none"/>
              <w:tab w:pos="8506" w:val="right" w:leader="dot"/>
            </w:tabs>
            <w:spacing w:line="240" w:lineRule="auto" w:before="122" w:after="0"/>
            <w:ind w:left="1134" w:right="0" w:hanging="345"/>
            <w:jc w:val="left"/>
          </w:pPr>
          <w:hyperlink w:history="true" w:anchor="_bookmark37">
            <w:r>
              <w:rPr>
                <w:spacing w:val="-2"/>
              </w:rPr>
              <w:t>Tujuan</w:t>
            </w:r>
            <w:r>
              <w:rPr/>
              <w:tab/>
            </w:r>
            <w:r>
              <w:rPr>
                <w:spacing w:val="-5"/>
              </w:rPr>
              <w:t>12</w:t>
            </w:r>
          </w:hyperlink>
        </w:p>
        <w:p>
          <w:pPr>
            <w:pStyle w:val="TOC3"/>
            <w:numPr>
              <w:ilvl w:val="1"/>
              <w:numId w:val="3"/>
            </w:numPr>
            <w:tabs>
              <w:tab w:pos="1134" w:val="left" w:leader="none"/>
              <w:tab w:pos="8506" w:val="right" w:leader="dot"/>
            </w:tabs>
            <w:spacing w:line="240" w:lineRule="auto" w:before="120" w:after="0"/>
            <w:ind w:left="1134" w:right="0" w:hanging="345"/>
            <w:jc w:val="left"/>
          </w:pPr>
          <w:hyperlink w:history="true" w:anchor="_bookmark38">
            <w:r>
              <w:rPr/>
              <w:t>Manfaat</w:t>
            </w:r>
            <w:r>
              <w:rPr>
                <w:spacing w:val="-4"/>
              </w:rPr>
              <w:t> </w:t>
            </w:r>
            <w:r>
              <w:rPr>
                <w:spacing w:val="-2"/>
              </w:rPr>
              <w:t>Penelitian</w:t>
            </w:r>
            <w:r>
              <w:rPr/>
              <w:tab/>
            </w:r>
            <w:r>
              <w:rPr>
                <w:spacing w:val="-5"/>
              </w:rPr>
              <w:t>13</w:t>
            </w:r>
          </w:hyperlink>
        </w:p>
        <w:p>
          <w:pPr>
            <w:pStyle w:val="TOC3"/>
            <w:numPr>
              <w:ilvl w:val="1"/>
              <w:numId w:val="3"/>
            </w:numPr>
            <w:tabs>
              <w:tab w:pos="1134" w:val="left" w:leader="none"/>
              <w:tab w:pos="8506" w:val="right" w:leader="dot"/>
            </w:tabs>
            <w:spacing w:line="240" w:lineRule="auto" w:before="123" w:after="0"/>
            <w:ind w:left="1134" w:right="0" w:hanging="345"/>
            <w:jc w:val="left"/>
          </w:pPr>
          <w:hyperlink w:history="true" w:anchor="_bookmark39">
            <w:r>
              <w:rPr/>
              <w:t>Sistematika </w:t>
            </w:r>
            <w:r>
              <w:rPr>
                <w:spacing w:val="-2"/>
              </w:rPr>
              <w:t>Penulisan</w:t>
            </w:r>
            <w:r>
              <w:rPr/>
              <w:tab/>
            </w:r>
            <w:r>
              <w:rPr>
                <w:spacing w:val="-5"/>
              </w:rPr>
              <w:t>14</w:t>
            </w:r>
          </w:hyperlink>
        </w:p>
        <w:p>
          <w:pPr>
            <w:pStyle w:val="TOC1"/>
            <w:tabs>
              <w:tab w:pos="8506" w:val="right" w:leader="dot"/>
            </w:tabs>
          </w:pPr>
          <w:hyperlink w:history="true" w:anchor="_bookmark40">
            <w:r>
              <w:rPr/>
              <w:t>BAB</w:t>
            </w:r>
            <w:r>
              <w:rPr>
                <w:spacing w:val="-3"/>
              </w:rPr>
              <w:t> </w:t>
            </w:r>
            <w:r>
              <w:rPr/>
              <w:t>II</w:t>
            </w:r>
            <w:r>
              <w:rPr>
                <w:spacing w:val="-7"/>
              </w:rPr>
              <w:t> </w:t>
            </w:r>
            <w:r>
              <w:rPr/>
              <w:t>TINJAUAN</w:t>
            </w:r>
            <w:r>
              <w:rPr>
                <w:spacing w:val="-3"/>
              </w:rPr>
              <w:t> </w:t>
            </w:r>
            <w:r>
              <w:rPr>
                <w:spacing w:val="-2"/>
              </w:rPr>
              <w:t>PUSTAKA</w:t>
            </w:r>
            <w:r>
              <w:rPr>
                <w:b w:val="0"/>
              </w:rPr>
              <w:tab/>
            </w:r>
            <w:r>
              <w:rPr>
                <w:spacing w:val="-5"/>
              </w:rPr>
              <w:t>15</w:t>
            </w:r>
          </w:hyperlink>
        </w:p>
        <w:p>
          <w:pPr>
            <w:pStyle w:val="TOC3"/>
            <w:numPr>
              <w:ilvl w:val="1"/>
              <w:numId w:val="4"/>
            </w:numPr>
            <w:tabs>
              <w:tab w:pos="1134" w:val="left" w:leader="none"/>
              <w:tab w:pos="8506" w:val="right" w:leader="dot"/>
            </w:tabs>
            <w:spacing w:line="240" w:lineRule="auto" w:before="123" w:after="0"/>
            <w:ind w:left="1134" w:right="0" w:hanging="345"/>
            <w:jc w:val="left"/>
          </w:pPr>
          <w:hyperlink w:history="true" w:anchor="_bookmark41">
            <w:r>
              <w:rPr/>
              <w:t>Landasan</w:t>
            </w:r>
            <w:r>
              <w:rPr>
                <w:spacing w:val="-9"/>
              </w:rPr>
              <w:t> </w:t>
            </w:r>
            <w:r>
              <w:rPr>
                <w:spacing w:val="-2"/>
              </w:rPr>
              <w:t>Teori</w:t>
            </w:r>
            <w:r>
              <w:rPr/>
              <w:tab/>
            </w:r>
            <w:r>
              <w:rPr>
                <w:spacing w:val="-5"/>
              </w:rPr>
              <w:t>15</w:t>
            </w:r>
          </w:hyperlink>
        </w:p>
        <w:p>
          <w:pPr>
            <w:pStyle w:val="TOC4"/>
            <w:numPr>
              <w:ilvl w:val="2"/>
              <w:numId w:val="4"/>
            </w:numPr>
            <w:tabs>
              <w:tab w:pos="1561" w:val="left" w:leader="none"/>
              <w:tab w:pos="8506" w:val="right" w:leader="dot"/>
            </w:tabs>
            <w:spacing w:line="240" w:lineRule="auto" w:before="120" w:after="0"/>
            <w:ind w:left="1561" w:right="0" w:hanging="568"/>
            <w:jc w:val="left"/>
          </w:pPr>
          <w:hyperlink w:history="true" w:anchor="_bookmark42">
            <w:r>
              <w:rPr/>
              <w:t>Theory</w:t>
            </w:r>
            <w:r>
              <w:rPr>
                <w:spacing w:val="-2"/>
              </w:rPr>
              <w:t> </w:t>
            </w:r>
            <w:r>
              <w:rPr/>
              <w:t>of</w:t>
            </w:r>
            <w:r>
              <w:rPr>
                <w:spacing w:val="-2"/>
              </w:rPr>
              <w:t> </w:t>
            </w:r>
            <w:r>
              <w:rPr/>
              <w:t>Planned</w:t>
            </w:r>
            <w:r>
              <w:rPr>
                <w:spacing w:val="-1"/>
              </w:rPr>
              <w:t> </w:t>
            </w:r>
            <w:r>
              <w:rPr>
                <w:spacing w:val="-2"/>
              </w:rPr>
              <w:t>Behavior</w:t>
            </w:r>
            <w:r>
              <w:rPr/>
              <w:tab/>
            </w:r>
            <w:r>
              <w:rPr>
                <w:spacing w:val="-5"/>
              </w:rPr>
              <w:t>15</w:t>
            </w:r>
          </w:hyperlink>
        </w:p>
        <w:p>
          <w:pPr>
            <w:pStyle w:val="TOC4"/>
            <w:numPr>
              <w:ilvl w:val="2"/>
              <w:numId w:val="4"/>
            </w:numPr>
            <w:tabs>
              <w:tab w:pos="1561" w:val="left" w:leader="none"/>
              <w:tab w:pos="8506" w:val="right" w:leader="dot"/>
            </w:tabs>
            <w:spacing w:line="240" w:lineRule="auto" w:before="122" w:after="0"/>
            <w:ind w:left="1561" w:right="0" w:hanging="568"/>
            <w:jc w:val="left"/>
          </w:pPr>
          <w:hyperlink w:history="true" w:anchor="_bookmark51">
            <w:r>
              <w:rPr/>
              <w:t>Keputusan</w:t>
            </w:r>
            <w:r>
              <w:rPr>
                <w:spacing w:val="-7"/>
              </w:rPr>
              <w:t> </w:t>
            </w:r>
            <w:r>
              <w:rPr>
                <w:spacing w:val="-2"/>
              </w:rPr>
              <w:t>Pembelian</w:t>
            </w:r>
            <w:r>
              <w:rPr/>
              <w:tab/>
            </w:r>
            <w:r>
              <w:rPr>
                <w:spacing w:val="-5"/>
              </w:rPr>
              <w:t>19</w:t>
            </w:r>
          </w:hyperlink>
        </w:p>
        <w:p>
          <w:pPr>
            <w:pStyle w:val="TOC6"/>
            <w:numPr>
              <w:ilvl w:val="2"/>
              <w:numId w:val="4"/>
            </w:numPr>
            <w:tabs>
              <w:tab w:pos="1561" w:val="left" w:leader="none"/>
              <w:tab w:pos="8506" w:val="right" w:leader="dot"/>
            </w:tabs>
            <w:spacing w:line="240" w:lineRule="auto" w:before="123" w:after="0"/>
            <w:ind w:left="1561" w:right="0" w:hanging="568"/>
            <w:jc w:val="left"/>
            <w:rPr>
              <w:b w:val="0"/>
              <w:i w:val="0"/>
              <w:sz w:val="24"/>
            </w:rPr>
          </w:pPr>
          <w:hyperlink w:history="true" w:anchor="_bookmark59">
            <w:r>
              <w:rPr>
                <w:b w:val="0"/>
                <w:i w:val="0"/>
                <w:sz w:val="24"/>
              </w:rPr>
              <w:t>Live</w:t>
            </w:r>
            <w:r>
              <w:rPr>
                <w:b w:val="0"/>
                <w:i w:val="0"/>
                <w:spacing w:val="-1"/>
                <w:sz w:val="24"/>
              </w:rPr>
              <w:t> </w:t>
            </w:r>
            <w:r>
              <w:rPr>
                <w:b w:val="0"/>
                <w:spacing w:val="-2"/>
                <w:sz w:val="24"/>
              </w:rPr>
              <w:t>Streaming</w:t>
            </w:r>
            <w:r>
              <w:rPr>
                <w:b w:val="0"/>
                <w:i w:val="0"/>
                <w:sz w:val="24"/>
              </w:rPr>
              <w:tab/>
            </w:r>
            <w:r>
              <w:rPr>
                <w:b w:val="0"/>
                <w:i w:val="0"/>
                <w:spacing w:val="-5"/>
                <w:sz w:val="24"/>
              </w:rPr>
              <w:t>26</w:t>
            </w:r>
          </w:hyperlink>
        </w:p>
        <w:p>
          <w:pPr>
            <w:pStyle w:val="TOC6"/>
            <w:numPr>
              <w:ilvl w:val="2"/>
              <w:numId w:val="4"/>
            </w:numPr>
            <w:tabs>
              <w:tab w:pos="1561" w:val="left" w:leader="none"/>
              <w:tab w:pos="8506" w:val="right" w:leader="dot"/>
            </w:tabs>
            <w:spacing w:line="240" w:lineRule="auto" w:before="123" w:after="0"/>
            <w:ind w:left="1561" w:right="0" w:hanging="568"/>
            <w:jc w:val="left"/>
            <w:rPr>
              <w:b w:val="0"/>
              <w:i w:val="0"/>
              <w:sz w:val="24"/>
            </w:rPr>
          </w:pPr>
          <w:hyperlink w:history="true" w:anchor="_bookmark63">
            <w:r>
              <w:rPr>
                <w:b w:val="0"/>
                <w:i w:val="0"/>
                <w:sz w:val="24"/>
              </w:rPr>
              <w:t>Electronic</w:t>
            </w:r>
            <w:r>
              <w:rPr>
                <w:b w:val="0"/>
                <w:i w:val="0"/>
                <w:spacing w:val="-13"/>
                <w:sz w:val="24"/>
              </w:rPr>
              <w:t> </w:t>
            </w:r>
            <w:r>
              <w:rPr>
                <w:b w:val="0"/>
                <w:sz w:val="24"/>
              </w:rPr>
              <w:t>Word</w:t>
            </w:r>
            <w:r>
              <w:rPr>
                <w:b w:val="0"/>
                <w:spacing w:val="-12"/>
                <w:sz w:val="24"/>
              </w:rPr>
              <w:t> </w:t>
            </w:r>
            <w:r>
              <w:rPr>
                <w:b w:val="0"/>
                <w:sz w:val="24"/>
              </w:rPr>
              <w:t>of</w:t>
            </w:r>
            <w:r>
              <w:rPr>
                <w:b w:val="0"/>
                <w:spacing w:val="-12"/>
                <w:sz w:val="24"/>
              </w:rPr>
              <w:t> </w:t>
            </w:r>
            <w:r>
              <w:rPr>
                <w:b w:val="0"/>
                <w:spacing w:val="-4"/>
                <w:sz w:val="24"/>
              </w:rPr>
              <w:t>Mouth</w:t>
            </w:r>
            <w:r>
              <w:rPr>
                <w:b w:val="0"/>
                <w:i w:val="0"/>
                <w:sz w:val="24"/>
              </w:rPr>
              <w:tab/>
            </w:r>
            <w:r>
              <w:rPr>
                <w:b w:val="0"/>
                <w:i w:val="0"/>
                <w:spacing w:val="-5"/>
                <w:sz w:val="24"/>
              </w:rPr>
              <w:t>28</w:t>
            </w:r>
          </w:hyperlink>
        </w:p>
        <w:p>
          <w:pPr>
            <w:pStyle w:val="TOC5"/>
            <w:numPr>
              <w:ilvl w:val="2"/>
              <w:numId w:val="4"/>
            </w:numPr>
            <w:tabs>
              <w:tab w:pos="1561" w:val="left" w:leader="none"/>
              <w:tab w:pos="8506" w:val="right" w:leader="dot"/>
            </w:tabs>
            <w:spacing w:line="240" w:lineRule="auto" w:before="120" w:after="0"/>
            <w:ind w:left="1561" w:right="0" w:hanging="568"/>
            <w:jc w:val="left"/>
            <w:rPr>
              <w:i w:val="0"/>
            </w:rPr>
          </w:pPr>
          <w:hyperlink w:history="true" w:anchor="_bookmark69">
            <w:r>
              <w:rPr/>
              <w:t>Content</w:t>
            </w:r>
            <w:r>
              <w:rPr>
                <w:spacing w:val="58"/>
              </w:rPr>
              <w:t> </w:t>
            </w:r>
            <w:r>
              <w:rPr>
                <w:spacing w:val="-2"/>
              </w:rPr>
              <w:t>Marketing</w:t>
            </w:r>
            <w:r>
              <w:rPr>
                <w:i w:val="0"/>
              </w:rPr>
              <w:tab/>
            </w:r>
            <w:r>
              <w:rPr>
                <w:i w:val="0"/>
                <w:spacing w:val="-5"/>
              </w:rPr>
              <w:t>30</w:t>
            </w:r>
          </w:hyperlink>
        </w:p>
        <w:p>
          <w:pPr>
            <w:pStyle w:val="TOC3"/>
            <w:numPr>
              <w:ilvl w:val="1"/>
              <w:numId w:val="4"/>
            </w:numPr>
            <w:tabs>
              <w:tab w:pos="1134" w:val="left" w:leader="none"/>
              <w:tab w:pos="8506" w:val="right" w:leader="dot"/>
            </w:tabs>
            <w:spacing w:line="240" w:lineRule="auto" w:before="122" w:after="0"/>
            <w:ind w:left="1134" w:right="0" w:hanging="345"/>
            <w:jc w:val="left"/>
          </w:pPr>
          <w:hyperlink w:history="true" w:anchor="_bookmark75">
            <w:r>
              <w:rPr/>
              <w:t>Penelitian</w:t>
            </w:r>
            <w:r>
              <w:rPr>
                <w:spacing w:val="-10"/>
              </w:rPr>
              <w:t> </w:t>
            </w:r>
            <w:r>
              <w:rPr>
                <w:spacing w:val="-2"/>
              </w:rPr>
              <w:t>Terdahulu</w:t>
            </w:r>
            <w:r>
              <w:rPr/>
              <w:tab/>
            </w:r>
            <w:r>
              <w:rPr>
                <w:spacing w:val="-5"/>
              </w:rPr>
              <w:t>32</w:t>
            </w:r>
          </w:hyperlink>
        </w:p>
        <w:p>
          <w:pPr>
            <w:pStyle w:val="TOC3"/>
            <w:numPr>
              <w:ilvl w:val="1"/>
              <w:numId w:val="4"/>
            </w:numPr>
            <w:tabs>
              <w:tab w:pos="1134" w:val="left" w:leader="none"/>
              <w:tab w:pos="8506" w:val="right" w:leader="dot"/>
            </w:tabs>
            <w:spacing w:line="240" w:lineRule="auto" w:before="123" w:after="0"/>
            <w:ind w:left="1134" w:right="0" w:hanging="345"/>
            <w:jc w:val="left"/>
          </w:pPr>
          <w:hyperlink w:history="true" w:anchor="_bookmark77">
            <w:r>
              <w:rPr/>
              <w:t>Kerangka</w:t>
            </w:r>
            <w:r>
              <w:rPr>
                <w:spacing w:val="-3"/>
              </w:rPr>
              <w:t> </w:t>
            </w:r>
            <w:r>
              <w:rPr>
                <w:spacing w:val="-2"/>
              </w:rPr>
              <w:t>Pemikiran</w:t>
            </w:r>
            <w:r>
              <w:rPr/>
              <w:tab/>
            </w:r>
            <w:r>
              <w:rPr>
                <w:spacing w:val="-5"/>
              </w:rPr>
              <w:t>37</w:t>
            </w:r>
          </w:hyperlink>
        </w:p>
        <w:p>
          <w:pPr>
            <w:pStyle w:val="TOC3"/>
            <w:numPr>
              <w:ilvl w:val="1"/>
              <w:numId w:val="4"/>
            </w:numPr>
            <w:tabs>
              <w:tab w:pos="1134" w:val="left" w:leader="none"/>
              <w:tab w:pos="8506" w:val="right" w:leader="dot"/>
            </w:tabs>
            <w:spacing w:line="240" w:lineRule="auto" w:before="122" w:after="240"/>
            <w:ind w:left="1134" w:right="0" w:hanging="345"/>
            <w:jc w:val="left"/>
          </w:pPr>
          <w:hyperlink w:history="true" w:anchor="_bookmark78">
            <w:r>
              <w:rPr/>
              <w:t>Hipotesis</w:t>
            </w:r>
            <w:r>
              <w:rPr>
                <w:spacing w:val="-9"/>
              </w:rPr>
              <w:t> </w:t>
            </w:r>
            <w:r>
              <w:rPr>
                <w:spacing w:val="-2"/>
              </w:rPr>
              <w:t>Penelitian</w:t>
            </w:r>
            <w:r>
              <w:rPr/>
              <w:tab/>
            </w:r>
            <w:r>
              <w:rPr>
                <w:spacing w:val="-5"/>
              </w:rPr>
              <w:t>38</w:t>
            </w:r>
          </w:hyperlink>
        </w:p>
        <w:p>
          <w:pPr>
            <w:pStyle w:val="TOC4"/>
            <w:numPr>
              <w:ilvl w:val="2"/>
              <w:numId w:val="4"/>
            </w:numPr>
            <w:tabs>
              <w:tab w:pos="1562" w:val="left" w:leader="none"/>
              <w:tab w:pos="8266" w:val="left" w:leader="dot"/>
            </w:tabs>
            <w:spacing w:line="259" w:lineRule="auto" w:before="330" w:after="0"/>
            <w:ind w:left="1562" w:right="1414" w:hanging="569"/>
            <w:jc w:val="left"/>
          </w:pPr>
          <w:hyperlink w:history="true" w:anchor="_bookmark79">
            <w:r>
              <w:rPr/>
              <w:t>Pengaruh Live Streaming terhadap Keputusan Pembelian melalui Fitur</w:t>
            </w:r>
          </w:hyperlink>
          <w:r>
            <w:rPr/>
            <w:t> </w:t>
          </w:r>
          <w:hyperlink w:history="true" w:anchor="_bookmark79">
            <w:r>
              <w:rPr/>
              <w:t>Tiktok Shop</w:t>
              <w:tab/>
            </w:r>
            <w:r>
              <w:rPr>
                <w:spacing w:val="-6"/>
              </w:rPr>
              <w:t>38</w:t>
            </w:r>
          </w:hyperlink>
        </w:p>
        <w:p>
          <w:pPr>
            <w:pStyle w:val="TOC4"/>
            <w:numPr>
              <w:ilvl w:val="2"/>
              <w:numId w:val="4"/>
            </w:numPr>
            <w:tabs>
              <w:tab w:pos="1562" w:val="left" w:leader="none"/>
              <w:tab w:pos="8266" w:val="left" w:leader="dot"/>
            </w:tabs>
            <w:spacing w:line="259" w:lineRule="auto" w:before="100" w:after="0"/>
            <w:ind w:left="1562" w:right="1414" w:hanging="569"/>
            <w:jc w:val="left"/>
          </w:pPr>
          <w:hyperlink w:history="true" w:anchor="_bookmark81">
            <w:r>
              <w:rPr/>
              <w:t>Pengaruh Electronic Word of Mouth terhadap Keputusan Pembelian</w:t>
            </w:r>
          </w:hyperlink>
          <w:r>
            <w:rPr/>
            <w:t> </w:t>
          </w:r>
          <w:hyperlink w:history="true" w:anchor="_bookmark81">
            <w:r>
              <w:rPr/>
              <w:t>melalui Fitur Tiktok Shop</w:t>
              <w:tab/>
            </w:r>
            <w:r>
              <w:rPr>
                <w:spacing w:val="-6"/>
              </w:rPr>
              <w:t>39</w:t>
            </w:r>
          </w:hyperlink>
        </w:p>
        <w:p>
          <w:pPr>
            <w:pStyle w:val="TOC6"/>
            <w:numPr>
              <w:ilvl w:val="2"/>
              <w:numId w:val="4"/>
            </w:numPr>
            <w:tabs>
              <w:tab w:pos="1562" w:val="left" w:leader="none"/>
              <w:tab w:pos="8266" w:val="left" w:leader="dot"/>
            </w:tabs>
            <w:spacing w:line="259" w:lineRule="auto" w:before="100" w:after="0"/>
            <w:ind w:left="1562" w:right="1414" w:hanging="569"/>
            <w:jc w:val="left"/>
            <w:rPr>
              <w:b w:val="0"/>
              <w:i w:val="0"/>
              <w:sz w:val="24"/>
            </w:rPr>
          </w:pPr>
          <w:hyperlink w:history="true" w:anchor="_bookmark88">
            <w:r>
              <w:rPr>
                <w:b w:val="0"/>
                <w:i w:val="0"/>
                <w:sz w:val="24"/>
              </w:rPr>
              <w:t>Pengaruh </w:t>
            </w:r>
            <w:r>
              <w:rPr>
                <w:b w:val="0"/>
                <w:sz w:val="24"/>
              </w:rPr>
              <w:t>Content Marketing </w:t>
            </w:r>
            <w:r>
              <w:rPr>
                <w:b w:val="0"/>
                <w:i w:val="0"/>
                <w:sz w:val="24"/>
              </w:rPr>
              <w:t>terhadap Keputusan Pembelian melalui</w:t>
            </w:r>
          </w:hyperlink>
          <w:r>
            <w:rPr>
              <w:b w:val="0"/>
              <w:i w:val="0"/>
              <w:sz w:val="24"/>
            </w:rPr>
            <w:t> </w:t>
          </w:r>
          <w:hyperlink w:history="true" w:anchor="_bookmark88">
            <w:r>
              <w:rPr>
                <w:b w:val="0"/>
                <w:i w:val="0"/>
                <w:sz w:val="24"/>
              </w:rPr>
              <w:t>Fitur</w:t>
            </w:r>
            <w:r>
              <w:rPr>
                <w:b w:val="0"/>
                <w:i w:val="0"/>
                <w:spacing w:val="-10"/>
                <w:sz w:val="24"/>
              </w:rPr>
              <w:t> </w:t>
            </w:r>
            <w:r>
              <w:rPr>
                <w:b w:val="0"/>
                <w:i w:val="0"/>
                <w:sz w:val="24"/>
              </w:rPr>
              <w:t>Tiktok</w:t>
            </w:r>
            <w:r>
              <w:rPr>
                <w:b w:val="0"/>
                <w:i w:val="0"/>
                <w:spacing w:val="-7"/>
                <w:sz w:val="24"/>
              </w:rPr>
              <w:t> </w:t>
            </w:r>
            <w:r>
              <w:rPr>
                <w:b w:val="0"/>
                <w:i w:val="0"/>
                <w:spacing w:val="-4"/>
                <w:sz w:val="24"/>
              </w:rPr>
              <w:t>Shop</w:t>
            </w:r>
            <w:r>
              <w:rPr>
                <w:b w:val="0"/>
                <w:i w:val="0"/>
                <w:sz w:val="24"/>
              </w:rPr>
              <w:tab/>
            </w:r>
            <w:r>
              <w:rPr>
                <w:b w:val="0"/>
                <w:i w:val="0"/>
                <w:spacing w:val="-5"/>
                <w:sz w:val="24"/>
              </w:rPr>
              <w:t>41</w:t>
            </w:r>
          </w:hyperlink>
        </w:p>
        <w:p>
          <w:pPr>
            <w:pStyle w:val="TOC1"/>
            <w:tabs>
              <w:tab w:pos="8266" w:val="left" w:leader="dot"/>
            </w:tabs>
            <w:spacing w:before="100"/>
          </w:pPr>
          <w:hyperlink w:history="true" w:anchor="_bookmark92">
            <w:r>
              <w:rPr/>
              <w:t>BAB</w:t>
            </w:r>
            <w:r>
              <w:rPr>
                <w:spacing w:val="-3"/>
              </w:rPr>
              <w:t> </w:t>
            </w:r>
            <w:r>
              <w:rPr/>
              <w:t>III</w:t>
            </w:r>
            <w:r>
              <w:rPr>
                <w:spacing w:val="-3"/>
              </w:rPr>
              <w:t> </w:t>
            </w:r>
            <w:r>
              <w:rPr/>
              <w:t>METODE</w:t>
            </w:r>
            <w:r>
              <w:rPr>
                <w:spacing w:val="-2"/>
              </w:rPr>
              <w:t> PENELITIAN</w:t>
            </w:r>
            <w:r>
              <w:rPr>
                <w:b w:val="0"/>
              </w:rPr>
              <w:tab/>
            </w:r>
            <w:r>
              <w:rPr>
                <w:spacing w:val="-5"/>
              </w:rPr>
              <w:t>42</w:t>
            </w:r>
          </w:hyperlink>
        </w:p>
        <w:p>
          <w:pPr>
            <w:pStyle w:val="TOC3"/>
            <w:numPr>
              <w:ilvl w:val="1"/>
              <w:numId w:val="5"/>
            </w:numPr>
            <w:tabs>
              <w:tab w:pos="1134" w:val="left" w:leader="none"/>
              <w:tab w:pos="8266" w:val="left" w:leader="dot"/>
            </w:tabs>
            <w:spacing w:line="240" w:lineRule="auto" w:before="120" w:after="0"/>
            <w:ind w:left="1134" w:right="0" w:hanging="345"/>
            <w:jc w:val="left"/>
          </w:pPr>
          <w:hyperlink w:history="true" w:anchor="_bookmark93">
            <w:r>
              <w:rPr/>
              <w:t>Jenis</w:t>
            </w:r>
            <w:r>
              <w:rPr>
                <w:spacing w:val="-4"/>
              </w:rPr>
              <w:t> </w:t>
            </w:r>
            <w:r>
              <w:rPr/>
              <w:t>dan</w:t>
            </w:r>
            <w:r>
              <w:rPr>
                <w:spacing w:val="-2"/>
              </w:rPr>
              <w:t> </w:t>
            </w:r>
            <w:r>
              <w:rPr/>
              <w:t>Sumber</w:t>
            </w:r>
            <w:r>
              <w:rPr>
                <w:spacing w:val="-2"/>
              </w:rPr>
              <w:t> </w:t>
            </w:r>
            <w:r>
              <w:rPr>
                <w:spacing w:val="-4"/>
              </w:rPr>
              <w:t>Data</w:t>
            </w:r>
            <w:r>
              <w:rPr/>
              <w:tab/>
            </w:r>
            <w:r>
              <w:rPr>
                <w:spacing w:val="-5"/>
              </w:rPr>
              <w:t>42</w:t>
            </w:r>
          </w:hyperlink>
        </w:p>
        <w:p>
          <w:pPr>
            <w:pStyle w:val="TOC4"/>
            <w:numPr>
              <w:ilvl w:val="2"/>
              <w:numId w:val="5"/>
            </w:numPr>
            <w:tabs>
              <w:tab w:pos="1561" w:val="left" w:leader="none"/>
              <w:tab w:pos="8266" w:val="left" w:leader="dot"/>
            </w:tabs>
            <w:spacing w:line="240" w:lineRule="auto" w:before="123" w:after="0"/>
            <w:ind w:left="1561" w:right="0" w:hanging="568"/>
            <w:jc w:val="left"/>
          </w:pPr>
          <w:hyperlink w:history="true" w:anchor="_bookmark94">
            <w:r>
              <w:rPr/>
              <w:t>Jenis</w:t>
            </w:r>
            <w:r>
              <w:rPr>
                <w:spacing w:val="-4"/>
              </w:rPr>
              <w:t> </w:t>
            </w:r>
            <w:r>
              <w:rPr>
                <w:spacing w:val="-2"/>
              </w:rPr>
              <w:t>Penelitian</w:t>
            </w:r>
            <w:r>
              <w:rPr/>
              <w:tab/>
            </w:r>
            <w:r>
              <w:rPr>
                <w:spacing w:val="-5"/>
              </w:rPr>
              <w:t>42</w:t>
            </w:r>
          </w:hyperlink>
        </w:p>
        <w:p>
          <w:pPr>
            <w:pStyle w:val="TOC4"/>
            <w:numPr>
              <w:ilvl w:val="2"/>
              <w:numId w:val="5"/>
            </w:numPr>
            <w:tabs>
              <w:tab w:pos="1561" w:val="left" w:leader="none"/>
              <w:tab w:pos="8266" w:val="left" w:leader="dot"/>
            </w:tabs>
            <w:spacing w:line="240" w:lineRule="auto" w:before="122" w:after="0"/>
            <w:ind w:left="1561" w:right="0" w:hanging="568"/>
            <w:jc w:val="left"/>
          </w:pPr>
          <w:hyperlink w:history="true" w:anchor="_bookmark95">
            <w:r>
              <w:rPr/>
              <w:t>Sumber</w:t>
            </w:r>
            <w:r>
              <w:rPr>
                <w:spacing w:val="-4"/>
              </w:rPr>
              <w:t> Data</w:t>
            </w:r>
            <w:r>
              <w:rPr/>
              <w:tab/>
            </w:r>
            <w:r>
              <w:rPr>
                <w:spacing w:val="-5"/>
              </w:rPr>
              <w:t>42</w:t>
            </w:r>
          </w:hyperlink>
        </w:p>
        <w:p>
          <w:pPr>
            <w:pStyle w:val="TOC3"/>
            <w:numPr>
              <w:ilvl w:val="1"/>
              <w:numId w:val="5"/>
            </w:numPr>
            <w:tabs>
              <w:tab w:pos="1134" w:val="left" w:leader="none"/>
              <w:tab w:pos="8266" w:val="left" w:leader="dot"/>
            </w:tabs>
            <w:spacing w:line="240" w:lineRule="auto" w:before="122" w:after="0"/>
            <w:ind w:left="1134" w:right="0" w:hanging="345"/>
            <w:jc w:val="left"/>
          </w:pPr>
          <w:hyperlink w:history="true" w:anchor="_bookmark96">
            <w:r>
              <w:rPr/>
              <w:t>Populasi</w:t>
            </w:r>
            <w:r>
              <w:rPr>
                <w:spacing w:val="-1"/>
              </w:rPr>
              <w:t> </w:t>
            </w:r>
            <w:r>
              <w:rPr/>
              <w:t>dan </w:t>
            </w:r>
            <w:r>
              <w:rPr>
                <w:spacing w:val="-2"/>
              </w:rPr>
              <w:t>Sampel</w:t>
            </w:r>
            <w:r>
              <w:rPr/>
              <w:tab/>
            </w:r>
            <w:r>
              <w:rPr>
                <w:spacing w:val="-5"/>
              </w:rPr>
              <w:t>42</w:t>
            </w:r>
          </w:hyperlink>
        </w:p>
        <w:p>
          <w:pPr>
            <w:pStyle w:val="TOC4"/>
            <w:numPr>
              <w:ilvl w:val="2"/>
              <w:numId w:val="5"/>
            </w:numPr>
            <w:tabs>
              <w:tab w:pos="1561" w:val="left" w:leader="none"/>
              <w:tab w:pos="8266" w:val="left" w:leader="dot"/>
            </w:tabs>
            <w:spacing w:line="240" w:lineRule="auto" w:before="120" w:after="0"/>
            <w:ind w:left="1561" w:right="0" w:hanging="568"/>
            <w:jc w:val="left"/>
          </w:pPr>
          <w:hyperlink w:history="true" w:anchor="_bookmark97">
            <w:r>
              <w:rPr>
                <w:spacing w:val="-2"/>
              </w:rPr>
              <w:t>Populasi</w:t>
            </w:r>
            <w:r>
              <w:rPr/>
              <w:tab/>
            </w:r>
            <w:r>
              <w:rPr>
                <w:spacing w:val="-5"/>
              </w:rPr>
              <w:t>42</w:t>
            </w:r>
          </w:hyperlink>
        </w:p>
        <w:p>
          <w:pPr>
            <w:pStyle w:val="TOC4"/>
            <w:numPr>
              <w:ilvl w:val="2"/>
              <w:numId w:val="5"/>
            </w:numPr>
            <w:tabs>
              <w:tab w:pos="1561" w:val="left" w:leader="none"/>
              <w:tab w:pos="8266" w:val="left" w:leader="dot"/>
            </w:tabs>
            <w:spacing w:line="240" w:lineRule="auto" w:before="123" w:after="0"/>
            <w:ind w:left="1561" w:right="0" w:hanging="568"/>
            <w:jc w:val="left"/>
          </w:pPr>
          <w:hyperlink w:history="true" w:anchor="_bookmark101">
            <w:r>
              <w:rPr>
                <w:spacing w:val="-2"/>
              </w:rPr>
              <w:t>Sampel</w:t>
            </w:r>
            <w:r>
              <w:rPr/>
              <w:tab/>
            </w:r>
            <w:r>
              <w:rPr>
                <w:spacing w:val="-5"/>
              </w:rPr>
              <w:t>44</w:t>
            </w:r>
          </w:hyperlink>
        </w:p>
        <w:p>
          <w:pPr>
            <w:pStyle w:val="TOC3"/>
            <w:numPr>
              <w:ilvl w:val="1"/>
              <w:numId w:val="5"/>
            </w:numPr>
            <w:tabs>
              <w:tab w:pos="1134" w:val="left" w:leader="none"/>
              <w:tab w:pos="8266" w:val="left" w:leader="dot"/>
            </w:tabs>
            <w:spacing w:line="240" w:lineRule="auto" w:before="122" w:after="0"/>
            <w:ind w:left="1134" w:right="0" w:hanging="345"/>
            <w:jc w:val="left"/>
          </w:pPr>
          <w:hyperlink w:history="true" w:anchor="_bookmark103">
            <w:r>
              <w:rPr/>
              <w:t>Teknik</w:t>
            </w:r>
            <w:r>
              <w:rPr>
                <w:spacing w:val="-12"/>
              </w:rPr>
              <w:t> </w:t>
            </w:r>
            <w:r>
              <w:rPr/>
              <w:t>Pengumpulan</w:t>
            </w:r>
            <w:r>
              <w:rPr>
                <w:spacing w:val="-9"/>
              </w:rPr>
              <w:t> </w:t>
            </w:r>
            <w:r>
              <w:rPr>
                <w:spacing w:val="-4"/>
              </w:rPr>
              <w:t>Data</w:t>
            </w:r>
            <w:r>
              <w:rPr/>
              <w:tab/>
            </w:r>
            <w:r>
              <w:rPr>
                <w:spacing w:val="-5"/>
              </w:rPr>
              <w:t>45</w:t>
            </w:r>
          </w:hyperlink>
        </w:p>
        <w:p>
          <w:pPr>
            <w:pStyle w:val="TOC3"/>
            <w:numPr>
              <w:ilvl w:val="1"/>
              <w:numId w:val="5"/>
            </w:numPr>
            <w:tabs>
              <w:tab w:pos="1134" w:val="left" w:leader="none"/>
              <w:tab w:pos="8266" w:val="left" w:leader="dot"/>
            </w:tabs>
            <w:spacing w:line="240" w:lineRule="auto" w:before="123" w:after="0"/>
            <w:ind w:left="1134" w:right="0" w:hanging="345"/>
            <w:jc w:val="left"/>
          </w:pPr>
          <w:hyperlink w:history="true" w:anchor="_bookmark105">
            <w:r>
              <w:rPr/>
              <w:t>Variabel</w:t>
            </w:r>
            <w:r>
              <w:rPr>
                <w:spacing w:val="-8"/>
              </w:rPr>
              <w:t> </w:t>
            </w:r>
            <w:r>
              <w:rPr/>
              <w:t>Penelitian</w:t>
            </w:r>
            <w:r>
              <w:rPr>
                <w:spacing w:val="-7"/>
              </w:rPr>
              <w:t> </w:t>
            </w:r>
            <w:r>
              <w:rPr/>
              <w:t>dan</w:t>
            </w:r>
            <w:r>
              <w:rPr>
                <w:spacing w:val="-6"/>
              </w:rPr>
              <w:t> </w:t>
            </w:r>
            <w:r>
              <w:rPr/>
              <w:t>Definisi</w:t>
            </w:r>
            <w:r>
              <w:rPr>
                <w:spacing w:val="-7"/>
              </w:rPr>
              <w:t> </w:t>
            </w:r>
            <w:r>
              <w:rPr/>
              <w:t>Operasional</w:t>
            </w:r>
            <w:r>
              <w:rPr>
                <w:spacing w:val="-11"/>
              </w:rPr>
              <w:t> </w:t>
            </w:r>
            <w:r>
              <w:rPr>
                <w:spacing w:val="-2"/>
              </w:rPr>
              <w:t>Variabel</w:t>
            </w:r>
            <w:r>
              <w:rPr/>
              <w:tab/>
            </w:r>
            <w:r>
              <w:rPr>
                <w:spacing w:val="-5"/>
              </w:rPr>
              <w:t>46</w:t>
            </w:r>
          </w:hyperlink>
        </w:p>
        <w:p>
          <w:pPr>
            <w:pStyle w:val="TOC3"/>
            <w:numPr>
              <w:ilvl w:val="1"/>
              <w:numId w:val="5"/>
            </w:numPr>
            <w:tabs>
              <w:tab w:pos="1134" w:val="left" w:leader="none"/>
              <w:tab w:pos="8266" w:val="left" w:leader="dot"/>
            </w:tabs>
            <w:spacing w:line="240" w:lineRule="auto" w:before="120" w:after="0"/>
            <w:ind w:left="1134" w:right="0" w:hanging="345"/>
            <w:jc w:val="left"/>
          </w:pPr>
          <w:hyperlink w:history="true" w:anchor="_bookmark107">
            <w:r>
              <w:rPr/>
              <w:t>Definisi</w:t>
            </w:r>
            <w:r>
              <w:rPr>
                <w:spacing w:val="-12"/>
              </w:rPr>
              <w:t> </w:t>
            </w:r>
            <w:r>
              <w:rPr/>
              <w:t>Operasional</w:t>
            </w:r>
            <w:r>
              <w:rPr>
                <w:spacing w:val="-15"/>
              </w:rPr>
              <w:t> </w:t>
            </w:r>
            <w:r>
              <w:rPr/>
              <w:t>Variabel</w:t>
            </w:r>
            <w:r>
              <w:rPr>
                <w:spacing w:val="-11"/>
              </w:rPr>
              <w:t> </w:t>
            </w:r>
            <w:r>
              <w:rPr>
                <w:spacing w:val="-2"/>
              </w:rPr>
              <w:t>(Indikator)</w:t>
            </w:r>
            <w:r>
              <w:rPr/>
              <w:tab/>
            </w:r>
            <w:r>
              <w:rPr>
                <w:spacing w:val="-5"/>
              </w:rPr>
              <w:t>47</w:t>
            </w:r>
          </w:hyperlink>
        </w:p>
        <w:p>
          <w:pPr>
            <w:pStyle w:val="TOC3"/>
            <w:numPr>
              <w:ilvl w:val="1"/>
              <w:numId w:val="5"/>
            </w:numPr>
            <w:tabs>
              <w:tab w:pos="1134" w:val="left" w:leader="none"/>
              <w:tab w:pos="8266" w:val="left" w:leader="dot"/>
            </w:tabs>
            <w:spacing w:line="240" w:lineRule="auto" w:before="122" w:after="0"/>
            <w:ind w:left="1134" w:right="0" w:hanging="345"/>
            <w:jc w:val="left"/>
          </w:pPr>
          <w:hyperlink w:history="true" w:anchor="_bookmark115">
            <w:r>
              <w:rPr>
                <w:spacing w:val="-2"/>
              </w:rPr>
              <w:t>Teknik</w:t>
            </w:r>
            <w:r>
              <w:rPr>
                <w:spacing w:val="-14"/>
              </w:rPr>
              <w:t> </w:t>
            </w:r>
            <w:r>
              <w:rPr>
                <w:spacing w:val="-2"/>
              </w:rPr>
              <w:t>Analisis</w:t>
            </w:r>
            <w:r>
              <w:rPr>
                <w:spacing w:val="4"/>
              </w:rPr>
              <w:t> </w:t>
            </w:r>
            <w:r>
              <w:rPr>
                <w:spacing w:val="-4"/>
              </w:rPr>
              <w:t>Data</w:t>
            </w:r>
            <w:r>
              <w:rPr/>
              <w:tab/>
            </w:r>
            <w:r>
              <w:rPr>
                <w:spacing w:val="-5"/>
              </w:rPr>
              <w:t>49</w:t>
            </w:r>
          </w:hyperlink>
        </w:p>
        <w:p>
          <w:pPr>
            <w:pStyle w:val="TOC1"/>
            <w:tabs>
              <w:tab w:pos="8266" w:val="left" w:leader="dot"/>
            </w:tabs>
            <w:spacing w:before="123"/>
          </w:pPr>
          <w:hyperlink w:history="true" w:anchor="_bookmark123">
            <w:r>
              <w:rPr/>
              <w:t>BAB</w:t>
            </w:r>
            <w:r>
              <w:rPr>
                <w:spacing w:val="-3"/>
              </w:rPr>
              <w:t> </w:t>
            </w:r>
            <w:r>
              <w:rPr/>
              <w:t>IV</w:t>
            </w:r>
            <w:r>
              <w:rPr>
                <w:spacing w:val="-7"/>
              </w:rPr>
              <w:t> </w:t>
            </w:r>
            <w:r>
              <w:rPr/>
              <w:t>HASIL</w:t>
            </w:r>
            <w:r>
              <w:rPr>
                <w:spacing w:val="-15"/>
              </w:rPr>
              <w:t> </w:t>
            </w:r>
            <w:r>
              <w:rPr/>
              <w:t>PENELITIAN</w:t>
            </w:r>
            <w:r>
              <w:rPr>
                <w:spacing w:val="-3"/>
              </w:rPr>
              <w:t> </w:t>
            </w:r>
            <w:r>
              <w:rPr/>
              <w:t>DAN</w:t>
            </w:r>
            <w:r>
              <w:rPr>
                <w:spacing w:val="-2"/>
              </w:rPr>
              <w:t> PEMBAHASAN</w:t>
            </w:r>
            <w:r>
              <w:rPr>
                <w:b w:val="0"/>
              </w:rPr>
              <w:tab/>
            </w:r>
            <w:r>
              <w:rPr>
                <w:spacing w:val="-5"/>
              </w:rPr>
              <w:t>54</w:t>
            </w:r>
          </w:hyperlink>
        </w:p>
        <w:p>
          <w:pPr>
            <w:pStyle w:val="TOC3"/>
            <w:numPr>
              <w:ilvl w:val="1"/>
              <w:numId w:val="6"/>
            </w:numPr>
            <w:tabs>
              <w:tab w:pos="1134" w:val="left" w:leader="none"/>
              <w:tab w:pos="8266" w:val="left" w:leader="dot"/>
            </w:tabs>
            <w:spacing w:line="240" w:lineRule="auto" w:before="122" w:after="0"/>
            <w:ind w:left="1134" w:right="0" w:hanging="345"/>
            <w:jc w:val="left"/>
          </w:pPr>
          <w:hyperlink w:history="true" w:anchor="_bookmark124">
            <w:r>
              <w:rPr/>
              <w:t>Deskripsi</w:t>
            </w:r>
            <w:r>
              <w:rPr>
                <w:spacing w:val="-2"/>
              </w:rPr>
              <w:t> </w:t>
            </w:r>
            <w:r>
              <w:rPr/>
              <w:t>Objek</w:t>
            </w:r>
            <w:r>
              <w:rPr>
                <w:spacing w:val="-1"/>
              </w:rPr>
              <w:t> </w:t>
            </w:r>
            <w:r>
              <w:rPr>
                <w:spacing w:val="-2"/>
              </w:rPr>
              <w:t>Penelitian</w:t>
            </w:r>
            <w:r>
              <w:rPr/>
              <w:tab/>
            </w:r>
            <w:r>
              <w:rPr>
                <w:spacing w:val="-5"/>
              </w:rPr>
              <w:t>54</w:t>
            </w:r>
          </w:hyperlink>
        </w:p>
        <w:p>
          <w:pPr>
            <w:pStyle w:val="TOC4"/>
            <w:numPr>
              <w:ilvl w:val="2"/>
              <w:numId w:val="6"/>
            </w:numPr>
            <w:tabs>
              <w:tab w:pos="1561" w:val="left" w:leader="none"/>
              <w:tab w:pos="8266" w:val="left" w:leader="dot"/>
            </w:tabs>
            <w:spacing w:line="240" w:lineRule="auto" w:before="120" w:after="0"/>
            <w:ind w:left="1561" w:right="0" w:hanging="568"/>
            <w:jc w:val="left"/>
          </w:pPr>
          <w:hyperlink w:history="true" w:anchor="_bookmark125">
            <w:r>
              <w:rPr/>
              <w:t>Gambaran</w:t>
            </w:r>
            <w:r>
              <w:rPr>
                <w:spacing w:val="-3"/>
              </w:rPr>
              <w:t> </w:t>
            </w:r>
            <w:r>
              <w:rPr/>
              <w:t>Umum</w:t>
            </w:r>
            <w:r>
              <w:rPr>
                <w:spacing w:val="-9"/>
              </w:rPr>
              <w:t> </w:t>
            </w:r>
            <w:r>
              <w:rPr/>
              <w:t>Tiktok</w:t>
            </w:r>
            <w:r>
              <w:rPr>
                <w:spacing w:val="-4"/>
              </w:rPr>
              <w:t> Shop</w:t>
            </w:r>
            <w:r>
              <w:rPr/>
              <w:tab/>
            </w:r>
            <w:r>
              <w:rPr>
                <w:spacing w:val="-5"/>
              </w:rPr>
              <w:t>54</w:t>
            </w:r>
          </w:hyperlink>
        </w:p>
        <w:p>
          <w:pPr>
            <w:pStyle w:val="TOC4"/>
            <w:numPr>
              <w:ilvl w:val="2"/>
              <w:numId w:val="6"/>
            </w:numPr>
            <w:tabs>
              <w:tab w:pos="1561" w:val="left" w:leader="none"/>
              <w:tab w:pos="8266" w:val="left" w:leader="dot"/>
            </w:tabs>
            <w:spacing w:line="240" w:lineRule="auto" w:before="123" w:after="0"/>
            <w:ind w:left="1561" w:right="0" w:hanging="568"/>
            <w:jc w:val="left"/>
          </w:pPr>
          <w:hyperlink w:history="true" w:anchor="_bookmark126">
            <w:r>
              <w:rPr>
                <w:spacing w:val="-4"/>
              </w:rPr>
              <w:t>Logo</w:t>
            </w:r>
            <w:r>
              <w:rPr/>
              <w:tab/>
            </w:r>
            <w:r>
              <w:rPr>
                <w:spacing w:val="-5"/>
              </w:rPr>
              <w:t>55</w:t>
            </w:r>
          </w:hyperlink>
        </w:p>
        <w:p>
          <w:pPr>
            <w:pStyle w:val="TOC3"/>
            <w:numPr>
              <w:ilvl w:val="1"/>
              <w:numId w:val="6"/>
            </w:numPr>
            <w:tabs>
              <w:tab w:pos="1134" w:val="left" w:leader="none"/>
              <w:tab w:pos="8266" w:val="left" w:leader="dot"/>
            </w:tabs>
            <w:spacing w:line="240" w:lineRule="auto" w:before="122" w:after="0"/>
            <w:ind w:left="1134" w:right="0" w:hanging="345"/>
            <w:jc w:val="left"/>
          </w:pPr>
          <w:hyperlink w:history="true" w:anchor="_bookmark127">
            <w:r>
              <w:rPr/>
              <w:t>Dekripsi</w:t>
            </w:r>
            <w:r>
              <w:rPr>
                <w:spacing w:val="-2"/>
              </w:rPr>
              <w:t> Responden</w:t>
            </w:r>
            <w:r>
              <w:rPr/>
              <w:tab/>
            </w:r>
            <w:r>
              <w:rPr>
                <w:spacing w:val="-5"/>
              </w:rPr>
              <w:t>55</w:t>
            </w:r>
          </w:hyperlink>
        </w:p>
        <w:p>
          <w:pPr>
            <w:pStyle w:val="TOC4"/>
            <w:numPr>
              <w:ilvl w:val="2"/>
              <w:numId w:val="6"/>
            </w:numPr>
            <w:tabs>
              <w:tab w:pos="1561" w:val="left" w:leader="none"/>
              <w:tab w:pos="8266" w:val="left" w:leader="dot"/>
            </w:tabs>
            <w:spacing w:line="240" w:lineRule="auto" w:before="123" w:after="0"/>
            <w:ind w:left="1561" w:right="0" w:hanging="568"/>
            <w:jc w:val="left"/>
          </w:pPr>
          <w:hyperlink w:history="true" w:anchor="_bookmark128">
            <w:r>
              <w:rPr/>
              <w:t>Deskripsi</w:t>
            </w:r>
            <w:r>
              <w:rPr>
                <w:spacing w:val="-5"/>
              </w:rPr>
              <w:t> </w:t>
            </w:r>
            <w:r>
              <w:rPr/>
              <w:t>Responden</w:t>
            </w:r>
            <w:r>
              <w:rPr>
                <w:spacing w:val="-2"/>
              </w:rPr>
              <w:t> </w:t>
            </w:r>
            <w:r>
              <w:rPr/>
              <w:t>Berdasarkan</w:t>
            </w:r>
            <w:r>
              <w:rPr>
                <w:spacing w:val="-2"/>
              </w:rPr>
              <w:t> </w:t>
            </w:r>
            <w:r>
              <w:rPr/>
              <w:t>Jenis</w:t>
            </w:r>
            <w:r>
              <w:rPr>
                <w:spacing w:val="-3"/>
              </w:rPr>
              <w:t> </w:t>
            </w:r>
            <w:r>
              <w:rPr>
                <w:spacing w:val="-2"/>
              </w:rPr>
              <w:t>Kelamin</w:t>
            </w:r>
            <w:r>
              <w:rPr/>
              <w:tab/>
            </w:r>
            <w:r>
              <w:rPr>
                <w:spacing w:val="-5"/>
              </w:rPr>
              <w:t>56</w:t>
            </w:r>
          </w:hyperlink>
        </w:p>
        <w:p>
          <w:pPr>
            <w:pStyle w:val="TOC4"/>
            <w:numPr>
              <w:ilvl w:val="2"/>
              <w:numId w:val="6"/>
            </w:numPr>
            <w:tabs>
              <w:tab w:pos="1561" w:val="left" w:leader="none"/>
              <w:tab w:pos="8266" w:val="left" w:leader="dot"/>
            </w:tabs>
            <w:spacing w:line="240" w:lineRule="auto" w:before="122" w:after="0"/>
            <w:ind w:left="1561" w:right="0" w:hanging="568"/>
            <w:jc w:val="left"/>
          </w:pPr>
          <w:hyperlink w:history="true" w:anchor="_bookmark129">
            <w:r>
              <w:rPr/>
              <w:t>Deskripsi</w:t>
            </w:r>
            <w:r>
              <w:rPr>
                <w:spacing w:val="-3"/>
              </w:rPr>
              <w:t> </w:t>
            </w:r>
            <w:r>
              <w:rPr/>
              <w:t>Responden</w:t>
            </w:r>
            <w:r>
              <w:rPr>
                <w:spacing w:val="-3"/>
              </w:rPr>
              <w:t> </w:t>
            </w:r>
            <w:r>
              <w:rPr/>
              <w:t>Berdasarkan </w:t>
            </w:r>
            <w:r>
              <w:rPr>
                <w:spacing w:val="-4"/>
              </w:rPr>
              <w:t>Usia</w:t>
            </w:r>
            <w:r>
              <w:rPr/>
              <w:tab/>
            </w:r>
            <w:r>
              <w:rPr>
                <w:spacing w:val="-5"/>
              </w:rPr>
              <w:t>56</w:t>
            </w:r>
          </w:hyperlink>
        </w:p>
        <w:p>
          <w:pPr>
            <w:pStyle w:val="TOC3"/>
            <w:numPr>
              <w:ilvl w:val="1"/>
              <w:numId w:val="6"/>
            </w:numPr>
            <w:tabs>
              <w:tab w:pos="1134" w:val="left" w:leader="none"/>
              <w:tab w:pos="8266" w:val="left" w:leader="dot"/>
            </w:tabs>
            <w:spacing w:line="240" w:lineRule="auto" w:before="120" w:after="0"/>
            <w:ind w:left="1134" w:right="0" w:hanging="345"/>
            <w:jc w:val="left"/>
          </w:pPr>
          <w:hyperlink w:history="true" w:anchor="_bookmark130">
            <w:r>
              <w:rPr/>
              <w:t>Statistik</w:t>
            </w:r>
            <w:r>
              <w:rPr>
                <w:spacing w:val="1"/>
              </w:rPr>
              <w:t> </w:t>
            </w:r>
            <w:r>
              <w:rPr>
                <w:spacing w:val="-2"/>
              </w:rPr>
              <w:t>Deskriptif</w:t>
            </w:r>
            <w:r>
              <w:rPr/>
              <w:tab/>
            </w:r>
            <w:r>
              <w:rPr>
                <w:spacing w:val="-5"/>
              </w:rPr>
              <w:t>57</w:t>
            </w:r>
          </w:hyperlink>
        </w:p>
        <w:p>
          <w:pPr>
            <w:pStyle w:val="TOC3"/>
            <w:numPr>
              <w:ilvl w:val="1"/>
              <w:numId w:val="6"/>
            </w:numPr>
            <w:tabs>
              <w:tab w:pos="1134" w:val="left" w:leader="none"/>
              <w:tab w:pos="8266" w:val="left" w:leader="dot"/>
            </w:tabs>
            <w:spacing w:line="240" w:lineRule="auto" w:before="123" w:after="0"/>
            <w:ind w:left="1134" w:right="0" w:hanging="345"/>
            <w:jc w:val="left"/>
          </w:pPr>
          <w:hyperlink w:history="true" w:anchor="_bookmark131">
            <w:r>
              <w:rPr/>
              <w:t>Analisis</w:t>
            </w:r>
            <w:r>
              <w:rPr>
                <w:spacing w:val="-6"/>
              </w:rPr>
              <w:t> </w:t>
            </w:r>
            <w:r>
              <w:rPr>
                <w:spacing w:val="-4"/>
              </w:rPr>
              <w:t>Data</w:t>
            </w:r>
            <w:r>
              <w:rPr/>
              <w:tab/>
            </w:r>
            <w:r>
              <w:rPr>
                <w:spacing w:val="-5"/>
              </w:rPr>
              <w:t>58</w:t>
            </w:r>
          </w:hyperlink>
        </w:p>
        <w:p>
          <w:pPr>
            <w:pStyle w:val="TOC4"/>
            <w:numPr>
              <w:ilvl w:val="2"/>
              <w:numId w:val="6"/>
            </w:numPr>
            <w:tabs>
              <w:tab w:pos="1561" w:val="left" w:leader="none"/>
              <w:tab w:pos="8266" w:val="left" w:leader="dot"/>
            </w:tabs>
            <w:spacing w:line="240" w:lineRule="auto" w:before="123" w:after="0"/>
            <w:ind w:left="1561" w:right="0" w:hanging="568"/>
            <w:jc w:val="left"/>
          </w:pPr>
          <w:hyperlink w:history="true" w:anchor="_bookmark132">
            <w:r>
              <w:rPr/>
              <w:t>Uji</w:t>
            </w:r>
            <w:r>
              <w:rPr>
                <w:spacing w:val="-1"/>
              </w:rPr>
              <w:t> </w:t>
            </w:r>
            <w:r>
              <w:rPr/>
              <w:t>Intrumen </w:t>
            </w:r>
            <w:r>
              <w:rPr>
                <w:spacing w:val="-2"/>
              </w:rPr>
              <w:t>Penelitian</w:t>
            </w:r>
            <w:r>
              <w:rPr/>
              <w:tab/>
            </w:r>
            <w:r>
              <w:rPr>
                <w:spacing w:val="-5"/>
              </w:rPr>
              <w:t>58</w:t>
            </w:r>
          </w:hyperlink>
        </w:p>
        <w:p>
          <w:pPr>
            <w:pStyle w:val="TOC4"/>
            <w:numPr>
              <w:ilvl w:val="2"/>
              <w:numId w:val="6"/>
            </w:numPr>
            <w:tabs>
              <w:tab w:pos="1561" w:val="left" w:leader="none"/>
              <w:tab w:pos="8266" w:val="left" w:leader="dot"/>
            </w:tabs>
            <w:spacing w:line="240" w:lineRule="auto" w:before="122" w:after="0"/>
            <w:ind w:left="1561" w:right="0" w:hanging="568"/>
            <w:jc w:val="left"/>
          </w:pPr>
          <w:hyperlink w:history="true" w:anchor="_bookmark134">
            <w:r>
              <w:rPr/>
              <w:t>Uji</w:t>
            </w:r>
            <w:r>
              <w:rPr>
                <w:spacing w:val="-14"/>
              </w:rPr>
              <w:t> </w:t>
            </w:r>
            <w:r>
              <w:rPr/>
              <w:t>Asumsi </w:t>
            </w:r>
            <w:r>
              <w:rPr>
                <w:spacing w:val="-2"/>
              </w:rPr>
              <w:t>Klasik</w:t>
            </w:r>
            <w:r>
              <w:rPr/>
              <w:tab/>
            </w:r>
            <w:r>
              <w:rPr>
                <w:spacing w:val="-5"/>
              </w:rPr>
              <w:t>62</w:t>
            </w:r>
          </w:hyperlink>
        </w:p>
        <w:p>
          <w:pPr>
            <w:pStyle w:val="TOC4"/>
            <w:numPr>
              <w:ilvl w:val="2"/>
              <w:numId w:val="6"/>
            </w:numPr>
            <w:tabs>
              <w:tab w:pos="1561" w:val="left" w:leader="none"/>
              <w:tab w:pos="8266" w:val="left" w:leader="dot"/>
            </w:tabs>
            <w:spacing w:line="240" w:lineRule="auto" w:before="120" w:after="0"/>
            <w:ind w:left="1561" w:right="0" w:hanging="568"/>
            <w:jc w:val="left"/>
          </w:pPr>
          <w:hyperlink w:history="true" w:anchor="_bookmark135">
            <w:r>
              <w:rPr/>
              <w:t>Uji</w:t>
            </w:r>
            <w:r>
              <w:rPr>
                <w:spacing w:val="-2"/>
              </w:rPr>
              <w:t> </w:t>
            </w:r>
            <w:r>
              <w:rPr/>
              <w:t>Regresi</w:t>
            </w:r>
            <w:r>
              <w:rPr>
                <w:spacing w:val="-1"/>
              </w:rPr>
              <w:t> </w:t>
            </w:r>
            <w:r>
              <w:rPr>
                <w:spacing w:val="-2"/>
              </w:rPr>
              <w:t>Berganda</w:t>
            </w:r>
            <w:r>
              <w:rPr/>
              <w:tab/>
            </w:r>
            <w:r>
              <w:rPr>
                <w:spacing w:val="-5"/>
              </w:rPr>
              <w:t>65</w:t>
            </w:r>
          </w:hyperlink>
        </w:p>
        <w:p>
          <w:pPr>
            <w:pStyle w:val="TOC4"/>
            <w:numPr>
              <w:ilvl w:val="2"/>
              <w:numId w:val="6"/>
            </w:numPr>
            <w:tabs>
              <w:tab w:pos="1561" w:val="left" w:leader="none"/>
              <w:tab w:pos="8266" w:val="left" w:leader="dot"/>
            </w:tabs>
            <w:spacing w:line="240" w:lineRule="auto" w:before="122" w:after="0"/>
            <w:ind w:left="1561" w:right="0" w:hanging="568"/>
            <w:jc w:val="left"/>
          </w:pPr>
          <w:hyperlink w:history="true" w:anchor="_bookmark136">
            <w:r>
              <w:rPr/>
              <w:t>Pengujian</w:t>
            </w:r>
            <w:r>
              <w:rPr>
                <w:spacing w:val="-2"/>
              </w:rPr>
              <w:t> Hipotesis</w:t>
            </w:r>
            <w:r>
              <w:rPr/>
              <w:tab/>
            </w:r>
            <w:r>
              <w:rPr>
                <w:spacing w:val="-5"/>
              </w:rPr>
              <w:t>67</w:t>
            </w:r>
          </w:hyperlink>
        </w:p>
        <w:p>
          <w:pPr>
            <w:pStyle w:val="TOC3"/>
            <w:numPr>
              <w:ilvl w:val="1"/>
              <w:numId w:val="6"/>
            </w:numPr>
            <w:tabs>
              <w:tab w:pos="1134" w:val="left" w:leader="none"/>
              <w:tab w:pos="8266" w:val="left" w:leader="dot"/>
            </w:tabs>
            <w:spacing w:line="240" w:lineRule="auto" w:before="123" w:after="0"/>
            <w:ind w:left="1134" w:right="0" w:hanging="345"/>
            <w:jc w:val="left"/>
          </w:pPr>
          <w:hyperlink w:history="true" w:anchor="_bookmark137">
            <w:r>
              <w:rPr>
                <w:spacing w:val="-2"/>
              </w:rPr>
              <w:t>Pembahasan</w:t>
            </w:r>
            <w:r>
              <w:rPr/>
              <w:tab/>
            </w:r>
            <w:r>
              <w:rPr>
                <w:spacing w:val="-5"/>
              </w:rPr>
              <w:t>69</w:t>
            </w:r>
          </w:hyperlink>
        </w:p>
        <w:p>
          <w:pPr>
            <w:pStyle w:val="TOC4"/>
            <w:numPr>
              <w:ilvl w:val="2"/>
              <w:numId w:val="6"/>
            </w:numPr>
            <w:tabs>
              <w:tab w:pos="1562" w:val="left" w:leader="none"/>
              <w:tab w:pos="8266" w:val="left" w:leader="dot"/>
            </w:tabs>
            <w:spacing w:line="259" w:lineRule="auto" w:before="122" w:after="240"/>
            <w:ind w:left="1562" w:right="1414" w:hanging="569"/>
            <w:jc w:val="left"/>
          </w:pPr>
          <w:hyperlink w:history="true" w:anchor="_bookmark138">
            <w:r>
              <w:rPr/>
              <w:t>Pengaruh Live Streaming</w:t>
            </w:r>
            <w:r>
              <w:rPr>
                <w:spacing w:val="-3"/>
              </w:rPr>
              <w:t> </w:t>
            </w:r>
            <w:r>
              <w:rPr/>
              <w:t>Terhadap Keputusan Pembelian Melalui Fitur</w:t>
            </w:r>
          </w:hyperlink>
          <w:r>
            <w:rPr/>
            <w:t> </w:t>
          </w:r>
          <w:hyperlink w:history="true" w:anchor="_bookmark138">
            <w:r>
              <w:rPr/>
              <w:t>Tiktok Shop di Kecamatan Randudongkal Kabupaten Pemalang</w:t>
              <w:tab/>
            </w:r>
            <w:r>
              <w:rPr>
                <w:spacing w:val="-6"/>
              </w:rPr>
              <w:t>69</w:t>
            </w:r>
          </w:hyperlink>
        </w:p>
        <w:p>
          <w:pPr>
            <w:pStyle w:val="TOC4"/>
            <w:numPr>
              <w:ilvl w:val="2"/>
              <w:numId w:val="6"/>
            </w:numPr>
            <w:tabs>
              <w:tab w:pos="1562" w:val="left" w:leader="none"/>
              <w:tab w:pos="8266" w:val="left" w:leader="dot"/>
            </w:tabs>
            <w:spacing w:line="259" w:lineRule="auto" w:before="330" w:after="0"/>
            <w:ind w:left="1562" w:right="1414" w:hanging="569"/>
            <w:jc w:val="left"/>
          </w:pPr>
          <w:hyperlink w:history="true" w:anchor="_bookmark139">
            <w:r>
              <w:rPr/>
              <w:t>Pengaruh Electronic Word of Mouth Terhadap Keputusan Pembelian</w:t>
            </w:r>
          </w:hyperlink>
          <w:r>
            <w:rPr/>
            <w:t> </w:t>
          </w:r>
          <w:hyperlink w:history="true" w:anchor="_bookmark139">
            <w:r>
              <w:rPr/>
              <w:t>Melalui Fitur Tiktok Shop</w:t>
              <w:tab/>
            </w:r>
            <w:r>
              <w:rPr>
                <w:spacing w:val="-6"/>
              </w:rPr>
              <w:t>70</w:t>
            </w:r>
          </w:hyperlink>
        </w:p>
        <w:p>
          <w:pPr>
            <w:pStyle w:val="TOC4"/>
            <w:numPr>
              <w:ilvl w:val="2"/>
              <w:numId w:val="6"/>
            </w:numPr>
            <w:tabs>
              <w:tab w:pos="1562" w:val="left" w:leader="none"/>
              <w:tab w:pos="8266" w:val="left" w:leader="dot"/>
            </w:tabs>
            <w:spacing w:line="259" w:lineRule="auto" w:before="100" w:after="0"/>
            <w:ind w:left="1562" w:right="1414" w:hanging="569"/>
            <w:jc w:val="left"/>
          </w:pPr>
          <w:hyperlink w:history="true" w:anchor="_bookmark140">
            <w:r>
              <w:rPr/>
              <w:t>Pengaruh Content Marketing Terhadap Keputusan Pembelian Melalui</w:t>
            </w:r>
          </w:hyperlink>
          <w:r>
            <w:rPr/>
            <w:t> </w:t>
          </w:r>
          <w:hyperlink w:history="true" w:anchor="_bookmark140">
            <w:r>
              <w:rPr/>
              <w:t>Fitur</w:t>
            </w:r>
            <w:r>
              <w:rPr>
                <w:spacing w:val="-10"/>
              </w:rPr>
              <w:t> </w:t>
            </w:r>
            <w:r>
              <w:rPr/>
              <w:t>Tiktok</w:t>
            </w:r>
            <w:r>
              <w:rPr>
                <w:spacing w:val="-7"/>
              </w:rPr>
              <w:t> </w:t>
            </w:r>
            <w:r>
              <w:rPr>
                <w:spacing w:val="-4"/>
              </w:rPr>
              <w:t>Shop</w:t>
            </w:r>
            <w:r>
              <w:rPr/>
              <w:tab/>
            </w:r>
            <w:r>
              <w:rPr>
                <w:spacing w:val="-5"/>
              </w:rPr>
              <w:t>72</w:t>
            </w:r>
          </w:hyperlink>
        </w:p>
        <w:p>
          <w:pPr>
            <w:pStyle w:val="TOC1"/>
            <w:tabs>
              <w:tab w:pos="8266" w:val="left" w:leader="dot"/>
            </w:tabs>
            <w:spacing w:before="100"/>
          </w:pPr>
          <w:hyperlink w:history="true" w:anchor="_bookmark141">
            <w:r>
              <w:rPr/>
              <w:t>BAB</w:t>
            </w:r>
            <w:r>
              <w:rPr>
                <w:spacing w:val="-5"/>
              </w:rPr>
              <w:t> </w:t>
            </w:r>
            <w:r>
              <w:rPr/>
              <w:t>V</w:t>
            </w:r>
            <w:r>
              <w:rPr>
                <w:spacing w:val="-6"/>
              </w:rPr>
              <w:t> </w:t>
            </w:r>
            <w:r>
              <w:rPr>
                <w:spacing w:val="-2"/>
              </w:rPr>
              <w:t>PENUTUP</w:t>
            </w:r>
            <w:r>
              <w:rPr>
                <w:b w:val="0"/>
              </w:rPr>
              <w:tab/>
            </w:r>
            <w:r>
              <w:rPr>
                <w:spacing w:val="-5"/>
              </w:rPr>
              <w:t>74</w:t>
            </w:r>
          </w:hyperlink>
        </w:p>
        <w:p>
          <w:pPr>
            <w:pStyle w:val="TOC3"/>
            <w:numPr>
              <w:ilvl w:val="1"/>
              <w:numId w:val="7"/>
            </w:numPr>
            <w:tabs>
              <w:tab w:pos="1134" w:val="left" w:leader="none"/>
              <w:tab w:pos="8266" w:val="left" w:leader="dot"/>
            </w:tabs>
            <w:spacing w:line="240" w:lineRule="auto" w:before="120" w:after="0"/>
            <w:ind w:left="1134" w:right="0" w:hanging="345"/>
            <w:jc w:val="left"/>
          </w:pPr>
          <w:hyperlink w:history="true" w:anchor="_bookmark142">
            <w:r>
              <w:rPr>
                <w:spacing w:val="-2"/>
              </w:rPr>
              <w:t>Kesimpulan</w:t>
            </w:r>
            <w:r>
              <w:rPr/>
              <w:tab/>
            </w:r>
            <w:r>
              <w:rPr>
                <w:spacing w:val="-5"/>
              </w:rPr>
              <w:t>74</w:t>
            </w:r>
          </w:hyperlink>
        </w:p>
        <w:p>
          <w:pPr>
            <w:pStyle w:val="TOC3"/>
            <w:numPr>
              <w:ilvl w:val="1"/>
              <w:numId w:val="7"/>
            </w:numPr>
            <w:tabs>
              <w:tab w:pos="1134" w:val="left" w:leader="none"/>
              <w:tab w:pos="8266" w:val="left" w:leader="dot"/>
            </w:tabs>
            <w:spacing w:line="240" w:lineRule="auto" w:before="122" w:after="0"/>
            <w:ind w:left="1134" w:right="0" w:hanging="345"/>
            <w:jc w:val="left"/>
          </w:pPr>
          <w:hyperlink w:history="true" w:anchor="_bookmark143">
            <w:r>
              <w:rPr>
                <w:spacing w:val="-2"/>
              </w:rPr>
              <w:t>Saran</w:t>
            </w:r>
            <w:r>
              <w:rPr/>
              <w:tab/>
            </w:r>
            <w:r>
              <w:rPr>
                <w:spacing w:val="-5"/>
              </w:rPr>
              <w:t>75</w:t>
            </w:r>
          </w:hyperlink>
        </w:p>
        <w:p>
          <w:pPr>
            <w:pStyle w:val="TOC1"/>
            <w:tabs>
              <w:tab w:pos="8266" w:val="left" w:leader="dot"/>
            </w:tabs>
          </w:pPr>
          <w:hyperlink w:history="true" w:anchor="_bookmark144">
            <w:r>
              <w:rPr>
                <w:spacing w:val="-2"/>
              </w:rPr>
              <w:t>DAFTAR</w:t>
            </w:r>
            <w:r>
              <w:rPr>
                <w:spacing w:val="-11"/>
              </w:rPr>
              <w:t> </w:t>
            </w:r>
            <w:r>
              <w:rPr>
                <w:spacing w:val="-2"/>
              </w:rPr>
              <w:t>PUSTAKA</w:t>
            </w:r>
            <w:r>
              <w:rPr>
                <w:b w:val="0"/>
              </w:rPr>
              <w:tab/>
            </w:r>
            <w:r>
              <w:rPr>
                <w:spacing w:val="-5"/>
              </w:rPr>
              <w:t>76</w:t>
            </w:r>
          </w:hyperlink>
        </w:p>
        <w:p>
          <w:pPr>
            <w:pStyle w:val="TOC1"/>
            <w:tabs>
              <w:tab w:pos="8266" w:val="left" w:leader="dot"/>
            </w:tabs>
            <w:spacing w:before="124"/>
          </w:pPr>
          <w:hyperlink w:history="true" w:anchor="_bookmark145">
            <w:r>
              <w:rPr>
                <w:spacing w:val="-2"/>
              </w:rPr>
              <w:t>LAMPIRAN-LAMPIRAN</w:t>
            </w:r>
            <w:r>
              <w:rPr>
                <w:b w:val="0"/>
              </w:rPr>
              <w:tab/>
            </w:r>
            <w:r>
              <w:rPr>
                <w:spacing w:val="-5"/>
              </w:rPr>
              <w:t>83</w:t>
            </w:r>
          </w:hyperlink>
        </w:p>
        <w:p>
          <w:pPr>
            <w:pStyle w:val="TOC1"/>
            <w:tabs>
              <w:tab w:pos="8146" w:val="left" w:leader="dot"/>
            </w:tabs>
          </w:pPr>
          <w:hyperlink w:history="true" w:anchor="_bookmark146">
            <w:r>
              <w:rPr>
                <w:spacing w:val="-10"/>
              </w:rPr>
              <w:t>DAFTAR</w:t>
            </w:r>
            <w:r>
              <w:rPr>
                <w:spacing w:val="7"/>
              </w:rPr>
              <w:t> </w:t>
            </w:r>
            <w:r>
              <w:rPr>
                <w:spacing w:val="-10"/>
              </w:rPr>
              <w:t>RIWAYAT</w:t>
            </w:r>
            <w:r>
              <w:rPr>
                <w:spacing w:val="4"/>
              </w:rPr>
              <w:t> </w:t>
            </w:r>
            <w:r>
              <w:rPr>
                <w:spacing w:val="-10"/>
              </w:rPr>
              <w:t>HIDUP</w:t>
            </w:r>
            <w:r>
              <w:rPr>
                <w:b w:val="0"/>
              </w:rPr>
              <w:tab/>
            </w:r>
            <w:r>
              <w:rPr>
                <w:spacing w:val="-5"/>
              </w:rPr>
              <w:t>103</w:t>
            </w:r>
          </w:hyperlink>
        </w:p>
      </w:sdtContent>
    </w:sdt>
    <w:p>
      <w:pPr>
        <w:pStyle w:val="TOC1"/>
        <w:spacing w:after="0"/>
        <w:sectPr>
          <w:type w:val="continuous"/>
          <w:pgSz w:w="11910" w:h="16840"/>
          <w:pgMar w:header="0" w:footer="1000" w:top="1938" w:bottom="959" w:left="1700" w:right="283"/>
        </w:sectPr>
      </w:pPr>
    </w:p>
    <w:p>
      <w:pPr>
        <w:pStyle w:val="BodyText"/>
        <w:spacing w:before="8"/>
        <w:rPr>
          <w:b/>
          <w:sz w:val="28"/>
        </w:rPr>
      </w:pPr>
    </w:p>
    <w:p>
      <w:pPr>
        <w:pStyle w:val="Heading1"/>
        <w:ind w:left="7"/>
      </w:pPr>
      <w:bookmarkStart w:name="_bookmark10" w:id="11"/>
      <w:bookmarkEnd w:id="11"/>
      <w:r>
        <w:rPr>
          <w:b w:val="0"/>
        </w:rPr>
      </w:r>
      <w:r>
        <w:rPr/>
        <w:t>DAFTAR</w:t>
      </w:r>
      <w:r>
        <w:rPr>
          <w:spacing w:val="-8"/>
        </w:rPr>
        <w:t> </w:t>
      </w:r>
      <w:r>
        <w:rPr>
          <w:spacing w:val="-2"/>
        </w:rPr>
        <w:t>TABEL</w:t>
      </w:r>
    </w:p>
    <w:p>
      <w:pPr>
        <w:pStyle w:val="BodyText"/>
        <w:spacing w:before="116"/>
        <w:rPr>
          <w:b/>
          <w:sz w:val="28"/>
        </w:rPr>
      </w:pPr>
    </w:p>
    <w:p>
      <w:pPr>
        <w:pStyle w:val="BodyText"/>
        <w:tabs>
          <w:tab w:pos="8178" w:val="left" w:leader="dot"/>
        </w:tabs>
        <w:ind w:left="568"/>
      </w:pPr>
      <w:r>
        <w:rPr>
          <w:spacing w:val="-2"/>
        </w:rPr>
        <w:t>Tabel</w:t>
      </w:r>
      <w:r>
        <w:rPr>
          <w:spacing w:val="-9"/>
        </w:rPr>
        <w:t> </w:t>
      </w:r>
      <w:r>
        <w:rPr>
          <w:spacing w:val="-5"/>
        </w:rPr>
        <w:t>1.1</w:t>
      </w:r>
      <w:r>
        <w:rPr/>
        <w:tab/>
      </w:r>
      <w:r>
        <w:rPr>
          <w:spacing w:val="-5"/>
        </w:rPr>
        <w:t>11</w:t>
      </w:r>
    </w:p>
    <w:p>
      <w:pPr>
        <w:pStyle w:val="BodyText"/>
        <w:tabs>
          <w:tab w:pos="8178" w:val="left" w:leader="dot"/>
        </w:tabs>
        <w:spacing w:before="139"/>
        <w:ind w:left="568"/>
      </w:pPr>
      <w:r>
        <w:rPr>
          <w:spacing w:val="-2"/>
        </w:rPr>
        <w:t>Tabel</w:t>
      </w:r>
      <w:r>
        <w:rPr>
          <w:spacing w:val="-9"/>
        </w:rPr>
        <w:t> </w:t>
      </w:r>
      <w:r>
        <w:rPr>
          <w:spacing w:val="-4"/>
        </w:rPr>
        <w:t>2.1…</w:t>
      </w:r>
      <w:r>
        <w:rPr/>
        <w:tab/>
      </w:r>
      <w:r>
        <w:rPr>
          <w:spacing w:val="-5"/>
        </w:rPr>
        <w:t>33</w:t>
      </w:r>
    </w:p>
    <w:p>
      <w:pPr>
        <w:pStyle w:val="BodyText"/>
        <w:tabs>
          <w:tab w:pos="8178" w:val="left" w:leader="dot"/>
        </w:tabs>
        <w:spacing w:before="137"/>
        <w:ind w:left="568"/>
      </w:pPr>
      <w:r>
        <w:rPr>
          <w:spacing w:val="-2"/>
        </w:rPr>
        <w:t>Tabel</w:t>
      </w:r>
      <w:r>
        <w:rPr>
          <w:spacing w:val="-9"/>
        </w:rPr>
        <w:t> </w:t>
      </w:r>
      <w:r>
        <w:rPr>
          <w:spacing w:val="-4"/>
        </w:rPr>
        <w:t>3.1…</w:t>
      </w:r>
      <w:r>
        <w:rPr/>
        <w:tab/>
      </w:r>
      <w:r>
        <w:rPr>
          <w:spacing w:val="-5"/>
        </w:rPr>
        <w:t>46</w:t>
      </w:r>
    </w:p>
    <w:p>
      <w:pPr>
        <w:pStyle w:val="BodyText"/>
        <w:tabs>
          <w:tab w:pos="8178" w:val="left" w:leader="dot"/>
        </w:tabs>
        <w:spacing w:before="139"/>
        <w:ind w:left="568"/>
      </w:pPr>
      <w:r>
        <w:rPr>
          <w:spacing w:val="-2"/>
        </w:rPr>
        <w:t>Tabel</w:t>
      </w:r>
      <w:r>
        <w:rPr>
          <w:spacing w:val="-9"/>
        </w:rPr>
        <w:t> </w:t>
      </w:r>
      <w:r>
        <w:rPr>
          <w:spacing w:val="-4"/>
        </w:rPr>
        <w:t>3.2…</w:t>
      </w:r>
      <w:r>
        <w:rPr/>
        <w:tab/>
      </w:r>
      <w:r>
        <w:rPr>
          <w:spacing w:val="-5"/>
        </w:rPr>
        <w:t>47</w:t>
      </w:r>
    </w:p>
    <w:p>
      <w:pPr>
        <w:pStyle w:val="BodyText"/>
        <w:tabs>
          <w:tab w:pos="8178" w:val="left" w:leader="dot"/>
        </w:tabs>
        <w:spacing w:before="137"/>
        <w:ind w:left="568"/>
      </w:pPr>
      <w:r>
        <w:rPr>
          <w:spacing w:val="-2"/>
        </w:rPr>
        <w:t>Tabel</w:t>
      </w:r>
      <w:r>
        <w:rPr>
          <w:spacing w:val="-9"/>
        </w:rPr>
        <w:t> </w:t>
      </w:r>
      <w:r>
        <w:rPr>
          <w:spacing w:val="-4"/>
        </w:rPr>
        <w:t>4.1…</w:t>
      </w:r>
      <w:r>
        <w:rPr/>
        <w:tab/>
      </w:r>
      <w:r>
        <w:rPr>
          <w:spacing w:val="-5"/>
        </w:rPr>
        <w:t>55</w:t>
      </w:r>
    </w:p>
    <w:p>
      <w:pPr>
        <w:pStyle w:val="BodyText"/>
        <w:tabs>
          <w:tab w:pos="8178" w:val="left" w:leader="dot"/>
        </w:tabs>
        <w:spacing w:before="140"/>
        <w:ind w:left="568"/>
      </w:pPr>
      <w:r>
        <w:rPr>
          <w:spacing w:val="-2"/>
        </w:rPr>
        <w:t>Tabel</w:t>
      </w:r>
      <w:r>
        <w:rPr>
          <w:spacing w:val="-9"/>
        </w:rPr>
        <w:t> </w:t>
      </w:r>
      <w:r>
        <w:rPr>
          <w:spacing w:val="-4"/>
        </w:rPr>
        <w:t>4.2…</w:t>
      </w:r>
      <w:r>
        <w:rPr/>
        <w:tab/>
      </w:r>
      <w:r>
        <w:rPr>
          <w:spacing w:val="-5"/>
        </w:rPr>
        <w:t>56</w:t>
      </w:r>
    </w:p>
    <w:p>
      <w:pPr>
        <w:pStyle w:val="BodyText"/>
        <w:tabs>
          <w:tab w:pos="8178" w:val="left" w:leader="dot"/>
        </w:tabs>
        <w:spacing w:before="136"/>
        <w:ind w:left="568"/>
      </w:pPr>
      <w:r>
        <w:rPr>
          <w:spacing w:val="-2"/>
        </w:rPr>
        <w:t>Tabel</w:t>
      </w:r>
      <w:r>
        <w:rPr>
          <w:spacing w:val="-9"/>
        </w:rPr>
        <w:t> </w:t>
      </w:r>
      <w:r>
        <w:rPr>
          <w:spacing w:val="-4"/>
        </w:rPr>
        <w:t>4.3…</w:t>
      </w:r>
      <w:r>
        <w:rPr/>
        <w:tab/>
      </w:r>
      <w:r>
        <w:rPr>
          <w:spacing w:val="-5"/>
        </w:rPr>
        <w:t>62</w:t>
      </w:r>
    </w:p>
    <w:p>
      <w:pPr>
        <w:pStyle w:val="BodyText"/>
        <w:tabs>
          <w:tab w:pos="8178" w:val="left" w:leader="dot"/>
        </w:tabs>
        <w:spacing w:before="140"/>
        <w:ind w:left="568"/>
      </w:pPr>
      <w:r>
        <w:rPr>
          <w:spacing w:val="-2"/>
        </w:rPr>
        <w:t>Tabel</w:t>
      </w:r>
      <w:r>
        <w:rPr>
          <w:spacing w:val="-9"/>
        </w:rPr>
        <w:t> </w:t>
      </w:r>
      <w:r>
        <w:rPr>
          <w:spacing w:val="-4"/>
        </w:rPr>
        <w:t>4.4…</w:t>
      </w:r>
      <w:r>
        <w:rPr/>
        <w:tab/>
      </w:r>
      <w:r>
        <w:rPr>
          <w:spacing w:val="-5"/>
        </w:rPr>
        <w:t>63</w:t>
      </w:r>
    </w:p>
    <w:p>
      <w:pPr>
        <w:pStyle w:val="BodyText"/>
        <w:tabs>
          <w:tab w:pos="8178" w:val="left" w:leader="dot"/>
        </w:tabs>
        <w:spacing w:before="137"/>
        <w:ind w:left="568"/>
      </w:pPr>
      <w:r>
        <w:rPr>
          <w:spacing w:val="-2"/>
        </w:rPr>
        <w:t>Tabel</w:t>
      </w:r>
      <w:r>
        <w:rPr>
          <w:spacing w:val="-9"/>
        </w:rPr>
        <w:t> </w:t>
      </w:r>
      <w:r>
        <w:rPr>
          <w:spacing w:val="-4"/>
        </w:rPr>
        <w:t>4.5…</w:t>
      </w:r>
      <w:r>
        <w:rPr/>
        <w:tab/>
      </w:r>
      <w:r>
        <w:rPr>
          <w:spacing w:val="-5"/>
        </w:rPr>
        <w:t>64</w:t>
      </w:r>
    </w:p>
    <w:p>
      <w:pPr>
        <w:pStyle w:val="BodyText"/>
        <w:tabs>
          <w:tab w:pos="8178" w:val="left" w:leader="dot"/>
        </w:tabs>
        <w:spacing w:before="139"/>
        <w:ind w:left="568"/>
      </w:pPr>
      <w:r>
        <w:rPr>
          <w:spacing w:val="-2"/>
        </w:rPr>
        <w:t>Tabel</w:t>
      </w:r>
      <w:r>
        <w:rPr>
          <w:spacing w:val="-9"/>
        </w:rPr>
        <w:t> </w:t>
      </w:r>
      <w:r>
        <w:rPr>
          <w:spacing w:val="-4"/>
        </w:rPr>
        <w:t>4.6…</w:t>
      </w:r>
      <w:r>
        <w:rPr/>
        <w:tab/>
      </w:r>
      <w:r>
        <w:rPr>
          <w:spacing w:val="-5"/>
        </w:rPr>
        <w:t>65</w:t>
      </w:r>
    </w:p>
    <w:p>
      <w:pPr>
        <w:pStyle w:val="BodyText"/>
        <w:tabs>
          <w:tab w:pos="8178" w:val="left" w:leader="dot"/>
        </w:tabs>
        <w:spacing w:before="137"/>
        <w:ind w:left="568"/>
      </w:pPr>
      <w:r>
        <w:rPr>
          <w:spacing w:val="-2"/>
        </w:rPr>
        <w:t>Tabel</w:t>
      </w:r>
      <w:r>
        <w:rPr>
          <w:spacing w:val="-9"/>
        </w:rPr>
        <w:t> </w:t>
      </w:r>
      <w:r>
        <w:rPr>
          <w:spacing w:val="-4"/>
        </w:rPr>
        <w:t>4.7…</w:t>
      </w:r>
      <w:r>
        <w:rPr/>
        <w:tab/>
      </w:r>
      <w:r>
        <w:rPr>
          <w:spacing w:val="-5"/>
        </w:rPr>
        <w:t>66</w:t>
      </w:r>
    </w:p>
    <w:p>
      <w:pPr>
        <w:pStyle w:val="BodyText"/>
        <w:tabs>
          <w:tab w:pos="8178" w:val="left" w:leader="dot"/>
        </w:tabs>
        <w:spacing w:before="139"/>
        <w:ind w:left="568"/>
      </w:pPr>
      <w:r>
        <w:rPr>
          <w:spacing w:val="-2"/>
        </w:rPr>
        <w:t>Tabel</w:t>
      </w:r>
      <w:r>
        <w:rPr>
          <w:spacing w:val="-9"/>
        </w:rPr>
        <w:t> </w:t>
      </w:r>
      <w:r>
        <w:rPr>
          <w:spacing w:val="-5"/>
        </w:rPr>
        <w:t>4.8</w:t>
      </w:r>
      <w:r>
        <w:rPr/>
        <w:tab/>
      </w:r>
      <w:r>
        <w:rPr>
          <w:spacing w:val="-5"/>
        </w:rPr>
        <w:t>68</w:t>
      </w:r>
    </w:p>
    <w:p>
      <w:pPr>
        <w:pStyle w:val="BodyText"/>
        <w:tabs>
          <w:tab w:pos="8178" w:val="left" w:leader="dot"/>
        </w:tabs>
        <w:spacing w:before="137"/>
        <w:ind w:left="568"/>
      </w:pPr>
      <w:r>
        <w:rPr>
          <w:spacing w:val="-2"/>
        </w:rPr>
        <w:t>Tabel</w:t>
      </w:r>
      <w:r>
        <w:rPr>
          <w:spacing w:val="-9"/>
        </w:rPr>
        <w:t> </w:t>
      </w:r>
      <w:r>
        <w:rPr>
          <w:spacing w:val="-5"/>
        </w:rPr>
        <w:t>4.9</w:t>
      </w:r>
      <w:r>
        <w:rPr/>
        <w:tab/>
      </w:r>
      <w:r>
        <w:rPr>
          <w:spacing w:val="-5"/>
        </w:rPr>
        <w:t>68</w:t>
      </w:r>
    </w:p>
    <w:p>
      <w:pPr>
        <w:pStyle w:val="BodyText"/>
        <w:spacing w:after="0"/>
        <w:sectPr>
          <w:footerReference w:type="default" r:id="rId18"/>
          <w:pgSz w:w="11910" w:h="16840"/>
          <w:pgMar w:header="0" w:footer="1000" w:top="1920" w:bottom="1200" w:left="1700" w:right="283"/>
          <w:pgNumType w:start="1"/>
        </w:sectPr>
      </w:pPr>
    </w:p>
    <w:p>
      <w:pPr>
        <w:pStyle w:val="BodyText"/>
        <w:spacing w:before="8"/>
        <w:rPr>
          <w:sz w:val="28"/>
        </w:rPr>
      </w:pPr>
    </w:p>
    <w:p>
      <w:pPr>
        <w:pStyle w:val="Heading1"/>
        <w:ind w:left="3281" w:right="0"/>
        <w:jc w:val="left"/>
      </w:pPr>
      <w:bookmarkStart w:name="_bookmark11" w:id="12"/>
      <w:bookmarkEnd w:id="12"/>
      <w:r>
        <w:rPr>
          <w:b w:val="0"/>
        </w:rPr>
      </w:r>
      <w:r>
        <w:rPr/>
        <w:t>DAFTAR</w:t>
      </w:r>
      <w:r>
        <w:rPr>
          <w:spacing w:val="-6"/>
        </w:rPr>
        <w:t> </w:t>
      </w:r>
      <w:r>
        <w:rPr>
          <w:spacing w:val="-2"/>
        </w:rPr>
        <w:t>GAMBAR</w:t>
      </w:r>
    </w:p>
    <w:p>
      <w:pPr>
        <w:pStyle w:val="BodyText"/>
        <w:tabs>
          <w:tab w:pos="8300" w:val="right" w:leader="dot"/>
        </w:tabs>
        <w:spacing w:before="474"/>
        <w:ind w:left="568"/>
      </w:pPr>
      <w:r>
        <w:rPr/>
        <w:t>Gambar</w:t>
      </w:r>
      <w:r>
        <w:rPr>
          <w:spacing w:val="-4"/>
        </w:rPr>
        <w:t> 1.1…</w:t>
      </w:r>
      <w:r>
        <w:rPr/>
        <w:tab/>
      </w:r>
      <w:r>
        <w:rPr>
          <w:spacing w:val="-10"/>
        </w:rPr>
        <w:t>3</w:t>
      </w:r>
    </w:p>
    <w:p>
      <w:pPr>
        <w:pStyle w:val="BodyText"/>
        <w:tabs>
          <w:tab w:pos="8300" w:val="right" w:leader="dot"/>
        </w:tabs>
        <w:spacing w:before="139"/>
        <w:ind w:left="568"/>
      </w:pPr>
      <w:r>
        <w:rPr/>
        <w:t>Gambar</w:t>
      </w:r>
      <w:r>
        <w:rPr>
          <w:spacing w:val="-4"/>
        </w:rPr>
        <w:t> 1.2…</w:t>
      </w:r>
      <w:r>
        <w:rPr/>
        <w:tab/>
      </w:r>
      <w:r>
        <w:rPr>
          <w:spacing w:val="-10"/>
        </w:rPr>
        <w:t>4</w:t>
      </w:r>
    </w:p>
    <w:p>
      <w:pPr>
        <w:pStyle w:val="BodyText"/>
        <w:tabs>
          <w:tab w:pos="8300" w:val="right" w:leader="dot"/>
        </w:tabs>
        <w:spacing w:before="137"/>
        <w:ind w:left="568"/>
      </w:pPr>
      <w:r>
        <w:rPr/>
        <w:t>Gambar</w:t>
      </w:r>
      <w:r>
        <w:rPr>
          <w:spacing w:val="-4"/>
        </w:rPr>
        <w:t> 1.3…</w:t>
      </w:r>
      <w:r>
        <w:rPr/>
        <w:tab/>
      </w:r>
      <w:r>
        <w:rPr>
          <w:spacing w:val="-10"/>
        </w:rPr>
        <w:t>4</w:t>
      </w:r>
    </w:p>
    <w:p>
      <w:pPr>
        <w:pStyle w:val="BodyText"/>
        <w:tabs>
          <w:tab w:pos="8300" w:val="right" w:leader="dot"/>
        </w:tabs>
        <w:spacing w:before="139"/>
        <w:ind w:left="568"/>
      </w:pPr>
      <w:r>
        <w:rPr/>
        <w:t>Gambar</w:t>
      </w:r>
      <w:r>
        <w:rPr>
          <w:spacing w:val="-4"/>
        </w:rPr>
        <w:t> 1.4…</w:t>
      </w:r>
      <w:r>
        <w:rPr/>
        <w:tab/>
      </w:r>
      <w:r>
        <w:rPr>
          <w:spacing w:val="-10"/>
        </w:rPr>
        <w:t>4</w:t>
      </w:r>
    </w:p>
    <w:p>
      <w:pPr>
        <w:pStyle w:val="BodyText"/>
        <w:tabs>
          <w:tab w:pos="8300" w:val="right" w:leader="dot"/>
        </w:tabs>
        <w:spacing w:before="137"/>
        <w:ind w:left="568"/>
      </w:pPr>
      <w:r>
        <w:rPr/>
        <w:t>Gambar</w:t>
      </w:r>
      <w:r>
        <w:rPr>
          <w:spacing w:val="-4"/>
        </w:rPr>
        <w:t> 1.5…</w:t>
      </w:r>
      <w:r>
        <w:rPr/>
        <w:tab/>
      </w:r>
      <w:r>
        <w:rPr>
          <w:spacing w:val="-10"/>
        </w:rPr>
        <w:t>5</w:t>
      </w:r>
    </w:p>
    <w:p>
      <w:pPr>
        <w:pStyle w:val="BodyText"/>
        <w:tabs>
          <w:tab w:pos="8300" w:val="right" w:leader="dot"/>
        </w:tabs>
        <w:spacing w:before="140"/>
        <w:ind w:left="568"/>
      </w:pPr>
      <w:r>
        <w:rPr/>
        <w:t>Gambar</w:t>
      </w:r>
      <w:r>
        <w:rPr>
          <w:spacing w:val="-4"/>
        </w:rPr>
        <w:t> 1.6…</w:t>
      </w:r>
      <w:r>
        <w:rPr/>
        <w:tab/>
      </w:r>
      <w:r>
        <w:rPr>
          <w:spacing w:val="-10"/>
        </w:rPr>
        <w:t>5</w:t>
      </w:r>
    </w:p>
    <w:p>
      <w:pPr>
        <w:pStyle w:val="BodyText"/>
        <w:tabs>
          <w:tab w:pos="8420" w:val="right" w:leader="dot"/>
        </w:tabs>
        <w:spacing w:before="136"/>
        <w:ind w:left="568"/>
      </w:pPr>
      <w:r>
        <w:rPr/>
        <w:t>Gambar</w:t>
      </w:r>
      <w:r>
        <w:rPr>
          <w:spacing w:val="-4"/>
        </w:rPr>
        <w:t> 2.1…</w:t>
      </w:r>
      <w:r>
        <w:rPr/>
        <w:tab/>
      </w:r>
      <w:r>
        <w:rPr>
          <w:spacing w:val="-5"/>
        </w:rPr>
        <w:t>23</w:t>
      </w:r>
    </w:p>
    <w:p>
      <w:pPr>
        <w:pStyle w:val="BodyText"/>
        <w:tabs>
          <w:tab w:pos="8420" w:val="right" w:leader="dot"/>
        </w:tabs>
        <w:spacing w:before="140"/>
        <w:ind w:left="568"/>
      </w:pPr>
      <w:r>
        <w:rPr/>
        <w:t>Gambar</w:t>
      </w:r>
      <w:r>
        <w:rPr>
          <w:spacing w:val="-4"/>
        </w:rPr>
        <w:t> 2.2…</w:t>
      </w:r>
      <w:r>
        <w:rPr/>
        <w:tab/>
      </w:r>
      <w:r>
        <w:rPr>
          <w:spacing w:val="-5"/>
        </w:rPr>
        <w:t>38</w:t>
      </w:r>
    </w:p>
    <w:p>
      <w:pPr>
        <w:pStyle w:val="BodyText"/>
        <w:tabs>
          <w:tab w:pos="8422" w:val="right" w:leader="dot"/>
        </w:tabs>
        <w:spacing w:before="136"/>
        <w:ind w:left="568"/>
      </w:pPr>
      <w:r>
        <w:rPr/>
        <w:t>Gambar</w:t>
      </w:r>
      <w:r>
        <w:rPr>
          <w:spacing w:val="-4"/>
        </w:rPr>
        <w:t> 4.1…</w:t>
      </w:r>
      <w:r>
        <w:rPr/>
        <w:tab/>
      </w:r>
      <w:r>
        <w:rPr>
          <w:spacing w:val="-5"/>
        </w:rPr>
        <w:t>55</w:t>
      </w:r>
    </w:p>
    <w:p>
      <w:pPr>
        <w:pStyle w:val="BodyText"/>
        <w:tabs>
          <w:tab w:pos="8422" w:val="right" w:leader="dot"/>
        </w:tabs>
        <w:spacing w:before="140"/>
        <w:ind w:left="568"/>
      </w:pPr>
      <w:r>
        <w:rPr/>
        <w:t>Gambar</w:t>
      </w:r>
      <w:r>
        <w:rPr>
          <w:spacing w:val="-4"/>
        </w:rPr>
        <w:t> 4.2…</w:t>
      </w:r>
      <w:r>
        <w:rPr/>
        <w:tab/>
      </w:r>
      <w:r>
        <w:rPr>
          <w:spacing w:val="-5"/>
        </w:rPr>
        <w:t>56</w:t>
      </w:r>
    </w:p>
    <w:p>
      <w:pPr>
        <w:pStyle w:val="BodyText"/>
        <w:tabs>
          <w:tab w:pos="8422" w:val="right" w:leader="dot"/>
        </w:tabs>
        <w:spacing w:before="137"/>
        <w:ind w:left="568"/>
      </w:pPr>
      <w:r>
        <w:rPr/>
        <w:t>Gambar</w:t>
      </w:r>
      <w:r>
        <w:rPr>
          <w:spacing w:val="-4"/>
        </w:rPr>
        <w:t> 4.3…</w:t>
      </w:r>
      <w:r>
        <w:rPr/>
        <w:tab/>
      </w:r>
      <w:r>
        <w:rPr>
          <w:spacing w:val="-5"/>
        </w:rPr>
        <w:t>62</w:t>
      </w:r>
    </w:p>
    <w:p>
      <w:pPr>
        <w:pStyle w:val="BodyText"/>
        <w:tabs>
          <w:tab w:pos="8422" w:val="right" w:leader="dot"/>
        </w:tabs>
        <w:spacing w:before="139"/>
        <w:ind w:left="568"/>
      </w:pPr>
      <w:r>
        <w:rPr/>
        <w:t>Gambar</w:t>
      </w:r>
      <w:r>
        <w:rPr>
          <w:spacing w:val="-4"/>
        </w:rPr>
        <w:t> 4.4…</w:t>
      </w:r>
      <w:r>
        <w:rPr/>
        <w:tab/>
      </w:r>
      <w:r>
        <w:rPr>
          <w:spacing w:val="-5"/>
        </w:rPr>
        <w:t>63</w:t>
      </w:r>
    </w:p>
    <w:p>
      <w:pPr>
        <w:pStyle w:val="BodyText"/>
        <w:tabs>
          <w:tab w:pos="8422" w:val="right" w:leader="dot"/>
        </w:tabs>
        <w:spacing w:before="137"/>
        <w:ind w:left="568"/>
      </w:pPr>
      <w:r>
        <w:rPr/>
        <w:t>Gambar</w:t>
      </w:r>
      <w:r>
        <w:rPr>
          <w:spacing w:val="-4"/>
        </w:rPr>
        <w:t> 4.5…</w:t>
      </w:r>
      <w:r>
        <w:rPr/>
        <w:tab/>
      </w:r>
      <w:r>
        <w:rPr>
          <w:spacing w:val="-5"/>
        </w:rPr>
        <w:t>64</w:t>
      </w:r>
    </w:p>
    <w:p>
      <w:pPr>
        <w:pStyle w:val="BodyText"/>
        <w:tabs>
          <w:tab w:pos="8422" w:val="right" w:leader="dot"/>
        </w:tabs>
        <w:spacing w:before="139"/>
        <w:ind w:left="568"/>
      </w:pPr>
      <w:r>
        <w:rPr/>
        <w:t>Gambar</w:t>
      </w:r>
      <w:r>
        <w:rPr>
          <w:spacing w:val="-4"/>
        </w:rPr>
        <w:t> 4.6…</w:t>
      </w:r>
      <w:r>
        <w:rPr/>
        <w:tab/>
      </w:r>
      <w:r>
        <w:rPr>
          <w:spacing w:val="-5"/>
        </w:rPr>
        <w:t>65</w:t>
      </w:r>
    </w:p>
    <w:p>
      <w:pPr>
        <w:pStyle w:val="BodyText"/>
        <w:tabs>
          <w:tab w:pos="8422" w:val="right" w:leader="dot"/>
        </w:tabs>
        <w:spacing w:before="137"/>
        <w:ind w:left="568"/>
      </w:pPr>
      <w:r>
        <w:rPr/>
        <w:t>Gambar</w:t>
      </w:r>
      <w:r>
        <w:rPr>
          <w:spacing w:val="-4"/>
        </w:rPr>
        <w:t> 4.7…</w:t>
      </w:r>
      <w:r>
        <w:rPr/>
        <w:tab/>
      </w:r>
      <w:r>
        <w:rPr>
          <w:spacing w:val="-5"/>
        </w:rPr>
        <w:t>66</w:t>
      </w:r>
    </w:p>
    <w:p>
      <w:pPr>
        <w:pStyle w:val="BodyText"/>
        <w:tabs>
          <w:tab w:pos="8422" w:val="right" w:leader="dot"/>
        </w:tabs>
        <w:spacing w:before="137"/>
        <w:ind w:left="568"/>
      </w:pPr>
      <w:r>
        <w:rPr/>
        <w:t>Gambar</w:t>
      </w:r>
      <w:r>
        <w:rPr>
          <w:spacing w:val="-4"/>
        </w:rPr>
        <w:t> 4.8…</w:t>
      </w:r>
      <w:r>
        <w:rPr/>
        <w:tab/>
      </w:r>
      <w:r>
        <w:rPr>
          <w:spacing w:val="-5"/>
        </w:rPr>
        <w:t>68</w:t>
      </w:r>
    </w:p>
    <w:p>
      <w:pPr>
        <w:pStyle w:val="BodyText"/>
        <w:tabs>
          <w:tab w:pos="8422" w:val="right" w:leader="dot"/>
        </w:tabs>
        <w:spacing w:before="139"/>
        <w:ind w:left="568"/>
      </w:pPr>
      <w:r>
        <w:rPr/>
        <w:t>Gambar</w:t>
      </w:r>
      <w:r>
        <w:rPr>
          <w:spacing w:val="-4"/>
        </w:rPr>
        <w:t> 4.9…</w:t>
      </w:r>
      <w:r>
        <w:rPr/>
        <w:tab/>
      </w:r>
      <w:r>
        <w:rPr>
          <w:spacing w:val="-5"/>
        </w:rPr>
        <w:t>68</w:t>
      </w:r>
    </w:p>
    <w:p>
      <w:pPr>
        <w:pStyle w:val="BodyText"/>
        <w:spacing w:after="0"/>
        <w:sectPr>
          <w:pgSz w:w="11910" w:h="16840"/>
          <w:pgMar w:header="0" w:footer="1000" w:top="1920" w:bottom="1200" w:left="1700" w:right="283"/>
        </w:sectPr>
      </w:pPr>
    </w:p>
    <w:p>
      <w:pPr>
        <w:pStyle w:val="BodyText"/>
      </w:pPr>
    </w:p>
    <w:p>
      <w:pPr>
        <w:pStyle w:val="BodyText"/>
      </w:pPr>
    </w:p>
    <w:p>
      <w:pPr>
        <w:pStyle w:val="BodyText"/>
        <w:spacing w:before="197"/>
      </w:pPr>
    </w:p>
    <w:p>
      <w:pPr>
        <w:pStyle w:val="Heading3"/>
        <w:numPr>
          <w:ilvl w:val="1"/>
          <w:numId w:val="8"/>
        </w:numPr>
        <w:tabs>
          <w:tab w:pos="850" w:val="left" w:leader="none"/>
        </w:tabs>
        <w:spacing w:line="240" w:lineRule="auto" w:before="0" w:after="0"/>
        <w:ind w:left="850" w:right="0" w:hanging="424"/>
        <w:jc w:val="left"/>
      </w:pPr>
      <w:bookmarkStart w:name="_bookmark12" w:id="13"/>
      <w:bookmarkEnd w:id="13"/>
      <w:r>
        <w:rPr>
          <w:b w:val="0"/>
        </w:rPr>
      </w:r>
      <w:bookmarkStart w:name="_bookmark13" w:id="14"/>
      <w:bookmarkEnd w:id="14"/>
      <w:r>
        <w:rPr>
          <w:b w:val="0"/>
        </w:rPr>
      </w:r>
      <w:r>
        <w:rPr/>
        <w:t>Latar</w:t>
      </w:r>
      <w:r>
        <w:rPr>
          <w:spacing w:val="-5"/>
        </w:rPr>
        <w:t> </w:t>
      </w:r>
      <w:r>
        <w:rPr>
          <w:spacing w:val="-2"/>
        </w:rPr>
        <w:t>Belakang</w:t>
      </w:r>
    </w:p>
    <w:p>
      <w:pPr>
        <w:spacing w:line="240" w:lineRule="auto" w:before="8"/>
        <w:rPr>
          <w:b/>
          <w:sz w:val="28"/>
        </w:rPr>
      </w:pPr>
      <w:r>
        <w:rPr/>
        <w:br w:type="column"/>
      </w:r>
      <w:r>
        <w:rPr>
          <w:b/>
          <w:sz w:val="28"/>
        </w:rPr>
      </w:r>
    </w:p>
    <w:p>
      <w:pPr>
        <w:pStyle w:val="Heading1"/>
        <w:spacing w:line="259" w:lineRule="auto"/>
        <w:ind w:left="426" w:right="4295" w:firstLine="710"/>
        <w:jc w:val="left"/>
      </w:pPr>
      <w:r>
        <w:rPr/>
        <w:t>BAB I </w:t>
      </w:r>
      <w:r>
        <w:rPr>
          <w:spacing w:val="-2"/>
        </w:rPr>
        <w:t>PENDAHULUAN</w:t>
      </w:r>
    </w:p>
    <w:p>
      <w:pPr>
        <w:pStyle w:val="Heading1"/>
        <w:spacing w:after="0" w:line="259" w:lineRule="auto"/>
        <w:jc w:val="left"/>
        <w:sectPr>
          <w:footerReference w:type="default" r:id="rId19"/>
          <w:pgSz w:w="11910" w:h="16840"/>
          <w:pgMar w:header="0" w:footer="1000" w:top="1920" w:bottom="1200" w:left="1700" w:right="283"/>
          <w:pgNumType w:start="1"/>
          <w:cols w:num="2" w:equalWidth="0">
            <w:col w:w="2497" w:space="525"/>
            <w:col w:w="6905"/>
          </w:cols>
        </w:sectPr>
      </w:pPr>
    </w:p>
    <w:p>
      <w:pPr>
        <w:pStyle w:val="BodyText"/>
        <w:spacing w:before="21"/>
        <w:rPr>
          <w:b/>
        </w:rPr>
      </w:pPr>
    </w:p>
    <w:p>
      <w:pPr>
        <w:pStyle w:val="BodyText"/>
        <w:spacing w:line="360" w:lineRule="auto" w:before="1"/>
        <w:ind w:left="851" w:right="1413" w:firstLine="420"/>
        <w:jc w:val="both"/>
        <w:rPr>
          <w:position w:val="8"/>
          <w:sz w:val="14"/>
        </w:rPr>
      </w:pPr>
      <w:r>
        <w:rPr/>
        <w:t>Perkembangan teknologi, informasi, dan komunikasi (TIK) mengalami perubahan signifikan seiring waktu yang berdampak pada berbagai aspek kehidupan termasuk perdagangan. Salah satu indikasinya yaitu </w:t>
      </w:r>
      <w:r>
        <w:rPr>
          <w:i/>
        </w:rPr>
        <w:t>e-commerce </w:t>
      </w:r>
      <w:r>
        <w:rPr/>
        <w:t>yang merupakan aplikasi teknologi elektronik untuk melakukan transaksi perdagangan melalui jaringan komputer, seperti internet. Secara konseptual, e- commerce mencakup interaksi antara konsumen, produsen, dan pedagang perantara dalam melakukan aktivitas perdagangan secara digital</w:t>
      </w:r>
      <w:hyperlink w:history="true" w:anchor="_bookmark14">
        <w:r>
          <w:rPr/>
          <w:t>.</w:t>
        </w:r>
        <w:r>
          <w:rPr>
            <w:position w:val="8"/>
            <w:sz w:val="14"/>
          </w:rPr>
          <w:t>1</w:t>
        </w:r>
      </w:hyperlink>
    </w:p>
    <w:p>
      <w:pPr>
        <w:pStyle w:val="BodyText"/>
        <w:spacing w:line="360" w:lineRule="auto"/>
        <w:ind w:left="851" w:right="1415" w:firstLine="420"/>
        <w:jc w:val="both"/>
      </w:pPr>
      <w:r>
        <w:rPr/>
        <w:t>Dilihat</w:t>
      </w:r>
      <w:r>
        <w:rPr>
          <w:spacing w:val="-11"/>
        </w:rPr>
        <w:t> </w:t>
      </w:r>
      <w:r>
        <w:rPr/>
        <w:t>dari</w:t>
      </w:r>
      <w:r>
        <w:rPr>
          <w:spacing w:val="-11"/>
        </w:rPr>
        <w:t> </w:t>
      </w:r>
      <w:r>
        <w:rPr/>
        <w:t>kehidupan</w:t>
      </w:r>
      <w:r>
        <w:rPr>
          <w:spacing w:val="-11"/>
        </w:rPr>
        <w:t> </w:t>
      </w:r>
      <w:r>
        <w:rPr/>
        <w:t>masyarakat</w:t>
      </w:r>
      <w:r>
        <w:rPr>
          <w:spacing w:val="-11"/>
        </w:rPr>
        <w:t> </w:t>
      </w:r>
      <w:r>
        <w:rPr/>
        <w:t>yang</w:t>
      </w:r>
      <w:r>
        <w:rPr>
          <w:spacing w:val="-10"/>
        </w:rPr>
        <w:t> </w:t>
      </w:r>
      <w:r>
        <w:rPr/>
        <w:t>menunjukkan</w:t>
      </w:r>
      <w:r>
        <w:rPr>
          <w:spacing w:val="-12"/>
        </w:rPr>
        <w:t> </w:t>
      </w:r>
      <w:r>
        <w:rPr/>
        <w:t>ketergantungan</w:t>
      </w:r>
      <w:r>
        <w:rPr>
          <w:spacing w:val="-9"/>
        </w:rPr>
        <w:t> </w:t>
      </w:r>
      <w:r>
        <w:rPr/>
        <w:t>yang signifikan terhadap teknologi seluler. Peningkatan penggunaan teknologi dan internet mencerminkan perubahan gaya hidup masyarakat. Data dari Asosiasi Penyelenggara Jasa Internet Indonesia (APJII) tahun 2022-2023 menunjukkan bahwa dari 275.773.901 penduduk, 215.626.156 (78,19%) telah terhubung internet, meningkat dari 77,02% pada tahun 2021-2022</w:t>
      </w:r>
      <w:hyperlink w:history="true" w:anchor="_bookmark15">
        <w:r>
          <w:rPr/>
          <w:t>.</w:t>
        </w:r>
        <w:r>
          <w:rPr>
            <w:rFonts w:ascii="Calibri"/>
            <w:position w:val="8"/>
            <w:sz w:val="14"/>
          </w:rPr>
          <w:t>2</w:t>
        </w:r>
      </w:hyperlink>
      <w:r>
        <w:rPr>
          <w:rFonts w:ascii="Calibri"/>
          <w:spacing w:val="40"/>
          <w:position w:val="8"/>
          <w:sz w:val="14"/>
        </w:rPr>
        <w:t> </w:t>
      </w:r>
      <w:r>
        <w:rPr/>
        <w:t>Studi tersebut menunjukkan</w:t>
      </w:r>
      <w:r>
        <w:rPr>
          <w:spacing w:val="-2"/>
        </w:rPr>
        <w:t> </w:t>
      </w:r>
      <w:r>
        <w:rPr/>
        <w:t>bahwa</w:t>
      </w:r>
      <w:r>
        <w:rPr>
          <w:spacing w:val="-3"/>
        </w:rPr>
        <w:t> </w:t>
      </w:r>
      <w:r>
        <w:rPr/>
        <w:t>penggunaan</w:t>
      </w:r>
      <w:r>
        <w:rPr>
          <w:spacing w:val="-2"/>
        </w:rPr>
        <w:t> </w:t>
      </w:r>
      <w:r>
        <w:rPr/>
        <w:t>internet</w:t>
      </w:r>
      <w:r>
        <w:rPr>
          <w:spacing w:val="-2"/>
        </w:rPr>
        <w:t> </w:t>
      </w:r>
      <w:r>
        <w:rPr/>
        <w:t>terus</w:t>
      </w:r>
      <w:r>
        <w:rPr>
          <w:spacing w:val="-2"/>
        </w:rPr>
        <w:t> </w:t>
      </w:r>
      <w:r>
        <w:rPr/>
        <w:t>meningkat</w:t>
      </w:r>
      <w:r>
        <w:rPr>
          <w:spacing w:val="-2"/>
        </w:rPr>
        <w:t> </w:t>
      </w:r>
      <w:r>
        <w:rPr/>
        <w:t>setiap</w:t>
      </w:r>
      <w:r>
        <w:rPr>
          <w:spacing w:val="-2"/>
        </w:rPr>
        <w:t> </w:t>
      </w:r>
      <w:r>
        <w:rPr/>
        <w:t>tahunnya. Hal ini menunjukkan bagaimana internet memudahkan orang untuk memperoleh informasi atau mengerjakan tugas dengan cepat dan efektif..</w:t>
      </w:r>
    </w:p>
    <w:p>
      <w:pPr>
        <w:pStyle w:val="BodyText"/>
        <w:spacing w:line="360" w:lineRule="auto" w:before="6"/>
        <w:ind w:left="851" w:right="1414" w:firstLine="420"/>
        <w:jc w:val="both"/>
      </w:pPr>
      <w:r>
        <w:rPr/>
        <w:t>Pemasaran secara </w:t>
      </w:r>
      <w:r>
        <w:rPr>
          <w:i/>
        </w:rPr>
        <w:t>online </w:t>
      </w:r>
      <w:r>
        <w:rPr/>
        <w:t>(</w:t>
      </w:r>
      <w:r>
        <w:rPr>
          <w:i/>
        </w:rPr>
        <w:t>digital marketing</w:t>
      </w:r>
      <w:r>
        <w:rPr/>
        <w:t>) di Indonesia memiliki potensi sangat besar disebabkan banyaknya konsumen yang sudah beralih ke dalam dunia digital. Pada beberapa tahun terakhir penggunaan metode pemasaran digital mengalami peningkatan yang cukup signifikan bagi kegiatan berbisnis. Berdasarkan laporan terbaru dari We Are Social (2023), tercatat 178,9 juta konsumen</w:t>
      </w:r>
      <w:r>
        <w:rPr>
          <w:spacing w:val="32"/>
        </w:rPr>
        <w:t>  </w:t>
      </w:r>
      <w:r>
        <w:rPr/>
        <w:t>Indonesia</w:t>
      </w:r>
      <w:r>
        <w:rPr>
          <w:spacing w:val="34"/>
        </w:rPr>
        <w:t>  </w:t>
      </w:r>
      <w:r>
        <w:rPr/>
        <w:t>melakukan</w:t>
      </w:r>
      <w:r>
        <w:rPr>
          <w:spacing w:val="32"/>
        </w:rPr>
        <w:t>  </w:t>
      </w:r>
      <w:r>
        <w:rPr/>
        <w:t>belanja</w:t>
      </w:r>
      <w:r>
        <w:rPr>
          <w:spacing w:val="32"/>
        </w:rPr>
        <w:t>  </w:t>
      </w:r>
      <w:r>
        <w:rPr/>
        <w:t>online</w:t>
      </w:r>
      <w:r>
        <w:rPr>
          <w:spacing w:val="32"/>
        </w:rPr>
        <w:t>  </w:t>
      </w:r>
      <w:r>
        <w:rPr/>
        <w:t>pada</w:t>
      </w:r>
      <w:r>
        <w:rPr>
          <w:spacing w:val="32"/>
        </w:rPr>
        <w:t>  </w:t>
      </w:r>
      <w:r>
        <w:rPr/>
        <w:t>tahun</w:t>
      </w:r>
      <w:r>
        <w:rPr>
          <w:spacing w:val="34"/>
        </w:rPr>
        <w:t>  </w:t>
      </w:r>
      <w:r>
        <w:rPr/>
        <w:t>2022-</w:t>
      </w:r>
      <w:r>
        <w:rPr>
          <w:spacing w:val="-2"/>
        </w:rPr>
        <w:t>2023,</w:t>
      </w:r>
    </w:p>
    <w:p>
      <w:pPr>
        <w:pStyle w:val="BodyText"/>
        <w:rPr>
          <w:sz w:val="20"/>
        </w:rPr>
      </w:pPr>
    </w:p>
    <w:p>
      <w:pPr>
        <w:pStyle w:val="BodyText"/>
        <w:rPr>
          <w:sz w:val="20"/>
        </w:rPr>
      </w:pPr>
    </w:p>
    <w:p>
      <w:pPr>
        <w:pStyle w:val="BodyText"/>
        <w:spacing w:before="22"/>
        <w:rPr>
          <w:sz w:val="20"/>
        </w:rPr>
      </w:pPr>
      <w:r>
        <w:rPr>
          <w:sz w:val="20"/>
        </w:rPr>
        <mc:AlternateContent>
          <mc:Choice Requires="wps">
            <w:drawing>
              <wp:anchor distT="0" distB="0" distL="0" distR="0" allowOverlap="1" layoutInCell="1" locked="0" behindDoc="1" simplePos="0" relativeHeight="487589376">
                <wp:simplePos x="0" y="0"/>
                <wp:positionH relativeFrom="page">
                  <wp:posOffset>1440433</wp:posOffset>
                </wp:positionH>
                <wp:positionV relativeFrom="paragraph">
                  <wp:posOffset>175468</wp:posOffset>
                </wp:positionV>
                <wp:extent cx="182943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816454pt;width:144.020pt;height:.72003pt;mso-position-horizontal-relative:page;mso-position-vertical-relative:paragraph;z-index:-15727104;mso-wrap-distance-left:0;mso-wrap-distance-right:0" id="docshape11" filled="true" fillcolor="#000000" stroked="false">
                <v:fill type="solid"/>
                <w10:wrap type="topAndBottom"/>
              </v:rect>
            </w:pict>
          </mc:Fallback>
        </mc:AlternateContent>
      </w:r>
    </w:p>
    <w:p>
      <w:pPr>
        <w:spacing w:before="100"/>
        <w:ind w:left="568" w:right="1416" w:firstLine="720"/>
        <w:jc w:val="both"/>
        <w:rPr>
          <w:sz w:val="20"/>
        </w:rPr>
      </w:pPr>
      <w:bookmarkStart w:name="_bookmark14" w:id="15"/>
      <w:bookmarkEnd w:id="15"/>
      <w:r>
        <w:rPr/>
      </w:r>
      <w:r>
        <w:rPr>
          <w:rFonts w:ascii="Calibri" w:hAnsi="Calibri"/>
          <w:sz w:val="20"/>
          <w:vertAlign w:val="superscript"/>
        </w:rPr>
        <w:t>1</w:t>
      </w:r>
      <w:r>
        <w:rPr>
          <w:rFonts w:ascii="Calibri" w:hAnsi="Calibri"/>
          <w:spacing w:val="-12"/>
          <w:sz w:val="20"/>
          <w:vertAlign w:val="baseline"/>
        </w:rPr>
        <w:t> </w:t>
      </w:r>
      <w:r>
        <w:rPr>
          <w:sz w:val="20"/>
          <w:vertAlign w:val="baseline"/>
        </w:rPr>
        <w:t>Zuhdan</w:t>
      </w:r>
      <w:r>
        <w:rPr>
          <w:spacing w:val="-12"/>
          <w:sz w:val="20"/>
          <w:vertAlign w:val="baseline"/>
        </w:rPr>
        <w:t> </w:t>
      </w:r>
      <w:r>
        <w:rPr>
          <w:sz w:val="20"/>
          <w:vertAlign w:val="baseline"/>
        </w:rPr>
        <w:t>Ady</w:t>
      </w:r>
      <w:r>
        <w:rPr>
          <w:spacing w:val="-5"/>
          <w:sz w:val="20"/>
          <w:vertAlign w:val="baseline"/>
        </w:rPr>
        <w:t> </w:t>
      </w:r>
      <w:r>
        <w:rPr>
          <w:sz w:val="20"/>
          <w:vertAlign w:val="baseline"/>
        </w:rPr>
        <w:t>Fataron</w:t>
      </w:r>
      <w:r>
        <w:rPr>
          <w:spacing w:val="-5"/>
          <w:sz w:val="20"/>
          <w:vertAlign w:val="baseline"/>
        </w:rPr>
        <w:t> </w:t>
      </w:r>
      <w:r>
        <w:rPr>
          <w:sz w:val="20"/>
          <w:vertAlign w:val="baseline"/>
        </w:rPr>
        <w:t>and</w:t>
      </w:r>
      <w:r>
        <w:rPr>
          <w:spacing w:val="-5"/>
          <w:sz w:val="20"/>
          <w:vertAlign w:val="baseline"/>
        </w:rPr>
        <w:t> </w:t>
      </w:r>
      <w:r>
        <w:rPr>
          <w:sz w:val="20"/>
          <w:vertAlign w:val="baseline"/>
        </w:rPr>
        <w:t>Hariyanti</w:t>
      </w:r>
      <w:r>
        <w:rPr>
          <w:spacing w:val="-7"/>
          <w:sz w:val="20"/>
          <w:vertAlign w:val="baseline"/>
        </w:rPr>
        <w:t> </w:t>
      </w:r>
      <w:r>
        <w:rPr>
          <w:sz w:val="20"/>
          <w:vertAlign w:val="baseline"/>
        </w:rPr>
        <w:t>Rohmah,</w:t>
      </w:r>
      <w:r>
        <w:rPr>
          <w:spacing w:val="-8"/>
          <w:sz w:val="20"/>
          <w:vertAlign w:val="baseline"/>
        </w:rPr>
        <w:t> </w:t>
      </w:r>
      <w:r>
        <w:rPr>
          <w:sz w:val="20"/>
          <w:vertAlign w:val="baseline"/>
        </w:rPr>
        <w:t>‘Effect</w:t>
      </w:r>
      <w:r>
        <w:rPr>
          <w:spacing w:val="-13"/>
          <w:sz w:val="20"/>
          <w:vertAlign w:val="baseline"/>
        </w:rPr>
        <w:t> </w:t>
      </w:r>
      <w:r>
        <w:rPr>
          <w:sz w:val="20"/>
          <w:vertAlign w:val="baseline"/>
        </w:rPr>
        <w:t>Analysis</w:t>
      </w:r>
      <w:r>
        <w:rPr>
          <w:spacing w:val="-7"/>
          <w:sz w:val="20"/>
          <w:vertAlign w:val="baseline"/>
        </w:rPr>
        <w:t> </w:t>
      </w:r>
      <w:r>
        <w:rPr>
          <w:sz w:val="20"/>
          <w:vertAlign w:val="baseline"/>
        </w:rPr>
        <w:t>of</w:t>
      </w:r>
      <w:r>
        <w:rPr>
          <w:spacing w:val="-11"/>
          <w:sz w:val="20"/>
          <w:vertAlign w:val="baseline"/>
        </w:rPr>
        <w:t> </w:t>
      </w:r>
      <w:r>
        <w:rPr>
          <w:sz w:val="20"/>
          <w:vertAlign w:val="baseline"/>
        </w:rPr>
        <w:t>Trust,</w:t>
      </w:r>
      <w:r>
        <w:rPr>
          <w:spacing w:val="-6"/>
          <w:sz w:val="20"/>
          <w:vertAlign w:val="baseline"/>
        </w:rPr>
        <w:t> </w:t>
      </w:r>
      <w:r>
        <w:rPr>
          <w:sz w:val="20"/>
          <w:vertAlign w:val="baseline"/>
        </w:rPr>
        <w:t>Ease,</w:t>
      </w:r>
      <w:r>
        <w:rPr>
          <w:spacing w:val="-6"/>
          <w:sz w:val="20"/>
          <w:vertAlign w:val="baseline"/>
        </w:rPr>
        <w:t> </w:t>
      </w:r>
      <w:r>
        <w:rPr>
          <w:sz w:val="20"/>
          <w:vertAlign w:val="baseline"/>
        </w:rPr>
        <w:t>Information Quality, Halal Product on Online Purchase Decision of 2016-2018 Batch Students of Islamic Economics</w:t>
      </w:r>
      <w:r>
        <w:rPr>
          <w:spacing w:val="-13"/>
          <w:sz w:val="20"/>
          <w:vertAlign w:val="baseline"/>
        </w:rPr>
        <w:t> </w:t>
      </w:r>
      <w:r>
        <w:rPr>
          <w:sz w:val="20"/>
          <w:vertAlign w:val="baseline"/>
        </w:rPr>
        <w:t>Study</w:t>
      </w:r>
      <w:r>
        <w:rPr>
          <w:spacing w:val="-12"/>
          <w:sz w:val="20"/>
          <w:vertAlign w:val="baseline"/>
        </w:rPr>
        <w:t> </w:t>
      </w:r>
      <w:r>
        <w:rPr>
          <w:sz w:val="20"/>
          <w:vertAlign w:val="baseline"/>
        </w:rPr>
        <w:t>Program</w:t>
      </w:r>
      <w:r>
        <w:rPr>
          <w:spacing w:val="-13"/>
          <w:sz w:val="20"/>
          <w:vertAlign w:val="baseline"/>
        </w:rPr>
        <w:t> </w:t>
      </w:r>
      <w:r>
        <w:rPr>
          <w:sz w:val="20"/>
          <w:vertAlign w:val="baseline"/>
        </w:rPr>
        <w:t>in</w:t>
      </w:r>
      <w:r>
        <w:rPr>
          <w:spacing w:val="-12"/>
          <w:sz w:val="20"/>
          <w:vertAlign w:val="baseline"/>
        </w:rPr>
        <w:t> </w:t>
      </w:r>
      <w:r>
        <w:rPr>
          <w:sz w:val="20"/>
          <w:vertAlign w:val="baseline"/>
        </w:rPr>
        <w:t>UIN</w:t>
      </w:r>
      <w:r>
        <w:rPr>
          <w:spacing w:val="-13"/>
          <w:sz w:val="20"/>
          <w:vertAlign w:val="baseline"/>
        </w:rPr>
        <w:t> </w:t>
      </w:r>
      <w:r>
        <w:rPr>
          <w:sz w:val="20"/>
          <w:vertAlign w:val="baseline"/>
        </w:rPr>
        <w:t>Walisongo</w:t>
      </w:r>
      <w:r>
        <w:rPr>
          <w:spacing w:val="-12"/>
          <w:sz w:val="20"/>
          <w:vertAlign w:val="baseline"/>
        </w:rPr>
        <w:t> </w:t>
      </w:r>
      <w:r>
        <w:rPr>
          <w:sz w:val="20"/>
          <w:vertAlign w:val="baseline"/>
        </w:rPr>
        <w:t>at</w:t>
      </w:r>
      <w:r>
        <w:rPr>
          <w:spacing w:val="-13"/>
          <w:sz w:val="20"/>
          <w:vertAlign w:val="baseline"/>
        </w:rPr>
        <w:t> </w:t>
      </w:r>
      <w:r>
        <w:rPr>
          <w:sz w:val="20"/>
          <w:vertAlign w:val="baseline"/>
        </w:rPr>
        <w:t>Shopee</w:t>
      </w:r>
      <w:r>
        <w:rPr>
          <w:spacing w:val="-12"/>
          <w:sz w:val="20"/>
          <w:vertAlign w:val="baseline"/>
        </w:rPr>
        <w:t> </w:t>
      </w:r>
      <w:r>
        <w:rPr>
          <w:sz w:val="20"/>
          <w:vertAlign w:val="baseline"/>
        </w:rPr>
        <w:t>Marketplace’,</w:t>
      </w:r>
      <w:r>
        <w:rPr>
          <w:spacing w:val="-10"/>
          <w:sz w:val="20"/>
          <w:vertAlign w:val="baseline"/>
        </w:rPr>
        <w:t> </w:t>
      </w:r>
      <w:r>
        <w:rPr>
          <w:i/>
          <w:sz w:val="20"/>
          <w:vertAlign w:val="baseline"/>
        </w:rPr>
        <w:t>Journal</w:t>
      </w:r>
      <w:r>
        <w:rPr>
          <w:i/>
          <w:spacing w:val="-13"/>
          <w:sz w:val="20"/>
          <w:vertAlign w:val="baseline"/>
        </w:rPr>
        <w:t> </w:t>
      </w:r>
      <w:r>
        <w:rPr>
          <w:i/>
          <w:sz w:val="20"/>
          <w:vertAlign w:val="baseline"/>
        </w:rPr>
        <w:t>of</w:t>
      </w:r>
      <w:r>
        <w:rPr>
          <w:i/>
          <w:spacing w:val="-11"/>
          <w:sz w:val="20"/>
          <w:vertAlign w:val="baseline"/>
        </w:rPr>
        <w:t> </w:t>
      </w:r>
      <w:r>
        <w:rPr>
          <w:i/>
          <w:sz w:val="20"/>
          <w:vertAlign w:val="baseline"/>
        </w:rPr>
        <w:t>Digital</w:t>
      </w:r>
      <w:r>
        <w:rPr>
          <w:i/>
          <w:spacing w:val="-13"/>
          <w:sz w:val="20"/>
          <w:vertAlign w:val="baseline"/>
        </w:rPr>
        <w:t> </w:t>
      </w:r>
      <w:r>
        <w:rPr>
          <w:i/>
          <w:sz w:val="20"/>
          <w:vertAlign w:val="baseline"/>
        </w:rPr>
        <w:t>Marketing and Halal Industry</w:t>
      </w:r>
      <w:r>
        <w:rPr>
          <w:sz w:val="20"/>
          <w:vertAlign w:val="baseline"/>
        </w:rPr>
        <w:t>, 1.1 (2019), pp. 1–18, doi:10.21580/jdmhi.2019.1.1.4772.</w:t>
      </w:r>
    </w:p>
    <w:p>
      <w:pPr>
        <w:spacing w:before="0"/>
        <w:ind w:left="568" w:right="1415" w:firstLine="720"/>
        <w:jc w:val="both"/>
        <w:rPr>
          <w:sz w:val="20"/>
        </w:rPr>
      </w:pPr>
      <w:bookmarkStart w:name="_bookmark15" w:id="16"/>
      <w:bookmarkEnd w:id="16"/>
      <w:r>
        <w:rPr/>
      </w:r>
      <w:r>
        <w:rPr>
          <w:rFonts w:ascii="Calibri" w:hAnsi="Calibri"/>
          <w:sz w:val="20"/>
          <w:vertAlign w:val="superscript"/>
        </w:rPr>
        <w:t>2</w:t>
      </w:r>
      <w:r>
        <w:rPr>
          <w:rFonts w:ascii="Calibri" w:hAnsi="Calibri"/>
          <w:sz w:val="20"/>
          <w:vertAlign w:val="baseline"/>
        </w:rPr>
        <w:t> </w:t>
      </w:r>
      <w:r>
        <w:rPr>
          <w:sz w:val="20"/>
          <w:vertAlign w:val="baseline"/>
        </w:rPr>
        <w:t>Fathur Rochman, ‘Survei APJII Catat Peningkatan Penetrasi Pengguna Internet Indonesia’, </w:t>
      </w:r>
      <w:r>
        <w:rPr>
          <w:i/>
          <w:sz w:val="20"/>
          <w:vertAlign w:val="baseline"/>
        </w:rPr>
        <w:t>ANTARA</w:t>
      </w:r>
      <w:r>
        <w:rPr>
          <w:sz w:val="20"/>
          <w:vertAlign w:val="baseline"/>
        </w:rPr>
        <w:t>, 2023 &lt;https</w:t>
      </w:r>
      <w:hyperlink r:id="rId20">
        <w:r>
          <w:rPr>
            <w:sz w:val="20"/>
            <w:vertAlign w:val="baseline"/>
          </w:rPr>
          <w:t>://www.antaranews.com/berita/3431034/survei-apjii-catat-</w:t>
        </w:r>
      </w:hyperlink>
      <w:r>
        <w:rPr>
          <w:sz w:val="20"/>
          <w:vertAlign w:val="baseline"/>
        </w:rPr>
        <w:t> peningkatan-penetrasi-pengguna-internet-indonesia, D&gt; [accessed 22 March 2024].</w:t>
      </w:r>
    </w:p>
    <w:p>
      <w:pPr>
        <w:spacing w:after="0"/>
        <w:jc w:val="both"/>
        <w:rPr>
          <w:sz w:val="20"/>
        </w:rPr>
        <w:sectPr>
          <w:type w:val="continuous"/>
          <w:pgSz w:w="11910" w:h="16840"/>
          <w:pgMar w:header="0" w:footer="1000" w:top="1620" w:bottom="280" w:left="1700" w:right="283"/>
        </w:sectPr>
      </w:pPr>
    </w:p>
    <w:p>
      <w:pPr>
        <w:pStyle w:val="BodyText"/>
        <w:spacing w:before="53"/>
      </w:pPr>
    </w:p>
    <w:p>
      <w:pPr>
        <w:pStyle w:val="BodyText"/>
        <w:spacing w:line="362" w:lineRule="auto"/>
        <w:ind w:left="851" w:right="1416"/>
        <w:jc w:val="both"/>
      </w:pPr>
      <w:r>
        <w:rPr/>
        <w:t>menunjukkan peningkatan sebesar 12,8% dari tahun ke tahun.</w:t>
      </w:r>
      <w:hyperlink w:history="true" w:anchor="_bookmark16">
        <w:r>
          <w:rPr>
            <w:rFonts w:ascii="Calibri"/>
            <w:position w:val="8"/>
            <w:sz w:val="14"/>
          </w:rPr>
          <w:t>3</w:t>
        </w:r>
      </w:hyperlink>
      <w:r>
        <w:rPr>
          <w:rFonts w:ascii="Calibri"/>
          <w:spacing w:val="40"/>
          <w:position w:val="8"/>
          <w:sz w:val="14"/>
        </w:rPr>
        <w:t> </w:t>
      </w:r>
      <w:r>
        <w:rPr/>
        <w:t>Fenomena ini menunjukkan efektivitas digital marketing dalam memfasilitasi kegiatan pemasaran yang tepat sasaran dan memahami kebutuhan konsumen melalui platform digital.</w:t>
      </w:r>
    </w:p>
    <w:p>
      <w:pPr>
        <w:pStyle w:val="BodyText"/>
        <w:spacing w:line="360" w:lineRule="auto"/>
        <w:ind w:left="851" w:right="1413" w:firstLine="420"/>
        <w:jc w:val="both"/>
        <w:rPr>
          <w:rFonts w:ascii="Calibri" w:hAnsi="Calibri"/>
          <w:position w:val="8"/>
          <w:sz w:val="14"/>
        </w:rPr>
      </w:pPr>
      <w:r>
        <w:rPr/>
        <w:t>Perubahan dari kebiasaan mengantri pada pusat perbelanjaan menuju pada kebiasaan “klik” menunjukkan perkembangan yang pesat dalam peradaban manusia secara global, terutama kebiasaan “klik” ini terjadi di seluruh dunia.</w:t>
      </w:r>
      <w:hyperlink w:history="true" w:anchor="_bookmark17">
        <w:r>
          <w:rPr>
            <w:rFonts w:ascii="Calibri" w:hAnsi="Calibri"/>
            <w:position w:val="8"/>
            <w:sz w:val="14"/>
          </w:rPr>
          <w:t>4</w:t>
        </w:r>
      </w:hyperlink>
      <w:r>
        <w:rPr>
          <w:rFonts w:ascii="Calibri" w:hAnsi="Calibri"/>
          <w:spacing w:val="40"/>
          <w:position w:val="8"/>
          <w:sz w:val="14"/>
        </w:rPr>
        <w:t> </w:t>
      </w:r>
      <w:r>
        <w:rPr>
          <w:spacing w:val="-2"/>
        </w:rPr>
        <w:t>Situs </w:t>
      </w:r>
      <w:r>
        <w:rPr>
          <w:i/>
          <w:spacing w:val="-2"/>
        </w:rPr>
        <w:t>e-commerce</w:t>
      </w:r>
      <w:r>
        <w:rPr>
          <w:i/>
          <w:spacing w:val="-3"/>
        </w:rPr>
        <w:t> </w:t>
      </w:r>
      <w:r>
        <w:rPr>
          <w:spacing w:val="-2"/>
        </w:rPr>
        <w:t>semacam Shopee,</w:t>
      </w:r>
      <w:r>
        <w:rPr>
          <w:spacing w:val="-8"/>
        </w:rPr>
        <w:t> </w:t>
      </w:r>
      <w:r>
        <w:rPr>
          <w:spacing w:val="-2"/>
        </w:rPr>
        <w:t>Tokopedia, Lazada, Bukalapak, Blibli, serta </w:t>
      </w:r>
      <w:r>
        <w:rPr/>
        <w:t>lain-lain yakni contoh situs </w:t>
      </w:r>
      <w:r>
        <w:rPr>
          <w:i/>
        </w:rPr>
        <w:t>e-commerce </w:t>
      </w:r>
      <w:r>
        <w:rPr/>
        <w:t>yang tengah berkembang di Indonesia. Selain</w:t>
      </w:r>
      <w:r>
        <w:rPr>
          <w:spacing w:val="-6"/>
        </w:rPr>
        <w:t> </w:t>
      </w:r>
      <w:r>
        <w:rPr/>
        <w:t>itu,</w:t>
      </w:r>
      <w:r>
        <w:rPr>
          <w:spacing w:val="-6"/>
        </w:rPr>
        <w:t> </w:t>
      </w:r>
      <w:r>
        <w:rPr/>
        <w:t>seiring</w:t>
      </w:r>
      <w:r>
        <w:rPr>
          <w:spacing w:val="-6"/>
        </w:rPr>
        <w:t> </w:t>
      </w:r>
      <w:r>
        <w:rPr/>
        <w:t>berkembangnya</w:t>
      </w:r>
      <w:r>
        <w:rPr>
          <w:spacing w:val="-7"/>
        </w:rPr>
        <w:t> </w:t>
      </w:r>
      <w:r>
        <w:rPr>
          <w:i/>
        </w:rPr>
        <w:t>e-commerce,</w:t>
      </w:r>
      <w:r>
        <w:rPr>
          <w:i/>
          <w:spacing w:val="-4"/>
        </w:rPr>
        <w:t> </w:t>
      </w:r>
      <w:r>
        <w:rPr>
          <w:i/>
        </w:rPr>
        <w:t>platform</w:t>
      </w:r>
      <w:r>
        <w:rPr>
          <w:i/>
          <w:spacing w:val="-5"/>
        </w:rPr>
        <w:t> </w:t>
      </w:r>
      <w:r>
        <w:rPr/>
        <w:t>media</w:t>
      </w:r>
      <w:r>
        <w:rPr>
          <w:spacing w:val="-7"/>
        </w:rPr>
        <w:t> </w:t>
      </w:r>
      <w:r>
        <w:rPr/>
        <w:t>sosial</w:t>
      </w:r>
      <w:r>
        <w:rPr>
          <w:spacing w:val="-6"/>
        </w:rPr>
        <w:t> </w:t>
      </w:r>
      <w:r>
        <w:rPr/>
        <w:t>semacam Facebook, Instagram, serta TikTok juga turut memperkenalkan teknologi </w:t>
      </w:r>
      <w:r>
        <w:rPr>
          <w:i/>
        </w:rPr>
        <w:t>e- commerce </w:t>
      </w:r>
      <w:r>
        <w:rPr/>
        <w:t>baru. E-commerce sosial, yaitu penggunaan media sosial buat beriklan, berjualan, serta beli secara langsung pada satu platform media sosial, yakni istilah yang dipakai buat gambarkan fenomena ini.</w:t>
      </w:r>
      <w:hyperlink w:history="true" w:anchor="_bookmark18">
        <w:r>
          <w:rPr>
            <w:vertAlign w:val="superscript"/>
          </w:rPr>
          <w:t>5</w:t>
        </w:r>
      </w:hyperlink>
      <w:r>
        <w:rPr>
          <w:vertAlign w:val="baseline"/>
        </w:rPr>
        <w:t> Menurut Kaplan dan Haelein dalam penelitian Diana Novita, media sosial yakni layanan aplikasi berbasis internet, para penggunanya bisa berbagi pendapat, pandangan, pemikiran serta pengalaman.</w:t>
      </w:r>
      <w:hyperlink w:history="true" w:anchor="_bookmark19">
        <w:r>
          <w:rPr>
            <w:rFonts w:ascii="Calibri" w:hAnsi="Calibri"/>
            <w:position w:val="8"/>
            <w:sz w:val="14"/>
            <w:vertAlign w:val="baseline"/>
          </w:rPr>
          <w:t>6</w:t>
        </w:r>
      </w:hyperlink>
    </w:p>
    <w:p>
      <w:pPr>
        <w:pStyle w:val="BodyText"/>
        <w:spacing w:line="360" w:lineRule="auto" w:before="172"/>
        <w:ind w:left="851" w:right="1417" w:firstLine="420"/>
        <w:jc w:val="both"/>
      </w:pPr>
      <w:r>
        <w:rPr/>
        <w:t>Selama dua tahun terakhir, </w:t>
      </w:r>
      <w:r>
        <w:rPr>
          <w:i/>
        </w:rPr>
        <w:t>social e-commerce </w:t>
      </w:r>
      <w:r>
        <w:rPr/>
        <w:t>meningkat pesat sebagai </w:t>
      </w:r>
      <w:r>
        <w:rPr>
          <w:i/>
        </w:rPr>
        <w:t>platform</w:t>
      </w:r>
      <w:r>
        <w:rPr>
          <w:i/>
          <w:spacing w:val="-9"/>
        </w:rPr>
        <w:t> </w:t>
      </w:r>
      <w:r>
        <w:rPr/>
        <w:t>terbanyak</w:t>
      </w:r>
      <w:r>
        <w:rPr>
          <w:spacing w:val="-7"/>
        </w:rPr>
        <w:t> </w:t>
      </w:r>
      <w:r>
        <w:rPr/>
        <w:t>digunakan</w:t>
      </w:r>
      <w:r>
        <w:rPr>
          <w:spacing w:val="-9"/>
        </w:rPr>
        <w:t> </w:t>
      </w:r>
      <w:r>
        <w:rPr/>
        <w:t>untuk</w:t>
      </w:r>
      <w:r>
        <w:rPr>
          <w:spacing w:val="-9"/>
        </w:rPr>
        <w:t> </w:t>
      </w:r>
      <w:r>
        <w:rPr/>
        <w:t>melakukan</w:t>
      </w:r>
      <w:r>
        <w:rPr>
          <w:spacing w:val="-9"/>
        </w:rPr>
        <w:t> </w:t>
      </w:r>
      <w:r>
        <w:rPr/>
        <w:t>pembelian.</w:t>
      </w:r>
      <w:r>
        <w:rPr>
          <w:spacing w:val="-8"/>
        </w:rPr>
        <w:t> </w:t>
      </w:r>
      <w:r>
        <w:rPr/>
        <w:t>Hal</w:t>
      </w:r>
      <w:r>
        <w:rPr>
          <w:spacing w:val="-9"/>
        </w:rPr>
        <w:t> </w:t>
      </w:r>
      <w:r>
        <w:rPr/>
        <w:t>ini</w:t>
      </w:r>
      <w:r>
        <w:rPr>
          <w:spacing w:val="-9"/>
        </w:rPr>
        <w:t> </w:t>
      </w:r>
      <w:r>
        <w:rPr/>
        <w:t>dikarenakan pelanggan</w:t>
      </w:r>
      <w:r>
        <w:rPr>
          <w:spacing w:val="-13"/>
        </w:rPr>
        <w:t> </w:t>
      </w:r>
      <w:r>
        <w:rPr/>
        <w:t>tertarik</w:t>
      </w:r>
      <w:r>
        <w:rPr>
          <w:spacing w:val="-13"/>
        </w:rPr>
        <w:t> </w:t>
      </w:r>
      <w:r>
        <w:rPr/>
        <w:t>untuk</w:t>
      </w:r>
      <w:r>
        <w:rPr>
          <w:spacing w:val="-15"/>
        </w:rPr>
        <w:t> </w:t>
      </w:r>
      <w:r>
        <w:rPr/>
        <w:t>mengetahui</w:t>
      </w:r>
      <w:r>
        <w:rPr>
          <w:spacing w:val="-13"/>
        </w:rPr>
        <w:t> </w:t>
      </w:r>
      <w:r>
        <w:rPr/>
        <w:t>lebih</w:t>
      </w:r>
      <w:r>
        <w:rPr>
          <w:spacing w:val="-13"/>
        </w:rPr>
        <w:t> </w:t>
      </w:r>
      <w:r>
        <w:rPr/>
        <w:t>lanjut</w:t>
      </w:r>
      <w:r>
        <w:rPr>
          <w:spacing w:val="-12"/>
        </w:rPr>
        <w:t> </w:t>
      </w:r>
      <w:r>
        <w:rPr/>
        <w:t>tentang</w:t>
      </w:r>
      <w:r>
        <w:rPr>
          <w:spacing w:val="-13"/>
        </w:rPr>
        <w:t> </w:t>
      </w:r>
      <w:r>
        <w:rPr/>
        <w:t>pengalaman</w:t>
      </w:r>
      <w:r>
        <w:rPr>
          <w:spacing w:val="-13"/>
        </w:rPr>
        <w:t> </w:t>
      </w:r>
      <w:r>
        <w:rPr/>
        <w:t>berbelanja yang</w:t>
      </w:r>
      <w:r>
        <w:rPr>
          <w:spacing w:val="-13"/>
        </w:rPr>
        <w:t> </w:t>
      </w:r>
      <w:r>
        <w:rPr/>
        <w:t>menarik</w:t>
      </w:r>
      <w:r>
        <w:rPr>
          <w:spacing w:val="-13"/>
        </w:rPr>
        <w:t> </w:t>
      </w:r>
      <w:r>
        <w:rPr/>
        <w:t>serta</w:t>
      </w:r>
      <w:r>
        <w:rPr>
          <w:spacing w:val="-14"/>
        </w:rPr>
        <w:t> </w:t>
      </w:r>
      <w:r>
        <w:rPr/>
        <w:t>kecepatan</w:t>
      </w:r>
      <w:r>
        <w:rPr>
          <w:spacing w:val="-14"/>
        </w:rPr>
        <w:t> </w:t>
      </w:r>
      <w:r>
        <w:rPr/>
        <w:t>dan</w:t>
      </w:r>
      <w:r>
        <w:rPr>
          <w:spacing w:val="-11"/>
        </w:rPr>
        <w:t> </w:t>
      </w:r>
      <w:r>
        <w:rPr/>
        <w:t>efektivitas</w:t>
      </w:r>
      <w:r>
        <w:rPr>
          <w:spacing w:val="-13"/>
        </w:rPr>
        <w:t> </w:t>
      </w:r>
      <w:r>
        <w:rPr/>
        <w:t>distribusi</w:t>
      </w:r>
      <w:r>
        <w:rPr>
          <w:spacing w:val="-13"/>
        </w:rPr>
        <w:t> </w:t>
      </w:r>
      <w:r>
        <w:rPr/>
        <w:t>produk.</w:t>
      </w:r>
      <w:r>
        <w:rPr>
          <w:spacing w:val="-13"/>
        </w:rPr>
        <w:t> </w:t>
      </w:r>
      <w:r>
        <w:rPr/>
        <w:t>Menurut</w:t>
      </w:r>
      <w:r>
        <w:rPr>
          <w:spacing w:val="-11"/>
        </w:rPr>
        <w:t> </w:t>
      </w:r>
      <w:r>
        <w:rPr/>
        <w:t>laporan survei Populix "</w:t>
      </w:r>
      <w:r>
        <w:rPr>
          <w:i/>
        </w:rPr>
        <w:t>The Social Commerce Landscape in Indonesia</w:t>
      </w:r>
      <w:r>
        <w:rPr/>
        <w:t>", masyarakat Indonesia</w:t>
      </w:r>
      <w:r>
        <w:rPr>
          <w:spacing w:val="29"/>
        </w:rPr>
        <w:t>  </w:t>
      </w:r>
      <w:r>
        <w:rPr/>
        <w:t>menyadari</w:t>
      </w:r>
      <w:r>
        <w:rPr>
          <w:spacing w:val="32"/>
        </w:rPr>
        <w:t>  </w:t>
      </w:r>
      <w:r>
        <w:rPr/>
        <w:t>semakin</w:t>
      </w:r>
      <w:r>
        <w:rPr>
          <w:spacing w:val="32"/>
        </w:rPr>
        <w:t>  </w:t>
      </w:r>
      <w:r>
        <w:rPr/>
        <w:t>populernya</w:t>
      </w:r>
      <w:r>
        <w:rPr>
          <w:spacing w:val="31"/>
        </w:rPr>
        <w:t>  </w:t>
      </w:r>
      <w:r>
        <w:rPr/>
        <w:t>transaksi</w:t>
      </w:r>
      <w:r>
        <w:rPr>
          <w:spacing w:val="32"/>
        </w:rPr>
        <w:t>  </w:t>
      </w:r>
      <w:r>
        <w:rPr/>
        <w:t>media</w:t>
      </w:r>
      <w:r>
        <w:rPr>
          <w:spacing w:val="31"/>
        </w:rPr>
        <w:t>  </w:t>
      </w:r>
      <w:r>
        <w:rPr/>
        <w:t>sosial</w:t>
      </w:r>
      <w:r>
        <w:rPr>
          <w:spacing w:val="33"/>
        </w:rPr>
        <w:t>  </w:t>
      </w:r>
      <w:r>
        <w:rPr>
          <w:spacing w:val="-2"/>
        </w:rPr>
        <w:t>untuk</w:t>
      </w:r>
    </w:p>
    <w:p>
      <w:pPr>
        <w:pStyle w:val="BodyText"/>
        <w:spacing w:before="225"/>
        <w:rPr>
          <w:sz w:val="20"/>
        </w:rPr>
      </w:pPr>
      <w:r>
        <w:rPr>
          <w:sz w:val="20"/>
        </w:rPr>
        <mc:AlternateContent>
          <mc:Choice Requires="wps">
            <w:drawing>
              <wp:anchor distT="0" distB="0" distL="0" distR="0" allowOverlap="1" layoutInCell="1" locked="0" behindDoc="1" simplePos="0" relativeHeight="487589888">
                <wp:simplePos x="0" y="0"/>
                <wp:positionH relativeFrom="page">
                  <wp:posOffset>1440433</wp:posOffset>
                </wp:positionH>
                <wp:positionV relativeFrom="paragraph">
                  <wp:posOffset>304287</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959679pt;width:144.020pt;height:.71997pt;mso-position-horizontal-relative:page;mso-position-vertical-relative:paragraph;z-index:-15726592;mso-wrap-distance-left:0;mso-wrap-distance-right:0" id="docshape12" filled="true" fillcolor="#000000" stroked="false">
                <v:fill type="solid"/>
                <w10:wrap type="topAndBottom"/>
              </v:rect>
            </w:pict>
          </mc:Fallback>
        </mc:AlternateContent>
      </w:r>
    </w:p>
    <w:p>
      <w:pPr>
        <w:spacing w:before="102"/>
        <w:ind w:left="568" w:right="1415" w:firstLine="720"/>
        <w:jc w:val="both"/>
        <w:rPr>
          <w:sz w:val="20"/>
        </w:rPr>
      </w:pPr>
      <w:bookmarkStart w:name="_bookmark16" w:id="17"/>
      <w:bookmarkEnd w:id="17"/>
      <w:r>
        <w:rPr/>
      </w:r>
      <w:r>
        <w:rPr>
          <w:rFonts w:ascii="Calibri" w:hAnsi="Calibri"/>
          <w:sz w:val="20"/>
          <w:vertAlign w:val="superscript"/>
        </w:rPr>
        <w:t>3</w:t>
      </w:r>
      <w:r>
        <w:rPr>
          <w:rFonts w:ascii="Calibri" w:hAnsi="Calibri"/>
          <w:sz w:val="20"/>
          <w:vertAlign w:val="baseline"/>
        </w:rPr>
        <w:t> </w:t>
      </w:r>
      <w:r>
        <w:rPr>
          <w:sz w:val="20"/>
          <w:vertAlign w:val="baseline"/>
        </w:rPr>
        <w:t>Redaksi, ‘Warga RI Habiskan Rp 851 T Buat Belanja Online, Beli Apa Aja?’, </w:t>
      </w:r>
      <w:r>
        <w:rPr>
          <w:i/>
          <w:sz w:val="20"/>
          <w:vertAlign w:val="baseline"/>
        </w:rPr>
        <w:t>CNBC Indonesia</w:t>
      </w:r>
      <w:r>
        <w:rPr>
          <w:sz w:val="20"/>
          <w:vertAlign w:val="baseline"/>
        </w:rPr>
        <w:t>,</w:t>
      </w:r>
      <w:r>
        <w:rPr>
          <w:spacing w:val="40"/>
          <w:sz w:val="20"/>
          <w:vertAlign w:val="baseline"/>
        </w:rPr>
        <w:t>  </w:t>
      </w:r>
      <w:r>
        <w:rPr>
          <w:sz w:val="20"/>
          <w:vertAlign w:val="baseline"/>
        </w:rPr>
        <w:t>2023</w:t>
      </w:r>
      <w:r>
        <w:rPr>
          <w:spacing w:val="41"/>
          <w:sz w:val="20"/>
          <w:vertAlign w:val="baseline"/>
        </w:rPr>
        <w:t>  </w:t>
      </w:r>
      <w:r>
        <w:rPr>
          <w:sz w:val="20"/>
          <w:vertAlign w:val="baseline"/>
        </w:rPr>
        <w:t>&lt;https</w:t>
      </w:r>
      <w:hyperlink r:id="rId21">
        <w:r>
          <w:rPr>
            <w:sz w:val="20"/>
            <w:vertAlign w:val="baseline"/>
          </w:rPr>
          <w:t>://www.cnbcindonesia.com/tech/20230215145223-37-414052/warga-</w:t>
        </w:r>
        <w:r>
          <w:rPr>
            <w:spacing w:val="-5"/>
            <w:sz w:val="20"/>
            <w:vertAlign w:val="baseline"/>
          </w:rPr>
          <w:t>ri-</w:t>
        </w:r>
      </w:hyperlink>
    </w:p>
    <w:p>
      <w:pPr>
        <w:spacing w:line="230" w:lineRule="exact" w:before="0"/>
        <w:ind w:left="568" w:right="0" w:firstLine="0"/>
        <w:jc w:val="both"/>
        <w:rPr>
          <w:sz w:val="20"/>
        </w:rPr>
      </w:pPr>
      <w:r>
        <w:rPr>
          <w:spacing w:val="-2"/>
          <w:sz w:val="20"/>
        </w:rPr>
        <w:t>habiskan-rp-851-t-buat-belanja-online-beli-apa-aja&gt;</w:t>
      </w:r>
      <w:r>
        <w:rPr>
          <w:spacing w:val="19"/>
          <w:sz w:val="20"/>
        </w:rPr>
        <w:t> </w:t>
      </w:r>
      <w:r>
        <w:rPr>
          <w:spacing w:val="-2"/>
          <w:sz w:val="20"/>
        </w:rPr>
        <w:t>[accessed</w:t>
      </w:r>
      <w:r>
        <w:rPr>
          <w:spacing w:val="20"/>
          <w:sz w:val="20"/>
        </w:rPr>
        <w:t> </w:t>
      </w:r>
      <w:r>
        <w:rPr>
          <w:spacing w:val="-2"/>
          <w:sz w:val="20"/>
        </w:rPr>
        <w:t>27</w:t>
      </w:r>
      <w:r>
        <w:rPr>
          <w:spacing w:val="19"/>
          <w:sz w:val="20"/>
        </w:rPr>
        <w:t> </w:t>
      </w:r>
      <w:r>
        <w:rPr>
          <w:spacing w:val="-2"/>
          <w:sz w:val="20"/>
        </w:rPr>
        <w:t>March</w:t>
      </w:r>
      <w:r>
        <w:rPr>
          <w:spacing w:val="20"/>
          <w:sz w:val="20"/>
        </w:rPr>
        <w:t> </w:t>
      </w:r>
      <w:r>
        <w:rPr>
          <w:spacing w:val="-2"/>
          <w:sz w:val="20"/>
        </w:rPr>
        <w:t>2024].</w:t>
      </w:r>
    </w:p>
    <w:p>
      <w:pPr>
        <w:spacing w:before="0"/>
        <w:ind w:left="568" w:right="1423" w:firstLine="720"/>
        <w:jc w:val="both"/>
        <w:rPr>
          <w:sz w:val="20"/>
        </w:rPr>
      </w:pPr>
      <w:bookmarkStart w:name="_bookmark17" w:id="18"/>
      <w:bookmarkEnd w:id="18"/>
      <w:r>
        <w:rPr/>
      </w:r>
      <w:r>
        <w:rPr>
          <w:rFonts w:ascii="Calibri" w:hAnsi="Calibri"/>
          <w:spacing w:val="-2"/>
          <w:sz w:val="20"/>
          <w:vertAlign w:val="superscript"/>
        </w:rPr>
        <w:t>4</w:t>
      </w:r>
      <w:r>
        <w:rPr>
          <w:rFonts w:ascii="Calibri" w:hAnsi="Calibri"/>
          <w:spacing w:val="-2"/>
          <w:sz w:val="20"/>
          <w:vertAlign w:val="baseline"/>
        </w:rPr>
        <w:t> </w:t>
      </w:r>
      <w:r>
        <w:rPr>
          <w:spacing w:val="-2"/>
          <w:sz w:val="20"/>
          <w:vertAlign w:val="baseline"/>
        </w:rPr>
        <w:t>Sandy Gunarso, ‘Fenomena</w:t>
      </w:r>
      <w:r>
        <w:rPr>
          <w:spacing w:val="-11"/>
          <w:sz w:val="20"/>
          <w:vertAlign w:val="baseline"/>
        </w:rPr>
        <w:t> </w:t>
      </w:r>
      <w:r>
        <w:rPr>
          <w:spacing w:val="-2"/>
          <w:sz w:val="20"/>
          <w:vertAlign w:val="baseline"/>
        </w:rPr>
        <w:t>Aplikasi</w:t>
      </w:r>
      <w:r>
        <w:rPr>
          <w:spacing w:val="-5"/>
          <w:sz w:val="20"/>
          <w:vertAlign w:val="baseline"/>
        </w:rPr>
        <w:t> </w:t>
      </w:r>
      <w:r>
        <w:rPr>
          <w:spacing w:val="-2"/>
          <w:sz w:val="20"/>
          <w:vertAlign w:val="baseline"/>
        </w:rPr>
        <w:t>TikTok Shop Sebagai</w:t>
      </w:r>
      <w:r>
        <w:rPr>
          <w:spacing w:val="-11"/>
          <w:sz w:val="20"/>
          <w:vertAlign w:val="baseline"/>
        </w:rPr>
        <w:t> </w:t>
      </w:r>
      <w:r>
        <w:rPr>
          <w:spacing w:val="-2"/>
          <w:sz w:val="20"/>
          <w:vertAlign w:val="baseline"/>
        </w:rPr>
        <w:t>Alternatif Belanja Hemat’, 2.2 </w:t>
      </w:r>
      <w:r>
        <w:rPr>
          <w:sz w:val="20"/>
          <w:vertAlign w:val="baseline"/>
        </w:rPr>
        <w:t>(2023), pp. 109–14.</w:t>
      </w:r>
    </w:p>
    <w:p>
      <w:pPr>
        <w:spacing w:before="0"/>
        <w:ind w:left="568" w:right="1415" w:firstLine="720"/>
        <w:jc w:val="both"/>
        <w:rPr>
          <w:sz w:val="20"/>
        </w:rPr>
      </w:pPr>
      <w:bookmarkStart w:name="_bookmark18" w:id="19"/>
      <w:bookmarkEnd w:id="19"/>
      <w:r>
        <w:rPr/>
      </w:r>
      <w:r>
        <w:rPr>
          <w:sz w:val="20"/>
          <w:vertAlign w:val="superscript"/>
        </w:rPr>
        <w:t>5</w:t>
      </w:r>
      <w:r>
        <w:rPr>
          <w:sz w:val="20"/>
          <w:vertAlign w:val="baseline"/>
        </w:rPr>
        <w:t> Wahyunanda Kusuma Pertiwi, ‘Mengenal Social Commerce, Fenomena Belanja Lewat Media Sosial’, 2020 &lt;https://tekno.kompas.com/read/2020/11/25/13300057/mengenal-social- </w:t>
      </w:r>
      <w:r>
        <w:rPr>
          <w:spacing w:val="-2"/>
          <w:sz w:val="20"/>
          <w:vertAlign w:val="baseline"/>
        </w:rPr>
        <w:t>commerce-fenomenabelanja-lewat-media-sosial.&gt;.</w:t>
      </w:r>
    </w:p>
    <w:p>
      <w:pPr>
        <w:spacing w:before="0"/>
        <w:ind w:left="568" w:right="1413" w:firstLine="720"/>
        <w:jc w:val="both"/>
        <w:rPr>
          <w:sz w:val="20"/>
        </w:rPr>
      </w:pPr>
      <w:bookmarkStart w:name="_bookmark19" w:id="20"/>
      <w:bookmarkEnd w:id="20"/>
      <w:r>
        <w:rPr/>
      </w:r>
      <w:r>
        <w:rPr>
          <w:rFonts w:ascii="Calibri" w:hAnsi="Calibri"/>
          <w:sz w:val="20"/>
          <w:vertAlign w:val="superscript"/>
        </w:rPr>
        <w:t>6</w:t>
      </w:r>
      <w:r>
        <w:rPr>
          <w:rFonts w:ascii="Calibri" w:hAnsi="Calibri"/>
          <w:sz w:val="20"/>
          <w:vertAlign w:val="baseline"/>
        </w:rPr>
        <w:t> </w:t>
      </w:r>
      <w:r>
        <w:rPr>
          <w:sz w:val="20"/>
          <w:vertAlign w:val="baseline"/>
        </w:rPr>
        <w:t>Diana Novita, ‘Penggunaan Media Sosial TikTok Sebagai Media Promosi Pemasaran Dalam Bisnis Online’, </w:t>
      </w:r>
      <w:r>
        <w:rPr>
          <w:i/>
          <w:sz w:val="20"/>
          <w:vertAlign w:val="baseline"/>
        </w:rPr>
        <w:t>Jurnal Minfo Polgan</w:t>
      </w:r>
      <w:r>
        <w:rPr>
          <w:sz w:val="20"/>
          <w:vertAlign w:val="baseline"/>
        </w:rPr>
        <w:t>, 12.2 (2023), pp. 2543–50, </w:t>
      </w:r>
      <w:r>
        <w:rPr>
          <w:spacing w:val="-2"/>
          <w:sz w:val="20"/>
          <w:vertAlign w:val="baseline"/>
        </w:rPr>
        <w:t>doi:10.33395/jmp.v12i2.13312.</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0" w:lineRule="auto"/>
        <w:ind w:left="851" w:right="1414"/>
        <w:jc w:val="both"/>
        <w:rPr>
          <w:rFonts w:ascii="Calibri"/>
          <w:position w:val="8"/>
          <w:sz w:val="14"/>
        </w:rPr>
      </w:pPr>
      <w:r>
        <w:rPr/>
        <w:t>pembelian dan penjualan. TikTok merupakan platform media sosial berbasis perdagangan</w:t>
      </w:r>
      <w:r>
        <w:rPr>
          <w:spacing w:val="-15"/>
        </w:rPr>
        <w:t> </w:t>
      </w:r>
      <w:r>
        <w:rPr/>
        <w:t>sosial</w:t>
      </w:r>
      <w:r>
        <w:rPr>
          <w:spacing w:val="-15"/>
        </w:rPr>
        <w:t> </w:t>
      </w:r>
      <w:r>
        <w:rPr/>
        <w:t>e-commerce,</w:t>
      </w:r>
      <w:r>
        <w:rPr>
          <w:spacing w:val="-15"/>
        </w:rPr>
        <w:t> </w:t>
      </w:r>
      <w:r>
        <w:rPr/>
        <w:t>pertama</w:t>
      </w:r>
      <w:r>
        <w:rPr>
          <w:spacing w:val="-15"/>
        </w:rPr>
        <w:t> </w:t>
      </w:r>
      <w:r>
        <w:rPr/>
        <w:t>kali</w:t>
      </w:r>
      <w:r>
        <w:rPr>
          <w:spacing w:val="-15"/>
        </w:rPr>
        <w:t> </w:t>
      </w:r>
      <w:r>
        <w:rPr/>
        <w:t>diperkenalkan</w:t>
      </w:r>
      <w:r>
        <w:rPr>
          <w:spacing w:val="-15"/>
        </w:rPr>
        <w:t> </w:t>
      </w:r>
      <w:r>
        <w:rPr/>
        <w:t>oleh</w:t>
      </w:r>
      <w:r>
        <w:rPr>
          <w:spacing w:val="-15"/>
        </w:rPr>
        <w:t> </w:t>
      </w:r>
      <w:r>
        <w:rPr/>
        <w:t>Zhang</w:t>
      </w:r>
      <w:r>
        <w:rPr>
          <w:spacing w:val="-15"/>
        </w:rPr>
        <w:t> </w:t>
      </w:r>
      <w:r>
        <w:rPr/>
        <w:t>Yiming di Tiongkok pada September 2016. Aplikasi ini memfasilitasi berbagi konten video pendek dengan berbagai fitur seperti templat, filter dan musik. Dengan peluncuran TikTok Shop pada 2021, transaksi jual beli produk menjadi lebih mudah</w:t>
      </w:r>
      <w:r>
        <w:rPr>
          <w:spacing w:val="-15"/>
        </w:rPr>
        <w:t> </w:t>
      </w:r>
      <w:r>
        <w:rPr/>
        <w:t>bagi</w:t>
      </w:r>
      <w:r>
        <w:rPr>
          <w:spacing w:val="-13"/>
        </w:rPr>
        <w:t> </w:t>
      </w:r>
      <w:r>
        <w:rPr/>
        <w:t>pelaku</w:t>
      </w:r>
      <w:r>
        <w:rPr>
          <w:spacing w:val="-9"/>
        </w:rPr>
        <w:t> </w:t>
      </w:r>
      <w:r>
        <w:rPr/>
        <w:t>usaha</w:t>
      </w:r>
      <w:r>
        <w:rPr>
          <w:spacing w:val="-9"/>
        </w:rPr>
        <w:t> </w:t>
      </w:r>
      <w:r>
        <w:rPr/>
        <w:t>dan</w:t>
      </w:r>
      <w:r>
        <w:rPr>
          <w:spacing w:val="-11"/>
        </w:rPr>
        <w:t> </w:t>
      </w:r>
      <w:r>
        <w:rPr/>
        <w:t>pengguna.</w:t>
      </w:r>
      <w:r>
        <w:rPr>
          <w:spacing w:val="-9"/>
        </w:rPr>
        <w:t> </w:t>
      </w:r>
      <w:r>
        <w:rPr/>
        <w:t>Menurut</w:t>
      </w:r>
      <w:r>
        <w:rPr>
          <w:spacing w:val="-8"/>
        </w:rPr>
        <w:t> </w:t>
      </w:r>
      <w:r>
        <w:rPr/>
        <w:t>data</w:t>
      </w:r>
      <w:r>
        <w:rPr>
          <w:spacing w:val="-11"/>
        </w:rPr>
        <w:t> </w:t>
      </w:r>
      <w:r>
        <w:rPr/>
        <w:t>Business</w:t>
      </w:r>
      <w:r>
        <w:rPr>
          <w:spacing w:val="-10"/>
        </w:rPr>
        <w:t> </w:t>
      </w:r>
      <w:r>
        <w:rPr/>
        <w:t>of</w:t>
      </w:r>
      <w:r>
        <w:rPr>
          <w:spacing w:val="-15"/>
        </w:rPr>
        <w:t> </w:t>
      </w:r>
      <w:r>
        <w:rPr/>
        <w:t>Apps</w:t>
      </w:r>
      <w:r>
        <w:rPr>
          <w:spacing w:val="-9"/>
        </w:rPr>
        <w:t> </w:t>
      </w:r>
      <w:r>
        <w:rPr/>
        <w:t>(2023), TikTok mencatatkan 1,61 miliar pengguna aktif bulanan secara global pada kuartal ketiga tahun 2023, meningkat 12% dari kuartal ketiga tahun 2022 yang sebesar 1,43 miliar pengguna. Pertumbuhan ini menunjukkan peningkatan signifikan dalam lima tahun terakhir.</w:t>
      </w:r>
      <w:hyperlink w:history="true" w:anchor="_bookmark20">
        <w:r>
          <w:rPr>
            <w:rFonts w:ascii="Calibri"/>
            <w:position w:val="8"/>
            <w:sz w:val="14"/>
          </w:rPr>
          <w:t>7</w:t>
        </w:r>
      </w:hyperlink>
    </w:p>
    <w:p>
      <w:pPr>
        <w:pStyle w:val="Heading3"/>
        <w:spacing w:before="169"/>
        <w:ind w:left="1062"/>
      </w:pPr>
      <w:r>
        <w:rPr/>
        <w:t>Gambar</w:t>
      </w:r>
      <w:r>
        <w:rPr>
          <w:spacing w:val="-8"/>
        </w:rPr>
        <w:t> </w:t>
      </w:r>
      <w:r>
        <w:rPr/>
        <w:t>1.1</w:t>
      </w:r>
      <w:r>
        <w:rPr>
          <w:spacing w:val="-2"/>
        </w:rPr>
        <w:t> </w:t>
      </w:r>
      <w:r>
        <w:rPr>
          <w:i/>
        </w:rPr>
        <w:t>Platform</w:t>
      </w:r>
      <w:r>
        <w:rPr>
          <w:i/>
          <w:spacing w:val="-2"/>
        </w:rPr>
        <w:t> </w:t>
      </w:r>
      <w:r>
        <w:rPr/>
        <w:t>yang</w:t>
      </w:r>
      <w:r>
        <w:rPr>
          <w:spacing w:val="-2"/>
        </w:rPr>
        <w:t> </w:t>
      </w:r>
      <w:r>
        <w:rPr/>
        <w:t>paling</w:t>
      </w:r>
      <w:r>
        <w:rPr>
          <w:spacing w:val="-3"/>
        </w:rPr>
        <w:t> </w:t>
      </w:r>
      <w:r>
        <w:rPr/>
        <w:t>banyak</w:t>
      </w:r>
      <w:r>
        <w:rPr>
          <w:spacing w:val="-2"/>
        </w:rPr>
        <w:t> </w:t>
      </w:r>
      <w:r>
        <w:rPr/>
        <w:t>digunakan</w:t>
      </w:r>
      <w:r>
        <w:rPr>
          <w:spacing w:val="-1"/>
        </w:rPr>
        <w:t> </w:t>
      </w:r>
      <w:r>
        <w:rPr/>
        <w:t>untuk</w:t>
      </w:r>
      <w:r>
        <w:rPr>
          <w:spacing w:val="-4"/>
        </w:rPr>
        <w:t> </w:t>
      </w:r>
      <w:r>
        <w:rPr>
          <w:spacing w:val="-2"/>
        </w:rPr>
        <w:t>berbelanja</w:t>
      </w:r>
    </w:p>
    <w:p>
      <w:pPr>
        <w:pStyle w:val="BodyText"/>
        <w:spacing w:before="9"/>
        <w:rPr>
          <w:b/>
          <w:sz w:val="9"/>
        </w:rPr>
      </w:pPr>
      <w:r>
        <w:rPr>
          <w:b/>
          <w:sz w:val="9"/>
        </w:rPr>
        <w:drawing>
          <wp:anchor distT="0" distB="0" distL="0" distR="0" allowOverlap="1" layoutInCell="1" locked="0" behindDoc="1" simplePos="0" relativeHeight="487590400">
            <wp:simplePos x="0" y="0"/>
            <wp:positionH relativeFrom="page">
              <wp:posOffset>3221162</wp:posOffset>
            </wp:positionH>
            <wp:positionV relativeFrom="paragraph">
              <wp:posOffset>86867</wp:posOffset>
            </wp:positionV>
            <wp:extent cx="1918301" cy="154000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1918301" cy="1540002"/>
                    </a:xfrm>
                    <a:prstGeom prst="rect">
                      <a:avLst/>
                    </a:prstGeom>
                  </pic:spPr>
                </pic:pic>
              </a:graphicData>
            </a:graphic>
          </wp:anchor>
        </w:drawing>
      </w:r>
    </w:p>
    <w:p>
      <w:pPr>
        <w:pStyle w:val="BodyText"/>
        <w:spacing w:before="148"/>
        <w:ind w:left="3809"/>
        <w:jc w:val="both"/>
      </w:pPr>
      <w:r>
        <w:rPr/>
        <w:t>Sumber</w:t>
      </w:r>
      <w:r>
        <w:rPr>
          <w:spacing w:val="-2"/>
        </w:rPr>
        <w:t> </w:t>
      </w:r>
      <w:r>
        <w:rPr/>
        <w:t>:</w:t>
      </w:r>
      <w:r>
        <w:rPr>
          <w:spacing w:val="60"/>
        </w:rPr>
        <w:t> </w:t>
      </w:r>
      <w:r>
        <w:rPr>
          <w:spacing w:val="-2"/>
        </w:rPr>
        <w:t>Populix</w:t>
      </w:r>
    </w:p>
    <w:p>
      <w:pPr>
        <w:pStyle w:val="BodyText"/>
        <w:spacing w:line="360" w:lineRule="auto" w:before="139"/>
        <w:ind w:left="851" w:right="1412" w:firstLine="420"/>
        <w:jc w:val="both"/>
      </w:pPr>
      <w:r>
        <w:rPr/>
        <w:t>Menurut laporan tersebut, Tiktok Shop merupakan </w:t>
      </w:r>
      <w:r>
        <w:rPr>
          <w:i/>
        </w:rPr>
        <w:t>platform </w:t>
      </w:r>
      <w:r>
        <w:rPr/>
        <w:t>media sosial paling populer untuk pembelian online dengan 46% responden menggunakannya, diikuti WhatsApp Business (21%), Facebook Shop (10%), serta Instagram Shop (10%).</w:t>
      </w:r>
      <w:hyperlink w:history="true" w:anchor="_bookmark21">
        <w:r>
          <w:rPr>
            <w:vertAlign w:val="superscript"/>
          </w:rPr>
          <w:t>8</w:t>
        </w:r>
      </w:hyperlink>
      <w:r>
        <w:rPr>
          <w:vertAlign w:val="baseline"/>
        </w:rPr>
        <w:t> Fitur Tiktok Shop tidak sama dengan </w:t>
      </w:r>
      <w:r>
        <w:rPr>
          <w:i/>
          <w:vertAlign w:val="baseline"/>
        </w:rPr>
        <w:t>platform social e-commerce </w:t>
      </w:r>
      <w:r>
        <w:rPr>
          <w:vertAlign w:val="baseline"/>
        </w:rPr>
        <w:t>lainnya semacam </w:t>
      </w:r>
      <w:r>
        <w:rPr>
          <w:i/>
          <w:vertAlign w:val="baseline"/>
        </w:rPr>
        <w:t>Facebook </w:t>
      </w:r>
      <w:r>
        <w:rPr>
          <w:vertAlign w:val="baseline"/>
        </w:rPr>
        <w:t>serta </w:t>
      </w:r>
      <w:r>
        <w:rPr>
          <w:i/>
          <w:vertAlign w:val="baseline"/>
        </w:rPr>
        <w:t>Instagram</w:t>
      </w:r>
      <w:r>
        <w:rPr>
          <w:vertAlign w:val="baseline"/>
        </w:rPr>
        <w:t>.</w:t>
      </w:r>
    </w:p>
    <w:p>
      <w:pPr>
        <w:pStyle w:val="BodyText"/>
        <w:spacing w:line="360" w:lineRule="auto"/>
        <w:ind w:left="851" w:right="1415" w:firstLine="420"/>
        <w:jc w:val="both"/>
      </w:pPr>
      <w:r>
        <w:rPr/>
        <w:t>Pengguna dapat membeli secara langsung pada aplikasi Tiktok tanpa perlu mengunduh aplikasi lain atau mengunjungi situs lain. Aplikasi Tiktok memungkinkan</w:t>
      </w:r>
      <w:r>
        <w:rPr>
          <w:spacing w:val="38"/>
        </w:rPr>
        <w:t>  </w:t>
      </w:r>
      <w:r>
        <w:rPr/>
        <w:t>pengguna</w:t>
      </w:r>
      <w:r>
        <w:rPr>
          <w:spacing w:val="41"/>
        </w:rPr>
        <w:t>  </w:t>
      </w:r>
      <w:r>
        <w:rPr/>
        <w:t>untuk</w:t>
      </w:r>
      <w:r>
        <w:rPr>
          <w:spacing w:val="41"/>
        </w:rPr>
        <w:t>  </w:t>
      </w:r>
      <w:r>
        <w:rPr/>
        <w:t>melakukan</w:t>
      </w:r>
      <w:r>
        <w:rPr>
          <w:spacing w:val="41"/>
        </w:rPr>
        <w:t>  </w:t>
      </w:r>
      <w:r>
        <w:rPr/>
        <w:t>semua</w:t>
      </w:r>
      <w:r>
        <w:rPr>
          <w:spacing w:val="41"/>
        </w:rPr>
        <w:t>  </w:t>
      </w:r>
      <w:r>
        <w:rPr/>
        <w:t>transaksi,</w:t>
      </w:r>
      <w:r>
        <w:rPr>
          <w:spacing w:val="42"/>
        </w:rPr>
        <w:t>  </w:t>
      </w:r>
      <w:r>
        <w:rPr>
          <w:spacing w:val="-2"/>
        </w:rPr>
        <w:t>termasuk</w:t>
      </w:r>
    </w:p>
    <w:p>
      <w:pPr>
        <w:pStyle w:val="BodyText"/>
        <w:spacing w:before="86"/>
        <w:rPr>
          <w:sz w:val="20"/>
        </w:rPr>
      </w:pPr>
      <w:r>
        <w:rPr>
          <w:sz w:val="20"/>
        </w:rPr>
        <mc:AlternateContent>
          <mc:Choice Requires="wps">
            <w:drawing>
              <wp:anchor distT="0" distB="0" distL="0" distR="0" allowOverlap="1" layoutInCell="1" locked="0" behindDoc="1" simplePos="0" relativeHeight="487590912">
                <wp:simplePos x="0" y="0"/>
                <wp:positionH relativeFrom="page">
                  <wp:posOffset>1440433</wp:posOffset>
                </wp:positionH>
                <wp:positionV relativeFrom="paragraph">
                  <wp:posOffset>216220</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7.025204pt;width:144.020pt;height:.72003pt;mso-position-horizontal-relative:page;mso-position-vertical-relative:paragraph;z-index:-15725568;mso-wrap-distance-left:0;mso-wrap-distance-right:0" id="docshape13" filled="true" fillcolor="#000000" stroked="false">
                <v:fill type="solid"/>
                <w10:wrap type="topAndBottom"/>
              </v:rect>
            </w:pict>
          </mc:Fallback>
        </mc:AlternateContent>
      </w:r>
    </w:p>
    <w:p>
      <w:pPr>
        <w:spacing w:before="102"/>
        <w:ind w:left="568" w:right="1413" w:firstLine="720"/>
        <w:jc w:val="left"/>
        <w:rPr>
          <w:sz w:val="20"/>
        </w:rPr>
      </w:pPr>
      <w:bookmarkStart w:name="_bookmark20" w:id="21"/>
      <w:bookmarkEnd w:id="21"/>
      <w:r>
        <w:rPr/>
      </w:r>
      <w:r>
        <w:rPr>
          <w:rFonts w:ascii="Calibri" w:hAnsi="Calibri"/>
          <w:sz w:val="20"/>
          <w:vertAlign w:val="superscript"/>
        </w:rPr>
        <w:t>7</w:t>
      </w:r>
      <w:r>
        <w:rPr>
          <w:rFonts w:ascii="Calibri" w:hAnsi="Calibri"/>
          <w:spacing w:val="25"/>
          <w:sz w:val="20"/>
          <w:vertAlign w:val="baseline"/>
        </w:rPr>
        <w:t> </w:t>
      </w:r>
      <w:r>
        <w:rPr>
          <w:sz w:val="20"/>
          <w:vertAlign w:val="baseline"/>
        </w:rPr>
        <w:t>Cindy</w:t>
      </w:r>
      <w:r>
        <w:rPr>
          <w:spacing w:val="22"/>
          <w:sz w:val="20"/>
          <w:vertAlign w:val="baseline"/>
        </w:rPr>
        <w:t> </w:t>
      </w:r>
      <w:r>
        <w:rPr>
          <w:sz w:val="20"/>
          <w:vertAlign w:val="baseline"/>
        </w:rPr>
        <w:t>Mutia Annur,</w:t>
      </w:r>
      <w:r>
        <w:rPr>
          <w:spacing w:val="21"/>
          <w:sz w:val="20"/>
          <w:vertAlign w:val="baseline"/>
        </w:rPr>
        <w:t> </w:t>
      </w:r>
      <w:r>
        <w:rPr>
          <w:sz w:val="20"/>
          <w:vertAlign w:val="baseline"/>
        </w:rPr>
        <w:t>‘Jumlah</w:t>
      </w:r>
      <w:r>
        <w:rPr>
          <w:spacing w:val="22"/>
          <w:sz w:val="20"/>
          <w:vertAlign w:val="baseline"/>
        </w:rPr>
        <w:t> </w:t>
      </w:r>
      <w:r>
        <w:rPr>
          <w:sz w:val="20"/>
          <w:vertAlign w:val="baseline"/>
        </w:rPr>
        <w:t>Pengguna TikTok Terus</w:t>
      </w:r>
      <w:r>
        <w:rPr>
          <w:spacing w:val="21"/>
          <w:sz w:val="20"/>
          <w:vertAlign w:val="baseline"/>
        </w:rPr>
        <w:t> </w:t>
      </w:r>
      <w:r>
        <w:rPr>
          <w:sz w:val="20"/>
          <w:vertAlign w:val="baseline"/>
        </w:rPr>
        <w:t>Bertambah</w:t>
      </w:r>
      <w:r>
        <w:rPr>
          <w:spacing w:val="22"/>
          <w:sz w:val="20"/>
          <w:vertAlign w:val="baseline"/>
        </w:rPr>
        <w:t> </w:t>
      </w:r>
      <w:r>
        <w:rPr>
          <w:sz w:val="20"/>
          <w:vertAlign w:val="baseline"/>
        </w:rPr>
        <w:t>Sampai Kuartal</w:t>
      </w:r>
      <w:r>
        <w:rPr>
          <w:spacing w:val="21"/>
          <w:sz w:val="20"/>
          <w:vertAlign w:val="baseline"/>
        </w:rPr>
        <w:t> </w:t>
      </w:r>
      <w:r>
        <w:rPr>
          <w:sz w:val="20"/>
          <w:vertAlign w:val="baseline"/>
        </w:rPr>
        <w:t>III- 2023’,</w:t>
      </w:r>
      <w:r>
        <w:rPr>
          <w:spacing w:val="-2"/>
          <w:sz w:val="20"/>
          <w:vertAlign w:val="baseline"/>
        </w:rPr>
        <w:t> </w:t>
      </w:r>
      <w:r>
        <w:rPr>
          <w:i/>
          <w:sz w:val="20"/>
          <w:vertAlign w:val="baseline"/>
        </w:rPr>
        <w:t>Databoks</w:t>
      </w:r>
      <w:r>
        <w:rPr>
          <w:sz w:val="20"/>
          <w:vertAlign w:val="baseline"/>
        </w:rPr>
        <w:t>,</w:t>
      </w:r>
      <w:r>
        <w:rPr>
          <w:spacing w:val="-5"/>
          <w:sz w:val="20"/>
          <w:vertAlign w:val="baseline"/>
        </w:rPr>
        <w:t> </w:t>
      </w:r>
      <w:r>
        <w:rPr>
          <w:sz w:val="20"/>
          <w:vertAlign w:val="baseline"/>
        </w:rPr>
        <w:t>2023</w:t>
      </w:r>
      <w:r>
        <w:rPr>
          <w:spacing w:val="-2"/>
          <w:sz w:val="20"/>
          <w:vertAlign w:val="baseline"/>
        </w:rPr>
        <w:t> </w:t>
      </w:r>
      <w:r>
        <w:rPr>
          <w:sz w:val="20"/>
          <w:vertAlign w:val="baseline"/>
        </w:rPr>
        <w:t>&lt;https://databoks.katadata.co.id/datapublish/2023/11/30/jumlah-</w:t>
      </w:r>
      <w:r>
        <w:rPr>
          <w:spacing w:val="-2"/>
          <w:sz w:val="20"/>
          <w:vertAlign w:val="baseline"/>
        </w:rPr>
        <w:t>pengguna-</w:t>
      </w:r>
    </w:p>
    <w:p>
      <w:pPr>
        <w:spacing w:line="229" w:lineRule="exact" w:before="0"/>
        <w:ind w:left="568" w:right="0" w:firstLine="0"/>
        <w:jc w:val="left"/>
        <w:rPr>
          <w:sz w:val="20"/>
        </w:rPr>
      </w:pPr>
      <w:r>
        <w:rPr>
          <w:spacing w:val="-2"/>
          <w:sz w:val="20"/>
        </w:rPr>
        <w:t>tiktok-terus-bertambah-sampai-kuartal-iii-2023&gt;</w:t>
      </w:r>
      <w:r>
        <w:rPr>
          <w:spacing w:val="17"/>
          <w:sz w:val="20"/>
        </w:rPr>
        <w:t> </w:t>
      </w:r>
      <w:r>
        <w:rPr>
          <w:spacing w:val="-2"/>
          <w:sz w:val="20"/>
        </w:rPr>
        <w:t>[accessed</w:t>
      </w:r>
      <w:r>
        <w:rPr>
          <w:spacing w:val="19"/>
          <w:sz w:val="20"/>
        </w:rPr>
        <w:t> </w:t>
      </w:r>
      <w:r>
        <w:rPr>
          <w:spacing w:val="-2"/>
          <w:sz w:val="20"/>
        </w:rPr>
        <w:t>16</w:t>
      </w:r>
      <w:r>
        <w:rPr>
          <w:spacing w:val="19"/>
          <w:sz w:val="20"/>
        </w:rPr>
        <w:t> </w:t>
      </w:r>
      <w:r>
        <w:rPr>
          <w:spacing w:val="-2"/>
          <w:sz w:val="20"/>
        </w:rPr>
        <w:t>March</w:t>
      </w:r>
      <w:r>
        <w:rPr>
          <w:spacing w:val="17"/>
          <w:sz w:val="20"/>
        </w:rPr>
        <w:t> </w:t>
      </w:r>
      <w:r>
        <w:rPr>
          <w:spacing w:val="-2"/>
          <w:sz w:val="20"/>
        </w:rPr>
        <w:t>2024].</w:t>
      </w:r>
    </w:p>
    <w:p>
      <w:pPr>
        <w:spacing w:line="229" w:lineRule="exact" w:before="0"/>
        <w:ind w:left="1288" w:right="0" w:firstLine="0"/>
        <w:jc w:val="left"/>
        <w:rPr>
          <w:sz w:val="20"/>
        </w:rPr>
      </w:pPr>
      <w:bookmarkStart w:name="_bookmark21" w:id="22"/>
      <w:bookmarkEnd w:id="22"/>
      <w:r>
        <w:rPr/>
      </w:r>
      <w:r>
        <w:rPr>
          <w:spacing w:val="-2"/>
          <w:sz w:val="20"/>
          <w:vertAlign w:val="superscript"/>
        </w:rPr>
        <w:t>8</w:t>
      </w:r>
      <w:r>
        <w:rPr>
          <w:spacing w:val="-12"/>
          <w:sz w:val="20"/>
          <w:vertAlign w:val="baseline"/>
        </w:rPr>
        <w:t> </w:t>
      </w:r>
      <w:r>
        <w:rPr>
          <w:spacing w:val="-2"/>
          <w:sz w:val="20"/>
          <w:vertAlign w:val="baseline"/>
        </w:rPr>
        <w:t>Yenny</w:t>
      </w:r>
      <w:r>
        <w:rPr>
          <w:spacing w:val="-9"/>
          <w:sz w:val="20"/>
          <w:vertAlign w:val="baseline"/>
        </w:rPr>
        <w:t> </w:t>
      </w:r>
      <w:r>
        <w:rPr>
          <w:spacing w:val="-2"/>
          <w:sz w:val="20"/>
          <w:vertAlign w:val="baseline"/>
        </w:rPr>
        <w:t>Yusra,</w:t>
      </w:r>
      <w:r>
        <w:rPr>
          <w:spacing w:val="-8"/>
          <w:sz w:val="20"/>
          <w:vertAlign w:val="baseline"/>
        </w:rPr>
        <w:t> </w:t>
      </w:r>
      <w:r>
        <w:rPr>
          <w:spacing w:val="-2"/>
          <w:sz w:val="20"/>
          <w:vertAlign w:val="baseline"/>
        </w:rPr>
        <w:t>‘Laporan</w:t>
      </w:r>
      <w:r>
        <w:rPr>
          <w:spacing w:val="-5"/>
          <w:sz w:val="20"/>
          <w:vertAlign w:val="baseline"/>
        </w:rPr>
        <w:t> </w:t>
      </w:r>
      <w:r>
        <w:rPr>
          <w:spacing w:val="-2"/>
          <w:sz w:val="20"/>
          <w:vertAlign w:val="baseline"/>
        </w:rPr>
        <w:t>Populix:</w:t>
      </w:r>
      <w:r>
        <w:rPr>
          <w:spacing w:val="-6"/>
          <w:sz w:val="20"/>
          <w:vertAlign w:val="baseline"/>
        </w:rPr>
        <w:t> </w:t>
      </w:r>
      <w:r>
        <w:rPr>
          <w:spacing w:val="-2"/>
          <w:sz w:val="20"/>
          <w:vertAlign w:val="baseline"/>
        </w:rPr>
        <w:t>86%</w:t>
      </w:r>
      <w:r>
        <w:rPr>
          <w:spacing w:val="-7"/>
          <w:sz w:val="20"/>
          <w:vertAlign w:val="baseline"/>
        </w:rPr>
        <w:t> </w:t>
      </w:r>
      <w:r>
        <w:rPr>
          <w:spacing w:val="-2"/>
          <w:sz w:val="20"/>
          <w:vertAlign w:val="baseline"/>
        </w:rPr>
        <w:t>Masyarakat</w:t>
      </w:r>
      <w:r>
        <w:rPr>
          <w:spacing w:val="-6"/>
          <w:sz w:val="20"/>
          <w:vertAlign w:val="baseline"/>
        </w:rPr>
        <w:t> </w:t>
      </w:r>
      <w:r>
        <w:rPr>
          <w:spacing w:val="-2"/>
          <w:sz w:val="20"/>
          <w:vertAlign w:val="baseline"/>
        </w:rPr>
        <w:t>Belanja</w:t>
      </w:r>
      <w:r>
        <w:rPr>
          <w:spacing w:val="-5"/>
          <w:sz w:val="20"/>
          <w:vertAlign w:val="baseline"/>
        </w:rPr>
        <w:t> </w:t>
      </w:r>
      <w:r>
        <w:rPr>
          <w:spacing w:val="-2"/>
          <w:sz w:val="20"/>
          <w:vertAlign w:val="baseline"/>
        </w:rPr>
        <w:t>Melalui</w:t>
      </w:r>
      <w:r>
        <w:rPr>
          <w:spacing w:val="-7"/>
          <w:sz w:val="20"/>
          <w:vertAlign w:val="baseline"/>
        </w:rPr>
        <w:t> </w:t>
      </w:r>
      <w:r>
        <w:rPr>
          <w:spacing w:val="-2"/>
          <w:sz w:val="20"/>
          <w:vertAlign w:val="baseline"/>
        </w:rPr>
        <w:t>Platform</w:t>
      </w:r>
      <w:r>
        <w:rPr>
          <w:spacing w:val="-6"/>
          <w:sz w:val="20"/>
          <w:vertAlign w:val="baseline"/>
        </w:rPr>
        <w:t> </w:t>
      </w:r>
      <w:r>
        <w:rPr>
          <w:spacing w:val="-2"/>
          <w:sz w:val="20"/>
          <w:vertAlign w:val="baseline"/>
        </w:rPr>
        <w:t>Media</w:t>
      </w:r>
      <w:r>
        <w:rPr>
          <w:spacing w:val="-5"/>
          <w:sz w:val="20"/>
          <w:vertAlign w:val="baseline"/>
        </w:rPr>
        <w:t> </w:t>
      </w:r>
      <w:r>
        <w:rPr>
          <w:spacing w:val="-2"/>
          <w:sz w:val="20"/>
          <w:vertAlign w:val="baseline"/>
        </w:rPr>
        <w:t>Sosial’</w:t>
      </w:r>
    </w:p>
    <w:p>
      <w:pPr>
        <w:spacing w:before="0"/>
        <w:ind w:left="568" w:right="1722" w:firstLine="0"/>
        <w:jc w:val="left"/>
        <w:rPr>
          <w:sz w:val="20"/>
        </w:rPr>
      </w:pPr>
      <w:r>
        <w:rPr>
          <w:spacing w:val="-2"/>
          <w:sz w:val="20"/>
        </w:rPr>
        <w:t>&lt;https://dailysocial.id/post/laporan-populix-86-masyarakat-belanja-melalui-platform-media- sosial&gt;.</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851" w:right="1416"/>
        <w:jc w:val="both"/>
      </w:pPr>
      <w:r>
        <w:rPr/>
        <w:t>pembayaran, diskusi dengan pedagang, dan katalog produk. Penelitian</w:t>
      </w:r>
      <w:r>
        <w:rPr>
          <w:spacing w:val="-10"/>
        </w:rPr>
        <w:t> </w:t>
      </w:r>
      <w:r>
        <w:rPr/>
        <w:t>Yusticia Ryski Pusvitasari mendukung klaim ini, dengan menunjukkan bahwa fungsi toko Tiktok berbeda dari </w:t>
      </w:r>
      <w:r>
        <w:rPr>
          <w:i/>
        </w:rPr>
        <w:t>social e-commerce </w:t>
      </w:r>
      <w:r>
        <w:rPr/>
        <w:t>lainnya karena tidak melibatkan pihak ketiga dalam proses transaksi</w:t>
      </w:r>
      <w:hyperlink w:history="true" w:anchor="_bookmark22">
        <w:r>
          <w:rPr/>
          <w:t>.</w:t>
        </w:r>
        <w:r>
          <w:rPr>
            <w:vertAlign w:val="superscript"/>
          </w:rPr>
          <w:t>9</w:t>
        </w:r>
      </w:hyperlink>
    </w:p>
    <w:p>
      <w:pPr>
        <w:pStyle w:val="BodyText"/>
        <w:spacing w:before="10"/>
        <w:rPr>
          <w:sz w:val="14"/>
        </w:rPr>
      </w:pP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5"/>
        <w:gridCol w:w="2774"/>
        <w:gridCol w:w="2784"/>
      </w:tblGrid>
      <w:tr>
        <w:trPr>
          <w:trHeight w:val="6485" w:hRule="atLeast"/>
        </w:trPr>
        <w:tc>
          <w:tcPr>
            <w:tcW w:w="2595" w:type="dxa"/>
          </w:tcPr>
          <w:p>
            <w:pPr>
              <w:pStyle w:val="TableParagraph"/>
              <w:spacing w:line="360" w:lineRule="auto" w:before="0"/>
              <w:ind w:left="386" w:right="482" w:firstLine="3"/>
              <w:rPr>
                <w:b/>
                <w:sz w:val="24"/>
              </w:rPr>
            </w:pPr>
            <w:r>
              <w:rPr>
                <w:b/>
                <w:sz w:val="24"/>
              </w:rPr>
              <w:t>Gambar 1.2 </w:t>
            </w:r>
            <w:r>
              <w:rPr>
                <w:b/>
                <w:spacing w:val="-2"/>
                <w:sz w:val="24"/>
              </w:rPr>
              <w:t>Tampilan</w:t>
            </w:r>
            <w:r>
              <w:rPr>
                <w:b/>
                <w:spacing w:val="-15"/>
                <w:sz w:val="24"/>
              </w:rPr>
              <w:t> </w:t>
            </w:r>
            <w:r>
              <w:rPr>
                <w:b/>
                <w:spacing w:val="-2"/>
                <w:sz w:val="24"/>
              </w:rPr>
              <w:t>Tiktok </w:t>
            </w:r>
            <w:r>
              <w:rPr>
                <w:b/>
                <w:spacing w:val="-4"/>
                <w:sz w:val="24"/>
              </w:rPr>
              <w:t>Shop</w:t>
            </w:r>
          </w:p>
          <w:p>
            <w:pPr>
              <w:pStyle w:val="TableParagraph"/>
              <w:spacing w:line="240" w:lineRule="auto" w:before="0"/>
              <w:ind w:left="50"/>
              <w:jc w:val="left"/>
              <w:rPr>
                <w:sz w:val="20"/>
              </w:rPr>
            </w:pPr>
            <w:r>
              <w:rPr>
                <w:sz w:val="20"/>
              </w:rPr>
              <w:drawing>
                <wp:inline distT="0" distB="0" distL="0" distR="0">
                  <wp:extent cx="1523126" cy="307181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1523126" cy="3071812"/>
                          </a:xfrm>
                          <a:prstGeom prst="rect">
                            <a:avLst/>
                          </a:prstGeom>
                        </pic:spPr>
                      </pic:pic>
                    </a:graphicData>
                  </a:graphic>
                </wp:inline>
              </w:drawing>
            </w:r>
            <w:r>
              <w:rPr>
                <w:sz w:val="20"/>
              </w:rPr>
            </w:r>
          </w:p>
          <w:p>
            <w:pPr>
              <w:pStyle w:val="TableParagraph"/>
              <w:spacing w:line="256" w:lineRule="exact" w:before="129"/>
              <w:ind w:left="0" w:right="95"/>
              <w:rPr>
                <w:sz w:val="24"/>
              </w:rPr>
            </w:pPr>
            <w:r>
              <w:rPr>
                <w:sz w:val="24"/>
              </w:rPr>
              <w:t>Sumber</w:t>
            </w:r>
            <w:r>
              <w:rPr>
                <w:spacing w:val="-5"/>
                <w:sz w:val="24"/>
              </w:rPr>
              <w:t> </w:t>
            </w:r>
            <w:r>
              <w:rPr>
                <w:sz w:val="24"/>
              </w:rPr>
              <w:t>:</w:t>
            </w:r>
            <w:r>
              <w:rPr>
                <w:spacing w:val="-8"/>
                <w:sz w:val="24"/>
              </w:rPr>
              <w:t> </w:t>
            </w:r>
            <w:r>
              <w:rPr>
                <w:sz w:val="24"/>
              </w:rPr>
              <w:t>Tiktok,</w:t>
            </w:r>
            <w:r>
              <w:rPr>
                <w:spacing w:val="-2"/>
                <w:sz w:val="24"/>
              </w:rPr>
              <w:t> </w:t>
            </w:r>
            <w:r>
              <w:rPr>
                <w:spacing w:val="-4"/>
                <w:sz w:val="24"/>
              </w:rPr>
              <w:t>2024</w:t>
            </w:r>
          </w:p>
        </w:tc>
        <w:tc>
          <w:tcPr>
            <w:tcW w:w="2774" w:type="dxa"/>
          </w:tcPr>
          <w:p>
            <w:pPr>
              <w:pStyle w:val="TableParagraph"/>
              <w:spacing w:line="360" w:lineRule="auto" w:before="0"/>
              <w:ind w:left="345" w:firstLine="441"/>
              <w:jc w:val="left"/>
              <w:rPr>
                <w:b/>
                <w:sz w:val="24"/>
              </w:rPr>
            </w:pPr>
            <w:r>
              <w:rPr>
                <w:b/>
                <w:sz w:val="24"/>
              </w:rPr>
              <w:t>Gambar 1.3 </w:t>
            </w:r>
            <w:r>
              <w:rPr>
                <w:b/>
                <w:spacing w:val="-2"/>
                <w:sz w:val="24"/>
              </w:rPr>
              <w:t>Tampilan</w:t>
            </w:r>
            <w:r>
              <w:rPr>
                <w:b/>
                <w:spacing w:val="-13"/>
                <w:sz w:val="24"/>
              </w:rPr>
              <w:t> </w:t>
            </w:r>
            <w:r>
              <w:rPr>
                <w:b/>
                <w:spacing w:val="-2"/>
                <w:sz w:val="24"/>
              </w:rPr>
              <w:t>Instagram</w:t>
            </w:r>
          </w:p>
          <w:p>
            <w:pPr>
              <w:pStyle w:val="TableParagraph"/>
              <w:spacing w:line="240" w:lineRule="auto" w:before="0"/>
              <w:ind w:left="1137"/>
              <w:jc w:val="left"/>
              <w:rPr>
                <w:b/>
                <w:sz w:val="24"/>
              </w:rPr>
            </w:pPr>
            <w:r>
              <w:rPr>
                <w:b/>
                <w:spacing w:val="-4"/>
                <w:sz w:val="24"/>
              </w:rPr>
              <w:t>Shop</w:t>
            </w:r>
          </w:p>
          <w:p>
            <w:pPr>
              <w:pStyle w:val="TableParagraph"/>
              <w:spacing w:line="240" w:lineRule="auto" w:before="0" w:after="1"/>
              <w:ind w:left="0"/>
              <w:jc w:val="left"/>
              <w:rPr>
                <w:sz w:val="11"/>
              </w:rPr>
            </w:pPr>
          </w:p>
          <w:p>
            <w:pPr>
              <w:pStyle w:val="TableParagraph"/>
              <w:spacing w:line="240" w:lineRule="auto" w:before="0"/>
              <w:ind w:left="221"/>
              <w:jc w:val="left"/>
              <w:rPr>
                <w:sz w:val="20"/>
              </w:rPr>
            </w:pPr>
            <w:r>
              <w:rPr>
                <w:sz w:val="20"/>
              </w:rPr>
              <w:drawing>
                <wp:inline distT="0" distB="0" distL="0" distR="0">
                  <wp:extent cx="1483813" cy="3018567"/>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1483813" cy="3018567"/>
                          </a:xfrm>
                          <a:prstGeom prst="rect">
                            <a:avLst/>
                          </a:prstGeom>
                        </pic:spPr>
                      </pic:pic>
                    </a:graphicData>
                  </a:graphic>
                </wp:inline>
              </w:drawing>
            </w:r>
            <w:r>
              <w:rPr>
                <w:sz w:val="20"/>
              </w:rPr>
            </w:r>
          </w:p>
          <w:p>
            <w:pPr>
              <w:pStyle w:val="TableParagraph"/>
              <w:spacing w:line="240" w:lineRule="auto" w:before="185"/>
              <w:ind w:left="151"/>
              <w:jc w:val="left"/>
              <w:rPr>
                <w:sz w:val="24"/>
              </w:rPr>
            </w:pPr>
            <w:r>
              <w:rPr>
                <w:sz w:val="24"/>
              </w:rPr>
              <w:t>Sumber</w:t>
            </w:r>
            <w:r>
              <w:rPr>
                <w:spacing w:val="-5"/>
                <w:sz w:val="24"/>
              </w:rPr>
              <w:t> </w:t>
            </w:r>
            <w:r>
              <w:rPr>
                <w:sz w:val="24"/>
              </w:rPr>
              <w:t>:</w:t>
            </w:r>
            <w:r>
              <w:rPr>
                <w:spacing w:val="-1"/>
                <w:sz w:val="24"/>
              </w:rPr>
              <w:t> </w:t>
            </w:r>
            <w:r>
              <w:rPr>
                <w:sz w:val="24"/>
              </w:rPr>
              <w:t>Instagram,</w:t>
            </w:r>
            <w:r>
              <w:rPr>
                <w:spacing w:val="-1"/>
                <w:sz w:val="24"/>
              </w:rPr>
              <w:t> </w:t>
            </w:r>
            <w:r>
              <w:rPr>
                <w:spacing w:val="-4"/>
                <w:sz w:val="24"/>
              </w:rPr>
              <w:t>2024</w:t>
            </w:r>
          </w:p>
        </w:tc>
        <w:tc>
          <w:tcPr>
            <w:tcW w:w="2784" w:type="dxa"/>
          </w:tcPr>
          <w:p>
            <w:pPr>
              <w:pStyle w:val="TableParagraph"/>
              <w:spacing w:line="360" w:lineRule="auto" w:before="0" w:after="42"/>
              <w:ind w:left="130" w:firstLine="693"/>
              <w:jc w:val="left"/>
              <w:rPr>
                <w:b/>
                <w:sz w:val="24"/>
              </w:rPr>
            </w:pPr>
            <w:r>
              <w:rPr>
                <w:b/>
                <w:sz w:val="24"/>
              </w:rPr>
              <w:t>Gambar 1.4 </w:t>
            </w:r>
            <w:r>
              <w:rPr>
                <w:b/>
                <w:spacing w:val="-2"/>
                <w:sz w:val="24"/>
              </w:rPr>
              <w:t>Tampilan</w:t>
            </w:r>
            <w:r>
              <w:rPr>
                <w:b/>
                <w:spacing w:val="-10"/>
                <w:sz w:val="24"/>
              </w:rPr>
              <w:t> </w:t>
            </w:r>
            <w:r>
              <w:rPr>
                <w:b/>
                <w:spacing w:val="-2"/>
                <w:sz w:val="24"/>
              </w:rPr>
              <w:t>Facebook</w:t>
            </w:r>
            <w:r>
              <w:rPr>
                <w:b/>
                <w:spacing w:val="-12"/>
                <w:sz w:val="24"/>
              </w:rPr>
              <w:t> </w:t>
            </w:r>
            <w:r>
              <w:rPr>
                <w:b/>
                <w:spacing w:val="-2"/>
                <w:sz w:val="24"/>
              </w:rPr>
              <w:t>Shop</w:t>
            </w:r>
          </w:p>
          <w:p>
            <w:pPr>
              <w:pStyle w:val="TableParagraph"/>
              <w:spacing w:line="240" w:lineRule="auto" w:before="0"/>
              <w:ind w:left="140"/>
              <w:jc w:val="left"/>
              <w:rPr>
                <w:sz w:val="20"/>
              </w:rPr>
            </w:pPr>
            <w:r>
              <w:rPr>
                <w:sz w:val="20"/>
              </w:rPr>
              <w:drawing>
                <wp:inline distT="0" distB="0" distL="0" distR="0">
                  <wp:extent cx="1632371" cy="3218688"/>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5" cstate="print"/>
                          <a:stretch>
                            <a:fillRect/>
                          </a:stretch>
                        </pic:blipFill>
                        <pic:spPr>
                          <a:xfrm>
                            <a:off x="0" y="0"/>
                            <a:ext cx="1632371" cy="3218688"/>
                          </a:xfrm>
                          <a:prstGeom prst="rect">
                            <a:avLst/>
                          </a:prstGeom>
                        </pic:spPr>
                      </pic:pic>
                    </a:graphicData>
                  </a:graphic>
                </wp:inline>
              </w:drawing>
            </w:r>
            <w:r>
              <w:rPr>
                <w:sz w:val="20"/>
              </w:rPr>
            </w:r>
          </w:p>
          <w:p>
            <w:pPr>
              <w:pStyle w:val="TableParagraph"/>
              <w:spacing w:line="240" w:lineRule="auto" w:before="176"/>
              <w:ind w:left="200"/>
              <w:jc w:val="left"/>
              <w:rPr>
                <w:sz w:val="24"/>
              </w:rPr>
            </w:pPr>
            <w:r>
              <w:rPr>
                <w:sz w:val="24"/>
              </w:rPr>
              <w:t>Sumber</w:t>
            </w:r>
            <w:r>
              <w:rPr>
                <w:spacing w:val="-5"/>
                <w:sz w:val="24"/>
              </w:rPr>
              <w:t> </w:t>
            </w:r>
            <w:r>
              <w:rPr>
                <w:sz w:val="24"/>
              </w:rPr>
              <w:t>:</w:t>
            </w:r>
            <w:r>
              <w:rPr>
                <w:spacing w:val="-1"/>
                <w:sz w:val="24"/>
              </w:rPr>
              <w:t> </w:t>
            </w:r>
            <w:r>
              <w:rPr>
                <w:sz w:val="24"/>
              </w:rPr>
              <w:t>Facebook, </w:t>
            </w:r>
            <w:r>
              <w:rPr>
                <w:spacing w:val="-4"/>
                <w:sz w:val="24"/>
              </w:rPr>
              <w:t>2024</w:t>
            </w:r>
          </w:p>
        </w:tc>
      </w:tr>
    </w:tbl>
    <w:p>
      <w:pPr>
        <w:pStyle w:val="BodyText"/>
        <w:spacing w:line="360" w:lineRule="auto" w:before="137"/>
        <w:ind w:left="851" w:right="1413" w:firstLine="420"/>
        <w:jc w:val="both"/>
      </w:pPr>
      <w:r>
        <w:rPr/>
        <w:t>Pada gambar 1.3 serta 1.4, Instagram shop serta Facebook shop masih memerlukan</w:t>
      </w:r>
      <w:r>
        <w:rPr>
          <w:spacing w:val="-15"/>
        </w:rPr>
        <w:t> </w:t>
      </w:r>
      <w:r>
        <w:rPr/>
        <w:t>pihak</w:t>
      </w:r>
      <w:r>
        <w:rPr>
          <w:spacing w:val="-13"/>
        </w:rPr>
        <w:t> </w:t>
      </w:r>
      <w:r>
        <w:rPr/>
        <w:t>ke</w:t>
      </w:r>
      <w:r>
        <w:rPr>
          <w:spacing w:val="-11"/>
        </w:rPr>
        <w:t> </w:t>
      </w:r>
      <w:r>
        <w:rPr/>
        <w:t>tiga.</w:t>
      </w:r>
      <w:r>
        <w:rPr>
          <w:spacing w:val="-15"/>
        </w:rPr>
        <w:t> </w:t>
      </w:r>
      <w:r>
        <w:rPr/>
        <w:t>Artinya</w:t>
      </w:r>
      <w:r>
        <w:rPr>
          <w:spacing w:val="-12"/>
        </w:rPr>
        <w:t> </w:t>
      </w:r>
      <w:r>
        <w:rPr/>
        <w:t>ketika</w:t>
      </w:r>
      <w:r>
        <w:rPr>
          <w:spacing w:val="-12"/>
        </w:rPr>
        <w:t> </w:t>
      </w:r>
      <w:r>
        <w:rPr/>
        <w:t>konsumen</w:t>
      </w:r>
      <w:r>
        <w:rPr>
          <w:spacing w:val="-11"/>
        </w:rPr>
        <w:t> </w:t>
      </w:r>
      <w:r>
        <w:rPr/>
        <w:t>akan</w:t>
      </w:r>
      <w:r>
        <w:rPr>
          <w:spacing w:val="-11"/>
        </w:rPr>
        <w:t> </w:t>
      </w:r>
      <w:r>
        <w:rPr/>
        <w:t>melakukan</w:t>
      </w:r>
      <w:r>
        <w:rPr>
          <w:spacing w:val="-11"/>
        </w:rPr>
        <w:t> </w:t>
      </w:r>
      <w:r>
        <w:rPr/>
        <w:t>pembelian tidak</w:t>
      </w:r>
      <w:r>
        <w:rPr>
          <w:spacing w:val="-1"/>
        </w:rPr>
        <w:t> </w:t>
      </w:r>
      <w:r>
        <w:rPr/>
        <w:t>dapat bertransaksi langsung</w:t>
      </w:r>
      <w:r>
        <w:rPr>
          <w:spacing w:val="-1"/>
        </w:rPr>
        <w:t> </w:t>
      </w:r>
      <w:r>
        <w:rPr/>
        <w:t>melalui aplikasi. Sedangkan</w:t>
      </w:r>
      <w:r>
        <w:rPr>
          <w:spacing w:val="-1"/>
        </w:rPr>
        <w:t> </w:t>
      </w:r>
      <w:r>
        <w:rPr/>
        <w:t>pada</w:t>
      </w:r>
      <w:r>
        <w:rPr>
          <w:spacing w:val="-2"/>
        </w:rPr>
        <w:t> </w:t>
      </w:r>
      <w:r>
        <w:rPr/>
        <w:t>gambar 1.2 pada Tiktok shop, konsumen dapat lakukan transaksi langsung klik “Beli Sekarang” di aplikasi. Selain itu pada Tiktok shop mempunyai fitur </w:t>
      </w:r>
      <w:r>
        <w:rPr>
          <w:i/>
        </w:rPr>
        <w:t>live streaming </w:t>
      </w:r>
      <w:r>
        <w:rPr/>
        <w:t>sebagai cara mempromosikan terhadap konsumen agar lebih efektif sebab</w:t>
      </w:r>
      <w:r>
        <w:rPr>
          <w:spacing w:val="61"/>
        </w:rPr>
        <w:t> </w:t>
      </w:r>
      <w:r>
        <w:rPr/>
        <w:t>penjual</w:t>
      </w:r>
      <w:r>
        <w:rPr>
          <w:spacing w:val="62"/>
        </w:rPr>
        <w:t> </w:t>
      </w:r>
      <w:r>
        <w:rPr/>
        <w:t>bisa</w:t>
      </w:r>
      <w:r>
        <w:rPr>
          <w:spacing w:val="60"/>
        </w:rPr>
        <w:t> </w:t>
      </w:r>
      <w:r>
        <w:rPr/>
        <w:t>berinteraksi</w:t>
      </w:r>
      <w:r>
        <w:rPr>
          <w:spacing w:val="62"/>
        </w:rPr>
        <w:t> </w:t>
      </w:r>
      <w:r>
        <w:rPr/>
        <w:t>secara</w:t>
      </w:r>
      <w:r>
        <w:rPr>
          <w:spacing w:val="60"/>
        </w:rPr>
        <w:t> </w:t>
      </w:r>
      <w:r>
        <w:rPr/>
        <w:t>langsung</w:t>
      </w:r>
      <w:r>
        <w:rPr>
          <w:spacing w:val="62"/>
        </w:rPr>
        <w:t> </w:t>
      </w:r>
      <w:r>
        <w:rPr/>
        <w:t>dengan</w:t>
      </w:r>
      <w:r>
        <w:rPr>
          <w:spacing w:val="63"/>
        </w:rPr>
        <w:t> </w:t>
      </w:r>
      <w:r>
        <w:rPr/>
        <w:t>konsumen.</w:t>
      </w:r>
      <w:r>
        <w:rPr>
          <w:spacing w:val="59"/>
        </w:rPr>
        <w:t> </w:t>
      </w:r>
      <w:r>
        <w:rPr>
          <w:spacing w:val="-4"/>
        </w:rPr>
        <w:t>TikTok</w:t>
      </w: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591424">
                <wp:simplePos x="0" y="0"/>
                <wp:positionH relativeFrom="page">
                  <wp:posOffset>1440433</wp:posOffset>
                </wp:positionH>
                <wp:positionV relativeFrom="paragraph">
                  <wp:posOffset>165183</wp:posOffset>
                </wp:positionV>
                <wp:extent cx="1829435"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006611pt;width:144.020pt;height:.72003pt;mso-position-horizontal-relative:page;mso-position-vertical-relative:paragraph;z-index:-15725056;mso-wrap-distance-left:0;mso-wrap-distance-right:0" id="docshape14" filled="true" fillcolor="#000000" stroked="false">
                <v:fill type="solid"/>
                <w10:wrap type="topAndBottom"/>
              </v:rect>
            </w:pict>
          </mc:Fallback>
        </mc:AlternateContent>
      </w:r>
    </w:p>
    <w:p>
      <w:pPr>
        <w:spacing w:before="101"/>
        <w:ind w:left="568" w:right="1413" w:firstLine="720"/>
        <w:jc w:val="left"/>
        <w:rPr>
          <w:sz w:val="20"/>
        </w:rPr>
      </w:pPr>
      <w:bookmarkStart w:name="_bookmark22" w:id="23"/>
      <w:bookmarkEnd w:id="23"/>
      <w:r>
        <w:rPr/>
      </w:r>
      <w:r>
        <w:rPr>
          <w:sz w:val="20"/>
          <w:vertAlign w:val="superscript"/>
        </w:rPr>
        <w:t>9</w:t>
      </w:r>
      <w:r>
        <w:rPr>
          <w:spacing w:val="30"/>
          <w:sz w:val="20"/>
          <w:vertAlign w:val="baseline"/>
        </w:rPr>
        <w:t> </w:t>
      </w:r>
      <w:r>
        <w:rPr>
          <w:sz w:val="20"/>
          <w:vertAlign w:val="baseline"/>
        </w:rPr>
        <w:t>Yusticia</w:t>
      </w:r>
      <w:r>
        <w:rPr>
          <w:spacing w:val="40"/>
          <w:sz w:val="20"/>
          <w:vertAlign w:val="baseline"/>
        </w:rPr>
        <w:t> </w:t>
      </w:r>
      <w:r>
        <w:rPr>
          <w:sz w:val="20"/>
          <w:vertAlign w:val="baseline"/>
        </w:rPr>
        <w:t>Ryski</w:t>
      </w:r>
      <w:r>
        <w:rPr>
          <w:spacing w:val="40"/>
          <w:sz w:val="20"/>
          <w:vertAlign w:val="baseline"/>
        </w:rPr>
        <w:t> </w:t>
      </w:r>
      <w:r>
        <w:rPr>
          <w:sz w:val="20"/>
          <w:vertAlign w:val="baseline"/>
        </w:rPr>
        <w:t>Pusvitasari,</w:t>
      </w:r>
      <w:r>
        <w:rPr>
          <w:spacing w:val="40"/>
          <w:sz w:val="20"/>
          <w:vertAlign w:val="baseline"/>
        </w:rPr>
        <w:t> </w:t>
      </w:r>
      <w:r>
        <w:rPr>
          <w:sz w:val="20"/>
          <w:vertAlign w:val="baseline"/>
        </w:rPr>
        <w:t>‘Analisis</w:t>
      </w:r>
      <w:r>
        <w:rPr>
          <w:spacing w:val="40"/>
          <w:sz w:val="20"/>
          <w:vertAlign w:val="baseline"/>
        </w:rPr>
        <w:t> </w:t>
      </w:r>
      <w:r>
        <w:rPr>
          <w:sz w:val="20"/>
          <w:vertAlign w:val="baseline"/>
        </w:rPr>
        <w:t>Penggunaan</w:t>
      </w:r>
      <w:r>
        <w:rPr>
          <w:spacing w:val="40"/>
          <w:sz w:val="20"/>
          <w:vertAlign w:val="baseline"/>
        </w:rPr>
        <w:t> </w:t>
      </w:r>
      <w:r>
        <w:rPr>
          <w:sz w:val="20"/>
          <w:vertAlign w:val="baseline"/>
        </w:rPr>
        <w:t>Fitur</w:t>
      </w:r>
      <w:r>
        <w:rPr>
          <w:spacing w:val="35"/>
          <w:sz w:val="20"/>
          <w:vertAlign w:val="baseline"/>
        </w:rPr>
        <w:t> </w:t>
      </w:r>
      <w:r>
        <w:rPr>
          <w:sz w:val="20"/>
          <w:vertAlign w:val="baseline"/>
        </w:rPr>
        <w:t>TikTok</w:t>
      </w:r>
      <w:r>
        <w:rPr>
          <w:spacing w:val="40"/>
          <w:sz w:val="20"/>
          <w:vertAlign w:val="baseline"/>
        </w:rPr>
        <w:t> </w:t>
      </w:r>
      <w:r>
        <w:rPr>
          <w:sz w:val="20"/>
          <w:vertAlign w:val="baseline"/>
        </w:rPr>
        <w:t>Shop</w:t>
      </w:r>
      <w:r>
        <w:rPr>
          <w:spacing w:val="40"/>
          <w:sz w:val="20"/>
          <w:vertAlign w:val="baseline"/>
        </w:rPr>
        <w:t> </w:t>
      </w:r>
      <w:r>
        <w:rPr>
          <w:sz w:val="20"/>
          <w:vertAlign w:val="baseline"/>
        </w:rPr>
        <w:t>Pada</w:t>
      </w:r>
      <w:r>
        <w:rPr>
          <w:spacing w:val="40"/>
          <w:sz w:val="20"/>
          <w:vertAlign w:val="baseline"/>
        </w:rPr>
        <w:t> </w:t>
      </w:r>
      <w:r>
        <w:rPr>
          <w:sz w:val="20"/>
          <w:vertAlign w:val="baseline"/>
        </w:rPr>
        <w:t>Perilaku </w:t>
      </w:r>
      <w:r>
        <w:rPr>
          <w:spacing w:val="-2"/>
          <w:sz w:val="20"/>
          <w:vertAlign w:val="baseline"/>
        </w:rPr>
        <w:t>Konsumtif</w:t>
      </w:r>
      <w:r>
        <w:rPr>
          <w:sz w:val="20"/>
          <w:vertAlign w:val="baseline"/>
        </w:rPr>
        <w:t> </w:t>
      </w:r>
      <w:r>
        <w:rPr>
          <w:spacing w:val="-2"/>
          <w:sz w:val="20"/>
          <w:vertAlign w:val="baseline"/>
        </w:rPr>
        <w:t>Mahsiswa</w:t>
      </w:r>
      <w:r>
        <w:rPr>
          <w:spacing w:val="1"/>
          <w:sz w:val="20"/>
          <w:vertAlign w:val="baseline"/>
        </w:rPr>
        <w:t> </w:t>
      </w:r>
      <w:r>
        <w:rPr>
          <w:spacing w:val="-2"/>
          <w:sz w:val="20"/>
          <w:vertAlign w:val="baseline"/>
        </w:rPr>
        <w:t>Fakultas</w:t>
      </w:r>
      <w:r>
        <w:rPr>
          <w:spacing w:val="2"/>
          <w:sz w:val="20"/>
          <w:vertAlign w:val="baseline"/>
        </w:rPr>
        <w:t> </w:t>
      </w:r>
      <w:r>
        <w:rPr>
          <w:spacing w:val="-2"/>
          <w:sz w:val="20"/>
          <w:vertAlign w:val="baseline"/>
        </w:rPr>
        <w:t>Dakwah</w:t>
      </w:r>
      <w:r>
        <w:rPr>
          <w:spacing w:val="1"/>
          <w:sz w:val="20"/>
          <w:vertAlign w:val="baseline"/>
        </w:rPr>
        <w:t> </w:t>
      </w:r>
      <w:r>
        <w:rPr>
          <w:spacing w:val="-2"/>
          <w:sz w:val="20"/>
          <w:vertAlign w:val="baseline"/>
        </w:rPr>
        <w:t>IAIN</w:t>
      </w:r>
      <w:r>
        <w:rPr>
          <w:spacing w:val="1"/>
          <w:sz w:val="20"/>
          <w:vertAlign w:val="baseline"/>
        </w:rPr>
        <w:t> </w:t>
      </w:r>
      <w:r>
        <w:rPr>
          <w:spacing w:val="-2"/>
          <w:sz w:val="20"/>
          <w:vertAlign w:val="baseline"/>
        </w:rPr>
        <w:t>Salatiga’</w:t>
      </w:r>
      <w:r>
        <w:rPr>
          <w:spacing w:val="-20"/>
          <w:sz w:val="20"/>
          <w:vertAlign w:val="baseline"/>
        </w:rPr>
        <w:t> </w:t>
      </w:r>
      <w:r>
        <w:rPr>
          <w:spacing w:val="-2"/>
          <w:sz w:val="20"/>
          <w:vertAlign w:val="baseline"/>
        </w:rPr>
        <w:t>(Institut</w:t>
      </w:r>
      <w:r>
        <w:rPr>
          <w:spacing w:val="-12"/>
          <w:sz w:val="20"/>
          <w:vertAlign w:val="baseline"/>
        </w:rPr>
        <w:t> </w:t>
      </w:r>
      <w:r>
        <w:rPr>
          <w:spacing w:val="-2"/>
          <w:sz w:val="20"/>
          <w:vertAlign w:val="baseline"/>
        </w:rPr>
        <w:t>Agama</w:t>
      </w:r>
      <w:r>
        <w:rPr>
          <w:spacing w:val="1"/>
          <w:sz w:val="20"/>
          <w:vertAlign w:val="baseline"/>
        </w:rPr>
        <w:t> </w:t>
      </w:r>
      <w:r>
        <w:rPr>
          <w:spacing w:val="-2"/>
          <w:sz w:val="20"/>
          <w:vertAlign w:val="baseline"/>
        </w:rPr>
        <w:t>Islam</w:t>
      </w:r>
      <w:r>
        <w:rPr>
          <w:sz w:val="20"/>
          <w:vertAlign w:val="baseline"/>
        </w:rPr>
        <w:t> </w:t>
      </w:r>
      <w:r>
        <w:rPr>
          <w:spacing w:val="-2"/>
          <w:sz w:val="20"/>
          <w:vertAlign w:val="baseline"/>
        </w:rPr>
        <w:t>Negeri</w:t>
      </w:r>
      <w:r>
        <w:rPr>
          <w:sz w:val="20"/>
          <w:vertAlign w:val="baseline"/>
        </w:rPr>
        <w:t> </w:t>
      </w:r>
      <w:r>
        <w:rPr>
          <w:spacing w:val="-2"/>
          <w:sz w:val="20"/>
          <w:vertAlign w:val="baseline"/>
        </w:rPr>
        <w:t>Salatiga,</w:t>
      </w:r>
      <w:r>
        <w:rPr>
          <w:sz w:val="20"/>
          <w:vertAlign w:val="baseline"/>
        </w:rPr>
        <w:t> </w:t>
      </w:r>
      <w:r>
        <w:rPr>
          <w:spacing w:val="-2"/>
          <w:sz w:val="20"/>
          <w:vertAlign w:val="baseline"/>
        </w:rPr>
        <w:t>2022)</w:t>
      </w:r>
    </w:p>
    <w:p>
      <w:pPr>
        <w:spacing w:before="0"/>
        <w:ind w:left="568" w:right="1416" w:firstLine="0"/>
        <w:jc w:val="left"/>
        <w:rPr>
          <w:sz w:val="20"/>
        </w:rPr>
      </w:pPr>
      <w:hyperlink r:id="rId26">
        <w:r>
          <w:rPr>
            <w:spacing w:val="-2"/>
            <w:sz w:val="20"/>
          </w:rPr>
          <w:t>&lt;http://perpus.iainsalatiga.ac.id/lemari/fg/free/pdf/?file=http://perpus.iainsalatiga.ac.id/g/pdf/publi</w:t>
        </w:r>
      </w:hyperlink>
      <w:r>
        <w:rPr>
          <w:spacing w:val="-2"/>
          <w:sz w:val="20"/>
        </w:rPr>
        <w:t> </w:t>
      </w:r>
      <w:r>
        <w:rPr>
          <w:sz w:val="20"/>
        </w:rPr>
        <w:t>c/%0Aindex.php/?pdf=14705/1/Yusticia Ryski Pusvitasari_SKRIPSI.&gt;.</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851" w:right="1416"/>
        <w:jc w:val="both"/>
      </w:pPr>
      <w:r>
        <w:rPr/>
        <w:t>memiliki keunggulan tersendiri dibandingkan </w:t>
      </w:r>
      <w:r>
        <w:rPr>
          <w:i/>
        </w:rPr>
        <w:t>platform </w:t>
      </w:r>
      <w:r>
        <w:rPr/>
        <w:t>besar lain seperti Shopee, Lazada, dan Tokopedia karena menawarkan beragam konten menarik yang meningkatkan peluang </w:t>
      </w:r>
      <w:r>
        <w:rPr>
          <w:i/>
        </w:rPr>
        <w:t>platform </w:t>
      </w:r>
      <w:r>
        <w:rPr/>
        <w:t>tersebut dalam ubah pengguna jadi pelanggan.</w:t>
      </w:r>
      <w:hyperlink w:history="true" w:anchor="_bookmark23">
        <w:r>
          <w:rPr>
            <w:vertAlign w:val="superscript"/>
          </w:rPr>
          <w:t>10</w:t>
        </w:r>
      </w:hyperlink>
      <w:r>
        <w:rPr>
          <w:vertAlign w:val="baseline"/>
        </w:rPr>
        <w:t> Berdasarkan fenomena tersebut membuat peneliti tertarik menjadikan </w:t>
      </w:r>
      <w:r>
        <w:rPr>
          <w:i/>
          <w:vertAlign w:val="baseline"/>
        </w:rPr>
        <w:t>platform </w:t>
      </w:r>
      <w:r>
        <w:rPr>
          <w:vertAlign w:val="baseline"/>
        </w:rPr>
        <w:t>Tiktok shop sebagai objek pada penelitian ini.</w:t>
      </w:r>
    </w:p>
    <w:p>
      <w:pPr>
        <w:pStyle w:val="Heading3"/>
        <w:spacing w:before="160"/>
        <w:ind w:left="2136"/>
      </w:pPr>
      <w:r>
        <w:rPr/>
        <w:t>Gambar</w:t>
      </w:r>
      <w:r>
        <w:rPr>
          <w:spacing w:val="-7"/>
        </w:rPr>
        <w:t> </w:t>
      </w:r>
      <w:r>
        <w:rPr/>
        <w:t>1.5</w:t>
      </w:r>
      <w:r>
        <w:rPr>
          <w:spacing w:val="-3"/>
        </w:rPr>
        <w:t> </w:t>
      </w:r>
      <w:r>
        <w:rPr/>
        <w:t>Data</w:t>
      </w:r>
      <w:r>
        <w:rPr>
          <w:spacing w:val="-3"/>
        </w:rPr>
        <w:t> </w:t>
      </w:r>
      <w:r>
        <w:rPr/>
        <w:t>Pengetahuan</w:t>
      </w:r>
      <w:r>
        <w:rPr>
          <w:spacing w:val="-2"/>
        </w:rPr>
        <w:t> </w:t>
      </w:r>
      <w:r>
        <w:rPr/>
        <w:t>Fitur</w:t>
      </w:r>
      <w:r>
        <w:rPr>
          <w:spacing w:val="-11"/>
        </w:rPr>
        <w:t> </w:t>
      </w:r>
      <w:r>
        <w:rPr/>
        <w:t>Tiktok</w:t>
      </w:r>
      <w:r>
        <w:rPr>
          <w:spacing w:val="-4"/>
        </w:rPr>
        <w:t> Shop</w:t>
      </w:r>
    </w:p>
    <w:p>
      <w:pPr>
        <w:pStyle w:val="BodyText"/>
        <w:rPr>
          <w:b/>
          <w:sz w:val="10"/>
        </w:rPr>
      </w:pPr>
      <w:r>
        <w:rPr>
          <w:b/>
          <w:sz w:val="10"/>
        </w:rPr>
        <w:drawing>
          <wp:anchor distT="0" distB="0" distL="0" distR="0" allowOverlap="1" layoutInCell="1" locked="0" behindDoc="1" simplePos="0" relativeHeight="487591936">
            <wp:simplePos x="0" y="0"/>
            <wp:positionH relativeFrom="page">
              <wp:posOffset>2516758</wp:posOffset>
            </wp:positionH>
            <wp:positionV relativeFrom="paragraph">
              <wp:posOffset>88660</wp:posOffset>
            </wp:positionV>
            <wp:extent cx="3053669" cy="1470374"/>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7" cstate="print"/>
                    <a:stretch>
                      <a:fillRect/>
                    </a:stretch>
                  </pic:blipFill>
                  <pic:spPr>
                    <a:xfrm>
                      <a:off x="0" y="0"/>
                      <a:ext cx="3053669" cy="1470374"/>
                    </a:xfrm>
                    <a:prstGeom prst="rect">
                      <a:avLst/>
                    </a:prstGeom>
                  </pic:spPr>
                </pic:pic>
              </a:graphicData>
            </a:graphic>
          </wp:anchor>
        </w:drawing>
      </w:r>
    </w:p>
    <w:p>
      <w:pPr>
        <w:pStyle w:val="BodyText"/>
        <w:spacing w:before="144"/>
        <w:ind w:left="2018"/>
        <w:jc w:val="both"/>
      </w:pPr>
      <w:r>
        <w:rPr/>
        <w:t>Sumber</w:t>
      </w:r>
      <w:r>
        <w:rPr>
          <w:spacing w:val="-5"/>
        </w:rPr>
        <w:t> </w:t>
      </w:r>
      <w:r>
        <w:rPr/>
        <w:t>:</w:t>
      </w:r>
      <w:r>
        <w:rPr>
          <w:spacing w:val="-1"/>
        </w:rPr>
        <w:t> </w:t>
      </w:r>
      <w:r>
        <w:rPr/>
        <w:t>Data Hasil Pra</w:t>
      </w:r>
      <w:r>
        <w:rPr>
          <w:spacing w:val="-1"/>
        </w:rPr>
        <w:t> </w:t>
      </w:r>
      <w:r>
        <w:rPr/>
        <w:t>Riset Peneliti</w:t>
      </w:r>
      <w:r>
        <w:rPr>
          <w:spacing w:val="-1"/>
        </w:rPr>
        <w:t> </w:t>
      </w:r>
      <w:r>
        <w:rPr/>
        <w:t>pada</w:t>
      </w:r>
      <w:r>
        <w:rPr>
          <w:spacing w:val="-1"/>
        </w:rPr>
        <w:t> </w:t>
      </w:r>
      <w:r>
        <w:rPr/>
        <w:t>1</w:t>
      </w:r>
      <w:r>
        <w:rPr>
          <w:spacing w:val="-1"/>
        </w:rPr>
        <w:t> </w:t>
      </w:r>
      <w:r>
        <w:rPr/>
        <w:t>Juli</w:t>
      </w:r>
      <w:r>
        <w:rPr>
          <w:spacing w:val="-2"/>
        </w:rPr>
        <w:t> </w:t>
      </w:r>
      <w:r>
        <w:rPr>
          <w:spacing w:val="-4"/>
        </w:rPr>
        <w:t>2024</w:t>
      </w:r>
    </w:p>
    <w:p>
      <w:pPr>
        <w:pStyle w:val="BodyText"/>
      </w:pPr>
    </w:p>
    <w:p>
      <w:pPr>
        <w:pStyle w:val="BodyText"/>
      </w:pPr>
    </w:p>
    <w:p>
      <w:pPr>
        <w:pStyle w:val="Heading3"/>
        <w:spacing w:line="362" w:lineRule="auto"/>
        <w:ind w:left="2160" w:right="1722" w:hanging="925"/>
        <w:jc w:val="left"/>
      </w:pPr>
      <w:r>
        <w:rPr/>
        <w:t>Gambar</w:t>
      </w:r>
      <w:r>
        <w:rPr>
          <w:spacing w:val="-9"/>
        </w:rPr>
        <w:t> </w:t>
      </w:r>
      <w:r>
        <w:rPr/>
        <w:t>1.4</w:t>
      </w:r>
      <w:r>
        <w:rPr>
          <w:spacing w:val="-7"/>
        </w:rPr>
        <w:t> </w:t>
      </w:r>
      <w:r>
        <w:rPr/>
        <w:t>Data</w:t>
      </w:r>
      <w:r>
        <w:rPr>
          <w:spacing w:val="-11"/>
        </w:rPr>
        <w:t> </w:t>
      </w:r>
      <w:r>
        <w:rPr/>
        <w:t>Transaksi</w:t>
      </w:r>
      <w:r>
        <w:rPr>
          <w:spacing w:val="-6"/>
        </w:rPr>
        <w:t> </w:t>
      </w:r>
      <w:r>
        <w:rPr/>
        <w:t>di</w:t>
      </w:r>
      <w:r>
        <w:rPr>
          <w:spacing w:val="-7"/>
        </w:rPr>
        <w:t> </w:t>
      </w:r>
      <w:r>
        <w:rPr/>
        <w:t>Fitur</w:t>
      </w:r>
      <w:r>
        <w:rPr>
          <w:spacing w:val="-14"/>
        </w:rPr>
        <w:t> </w:t>
      </w:r>
      <w:r>
        <w:rPr/>
        <w:t>Tiktok</w:t>
      </w:r>
      <w:r>
        <w:rPr>
          <w:spacing w:val="-9"/>
        </w:rPr>
        <w:t> </w:t>
      </w:r>
      <w:r>
        <w:rPr/>
        <w:t>Shop</w:t>
      </w:r>
      <w:r>
        <w:rPr>
          <w:spacing w:val="-7"/>
        </w:rPr>
        <w:t> </w:t>
      </w:r>
      <w:r>
        <w:rPr/>
        <w:t>pada</w:t>
      </w:r>
      <w:r>
        <w:rPr>
          <w:spacing w:val="-7"/>
        </w:rPr>
        <w:t> </w:t>
      </w:r>
      <w:r>
        <w:rPr/>
        <w:t>Masyarakat Kecamatan Randudongkal Kabupaten Pemalang</w:t>
      </w:r>
    </w:p>
    <w:p>
      <w:pPr>
        <w:pStyle w:val="BodyText"/>
        <w:ind w:left="2003"/>
        <w:rPr>
          <w:sz w:val="20"/>
        </w:rPr>
      </w:pPr>
      <w:r>
        <w:rPr>
          <w:sz w:val="20"/>
        </w:rPr>
        <w:drawing>
          <wp:inline distT="0" distB="0" distL="0" distR="0">
            <wp:extent cx="3380860" cy="1626012"/>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8" cstate="print"/>
                    <a:stretch>
                      <a:fillRect/>
                    </a:stretch>
                  </pic:blipFill>
                  <pic:spPr>
                    <a:xfrm>
                      <a:off x="0" y="0"/>
                      <a:ext cx="3380860" cy="1626012"/>
                    </a:xfrm>
                    <a:prstGeom prst="rect">
                      <a:avLst/>
                    </a:prstGeom>
                  </pic:spPr>
                </pic:pic>
              </a:graphicData>
            </a:graphic>
          </wp:inline>
        </w:drawing>
      </w:r>
      <w:r>
        <w:rPr>
          <w:sz w:val="20"/>
        </w:rPr>
      </w:r>
    </w:p>
    <w:p>
      <w:pPr>
        <w:pStyle w:val="BodyText"/>
        <w:spacing w:before="154"/>
        <w:ind w:left="1989"/>
      </w:pPr>
      <w:r>
        <w:rPr/>
        <w:t>Sumber</w:t>
      </w:r>
      <w:r>
        <w:rPr>
          <w:spacing w:val="-3"/>
        </w:rPr>
        <w:t> </w:t>
      </w:r>
      <w:r>
        <w:rPr/>
        <w:t>:</w:t>
      </w:r>
      <w:r>
        <w:rPr>
          <w:spacing w:val="60"/>
        </w:rPr>
        <w:t> </w:t>
      </w:r>
      <w:r>
        <w:rPr/>
        <w:t>Data</w:t>
      </w:r>
      <w:r>
        <w:rPr>
          <w:spacing w:val="-1"/>
        </w:rPr>
        <w:t> </w:t>
      </w:r>
      <w:r>
        <w:rPr/>
        <w:t>Hasil Pra Riset Peneliti</w:t>
      </w:r>
      <w:r>
        <w:rPr>
          <w:spacing w:val="-1"/>
        </w:rPr>
        <w:t> </w:t>
      </w:r>
      <w:r>
        <w:rPr/>
        <w:t>pada</w:t>
      </w:r>
      <w:r>
        <w:rPr>
          <w:spacing w:val="-1"/>
        </w:rPr>
        <w:t> </w:t>
      </w:r>
      <w:r>
        <w:rPr/>
        <w:t>1</w:t>
      </w:r>
      <w:r>
        <w:rPr>
          <w:spacing w:val="-1"/>
        </w:rPr>
        <w:t> </w:t>
      </w:r>
      <w:r>
        <w:rPr/>
        <w:t>Juli</w:t>
      </w:r>
      <w:r>
        <w:rPr>
          <w:spacing w:val="-2"/>
        </w:rPr>
        <w:t> </w:t>
      </w:r>
      <w:r>
        <w:rPr>
          <w:spacing w:val="-4"/>
        </w:rPr>
        <w:t>2024</w:t>
      </w:r>
    </w:p>
    <w:p>
      <w:pPr>
        <w:pStyle w:val="BodyText"/>
      </w:pPr>
    </w:p>
    <w:p>
      <w:pPr>
        <w:pStyle w:val="BodyText"/>
      </w:pPr>
    </w:p>
    <w:p>
      <w:pPr>
        <w:pStyle w:val="BodyText"/>
        <w:spacing w:line="360" w:lineRule="auto"/>
        <w:ind w:left="851" w:right="1413" w:firstLine="420"/>
        <w:jc w:val="both"/>
      </w:pPr>
      <w:r>
        <w:rPr/>
        <w:t>Berdasarkan fenomena </w:t>
      </w:r>
      <w:r>
        <w:rPr>
          <w:i/>
        </w:rPr>
        <w:t>social e-commerce </w:t>
      </w:r>
      <w:r>
        <w:rPr/>
        <w:t>dan peluang yang dimiliki Tiktok,</w:t>
      </w:r>
      <w:r>
        <w:rPr>
          <w:spacing w:val="-3"/>
        </w:rPr>
        <w:t> </w:t>
      </w:r>
      <w:r>
        <w:rPr/>
        <w:t>seharusnya</w:t>
      </w:r>
      <w:r>
        <w:rPr>
          <w:spacing w:val="-3"/>
        </w:rPr>
        <w:t> </w:t>
      </w:r>
      <w:r>
        <w:rPr>
          <w:i/>
        </w:rPr>
        <w:t>platform</w:t>
      </w:r>
      <w:r>
        <w:rPr>
          <w:i/>
          <w:spacing w:val="-9"/>
        </w:rPr>
        <w:t> </w:t>
      </w:r>
      <w:r>
        <w:rPr/>
        <w:t>Tiktok</w:t>
      </w:r>
      <w:r>
        <w:rPr>
          <w:spacing w:val="-2"/>
        </w:rPr>
        <w:t> </w:t>
      </w:r>
      <w:r>
        <w:rPr/>
        <w:t>mampu</w:t>
      </w:r>
      <w:r>
        <w:rPr>
          <w:spacing w:val="-3"/>
        </w:rPr>
        <w:t> </w:t>
      </w:r>
      <w:r>
        <w:rPr/>
        <w:t>menarik</w:t>
      </w:r>
      <w:r>
        <w:rPr>
          <w:spacing w:val="-3"/>
        </w:rPr>
        <w:t> </w:t>
      </w:r>
      <w:r>
        <w:rPr/>
        <w:t>perhatian</w:t>
      </w:r>
      <w:r>
        <w:rPr>
          <w:spacing w:val="-3"/>
        </w:rPr>
        <w:t> </w:t>
      </w:r>
      <w:r>
        <w:rPr/>
        <w:t>konsumen</w:t>
      </w:r>
      <w:r>
        <w:rPr>
          <w:spacing w:val="-3"/>
        </w:rPr>
        <w:t> </w:t>
      </w:r>
      <w:r>
        <w:rPr/>
        <w:t>untuk melakukan</w:t>
      </w:r>
      <w:r>
        <w:rPr>
          <w:spacing w:val="-12"/>
        </w:rPr>
        <w:t> </w:t>
      </w:r>
      <w:r>
        <w:rPr/>
        <w:t>keputusan</w:t>
      </w:r>
      <w:r>
        <w:rPr>
          <w:spacing w:val="-11"/>
        </w:rPr>
        <w:t> </w:t>
      </w:r>
      <w:r>
        <w:rPr/>
        <w:t>pembelian</w:t>
      </w:r>
      <w:r>
        <w:rPr>
          <w:spacing w:val="-12"/>
        </w:rPr>
        <w:t> </w:t>
      </w:r>
      <w:r>
        <w:rPr/>
        <w:t>pada</w:t>
      </w:r>
      <w:r>
        <w:rPr>
          <w:spacing w:val="-12"/>
        </w:rPr>
        <w:t> </w:t>
      </w:r>
      <w:r>
        <w:rPr/>
        <w:t>fitur</w:t>
      </w:r>
      <w:r>
        <w:rPr>
          <w:spacing w:val="-15"/>
        </w:rPr>
        <w:t> </w:t>
      </w:r>
      <w:r>
        <w:rPr/>
        <w:t>Tiktok</w:t>
      </w:r>
      <w:r>
        <w:rPr>
          <w:spacing w:val="-11"/>
        </w:rPr>
        <w:t> </w:t>
      </w:r>
      <w:r>
        <w:rPr/>
        <w:t>Shop.</w:t>
      </w:r>
      <w:r>
        <w:rPr>
          <w:spacing w:val="-9"/>
        </w:rPr>
        <w:t> </w:t>
      </w:r>
      <w:r>
        <w:rPr/>
        <w:t>Berdasarkan</w:t>
      </w:r>
      <w:r>
        <w:rPr>
          <w:spacing w:val="-11"/>
        </w:rPr>
        <w:t> </w:t>
      </w:r>
      <w:r>
        <w:rPr/>
        <w:t>fenomena social</w:t>
      </w:r>
      <w:r>
        <w:rPr>
          <w:spacing w:val="52"/>
        </w:rPr>
        <w:t> </w:t>
      </w:r>
      <w:r>
        <w:rPr/>
        <w:t>e-commerce</w:t>
      </w:r>
      <w:r>
        <w:rPr>
          <w:spacing w:val="52"/>
        </w:rPr>
        <w:t> </w:t>
      </w:r>
      <w:r>
        <w:rPr/>
        <w:t>dan</w:t>
      </w:r>
      <w:r>
        <w:rPr>
          <w:spacing w:val="57"/>
        </w:rPr>
        <w:t> </w:t>
      </w:r>
      <w:r>
        <w:rPr/>
        <w:t>potensi</w:t>
      </w:r>
      <w:r>
        <w:rPr>
          <w:spacing w:val="46"/>
        </w:rPr>
        <w:t> </w:t>
      </w:r>
      <w:r>
        <w:rPr/>
        <w:t>TikTok,</w:t>
      </w:r>
      <w:r>
        <w:rPr>
          <w:spacing w:val="53"/>
        </w:rPr>
        <w:t> </w:t>
      </w:r>
      <w:r>
        <w:rPr/>
        <w:t>diharapkan</w:t>
      </w:r>
      <w:r>
        <w:rPr>
          <w:spacing w:val="53"/>
        </w:rPr>
        <w:t> </w:t>
      </w:r>
      <w:r>
        <w:rPr/>
        <w:t>platform</w:t>
      </w:r>
      <w:r>
        <w:rPr>
          <w:spacing w:val="53"/>
        </w:rPr>
        <w:t> </w:t>
      </w:r>
      <w:r>
        <w:rPr/>
        <w:t>tersebut</w:t>
      </w:r>
      <w:r>
        <w:rPr>
          <w:spacing w:val="53"/>
        </w:rPr>
        <w:t> </w:t>
      </w:r>
      <w:r>
        <w:rPr>
          <w:spacing w:val="-2"/>
        </w:rPr>
        <w:t>dapat</w:t>
      </w:r>
    </w:p>
    <w:p>
      <w:pPr>
        <w:pStyle w:val="BodyText"/>
        <w:spacing w:before="76"/>
        <w:rPr>
          <w:sz w:val="20"/>
        </w:rPr>
      </w:pPr>
      <w:r>
        <w:rPr>
          <w:sz w:val="20"/>
        </w:rPr>
        <mc:AlternateContent>
          <mc:Choice Requires="wps">
            <w:drawing>
              <wp:anchor distT="0" distB="0" distL="0" distR="0" allowOverlap="1" layoutInCell="1" locked="0" behindDoc="1" simplePos="0" relativeHeight="487592448">
                <wp:simplePos x="0" y="0"/>
                <wp:positionH relativeFrom="page">
                  <wp:posOffset>1440433</wp:posOffset>
                </wp:positionH>
                <wp:positionV relativeFrom="paragraph">
                  <wp:posOffset>209728</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514072pt;width:144.020pt;height:.72003pt;mso-position-horizontal-relative:page;mso-position-vertical-relative:paragraph;z-index:-15724032;mso-wrap-distance-left:0;mso-wrap-distance-right:0" id="docshape15" filled="true" fillcolor="#000000" stroked="false">
                <v:fill type="solid"/>
                <w10:wrap type="topAndBottom"/>
              </v:rect>
            </w:pict>
          </mc:Fallback>
        </mc:AlternateContent>
      </w:r>
    </w:p>
    <w:p>
      <w:pPr>
        <w:spacing w:before="101"/>
        <w:ind w:left="568" w:right="1416" w:firstLine="720"/>
        <w:jc w:val="left"/>
        <w:rPr>
          <w:sz w:val="20"/>
        </w:rPr>
      </w:pPr>
      <w:bookmarkStart w:name="_bookmark23" w:id="24"/>
      <w:bookmarkEnd w:id="24"/>
      <w:r>
        <w:rPr/>
      </w:r>
      <w:r>
        <w:rPr>
          <w:sz w:val="20"/>
          <w:vertAlign w:val="superscript"/>
        </w:rPr>
        <w:t>10</w:t>
      </w:r>
      <w:r>
        <w:rPr>
          <w:spacing w:val="-4"/>
          <w:sz w:val="20"/>
          <w:vertAlign w:val="baseline"/>
        </w:rPr>
        <w:t> </w:t>
      </w:r>
      <w:r>
        <w:rPr>
          <w:sz w:val="20"/>
          <w:vertAlign w:val="baseline"/>
        </w:rPr>
        <w:t>Khamila</w:t>
      </w:r>
      <w:r>
        <w:rPr>
          <w:spacing w:val="-4"/>
          <w:sz w:val="20"/>
          <w:vertAlign w:val="baseline"/>
        </w:rPr>
        <w:t> </w:t>
      </w:r>
      <w:r>
        <w:rPr>
          <w:sz w:val="20"/>
          <w:vertAlign w:val="baseline"/>
        </w:rPr>
        <w:t>Mulia,</w:t>
      </w:r>
      <w:r>
        <w:rPr>
          <w:spacing w:val="-5"/>
          <w:sz w:val="20"/>
          <w:vertAlign w:val="baseline"/>
        </w:rPr>
        <w:t> </w:t>
      </w:r>
      <w:r>
        <w:rPr>
          <w:sz w:val="20"/>
          <w:vertAlign w:val="baseline"/>
        </w:rPr>
        <w:t>‘Here’s</w:t>
      </w:r>
      <w:r>
        <w:rPr>
          <w:spacing w:val="-11"/>
          <w:sz w:val="20"/>
          <w:vertAlign w:val="baseline"/>
        </w:rPr>
        <w:t> </w:t>
      </w:r>
      <w:r>
        <w:rPr>
          <w:sz w:val="20"/>
          <w:vertAlign w:val="baseline"/>
        </w:rPr>
        <w:t>What</w:t>
      </w:r>
      <w:r>
        <w:rPr>
          <w:spacing w:val="-2"/>
          <w:sz w:val="20"/>
          <w:vertAlign w:val="baseline"/>
        </w:rPr>
        <w:t> </w:t>
      </w:r>
      <w:r>
        <w:rPr>
          <w:sz w:val="20"/>
          <w:vertAlign w:val="baseline"/>
        </w:rPr>
        <w:t>to</w:t>
      </w:r>
      <w:r>
        <w:rPr>
          <w:spacing w:val="-4"/>
          <w:sz w:val="20"/>
          <w:vertAlign w:val="baseline"/>
        </w:rPr>
        <w:t> </w:t>
      </w:r>
      <w:r>
        <w:rPr>
          <w:sz w:val="20"/>
          <w:vertAlign w:val="baseline"/>
        </w:rPr>
        <w:t>Expect</w:t>
      </w:r>
      <w:r>
        <w:rPr>
          <w:spacing w:val="-11"/>
          <w:sz w:val="20"/>
          <w:vertAlign w:val="baseline"/>
        </w:rPr>
        <w:t> </w:t>
      </w:r>
      <w:r>
        <w:rPr>
          <w:sz w:val="20"/>
          <w:vertAlign w:val="baseline"/>
        </w:rPr>
        <w:t>When</w:t>
      </w:r>
      <w:r>
        <w:rPr>
          <w:spacing w:val="-11"/>
          <w:sz w:val="20"/>
          <w:vertAlign w:val="baseline"/>
        </w:rPr>
        <w:t> </w:t>
      </w:r>
      <w:r>
        <w:rPr>
          <w:sz w:val="20"/>
          <w:vertAlign w:val="baseline"/>
        </w:rPr>
        <w:t>You</w:t>
      </w:r>
      <w:r>
        <w:rPr>
          <w:spacing w:val="-4"/>
          <w:sz w:val="20"/>
          <w:vertAlign w:val="baseline"/>
        </w:rPr>
        <w:t> </w:t>
      </w:r>
      <w:r>
        <w:rPr>
          <w:sz w:val="20"/>
          <w:vertAlign w:val="baseline"/>
        </w:rPr>
        <w:t>Shop</w:t>
      </w:r>
      <w:r>
        <w:rPr>
          <w:spacing w:val="-5"/>
          <w:sz w:val="20"/>
          <w:vertAlign w:val="baseline"/>
        </w:rPr>
        <w:t> </w:t>
      </w:r>
      <w:r>
        <w:rPr>
          <w:sz w:val="20"/>
          <w:vertAlign w:val="baseline"/>
        </w:rPr>
        <w:t>on</w:t>
      </w:r>
      <w:r>
        <w:rPr>
          <w:spacing w:val="-11"/>
          <w:sz w:val="20"/>
          <w:vertAlign w:val="baseline"/>
        </w:rPr>
        <w:t> </w:t>
      </w:r>
      <w:r>
        <w:rPr>
          <w:sz w:val="20"/>
          <w:vertAlign w:val="baseline"/>
        </w:rPr>
        <w:t>TikTok’s</w:t>
      </w:r>
      <w:r>
        <w:rPr>
          <w:spacing w:val="-5"/>
          <w:sz w:val="20"/>
          <w:vertAlign w:val="baseline"/>
        </w:rPr>
        <w:t> </w:t>
      </w:r>
      <w:r>
        <w:rPr>
          <w:sz w:val="20"/>
          <w:vertAlign w:val="baseline"/>
        </w:rPr>
        <w:t>New</w:t>
      </w:r>
      <w:r>
        <w:rPr>
          <w:spacing w:val="-4"/>
          <w:sz w:val="20"/>
          <w:vertAlign w:val="baseline"/>
        </w:rPr>
        <w:t> </w:t>
      </w:r>
      <w:r>
        <w:rPr>
          <w:sz w:val="20"/>
          <w:vertAlign w:val="baseline"/>
        </w:rPr>
        <w:t>Ecommerce Portal’, 2021 &lt;https</w:t>
      </w:r>
      <w:hyperlink r:id="rId29">
        <w:r>
          <w:rPr>
            <w:sz w:val="20"/>
            <w:vertAlign w:val="baseline"/>
          </w:rPr>
          <w:t>://www.techinasia.com/heres-expect-shoptiktoks-ecommerce-portal.</w:t>
        </w:r>
      </w:hyperlink>
      <w:r>
        <w:rPr>
          <w:sz w:val="20"/>
          <w:vertAlign w:val="baseline"/>
        </w:rPr>
        <w:t>&gt;.</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851" w:right="1415"/>
        <w:jc w:val="both"/>
      </w:pPr>
      <w:r>
        <w:rPr/>
        <w:t>mempengaruhi keputusan pembelian konsumen melalui fitur TikTok Shop. Namun,</w:t>
      </w:r>
      <w:r>
        <w:rPr>
          <w:spacing w:val="-10"/>
        </w:rPr>
        <w:t> </w:t>
      </w:r>
      <w:r>
        <w:rPr/>
        <w:t>hasil</w:t>
      </w:r>
      <w:r>
        <w:rPr>
          <w:spacing w:val="-9"/>
        </w:rPr>
        <w:t> </w:t>
      </w:r>
      <w:r>
        <w:rPr/>
        <w:t>pra-penelitian</w:t>
      </w:r>
      <w:r>
        <w:rPr>
          <w:spacing w:val="-10"/>
        </w:rPr>
        <w:t> </w:t>
      </w:r>
      <w:r>
        <w:rPr/>
        <w:t>di</w:t>
      </w:r>
      <w:r>
        <w:rPr>
          <w:spacing w:val="-10"/>
        </w:rPr>
        <w:t> </w:t>
      </w:r>
      <w:r>
        <w:rPr/>
        <w:t>Kecamatan</w:t>
      </w:r>
      <w:r>
        <w:rPr>
          <w:spacing w:val="-10"/>
        </w:rPr>
        <w:t> </w:t>
      </w:r>
      <w:r>
        <w:rPr/>
        <w:t>Randudongkal,</w:t>
      </w:r>
      <w:r>
        <w:rPr>
          <w:spacing w:val="-10"/>
        </w:rPr>
        <w:t> </w:t>
      </w:r>
      <w:r>
        <w:rPr/>
        <w:t>Kabupaten</w:t>
      </w:r>
      <w:r>
        <w:rPr>
          <w:spacing w:val="-10"/>
        </w:rPr>
        <w:t> </w:t>
      </w:r>
      <w:r>
        <w:rPr/>
        <w:t>Pemalang </w:t>
      </w:r>
      <w:r>
        <w:rPr>
          <w:spacing w:val="-2"/>
        </w:rPr>
        <w:t>menunjukkan bahwa meskipun 100%</w:t>
      </w:r>
      <w:r>
        <w:rPr>
          <w:spacing w:val="-4"/>
        </w:rPr>
        <w:t> </w:t>
      </w:r>
      <w:r>
        <w:rPr>
          <w:spacing w:val="-2"/>
        </w:rPr>
        <w:t>responden mengetahui keberadaan</w:t>
      </w:r>
      <w:r>
        <w:rPr>
          <w:spacing w:val="-6"/>
        </w:rPr>
        <w:t> </w:t>
      </w:r>
      <w:r>
        <w:rPr>
          <w:spacing w:val="-2"/>
        </w:rPr>
        <w:t>TikTok </w:t>
      </w:r>
      <w:r>
        <w:rPr/>
        <w:t>Shop,</w:t>
      </w:r>
      <w:r>
        <w:rPr>
          <w:spacing w:val="-15"/>
        </w:rPr>
        <w:t> </w:t>
      </w:r>
      <w:r>
        <w:rPr/>
        <w:t>hanya</w:t>
      </w:r>
      <w:r>
        <w:rPr>
          <w:spacing w:val="-15"/>
        </w:rPr>
        <w:t> </w:t>
      </w:r>
      <w:r>
        <w:rPr/>
        <w:t>34%</w:t>
      </w:r>
      <w:r>
        <w:rPr>
          <w:spacing w:val="-15"/>
        </w:rPr>
        <w:t> </w:t>
      </w:r>
      <w:r>
        <w:rPr/>
        <w:t>yang</w:t>
      </w:r>
      <w:r>
        <w:rPr>
          <w:spacing w:val="-15"/>
        </w:rPr>
        <w:t> </w:t>
      </w:r>
      <w:r>
        <w:rPr/>
        <w:t>telah</w:t>
      </w:r>
      <w:r>
        <w:rPr>
          <w:spacing w:val="-15"/>
        </w:rPr>
        <w:t> </w:t>
      </w:r>
      <w:r>
        <w:rPr/>
        <w:t>melakukan</w:t>
      </w:r>
      <w:r>
        <w:rPr>
          <w:spacing w:val="-15"/>
        </w:rPr>
        <w:t> </w:t>
      </w:r>
      <w:r>
        <w:rPr/>
        <w:t>transaksi,</w:t>
      </w:r>
      <w:r>
        <w:rPr>
          <w:spacing w:val="-15"/>
        </w:rPr>
        <w:t> </w:t>
      </w:r>
      <w:r>
        <w:rPr/>
        <w:t>sedangkan</w:t>
      </w:r>
      <w:r>
        <w:rPr>
          <w:spacing w:val="-15"/>
        </w:rPr>
        <w:t> </w:t>
      </w:r>
      <w:r>
        <w:rPr/>
        <w:t>66%</w:t>
      </w:r>
      <w:r>
        <w:rPr>
          <w:spacing w:val="-15"/>
        </w:rPr>
        <w:t> </w:t>
      </w:r>
      <w:r>
        <w:rPr/>
        <w:t>belum</w:t>
      </w:r>
      <w:r>
        <w:rPr>
          <w:spacing w:val="-15"/>
        </w:rPr>
        <w:t> </w:t>
      </w:r>
      <w:r>
        <w:rPr/>
        <w:t>pernah melakukan</w:t>
      </w:r>
      <w:r>
        <w:rPr>
          <w:spacing w:val="-9"/>
        </w:rPr>
        <w:t> </w:t>
      </w:r>
      <w:r>
        <w:rPr/>
        <w:t>transaksi.</w:t>
      </w:r>
      <w:r>
        <w:rPr>
          <w:spacing w:val="-8"/>
        </w:rPr>
        <w:t> </w:t>
      </w:r>
      <w:r>
        <w:rPr/>
        <w:t>Hal</w:t>
      </w:r>
      <w:r>
        <w:rPr>
          <w:spacing w:val="-9"/>
        </w:rPr>
        <w:t> </w:t>
      </w:r>
      <w:r>
        <w:rPr/>
        <w:t>ini</w:t>
      </w:r>
      <w:r>
        <w:rPr>
          <w:spacing w:val="-9"/>
        </w:rPr>
        <w:t> </w:t>
      </w:r>
      <w:r>
        <w:rPr/>
        <w:t>menunjukkan</w:t>
      </w:r>
      <w:r>
        <w:rPr>
          <w:spacing w:val="-9"/>
        </w:rPr>
        <w:t> </w:t>
      </w:r>
      <w:r>
        <w:rPr/>
        <w:t>kesenjangan</w:t>
      </w:r>
      <w:r>
        <w:rPr>
          <w:spacing w:val="-9"/>
        </w:rPr>
        <w:t> </w:t>
      </w:r>
      <w:r>
        <w:rPr/>
        <w:t>antara</w:t>
      </w:r>
      <w:r>
        <w:rPr>
          <w:spacing w:val="-10"/>
        </w:rPr>
        <w:t> </w:t>
      </w:r>
      <w:r>
        <w:rPr/>
        <w:t>pengetahuan</w:t>
      </w:r>
      <w:r>
        <w:rPr>
          <w:spacing w:val="-7"/>
        </w:rPr>
        <w:t> </w:t>
      </w:r>
      <w:r>
        <w:rPr/>
        <w:t>dan perilaku konsumen. Meskipun kesadaran tentang TikTok Shop tinggi, namun penggunaannya masih terbatas. Fenomena ini memerlukan penelitian lebih lanjut</w:t>
      </w:r>
      <w:r>
        <w:rPr>
          <w:spacing w:val="-10"/>
        </w:rPr>
        <w:t> </w:t>
      </w:r>
      <w:r>
        <w:rPr/>
        <w:t>untuk</w:t>
      </w:r>
      <w:r>
        <w:rPr>
          <w:spacing w:val="-10"/>
        </w:rPr>
        <w:t> </w:t>
      </w:r>
      <w:r>
        <w:rPr/>
        <w:t>memahami</w:t>
      </w:r>
      <w:r>
        <w:rPr>
          <w:spacing w:val="-10"/>
        </w:rPr>
        <w:t> </w:t>
      </w:r>
      <w:r>
        <w:rPr/>
        <w:t>faktor-faktor</w:t>
      </w:r>
      <w:r>
        <w:rPr>
          <w:spacing w:val="-11"/>
        </w:rPr>
        <w:t> </w:t>
      </w:r>
      <w:r>
        <w:rPr/>
        <w:t>yang</w:t>
      </w:r>
      <w:r>
        <w:rPr>
          <w:spacing w:val="-8"/>
        </w:rPr>
        <w:t> </w:t>
      </w:r>
      <w:r>
        <w:rPr/>
        <w:t>mempengaruhi</w:t>
      </w:r>
      <w:r>
        <w:rPr>
          <w:spacing w:val="-10"/>
        </w:rPr>
        <w:t> </w:t>
      </w:r>
      <w:r>
        <w:rPr/>
        <w:t>keputusan</w:t>
      </w:r>
      <w:r>
        <w:rPr>
          <w:spacing w:val="-8"/>
        </w:rPr>
        <w:t> </w:t>
      </w:r>
      <w:r>
        <w:rPr/>
        <w:t>pembelian konsumen di platform tersebut.</w:t>
      </w:r>
    </w:p>
    <w:p>
      <w:pPr>
        <w:pStyle w:val="BodyText"/>
        <w:spacing w:line="360" w:lineRule="auto"/>
        <w:ind w:left="851" w:right="1415" w:firstLine="420"/>
        <w:jc w:val="both"/>
      </w:pPr>
      <w:r>
        <w:rPr/>
        <w:t>Keputusan</w:t>
      </w:r>
      <w:r>
        <w:rPr>
          <w:spacing w:val="-15"/>
        </w:rPr>
        <w:t> </w:t>
      </w:r>
      <w:r>
        <w:rPr/>
        <w:t>pembelian</w:t>
      </w:r>
      <w:r>
        <w:rPr>
          <w:spacing w:val="-15"/>
        </w:rPr>
        <w:t> </w:t>
      </w:r>
      <w:r>
        <w:rPr/>
        <w:t>dapat</w:t>
      </w:r>
      <w:r>
        <w:rPr>
          <w:spacing w:val="-15"/>
        </w:rPr>
        <w:t> </w:t>
      </w:r>
      <w:r>
        <w:rPr/>
        <w:t>terjadi</w:t>
      </w:r>
      <w:r>
        <w:rPr>
          <w:spacing w:val="-15"/>
        </w:rPr>
        <w:t> </w:t>
      </w:r>
      <w:r>
        <w:rPr/>
        <w:t>karena</w:t>
      </w:r>
      <w:r>
        <w:rPr>
          <w:spacing w:val="-15"/>
        </w:rPr>
        <w:t> </w:t>
      </w:r>
      <w:r>
        <w:rPr/>
        <w:t>kemudahan</w:t>
      </w:r>
      <w:r>
        <w:rPr>
          <w:spacing w:val="-15"/>
        </w:rPr>
        <w:t> </w:t>
      </w:r>
      <w:r>
        <w:rPr/>
        <w:t>yang</w:t>
      </w:r>
      <w:r>
        <w:rPr>
          <w:spacing w:val="-15"/>
        </w:rPr>
        <w:t> </w:t>
      </w:r>
      <w:r>
        <w:rPr/>
        <w:t>ditawarkan</w:t>
      </w:r>
      <w:r>
        <w:rPr>
          <w:spacing w:val="-15"/>
        </w:rPr>
        <w:t> </w:t>
      </w:r>
      <w:r>
        <w:rPr/>
        <w:t>oleh </w:t>
      </w:r>
      <w:r>
        <w:rPr>
          <w:i/>
        </w:rPr>
        <w:t>marketplace </w:t>
      </w:r>
      <w:r>
        <w:rPr/>
        <w:t>tersebut. Menurut pandangan Kotler dan Keller keputusan pembelian merupakan semua pilihan yang kemungkinan dapat memecahkan persoalan dan menilai pilihan secara sistematis dan objektif serta sasaran yang menentukan tiap-tiap keuntungan dan kerugian.</w:t>
      </w:r>
      <w:hyperlink w:history="true" w:anchor="_bookmark24">
        <w:r>
          <w:rPr>
            <w:rFonts w:ascii="Calibri"/>
            <w:position w:val="8"/>
            <w:sz w:val="14"/>
          </w:rPr>
          <w:t>11</w:t>
        </w:r>
      </w:hyperlink>
      <w:r>
        <w:rPr>
          <w:rFonts w:ascii="Calibri"/>
          <w:spacing w:val="40"/>
          <w:position w:val="8"/>
          <w:sz w:val="14"/>
        </w:rPr>
        <w:t> </w:t>
      </w:r>
      <w:r>
        <w:rPr/>
        <w:t>Terdapat strategi yang dilakukan</w:t>
      </w:r>
      <w:r>
        <w:rPr>
          <w:spacing w:val="-4"/>
        </w:rPr>
        <w:t> </w:t>
      </w:r>
      <w:r>
        <w:rPr/>
        <w:t>bagi</w:t>
      </w:r>
      <w:r>
        <w:rPr>
          <w:spacing w:val="-4"/>
        </w:rPr>
        <w:t> </w:t>
      </w:r>
      <w:r>
        <w:rPr/>
        <w:t>para</w:t>
      </w:r>
      <w:r>
        <w:rPr>
          <w:spacing w:val="-5"/>
        </w:rPr>
        <w:t> </w:t>
      </w:r>
      <w:r>
        <w:rPr/>
        <w:t>pelaku</w:t>
      </w:r>
      <w:r>
        <w:rPr>
          <w:spacing w:val="-4"/>
        </w:rPr>
        <w:t> </w:t>
      </w:r>
      <w:r>
        <w:rPr/>
        <w:t>usaha</w:t>
      </w:r>
      <w:r>
        <w:rPr>
          <w:spacing w:val="-5"/>
        </w:rPr>
        <w:t> </w:t>
      </w:r>
      <w:r>
        <w:rPr/>
        <w:t>dalam</w:t>
      </w:r>
      <w:r>
        <w:rPr>
          <w:spacing w:val="-4"/>
        </w:rPr>
        <w:t> </w:t>
      </w:r>
      <w:r>
        <w:rPr/>
        <w:t>mempromosikan</w:t>
      </w:r>
      <w:r>
        <w:rPr>
          <w:spacing w:val="-4"/>
        </w:rPr>
        <w:t> </w:t>
      </w:r>
      <w:r>
        <w:rPr/>
        <w:t>produknya</w:t>
      </w:r>
      <w:r>
        <w:rPr>
          <w:spacing w:val="-5"/>
        </w:rPr>
        <w:t> </w:t>
      </w:r>
      <w:r>
        <w:rPr/>
        <w:t>agar</w:t>
      </w:r>
      <w:r>
        <w:rPr>
          <w:spacing w:val="-3"/>
        </w:rPr>
        <w:t> </w:t>
      </w:r>
      <w:r>
        <w:rPr/>
        <w:t>dapat membangun ketertarikan, minat beli sehingga berdampak pada melakukan keputusan pembelian yaitu melalui </w:t>
      </w:r>
      <w:r>
        <w:rPr>
          <w:i/>
        </w:rPr>
        <w:t>Live Streaming, Electronic Word of Mouth </w:t>
      </w:r>
      <w:r>
        <w:rPr/>
        <w:t>dan </w:t>
      </w:r>
      <w:r>
        <w:rPr>
          <w:i/>
        </w:rPr>
        <w:t>Content Marketing</w:t>
      </w:r>
      <w:r>
        <w:rPr/>
        <w:t>.</w:t>
      </w:r>
    </w:p>
    <w:p>
      <w:pPr>
        <w:pStyle w:val="BodyText"/>
        <w:spacing w:line="360" w:lineRule="auto" w:before="9"/>
        <w:ind w:left="851" w:right="1415" w:firstLine="420"/>
        <w:jc w:val="both"/>
      </w:pPr>
      <w:r>
        <w:rPr>
          <w:i/>
        </w:rPr>
        <w:t>Live streaming </w:t>
      </w:r>
      <w:r>
        <w:rPr/>
        <w:t>merupakan salah satu bentuk promosi yang dapat mencangkup</w:t>
      </w:r>
      <w:r>
        <w:rPr>
          <w:spacing w:val="-1"/>
        </w:rPr>
        <w:t> </w:t>
      </w:r>
      <w:r>
        <w:rPr/>
        <w:t>secara</w:t>
      </w:r>
      <w:r>
        <w:rPr>
          <w:spacing w:val="-2"/>
        </w:rPr>
        <w:t> </w:t>
      </w:r>
      <w:r>
        <w:rPr/>
        <w:t>luas dan</w:t>
      </w:r>
      <w:r>
        <w:rPr>
          <w:spacing w:val="-1"/>
        </w:rPr>
        <w:t> </w:t>
      </w:r>
      <w:r>
        <w:rPr/>
        <w:t>berdampak</w:t>
      </w:r>
      <w:r>
        <w:rPr>
          <w:spacing w:val="-1"/>
        </w:rPr>
        <w:t> </w:t>
      </w:r>
      <w:r>
        <w:rPr/>
        <w:t>besar. Salah</w:t>
      </w:r>
      <w:r>
        <w:rPr>
          <w:spacing w:val="-1"/>
        </w:rPr>
        <w:t> </w:t>
      </w:r>
      <w:r>
        <w:rPr/>
        <w:t>satu fitur</w:t>
      </w:r>
      <w:r>
        <w:rPr>
          <w:spacing w:val="-1"/>
        </w:rPr>
        <w:t> </w:t>
      </w:r>
      <w:r>
        <w:rPr/>
        <w:t>yang</w:t>
      </w:r>
      <w:r>
        <w:rPr>
          <w:spacing w:val="-1"/>
        </w:rPr>
        <w:t> </w:t>
      </w:r>
      <w:r>
        <w:rPr/>
        <w:t>disediakan pada</w:t>
      </w:r>
      <w:r>
        <w:rPr>
          <w:spacing w:val="-12"/>
        </w:rPr>
        <w:t> </w:t>
      </w:r>
      <w:r>
        <w:rPr/>
        <w:t>aplikasi</w:t>
      </w:r>
      <w:r>
        <w:rPr>
          <w:spacing w:val="-15"/>
        </w:rPr>
        <w:t> </w:t>
      </w:r>
      <w:r>
        <w:rPr/>
        <w:t>TikTok</w:t>
      </w:r>
      <w:r>
        <w:rPr>
          <w:spacing w:val="-11"/>
        </w:rPr>
        <w:t> </w:t>
      </w:r>
      <w:r>
        <w:rPr/>
        <w:t>yang</w:t>
      </w:r>
      <w:r>
        <w:rPr>
          <w:spacing w:val="-11"/>
        </w:rPr>
        <w:t> </w:t>
      </w:r>
      <w:r>
        <w:rPr/>
        <w:t>memberikan</w:t>
      </w:r>
      <w:r>
        <w:rPr>
          <w:spacing w:val="-11"/>
        </w:rPr>
        <w:t> </w:t>
      </w:r>
      <w:r>
        <w:rPr/>
        <w:t>kesempatan</w:t>
      </w:r>
      <w:r>
        <w:rPr>
          <w:spacing w:val="-11"/>
        </w:rPr>
        <w:t> </w:t>
      </w:r>
      <w:r>
        <w:rPr/>
        <w:t>bagi</w:t>
      </w:r>
      <w:r>
        <w:rPr>
          <w:spacing w:val="-9"/>
        </w:rPr>
        <w:t> </w:t>
      </w:r>
      <w:r>
        <w:rPr/>
        <w:t>para</w:t>
      </w:r>
      <w:r>
        <w:rPr>
          <w:spacing w:val="-13"/>
        </w:rPr>
        <w:t> </w:t>
      </w:r>
      <w:r>
        <w:rPr/>
        <w:t>pelaku</w:t>
      </w:r>
      <w:r>
        <w:rPr>
          <w:spacing w:val="-12"/>
        </w:rPr>
        <w:t> </w:t>
      </w:r>
      <w:r>
        <w:rPr/>
        <w:t>usaha</w:t>
      </w:r>
      <w:r>
        <w:rPr>
          <w:spacing w:val="-10"/>
        </w:rPr>
        <w:t> </w:t>
      </w:r>
      <w:r>
        <w:rPr/>
        <w:t>atau penjual untuk dapat berinteraksi secara langsung dengan pelanggan karena adanya fitur komentar yang disediakan, penjual menjelaskan secara langsung terkait detail produk yang dipertanyakan oleh konsumen. Hal tersebut dapat meningkatkan kepercayaan pelanggan dan membangun hubungan yang lebih kuat</w:t>
      </w:r>
      <w:r>
        <w:rPr>
          <w:spacing w:val="32"/>
        </w:rPr>
        <w:t> </w:t>
      </w:r>
      <w:r>
        <w:rPr/>
        <w:t>serta</w:t>
      </w:r>
      <w:r>
        <w:rPr>
          <w:spacing w:val="33"/>
        </w:rPr>
        <w:t> </w:t>
      </w:r>
      <w:r>
        <w:rPr/>
        <w:t>menimbulkan</w:t>
      </w:r>
      <w:r>
        <w:rPr>
          <w:spacing w:val="33"/>
        </w:rPr>
        <w:t> </w:t>
      </w:r>
      <w:r>
        <w:rPr/>
        <w:t>pelanggan</w:t>
      </w:r>
      <w:r>
        <w:rPr>
          <w:spacing w:val="34"/>
        </w:rPr>
        <w:t> </w:t>
      </w:r>
      <w:r>
        <w:rPr/>
        <w:t>untuk</w:t>
      </w:r>
      <w:r>
        <w:rPr>
          <w:spacing w:val="34"/>
        </w:rPr>
        <w:t> </w:t>
      </w:r>
      <w:r>
        <w:rPr/>
        <w:t>melakukan</w:t>
      </w:r>
      <w:r>
        <w:rPr>
          <w:spacing w:val="34"/>
        </w:rPr>
        <w:t> </w:t>
      </w:r>
      <w:r>
        <w:rPr/>
        <w:t>pengambilan</w:t>
      </w:r>
      <w:r>
        <w:rPr>
          <w:spacing w:val="34"/>
        </w:rPr>
        <w:t> </w:t>
      </w:r>
      <w:r>
        <w:rPr>
          <w:spacing w:val="-2"/>
        </w:rPr>
        <w:t>keputusan</w:t>
      </w:r>
    </w:p>
    <w:p>
      <w:pPr>
        <w:pStyle w:val="BodyText"/>
        <w:rPr>
          <w:sz w:val="20"/>
        </w:rPr>
      </w:pPr>
    </w:p>
    <w:p>
      <w:pPr>
        <w:pStyle w:val="BodyText"/>
        <w:rPr>
          <w:sz w:val="20"/>
        </w:rPr>
      </w:pPr>
    </w:p>
    <w:p>
      <w:pPr>
        <w:pStyle w:val="BodyText"/>
        <w:spacing w:before="106"/>
        <w:rPr>
          <w:sz w:val="20"/>
        </w:rPr>
      </w:pPr>
      <w:r>
        <w:rPr>
          <w:sz w:val="20"/>
        </w:rPr>
        <mc:AlternateContent>
          <mc:Choice Requires="wps">
            <w:drawing>
              <wp:anchor distT="0" distB="0" distL="0" distR="0" allowOverlap="1" layoutInCell="1" locked="0" behindDoc="1" simplePos="0" relativeHeight="487592960">
                <wp:simplePos x="0" y="0"/>
                <wp:positionH relativeFrom="page">
                  <wp:posOffset>1440433</wp:posOffset>
                </wp:positionH>
                <wp:positionV relativeFrom="paragraph">
                  <wp:posOffset>228712</wp:posOffset>
                </wp:positionV>
                <wp:extent cx="1829435"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008858pt;width:144.020pt;height:.71997pt;mso-position-horizontal-relative:page;mso-position-vertical-relative:paragraph;z-index:-15723520;mso-wrap-distance-left:0;mso-wrap-distance-right:0" id="docshape16" filled="true" fillcolor="#000000" stroked="false">
                <v:fill type="solid"/>
                <w10:wrap type="topAndBottom"/>
              </v:rect>
            </w:pict>
          </mc:Fallback>
        </mc:AlternateContent>
      </w:r>
    </w:p>
    <w:p>
      <w:pPr>
        <w:spacing w:before="102"/>
        <w:ind w:left="568" w:right="1412" w:firstLine="720"/>
        <w:jc w:val="both"/>
        <w:rPr>
          <w:sz w:val="20"/>
        </w:rPr>
      </w:pPr>
      <w:bookmarkStart w:name="_bookmark24" w:id="25"/>
      <w:bookmarkEnd w:id="25"/>
      <w:r>
        <w:rPr/>
      </w:r>
      <w:r>
        <w:rPr>
          <w:rFonts w:ascii="Calibri" w:hAnsi="Calibri"/>
          <w:sz w:val="20"/>
          <w:vertAlign w:val="superscript"/>
        </w:rPr>
        <w:t>11</w:t>
      </w:r>
      <w:r>
        <w:rPr>
          <w:rFonts w:ascii="Calibri" w:hAnsi="Calibri"/>
          <w:spacing w:val="-2"/>
          <w:sz w:val="20"/>
          <w:vertAlign w:val="baseline"/>
        </w:rPr>
        <w:t> </w:t>
      </w:r>
      <w:r>
        <w:rPr>
          <w:sz w:val="20"/>
          <w:vertAlign w:val="baseline"/>
        </w:rPr>
        <w:t>Tirza</w:t>
      </w:r>
      <w:r>
        <w:rPr>
          <w:spacing w:val="-1"/>
          <w:sz w:val="20"/>
          <w:vertAlign w:val="baseline"/>
        </w:rPr>
        <w:t> </w:t>
      </w:r>
      <w:r>
        <w:rPr>
          <w:sz w:val="20"/>
          <w:vertAlign w:val="baseline"/>
        </w:rPr>
        <w:t>M</w:t>
      </w:r>
      <w:r>
        <w:rPr>
          <w:spacing w:val="-1"/>
          <w:sz w:val="20"/>
          <w:vertAlign w:val="baseline"/>
        </w:rPr>
        <w:t> </w:t>
      </w:r>
      <w:r>
        <w:rPr>
          <w:sz w:val="20"/>
          <w:vertAlign w:val="baseline"/>
        </w:rPr>
        <w:t>J</w:t>
      </w:r>
      <w:r>
        <w:rPr>
          <w:spacing w:val="-2"/>
          <w:sz w:val="20"/>
          <w:vertAlign w:val="baseline"/>
        </w:rPr>
        <w:t> </w:t>
      </w:r>
      <w:r>
        <w:rPr>
          <w:sz w:val="20"/>
          <w:vertAlign w:val="baseline"/>
        </w:rPr>
        <w:t>Desanto,</w:t>
      </w:r>
      <w:r>
        <w:rPr>
          <w:spacing w:val="-1"/>
          <w:sz w:val="20"/>
          <w:vertAlign w:val="baseline"/>
        </w:rPr>
        <w:t> </w:t>
      </w:r>
      <w:r>
        <w:rPr>
          <w:sz w:val="20"/>
          <w:vertAlign w:val="baseline"/>
        </w:rPr>
        <w:t>Silvya</w:t>
      </w:r>
      <w:r>
        <w:rPr>
          <w:spacing w:val="-1"/>
          <w:sz w:val="20"/>
          <w:vertAlign w:val="baseline"/>
        </w:rPr>
        <w:t> </w:t>
      </w:r>
      <w:r>
        <w:rPr>
          <w:sz w:val="20"/>
          <w:vertAlign w:val="baseline"/>
        </w:rPr>
        <w:t>L</w:t>
      </w:r>
      <w:r>
        <w:rPr>
          <w:spacing w:val="-7"/>
          <w:sz w:val="20"/>
          <w:vertAlign w:val="baseline"/>
        </w:rPr>
        <w:t> </w:t>
      </w:r>
      <w:r>
        <w:rPr>
          <w:sz w:val="20"/>
          <w:vertAlign w:val="baseline"/>
        </w:rPr>
        <w:t>Mandey,</w:t>
      </w:r>
      <w:r>
        <w:rPr>
          <w:spacing w:val="-1"/>
          <w:sz w:val="20"/>
          <w:vertAlign w:val="baseline"/>
        </w:rPr>
        <w:t> </w:t>
      </w:r>
      <w:r>
        <w:rPr>
          <w:sz w:val="20"/>
          <w:vertAlign w:val="baseline"/>
        </w:rPr>
        <w:t>and</w:t>
      </w:r>
      <w:r>
        <w:rPr>
          <w:spacing w:val="-1"/>
          <w:sz w:val="20"/>
          <w:vertAlign w:val="baseline"/>
        </w:rPr>
        <w:t> </w:t>
      </w:r>
      <w:r>
        <w:rPr>
          <w:sz w:val="20"/>
          <w:vertAlign w:val="baseline"/>
        </w:rPr>
        <w:t>Djurwati</w:t>
      </w:r>
      <w:r>
        <w:rPr>
          <w:spacing w:val="-1"/>
          <w:sz w:val="20"/>
          <w:vertAlign w:val="baseline"/>
        </w:rPr>
        <w:t> </w:t>
      </w:r>
      <w:r>
        <w:rPr>
          <w:sz w:val="20"/>
          <w:vertAlign w:val="baseline"/>
        </w:rPr>
        <w:t>Soepeno,</w:t>
      </w:r>
      <w:r>
        <w:rPr>
          <w:spacing w:val="-1"/>
          <w:sz w:val="20"/>
          <w:vertAlign w:val="baseline"/>
        </w:rPr>
        <w:t> </w:t>
      </w:r>
      <w:r>
        <w:rPr>
          <w:sz w:val="20"/>
          <w:vertAlign w:val="baseline"/>
        </w:rPr>
        <w:t>‘Analisis</w:t>
      </w:r>
      <w:r>
        <w:rPr>
          <w:spacing w:val="-2"/>
          <w:sz w:val="20"/>
          <w:vertAlign w:val="baseline"/>
        </w:rPr>
        <w:t> </w:t>
      </w:r>
      <w:r>
        <w:rPr>
          <w:sz w:val="20"/>
          <w:vertAlign w:val="baseline"/>
        </w:rPr>
        <w:t>Pengaruh</w:t>
      </w:r>
      <w:r>
        <w:rPr>
          <w:spacing w:val="-1"/>
          <w:sz w:val="20"/>
          <w:vertAlign w:val="baseline"/>
        </w:rPr>
        <w:t> </w:t>
      </w:r>
      <w:r>
        <w:rPr>
          <w:sz w:val="20"/>
          <w:vertAlign w:val="baseline"/>
        </w:rPr>
        <w:t>Green Marketing Dan Corporate Social Responsibility Terhadap Keputusan Pembelian Dengan Citra Merek Sebagai</w:t>
      </w:r>
      <w:r>
        <w:rPr>
          <w:spacing w:val="-5"/>
          <w:sz w:val="20"/>
          <w:vertAlign w:val="baseline"/>
        </w:rPr>
        <w:t> </w:t>
      </w:r>
      <w:r>
        <w:rPr>
          <w:sz w:val="20"/>
          <w:vertAlign w:val="baseline"/>
        </w:rPr>
        <w:t>Variabel Intervening Pada Konsumen Produk</w:t>
      </w:r>
      <w:r>
        <w:rPr>
          <w:spacing w:val="-10"/>
          <w:sz w:val="20"/>
          <w:vertAlign w:val="baseline"/>
        </w:rPr>
        <w:t> </w:t>
      </w:r>
      <w:r>
        <w:rPr>
          <w:sz w:val="20"/>
          <w:vertAlign w:val="baseline"/>
        </w:rPr>
        <w:t>Air Minum Dalam Kemasan (Amdk) Aqua</w:t>
      </w:r>
      <w:r>
        <w:rPr>
          <w:spacing w:val="-11"/>
          <w:sz w:val="20"/>
          <w:vertAlign w:val="baseline"/>
        </w:rPr>
        <w:t> </w:t>
      </w:r>
      <w:r>
        <w:rPr>
          <w:sz w:val="20"/>
          <w:vertAlign w:val="baseline"/>
        </w:rPr>
        <w:t>Di</w:t>
      </w:r>
      <w:r>
        <w:rPr>
          <w:spacing w:val="-9"/>
          <w:sz w:val="20"/>
          <w:vertAlign w:val="baseline"/>
        </w:rPr>
        <w:t> </w:t>
      </w:r>
      <w:r>
        <w:rPr>
          <w:sz w:val="20"/>
          <w:vertAlign w:val="baseline"/>
        </w:rPr>
        <w:t>Kota</w:t>
      </w:r>
      <w:r>
        <w:rPr>
          <w:spacing w:val="-10"/>
          <w:sz w:val="20"/>
          <w:vertAlign w:val="baseline"/>
        </w:rPr>
        <w:t> </w:t>
      </w:r>
      <w:r>
        <w:rPr>
          <w:sz w:val="20"/>
          <w:vertAlign w:val="baseline"/>
        </w:rPr>
        <w:t>Manado"’,</w:t>
      </w:r>
      <w:r>
        <w:rPr>
          <w:spacing w:val="-7"/>
          <w:sz w:val="20"/>
          <w:vertAlign w:val="baseline"/>
        </w:rPr>
        <w:t> </w:t>
      </w:r>
      <w:r>
        <w:rPr>
          <w:i/>
          <w:sz w:val="20"/>
          <w:vertAlign w:val="baseline"/>
        </w:rPr>
        <w:t>Jurnal</w:t>
      </w:r>
      <w:r>
        <w:rPr>
          <w:i/>
          <w:spacing w:val="-10"/>
          <w:sz w:val="20"/>
          <w:vertAlign w:val="baseline"/>
        </w:rPr>
        <w:t> </w:t>
      </w:r>
      <w:r>
        <w:rPr>
          <w:i/>
          <w:sz w:val="20"/>
          <w:vertAlign w:val="baseline"/>
        </w:rPr>
        <w:t>EMBA</w:t>
      </w:r>
      <w:r>
        <w:rPr>
          <w:i/>
          <w:spacing w:val="-13"/>
          <w:sz w:val="20"/>
          <w:vertAlign w:val="baseline"/>
        </w:rPr>
        <w:t> </w:t>
      </w:r>
      <w:r>
        <w:rPr>
          <w:i/>
          <w:sz w:val="20"/>
          <w:vertAlign w:val="baseline"/>
        </w:rPr>
        <w:t>:</w:t>
      </w:r>
      <w:r>
        <w:rPr>
          <w:i/>
          <w:spacing w:val="-8"/>
          <w:sz w:val="20"/>
          <w:vertAlign w:val="baseline"/>
        </w:rPr>
        <w:t> </w:t>
      </w:r>
      <w:r>
        <w:rPr>
          <w:i/>
          <w:sz w:val="20"/>
          <w:vertAlign w:val="baseline"/>
        </w:rPr>
        <w:t>Jurnal</w:t>
      </w:r>
      <w:r>
        <w:rPr>
          <w:i/>
          <w:spacing w:val="-12"/>
          <w:sz w:val="20"/>
          <w:vertAlign w:val="baseline"/>
        </w:rPr>
        <w:t> </w:t>
      </w:r>
      <w:r>
        <w:rPr>
          <w:i/>
          <w:sz w:val="20"/>
          <w:vertAlign w:val="baseline"/>
        </w:rPr>
        <w:t>Riset</w:t>
      </w:r>
      <w:r>
        <w:rPr>
          <w:i/>
          <w:spacing w:val="-9"/>
          <w:sz w:val="20"/>
          <w:vertAlign w:val="baseline"/>
        </w:rPr>
        <w:t> </w:t>
      </w:r>
      <w:r>
        <w:rPr>
          <w:i/>
          <w:sz w:val="20"/>
          <w:vertAlign w:val="baseline"/>
        </w:rPr>
        <w:t>Ekonomi,</w:t>
      </w:r>
      <w:r>
        <w:rPr>
          <w:i/>
          <w:spacing w:val="-9"/>
          <w:sz w:val="20"/>
          <w:vertAlign w:val="baseline"/>
        </w:rPr>
        <w:t> </w:t>
      </w:r>
      <w:r>
        <w:rPr>
          <w:i/>
          <w:sz w:val="20"/>
          <w:vertAlign w:val="baseline"/>
        </w:rPr>
        <w:t>Manajemen,</w:t>
      </w:r>
      <w:r>
        <w:rPr>
          <w:i/>
          <w:spacing w:val="-9"/>
          <w:sz w:val="20"/>
          <w:vertAlign w:val="baseline"/>
        </w:rPr>
        <w:t> </w:t>
      </w:r>
      <w:r>
        <w:rPr>
          <w:i/>
          <w:sz w:val="20"/>
          <w:vertAlign w:val="baseline"/>
        </w:rPr>
        <w:t>Bisnis</w:t>
      </w:r>
      <w:r>
        <w:rPr>
          <w:i/>
          <w:spacing w:val="-10"/>
          <w:sz w:val="20"/>
          <w:vertAlign w:val="baseline"/>
        </w:rPr>
        <w:t> </w:t>
      </w:r>
      <w:r>
        <w:rPr>
          <w:i/>
          <w:sz w:val="20"/>
          <w:vertAlign w:val="baseline"/>
        </w:rPr>
        <w:t>Dan</w:t>
      </w:r>
      <w:r>
        <w:rPr>
          <w:i/>
          <w:spacing w:val="-13"/>
          <w:sz w:val="20"/>
          <w:vertAlign w:val="baseline"/>
        </w:rPr>
        <w:t> </w:t>
      </w:r>
      <w:r>
        <w:rPr>
          <w:i/>
          <w:spacing w:val="-2"/>
          <w:sz w:val="20"/>
          <w:vertAlign w:val="baseline"/>
        </w:rPr>
        <w:t>Akuntansi</w:t>
      </w:r>
      <w:r>
        <w:rPr>
          <w:spacing w:val="-2"/>
          <w:sz w:val="20"/>
          <w:vertAlign w:val="baseline"/>
        </w:rPr>
        <w:t>,</w:t>
      </w:r>
    </w:p>
    <w:p>
      <w:pPr>
        <w:spacing w:line="228" w:lineRule="exact" w:before="0"/>
        <w:ind w:left="568" w:right="0" w:firstLine="0"/>
        <w:jc w:val="both"/>
        <w:rPr>
          <w:sz w:val="20"/>
        </w:rPr>
      </w:pPr>
      <w:r>
        <w:rPr>
          <w:sz w:val="20"/>
        </w:rPr>
        <w:t>6.4</w:t>
      </w:r>
      <w:r>
        <w:rPr>
          <w:spacing w:val="-3"/>
          <w:sz w:val="20"/>
        </w:rPr>
        <w:t> </w:t>
      </w:r>
      <w:r>
        <w:rPr>
          <w:sz w:val="20"/>
        </w:rPr>
        <w:t>(2018),</w:t>
      </w:r>
      <w:r>
        <w:rPr>
          <w:spacing w:val="-4"/>
          <w:sz w:val="20"/>
        </w:rPr>
        <w:t> </w:t>
      </w:r>
      <w:r>
        <w:rPr>
          <w:sz w:val="20"/>
        </w:rPr>
        <w:t>pp.</w:t>
      </w:r>
      <w:r>
        <w:rPr>
          <w:spacing w:val="-4"/>
          <w:sz w:val="20"/>
        </w:rPr>
        <w:t> </w:t>
      </w:r>
      <w:r>
        <w:rPr>
          <w:spacing w:val="-2"/>
          <w:sz w:val="20"/>
        </w:rPr>
        <w:t>1898–1907.</w:t>
      </w:r>
    </w:p>
    <w:p>
      <w:pPr>
        <w:spacing w:after="0" w:line="228" w:lineRule="exact"/>
        <w:jc w:val="both"/>
        <w:rPr>
          <w:sz w:val="20"/>
        </w:rPr>
        <w:sectPr>
          <w:pgSz w:w="11910" w:h="16840"/>
          <w:pgMar w:header="0" w:footer="1000" w:top="1920" w:bottom="1200" w:left="1700" w:right="283"/>
        </w:sectPr>
      </w:pPr>
    </w:p>
    <w:p>
      <w:pPr>
        <w:pStyle w:val="BodyText"/>
        <w:spacing w:before="53"/>
      </w:pPr>
    </w:p>
    <w:p>
      <w:pPr>
        <w:pStyle w:val="BodyText"/>
        <w:spacing w:line="360" w:lineRule="auto"/>
        <w:ind w:left="851" w:right="1414"/>
        <w:jc w:val="both"/>
        <w:rPr>
          <w:rFonts w:ascii="Calibri" w:hAnsi="Calibri"/>
          <w:position w:val="8"/>
          <w:sz w:val="14"/>
        </w:rPr>
      </w:pPr>
      <w:r>
        <w:rPr/>
        <w:t>membeli produk sesuai keinginan atau kebutuhan pelanggan.</w:t>
      </w:r>
      <w:hyperlink w:history="true" w:anchor="_bookmark25">
        <w:r>
          <w:rPr>
            <w:rFonts w:ascii="Calibri" w:hAnsi="Calibri"/>
            <w:position w:val="8"/>
            <w:sz w:val="14"/>
          </w:rPr>
          <w:t>12</w:t>
        </w:r>
      </w:hyperlink>
      <w:r>
        <w:rPr>
          <w:rFonts w:ascii="Calibri" w:hAnsi="Calibri"/>
          <w:spacing w:val="39"/>
          <w:position w:val="8"/>
          <w:sz w:val="14"/>
        </w:rPr>
        <w:t> </w:t>
      </w:r>
      <w:r>
        <w:rPr/>
        <w:t>Sejalan dengan penelitian yang dilakukan oleh Aura Fadhila dan Andri Nurtantiono yang berjudul “Pengaruh </w:t>
      </w:r>
      <w:r>
        <w:rPr>
          <w:i/>
        </w:rPr>
        <w:t>Celebrity Endorse, Live Streaming, dan Online Customer Review </w:t>
      </w:r>
      <w:r>
        <w:rPr/>
        <w:t>terhadap Keputusan Pembelian Fashion di Shopee” hasilnya menunjukkan bahwa </w:t>
      </w:r>
      <w:r>
        <w:rPr>
          <w:i/>
        </w:rPr>
        <w:t>Live Streaming </w:t>
      </w:r>
      <w:r>
        <w:rPr/>
        <w:t>secara parsial berpengaruh positif signifikan</w:t>
      </w:r>
      <w:r>
        <w:rPr>
          <w:spacing w:val="-4"/>
        </w:rPr>
        <w:t> </w:t>
      </w:r>
      <w:r>
        <w:rPr/>
        <w:t>terhadap</w:t>
      </w:r>
      <w:r>
        <w:rPr>
          <w:spacing w:val="-4"/>
        </w:rPr>
        <w:t> </w:t>
      </w:r>
      <w:r>
        <w:rPr/>
        <w:t>keputusan</w:t>
      </w:r>
      <w:r>
        <w:rPr>
          <w:spacing w:val="-4"/>
        </w:rPr>
        <w:t> </w:t>
      </w:r>
      <w:r>
        <w:rPr/>
        <w:t>pembelian.</w:t>
      </w:r>
      <w:hyperlink w:history="true" w:anchor="_bookmark26">
        <w:r>
          <w:rPr>
            <w:rFonts w:ascii="Calibri" w:hAnsi="Calibri"/>
            <w:position w:val="8"/>
            <w:sz w:val="14"/>
          </w:rPr>
          <w:t>13</w:t>
        </w:r>
      </w:hyperlink>
      <w:r>
        <w:rPr>
          <w:rFonts w:ascii="Calibri" w:hAnsi="Calibri"/>
          <w:spacing w:val="22"/>
          <w:position w:val="8"/>
          <w:sz w:val="14"/>
        </w:rPr>
        <w:t> </w:t>
      </w:r>
      <w:r>
        <w:rPr/>
        <w:t>Sedangkan</w:t>
      </w:r>
      <w:r>
        <w:rPr>
          <w:spacing w:val="-4"/>
        </w:rPr>
        <w:t> </w:t>
      </w:r>
      <w:r>
        <w:rPr/>
        <w:t>menurut</w:t>
      </w:r>
      <w:r>
        <w:rPr>
          <w:spacing w:val="-4"/>
        </w:rPr>
        <w:t> </w:t>
      </w:r>
      <w:r>
        <w:rPr/>
        <w:t>penelitian</w:t>
      </w:r>
      <w:r>
        <w:rPr>
          <w:spacing w:val="-4"/>
        </w:rPr>
        <w:t> </w:t>
      </w:r>
      <w:r>
        <w:rPr/>
        <w:t>yang dilakukan Lilik Maslucha dan Nur Ajizah pada penelitiannya yang berjudul “Pengaruh </w:t>
      </w:r>
      <w:r>
        <w:rPr>
          <w:i/>
        </w:rPr>
        <w:t>Live Streaming Tiktok, Brand Minded, </w:t>
      </w:r>
      <w:r>
        <w:rPr/>
        <w:t>Dan </w:t>
      </w:r>
      <w:r>
        <w:rPr>
          <w:i/>
        </w:rPr>
        <w:t>Brand Ambassador </w:t>
      </w:r>
      <w:r>
        <w:rPr/>
        <w:t>Terhadap</w:t>
      </w:r>
      <w:r>
        <w:rPr>
          <w:spacing w:val="-7"/>
        </w:rPr>
        <w:t> </w:t>
      </w:r>
      <w:r>
        <w:rPr/>
        <w:t>Keputusan</w:t>
      </w:r>
      <w:r>
        <w:rPr>
          <w:spacing w:val="-7"/>
        </w:rPr>
        <w:t> </w:t>
      </w:r>
      <w:r>
        <w:rPr/>
        <w:t>Pembelian</w:t>
      </w:r>
      <w:r>
        <w:rPr>
          <w:spacing w:val="-7"/>
        </w:rPr>
        <w:t> </w:t>
      </w:r>
      <w:r>
        <w:rPr/>
        <w:t>Produk</w:t>
      </w:r>
      <w:r>
        <w:rPr>
          <w:spacing w:val="-7"/>
        </w:rPr>
        <w:t> </w:t>
      </w:r>
      <w:r>
        <w:rPr/>
        <w:t>Skincare</w:t>
      </w:r>
      <w:r>
        <w:rPr>
          <w:spacing w:val="-7"/>
        </w:rPr>
        <w:t> </w:t>
      </w:r>
      <w:r>
        <w:rPr/>
        <w:t>Scarlett”</w:t>
      </w:r>
      <w:r>
        <w:rPr>
          <w:spacing w:val="-8"/>
        </w:rPr>
        <w:t> </w:t>
      </w:r>
      <w:r>
        <w:rPr/>
        <w:t>menyatakan</w:t>
      </w:r>
      <w:r>
        <w:rPr>
          <w:spacing w:val="-7"/>
        </w:rPr>
        <w:t> </w:t>
      </w:r>
      <w:r>
        <w:rPr/>
        <w:t>variabel </w:t>
      </w:r>
      <w:r>
        <w:rPr>
          <w:i/>
        </w:rPr>
        <w:t>Live Streaming </w:t>
      </w:r>
      <w:r>
        <w:rPr/>
        <w:t>tidak berpengaruh signifikan terhadap keputusan pembelian. Hasil pada penelitian tersebut menyebutkan bahwa konsumen merasa kurang puas</w:t>
      </w:r>
      <w:r>
        <w:rPr>
          <w:spacing w:val="-7"/>
        </w:rPr>
        <w:t> </w:t>
      </w:r>
      <w:r>
        <w:rPr/>
        <w:t>dalam</w:t>
      </w:r>
      <w:r>
        <w:rPr>
          <w:spacing w:val="-7"/>
        </w:rPr>
        <w:t> </w:t>
      </w:r>
      <w:r>
        <w:rPr/>
        <w:t>melakukan</w:t>
      </w:r>
      <w:r>
        <w:rPr>
          <w:spacing w:val="-7"/>
        </w:rPr>
        <w:t> </w:t>
      </w:r>
      <w:r>
        <w:rPr/>
        <w:t>negosiasi</w:t>
      </w:r>
      <w:r>
        <w:rPr>
          <w:spacing w:val="-7"/>
        </w:rPr>
        <w:t> </w:t>
      </w:r>
      <w:r>
        <w:rPr/>
        <w:t>pada</w:t>
      </w:r>
      <w:r>
        <w:rPr>
          <w:spacing w:val="-8"/>
        </w:rPr>
        <w:t> </w:t>
      </w:r>
      <w:r>
        <w:rPr/>
        <w:t>produk</w:t>
      </w:r>
      <w:r>
        <w:rPr>
          <w:spacing w:val="-7"/>
        </w:rPr>
        <w:t> </w:t>
      </w:r>
      <w:r>
        <w:rPr/>
        <w:t>yang</w:t>
      </w:r>
      <w:r>
        <w:rPr>
          <w:spacing w:val="-7"/>
        </w:rPr>
        <w:t> </w:t>
      </w:r>
      <w:r>
        <w:rPr/>
        <w:t>sedang</w:t>
      </w:r>
      <w:r>
        <w:rPr>
          <w:spacing w:val="-7"/>
        </w:rPr>
        <w:t> </w:t>
      </w:r>
      <w:r>
        <w:rPr/>
        <w:t>dipromosikan</w:t>
      </w:r>
      <w:r>
        <w:rPr>
          <w:spacing w:val="-7"/>
        </w:rPr>
        <w:t> </w:t>
      </w:r>
      <w:r>
        <w:rPr/>
        <w:t>dalam </w:t>
      </w:r>
      <w:r>
        <w:rPr>
          <w:i/>
        </w:rPr>
        <w:t>live streaming. </w:t>
      </w:r>
      <w:r>
        <w:rPr/>
        <w:t>Selain itu, </w:t>
      </w:r>
      <w:r>
        <w:rPr>
          <w:i/>
        </w:rPr>
        <w:t>live streaming </w:t>
      </w:r>
      <w:r>
        <w:rPr/>
        <w:t>dianggap bahwa menguras kuota dan jaringan yang sulit. Hal tersebut menyebabkan konsumen lebih memilih melakukan</w:t>
      </w:r>
      <w:r>
        <w:rPr>
          <w:spacing w:val="-15"/>
        </w:rPr>
        <w:t> </w:t>
      </w:r>
      <w:r>
        <w:rPr/>
        <w:t>keputusan</w:t>
      </w:r>
      <w:r>
        <w:rPr>
          <w:spacing w:val="-15"/>
        </w:rPr>
        <w:t> </w:t>
      </w:r>
      <w:r>
        <w:rPr/>
        <w:t>pembelian</w:t>
      </w:r>
      <w:r>
        <w:rPr>
          <w:spacing w:val="-15"/>
        </w:rPr>
        <w:t> </w:t>
      </w:r>
      <w:r>
        <w:rPr/>
        <w:t>dari</w:t>
      </w:r>
      <w:r>
        <w:rPr>
          <w:spacing w:val="-15"/>
        </w:rPr>
        <w:t> </w:t>
      </w:r>
      <w:r>
        <w:rPr/>
        <w:t>review</w:t>
      </w:r>
      <w:r>
        <w:rPr>
          <w:spacing w:val="-15"/>
        </w:rPr>
        <w:t> </w:t>
      </w:r>
      <w:r>
        <w:rPr/>
        <w:t>pada</w:t>
      </w:r>
      <w:r>
        <w:rPr>
          <w:spacing w:val="-15"/>
        </w:rPr>
        <w:t> </w:t>
      </w:r>
      <w:r>
        <w:rPr/>
        <w:t>produk</w:t>
      </w:r>
      <w:r>
        <w:rPr>
          <w:spacing w:val="-15"/>
        </w:rPr>
        <w:t> </w:t>
      </w:r>
      <w:r>
        <w:rPr/>
        <w:t>tersebut,</w:t>
      </w:r>
      <w:r>
        <w:rPr>
          <w:spacing w:val="-15"/>
        </w:rPr>
        <w:t> </w:t>
      </w:r>
      <w:r>
        <w:rPr/>
        <w:t>bukan</w:t>
      </w:r>
      <w:r>
        <w:rPr>
          <w:spacing w:val="-15"/>
        </w:rPr>
        <w:t> </w:t>
      </w:r>
      <w:r>
        <w:rPr/>
        <w:t>karena menonton </w:t>
      </w:r>
      <w:r>
        <w:rPr>
          <w:i/>
        </w:rPr>
        <w:t>live streaming</w:t>
      </w:r>
      <w:r>
        <w:rPr/>
        <w:t>.</w:t>
      </w:r>
      <w:hyperlink w:history="true" w:anchor="_bookmark27">
        <w:r>
          <w:rPr>
            <w:rFonts w:ascii="Calibri" w:hAnsi="Calibri"/>
            <w:position w:val="8"/>
            <w:sz w:val="14"/>
          </w:rPr>
          <w:t>14</w:t>
        </w:r>
      </w:hyperlink>
    </w:p>
    <w:p>
      <w:pPr>
        <w:pStyle w:val="BodyText"/>
        <w:spacing w:line="360" w:lineRule="auto" w:before="23"/>
        <w:ind w:left="851" w:right="1415" w:firstLine="420"/>
        <w:jc w:val="both"/>
      </w:pPr>
      <w:r>
        <w:rPr/>
        <w:t>Meningkatnya penonton </w:t>
      </w:r>
      <w:r>
        <w:rPr>
          <w:i/>
        </w:rPr>
        <w:t>live streaming </w:t>
      </w:r>
      <w:r>
        <w:rPr/>
        <w:t>biasanya dipengaruhi oleh </w:t>
      </w:r>
      <w:r>
        <w:rPr>
          <w:i/>
          <w:spacing w:val="-2"/>
        </w:rPr>
        <w:t>Electronic</w:t>
      </w:r>
      <w:r>
        <w:rPr>
          <w:i/>
          <w:spacing w:val="-9"/>
        </w:rPr>
        <w:t> </w:t>
      </w:r>
      <w:r>
        <w:rPr>
          <w:i/>
          <w:spacing w:val="-2"/>
        </w:rPr>
        <w:t>Word</w:t>
      </w:r>
      <w:r>
        <w:rPr>
          <w:i/>
          <w:spacing w:val="-8"/>
        </w:rPr>
        <w:t> </w:t>
      </w:r>
      <w:r>
        <w:rPr>
          <w:i/>
          <w:spacing w:val="-2"/>
        </w:rPr>
        <w:t>of</w:t>
      </w:r>
      <w:r>
        <w:rPr>
          <w:i/>
          <w:spacing w:val="-7"/>
        </w:rPr>
        <w:t> </w:t>
      </w:r>
      <w:r>
        <w:rPr>
          <w:i/>
          <w:spacing w:val="-2"/>
        </w:rPr>
        <w:t>mouth</w:t>
      </w:r>
      <w:r>
        <w:rPr>
          <w:i/>
          <w:spacing w:val="-5"/>
        </w:rPr>
        <w:t> </w:t>
      </w:r>
      <w:r>
        <w:rPr>
          <w:spacing w:val="-2"/>
        </w:rPr>
        <w:t>(e-WoM)</w:t>
      </w:r>
      <w:r>
        <w:rPr>
          <w:spacing w:val="-9"/>
        </w:rPr>
        <w:t> </w:t>
      </w:r>
      <w:r>
        <w:rPr>
          <w:spacing w:val="-2"/>
        </w:rPr>
        <w:t>selama</w:t>
      </w:r>
      <w:r>
        <w:rPr>
          <w:spacing w:val="-9"/>
        </w:rPr>
        <w:t> </w:t>
      </w:r>
      <w:r>
        <w:rPr>
          <w:spacing w:val="-2"/>
        </w:rPr>
        <w:t>berbelanja</w:t>
      </w:r>
      <w:r>
        <w:rPr>
          <w:spacing w:val="-7"/>
        </w:rPr>
        <w:t> </w:t>
      </w:r>
      <w:r>
        <w:rPr>
          <w:i/>
          <w:spacing w:val="-2"/>
        </w:rPr>
        <w:t>online</w:t>
      </w:r>
      <w:r>
        <w:rPr>
          <w:spacing w:val="-2"/>
        </w:rPr>
        <w:t>.</w:t>
      </w:r>
      <w:r>
        <w:rPr>
          <w:spacing w:val="-8"/>
        </w:rPr>
        <w:t> </w:t>
      </w:r>
      <w:r>
        <w:rPr>
          <w:i/>
          <w:spacing w:val="-2"/>
        </w:rPr>
        <w:t>E-</w:t>
      </w:r>
      <w:r>
        <w:rPr>
          <w:spacing w:val="-2"/>
        </w:rPr>
        <w:t>WoM</w:t>
      </w:r>
      <w:r>
        <w:rPr>
          <w:spacing w:val="-7"/>
        </w:rPr>
        <w:t> </w:t>
      </w:r>
      <w:r>
        <w:rPr>
          <w:spacing w:val="-2"/>
        </w:rPr>
        <w:t>salah</w:t>
      </w:r>
      <w:r>
        <w:rPr>
          <w:spacing w:val="-6"/>
        </w:rPr>
        <w:t> </w:t>
      </w:r>
      <w:r>
        <w:rPr>
          <w:spacing w:val="-2"/>
        </w:rPr>
        <w:t>satu </w:t>
      </w:r>
      <w:r>
        <w:rPr/>
        <w:t>strategi pemasaran produk yang menjadi sarana komunikasi karena perkembangan teknologi terbaru yang meningkatkan skala interaksi dimana konsumen dapat membagikan pengalaman atau merekomendasikan kepada orang lain mengenai informasi produk dalam bentuk komentar dan penilaian produk melalui media sosial. E-WoM menjadi komunikasi pemasaran yang efektif</w:t>
      </w:r>
      <w:r>
        <w:rPr>
          <w:spacing w:val="-8"/>
        </w:rPr>
        <w:t> </w:t>
      </w:r>
      <w:r>
        <w:rPr/>
        <w:t>dan</w:t>
      </w:r>
      <w:r>
        <w:rPr>
          <w:spacing w:val="-1"/>
        </w:rPr>
        <w:t> </w:t>
      </w:r>
      <w:r>
        <w:rPr/>
        <w:t>efisien</w:t>
      </w:r>
      <w:r>
        <w:rPr>
          <w:spacing w:val="-4"/>
        </w:rPr>
        <w:t> </w:t>
      </w:r>
      <w:r>
        <w:rPr/>
        <w:t>karena</w:t>
      </w:r>
      <w:r>
        <w:rPr>
          <w:spacing w:val="-4"/>
        </w:rPr>
        <w:t> </w:t>
      </w:r>
      <w:r>
        <w:rPr/>
        <w:t>tidak</w:t>
      </w:r>
      <w:r>
        <w:rPr>
          <w:spacing w:val="-4"/>
        </w:rPr>
        <w:t> </w:t>
      </w:r>
      <w:r>
        <w:rPr/>
        <w:t>memerlukan</w:t>
      </w:r>
      <w:r>
        <w:rPr>
          <w:spacing w:val="-4"/>
        </w:rPr>
        <w:t> </w:t>
      </w:r>
      <w:r>
        <w:rPr/>
        <w:t>biaya</w:t>
      </w:r>
      <w:r>
        <w:rPr>
          <w:spacing w:val="-4"/>
        </w:rPr>
        <w:t> </w:t>
      </w:r>
      <w:r>
        <w:rPr/>
        <w:t>yang</w:t>
      </w:r>
      <w:r>
        <w:rPr>
          <w:spacing w:val="-4"/>
        </w:rPr>
        <w:t> </w:t>
      </w:r>
      <w:r>
        <w:rPr/>
        <w:t>besar</w:t>
      </w:r>
      <w:r>
        <w:rPr>
          <w:spacing w:val="-5"/>
        </w:rPr>
        <w:t> </w:t>
      </w:r>
      <w:r>
        <w:rPr/>
        <w:t>untuk</w:t>
      </w:r>
      <w:r>
        <w:rPr>
          <w:spacing w:val="-3"/>
        </w:rPr>
        <w:t> </w:t>
      </w:r>
      <w:r>
        <w:rPr>
          <w:spacing w:val="-2"/>
        </w:rPr>
        <w:t>penyebaran</w:t>
      </w:r>
    </w:p>
    <w:p>
      <w:pPr>
        <w:pStyle w:val="BodyText"/>
        <w:spacing w:before="201"/>
        <w:rPr>
          <w:sz w:val="20"/>
        </w:rPr>
      </w:pPr>
      <w:r>
        <w:rPr>
          <w:sz w:val="20"/>
        </w:rPr>
        <mc:AlternateContent>
          <mc:Choice Requires="wps">
            <w:drawing>
              <wp:anchor distT="0" distB="0" distL="0" distR="0" allowOverlap="1" layoutInCell="1" locked="0" behindDoc="1" simplePos="0" relativeHeight="487593472">
                <wp:simplePos x="0" y="0"/>
                <wp:positionH relativeFrom="page">
                  <wp:posOffset>1440433</wp:posOffset>
                </wp:positionH>
                <wp:positionV relativeFrom="paragraph">
                  <wp:posOffset>289349</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78339pt;width:144.020pt;height:.71997pt;mso-position-horizontal-relative:page;mso-position-vertical-relative:paragraph;z-index:-15723008;mso-wrap-distance-left:0;mso-wrap-distance-right:0" id="docshape17" filled="true" fillcolor="#000000" stroked="false">
                <v:fill type="solid"/>
                <w10:wrap type="topAndBottom"/>
              </v:rect>
            </w:pict>
          </mc:Fallback>
        </mc:AlternateContent>
      </w:r>
    </w:p>
    <w:p>
      <w:pPr>
        <w:spacing w:before="102"/>
        <w:ind w:left="568" w:right="1412" w:firstLine="720"/>
        <w:jc w:val="both"/>
        <w:rPr>
          <w:sz w:val="20"/>
        </w:rPr>
      </w:pPr>
      <w:bookmarkStart w:name="_bookmark25" w:id="26"/>
      <w:bookmarkEnd w:id="26"/>
      <w:r>
        <w:rPr/>
      </w:r>
      <w:r>
        <w:rPr>
          <w:rFonts w:ascii="Calibri" w:hAnsi="Calibri"/>
          <w:sz w:val="20"/>
          <w:vertAlign w:val="superscript"/>
        </w:rPr>
        <w:t>12</w:t>
      </w:r>
      <w:r>
        <w:rPr>
          <w:rFonts w:ascii="Calibri" w:hAnsi="Calibri"/>
          <w:spacing w:val="-12"/>
          <w:sz w:val="20"/>
          <w:vertAlign w:val="baseline"/>
        </w:rPr>
        <w:t> </w:t>
      </w:r>
      <w:r>
        <w:rPr>
          <w:sz w:val="20"/>
          <w:vertAlign w:val="baseline"/>
        </w:rPr>
        <w:t>Desti</w:t>
      </w:r>
      <w:r>
        <w:rPr>
          <w:spacing w:val="-12"/>
          <w:sz w:val="20"/>
          <w:vertAlign w:val="baseline"/>
        </w:rPr>
        <w:t> </w:t>
      </w:r>
      <w:r>
        <w:rPr>
          <w:sz w:val="20"/>
          <w:vertAlign w:val="baseline"/>
        </w:rPr>
        <w:t>Eka</w:t>
      </w:r>
      <w:r>
        <w:rPr>
          <w:spacing w:val="-13"/>
          <w:sz w:val="20"/>
          <w:vertAlign w:val="baseline"/>
        </w:rPr>
        <w:t> </w:t>
      </w:r>
      <w:r>
        <w:rPr>
          <w:sz w:val="20"/>
          <w:vertAlign w:val="baseline"/>
        </w:rPr>
        <w:t>Ramadanti</w:t>
      </w:r>
      <w:r>
        <w:rPr>
          <w:spacing w:val="-12"/>
          <w:sz w:val="20"/>
          <w:vertAlign w:val="baseline"/>
        </w:rPr>
        <w:t> </w:t>
      </w:r>
      <w:r>
        <w:rPr>
          <w:sz w:val="20"/>
          <w:vertAlign w:val="baseline"/>
        </w:rPr>
        <w:t>Amin</w:t>
      </w:r>
      <w:r>
        <w:rPr>
          <w:spacing w:val="-13"/>
          <w:sz w:val="20"/>
          <w:vertAlign w:val="baseline"/>
        </w:rPr>
        <w:t> </w:t>
      </w:r>
      <w:r>
        <w:rPr>
          <w:sz w:val="20"/>
          <w:vertAlign w:val="baseline"/>
        </w:rPr>
        <w:t>and</w:t>
      </w:r>
      <w:r>
        <w:rPr>
          <w:spacing w:val="-12"/>
          <w:sz w:val="20"/>
          <w:vertAlign w:val="baseline"/>
        </w:rPr>
        <w:t> </w:t>
      </w:r>
      <w:r>
        <w:rPr>
          <w:sz w:val="20"/>
          <w:vertAlign w:val="baseline"/>
        </w:rPr>
        <w:t>Khusnul</w:t>
      </w:r>
      <w:r>
        <w:rPr>
          <w:spacing w:val="-13"/>
          <w:sz w:val="20"/>
          <w:vertAlign w:val="baseline"/>
        </w:rPr>
        <w:t> </w:t>
      </w:r>
      <w:r>
        <w:rPr>
          <w:sz w:val="20"/>
          <w:vertAlign w:val="baseline"/>
        </w:rPr>
        <w:t>Fikriyah,</w:t>
      </w:r>
      <w:r>
        <w:rPr>
          <w:spacing w:val="-12"/>
          <w:sz w:val="20"/>
          <w:vertAlign w:val="baseline"/>
        </w:rPr>
        <w:t> </w:t>
      </w:r>
      <w:r>
        <w:rPr>
          <w:sz w:val="20"/>
          <w:vertAlign w:val="baseline"/>
        </w:rPr>
        <w:t>‘Pengaruh</w:t>
      </w:r>
      <w:r>
        <w:rPr>
          <w:spacing w:val="-13"/>
          <w:sz w:val="20"/>
          <w:vertAlign w:val="baseline"/>
        </w:rPr>
        <w:t> </w:t>
      </w:r>
      <w:r>
        <w:rPr>
          <w:sz w:val="20"/>
          <w:vertAlign w:val="baseline"/>
        </w:rPr>
        <w:t>Live</w:t>
      </w:r>
      <w:r>
        <w:rPr>
          <w:spacing w:val="-12"/>
          <w:sz w:val="20"/>
          <w:vertAlign w:val="baseline"/>
        </w:rPr>
        <w:t> </w:t>
      </w:r>
      <w:r>
        <w:rPr>
          <w:sz w:val="20"/>
          <w:vertAlign w:val="baseline"/>
        </w:rPr>
        <w:t>Streaming</w:t>
      </w:r>
      <w:r>
        <w:rPr>
          <w:spacing w:val="-13"/>
          <w:sz w:val="20"/>
          <w:vertAlign w:val="baseline"/>
        </w:rPr>
        <w:t> </w:t>
      </w:r>
      <w:r>
        <w:rPr>
          <w:sz w:val="20"/>
          <w:vertAlign w:val="baseline"/>
        </w:rPr>
        <w:t>Dan</w:t>
      </w:r>
      <w:r>
        <w:rPr>
          <w:spacing w:val="-12"/>
          <w:sz w:val="20"/>
          <w:vertAlign w:val="baseline"/>
        </w:rPr>
        <w:t> </w:t>
      </w:r>
      <w:r>
        <w:rPr>
          <w:sz w:val="20"/>
          <w:vertAlign w:val="baseline"/>
        </w:rPr>
        <w:t>Online Customer</w:t>
      </w:r>
      <w:r>
        <w:rPr>
          <w:spacing w:val="18"/>
          <w:sz w:val="20"/>
          <w:vertAlign w:val="baseline"/>
        </w:rPr>
        <w:t> </w:t>
      </w:r>
      <w:r>
        <w:rPr>
          <w:sz w:val="20"/>
          <w:vertAlign w:val="baseline"/>
        </w:rPr>
        <w:t>Review</w:t>
      </w:r>
      <w:r>
        <w:rPr>
          <w:spacing w:val="11"/>
          <w:sz w:val="20"/>
          <w:vertAlign w:val="baseline"/>
        </w:rPr>
        <w:t> </w:t>
      </w:r>
      <w:r>
        <w:rPr>
          <w:sz w:val="20"/>
          <w:vertAlign w:val="baseline"/>
        </w:rPr>
        <w:t>Terhadap</w:t>
      </w:r>
      <w:r>
        <w:rPr>
          <w:spacing w:val="17"/>
          <w:sz w:val="20"/>
          <w:vertAlign w:val="baseline"/>
        </w:rPr>
        <w:t> </w:t>
      </w:r>
      <w:r>
        <w:rPr>
          <w:sz w:val="20"/>
          <w:vertAlign w:val="baseline"/>
        </w:rPr>
        <w:t>Keputusan</w:t>
      </w:r>
      <w:r>
        <w:rPr>
          <w:spacing w:val="20"/>
          <w:sz w:val="20"/>
          <w:vertAlign w:val="baseline"/>
        </w:rPr>
        <w:t> </w:t>
      </w:r>
      <w:r>
        <w:rPr>
          <w:sz w:val="20"/>
          <w:vertAlign w:val="baseline"/>
        </w:rPr>
        <w:t>Pembelian</w:t>
      </w:r>
      <w:r>
        <w:rPr>
          <w:spacing w:val="16"/>
          <w:sz w:val="20"/>
          <w:vertAlign w:val="baseline"/>
        </w:rPr>
        <w:t> </w:t>
      </w:r>
      <w:r>
        <w:rPr>
          <w:sz w:val="20"/>
          <w:vertAlign w:val="baseline"/>
        </w:rPr>
        <w:t>Produk</w:t>
      </w:r>
      <w:r>
        <w:rPr>
          <w:spacing w:val="17"/>
          <w:sz w:val="20"/>
          <w:vertAlign w:val="baseline"/>
        </w:rPr>
        <w:t> </w:t>
      </w:r>
      <w:r>
        <w:rPr>
          <w:sz w:val="20"/>
          <w:vertAlign w:val="baseline"/>
        </w:rPr>
        <w:t>Fashion</w:t>
      </w:r>
      <w:r>
        <w:rPr>
          <w:spacing w:val="18"/>
          <w:sz w:val="20"/>
          <w:vertAlign w:val="baseline"/>
        </w:rPr>
        <w:t> </w:t>
      </w:r>
      <w:r>
        <w:rPr>
          <w:sz w:val="20"/>
          <w:vertAlign w:val="baseline"/>
        </w:rPr>
        <w:t>Muslim’,</w:t>
      </w:r>
      <w:r>
        <w:rPr>
          <w:spacing w:val="23"/>
          <w:sz w:val="20"/>
          <w:vertAlign w:val="baseline"/>
        </w:rPr>
        <w:t> </w:t>
      </w:r>
      <w:r>
        <w:rPr>
          <w:i/>
          <w:sz w:val="20"/>
          <w:vertAlign w:val="baseline"/>
        </w:rPr>
        <w:t>Jurnal</w:t>
      </w:r>
      <w:r>
        <w:rPr>
          <w:i/>
          <w:spacing w:val="15"/>
          <w:sz w:val="20"/>
          <w:vertAlign w:val="baseline"/>
        </w:rPr>
        <w:t> </w:t>
      </w:r>
      <w:r>
        <w:rPr>
          <w:i/>
          <w:spacing w:val="-2"/>
          <w:sz w:val="20"/>
          <w:vertAlign w:val="baseline"/>
        </w:rPr>
        <w:t>Edunomika</w:t>
      </w:r>
      <w:r>
        <w:rPr>
          <w:spacing w:val="-2"/>
          <w:sz w:val="20"/>
          <w:vertAlign w:val="baseline"/>
        </w:rPr>
        <w:t>,</w:t>
      </w:r>
    </w:p>
    <w:p>
      <w:pPr>
        <w:spacing w:line="230" w:lineRule="exact" w:before="0"/>
        <w:ind w:left="568" w:right="0" w:firstLine="0"/>
        <w:jc w:val="both"/>
        <w:rPr>
          <w:sz w:val="20"/>
        </w:rPr>
      </w:pPr>
      <w:r>
        <w:rPr>
          <w:sz w:val="20"/>
        </w:rPr>
        <w:t>07.01</w:t>
      </w:r>
      <w:r>
        <w:rPr>
          <w:spacing w:val="-10"/>
          <w:sz w:val="20"/>
        </w:rPr>
        <w:t> </w:t>
      </w:r>
      <w:r>
        <w:rPr>
          <w:sz w:val="20"/>
        </w:rPr>
        <w:t>(2023),</w:t>
      </w:r>
      <w:r>
        <w:rPr>
          <w:spacing w:val="-9"/>
          <w:sz w:val="20"/>
        </w:rPr>
        <w:t> </w:t>
      </w:r>
      <w:r>
        <w:rPr>
          <w:sz w:val="20"/>
        </w:rPr>
        <w:t>pp.</w:t>
      </w:r>
      <w:r>
        <w:rPr>
          <w:spacing w:val="-9"/>
          <w:sz w:val="20"/>
        </w:rPr>
        <w:t> </w:t>
      </w:r>
      <w:r>
        <w:rPr>
          <w:sz w:val="20"/>
        </w:rPr>
        <w:t>1–11</w:t>
      </w:r>
      <w:r>
        <w:rPr>
          <w:spacing w:val="-9"/>
          <w:sz w:val="20"/>
        </w:rPr>
        <w:t> </w:t>
      </w:r>
      <w:r>
        <w:rPr>
          <w:sz w:val="20"/>
        </w:rPr>
        <w:t>&lt;https://jurnal.stie-</w:t>
      </w:r>
      <w:r>
        <w:rPr>
          <w:spacing w:val="-2"/>
          <w:sz w:val="20"/>
        </w:rPr>
        <w:t>aas.ac.id/index.php/jie/article/view/8056&gt;.</w:t>
      </w:r>
    </w:p>
    <w:p>
      <w:pPr>
        <w:spacing w:before="0"/>
        <w:ind w:left="568" w:right="1412" w:firstLine="720"/>
        <w:jc w:val="both"/>
        <w:rPr>
          <w:sz w:val="20"/>
        </w:rPr>
      </w:pPr>
      <w:bookmarkStart w:name="_bookmark26" w:id="27"/>
      <w:bookmarkEnd w:id="27"/>
      <w:r>
        <w:rPr/>
      </w:r>
      <w:r>
        <w:rPr>
          <w:rFonts w:ascii="Calibri" w:hAnsi="Calibri"/>
          <w:sz w:val="20"/>
          <w:vertAlign w:val="superscript"/>
        </w:rPr>
        <w:t>13</w:t>
      </w:r>
      <w:r>
        <w:rPr>
          <w:rFonts w:ascii="Calibri" w:hAnsi="Calibri"/>
          <w:spacing w:val="-12"/>
          <w:sz w:val="20"/>
          <w:vertAlign w:val="baseline"/>
        </w:rPr>
        <w:t> </w:t>
      </w:r>
      <w:r>
        <w:rPr>
          <w:sz w:val="20"/>
          <w:vertAlign w:val="baseline"/>
        </w:rPr>
        <w:t>Aura</w:t>
      </w:r>
      <w:r>
        <w:rPr>
          <w:spacing w:val="-12"/>
          <w:sz w:val="20"/>
          <w:vertAlign w:val="baseline"/>
        </w:rPr>
        <w:t> </w:t>
      </w:r>
      <w:r>
        <w:rPr>
          <w:sz w:val="20"/>
          <w:vertAlign w:val="baseline"/>
        </w:rPr>
        <w:t>Fadhila</w:t>
      </w:r>
      <w:r>
        <w:rPr>
          <w:spacing w:val="-12"/>
          <w:sz w:val="20"/>
          <w:vertAlign w:val="baseline"/>
        </w:rPr>
        <w:t> </w:t>
      </w:r>
      <w:r>
        <w:rPr>
          <w:sz w:val="20"/>
          <w:vertAlign w:val="baseline"/>
        </w:rPr>
        <w:t>and</w:t>
      </w:r>
      <w:r>
        <w:rPr>
          <w:spacing w:val="-13"/>
          <w:sz w:val="20"/>
          <w:vertAlign w:val="baseline"/>
        </w:rPr>
        <w:t> </w:t>
      </w:r>
      <w:r>
        <w:rPr>
          <w:sz w:val="20"/>
          <w:vertAlign w:val="baseline"/>
        </w:rPr>
        <w:t>Andri</w:t>
      </w:r>
      <w:r>
        <w:rPr>
          <w:spacing w:val="-8"/>
          <w:sz w:val="20"/>
          <w:vertAlign w:val="baseline"/>
        </w:rPr>
        <w:t> </w:t>
      </w:r>
      <w:r>
        <w:rPr>
          <w:sz w:val="20"/>
          <w:vertAlign w:val="baseline"/>
        </w:rPr>
        <w:t>Nurtantiono,</w:t>
      </w:r>
      <w:r>
        <w:rPr>
          <w:spacing w:val="-10"/>
          <w:sz w:val="20"/>
          <w:vertAlign w:val="baseline"/>
        </w:rPr>
        <w:t> </w:t>
      </w:r>
      <w:r>
        <w:rPr>
          <w:sz w:val="20"/>
          <w:vertAlign w:val="baseline"/>
        </w:rPr>
        <w:t>‘Pengaruh</w:t>
      </w:r>
      <w:r>
        <w:rPr>
          <w:spacing w:val="-9"/>
          <w:sz w:val="20"/>
          <w:vertAlign w:val="baseline"/>
        </w:rPr>
        <w:t> </w:t>
      </w:r>
      <w:r>
        <w:rPr>
          <w:sz w:val="20"/>
          <w:vertAlign w:val="baseline"/>
        </w:rPr>
        <w:t>Celebrity</w:t>
      </w:r>
      <w:r>
        <w:rPr>
          <w:spacing w:val="-8"/>
          <w:sz w:val="20"/>
          <w:vertAlign w:val="baseline"/>
        </w:rPr>
        <w:t> </w:t>
      </w:r>
      <w:r>
        <w:rPr>
          <w:sz w:val="20"/>
          <w:vertAlign w:val="baseline"/>
        </w:rPr>
        <w:t>Endorse,</w:t>
      </w:r>
      <w:r>
        <w:rPr>
          <w:spacing w:val="-9"/>
          <w:sz w:val="20"/>
          <w:vertAlign w:val="baseline"/>
        </w:rPr>
        <w:t> </w:t>
      </w:r>
      <w:r>
        <w:rPr>
          <w:sz w:val="20"/>
          <w:vertAlign w:val="baseline"/>
        </w:rPr>
        <w:t>Live</w:t>
      </w:r>
      <w:r>
        <w:rPr>
          <w:spacing w:val="-8"/>
          <w:sz w:val="20"/>
          <w:vertAlign w:val="baseline"/>
        </w:rPr>
        <w:t> </w:t>
      </w:r>
      <w:r>
        <w:rPr>
          <w:sz w:val="20"/>
          <w:vertAlign w:val="baseline"/>
        </w:rPr>
        <w:t>Streaming,</w:t>
      </w:r>
      <w:r>
        <w:rPr>
          <w:spacing w:val="-8"/>
          <w:sz w:val="20"/>
          <w:vertAlign w:val="baseline"/>
        </w:rPr>
        <w:t> </w:t>
      </w:r>
      <w:r>
        <w:rPr>
          <w:sz w:val="20"/>
          <w:vertAlign w:val="baseline"/>
        </w:rPr>
        <w:t>Dan Online</w:t>
      </w:r>
      <w:r>
        <w:rPr>
          <w:spacing w:val="-6"/>
          <w:sz w:val="20"/>
          <w:vertAlign w:val="baseline"/>
        </w:rPr>
        <w:t> </w:t>
      </w:r>
      <w:r>
        <w:rPr>
          <w:sz w:val="20"/>
          <w:vertAlign w:val="baseline"/>
        </w:rPr>
        <w:t>Customer</w:t>
      </w:r>
      <w:r>
        <w:rPr>
          <w:spacing w:val="-5"/>
          <w:sz w:val="20"/>
          <w:vertAlign w:val="baseline"/>
        </w:rPr>
        <w:t> </w:t>
      </w:r>
      <w:r>
        <w:rPr>
          <w:sz w:val="20"/>
          <w:vertAlign w:val="baseline"/>
        </w:rPr>
        <w:t>Review</w:t>
      </w:r>
      <w:r>
        <w:rPr>
          <w:spacing w:val="-8"/>
          <w:sz w:val="20"/>
          <w:vertAlign w:val="baseline"/>
        </w:rPr>
        <w:t> </w:t>
      </w:r>
      <w:r>
        <w:rPr>
          <w:sz w:val="20"/>
          <w:vertAlign w:val="baseline"/>
        </w:rPr>
        <w:t>Terhadap</w:t>
      </w:r>
      <w:r>
        <w:rPr>
          <w:spacing w:val="-6"/>
          <w:sz w:val="20"/>
          <w:vertAlign w:val="baseline"/>
        </w:rPr>
        <w:t> </w:t>
      </w:r>
      <w:r>
        <w:rPr>
          <w:sz w:val="20"/>
          <w:vertAlign w:val="baseline"/>
        </w:rPr>
        <w:t>Keputusan</w:t>
      </w:r>
      <w:r>
        <w:rPr>
          <w:spacing w:val="-5"/>
          <w:sz w:val="20"/>
          <w:vertAlign w:val="baseline"/>
        </w:rPr>
        <w:t> </w:t>
      </w:r>
      <w:r>
        <w:rPr>
          <w:sz w:val="20"/>
          <w:vertAlign w:val="baseline"/>
        </w:rPr>
        <w:t>Pembelian</w:t>
      </w:r>
      <w:r>
        <w:rPr>
          <w:spacing w:val="-6"/>
          <w:sz w:val="20"/>
          <w:vertAlign w:val="baseline"/>
        </w:rPr>
        <w:t> </w:t>
      </w:r>
      <w:r>
        <w:rPr>
          <w:sz w:val="20"/>
          <w:vertAlign w:val="baseline"/>
        </w:rPr>
        <w:t>Fashion</w:t>
      </w:r>
      <w:r>
        <w:rPr>
          <w:spacing w:val="-5"/>
          <w:sz w:val="20"/>
          <w:vertAlign w:val="baseline"/>
        </w:rPr>
        <w:t> </w:t>
      </w:r>
      <w:r>
        <w:rPr>
          <w:sz w:val="20"/>
          <w:vertAlign w:val="baseline"/>
        </w:rPr>
        <w:t>Di</w:t>
      </w:r>
      <w:r>
        <w:rPr>
          <w:spacing w:val="-7"/>
          <w:sz w:val="20"/>
          <w:vertAlign w:val="baseline"/>
        </w:rPr>
        <w:t> </w:t>
      </w:r>
      <w:r>
        <w:rPr>
          <w:sz w:val="20"/>
          <w:vertAlign w:val="baseline"/>
        </w:rPr>
        <w:t>Shopee’,</w:t>
      </w:r>
      <w:r>
        <w:rPr>
          <w:spacing w:val="2"/>
          <w:sz w:val="20"/>
          <w:vertAlign w:val="baseline"/>
        </w:rPr>
        <w:t> </w:t>
      </w:r>
      <w:r>
        <w:rPr>
          <w:i/>
          <w:sz w:val="20"/>
          <w:vertAlign w:val="baseline"/>
        </w:rPr>
        <w:t>Widya</w:t>
      </w:r>
      <w:r>
        <w:rPr>
          <w:i/>
          <w:spacing w:val="-6"/>
          <w:sz w:val="20"/>
          <w:vertAlign w:val="baseline"/>
        </w:rPr>
        <w:t> </w:t>
      </w:r>
      <w:r>
        <w:rPr>
          <w:i/>
          <w:spacing w:val="-2"/>
          <w:sz w:val="20"/>
          <w:vertAlign w:val="baseline"/>
        </w:rPr>
        <w:t>Manajemen</w:t>
      </w:r>
      <w:r>
        <w:rPr>
          <w:spacing w:val="-2"/>
          <w:sz w:val="20"/>
          <w:vertAlign w:val="baseline"/>
        </w:rPr>
        <w:t>,</w:t>
      </w:r>
    </w:p>
    <w:p>
      <w:pPr>
        <w:spacing w:before="0"/>
        <w:ind w:left="568" w:right="0" w:firstLine="0"/>
        <w:jc w:val="both"/>
        <w:rPr>
          <w:sz w:val="20"/>
        </w:rPr>
      </w:pPr>
      <w:r>
        <w:rPr>
          <w:sz w:val="20"/>
        </w:rPr>
        <w:t>6.1</w:t>
      </w:r>
      <w:r>
        <w:rPr>
          <w:spacing w:val="-3"/>
          <w:sz w:val="20"/>
        </w:rPr>
        <w:t> </w:t>
      </w:r>
      <w:r>
        <w:rPr>
          <w:sz w:val="20"/>
        </w:rPr>
        <w:t>(2024),</w:t>
      </w:r>
      <w:r>
        <w:rPr>
          <w:spacing w:val="-4"/>
          <w:sz w:val="20"/>
        </w:rPr>
        <w:t> </w:t>
      </w:r>
      <w:r>
        <w:rPr>
          <w:sz w:val="20"/>
        </w:rPr>
        <w:t>pp.</w:t>
      </w:r>
      <w:r>
        <w:rPr>
          <w:spacing w:val="-4"/>
          <w:sz w:val="20"/>
        </w:rPr>
        <w:t> </w:t>
      </w:r>
      <w:r>
        <w:rPr>
          <w:sz w:val="20"/>
        </w:rPr>
        <w:t>56–70,</w:t>
      </w:r>
      <w:r>
        <w:rPr>
          <w:spacing w:val="-4"/>
          <w:sz w:val="20"/>
        </w:rPr>
        <w:t> </w:t>
      </w:r>
      <w:r>
        <w:rPr>
          <w:spacing w:val="-2"/>
          <w:sz w:val="20"/>
        </w:rPr>
        <w:t>doi:10.32795/widyamanajemen.v6i1.5046.</w:t>
      </w:r>
    </w:p>
    <w:p>
      <w:pPr>
        <w:spacing w:line="237" w:lineRule="auto" w:before="3"/>
        <w:ind w:left="568" w:right="1414" w:firstLine="720"/>
        <w:jc w:val="both"/>
        <w:rPr>
          <w:sz w:val="20"/>
        </w:rPr>
      </w:pPr>
      <w:bookmarkStart w:name="_bookmark27" w:id="28"/>
      <w:bookmarkEnd w:id="28"/>
      <w:r>
        <w:rPr/>
      </w:r>
      <w:r>
        <w:rPr>
          <w:rFonts w:ascii="Calibri" w:hAnsi="Calibri"/>
          <w:sz w:val="20"/>
          <w:vertAlign w:val="superscript"/>
        </w:rPr>
        <w:t>14</w:t>
      </w:r>
      <w:r>
        <w:rPr>
          <w:rFonts w:ascii="Calibri" w:hAnsi="Calibri"/>
          <w:sz w:val="20"/>
          <w:vertAlign w:val="baseline"/>
        </w:rPr>
        <w:t> </w:t>
      </w:r>
      <w:r>
        <w:rPr>
          <w:sz w:val="20"/>
          <w:vertAlign w:val="baseline"/>
        </w:rPr>
        <w:t>Lilik Maslucha and Nur</w:t>
      </w:r>
      <w:r>
        <w:rPr>
          <w:spacing w:val="-9"/>
          <w:sz w:val="20"/>
          <w:vertAlign w:val="baseline"/>
        </w:rPr>
        <w:t> </w:t>
      </w:r>
      <w:r>
        <w:rPr>
          <w:sz w:val="20"/>
          <w:vertAlign w:val="baseline"/>
        </w:rPr>
        <w:t>Ajizah, ‘Pengaruh Live Streaming</w:t>
      </w:r>
      <w:r>
        <w:rPr>
          <w:spacing w:val="-3"/>
          <w:sz w:val="20"/>
          <w:vertAlign w:val="baseline"/>
        </w:rPr>
        <w:t> </w:t>
      </w:r>
      <w:r>
        <w:rPr>
          <w:sz w:val="20"/>
          <w:vertAlign w:val="baseline"/>
        </w:rPr>
        <w:t>Tiktok, Brand Minded, Dan Brand</w:t>
      </w:r>
      <w:r>
        <w:rPr>
          <w:spacing w:val="-13"/>
          <w:sz w:val="20"/>
          <w:vertAlign w:val="baseline"/>
        </w:rPr>
        <w:t> </w:t>
      </w:r>
      <w:r>
        <w:rPr>
          <w:sz w:val="20"/>
          <w:vertAlign w:val="baseline"/>
        </w:rPr>
        <w:t>Ambassador</w:t>
      </w:r>
      <w:r>
        <w:rPr>
          <w:spacing w:val="-12"/>
          <w:sz w:val="20"/>
          <w:vertAlign w:val="baseline"/>
        </w:rPr>
        <w:t> </w:t>
      </w:r>
      <w:r>
        <w:rPr>
          <w:sz w:val="20"/>
          <w:vertAlign w:val="baseline"/>
        </w:rPr>
        <w:t>Terhadap</w:t>
      </w:r>
      <w:r>
        <w:rPr>
          <w:spacing w:val="-13"/>
          <w:sz w:val="20"/>
          <w:vertAlign w:val="baseline"/>
        </w:rPr>
        <w:t> </w:t>
      </w:r>
      <w:r>
        <w:rPr>
          <w:sz w:val="20"/>
          <w:vertAlign w:val="baseline"/>
        </w:rPr>
        <w:t>Keputusan</w:t>
      </w:r>
      <w:r>
        <w:rPr>
          <w:spacing w:val="-12"/>
          <w:sz w:val="20"/>
          <w:vertAlign w:val="baseline"/>
        </w:rPr>
        <w:t> </w:t>
      </w:r>
      <w:r>
        <w:rPr>
          <w:sz w:val="20"/>
          <w:vertAlign w:val="baseline"/>
        </w:rPr>
        <w:t>Pembelian</w:t>
      </w:r>
      <w:r>
        <w:rPr>
          <w:spacing w:val="-13"/>
          <w:sz w:val="20"/>
          <w:vertAlign w:val="baseline"/>
        </w:rPr>
        <w:t> </w:t>
      </w:r>
      <w:r>
        <w:rPr>
          <w:sz w:val="20"/>
          <w:vertAlign w:val="baseline"/>
        </w:rPr>
        <w:t>Produk</w:t>
      </w:r>
      <w:r>
        <w:rPr>
          <w:spacing w:val="-12"/>
          <w:sz w:val="20"/>
          <w:vertAlign w:val="baseline"/>
        </w:rPr>
        <w:t> </w:t>
      </w:r>
      <w:r>
        <w:rPr>
          <w:sz w:val="20"/>
          <w:vertAlign w:val="baseline"/>
        </w:rPr>
        <w:t>Scincare</w:t>
      </w:r>
      <w:r>
        <w:rPr>
          <w:spacing w:val="-13"/>
          <w:sz w:val="20"/>
          <w:vertAlign w:val="baseline"/>
        </w:rPr>
        <w:t> </w:t>
      </w:r>
      <w:r>
        <w:rPr>
          <w:sz w:val="20"/>
          <w:vertAlign w:val="baseline"/>
        </w:rPr>
        <w:t>Scarlett</w:t>
      </w:r>
      <w:r>
        <w:rPr>
          <w:spacing w:val="-12"/>
          <w:sz w:val="20"/>
          <w:vertAlign w:val="baseline"/>
        </w:rPr>
        <w:t> </w:t>
      </w:r>
      <w:r>
        <w:rPr>
          <w:sz w:val="20"/>
          <w:vertAlign w:val="baseline"/>
        </w:rPr>
        <w:t>(Study</w:t>
      </w:r>
      <w:r>
        <w:rPr>
          <w:spacing w:val="-13"/>
          <w:sz w:val="20"/>
          <w:vertAlign w:val="baseline"/>
        </w:rPr>
        <w:t> </w:t>
      </w:r>
      <w:r>
        <w:rPr>
          <w:sz w:val="20"/>
          <w:vertAlign w:val="baseline"/>
        </w:rPr>
        <w:t>Pada</w:t>
      </w:r>
      <w:r>
        <w:rPr>
          <w:spacing w:val="-12"/>
          <w:sz w:val="20"/>
          <w:vertAlign w:val="baseline"/>
        </w:rPr>
        <w:t> </w:t>
      </w:r>
      <w:r>
        <w:rPr>
          <w:sz w:val="20"/>
          <w:vertAlign w:val="baseline"/>
        </w:rPr>
        <w:t>Followers Tiktok</w:t>
      </w:r>
      <w:r>
        <w:rPr>
          <w:spacing w:val="11"/>
          <w:sz w:val="20"/>
          <w:vertAlign w:val="baseline"/>
        </w:rPr>
        <w:t> </w:t>
      </w:r>
      <w:r>
        <w:rPr>
          <w:sz w:val="20"/>
          <w:vertAlign w:val="baseline"/>
        </w:rPr>
        <w:t>Scarlett</w:t>
      </w:r>
      <w:r>
        <w:rPr>
          <w:spacing w:val="10"/>
          <w:sz w:val="20"/>
          <w:vertAlign w:val="baseline"/>
        </w:rPr>
        <w:t> </w:t>
      </w:r>
      <w:r>
        <w:rPr>
          <w:sz w:val="20"/>
          <w:vertAlign w:val="baseline"/>
        </w:rPr>
        <w:t>Di</w:t>
      </w:r>
      <w:r>
        <w:rPr>
          <w:spacing w:val="8"/>
          <w:sz w:val="20"/>
          <w:vertAlign w:val="baseline"/>
        </w:rPr>
        <w:t> </w:t>
      </w:r>
      <w:r>
        <w:rPr>
          <w:sz w:val="20"/>
          <w:vertAlign w:val="baseline"/>
        </w:rPr>
        <w:t>Indonesia)’,</w:t>
      </w:r>
      <w:r>
        <w:rPr>
          <w:spacing w:val="15"/>
          <w:sz w:val="20"/>
          <w:vertAlign w:val="baseline"/>
        </w:rPr>
        <w:t> </w:t>
      </w:r>
      <w:r>
        <w:rPr>
          <w:i/>
          <w:sz w:val="20"/>
          <w:vertAlign w:val="baseline"/>
        </w:rPr>
        <w:t>Mufakat</w:t>
      </w:r>
      <w:r>
        <w:rPr>
          <w:i/>
          <w:spacing w:val="9"/>
          <w:sz w:val="20"/>
          <w:vertAlign w:val="baseline"/>
        </w:rPr>
        <w:t> </w:t>
      </w:r>
      <w:r>
        <w:rPr>
          <w:i/>
          <w:sz w:val="20"/>
          <w:vertAlign w:val="baseline"/>
        </w:rPr>
        <w:t>Jurnal</w:t>
      </w:r>
      <w:r>
        <w:rPr>
          <w:i/>
          <w:spacing w:val="8"/>
          <w:sz w:val="20"/>
          <w:vertAlign w:val="baseline"/>
        </w:rPr>
        <w:t> </w:t>
      </w:r>
      <w:r>
        <w:rPr>
          <w:i/>
          <w:sz w:val="20"/>
          <w:vertAlign w:val="baseline"/>
        </w:rPr>
        <w:t>Ekonomi,</w:t>
      </w:r>
      <w:r>
        <w:rPr>
          <w:i/>
          <w:spacing w:val="11"/>
          <w:sz w:val="20"/>
          <w:vertAlign w:val="baseline"/>
        </w:rPr>
        <w:t> </w:t>
      </w:r>
      <w:r>
        <w:rPr>
          <w:i/>
          <w:sz w:val="20"/>
          <w:vertAlign w:val="baseline"/>
        </w:rPr>
        <w:t>Manajemen</w:t>
      </w:r>
      <w:r>
        <w:rPr>
          <w:i/>
          <w:spacing w:val="10"/>
          <w:sz w:val="20"/>
          <w:vertAlign w:val="baseline"/>
        </w:rPr>
        <w:t> </w:t>
      </w:r>
      <w:r>
        <w:rPr>
          <w:i/>
          <w:sz w:val="20"/>
          <w:vertAlign w:val="baseline"/>
        </w:rPr>
        <w:t>Dan</w:t>
      </w:r>
      <w:r>
        <w:rPr>
          <w:i/>
          <w:spacing w:val="4"/>
          <w:sz w:val="20"/>
          <w:vertAlign w:val="baseline"/>
        </w:rPr>
        <w:t> </w:t>
      </w:r>
      <w:r>
        <w:rPr>
          <w:i/>
          <w:sz w:val="20"/>
          <w:vertAlign w:val="baseline"/>
        </w:rPr>
        <w:t>Akuntansi</w:t>
      </w:r>
      <w:r>
        <w:rPr>
          <w:sz w:val="20"/>
          <w:vertAlign w:val="baseline"/>
        </w:rPr>
        <w:t>,</w:t>
      </w:r>
      <w:r>
        <w:rPr>
          <w:spacing w:val="9"/>
          <w:sz w:val="20"/>
          <w:vertAlign w:val="baseline"/>
        </w:rPr>
        <w:t> </w:t>
      </w:r>
      <w:r>
        <w:rPr>
          <w:sz w:val="20"/>
          <w:vertAlign w:val="baseline"/>
        </w:rPr>
        <w:t>2.4</w:t>
      </w:r>
      <w:r>
        <w:rPr>
          <w:spacing w:val="9"/>
          <w:sz w:val="20"/>
          <w:vertAlign w:val="baseline"/>
        </w:rPr>
        <w:t> </w:t>
      </w:r>
      <w:r>
        <w:rPr>
          <w:spacing w:val="-2"/>
          <w:sz w:val="20"/>
          <w:vertAlign w:val="baseline"/>
        </w:rPr>
        <w:t>(2023),</w:t>
      </w:r>
    </w:p>
    <w:p>
      <w:pPr>
        <w:spacing w:before="3"/>
        <w:ind w:left="568" w:right="0" w:firstLine="0"/>
        <w:jc w:val="both"/>
        <w:rPr>
          <w:sz w:val="20"/>
        </w:rPr>
      </w:pPr>
      <w:r>
        <w:rPr>
          <w:sz w:val="20"/>
        </w:rPr>
        <w:t>pp.</w:t>
      </w:r>
      <w:r>
        <w:rPr>
          <w:spacing w:val="-1"/>
          <w:sz w:val="20"/>
        </w:rPr>
        <w:t> </w:t>
      </w:r>
      <w:r>
        <w:rPr>
          <w:spacing w:val="-2"/>
          <w:sz w:val="20"/>
        </w:rPr>
        <w:t>912–22.</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0" w:lineRule="auto"/>
        <w:ind w:left="851" w:right="1414"/>
        <w:jc w:val="both"/>
      </w:pPr>
      <w:r>
        <w:rPr/>
        <w:t>informasi</w:t>
      </w:r>
      <w:r>
        <w:rPr>
          <w:spacing w:val="-15"/>
        </w:rPr>
        <w:t> </w:t>
      </w:r>
      <w:r>
        <w:rPr/>
        <w:t>yang</w:t>
      </w:r>
      <w:r>
        <w:rPr>
          <w:spacing w:val="-15"/>
        </w:rPr>
        <w:t> </w:t>
      </w:r>
      <w:r>
        <w:rPr/>
        <w:t>sangat</w:t>
      </w:r>
      <w:r>
        <w:rPr>
          <w:spacing w:val="-15"/>
        </w:rPr>
        <w:t> </w:t>
      </w:r>
      <w:r>
        <w:rPr/>
        <w:t>cepat</w:t>
      </w:r>
      <w:r>
        <w:rPr>
          <w:spacing w:val="-15"/>
        </w:rPr>
        <w:t> </w:t>
      </w:r>
      <w:r>
        <w:rPr/>
        <w:t>dan</w:t>
      </w:r>
      <w:r>
        <w:rPr>
          <w:spacing w:val="-15"/>
        </w:rPr>
        <w:t> </w:t>
      </w:r>
      <w:r>
        <w:rPr/>
        <w:t>menjangkau</w:t>
      </w:r>
      <w:r>
        <w:rPr>
          <w:spacing w:val="-15"/>
        </w:rPr>
        <w:t> </w:t>
      </w:r>
      <w:r>
        <w:rPr/>
        <w:t>lebih</w:t>
      </w:r>
      <w:r>
        <w:rPr>
          <w:spacing w:val="-15"/>
        </w:rPr>
        <w:t> </w:t>
      </w:r>
      <w:r>
        <w:rPr/>
        <w:t>luas.</w:t>
      </w:r>
      <w:r>
        <w:rPr>
          <w:spacing w:val="-15"/>
        </w:rPr>
        <w:t> </w:t>
      </w:r>
      <w:r>
        <w:rPr/>
        <w:t>Fitur</w:t>
      </w:r>
      <w:r>
        <w:rPr>
          <w:spacing w:val="-15"/>
        </w:rPr>
        <w:t> </w:t>
      </w:r>
      <w:r>
        <w:rPr/>
        <w:t>share</w:t>
      </w:r>
      <w:r>
        <w:rPr>
          <w:spacing w:val="-15"/>
        </w:rPr>
        <w:t> </w:t>
      </w:r>
      <w:r>
        <w:rPr/>
        <w:t>yang</w:t>
      </w:r>
      <w:r>
        <w:rPr>
          <w:spacing w:val="-15"/>
        </w:rPr>
        <w:t> </w:t>
      </w:r>
      <w:r>
        <w:rPr/>
        <w:t>tersedia di Tiktok dapat mempercepat penyebaran konten review penggunanya menjadi e-WoM dan menjadikan sebuah informasi bagi para konsumen ketika akan membeli</w:t>
      </w:r>
      <w:r>
        <w:rPr>
          <w:spacing w:val="-15"/>
        </w:rPr>
        <w:t> </w:t>
      </w:r>
      <w:r>
        <w:rPr/>
        <w:t>produk</w:t>
      </w:r>
      <w:r>
        <w:rPr>
          <w:spacing w:val="-15"/>
        </w:rPr>
        <w:t> </w:t>
      </w:r>
      <w:r>
        <w:rPr/>
        <w:t>atau</w:t>
      </w:r>
      <w:r>
        <w:rPr>
          <w:spacing w:val="-13"/>
        </w:rPr>
        <w:t> </w:t>
      </w:r>
      <w:r>
        <w:rPr/>
        <w:t>jasa.</w:t>
      </w:r>
      <w:r>
        <w:rPr>
          <w:spacing w:val="-11"/>
        </w:rPr>
        <w:t> </w:t>
      </w:r>
      <w:r>
        <w:rPr/>
        <w:t>Hal</w:t>
      </w:r>
      <w:r>
        <w:rPr>
          <w:spacing w:val="-10"/>
        </w:rPr>
        <w:t> </w:t>
      </w:r>
      <w:r>
        <w:rPr/>
        <w:t>ini</w:t>
      </w:r>
      <w:r>
        <w:rPr>
          <w:spacing w:val="-10"/>
        </w:rPr>
        <w:t> </w:t>
      </w:r>
      <w:r>
        <w:rPr/>
        <w:t>diperkuat</w:t>
      </w:r>
      <w:r>
        <w:rPr>
          <w:spacing w:val="-10"/>
        </w:rPr>
        <w:t> </w:t>
      </w:r>
      <w:r>
        <w:rPr/>
        <w:t>dengan</w:t>
      </w:r>
      <w:r>
        <w:rPr>
          <w:spacing w:val="-11"/>
        </w:rPr>
        <w:t> </w:t>
      </w:r>
      <w:r>
        <w:rPr/>
        <w:t>hasil</w:t>
      </w:r>
      <w:r>
        <w:rPr>
          <w:spacing w:val="-10"/>
        </w:rPr>
        <w:t> </w:t>
      </w:r>
      <w:r>
        <w:rPr/>
        <w:t>penelitian</w:t>
      </w:r>
      <w:r>
        <w:rPr>
          <w:spacing w:val="-15"/>
        </w:rPr>
        <w:t> </w:t>
      </w:r>
      <w:r>
        <w:rPr/>
        <w:t>Al</w:t>
      </w:r>
      <w:r>
        <w:rPr>
          <w:spacing w:val="-11"/>
        </w:rPr>
        <w:t> </w:t>
      </w:r>
      <w:r>
        <w:rPr/>
        <w:t>Fina</w:t>
      </w:r>
      <w:r>
        <w:rPr>
          <w:spacing w:val="-15"/>
        </w:rPr>
        <w:t> </w:t>
      </w:r>
      <w:r>
        <w:rPr/>
        <w:t>Aini Rohmah, Ayis Crusma Fradani dan Ari Indriani menyatakan bahwa e-WoM berpengaruh positif secara signifikan terhadap keputusan pembelian.</w:t>
      </w:r>
      <w:hyperlink w:history="true" w:anchor="_bookmark28">
        <w:r>
          <w:rPr>
            <w:rFonts w:ascii="Calibri" w:hAnsi="Calibri"/>
            <w:position w:val="8"/>
            <w:sz w:val="14"/>
          </w:rPr>
          <w:t>15</w:t>
        </w:r>
      </w:hyperlink>
      <w:r>
        <w:rPr>
          <w:rFonts w:ascii="Calibri" w:hAnsi="Calibri"/>
          <w:spacing w:val="31"/>
          <w:position w:val="8"/>
          <w:sz w:val="14"/>
        </w:rPr>
        <w:t> </w:t>
      </w:r>
      <w:r>
        <w:rPr/>
        <w:t>Berbeda dengan</w:t>
      </w:r>
      <w:r>
        <w:rPr>
          <w:spacing w:val="-1"/>
        </w:rPr>
        <w:t> </w:t>
      </w:r>
      <w:r>
        <w:rPr/>
        <w:t>penelitian</w:t>
      </w:r>
      <w:r>
        <w:rPr>
          <w:spacing w:val="-1"/>
        </w:rPr>
        <w:t> </w:t>
      </w:r>
      <w:r>
        <w:rPr/>
        <w:t>yang</w:t>
      </w:r>
      <w:r>
        <w:rPr>
          <w:spacing w:val="-1"/>
        </w:rPr>
        <w:t> </w:t>
      </w:r>
      <w:r>
        <w:rPr/>
        <w:t>dilakukan</w:t>
      </w:r>
      <w:r>
        <w:rPr>
          <w:spacing w:val="-1"/>
        </w:rPr>
        <w:t> </w:t>
      </w:r>
      <w:r>
        <w:rPr/>
        <w:t>Rico</w:t>
      </w:r>
      <w:r>
        <w:rPr>
          <w:spacing w:val="-1"/>
        </w:rPr>
        <w:t> </w:t>
      </w:r>
      <w:r>
        <w:rPr/>
        <w:t>Febriwan Kasakeyan,</w:t>
      </w:r>
      <w:r>
        <w:rPr>
          <w:spacing w:val="-1"/>
        </w:rPr>
        <w:t> </w:t>
      </w:r>
      <w:r>
        <w:rPr/>
        <w:t>Hendra</w:t>
      </w:r>
      <w:r>
        <w:rPr>
          <w:spacing w:val="-3"/>
        </w:rPr>
        <w:t> </w:t>
      </w:r>
      <w:r>
        <w:rPr/>
        <w:t>N.</w:t>
      </w:r>
      <w:r>
        <w:rPr>
          <w:spacing w:val="-5"/>
        </w:rPr>
        <w:t> </w:t>
      </w:r>
      <w:r>
        <w:rPr/>
        <w:t>Tawas dan Jane Grace Poluan yang berjudul “Pengaruh </w:t>
      </w:r>
      <w:r>
        <w:rPr>
          <w:i/>
        </w:rPr>
        <w:t>Electronic Word of Mouth</w:t>
      </w:r>
      <w:r>
        <w:rPr/>
        <w:t>, Kualitas Produk Dan Experiential Marketing Terhadap Keputusan Pembelian </w:t>
      </w:r>
      <w:r>
        <w:rPr>
          <w:spacing w:val="-2"/>
        </w:rPr>
        <w:t>Produk</w:t>
      </w:r>
      <w:r>
        <w:rPr>
          <w:spacing w:val="-4"/>
        </w:rPr>
        <w:t> </w:t>
      </w:r>
      <w:r>
        <w:rPr>
          <w:spacing w:val="-2"/>
        </w:rPr>
        <w:t>Street</w:t>
      </w:r>
      <w:r>
        <w:rPr>
          <w:spacing w:val="-3"/>
        </w:rPr>
        <w:t> </w:t>
      </w:r>
      <w:r>
        <w:rPr>
          <w:spacing w:val="-2"/>
        </w:rPr>
        <w:t>Boba</w:t>
      </w:r>
      <w:r>
        <w:rPr>
          <w:spacing w:val="-4"/>
        </w:rPr>
        <w:t> </w:t>
      </w:r>
      <w:r>
        <w:rPr>
          <w:spacing w:val="-2"/>
        </w:rPr>
        <w:t>Manado”,</w:t>
      </w:r>
      <w:r>
        <w:rPr>
          <w:spacing w:val="-3"/>
        </w:rPr>
        <w:t> </w:t>
      </w:r>
      <w:r>
        <w:rPr>
          <w:spacing w:val="-2"/>
        </w:rPr>
        <w:t>hasil penelitiannya</w:t>
      </w:r>
      <w:r>
        <w:rPr>
          <w:spacing w:val="-4"/>
        </w:rPr>
        <w:t> </w:t>
      </w:r>
      <w:r>
        <w:rPr>
          <w:spacing w:val="-2"/>
        </w:rPr>
        <w:t>menunjukkan </w:t>
      </w:r>
      <w:r>
        <w:rPr>
          <w:i/>
          <w:spacing w:val="-2"/>
        </w:rPr>
        <w:t>Electronic</w:t>
      </w:r>
      <w:r>
        <w:rPr>
          <w:i/>
          <w:spacing w:val="-4"/>
        </w:rPr>
        <w:t> </w:t>
      </w:r>
      <w:r>
        <w:rPr>
          <w:i/>
          <w:spacing w:val="-2"/>
        </w:rPr>
        <w:t>Word </w:t>
      </w:r>
      <w:r>
        <w:rPr>
          <w:i/>
        </w:rPr>
        <w:t>of</w:t>
      </w:r>
      <w:r>
        <w:rPr>
          <w:i/>
          <w:spacing w:val="-3"/>
        </w:rPr>
        <w:t> </w:t>
      </w:r>
      <w:r>
        <w:rPr>
          <w:i/>
        </w:rPr>
        <w:t>Mouth</w:t>
      </w:r>
      <w:r>
        <w:rPr>
          <w:i/>
          <w:spacing w:val="-3"/>
        </w:rPr>
        <w:t> </w:t>
      </w:r>
      <w:r>
        <w:rPr/>
        <w:t>secara</w:t>
      </w:r>
      <w:r>
        <w:rPr>
          <w:spacing w:val="-3"/>
        </w:rPr>
        <w:t> </w:t>
      </w:r>
      <w:r>
        <w:rPr/>
        <w:t>parsial</w:t>
      </w:r>
      <w:r>
        <w:rPr>
          <w:spacing w:val="-3"/>
        </w:rPr>
        <w:t> </w:t>
      </w:r>
      <w:r>
        <w:rPr/>
        <w:t>berpengaruh</w:t>
      </w:r>
      <w:r>
        <w:rPr>
          <w:spacing w:val="-3"/>
        </w:rPr>
        <w:t> </w:t>
      </w:r>
      <w:r>
        <w:rPr/>
        <w:t>positif</w:t>
      </w:r>
      <w:r>
        <w:rPr>
          <w:spacing w:val="-3"/>
        </w:rPr>
        <w:t> </w:t>
      </w:r>
      <w:r>
        <w:rPr/>
        <w:t>tidak</w:t>
      </w:r>
      <w:r>
        <w:rPr>
          <w:spacing w:val="-1"/>
        </w:rPr>
        <w:t> </w:t>
      </w:r>
      <w:r>
        <w:rPr/>
        <w:t>signifikan</w:t>
      </w:r>
      <w:r>
        <w:rPr>
          <w:spacing w:val="-3"/>
        </w:rPr>
        <w:t> </w:t>
      </w:r>
      <w:r>
        <w:rPr/>
        <w:t>terhadap</w:t>
      </w:r>
      <w:r>
        <w:rPr>
          <w:spacing w:val="-3"/>
        </w:rPr>
        <w:t> </w:t>
      </w:r>
      <w:r>
        <w:rPr/>
        <w:t>keputusan </w:t>
      </w:r>
      <w:r>
        <w:rPr>
          <w:spacing w:val="-2"/>
        </w:rPr>
        <w:t>pembelian.</w:t>
      </w:r>
      <w:hyperlink w:history="true" w:anchor="_bookmark29">
        <w:r>
          <w:rPr>
            <w:rFonts w:ascii="Calibri" w:hAnsi="Calibri"/>
            <w:spacing w:val="-2"/>
            <w:position w:val="8"/>
            <w:sz w:val="14"/>
          </w:rPr>
          <w:t>16</w:t>
        </w:r>
        <w:r>
          <w:rPr>
            <w:spacing w:val="-2"/>
          </w:rPr>
          <w:t>.</w:t>
        </w:r>
      </w:hyperlink>
    </w:p>
    <w:p>
      <w:pPr>
        <w:pStyle w:val="BodyText"/>
        <w:spacing w:line="360" w:lineRule="auto" w:before="15"/>
        <w:ind w:left="851" w:right="1413" w:firstLine="420"/>
        <w:jc w:val="both"/>
      </w:pPr>
      <w:r>
        <w:rPr/>
        <w:t>Selain </w:t>
      </w:r>
      <w:r>
        <w:rPr>
          <w:i/>
        </w:rPr>
        <w:t>live streaming </w:t>
      </w:r>
      <w:r>
        <w:rPr/>
        <w:t>dan </w:t>
      </w:r>
      <w:r>
        <w:rPr>
          <w:i/>
        </w:rPr>
        <w:t>electronic word of mouth</w:t>
      </w:r>
      <w:r>
        <w:rPr/>
        <w:t>, cara untuk menarik konsumen agar tertarik dengan produk yang dipromosikan pada sosial media yakni dengan </w:t>
      </w:r>
      <w:r>
        <w:rPr>
          <w:i/>
        </w:rPr>
        <w:t>content marketing</w:t>
      </w:r>
      <w:r>
        <w:rPr/>
        <w:t>. </w:t>
      </w:r>
      <w:r>
        <w:rPr>
          <w:i/>
        </w:rPr>
        <w:t>Content marketing </w:t>
      </w:r>
      <w:r>
        <w:rPr/>
        <w:t>merupakan suatu metode pemasaran</w:t>
      </w:r>
      <w:r>
        <w:rPr>
          <w:spacing w:val="-3"/>
        </w:rPr>
        <w:t> </w:t>
      </w:r>
      <w:r>
        <w:rPr/>
        <w:t>yang</w:t>
      </w:r>
      <w:r>
        <w:rPr>
          <w:spacing w:val="-2"/>
        </w:rPr>
        <w:t> </w:t>
      </w:r>
      <w:r>
        <w:rPr/>
        <w:t>dibagikan</w:t>
      </w:r>
      <w:r>
        <w:rPr>
          <w:spacing w:val="-3"/>
        </w:rPr>
        <w:t> </w:t>
      </w:r>
      <w:r>
        <w:rPr/>
        <w:t>guna</w:t>
      </w:r>
      <w:r>
        <w:rPr>
          <w:spacing w:val="-4"/>
        </w:rPr>
        <w:t> </w:t>
      </w:r>
      <w:r>
        <w:rPr/>
        <w:t>menarik</w:t>
      </w:r>
      <w:r>
        <w:rPr>
          <w:spacing w:val="-3"/>
        </w:rPr>
        <w:t> </w:t>
      </w:r>
      <w:r>
        <w:rPr/>
        <w:t>perhatian</w:t>
      </w:r>
      <w:r>
        <w:rPr>
          <w:spacing w:val="-2"/>
        </w:rPr>
        <w:t> </w:t>
      </w:r>
      <w:r>
        <w:rPr/>
        <w:t>para</w:t>
      </w:r>
      <w:r>
        <w:rPr>
          <w:spacing w:val="-4"/>
        </w:rPr>
        <w:t> </w:t>
      </w:r>
      <w:r>
        <w:rPr/>
        <w:t>konsumen</w:t>
      </w:r>
      <w:r>
        <w:rPr>
          <w:spacing w:val="-2"/>
        </w:rPr>
        <w:t> </w:t>
      </w:r>
      <w:r>
        <w:rPr/>
        <w:t>melalui</w:t>
      </w:r>
      <w:r>
        <w:rPr>
          <w:spacing w:val="-2"/>
        </w:rPr>
        <w:t> </w:t>
      </w:r>
      <w:r>
        <w:rPr/>
        <w:t>cara penyusunan,</w:t>
      </w:r>
      <w:r>
        <w:rPr>
          <w:spacing w:val="-7"/>
        </w:rPr>
        <w:t> </w:t>
      </w:r>
      <w:r>
        <w:rPr/>
        <w:t>perencanaan</w:t>
      </w:r>
      <w:r>
        <w:rPr>
          <w:spacing w:val="-7"/>
        </w:rPr>
        <w:t> </w:t>
      </w:r>
      <w:r>
        <w:rPr/>
        <w:t>dan</w:t>
      </w:r>
      <w:r>
        <w:rPr>
          <w:spacing w:val="-7"/>
        </w:rPr>
        <w:t> </w:t>
      </w:r>
      <w:r>
        <w:rPr/>
        <w:t>menghasilkan</w:t>
      </w:r>
      <w:r>
        <w:rPr>
          <w:spacing w:val="-7"/>
        </w:rPr>
        <w:t> </w:t>
      </w:r>
      <w:r>
        <w:rPr/>
        <w:t>konten</w:t>
      </w:r>
      <w:r>
        <w:rPr>
          <w:spacing w:val="-7"/>
        </w:rPr>
        <w:t> </w:t>
      </w:r>
      <w:r>
        <w:rPr/>
        <w:t>yang</w:t>
      </w:r>
      <w:r>
        <w:rPr>
          <w:spacing w:val="-7"/>
        </w:rPr>
        <w:t> </w:t>
      </w:r>
      <w:r>
        <w:rPr/>
        <w:t>menarik.</w:t>
      </w:r>
      <w:r>
        <w:rPr>
          <w:spacing w:val="-11"/>
        </w:rPr>
        <w:t> </w:t>
      </w:r>
      <w:r>
        <w:rPr/>
        <w:t>Terdapat</w:t>
      </w:r>
      <w:r>
        <w:rPr>
          <w:spacing w:val="-7"/>
        </w:rPr>
        <w:t> </w:t>
      </w:r>
      <w:r>
        <w:rPr/>
        <w:t>hal yang membedakan </w:t>
      </w:r>
      <w:r>
        <w:rPr>
          <w:i/>
        </w:rPr>
        <w:t>content marketing </w:t>
      </w:r>
      <w:r>
        <w:rPr/>
        <w:t>dengan iklan promosi yang seperti biasanya yaitu jika iklan promosi hanya berisi promosi suatu produk saja, sedangkan </w:t>
      </w:r>
      <w:r>
        <w:rPr>
          <w:i/>
        </w:rPr>
        <w:t>content marketing </w:t>
      </w:r>
      <w:r>
        <w:rPr/>
        <w:t>dilakukan dengan perencanaan, pendistribusian dan pembuatan konten yang dapat menarik sasaran </w:t>
      </w:r>
      <w:r>
        <w:rPr>
          <w:i/>
        </w:rPr>
        <w:t>audiens </w:t>
      </w:r>
      <w:r>
        <w:rPr/>
        <w:t>yang tepat. Pada penelitian Valentina Ainun Nabila, Muhammad Alhada Fuadilah Habib yang berjudul “Pengaruh </w:t>
      </w:r>
      <w:r>
        <w:rPr>
          <w:i/>
        </w:rPr>
        <w:t>Content Marketing </w:t>
      </w:r>
      <w:r>
        <w:rPr/>
        <w:t>Aplikasi Tiktok, </w:t>
      </w:r>
      <w:r>
        <w:rPr>
          <w:i/>
        </w:rPr>
        <w:t>Online Customer Review</w:t>
      </w:r>
      <w:r>
        <w:rPr/>
        <w:t>, dan Harga Terhadap Keputusan Pembelian Produk Masker Camille Beauty”,</w:t>
      </w:r>
      <w:r>
        <w:rPr>
          <w:spacing w:val="9"/>
        </w:rPr>
        <w:t> </w:t>
      </w:r>
      <w:r>
        <w:rPr/>
        <w:t>hasil</w:t>
      </w:r>
      <w:r>
        <w:rPr>
          <w:spacing w:val="14"/>
        </w:rPr>
        <w:t> </w:t>
      </w:r>
      <w:r>
        <w:rPr/>
        <w:t>dari</w:t>
      </w:r>
      <w:r>
        <w:rPr>
          <w:spacing w:val="12"/>
        </w:rPr>
        <w:t> </w:t>
      </w:r>
      <w:r>
        <w:rPr/>
        <w:t>penelitian</w:t>
      </w:r>
      <w:r>
        <w:rPr>
          <w:spacing w:val="12"/>
        </w:rPr>
        <w:t> </w:t>
      </w:r>
      <w:r>
        <w:rPr/>
        <w:t>ini</w:t>
      </w:r>
      <w:r>
        <w:rPr>
          <w:spacing w:val="10"/>
        </w:rPr>
        <w:t> </w:t>
      </w:r>
      <w:r>
        <w:rPr/>
        <w:t>menyatakan</w:t>
      </w:r>
      <w:r>
        <w:rPr>
          <w:spacing w:val="13"/>
        </w:rPr>
        <w:t> </w:t>
      </w:r>
      <w:r>
        <w:rPr/>
        <w:t>bahwa</w:t>
      </w:r>
      <w:r>
        <w:rPr>
          <w:spacing w:val="15"/>
        </w:rPr>
        <w:t> </w:t>
      </w:r>
      <w:r>
        <w:rPr>
          <w:i/>
        </w:rPr>
        <w:t>content</w:t>
      </w:r>
      <w:r>
        <w:rPr>
          <w:i/>
          <w:spacing w:val="13"/>
        </w:rPr>
        <w:t> </w:t>
      </w:r>
      <w:r>
        <w:rPr>
          <w:i/>
        </w:rPr>
        <w:t>maketing</w:t>
      </w:r>
      <w:r>
        <w:rPr>
          <w:i/>
          <w:spacing w:val="14"/>
        </w:rPr>
        <w:t> </w:t>
      </w:r>
      <w:r>
        <w:rPr>
          <w:spacing w:val="-2"/>
        </w:rPr>
        <w:t>aplikasi</w:t>
      </w:r>
    </w:p>
    <w:p>
      <w:pPr>
        <w:pStyle w:val="BodyText"/>
        <w:rPr>
          <w:sz w:val="20"/>
        </w:rPr>
      </w:pPr>
    </w:p>
    <w:p>
      <w:pPr>
        <w:pStyle w:val="BodyText"/>
        <w:rPr>
          <w:sz w:val="20"/>
        </w:rPr>
      </w:pPr>
    </w:p>
    <w:p>
      <w:pPr>
        <w:pStyle w:val="BodyText"/>
        <w:spacing w:before="41"/>
        <w:rPr>
          <w:sz w:val="20"/>
        </w:rPr>
      </w:pPr>
      <w:r>
        <w:rPr>
          <w:sz w:val="20"/>
        </w:rPr>
        <mc:AlternateContent>
          <mc:Choice Requires="wps">
            <w:drawing>
              <wp:anchor distT="0" distB="0" distL="0" distR="0" allowOverlap="1" layoutInCell="1" locked="0" behindDoc="1" simplePos="0" relativeHeight="487593984">
                <wp:simplePos x="0" y="0"/>
                <wp:positionH relativeFrom="page">
                  <wp:posOffset>1440433</wp:posOffset>
                </wp:positionH>
                <wp:positionV relativeFrom="paragraph">
                  <wp:posOffset>187541</wp:posOffset>
                </wp:positionV>
                <wp:extent cx="1829435"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76704pt;width:144.020pt;height:.72003pt;mso-position-horizontal-relative:page;mso-position-vertical-relative:paragraph;z-index:-15722496;mso-wrap-distance-left:0;mso-wrap-distance-right:0" id="docshape18" filled="true" fillcolor="#000000" stroked="false">
                <v:fill type="solid"/>
                <w10:wrap type="topAndBottom"/>
              </v:rect>
            </w:pict>
          </mc:Fallback>
        </mc:AlternateContent>
      </w:r>
    </w:p>
    <w:p>
      <w:pPr>
        <w:spacing w:before="100"/>
        <w:ind w:left="568" w:right="1413" w:firstLine="720"/>
        <w:jc w:val="both"/>
        <w:rPr>
          <w:sz w:val="20"/>
        </w:rPr>
      </w:pPr>
      <w:bookmarkStart w:name="_bookmark28" w:id="29"/>
      <w:bookmarkEnd w:id="29"/>
      <w:r>
        <w:rPr/>
      </w:r>
      <w:r>
        <w:rPr>
          <w:rFonts w:ascii="Calibri" w:hAnsi="Calibri"/>
          <w:spacing w:val="-2"/>
          <w:sz w:val="20"/>
          <w:vertAlign w:val="superscript"/>
        </w:rPr>
        <w:t>15</w:t>
      </w:r>
      <w:r>
        <w:rPr>
          <w:rFonts w:ascii="Calibri" w:hAnsi="Calibri"/>
          <w:spacing w:val="-10"/>
          <w:sz w:val="20"/>
          <w:vertAlign w:val="baseline"/>
        </w:rPr>
        <w:t> </w:t>
      </w:r>
      <w:r>
        <w:rPr>
          <w:spacing w:val="-2"/>
          <w:sz w:val="20"/>
          <w:vertAlign w:val="baseline"/>
        </w:rPr>
        <w:t>Al</w:t>
      </w:r>
      <w:r>
        <w:rPr>
          <w:spacing w:val="-8"/>
          <w:sz w:val="20"/>
          <w:vertAlign w:val="baseline"/>
        </w:rPr>
        <w:t> </w:t>
      </w:r>
      <w:r>
        <w:rPr>
          <w:spacing w:val="-2"/>
          <w:sz w:val="20"/>
          <w:vertAlign w:val="baseline"/>
        </w:rPr>
        <w:t>Fina</w:t>
      </w:r>
      <w:r>
        <w:rPr>
          <w:spacing w:val="-5"/>
          <w:sz w:val="20"/>
          <w:vertAlign w:val="baseline"/>
        </w:rPr>
        <w:t> </w:t>
      </w:r>
      <w:r>
        <w:rPr>
          <w:spacing w:val="-2"/>
          <w:sz w:val="20"/>
          <w:vertAlign w:val="baseline"/>
        </w:rPr>
        <w:t>and</w:t>
      </w:r>
      <w:r>
        <w:rPr>
          <w:spacing w:val="-4"/>
          <w:sz w:val="20"/>
          <w:vertAlign w:val="baseline"/>
        </w:rPr>
        <w:t> </w:t>
      </w:r>
      <w:r>
        <w:rPr>
          <w:spacing w:val="-2"/>
          <w:sz w:val="20"/>
          <w:vertAlign w:val="baseline"/>
        </w:rPr>
        <w:t>others,</w:t>
      </w:r>
      <w:r>
        <w:rPr>
          <w:spacing w:val="-5"/>
          <w:sz w:val="20"/>
          <w:vertAlign w:val="baseline"/>
        </w:rPr>
        <w:t> </w:t>
      </w:r>
      <w:r>
        <w:rPr>
          <w:spacing w:val="-2"/>
          <w:sz w:val="20"/>
          <w:vertAlign w:val="baseline"/>
        </w:rPr>
        <w:t>‘Pengaruh</w:t>
      </w:r>
      <w:r>
        <w:rPr>
          <w:spacing w:val="-6"/>
          <w:sz w:val="20"/>
          <w:vertAlign w:val="baseline"/>
        </w:rPr>
        <w:t> </w:t>
      </w:r>
      <w:r>
        <w:rPr>
          <w:spacing w:val="-2"/>
          <w:sz w:val="20"/>
          <w:vertAlign w:val="baseline"/>
        </w:rPr>
        <w:t>Electronic</w:t>
      </w:r>
      <w:r>
        <w:rPr>
          <w:spacing w:val="-11"/>
          <w:sz w:val="20"/>
          <w:vertAlign w:val="baseline"/>
        </w:rPr>
        <w:t> </w:t>
      </w:r>
      <w:r>
        <w:rPr>
          <w:spacing w:val="-2"/>
          <w:sz w:val="20"/>
          <w:vertAlign w:val="baseline"/>
        </w:rPr>
        <w:t>Word</w:t>
      </w:r>
      <w:r>
        <w:rPr>
          <w:spacing w:val="-3"/>
          <w:sz w:val="20"/>
          <w:vertAlign w:val="baseline"/>
        </w:rPr>
        <w:t> </w:t>
      </w:r>
      <w:r>
        <w:rPr>
          <w:spacing w:val="-2"/>
          <w:sz w:val="20"/>
          <w:vertAlign w:val="baseline"/>
        </w:rPr>
        <w:t>Of</w:t>
      </w:r>
      <w:r>
        <w:rPr>
          <w:spacing w:val="-4"/>
          <w:sz w:val="20"/>
          <w:vertAlign w:val="baseline"/>
        </w:rPr>
        <w:t> </w:t>
      </w:r>
      <w:r>
        <w:rPr>
          <w:spacing w:val="-2"/>
          <w:sz w:val="20"/>
          <w:vertAlign w:val="baseline"/>
        </w:rPr>
        <w:t>Mouth</w:t>
      </w:r>
      <w:r>
        <w:rPr>
          <w:spacing w:val="-4"/>
          <w:sz w:val="20"/>
          <w:vertAlign w:val="baseline"/>
        </w:rPr>
        <w:t> </w:t>
      </w:r>
      <w:r>
        <w:rPr>
          <w:spacing w:val="-2"/>
          <w:sz w:val="20"/>
          <w:vertAlign w:val="baseline"/>
        </w:rPr>
        <w:t>(E-WOM)</w:t>
      </w:r>
      <w:r>
        <w:rPr>
          <w:spacing w:val="-8"/>
          <w:sz w:val="20"/>
          <w:vertAlign w:val="baseline"/>
        </w:rPr>
        <w:t> </w:t>
      </w:r>
      <w:r>
        <w:rPr>
          <w:spacing w:val="-2"/>
          <w:sz w:val="20"/>
          <w:vertAlign w:val="baseline"/>
        </w:rPr>
        <w:t>Terhadap</w:t>
      </w:r>
      <w:r>
        <w:rPr>
          <w:spacing w:val="-4"/>
          <w:sz w:val="20"/>
          <w:vertAlign w:val="baseline"/>
        </w:rPr>
        <w:t> </w:t>
      </w:r>
      <w:r>
        <w:rPr>
          <w:spacing w:val="-2"/>
          <w:sz w:val="20"/>
          <w:vertAlign w:val="baseline"/>
        </w:rPr>
        <w:t>Keputusan </w:t>
      </w:r>
      <w:r>
        <w:rPr>
          <w:sz w:val="20"/>
          <w:vertAlign w:val="baseline"/>
        </w:rPr>
        <w:t>Pembelian Pada Marketplace Tokopedia (Studi Pada Mahasiswa Pendidikan Ekonomi IKIP PGRI Bojonegoro)’,</w:t>
      </w:r>
      <w:r>
        <w:rPr>
          <w:spacing w:val="65"/>
          <w:sz w:val="20"/>
          <w:vertAlign w:val="baseline"/>
        </w:rPr>
        <w:t>  </w:t>
      </w:r>
      <w:r>
        <w:rPr>
          <w:i/>
          <w:sz w:val="20"/>
          <w:vertAlign w:val="baseline"/>
        </w:rPr>
        <w:t>Jurnal</w:t>
      </w:r>
      <w:r>
        <w:rPr>
          <w:i/>
          <w:spacing w:val="61"/>
          <w:sz w:val="20"/>
          <w:vertAlign w:val="baseline"/>
        </w:rPr>
        <w:t>  </w:t>
      </w:r>
      <w:r>
        <w:rPr>
          <w:i/>
          <w:sz w:val="20"/>
          <w:vertAlign w:val="baseline"/>
        </w:rPr>
        <w:t>Akuntansi</w:t>
      </w:r>
      <w:r>
        <w:rPr>
          <w:i/>
          <w:spacing w:val="64"/>
          <w:sz w:val="20"/>
          <w:vertAlign w:val="baseline"/>
        </w:rPr>
        <w:t>  </w:t>
      </w:r>
      <w:r>
        <w:rPr>
          <w:i/>
          <w:sz w:val="20"/>
          <w:vertAlign w:val="baseline"/>
        </w:rPr>
        <w:t>Keuangan</w:t>
      </w:r>
      <w:r>
        <w:rPr>
          <w:i/>
          <w:spacing w:val="65"/>
          <w:sz w:val="20"/>
          <w:vertAlign w:val="baseline"/>
        </w:rPr>
        <w:t>  </w:t>
      </w:r>
      <w:r>
        <w:rPr>
          <w:i/>
          <w:sz w:val="20"/>
          <w:vertAlign w:val="baseline"/>
        </w:rPr>
        <w:t>Dan</w:t>
      </w:r>
      <w:r>
        <w:rPr>
          <w:i/>
          <w:spacing w:val="63"/>
          <w:sz w:val="20"/>
          <w:vertAlign w:val="baseline"/>
        </w:rPr>
        <w:t>  </w:t>
      </w:r>
      <w:r>
        <w:rPr>
          <w:i/>
          <w:sz w:val="20"/>
          <w:vertAlign w:val="baseline"/>
        </w:rPr>
        <w:t>Bisnis</w:t>
      </w:r>
      <w:r>
        <w:rPr>
          <w:sz w:val="20"/>
          <w:vertAlign w:val="baseline"/>
        </w:rPr>
        <w:t>,</w:t>
      </w:r>
      <w:r>
        <w:rPr>
          <w:spacing w:val="65"/>
          <w:sz w:val="20"/>
          <w:vertAlign w:val="baseline"/>
        </w:rPr>
        <w:t>  </w:t>
      </w:r>
      <w:r>
        <w:rPr>
          <w:sz w:val="20"/>
          <w:vertAlign w:val="baseline"/>
        </w:rPr>
        <w:t>1.2</w:t>
      </w:r>
      <w:r>
        <w:rPr>
          <w:spacing w:val="65"/>
          <w:sz w:val="20"/>
          <w:vertAlign w:val="baseline"/>
        </w:rPr>
        <w:t>  </w:t>
      </w:r>
      <w:r>
        <w:rPr>
          <w:sz w:val="20"/>
          <w:vertAlign w:val="baseline"/>
        </w:rPr>
        <w:t>(2023),</w:t>
      </w:r>
      <w:r>
        <w:rPr>
          <w:spacing w:val="65"/>
          <w:sz w:val="20"/>
          <w:vertAlign w:val="baseline"/>
        </w:rPr>
        <w:t>  </w:t>
      </w:r>
      <w:r>
        <w:rPr>
          <w:sz w:val="20"/>
          <w:vertAlign w:val="baseline"/>
        </w:rPr>
        <w:t>pp.</w:t>
      </w:r>
      <w:r>
        <w:rPr>
          <w:spacing w:val="63"/>
          <w:sz w:val="20"/>
          <w:vertAlign w:val="baseline"/>
        </w:rPr>
        <w:t>  </w:t>
      </w:r>
      <w:r>
        <w:rPr>
          <w:spacing w:val="-2"/>
          <w:sz w:val="20"/>
          <w:vertAlign w:val="baseline"/>
        </w:rPr>
        <w:t>110–17</w:t>
      </w:r>
    </w:p>
    <w:p>
      <w:pPr>
        <w:spacing w:line="230" w:lineRule="exact" w:before="0"/>
        <w:ind w:left="568" w:right="0" w:firstLine="0"/>
        <w:jc w:val="left"/>
        <w:rPr>
          <w:sz w:val="20"/>
        </w:rPr>
      </w:pPr>
      <w:r>
        <w:rPr>
          <w:spacing w:val="-2"/>
          <w:sz w:val="20"/>
        </w:rPr>
        <w:t>&lt;https://jurnal.ittc.web.id/index.php/jakbs/index&gt;.</w:t>
      </w:r>
    </w:p>
    <w:p>
      <w:pPr>
        <w:spacing w:before="0"/>
        <w:ind w:left="568" w:right="1424" w:firstLine="720"/>
        <w:jc w:val="both"/>
        <w:rPr>
          <w:sz w:val="20"/>
        </w:rPr>
      </w:pPr>
      <w:bookmarkStart w:name="_bookmark29" w:id="30"/>
      <w:bookmarkEnd w:id="30"/>
      <w:r>
        <w:rPr/>
      </w:r>
      <w:r>
        <w:rPr>
          <w:rFonts w:ascii="Calibri" w:hAnsi="Calibri"/>
          <w:sz w:val="20"/>
          <w:vertAlign w:val="superscript"/>
        </w:rPr>
        <w:t>16</w:t>
      </w:r>
      <w:r>
        <w:rPr>
          <w:rFonts w:ascii="Calibri" w:hAnsi="Calibri"/>
          <w:sz w:val="20"/>
          <w:vertAlign w:val="baseline"/>
        </w:rPr>
        <w:t> </w:t>
      </w:r>
      <w:r>
        <w:rPr>
          <w:sz w:val="20"/>
          <w:vertAlign w:val="baseline"/>
        </w:rPr>
        <w:t>Rico Febriwan Kasakeyan, Hendra N. Tawas, and Jane Grace Poluan, ‘Pengaruh Electronic Word Of Mouth, Kualitas Produk Dan Experiental Marketing Terhadap Keputusan Pembelian Produk Street Boba Manado’, </w:t>
      </w:r>
      <w:r>
        <w:rPr>
          <w:i/>
          <w:sz w:val="20"/>
          <w:vertAlign w:val="baseline"/>
        </w:rPr>
        <w:t>Jurnal EMBA</w:t>
      </w:r>
      <w:r>
        <w:rPr>
          <w:sz w:val="20"/>
          <w:vertAlign w:val="baseline"/>
        </w:rPr>
        <w:t>, 9.4 (2021), pp. 1208–17.</w:t>
      </w:r>
    </w:p>
    <w:p>
      <w:pPr>
        <w:spacing w:after="0"/>
        <w:jc w:val="both"/>
        <w:rPr>
          <w:sz w:val="20"/>
        </w:rPr>
        <w:sectPr>
          <w:pgSz w:w="11910" w:h="16840"/>
          <w:pgMar w:header="0" w:footer="1000" w:top="1920" w:bottom="1200" w:left="1700" w:right="283"/>
        </w:sectPr>
      </w:pPr>
    </w:p>
    <w:p>
      <w:pPr>
        <w:pStyle w:val="BodyText"/>
        <w:spacing w:before="53"/>
      </w:pPr>
    </w:p>
    <w:p>
      <w:pPr>
        <w:spacing w:line="360" w:lineRule="auto" w:before="0"/>
        <w:ind w:left="851" w:right="1411" w:firstLine="0"/>
        <w:jc w:val="both"/>
        <w:rPr>
          <w:rFonts w:ascii="Calibri" w:hAnsi="Calibri"/>
          <w:position w:val="8"/>
          <w:sz w:val="14"/>
        </w:rPr>
      </w:pPr>
      <w:r>
        <w:rPr>
          <w:sz w:val="24"/>
        </w:rPr>
        <w:t>Tiktok berpengaruh terhadap keputusan pembelian.</w:t>
      </w:r>
      <w:hyperlink w:history="true" w:anchor="_bookmark30">
        <w:r>
          <w:rPr>
            <w:rFonts w:ascii="Calibri" w:hAnsi="Calibri"/>
            <w:position w:val="8"/>
            <w:sz w:val="14"/>
          </w:rPr>
          <w:t>17</w:t>
        </w:r>
      </w:hyperlink>
      <w:r>
        <w:rPr>
          <w:rFonts w:ascii="Calibri" w:hAnsi="Calibri"/>
          <w:spacing w:val="40"/>
          <w:position w:val="8"/>
          <w:sz w:val="14"/>
        </w:rPr>
        <w:t> </w:t>
      </w:r>
      <w:r>
        <w:rPr>
          <w:sz w:val="24"/>
        </w:rPr>
        <w:t>Sedangkan menurut penelitian</w:t>
      </w:r>
      <w:r>
        <w:rPr>
          <w:spacing w:val="-5"/>
          <w:sz w:val="24"/>
        </w:rPr>
        <w:t> </w:t>
      </w:r>
      <w:r>
        <w:rPr>
          <w:sz w:val="24"/>
        </w:rPr>
        <w:t>yang</w:t>
      </w:r>
      <w:r>
        <w:rPr>
          <w:spacing w:val="-3"/>
          <w:sz w:val="24"/>
        </w:rPr>
        <w:t> </w:t>
      </w:r>
      <w:r>
        <w:rPr>
          <w:sz w:val="24"/>
        </w:rPr>
        <w:t>dilakukan</w:t>
      </w:r>
      <w:r>
        <w:rPr>
          <w:spacing w:val="-3"/>
          <w:sz w:val="24"/>
        </w:rPr>
        <w:t> </w:t>
      </w:r>
      <w:r>
        <w:rPr>
          <w:sz w:val="24"/>
        </w:rPr>
        <w:t>oleh</w:t>
      </w:r>
      <w:r>
        <w:rPr>
          <w:spacing w:val="-4"/>
          <w:sz w:val="24"/>
        </w:rPr>
        <w:t> </w:t>
      </w:r>
      <w:r>
        <w:rPr>
          <w:sz w:val="24"/>
        </w:rPr>
        <w:t>Fadillah</w:t>
      </w:r>
      <w:r>
        <w:rPr>
          <w:spacing w:val="-15"/>
          <w:sz w:val="24"/>
        </w:rPr>
        <w:t> </w:t>
      </w:r>
      <w:r>
        <w:rPr>
          <w:sz w:val="24"/>
        </w:rPr>
        <w:t>Abdjul,</w:t>
      </w:r>
      <w:r>
        <w:rPr>
          <w:spacing w:val="-3"/>
          <w:sz w:val="24"/>
        </w:rPr>
        <w:t> </w:t>
      </w:r>
      <w:r>
        <w:rPr>
          <w:sz w:val="24"/>
        </w:rPr>
        <w:t>James</w:t>
      </w:r>
      <w:r>
        <w:rPr>
          <w:spacing w:val="-4"/>
          <w:sz w:val="24"/>
        </w:rPr>
        <w:t> </w:t>
      </w:r>
      <w:r>
        <w:rPr>
          <w:sz w:val="24"/>
        </w:rPr>
        <w:t>D.</w:t>
      </w:r>
      <w:r>
        <w:rPr>
          <w:spacing w:val="-4"/>
          <w:sz w:val="24"/>
        </w:rPr>
        <w:t> </w:t>
      </w:r>
      <w:r>
        <w:rPr>
          <w:sz w:val="24"/>
        </w:rPr>
        <w:t>D.</w:t>
      </w:r>
      <w:r>
        <w:rPr>
          <w:spacing w:val="-4"/>
          <w:sz w:val="24"/>
        </w:rPr>
        <w:t> </w:t>
      </w:r>
      <w:r>
        <w:rPr>
          <w:sz w:val="24"/>
        </w:rPr>
        <w:t>Massie</w:t>
      </w:r>
      <w:r>
        <w:rPr>
          <w:spacing w:val="-3"/>
          <w:sz w:val="24"/>
        </w:rPr>
        <w:t> </w:t>
      </w:r>
      <w:r>
        <w:rPr>
          <w:sz w:val="24"/>
        </w:rPr>
        <w:t>dan</w:t>
      </w:r>
      <w:r>
        <w:rPr>
          <w:spacing w:val="-10"/>
          <w:sz w:val="24"/>
        </w:rPr>
        <w:t> </w:t>
      </w:r>
      <w:r>
        <w:rPr>
          <w:sz w:val="24"/>
        </w:rPr>
        <w:t>Yunita Mandagie yang berjudul “Pengaruh </w:t>
      </w:r>
      <w:r>
        <w:rPr>
          <w:i/>
          <w:sz w:val="24"/>
        </w:rPr>
        <w:t>Content Marketing</w:t>
      </w:r>
      <w:r>
        <w:rPr>
          <w:sz w:val="24"/>
        </w:rPr>
        <w:t>, </w:t>
      </w:r>
      <w:r>
        <w:rPr>
          <w:i/>
          <w:sz w:val="24"/>
        </w:rPr>
        <w:t>Search Engine Optimization </w:t>
      </w:r>
      <w:r>
        <w:rPr>
          <w:sz w:val="24"/>
        </w:rPr>
        <w:t>Dan </w:t>
      </w:r>
      <w:r>
        <w:rPr>
          <w:i/>
          <w:sz w:val="24"/>
        </w:rPr>
        <w:t>Social Media Marketing </w:t>
      </w:r>
      <w:r>
        <w:rPr>
          <w:sz w:val="24"/>
        </w:rPr>
        <w:t>Terhadap Keputusan Pembelian Mahasiswa Feb Unsrat Di </w:t>
      </w:r>
      <w:r>
        <w:rPr>
          <w:i/>
          <w:sz w:val="24"/>
        </w:rPr>
        <w:t>E-Commerce </w:t>
      </w:r>
      <w:r>
        <w:rPr>
          <w:sz w:val="24"/>
        </w:rPr>
        <w:t>Sociolla” Menunjukkan hasil bahwa </w:t>
      </w:r>
      <w:r>
        <w:rPr>
          <w:i/>
          <w:sz w:val="24"/>
        </w:rPr>
        <w:t>content marketing </w:t>
      </w:r>
      <w:r>
        <w:rPr>
          <w:sz w:val="24"/>
        </w:rPr>
        <w:t>berpengaruh positif tidak signifikan terhadap keputusan </w:t>
      </w:r>
      <w:r>
        <w:rPr>
          <w:spacing w:val="-2"/>
          <w:sz w:val="24"/>
        </w:rPr>
        <w:t>pembelian.</w:t>
      </w:r>
      <w:hyperlink w:history="true" w:anchor="_bookmark31">
        <w:r>
          <w:rPr>
            <w:rFonts w:ascii="Calibri" w:hAnsi="Calibri"/>
            <w:spacing w:val="-2"/>
            <w:position w:val="8"/>
            <w:sz w:val="14"/>
          </w:rPr>
          <w:t>18</w:t>
        </w:r>
      </w:hyperlink>
    </w:p>
    <w:p>
      <w:pPr>
        <w:pStyle w:val="BodyText"/>
        <w:spacing w:line="360" w:lineRule="auto" w:before="14"/>
        <w:ind w:left="851" w:right="1414" w:firstLine="420"/>
        <w:jc w:val="both"/>
      </w:pPr>
      <w:r>
        <w:rPr/>
        <w:t>Berdasarkan penelitian terdahulu mengenai </w:t>
      </w:r>
      <w:r>
        <w:rPr>
          <w:i/>
        </w:rPr>
        <w:t>Live Streaming, Electronic Word Of Mouth </w:t>
      </w:r>
      <w:r>
        <w:rPr/>
        <w:t>dan </w:t>
      </w:r>
      <w:r>
        <w:rPr>
          <w:i/>
        </w:rPr>
        <w:t>Content Marketing </w:t>
      </w:r>
      <w:r>
        <w:rPr/>
        <w:t>menunjukkan masih terdapat inkonsistensi</w:t>
      </w:r>
      <w:r>
        <w:rPr>
          <w:spacing w:val="-11"/>
        </w:rPr>
        <w:t> </w:t>
      </w:r>
      <w:r>
        <w:rPr/>
        <w:t>hasil</w:t>
      </w:r>
      <w:r>
        <w:rPr>
          <w:spacing w:val="-13"/>
        </w:rPr>
        <w:t> </w:t>
      </w:r>
      <w:r>
        <w:rPr/>
        <w:t>penelitian</w:t>
      </w:r>
      <w:r>
        <w:rPr>
          <w:spacing w:val="-12"/>
        </w:rPr>
        <w:t> </w:t>
      </w:r>
      <w:r>
        <w:rPr/>
        <w:t>terhadap</w:t>
      </w:r>
      <w:r>
        <w:rPr>
          <w:spacing w:val="-12"/>
        </w:rPr>
        <w:t> </w:t>
      </w:r>
      <w:r>
        <w:rPr/>
        <w:t>keputusan</w:t>
      </w:r>
      <w:r>
        <w:rPr>
          <w:spacing w:val="-12"/>
        </w:rPr>
        <w:t> </w:t>
      </w:r>
      <w:r>
        <w:rPr/>
        <w:t>pembelian.</w:t>
      </w:r>
      <w:r>
        <w:rPr>
          <w:spacing w:val="-12"/>
        </w:rPr>
        <w:t> </w:t>
      </w:r>
      <w:r>
        <w:rPr/>
        <w:t>Pada</w:t>
      </w:r>
      <w:r>
        <w:rPr>
          <w:spacing w:val="-13"/>
        </w:rPr>
        <w:t> </w:t>
      </w:r>
      <w:r>
        <w:rPr/>
        <w:t>penelitian</w:t>
      </w:r>
      <w:r>
        <w:rPr>
          <w:spacing w:val="-12"/>
        </w:rPr>
        <w:t> </w:t>
      </w:r>
      <w:r>
        <w:rPr/>
        <w:t>ini, peneliti memilih lokasi penelitian pada masyarakat Kecamatan Randudongkal Kabupaten Pemalang pada generasi Z. Generasi Z merupakan generasi yang lahir pada tahun 1997-2012</w:t>
      </w:r>
      <w:hyperlink w:history="true" w:anchor="_bookmark32">
        <w:r>
          <w:rPr/>
          <w:t>.</w:t>
        </w:r>
        <w:r>
          <w:rPr>
            <w:vertAlign w:val="superscript"/>
          </w:rPr>
          <w:t>19</w:t>
        </w:r>
      </w:hyperlink>
      <w:r>
        <w:rPr>
          <w:spacing w:val="-2"/>
          <w:vertAlign w:val="baseline"/>
        </w:rPr>
        <w:t> </w:t>
      </w:r>
      <w:r>
        <w:rPr>
          <w:vertAlign w:val="baseline"/>
        </w:rPr>
        <w:t>Alasan dibalik pemilihan ini didasari oleh fakta berdasarkan data yang dihimpun oleh Populix, generasi Z banyak mengalokasikan sebagian besar pendapatan mereka untuk berbelanja melalui </w:t>
      </w:r>
      <w:r>
        <w:rPr>
          <w:i/>
          <w:vertAlign w:val="baseline"/>
        </w:rPr>
        <w:t>platform e-Commerce. </w:t>
      </w:r>
      <w:r>
        <w:rPr>
          <w:vertAlign w:val="baseline"/>
        </w:rPr>
        <w:t>Terlebih lagi, dengan hasil riset yang melibatkan 6.285 responden dari berbagai kelompok usia di Indonesia yang dilakukan oleh populix turut menarik perhatian. Hasil penelitian tersebut mengungkapkan bahwa total sebanyak 68% aktivitas belanja online oleh pengguna </w:t>
      </w:r>
      <w:r>
        <w:rPr>
          <w:i/>
          <w:vertAlign w:val="baseline"/>
        </w:rPr>
        <w:t>e-Commerce </w:t>
      </w:r>
      <w:r>
        <w:rPr>
          <w:vertAlign w:val="baseline"/>
        </w:rPr>
        <w:t>berusia 22-28 tahun, yang umumnya tergolong dalam generasi Z. Oleh karena itu, penelitian ini bertujuan untuk mendalami perilaku belanja </w:t>
      </w:r>
      <w:r>
        <w:rPr>
          <w:i/>
          <w:vertAlign w:val="baseline"/>
        </w:rPr>
        <w:t>online </w:t>
      </w:r>
      <w:r>
        <w:rPr>
          <w:vertAlign w:val="baseline"/>
        </w:rPr>
        <w:t>dari generasi</w:t>
      </w:r>
      <w:r>
        <w:rPr>
          <w:spacing w:val="-4"/>
          <w:vertAlign w:val="baseline"/>
        </w:rPr>
        <w:t> </w:t>
      </w:r>
      <w:r>
        <w:rPr>
          <w:vertAlign w:val="baseline"/>
        </w:rPr>
        <w:t>ini</w:t>
      </w:r>
      <w:r>
        <w:rPr>
          <w:spacing w:val="-4"/>
          <w:vertAlign w:val="baseline"/>
        </w:rPr>
        <w:t> </w:t>
      </w:r>
      <w:r>
        <w:rPr>
          <w:vertAlign w:val="baseline"/>
        </w:rPr>
        <w:t>dalam</w:t>
      </w:r>
      <w:r>
        <w:rPr>
          <w:spacing w:val="-4"/>
          <w:vertAlign w:val="baseline"/>
        </w:rPr>
        <w:t> </w:t>
      </w:r>
      <w:r>
        <w:rPr>
          <w:vertAlign w:val="baseline"/>
        </w:rPr>
        <w:t>konteks</w:t>
      </w:r>
      <w:r>
        <w:rPr>
          <w:spacing w:val="-3"/>
          <w:vertAlign w:val="baseline"/>
        </w:rPr>
        <w:t> </w:t>
      </w:r>
      <w:r>
        <w:rPr>
          <w:i/>
          <w:vertAlign w:val="baseline"/>
        </w:rPr>
        <w:t>platform</w:t>
      </w:r>
      <w:r>
        <w:rPr>
          <w:i/>
          <w:spacing w:val="-9"/>
          <w:vertAlign w:val="baseline"/>
        </w:rPr>
        <w:t> </w:t>
      </w:r>
      <w:r>
        <w:rPr>
          <w:vertAlign w:val="baseline"/>
        </w:rPr>
        <w:t>Tiktok</w:t>
      </w:r>
      <w:r>
        <w:rPr>
          <w:spacing w:val="-7"/>
          <w:vertAlign w:val="baseline"/>
        </w:rPr>
        <w:t> </w:t>
      </w:r>
      <w:r>
        <w:rPr>
          <w:vertAlign w:val="baseline"/>
        </w:rPr>
        <w:t>Shop.</w:t>
      </w:r>
      <w:hyperlink w:history="true" w:anchor="_bookmark33">
        <w:r>
          <w:rPr>
            <w:rFonts w:ascii="Calibri"/>
            <w:position w:val="8"/>
            <w:sz w:val="14"/>
            <w:vertAlign w:val="baseline"/>
          </w:rPr>
          <w:t>20</w:t>
        </w:r>
      </w:hyperlink>
      <w:r>
        <w:rPr>
          <w:rFonts w:ascii="Calibri"/>
          <w:spacing w:val="22"/>
          <w:position w:val="8"/>
          <w:sz w:val="14"/>
          <w:vertAlign w:val="baseline"/>
        </w:rPr>
        <w:t> </w:t>
      </w:r>
      <w:r>
        <w:rPr>
          <w:vertAlign w:val="baseline"/>
        </w:rPr>
        <w:t>Generasi</w:t>
      </w:r>
      <w:r>
        <w:rPr>
          <w:spacing w:val="-4"/>
          <w:vertAlign w:val="baseline"/>
        </w:rPr>
        <w:t> </w:t>
      </w:r>
      <w:r>
        <w:rPr>
          <w:vertAlign w:val="baseline"/>
        </w:rPr>
        <w:t>Z</w:t>
      </w:r>
      <w:r>
        <w:rPr>
          <w:spacing w:val="-4"/>
          <w:vertAlign w:val="baseline"/>
        </w:rPr>
        <w:t> </w:t>
      </w:r>
      <w:r>
        <w:rPr>
          <w:vertAlign w:val="baseline"/>
        </w:rPr>
        <w:t>sebagai</w:t>
      </w:r>
      <w:r>
        <w:rPr>
          <w:spacing w:val="-4"/>
          <w:vertAlign w:val="baseline"/>
        </w:rPr>
        <w:t> </w:t>
      </w:r>
      <w:r>
        <w:rPr>
          <w:vertAlign w:val="baseline"/>
        </w:rPr>
        <w:t>generasi yang</w:t>
      </w:r>
      <w:r>
        <w:rPr>
          <w:spacing w:val="10"/>
          <w:vertAlign w:val="baseline"/>
        </w:rPr>
        <w:t> </w:t>
      </w:r>
      <w:r>
        <w:rPr>
          <w:vertAlign w:val="baseline"/>
        </w:rPr>
        <w:t>tumbuh</w:t>
      </w:r>
      <w:r>
        <w:rPr>
          <w:spacing w:val="13"/>
          <w:vertAlign w:val="baseline"/>
        </w:rPr>
        <w:t> </w:t>
      </w:r>
      <w:r>
        <w:rPr>
          <w:vertAlign w:val="baseline"/>
        </w:rPr>
        <w:t>di</w:t>
      </w:r>
      <w:r>
        <w:rPr>
          <w:spacing w:val="13"/>
          <w:vertAlign w:val="baseline"/>
        </w:rPr>
        <w:t> </w:t>
      </w:r>
      <w:r>
        <w:rPr>
          <w:vertAlign w:val="baseline"/>
        </w:rPr>
        <w:t>tengah</w:t>
      </w:r>
      <w:r>
        <w:rPr>
          <w:spacing w:val="13"/>
          <w:vertAlign w:val="baseline"/>
        </w:rPr>
        <w:t> </w:t>
      </w:r>
      <w:r>
        <w:rPr>
          <w:vertAlign w:val="baseline"/>
        </w:rPr>
        <w:t>pesatnya</w:t>
      </w:r>
      <w:r>
        <w:rPr>
          <w:spacing w:val="11"/>
          <w:vertAlign w:val="baseline"/>
        </w:rPr>
        <w:t> </w:t>
      </w:r>
      <w:r>
        <w:rPr>
          <w:vertAlign w:val="baseline"/>
        </w:rPr>
        <w:t>perkembangan</w:t>
      </w:r>
      <w:r>
        <w:rPr>
          <w:spacing w:val="13"/>
          <w:vertAlign w:val="baseline"/>
        </w:rPr>
        <w:t> </w:t>
      </w:r>
      <w:r>
        <w:rPr>
          <w:vertAlign w:val="baseline"/>
        </w:rPr>
        <w:t>internet</w:t>
      </w:r>
      <w:r>
        <w:rPr>
          <w:spacing w:val="13"/>
          <w:vertAlign w:val="baseline"/>
        </w:rPr>
        <w:t> </w:t>
      </w:r>
      <w:r>
        <w:rPr>
          <w:vertAlign w:val="baseline"/>
        </w:rPr>
        <w:t>dan</w:t>
      </w:r>
      <w:r>
        <w:rPr>
          <w:spacing w:val="13"/>
          <w:vertAlign w:val="baseline"/>
        </w:rPr>
        <w:t> </w:t>
      </w:r>
      <w:r>
        <w:rPr>
          <w:vertAlign w:val="baseline"/>
        </w:rPr>
        <w:t>kemudahan</w:t>
      </w:r>
      <w:r>
        <w:rPr>
          <w:spacing w:val="13"/>
          <w:vertAlign w:val="baseline"/>
        </w:rPr>
        <w:t> </w:t>
      </w:r>
      <w:r>
        <w:rPr>
          <w:spacing w:val="-2"/>
          <w:vertAlign w:val="baseline"/>
        </w:rPr>
        <w:t>akses</w:t>
      </w:r>
    </w:p>
    <w:p>
      <w:pPr>
        <w:pStyle w:val="BodyText"/>
        <w:rPr>
          <w:sz w:val="20"/>
        </w:rPr>
      </w:pPr>
    </w:p>
    <w:p>
      <w:pPr>
        <w:pStyle w:val="BodyText"/>
        <w:rPr>
          <w:sz w:val="20"/>
        </w:rPr>
      </w:pPr>
    </w:p>
    <w:p>
      <w:pPr>
        <w:pStyle w:val="BodyText"/>
        <w:spacing w:before="135"/>
        <w:rPr>
          <w:sz w:val="20"/>
        </w:rPr>
      </w:pPr>
      <w:r>
        <w:rPr>
          <w:sz w:val="20"/>
        </w:rPr>
        <mc:AlternateContent>
          <mc:Choice Requires="wps">
            <w:drawing>
              <wp:anchor distT="0" distB="0" distL="0" distR="0" allowOverlap="1" layoutInCell="1" locked="0" behindDoc="1" simplePos="0" relativeHeight="487594496">
                <wp:simplePos x="0" y="0"/>
                <wp:positionH relativeFrom="page">
                  <wp:posOffset>1440433</wp:posOffset>
                </wp:positionH>
                <wp:positionV relativeFrom="paragraph">
                  <wp:posOffset>247568</wp:posOffset>
                </wp:positionV>
                <wp:extent cx="1829435"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493586pt;width:144.020pt;height:.71997pt;mso-position-horizontal-relative:page;mso-position-vertical-relative:paragraph;z-index:-15721984;mso-wrap-distance-left:0;mso-wrap-distance-right:0" id="docshape19" filled="true" fillcolor="#000000" stroked="false">
                <v:fill type="solid"/>
                <w10:wrap type="topAndBottom"/>
              </v:rect>
            </w:pict>
          </mc:Fallback>
        </mc:AlternateContent>
      </w:r>
    </w:p>
    <w:p>
      <w:pPr>
        <w:spacing w:before="102"/>
        <w:ind w:left="568" w:right="1421" w:firstLine="720"/>
        <w:jc w:val="both"/>
        <w:rPr>
          <w:sz w:val="20"/>
        </w:rPr>
      </w:pPr>
      <w:bookmarkStart w:name="_bookmark30" w:id="31"/>
      <w:bookmarkEnd w:id="31"/>
      <w:r>
        <w:rPr/>
      </w:r>
      <w:r>
        <w:rPr>
          <w:rFonts w:ascii="Calibri" w:hAnsi="Calibri"/>
          <w:sz w:val="20"/>
          <w:vertAlign w:val="superscript"/>
        </w:rPr>
        <w:t>17</w:t>
      </w:r>
      <w:r>
        <w:rPr>
          <w:rFonts w:ascii="Calibri" w:hAnsi="Calibri"/>
          <w:spacing w:val="-7"/>
          <w:sz w:val="20"/>
          <w:vertAlign w:val="baseline"/>
        </w:rPr>
        <w:t> </w:t>
      </w:r>
      <w:r>
        <w:rPr>
          <w:sz w:val="20"/>
          <w:vertAlign w:val="baseline"/>
        </w:rPr>
        <w:t>Anggita</w:t>
      </w:r>
      <w:r>
        <w:rPr>
          <w:spacing w:val="-5"/>
          <w:sz w:val="20"/>
          <w:vertAlign w:val="baseline"/>
        </w:rPr>
        <w:t> </w:t>
      </w:r>
      <w:r>
        <w:rPr>
          <w:sz w:val="20"/>
          <w:vertAlign w:val="baseline"/>
        </w:rPr>
        <w:t>Valentina, Mohammad Rizal, and Ratna</w:t>
      </w:r>
      <w:r>
        <w:rPr>
          <w:spacing w:val="-4"/>
          <w:sz w:val="20"/>
          <w:vertAlign w:val="baseline"/>
        </w:rPr>
        <w:t> </w:t>
      </w:r>
      <w:r>
        <w:rPr>
          <w:sz w:val="20"/>
          <w:vertAlign w:val="baseline"/>
        </w:rPr>
        <w:t>Tri Hardiningtyas, ‘Pengaruh Content Marketing, Influencer Dan Online Customer Review Terhadap Keputusan Pembelian Pada Pengguna Media Sosial Tiktok’, </w:t>
      </w:r>
      <w:r>
        <w:rPr>
          <w:i/>
          <w:sz w:val="20"/>
          <w:vertAlign w:val="baseline"/>
        </w:rPr>
        <w:t>E-Journal Riset Manajemen</w:t>
      </w:r>
      <w:r>
        <w:rPr>
          <w:sz w:val="20"/>
          <w:vertAlign w:val="baseline"/>
        </w:rPr>
        <w:t>, 12.2 (2023), pp. 590–601.</w:t>
      </w:r>
    </w:p>
    <w:p>
      <w:pPr>
        <w:spacing w:before="0"/>
        <w:ind w:left="568" w:right="1416" w:firstLine="720"/>
        <w:jc w:val="both"/>
        <w:rPr>
          <w:sz w:val="20"/>
        </w:rPr>
      </w:pPr>
      <w:bookmarkStart w:name="_bookmark31" w:id="32"/>
      <w:bookmarkEnd w:id="32"/>
      <w:r>
        <w:rPr/>
      </w:r>
      <w:r>
        <w:rPr>
          <w:rFonts w:ascii="Calibri" w:hAnsi="Calibri"/>
          <w:sz w:val="20"/>
          <w:vertAlign w:val="superscript"/>
        </w:rPr>
        <w:t>18</w:t>
      </w:r>
      <w:r>
        <w:rPr>
          <w:rFonts w:ascii="Calibri" w:hAnsi="Calibri"/>
          <w:sz w:val="20"/>
          <w:vertAlign w:val="baseline"/>
        </w:rPr>
        <w:t> </w:t>
      </w:r>
      <w:r>
        <w:rPr>
          <w:sz w:val="20"/>
          <w:vertAlign w:val="baseline"/>
        </w:rPr>
        <w:t>Fadillah Abdjul, James D.D Massie, and Yunita Mandagie, ‘Pengaruh Content Marketing, Search Engine Optimization Dan Social Media Marketing Terhadap Keputusan Pembelian</w:t>
      </w:r>
      <w:r>
        <w:rPr>
          <w:spacing w:val="-9"/>
          <w:sz w:val="20"/>
          <w:vertAlign w:val="baseline"/>
        </w:rPr>
        <w:t> </w:t>
      </w:r>
      <w:r>
        <w:rPr>
          <w:sz w:val="20"/>
          <w:vertAlign w:val="baseline"/>
        </w:rPr>
        <w:t>Mahasiswa</w:t>
      </w:r>
      <w:r>
        <w:rPr>
          <w:spacing w:val="-10"/>
          <w:sz w:val="20"/>
          <w:vertAlign w:val="baseline"/>
        </w:rPr>
        <w:t> </w:t>
      </w:r>
      <w:r>
        <w:rPr>
          <w:sz w:val="20"/>
          <w:vertAlign w:val="baseline"/>
        </w:rPr>
        <w:t>Feb</w:t>
      </w:r>
      <w:r>
        <w:rPr>
          <w:spacing w:val="-9"/>
          <w:sz w:val="20"/>
          <w:vertAlign w:val="baseline"/>
        </w:rPr>
        <w:t> </w:t>
      </w:r>
      <w:r>
        <w:rPr>
          <w:sz w:val="20"/>
          <w:vertAlign w:val="baseline"/>
        </w:rPr>
        <w:t>Unsrat</w:t>
      </w:r>
      <w:r>
        <w:rPr>
          <w:spacing w:val="-10"/>
          <w:sz w:val="20"/>
          <w:vertAlign w:val="baseline"/>
        </w:rPr>
        <w:t> </w:t>
      </w:r>
      <w:r>
        <w:rPr>
          <w:sz w:val="20"/>
          <w:vertAlign w:val="baseline"/>
        </w:rPr>
        <w:t>Di</w:t>
      </w:r>
      <w:r>
        <w:rPr>
          <w:spacing w:val="-10"/>
          <w:sz w:val="20"/>
          <w:vertAlign w:val="baseline"/>
        </w:rPr>
        <w:t> </w:t>
      </w:r>
      <w:r>
        <w:rPr>
          <w:sz w:val="20"/>
          <w:vertAlign w:val="baseline"/>
        </w:rPr>
        <w:t>E-Commerce</w:t>
      </w:r>
      <w:r>
        <w:rPr>
          <w:spacing w:val="-10"/>
          <w:sz w:val="20"/>
          <w:vertAlign w:val="baseline"/>
        </w:rPr>
        <w:t> </w:t>
      </w:r>
      <w:r>
        <w:rPr>
          <w:sz w:val="20"/>
          <w:vertAlign w:val="baseline"/>
        </w:rPr>
        <w:t>Sociolla’,</w:t>
      </w:r>
      <w:r>
        <w:rPr>
          <w:spacing w:val="-8"/>
          <w:sz w:val="20"/>
          <w:vertAlign w:val="baseline"/>
        </w:rPr>
        <w:t> </w:t>
      </w:r>
      <w:r>
        <w:rPr>
          <w:i/>
          <w:sz w:val="20"/>
          <w:vertAlign w:val="baseline"/>
        </w:rPr>
        <w:t>Jurnal</w:t>
      </w:r>
      <w:r>
        <w:rPr>
          <w:i/>
          <w:spacing w:val="-10"/>
          <w:sz w:val="20"/>
          <w:vertAlign w:val="baseline"/>
        </w:rPr>
        <w:t> </w:t>
      </w:r>
      <w:r>
        <w:rPr>
          <w:i/>
          <w:sz w:val="20"/>
          <w:vertAlign w:val="baseline"/>
        </w:rPr>
        <w:t>EMBA</w:t>
      </w:r>
      <w:r>
        <w:rPr>
          <w:i/>
          <w:spacing w:val="-12"/>
          <w:sz w:val="20"/>
          <w:vertAlign w:val="baseline"/>
        </w:rPr>
        <w:t> </w:t>
      </w:r>
      <w:r>
        <w:rPr>
          <w:i/>
          <w:sz w:val="20"/>
          <w:vertAlign w:val="baseline"/>
        </w:rPr>
        <w:t>:</w:t>
      </w:r>
      <w:r>
        <w:rPr>
          <w:i/>
          <w:spacing w:val="-10"/>
          <w:sz w:val="20"/>
          <w:vertAlign w:val="baseline"/>
        </w:rPr>
        <w:t> </w:t>
      </w:r>
      <w:r>
        <w:rPr>
          <w:i/>
          <w:sz w:val="20"/>
          <w:vertAlign w:val="baseline"/>
        </w:rPr>
        <w:t>Jurnal</w:t>
      </w:r>
      <w:r>
        <w:rPr>
          <w:i/>
          <w:spacing w:val="-10"/>
          <w:sz w:val="20"/>
          <w:vertAlign w:val="baseline"/>
        </w:rPr>
        <w:t> </w:t>
      </w:r>
      <w:r>
        <w:rPr>
          <w:i/>
          <w:sz w:val="20"/>
          <w:vertAlign w:val="baseline"/>
        </w:rPr>
        <w:t>Riset</w:t>
      </w:r>
      <w:r>
        <w:rPr>
          <w:i/>
          <w:spacing w:val="-12"/>
          <w:sz w:val="20"/>
          <w:vertAlign w:val="baseline"/>
        </w:rPr>
        <w:t> </w:t>
      </w:r>
      <w:r>
        <w:rPr>
          <w:i/>
          <w:sz w:val="20"/>
          <w:vertAlign w:val="baseline"/>
        </w:rPr>
        <w:t>Ekonomi, Manajemen, Bisnis Dan Akuntansi</w:t>
      </w:r>
      <w:r>
        <w:rPr>
          <w:sz w:val="20"/>
          <w:vertAlign w:val="baseline"/>
        </w:rPr>
        <w:t>, 10.3 (2022), p. 225, doi:10.35794/emba.v10i3.41752.</w:t>
      </w:r>
    </w:p>
    <w:p>
      <w:pPr>
        <w:spacing w:before="1"/>
        <w:ind w:left="568" w:right="1413" w:firstLine="0"/>
        <w:jc w:val="left"/>
        <w:rPr>
          <w:rFonts w:ascii="Calibri" w:hAnsi="Calibri"/>
          <w:sz w:val="20"/>
        </w:rPr>
      </w:pPr>
      <w:bookmarkStart w:name="_bookmark32" w:id="33"/>
      <w:bookmarkEnd w:id="33"/>
      <w:r>
        <w:rPr/>
      </w:r>
      <w:r>
        <w:rPr>
          <w:rFonts w:ascii="Calibri" w:hAnsi="Calibri"/>
          <w:sz w:val="20"/>
          <w:vertAlign w:val="superscript"/>
        </w:rPr>
        <w:t>19</w:t>
      </w:r>
      <w:r>
        <w:rPr>
          <w:rFonts w:ascii="Calibri" w:hAnsi="Calibri"/>
          <w:spacing w:val="-8"/>
          <w:sz w:val="20"/>
          <w:vertAlign w:val="baseline"/>
        </w:rPr>
        <w:t> </w:t>
      </w:r>
      <w:r>
        <w:rPr>
          <w:rFonts w:ascii="Calibri" w:hAnsi="Calibri"/>
          <w:sz w:val="20"/>
          <w:vertAlign w:val="baseline"/>
        </w:rPr>
        <w:t>Shanty</w:t>
      </w:r>
      <w:r>
        <w:rPr>
          <w:rFonts w:ascii="Calibri" w:hAnsi="Calibri"/>
          <w:spacing w:val="-6"/>
          <w:sz w:val="20"/>
          <w:vertAlign w:val="baseline"/>
        </w:rPr>
        <w:t> </w:t>
      </w:r>
      <w:r>
        <w:rPr>
          <w:rFonts w:ascii="Calibri" w:hAnsi="Calibri"/>
          <w:sz w:val="20"/>
          <w:vertAlign w:val="baseline"/>
        </w:rPr>
        <w:t>Komalasari</w:t>
      </w:r>
      <w:r>
        <w:rPr>
          <w:rFonts w:ascii="Calibri" w:hAnsi="Calibri"/>
          <w:spacing w:val="-8"/>
          <w:sz w:val="20"/>
          <w:vertAlign w:val="baseline"/>
        </w:rPr>
        <w:t> </w:t>
      </w:r>
      <w:r>
        <w:rPr>
          <w:rFonts w:ascii="Calibri" w:hAnsi="Calibri"/>
          <w:sz w:val="20"/>
          <w:vertAlign w:val="baseline"/>
        </w:rPr>
        <w:t>and</w:t>
      </w:r>
      <w:r>
        <w:rPr>
          <w:rFonts w:ascii="Calibri" w:hAnsi="Calibri"/>
          <w:spacing w:val="-7"/>
          <w:sz w:val="20"/>
          <w:vertAlign w:val="baseline"/>
        </w:rPr>
        <w:t> </w:t>
      </w:r>
      <w:r>
        <w:rPr>
          <w:rFonts w:ascii="Calibri" w:hAnsi="Calibri"/>
          <w:sz w:val="20"/>
          <w:vertAlign w:val="baseline"/>
        </w:rPr>
        <w:t>others,</w:t>
      </w:r>
      <w:r>
        <w:rPr>
          <w:rFonts w:ascii="Calibri" w:hAnsi="Calibri"/>
          <w:spacing w:val="-7"/>
          <w:sz w:val="20"/>
          <w:vertAlign w:val="baseline"/>
        </w:rPr>
        <w:t> </w:t>
      </w:r>
      <w:r>
        <w:rPr>
          <w:rFonts w:ascii="Calibri" w:hAnsi="Calibri"/>
          <w:sz w:val="20"/>
          <w:vertAlign w:val="baseline"/>
        </w:rPr>
        <w:t>‘Prinsip</w:t>
      </w:r>
      <w:r>
        <w:rPr>
          <w:rFonts w:ascii="Calibri" w:hAnsi="Calibri"/>
          <w:spacing w:val="-7"/>
          <w:sz w:val="20"/>
          <w:vertAlign w:val="baseline"/>
        </w:rPr>
        <w:t> </w:t>
      </w:r>
      <w:r>
        <w:rPr>
          <w:rFonts w:ascii="Calibri" w:hAnsi="Calibri"/>
          <w:sz w:val="20"/>
          <w:vertAlign w:val="baseline"/>
        </w:rPr>
        <w:t>Character</w:t>
      </w:r>
      <w:r>
        <w:rPr>
          <w:rFonts w:ascii="Calibri" w:hAnsi="Calibri"/>
          <w:spacing w:val="-7"/>
          <w:sz w:val="20"/>
          <w:vertAlign w:val="baseline"/>
        </w:rPr>
        <w:t> </w:t>
      </w:r>
      <w:r>
        <w:rPr>
          <w:rFonts w:ascii="Calibri" w:hAnsi="Calibri"/>
          <w:sz w:val="20"/>
          <w:vertAlign w:val="baseline"/>
        </w:rPr>
        <w:t>of</w:t>
      </w:r>
      <w:r>
        <w:rPr>
          <w:rFonts w:ascii="Calibri" w:hAnsi="Calibri"/>
          <w:spacing w:val="-9"/>
          <w:sz w:val="20"/>
          <w:vertAlign w:val="baseline"/>
        </w:rPr>
        <w:t> </w:t>
      </w:r>
      <w:r>
        <w:rPr>
          <w:rFonts w:ascii="Calibri" w:hAnsi="Calibri"/>
          <w:sz w:val="20"/>
          <w:vertAlign w:val="baseline"/>
        </w:rPr>
        <w:t>A</w:t>
      </w:r>
      <w:r>
        <w:rPr>
          <w:rFonts w:ascii="Calibri" w:hAnsi="Calibri"/>
          <w:spacing w:val="-7"/>
          <w:sz w:val="20"/>
          <w:vertAlign w:val="baseline"/>
        </w:rPr>
        <w:t> </w:t>
      </w:r>
      <w:r>
        <w:rPr>
          <w:rFonts w:ascii="Calibri" w:hAnsi="Calibri"/>
          <w:sz w:val="20"/>
          <w:vertAlign w:val="baseline"/>
        </w:rPr>
        <w:t>Leader</w:t>
      </w:r>
      <w:r>
        <w:rPr>
          <w:rFonts w:ascii="Calibri" w:hAnsi="Calibri"/>
          <w:spacing w:val="-7"/>
          <w:sz w:val="20"/>
          <w:vertAlign w:val="baseline"/>
        </w:rPr>
        <w:t> </w:t>
      </w:r>
      <w:r>
        <w:rPr>
          <w:rFonts w:ascii="Calibri" w:hAnsi="Calibri"/>
          <w:sz w:val="20"/>
          <w:vertAlign w:val="baseline"/>
        </w:rPr>
        <w:t>Pada</w:t>
      </w:r>
      <w:r>
        <w:rPr>
          <w:rFonts w:ascii="Calibri" w:hAnsi="Calibri"/>
          <w:spacing w:val="-7"/>
          <w:sz w:val="20"/>
          <w:vertAlign w:val="baseline"/>
        </w:rPr>
        <w:t> </w:t>
      </w:r>
      <w:r>
        <w:rPr>
          <w:rFonts w:ascii="Calibri" w:hAnsi="Calibri"/>
          <w:sz w:val="20"/>
          <w:vertAlign w:val="baseline"/>
        </w:rPr>
        <w:t>Generasi</w:t>
      </w:r>
      <w:r>
        <w:rPr>
          <w:rFonts w:ascii="Calibri" w:hAnsi="Calibri"/>
          <w:spacing w:val="-8"/>
          <w:sz w:val="20"/>
          <w:vertAlign w:val="baseline"/>
        </w:rPr>
        <w:t> </w:t>
      </w:r>
      <w:r>
        <w:rPr>
          <w:rFonts w:ascii="Calibri" w:hAnsi="Calibri"/>
          <w:sz w:val="20"/>
          <w:vertAlign w:val="baseline"/>
        </w:rPr>
        <w:t>Z’,</w:t>
      </w:r>
      <w:r>
        <w:rPr>
          <w:rFonts w:ascii="Calibri" w:hAnsi="Calibri"/>
          <w:spacing w:val="-1"/>
          <w:sz w:val="20"/>
          <w:vertAlign w:val="baseline"/>
        </w:rPr>
        <w:t> </w:t>
      </w:r>
      <w:r>
        <w:rPr>
          <w:rFonts w:ascii="Calibri" w:hAnsi="Calibri"/>
          <w:i/>
          <w:sz w:val="20"/>
          <w:vertAlign w:val="baseline"/>
        </w:rPr>
        <w:t>PHILANTHROPY: Journal of Psychology</w:t>
      </w:r>
      <w:r>
        <w:rPr>
          <w:rFonts w:ascii="Calibri" w:hAnsi="Calibri"/>
          <w:sz w:val="20"/>
          <w:vertAlign w:val="baseline"/>
        </w:rPr>
        <w:t>, 6.1 (2022), p. 77, doi:10.26623/philanthropy.v6i1.4960.</w:t>
      </w:r>
    </w:p>
    <w:p>
      <w:pPr>
        <w:spacing w:line="243" w:lineRule="exact" w:before="0"/>
        <w:ind w:left="1288" w:right="0" w:firstLine="0"/>
        <w:jc w:val="left"/>
        <w:rPr>
          <w:sz w:val="20"/>
        </w:rPr>
      </w:pPr>
      <w:bookmarkStart w:name="_bookmark33" w:id="34"/>
      <w:bookmarkEnd w:id="34"/>
      <w:r>
        <w:rPr/>
      </w:r>
      <w:r>
        <w:rPr>
          <w:rFonts w:ascii="Calibri" w:hAnsi="Calibri"/>
          <w:sz w:val="20"/>
          <w:vertAlign w:val="superscript"/>
        </w:rPr>
        <w:t>20</w:t>
      </w:r>
      <w:r>
        <w:rPr>
          <w:rFonts w:ascii="Calibri" w:hAnsi="Calibri"/>
          <w:spacing w:val="-8"/>
          <w:sz w:val="20"/>
          <w:vertAlign w:val="baseline"/>
        </w:rPr>
        <w:t> </w:t>
      </w:r>
      <w:r>
        <w:rPr>
          <w:sz w:val="20"/>
          <w:vertAlign w:val="baseline"/>
        </w:rPr>
        <w:t>Populix,</w:t>
      </w:r>
      <w:r>
        <w:rPr>
          <w:spacing w:val="-6"/>
          <w:sz w:val="20"/>
          <w:vertAlign w:val="baseline"/>
        </w:rPr>
        <w:t> </w:t>
      </w:r>
      <w:r>
        <w:rPr>
          <w:sz w:val="20"/>
          <w:vertAlign w:val="baseline"/>
        </w:rPr>
        <w:t>‘Tren</w:t>
      </w:r>
      <w:r>
        <w:rPr>
          <w:spacing w:val="-6"/>
          <w:sz w:val="20"/>
          <w:vertAlign w:val="baseline"/>
        </w:rPr>
        <w:t> </w:t>
      </w:r>
      <w:r>
        <w:rPr>
          <w:sz w:val="20"/>
          <w:vertAlign w:val="baseline"/>
        </w:rPr>
        <w:t>Belanja</w:t>
      </w:r>
      <w:r>
        <w:rPr>
          <w:spacing w:val="-7"/>
          <w:sz w:val="20"/>
          <w:vertAlign w:val="baseline"/>
        </w:rPr>
        <w:t> </w:t>
      </w:r>
      <w:r>
        <w:rPr>
          <w:sz w:val="20"/>
          <w:vertAlign w:val="baseline"/>
        </w:rPr>
        <w:t>Online</w:t>
      </w:r>
      <w:r>
        <w:rPr>
          <w:spacing w:val="-7"/>
          <w:sz w:val="20"/>
          <w:vertAlign w:val="baseline"/>
        </w:rPr>
        <w:t> </w:t>
      </w:r>
      <w:r>
        <w:rPr>
          <w:sz w:val="20"/>
          <w:vertAlign w:val="baseline"/>
        </w:rPr>
        <w:t>Masyarakat</w:t>
      </w:r>
      <w:r>
        <w:rPr>
          <w:spacing w:val="-7"/>
          <w:sz w:val="20"/>
          <w:vertAlign w:val="baseline"/>
        </w:rPr>
        <w:t> </w:t>
      </w:r>
      <w:r>
        <w:rPr>
          <w:spacing w:val="-2"/>
          <w:sz w:val="20"/>
          <w:vertAlign w:val="baseline"/>
        </w:rPr>
        <w:t>Indonesia’.</w:t>
      </w:r>
    </w:p>
    <w:p>
      <w:pPr>
        <w:spacing w:after="0" w:line="243" w:lineRule="exact"/>
        <w:jc w:val="left"/>
        <w:rPr>
          <w:sz w:val="20"/>
        </w:rPr>
        <w:sectPr>
          <w:pgSz w:w="11910" w:h="16840"/>
          <w:pgMar w:header="0" w:footer="1000" w:top="1920" w:bottom="1200" w:left="1700" w:right="283"/>
        </w:sectPr>
      </w:pPr>
    </w:p>
    <w:p>
      <w:pPr>
        <w:pStyle w:val="BodyText"/>
        <w:spacing w:before="53"/>
      </w:pPr>
    </w:p>
    <w:p>
      <w:pPr>
        <w:pStyle w:val="BodyText"/>
        <w:spacing w:line="360" w:lineRule="auto"/>
        <w:ind w:left="851" w:right="1416"/>
        <w:jc w:val="both"/>
      </w:pPr>
      <w:r>
        <w:rPr/>
        <w:t>internet yang didapat membuat Generasi Z cenderung menginginkan apapun secara instan dan mudah, termasuk pembelian secara online.</w:t>
      </w:r>
    </w:p>
    <w:p>
      <w:pPr>
        <w:pStyle w:val="BodyText"/>
        <w:spacing w:line="360" w:lineRule="auto"/>
        <w:ind w:left="851" w:right="1417" w:firstLine="420"/>
        <w:jc w:val="both"/>
      </w:pPr>
      <w:r>
        <w:rPr/>
        <w:t>Kabupaten</w:t>
      </w:r>
      <w:r>
        <w:rPr>
          <w:spacing w:val="-12"/>
        </w:rPr>
        <w:t> </w:t>
      </w:r>
      <w:r>
        <w:rPr/>
        <w:t>pemalang</w:t>
      </w:r>
      <w:r>
        <w:rPr>
          <w:spacing w:val="-12"/>
        </w:rPr>
        <w:t> </w:t>
      </w:r>
      <w:r>
        <w:rPr/>
        <w:t>merupakan</w:t>
      </w:r>
      <w:r>
        <w:rPr>
          <w:spacing w:val="-13"/>
        </w:rPr>
        <w:t> </w:t>
      </w:r>
      <w:r>
        <w:rPr/>
        <w:t>salah</w:t>
      </w:r>
      <w:r>
        <w:rPr>
          <w:spacing w:val="-13"/>
        </w:rPr>
        <w:t> </w:t>
      </w:r>
      <w:r>
        <w:rPr/>
        <w:t>satu</w:t>
      </w:r>
      <w:r>
        <w:rPr>
          <w:spacing w:val="-13"/>
        </w:rPr>
        <w:t> </w:t>
      </w:r>
      <w:r>
        <w:rPr/>
        <w:t>dari</w:t>
      </w:r>
      <w:r>
        <w:rPr>
          <w:spacing w:val="-13"/>
        </w:rPr>
        <w:t> </w:t>
      </w:r>
      <w:r>
        <w:rPr/>
        <w:t>35</w:t>
      </w:r>
      <w:r>
        <w:rPr>
          <w:spacing w:val="-13"/>
        </w:rPr>
        <w:t> </w:t>
      </w:r>
      <w:r>
        <w:rPr/>
        <w:t>Kabupaten/Kota</w:t>
      </w:r>
      <w:r>
        <w:rPr>
          <w:spacing w:val="-13"/>
        </w:rPr>
        <w:t> </w:t>
      </w:r>
      <w:r>
        <w:rPr/>
        <w:t>di</w:t>
      </w:r>
      <w:r>
        <w:rPr>
          <w:spacing w:val="-13"/>
        </w:rPr>
        <w:t> </w:t>
      </w:r>
      <w:r>
        <w:rPr/>
        <w:t>Jawa Tengah. Kabupaten Pemalang berada pada jalur pantai utara jawa (pantura), terletak</w:t>
      </w:r>
      <w:r>
        <w:rPr>
          <w:spacing w:val="-4"/>
        </w:rPr>
        <w:t> </w:t>
      </w:r>
      <w:r>
        <w:rPr/>
        <w:t>antar</w:t>
      </w:r>
      <w:r>
        <w:rPr>
          <w:spacing w:val="-1"/>
        </w:rPr>
        <w:t> </w:t>
      </w:r>
      <w:r>
        <w:rPr/>
        <w:t>terletak</w:t>
      </w:r>
      <w:r>
        <w:rPr>
          <w:spacing w:val="-1"/>
        </w:rPr>
        <w:t> </w:t>
      </w:r>
      <w:r>
        <w:rPr/>
        <w:t>antara</w:t>
      </w:r>
      <w:r>
        <w:rPr>
          <w:spacing w:val="-3"/>
        </w:rPr>
        <w:t> </w:t>
      </w:r>
      <w:r>
        <w:rPr/>
        <w:t>6°</w:t>
      </w:r>
      <w:r>
        <w:rPr>
          <w:spacing w:val="-2"/>
        </w:rPr>
        <w:t> </w:t>
      </w:r>
      <w:r>
        <w:rPr/>
        <w:t>52’</w:t>
      </w:r>
      <w:r>
        <w:rPr>
          <w:spacing w:val="-18"/>
        </w:rPr>
        <w:t> </w:t>
      </w:r>
      <w:r>
        <w:rPr/>
        <w:t>30”</w:t>
      </w:r>
      <w:r>
        <w:rPr>
          <w:spacing w:val="-2"/>
        </w:rPr>
        <w:t> </w:t>
      </w:r>
      <w:r>
        <w:rPr/>
        <w:t>dan</w:t>
      </w:r>
      <w:r>
        <w:rPr>
          <w:spacing w:val="-1"/>
        </w:rPr>
        <w:t> </w:t>
      </w:r>
      <w:r>
        <w:rPr/>
        <w:t>7°</w:t>
      </w:r>
      <w:r>
        <w:rPr>
          <w:spacing w:val="-1"/>
        </w:rPr>
        <w:t> </w:t>
      </w:r>
      <w:r>
        <w:rPr/>
        <w:t>20’</w:t>
      </w:r>
      <w:r>
        <w:rPr>
          <w:spacing w:val="-16"/>
        </w:rPr>
        <w:t> </w:t>
      </w:r>
      <w:r>
        <w:rPr/>
        <w:t>11”</w:t>
      </w:r>
      <w:r>
        <w:rPr>
          <w:spacing w:val="-3"/>
        </w:rPr>
        <w:t> </w:t>
      </w:r>
      <w:r>
        <w:rPr/>
        <w:t>Lintang</w:t>
      </w:r>
      <w:r>
        <w:rPr>
          <w:spacing w:val="-1"/>
        </w:rPr>
        <w:t> </w:t>
      </w:r>
      <w:r>
        <w:rPr/>
        <w:t>Selatan</w:t>
      </w:r>
      <w:r>
        <w:rPr>
          <w:spacing w:val="1"/>
        </w:rPr>
        <w:t> </w:t>
      </w:r>
      <w:r>
        <w:rPr/>
        <w:t>(LS) </w:t>
      </w:r>
      <w:r>
        <w:rPr>
          <w:spacing w:val="-5"/>
        </w:rPr>
        <w:t>dan</w:t>
      </w:r>
    </w:p>
    <w:p>
      <w:pPr>
        <w:pStyle w:val="BodyText"/>
        <w:spacing w:line="360" w:lineRule="auto"/>
        <w:ind w:left="851" w:right="1414"/>
        <w:jc w:val="both"/>
      </w:pPr>
      <w:r>
        <w:rPr/>
        <w:t>antara 109° 17’</w:t>
      </w:r>
      <w:r>
        <w:rPr>
          <w:spacing w:val="-11"/>
        </w:rPr>
        <w:t> </w:t>
      </w:r>
      <w:r>
        <w:rPr/>
        <w:t>30” dan 109° 40’</w:t>
      </w:r>
      <w:r>
        <w:rPr>
          <w:spacing w:val="-11"/>
        </w:rPr>
        <w:t> </w:t>
      </w:r>
      <w:r>
        <w:rPr/>
        <w:t>30” Bujur Timur (BT) dengan luas mencapai 1.115,30</w:t>
      </w:r>
      <w:r>
        <w:rPr>
          <w:spacing w:val="-3"/>
        </w:rPr>
        <w:t> </w:t>
      </w:r>
      <w:r>
        <w:rPr/>
        <w:t>km2.</w:t>
      </w:r>
      <w:r>
        <w:rPr>
          <w:spacing w:val="-6"/>
        </w:rPr>
        <w:t> </w:t>
      </w:r>
      <w:r>
        <w:rPr/>
        <w:t>Wilayah</w:t>
      </w:r>
      <w:r>
        <w:rPr>
          <w:spacing w:val="-1"/>
        </w:rPr>
        <w:t> </w:t>
      </w:r>
      <w:r>
        <w:rPr/>
        <w:t>Kabupaten</w:t>
      </w:r>
      <w:r>
        <w:rPr>
          <w:spacing w:val="-3"/>
        </w:rPr>
        <w:t> </w:t>
      </w:r>
      <w:r>
        <w:rPr/>
        <w:t>Pemalang</w:t>
      </w:r>
      <w:r>
        <w:rPr>
          <w:spacing w:val="-3"/>
        </w:rPr>
        <w:t> </w:t>
      </w:r>
      <w:r>
        <w:rPr/>
        <w:t>memiliki topografi</w:t>
      </w:r>
      <w:r>
        <w:rPr>
          <w:spacing w:val="-3"/>
        </w:rPr>
        <w:t> </w:t>
      </w:r>
      <w:r>
        <w:rPr/>
        <w:t>yang</w:t>
      </w:r>
      <w:r>
        <w:rPr>
          <w:spacing w:val="-3"/>
        </w:rPr>
        <w:t> </w:t>
      </w:r>
      <w:r>
        <w:rPr/>
        <w:t>lengkap, mulai dari daerah dataran pantai hingga daerah pegunungan yang mencapai ketinggian 914 meter dari permukaan laut. Batas wilayah Kabupaten Pemalang yaitu sebelah barat berbatasan dengan Kabupaten Tegal, sebelah utara berbatasan dengan Laut Jawa, sebelah timur berbatasan dengan Kabupaten Pekalongan, sebelah selatan berbatasan dengan Kabupaten Purbalingga.</w:t>
      </w:r>
    </w:p>
    <w:p>
      <w:pPr>
        <w:pStyle w:val="BodyText"/>
        <w:spacing w:line="360" w:lineRule="auto" w:before="1"/>
        <w:ind w:left="851" w:right="1415" w:firstLine="360"/>
        <w:jc w:val="both"/>
      </w:pPr>
      <w:r>
        <w:rPr/>
        <w:t>Kabupaten Pemalang seluruhnya terbagi dalam 14 wilayah kecamatan, di </w:t>
      </w:r>
      <w:r>
        <w:rPr>
          <w:spacing w:val="-2"/>
        </w:rPr>
        <w:t>antaranya:</w:t>
      </w:r>
    </w:p>
    <w:p>
      <w:pPr>
        <w:pStyle w:val="BodyText"/>
        <w:spacing w:after="0" w:line="360" w:lineRule="auto"/>
        <w:jc w:val="both"/>
        <w:sectPr>
          <w:footerReference w:type="default" r:id="rId30"/>
          <w:pgSz w:w="11910" w:h="16840"/>
          <w:pgMar w:header="0" w:footer="1000" w:top="1920" w:bottom="1200" w:left="1700" w:right="283"/>
        </w:sectPr>
      </w:pPr>
    </w:p>
    <w:p>
      <w:pPr>
        <w:pStyle w:val="ListParagraph"/>
        <w:numPr>
          <w:ilvl w:val="0"/>
          <w:numId w:val="9"/>
        </w:numPr>
        <w:tabs>
          <w:tab w:pos="1134" w:val="left" w:leader="none"/>
        </w:tabs>
        <w:spacing w:line="240" w:lineRule="auto" w:before="158" w:after="0"/>
        <w:ind w:left="1134" w:right="0" w:hanging="283"/>
        <w:jc w:val="left"/>
        <w:rPr>
          <w:sz w:val="24"/>
        </w:rPr>
      </w:pPr>
      <w:r>
        <w:rPr>
          <w:sz w:val="24"/>
        </w:rPr>
        <w:t>Kec.</w:t>
      </w:r>
      <w:r>
        <w:rPr>
          <w:spacing w:val="-3"/>
          <w:sz w:val="24"/>
        </w:rPr>
        <w:t> </w:t>
      </w:r>
      <w:r>
        <w:rPr>
          <w:spacing w:val="-4"/>
          <w:sz w:val="24"/>
        </w:rPr>
        <w:t>Moga</w:t>
      </w:r>
    </w:p>
    <w:p>
      <w:pPr>
        <w:pStyle w:val="ListParagraph"/>
        <w:numPr>
          <w:ilvl w:val="0"/>
          <w:numId w:val="9"/>
        </w:numPr>
        <w:tabs>
          <w:tab w:pos="1134" w:val="left" w:leader="none"/>
        </w:tabs>
        <w:spacing w:line="240" w:lineRule="auto" w:before="140" w:after="0"/>
        <w:ind w:left="1134" w:right="0" w:hanging="283"/>
        <w:jc w:val="left"/>
        <w:rPr>
          <w:sz w:val="24"/>
        </w:rPr>
      </w:pPr>
      <w:r>
        <w:rPr>
          <w:sz w:val="24"/>
        </w:rPr>
        <w:t>Kec.</w:t>
      </w:r>
      <w:r>
        <w:rPr>
          <w:spacing w:val="-6"/>
          <w:sz w:val="24"/>
        </w:rPr>
        <w:t> </w:t>
      </w:r>
      <w:r>
        <w:rPr>
          <w:spacing w:val="-2"/>
          <w:sz w:val="24"/>
        </w:rPr>
        <w:t>Warungpring</w:t>
      </w:r>
    </w:p>
    <w:p>
      <w:pPr>
        <w:pStyle w:val="ListParagraph"/>
        <w:numPr>
          <w:ilvl w:val="0"/>
          <w:numId w:val="9"/>
        </w:numPr>
        <w:tabs>
          <w:tab w:pos="1134" w:val="left" w:leader="none"/>
        </w:tabs>
        <w:spacing w:line="240" w:lineRule="auto" w:before="137" w:after="0"/>
        <w:ind w:left="1134" w:right="0" w:hanging="283"/>
        <w:jc w:val="left"/>
        <w:rPr>
          <w:sz w:val="24"/>
        </w:rPr>
      </w:pPr>
      <w:r>
        <w:rPr>
          <w:sz w:val="24"/>
        </w:rPr>
        <w:t>Kec.</w:t>
      </w:r>
      <w:r>
        <w:rPr>
          <w:spacing w:val="-3"/>
          <w:sz w:val="24"/>
        </w:rPr>
        <w:t> </w:t>
      </w:r>
      <w:r>
        <w:rPr>
          <w:spacing w:val="-2"/>
          <w:sz w:val="24"/>
        </w:rPr>
        <w:t>Pulosari</w:t>
      </w:r>
    </w:p>
    <w:p>
      <w:pPr>
        <w:pStyle w:val="ListParagraph"/>
        <w:numPr>
          <w:ilvl w:val="0"/>
          <w:numId w:val="9"/>
        </w:numPr>
        <w:tabs>
          <w:tab w:pos="1134" w:val="left" w:leader="none"/>
        </w:tabs>
        <w:spacing w:line="240" w:lineRule="auto" w:before="139" w:after="0"/>
        <w:ind w:left="1134" w:right="0" w:hanging="283"/>
        <w:jc w:val="left"/>
        <w:rPr>
          <w:sz w:val="24"/>
        </w:rPr>
      </w:pPr>
      <w:r>
        <w:rPr>
          <w:sz w:val="24"/>
        </w:rPr>
        <w:t>Kec.</w:t>
      </w:r>
      <w:r>
        <w:rPr>
          <w:spacing w:val="-3"/>
          <w:sz w:val="24"/>
        </w:rPr>
        <w:t> </w:t>
      </w:r>
      <w:r>
        <w:rPr>
          <w:spacing w:val="-2"/>
          <w:sz w:val="24"/>
        </w:rPr>
        <w:t>Belik</w:t>
      </w:r>
    </w:p>
    <w:p>
      <w:pPr>
        <w:pStyle w:val="ListParagraph"/>
        <w:numPr>
          <w:ilvl w:val="0"/>
          <w:numId w:val="9"/>
        </w:numPr>
        <w:tabs>
          <w:tab w:pos="1134" w:val="left" w:leader="none"/>
        </w:tabs>
        <w:spacing w:line="240" w:lineRule="auto" w:before="137" w:after="0"/>
        <w:ind w:left="1134" w:right="0" w:hanging="283"/>
        <w:jc w:val="left"/>
        <w:rPr>
          <w:sz w:val="24"/>
        </w:rPr>
      </w:pPr>
      <w:r>
        <w:rPr>
          <w:sz w:val="24"/>
        </w:rPr>
        <w:t>Kec.</w:t>
      </w:r>
      <w:r>
        <w:rPr>
          <w:spacing w:val="-6"/>
          <w:sz w:val="24"/>
        </w:rPr>
        <w:t> </w:t>
      </w:r>
      <w:r>
        <w:rPr>
          <w:spacing w:val="-2"/>
          <w:sz w:val="24"/>
        </w:rPr>
        <w:t>Watukumpul</w:t>
      </w:r>
    </w:p>
    <w:p>
      <w:pPr>
        <w:pStyle w:val="ListParagraph"/>
        <w:numPr>
          <w:ilvl w:val="0"/>
          <w:numId w:val="9"/>
        </w:numPr>
        <w:tabs>
          <w:tab w:pos="1134" w:val="left" w:leader="none"/>
        </w:tabs>
        <w:spacing w:line="240" w:lineRule="auto" w:before="139" w:after="0"/>
        <w:ind w:left="1134" w:right="0" w:hanging="283"/>
        <w:jc w:val="left"/>
        <w:rPr>
          <w:sz w:val="24"/>
        </w:rPr>
      </w:pPr>
      <w:r>
        <w:rPr>
          <w:sz w:val="24"/>
        </w:rPr>
        <w:t>Kec.</w:t>
      </w:r>
      <w:r>
        <w:rPr>
          <w:spacing w:val="-3"/>
          <w:sz w:val="24"/>
        </w:rPr>
        <w:t> </w:t>
      </w:r>
      <w:r>
        <w:rPr>
          <w:spacing w:val="-2"/>
          <w:sz w:val="24"/>
        </w:rPr>
        <w:t>Bodeh</w:t>
      </w:r>
    </w:p>
    <w:p>
      <w:pPr>
        <w:pStyle w:val="ListParagraph"/>
        <w:numPr>
          <w:ilvl w:val="0"/>
          <w:numId w:val="9"/>
        </w:numPr>
        <w:tabs>
          <w:tab w:pos="1134" w:val="left" w:leader="none"/>
        </w:tabs>
        <w:spacing w:line="240" w:lineRule="auto" w:before="137" w:after="0"/>
        <w:ind w:left="1134" w:right="0" w:hanging="283"/>
        <w:jc w:val="left"/>
        <w:rPr>
          <w:sz w:val="24"/>
        </w:rPr>
      </w:pPr>
      <w:r>
        <w:rPr>
          <w:sz w:val="24"/>
        </w:rPr>
        <w:t>Kec.</w:t>
      </w:r>
      <w:r>
        <w:rPr>
          <w:spacing w:val="-3"/>
          <w:sz w:val="24"/>
        </w:rPr>
        <w:t> </w:t>
      </w:r>
      <w:r>
        <w:rPr>
          <w:spacing w:val="-2"/>
          <w:sz w:val="24"/>
        </w:rPr>
        <w:t>Bantarbolang</w:t>
      </w:r>
    </w:p>
    <w:p>
      <w:pPr>
        <w:pStyle w:val="ListParagraph"/>
        <w:numPr>
          <w:ilvl w:val="0"/>
          <w:numId w:val="9"/>
        </w:numPr>
        <w:tabs>
          <w:tab w:pos="1276" w:val="left" w:leader="none"/>
        </w:tabs>
        <w:spacing w:line="240" w:lineRule="auto" w:before="158" w:after="0"/>
        <w:ind w:left="1276" w:right="0" w:hanging="283"/>
        <w:jc w:val="left"/>
        <w:rPr>
          <w:sz w:val="24"/>
        </w:rPr>
      </w:pPr>
      <w:r>
        <w:rPr/>
        <w:br w:type="column"/>
      </w:r>
      <w:r>
        <w:rPr>
          <w:sz w:val="24"/>
        </w:rPr>
        <w:t>Kec.</w:t>
      </w:r>
      <w:r>
        <w:rPr>
          <w:spacing w:val="-3"/>
          <w:sz w:val="24"/>
        </w:rPr>
        <w:t> </w:t>
      </w:r>
      <w:r>
        <w:rPr>
          <w:spacing w:val="-2"/>
          <w:sz w:val="24"/>
        </w:rPr>
        <w:t>Randudongkal</w:t>
      </w:r>
    </w:p>
    <w:p>
      <w:pPr>
        <w:pStyle w:val="ListParagraph"/>
        <w:numPr>
          <w:ilvl w:val="0"/>
          <w:numId w:val="9"/>
        </w:numPr>
        <w:tabs>
          <w:tab w:pos="1276" w:val="left" w:leader="none"/>
        </w:tabs>
        <w:spacing w:line="240" w:lineRule="auto" w:before="140" w:after="0"/>
        <w:ind w:left="1276" w:right="0" w:hanging="283"/>
        <w:jc w:val="left"/>
        <w:rPr>
          <w:sz w:val="24"/>
        </w:rPr>
      </w:pPr>
      <w:r>
        <w:rPr>
          <w:sz w:val="24"/>
        </w:rPr>
        <w:t>Kec.</w:t>
      </w:r>
      <w:r>
        <w:rPr>
          <w:spacing w:val="-8"/>
          <w:sz w:val="24"/>
        </w:rPr>
        <w:t> </w:t>
      </w:r>
      <w:r>
        <w:rPr>
          <w:spacing w:val="-2"/>
          <w:sz w:val="24"/>
        </w:rPr>
        <w:t>Taman</w:t>
      </w:r>
    </w:p>
    <w:p>
      <w:pPr>
        <w:pStyle w:val="ListParagraph"/>
        <w:numPr>
          <w:ilvl w:val="0"/>
          <w:numId w:val="9"/>
        </w:numPr>
        <w:tabs>
          <w:tab w:pos="1275" w:val="left" w:leader="none"/>
        </w:tabs>
        <w:spacing w:line="240" w:lineRule="auto" w:before="137" w:after="0"/>
        <w:ind w:left="1275" w:right="0" w:hanging="424"/>
        <w:jc w:val="left"/>
        <w:rPr>
          <w:sz w:val="24"/>
        </w:rPr>
      </w:pPr>
      <w:r>
        <w:rPr>
          <w:sz w:val="24"/>
        </w:rPr>
        <w:t>Kec.</w:t>
      </w:r>
      <w:r>
        <w:rPr>
          <w:spacing w:val="-3"/>
          <w:sz w:val="24"/>
        </w:rPr>
        <w:t> </w:t>
      </w:r>
      <w:r>
        <w:rPr>
          <w:spacing w:val="-2"/>
          <w:sz w:val="24"/>
        </w:rPr>
        <w:t>Pemalang</w:t>
      </w:r>
    </w:p>
    <w:p>
      <w:pPr>
        <w:pStyle w:val="ListParagraph"/>
        <w:numPr>
          <w:ilvl w:val="0"/>
          <w:numId w:val="9"/>
        </w:numPr>
        <w:tabs>
          <w:tab w:pos="1275" w:val="left" w:leader="none"/>
        </w:tabs>
        <w:spacing w:line="240" w:lineRule="auto" w:before="139" w:after="0"/>
        <w:ind w:left="1275" w:right="0" w:hanging="424"/>
        <w:jc w:val="left"/>
        <w:rPr>
          <w:sz w:val="24"/>
        </w:rPr>
      </w:pPr>
      <w:r>
        <w:rPr>
          <w:sz w:val="24"/>
        </w:rPr>
        <w:t>Kec.</w:t>
      </w:r>
      <w:r>
        <w:rPr>
          <w:spacing w:val="-3"/>
          <w:sz w:val="24"/>
        </w:rPr>
        <w:t> </w:t>
      </w:r>
      <w:r>
        <w:rPr>
          <w:spacing w:val="-2"/>
          <w:sz w:val="24"/>
        </w:rPr>
        <w:t>Petarukan</w:t>
      </w:r>
    </w:p>
    <w:p>
      <w:pPr>
        <w:pStyle w:val="ListParagraph"/>
        <w:numPr>
          <w:ilvl w:val="0"/>
          <w:numId w:val="9"/>
        </w:numPr>
        <w:tabs>
          <w:tab w:pos="1275" w:val="left" w:leader="none"/>
        </w:tabs>
        <w:spacing w:line="240" w:lineRule="auto" w:before="137" w:after="0"/>
        <w:ind w:left="1275" w:right="0" w:hanging="424"/>
        <w:jc w:val="left"/>
        <w:rPr>
          <w:sz w:val="24"/>
        </w:rPr>
      </w:pPr>
      <w:r>
        <w:rPr>
          <w:sz w:val="24"/>
        </w:rPr>
        <w:t>Kec.</w:t>
      </w:r>
      <w:r>
        <w:rPr>
          <w:spacing w:val="-15"/>
          <w:sz w:val="24"/>
        </w:rPr>
        <w:t> </w:t>
      </w:r>
      <w:r>
        <w:rPr>
          <w:spacing w:val="-2"/>
          <w:sz w:val="24"/>
        </w:rPr>
        <w:t>Ampelgading</w:t>
      </w:r>
    </w:p>
    <w:p>
      <w:pPr>
        <w:pStyle w:val="ListParagraph"/>
        <w:numPr>
          <w:ilvl w:val="0"/>
          <w:numId w:val="9"/>
        </w:numPr>
        <w:tabs>
          <w:tab w:pos="1275" w:val="left" w:leader="none"/>
        </w:tabs>
        <w:spacing w:line="240" w:lineRule="auto" w:before="139" w:after="0"/>
        <w:ind w:left="1275" w:right="0" w:hanging="424"/>
        <w:jc w:val="left"/>
        <w:rPr>
          <w:sz w:val="24"/>
        </w:rPr>
      </w:pPr>
      <w:r>
        <w:rPr>
          <w:sz w:val="24"/>
        </w:rPr>
        <w:t>Kec.</w:t>
      </w:r>
      <w:r>
        <w:rPr>
          <w:spacing w:val="-3"/>
          <w:sz w:val="24"/>
        </w:rPr>
        <w:t> </w:t>
      </w:r>
      <w:r>
        <w:rPr>
          <w:spacing w:val="-2"/>
          <w:sz w:val="24"/>
        </w:rPr>
        <w:t>Comal</w:t>
      </w:r>
    </w:p>
    <w:p>
      <w:pPr>
        <w:pStyle w:val="ListParagraph"/>
        <w:numPr>
          <w:ilvl w:val="0"/>
          <w:numId w:val="9"/>
        </w:numPr>
        <w:tabs>
          <w:tab w:pos="1275" w:val="left" w:leader="none"/>
        </w:tabs>
        <w:spacing w:line="240" w:lineRule="auto" w:before="137" w:after="0"/>
        <w:ind w:left="1275" w:right="0" w:hanging="424"/>
        <w:jc w:val="left"/>
        <w:rPr>
          <w:sz w:val="24"/>
        </w:rPr>
      </w:pPr>
      <w:r>
        <w:rPr>
          <w:sz w:val="24"/>
        </w:rPr>
        <w:t>Kec.</w:t>
      </w:r>
      <w:r>
        <w:rPr>
          <w:spacing w:val="-3"/>
          <w:sz w:val="24"/>
        </w:rPr>
        <w:t> </w:t>
      </w:r>
      <w:r>
        <w:rPr>
          <w:spacing w:val="-2"/>
          <w:sz w:val="24"/>
        </w:rPr>
        <w:t>Ulujami</w:t>
      </w:r>
    </w:p>
    <w:p>
      <w:pPr>
        <w:pStyle w:val="ListParagraph"/>
        <w:spacing w:after="0" w:line="240" w:lineRule="auto"/>
        <w:jc w:val="left"/>
        <w:rPr>
          <w:sz w:val="24"/>
        </w:rPr>
        <w:sectPr>
          <w:type w:val="continuous"/>
          <w:pgSz w:w="11910" w:h="16840"/>
          <w:pgMar w:header="0" w:footer="1000" w:top="1620" w:bottom="280" w:left="1700" w:right="283"/>
          <w:cols w:num="2" w:equalWidth="0">
            <w:col w:w="2973" w:space="1209"/>
            <w:col w:w="5745"/>
          </w:cols>
        </w:sectPr>
      </w:pPr>
    </w:p>
    <w:p>
      <w:pPr>
        <w:pStyle w:val="BodyText"/>
        <w:spacing w:before="57"/>
      </w:pPr>
    </w:p>
    <w:p>
      <w:pPr>
        <w:pStyle w:val="BodyText"/>
        <w:spacing w:line="360" w:lineRule="auto" w:before="1"/>
        <w:ind w:left="851" w:right="1412" w:firstLine="420"/>
        <w:jc w:val="both"/>
      </w:pPr>
      <w:r>
        <w:rPr/>
        <w:t>Berdasarkan data Disdukcapil Kabupaten Pemalang dalam laporan “Kecamatan Randudongkal dalam</w:t>
      </w:r>
      <w:r>
        <w:rPr>
          <w:spacing w:val="-7"/>
        </w:rPr>
        <w:t> </w:t>
      </w:r>
      <w:r>
        <w:rPr/>
        <w:t>Angka 2023” mencatat jumlah penduduk di Kecamatan Randudongkal Kabupaten Pemalang adalah berjumlah 118,25 ribu jiwa</w:t>
      </w:r>
      <w:r>
        <w:rPr>
          <w:spacing w:val="-15"/>
        </w:rPr>
        <w:t> </w:t>
      </w:r>
      <w:r>
        <w:rPr/>
        <w:t>yang</w:t>
      </w:r>
      <w:r>
        <w:rPr>
          <w:spacing w:val="-15"/>
        </w:rPr>
        <w:t> </w:t>
      </w:r>
      <w:r>
        <w:rPr/>
        <w:t>terdiri</w:t>
      </w:r>
      <w:r>
        <w:rPr>
          <w:spacing w:val="-15"/>
        </w:rPr>
        <w:t> </w:t>
      </w:r>
      <w:r>
        <w:rPr/>
        <w:t>dari</w:t>
      </w:r>
      <w:r>
        <w:rPr>
          <w:spacing w:val="-15"/>
        </w:rPr>
        <w:t> </w:t>
      </w:r>
      <w:r>
        <w:rPr/>
        <w:t>59.860</w:t>
      </w:r>
      <w:r>
        <w:rPr>
          <w:spacing w:val="-15"/>
        </w:rPr>
        <w:t> </w:t>
      </w:r>
      <w:r>
        <w:rPr/>
        <w:t>jenis</w:t>
      </w:r>
      <w:r>
        <w:rPr>
          <w:spacing w:val="-15"/>
        </w:rPr>
        <w:t> </w:t>
      </w:r>
      <w:r>
        <w:rPr/>
        <w:t>kelamin</w:t>
      </w:r>
      <w:r>
        <w:rPr>
          <w:spacing w:val="-15"/>
        </w:rPr>
        <w:t> </w:t>
      </w:r>
      <w:r>
        <w:rPr/>
        <w:t>laki-laki</w:t>
      </w:r>
      <w:r>
        <w:rPr>
          <w:spacing w:val="-15"/>
        </w:rPr>
        <w:t> </w:t>
      </w:r>
      <w:r>
        <w:rPr/>
        <w:t>dan</w:t>
      </w:r>
      <w:r>
        <w:rPr>
          <w:spacing w:val="-15"/>
        </w:rPr>
        <w:t> </w:t>
      </w:r>
      <w:r>
        <w:rPr/>
        <w:t>58.394</w:t>
      </w:r>
      <w:r>
        <w:rPr>
          <w:spacing w:val="-15"/>
        </w:rPr>
        <w:t> </w:t>
      </w:r>
      <w:r>
        <w:rPr/>
        <w:t>perempuan.</w:t>
      </w:r>
      <w:r>
        <w:rPr>
          <w:spacing w:val="29"/>
        </w:rPr>
        <w:t> </w:t>
      </w:r>
      <w:r>
        <w:rPr/>
        <w:t>Dari populasi</w:t>
      </w:r>
      <w:r>
        <w:rPr>
          <w:spacing w:val="-3"/>
        </w:rPr>
        <w:t> </w:t>
      </w:r>
      <w:r>
        <w:rPr/>
        <w:t>tersebut</w:t>
      </w:r>
      <w:r>
        <w:rPr>
          <w:spacing w:val="-3"/>
        </w:rPr>
        <w:t> </w:t>
      </w:r>
      <w:r>
        <w:rPr/>
        <w:t>kelompok</w:t>
      </w:r>
      <w:r>
        <w:rPr>
          <w:spacing w:val="-3"/>
        </w:rPr>
        <w:t> </w:t>
      </w:r>
      <w:r>
        <w:rPr/>
        <w:t>usia</w:t>
      </w:r>
      <w:r>
        <w:rPr>
          <w:spacing w:val="-4"/>
        </w:rPr>
        <w:t> </w:t>
      </w:r>
      <w:r>
        <w:rPr/>
        <w:t>yang</w:t>
      </w:r>
      <w:r>
        <w:rPr>
          <w:spacing w:val="-1"/>
        </w:rPr>
        <w:t> </w:t>
      </w:r>
      <w:r>
        <w:rPr/>
        <w:t>paling</w:t>
      </w:r>
      <w:r>
        <w:rPr>
          <w:spacing w:val="-3"/>
        </w:rPr>
        <w:t> </w:t>
      </w:r>
      <w:r>
        <w:rPr/>
        <w:t>banyak</w:t>
      </w:r>
      <w:r>
        <w:rPr>
          <w:spacing w:val="-3"/>
        </w:rPr>
        <w:t> </w:t>
      </w:r>
      <w:r>
        <w:rPr/>
        <w:t>jumlahmya</w:t>
      </w:r>
      <w:r>
        <w:rPr>
          <w:spacing w:val="-4"/>
        </w:rPr>
        <w:t> </w:t>
      </w:r>
      <w:r>
        <w:rPr/>
        <w:t>adalah</w:t>
      </w:r>
      <w:r>
        <w:rPr>
          <w:spacing w:val="-2"/>
        </w:rPr>
        <w:t> </w:t>
      </w:r>
      <w:r>
        <w:rPr/>
        <w:t>rentang usia</w:t>
      </w:r>
      <w:r>
        <w:rPr>
          <w:spacing w:val="69"/>
        </w:rPr>
        <w:t> </w:t>
      </w:r>
      <w:r>
        <w:rPr/>
        <w:t>15-29.</w:t>
      </w:r>
      <w:hyperlink w:history="true" w:anchor="_bookmark34">
        <w:r>
          <w:rPr>
            <w:vertAlign w:val="superscript"/>
          </w:rPr>
          <w:t>21</w:t>
        </w:r>
      </w:hyperlink>
      <w:r>
        <w:rPr>
          <w:spacing w:val="72"/>
          <w:vertAlign w:val="baseline"/>
        </w:rPr>
        <w:t> </w:t>
      </w:r>
      <w:r>
        <w:rPr>
          <w:vertAlign w:val="baseline"/>
        </w:rPr>
        <w:t>Generasi</w:t>
      </w:r>
      <w:r>
        <w:rPr>
          <w:spacing w:val="71"/>
          <w:vertAlign w:val="baseline"/>
        </w:rPr>
        <w:t> </w:t>
      </w:r>
      <w:r>
        <w:rPr>
          <w:vertAlign w:val="baseline"/>
        </w:rPr>
        <w:t>Z</w:t>
      </w:r>
      <w:r>
        <w:rPr>
          <w:spacing w:val="71"/>
          <w:vertAlign w:val="baseline"/>
        </w:rPr>
        <w:t> </w:t>
      </w:r>
      <w:r>
        <w:rPr>
          <w:vertAlign w:val="baseline"/>
        </w:rPr>
        <w:t>merupakan</w:t>
      </w:r>
      <w:r>
        <w:rPr>
          <w:spacing w:val="70"/>
          <w:vertAlign w:val="baseline"/>
        </w:rPr>
        <w:t> </w:t>
      </w:r>
      <w:r>
        <w:rPr>
          <w:vertAlign w:val="baseline"/>
        </w:rPr>
        <w:t>generasi</w:t>
      </w:r>
      <w:r>
        <w:rPr>
          <w:spacing w:val="71"/>
          <w:vertAlign w:val="baseline"/>
        </w:rPr>
        <w:t> </w:t>
      </w:r>
      <w:r>
        <w:rPr>
          <w:vertAlign w:val="baseline"/>
        </w:rPr>
        <w:t>yang</w:t>
      </w:r>
      <w:r>
        <w:rPr>
          <w:spacing w:val="69"/>
          <w:vertAlign w:val="baseline"/>
        </w:rPr>
        <w:t> </w:t>
      </w:r>
      <w:r>
        <w:rPr>
          <w:vertAlign w:val="baseline"/>
        </w:rPr>
        <w:t>tumbuh</w:t>
      </w:r>
      <w:r>
        <w:rPr>
          <w:spacing w:val="70"/>
          <w:vertAlign w:val="baseline"/>
        </w:rPr>
        <w:t> </w:t>
      </w:r>
      <w:r>
        <w:rPr>
          <w:spacing w:val="-2"/>
          <w:vertAlign w:val="baseline"/>
        </w:rPr>
        <w:t>berdampingan</w:t>
      </w:r>
    </w:p>
    <w:p>
      <w:pPr>
        <w:pStyle w:val="BodyText"/>
        <w:rPr>
          <w:sz w:val="20"/>
        </w:rPr>
      </w:pPr>
    </w:p>
    <w:p>
      <w:pPr>
        <w:pStyle w:val="BodyText"/>
        <w:rPr>
          <w:sz w:val="20"/>
        </w:rPr>
      </w:pPr>
    </w:p>
    <w:p>
      <w:pPr>
        <w:pStyle w:val="BodyText"/>
        <w:spacing w:before="48"/>
        <w:rPr>
          <w:sz w:val="20"/>
        </w:rPr>
      </w:pPr>
      <w:r>
        <w:rPr>
          <w:sz w:val="20"/>
        </w:rPr>
        <mc:AlternateContent>
          <mc:Choice Requires="wps">
            <w:drawing>
              <wp:anchor distT="0" distB="0" distL="0" distR="0" allowOverlap="1" layoutInCell="1" locked="0" behindDoc="1" simplePos="0" relativeHeight="487595008">
                <wp:simplePos x="0" y="0"/>
                <wp:positionH relativeFrom="page">
                  <wp:posOffset>1440433</wp:posOffset>
                </wp:positionH>
                <wp:positionV relativeFrom="paragraph">
                  <wp:posOffset>191993</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117626pt;width:144.020pt;height:.72003pt;mso-position-horizontal-relative:page;mso-position-vertical-relative:paragraph;z-index:-15721472;mso-wrap-distance-left:0;mso-wrap-distance-right:0" id="docshape21" filled="true" fillcolor="#000000" stroked="false">
                <v:fill type="solid"/>
                <w10:wrap type="topAndBottom"/>
              </v:rect>
            </w:pict>
          </mc:Fallback>
        </mc:AlternateContent>
      </w:r>
    </w:p>
    <w:p>
      <w:pPr>
        <w:spacing w:before="101"/>
        <w:ind w:left="568" w:right="1413" w:firstLine="720"/>
        <w:jc w:val="left"/>
        <w:rPr>
          <w:sz w:val="20"/>
        </w:rPr>
      </w:pPr>
      <w:bookmarkStart w:name="_bookmark34" w:id="35"/>
      <w:bookmarkEnd w:id="35"/>
      <w:r>
        <w:rPr/>
      </w:r>
      <w:r>
        <w:rPr>
          <w:sz w:val="20"/>
          <w:vertAlign w:val="superscript"/>
        </w:rPr>
        <w:t>21</w:t>
      </w:r>
      <w:r>
        <w:rPr>
          <w:sz w:val="20"/>
          <w:vertAlign w:val="baseline"/>
        </w:rPr>
        <w:t> Badan Pusat Statistik Kabupaten Pemalang, </w:t>
      </w:r>
      <w:r>
        <w:rPr>
          <w:i/>
          <w:sz w:val="20"/>
          <w:vertAlign w:val="baseline"/>
        </w:rPr>
        <w:t>Kecamatan Randudongkal Dalam Angka 2023 </w:t>
      </w:r>
      <w:r>
        <w:rPr>
          <w:sz w:val="20"/>
          <w:vertAlign w:val="baseline"/>
        </w:rPr>
        <w:t>(Badan Pusat Statistik Kabupaten Pemalang).</w:t>
      </w:r>
    </w:p>
    <w:p>
      <w:pPr>
        <w:spacing w:after="0"/>
        <w:jc w:val="left"/>
        <w:rPr>
          <w:sz w:val="20"/>
        </w:rPr>
        <w:sectPr>
          <w:type w:val="continuous"/>
          <w:pgSz w:w="11910" w:h="16840"/>
          <w:pgMar w:header="0" w:footer="1000" w:top="1620" w:bottom="280" w:left="1700" w:right="283"/>
        </w:sectPr>
      </w:pPr>
    </w:p>
    <w:p>
      <w:pPr>
        <w:pStyle w:val="BodyText"/>
        <w:spacing w:before="53"/>
      </w:pPr>
    </w:p>
    <w:p>
      <w:pPr>
        <w:pStyle w:val="BodyText"/>
        <w:spacing w:line="360" w:lineRule="auto"/>
        <w:ind w:left="851" w:right="1419"/>
        <w:jc w:val="both"/>
      </w:pPr>
      <w:r>
        <w:rPr/>
        <w:t>dengan teknologi dan pesatnya perkembangan internet membuat mereka lebih mudah mengakses </w:t>
      </w:r>
      <w:r>
        <w:rPr>
          <w:i/>
        </w:rPr>
        <w:t>platform e-Commerce </w:t>
      </w:r>
      <w:r>
        <w:rPr/>
        <w:t>dan memanfaatkannya.</w:t>
      </w:r>
    </w:p>
    <w:p>
      <w:pPr>
        <w:pStyle w:val="BodyText"/>
        <w:spacing w:line="360" w:lineRule="auto"/>
        <w:ind w:left="851" w:right="1414" w:firstLine="420"/>
        <w:jc w:val="both"/>
      </w:pPr>
      <w:r>
        <w:rPr/>
        <w:t>Berdasarkan survey yang dilakukan Mey Sinta Etika Dewi, menunjukkan masyarakat di daerah Kabupaten Pemalang telah beberapa kali melakukan transaksi atau belanja secara online.</w:t>
      </w:r>
      <w:hyperlink w:history="true" w:anchor="_bookmark35">
        <w:r>
          <w:rPr>
            <w:vertAlign w:val="superscript"/>
          </w:rPr>
          <w:t>22</w:t>
        </w:r>
      </w:hyperlink>
      <w:r>
        <w:rPr>
          <w:vertAlign w:val="baseline"/>
        </w:rPr>
        <w:t> Selain alasan yang telah dijabarkan, pemilihan lokasi yang dipilih peneliti dikarenakan pada penelitian sebelumnya belum ditemukan penelitian mengenai ketiga variabel tersebut sekaligus terhadap keputusan pembelian di masyarakat Kecamatan Randudongkal Kabupaten Pemalang khususnya pada generasi Z. Sehingga ini menjadi kebaruan penelitian ini, Sekaligus diharapkan dapat melengkapi keterbatasan penelitian sebelumnya dimana peneliti hanya menemukan beberapa penelitian terdahulu seperti pada tabel berikut :</w:t>
      </w:r>
    </w:p>
    <w:p>
      <w:pPr>
        <w:pStyle w:val="Heading3"/>
        <w:spacing w:before="1"/>
        <w:ind w:left="1838"/>
      </w:pPr>
      <w:r>
        <w:rPr/>
        <w:t>Tabel</w:t>
      </w:r>
      <w:r>
        <w:rPr>
          <w:spacing w:val="-11"/>
        </w:rPr>
        <w:t> </w:t>
      </w:r>
      <w:r>
        <w:rPr/>
        <w:t>1.1</w:t>
      </w:r>
      <w:r>
        <w:rPr>
          <w:spacing w:val="-10"/>
        </w:rPr>
        <w:t> </w:t>
      </w:r>
      <w:r>
        <w:rPr/>
        <w:t>Penelitian</w:t>
      </w:r>
      <w:r>
        <w:rPr>
          <w:spacing w:val="-14"/>
        </w:rPr>
        <w:t> </w:t>
      </w:r>
      <w:r>
        <w:rPr/>
        <w:t>Terdahulu</w:t>
      </w:r>
      <w:r>
        <w:rPr>
          <w:spacing w:val="-10"/>
        </w:rPr>
        <w:t> </w:t>
      </w:r>
      <w:r>
        <w:rPr/>
        <w:t>di</w:t>
      </w:r>
      <w:r>
        <w:rPr>
          <w:spacing w:val="-11"/>
        </w:rPr>
        <w:t> </w:t>
      </w:r>
      <w:r>
        <w:rPr/>
        <w:t>Kabupaten</w:t>
      </w:r>
      <w:r>
        <w:rPr>
          <w:spacing w:val="-10"/>
        </w:rPr>
        <w:t> </w:t>
      </w:r>
      <w:r>
        <w:rPr>
          <w:spacing w:val="-2"/>
        </w:rPr>
        <w:t>Pemalang</w:t>
      </w:r>
    </w:p>
    <w:p>
      <w:pPr>
        <w:pStyle w:val="BodyText"/>
        <w:spacing w:before="11"/>
        <w:rPr>
          <w:b/>
          <w:sz w:val="11"/>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6098"/>
      </w:tblGrid>
      <w:tr>
        <w:trPr>
          <w:trHeight w:val="414" w:hRule="atLeast"/>
        </w:trPr>
        <w:tc>
          <w:tcPr>
            <w:tcW w:w="2689" w:type="dxa"/>
          </w:tcPr>
          <w:p>
            <w:pPr>
              <w:pStyle w:val="TableParagraph"/>
              <w:spacing w:line="275" w:lineRule="exact" w:before="0"/>
              <w:ind w:left="4"/>
              <w:rPr>
                <w:sz w:val="24"/>
              </w:rPr>
            </w:pPr>
            <w:r>
              <w:rPr>
                <w:spacing w:val="-4"/>
                <w:sz w:val="24"/>
              </w:rPr>
              <w:t>Nama</w:t>
            </w:r>
          </w:p>
        </w:tc>
        <w:tc>
          <w:tcPr>
            <w:tcW w:w="6098" w:type="dxa"/>
          </w:tcPr>
          <w:p>
            <w:pPr>
              <w:pStyle w:val="TableParagraph"/>
              <w:spacing w:line="275" w:lineRule="exact" w:before="0"/>
              <w:ind w:left="4"/>
              <w:rPr>
                <w:sz w:val="24"/>
              </w:rPr>
            </w:pPr>
            <w:r>
              <w:rPr>
                <w:spacing w:val="-2"/>
                <w:sz w:val="24"/>
              </w:rPr>
              <w:t>Judul</w:t>
            </w:r>
          </w:p>
        </w:tc>
      </w:tr>
      <w:tr>
        <w:trPr>
          <w:trHeight w:val="2071" w:hRule="atLeast"/>
        </w:trPr>
        <w:tc>
          <w:tcPr>
            <w:tcW w:w="2689" w:type="dxa"/>
          </w:tcPr>
          <w:p>
            <w:pPr>
              <w:pStyle w:val="TableParagraph"/>
              <w:tabs>
                <w:tab w:pos="1004" w:val="left" w:leader="none"/>
                <w:tab w:pos="1897" w:val="left" w:leader="none"/>
              </w:tabs>
              <w:spacing w:line="360" w:lineRule="auto" w:before="0"/>
              <w:ind w:left="107" w:right="96"/>
              <w:jc w:val="left"/>
              <w:rPr>
                <w:sz w:val="24"/>
              </w:rPr>
            </w:pPr>
            <w:r>
              <w:rPr>
                <w:spacing w:val="-2"/>
                <w:sz w:val="24"/>
              </w:rPr>
              <w:t>Farsya</w:t>
            </w:r>
            <w:r>
              <w:rPr>
                <w:sz w:val="24"/>
              </w:rPr>
              <w:tab/>
            </w:r>
            <w:r>
              <w:rPr>
                <w:spacing w:val="-2"/>
                <w:sz w:val="24"/>
              </w:rPr>
              <w:t>Ashila</w:t>
            </w:r>
            <w:r>
              <w:rPr>
                <w:sz w:val="24"/>
              </w:rPr>
              <w:tab/>
            </w:r>
            <w:r>
              <w:rPr>
                <w:spacing w:val="-8"/>
                <w:sz w:val="24"/>
              </w:rPr>
              <w:t>Yumna </w:t>
            </w:r>
            <w:r>
              <w:rPr>
                <w:spacing w:val="-2"/>
                <w:sz w:val="24"/>
              </w:rPr>
              <w:t>(2024)</w:t>
            </w:r>
          </w:p>
        </w:tc>
        <w:tc>
          <w:tcPr>
            <w:tcW w:w="6098" w:type="dxa"/>
          </w:tcPr>
          <w:p>
            <w:pPr>
              <w:pStyle w:val="TableParagraph"/>
              <w:spacing w:line="360" w:lineRule="auto" w:before="0"/>
              <w:ind w:left="107" w:right="98"/>
              <w:jc w:val="both"/>
              <w:rPr>
                <w:sz w:val="24"/>
              </w:rPr>
            </w:pPr>
            <w:r>
              <w:rPr>
                <w:sz w:val="24"/>
              </w:rPr>
              <w:t>Pengaruh</w:t>
            </w:r>
            <w:r>
              <w:rPr>
                <w:spacing w:val="-5"/>
                <w:sz w:val="24"/>
              </w:rPr>
              <w:t> </w:t>
            </w:r>
            <w:r>
              <w:rPr>
                <w:sz w:val="24"/>
              </w:rPr>
              <w:t>E-WoM</w:t>
            </w:r>
            <w:r>
              <w:rPr>
                <w:spacing w:val="-4"/>
                <w:sz w:val="24"/>
              </w:rPr>
              <w:t> </w:t>
            </w:r>
            <w:r>
              <w:rPr>
                <w:sz w:val="24"/>
              </w:rPr>
              <w:t>(</w:t>
            </w:r>
            <w:r>
              <w:rPr>
                <w:i/>
                <w:sz w:val="24"/>
              </w:rPr>
              <w:t>Electronic</w:t>
            </w:r>
            <w:r>
              <w:rPr>
                <w:i/>
                <w:spacing w:val="-5"/>
                <w:sz w:val="24"/>
              </w:rPr>
              <w:t> </w:t>
            </w:r>
            <w:r>
              <w:rPr>
                <w:i/>
                <w:sz w:val="24"/>
              </w:rPr>
              <w:t>Word</w:t>
            </w:r>
            <w:r>
              <w:rPr>
                <w:i/>
                <w:spacing w:val="-5"/>
                <w:sz w:val="24"/>
              </w:rPr>
              <w:t> </w:t>
            </w:r>
            <w:r>
              <w:rPr>
                <w:i/>
                <w:sz w:val="24"/>
              </w:rPr>
              <w:t>Of</w:t>
            </w:r>
            <w:r>
              <w:rPr>
                <w:i/>
                <w:spacing w:val="-3"/>
                <w:sz w:val="24"/>
              </w:rPr>
              <w:t> </w:t>
            </w:r>
            <w:r>
              <w:rPr>
                <w:i/>
                <w:sz w:val="24"/>
              </w:rPr>
              <w:t>Mouth</w:t>
            </w:r>
            <w:r>
              <w:rPr>
                <w:sz w:val="24"/>
              </w:rPr>
              <w:t>),</w:t>
            </w:r>
            <w:r>
              <w:rPr>
                <w:spacing w:val="-5"/>
                <w:sz w:val="24"/>
              </w:rPr>
              <w:t> </w:t>
            </w:r>
            <w:r>
              <w:rPr>
                <w:sz w:val="24"/>
              </w:rPr>
              <w:t>Religiusitas, Dan </w:t>
            </w:r>
            <w:r>
              <w:rPr>
                <w:i/>
                <w:sz w:val="24"/>
              </w:rPr>
              <w:t>Brand Image</w:t>
            </w:r>
            <w:r>
              <w:rPr>
                <w:i/>
                <w:spacing w:val="-3"/>
                <w:sz w:val="24"/>
              </w:rPr>
              <w:t> </w:t>
            </w:r>
            <w:r>
              <w:rPr>
                <w:sz w:val="24"/>
              </w:rPr>
              <w:t>Terhadap Keputusan Pembelian Kosmetik Halal Di Kalangan Gen Z Dengan Minat Beli Sebagai Variabel</w:t>
            </w:r>
            <w:r>
              <w:rPr>
                <w:spacing w:val="50"/>
                <w:sz w:val="24"/>
              </w:rPr>
              <w:t>  </w:t>
            </w:r>
            <w:r>
              <w:rPr>
                <w:sz w:val="24"/>
              </w:rPr>
              <w:t>Intervening</w:t>
            </w:r>
            <w:r>
              <w:rPr>
                <w:spacing w:val="49"/>
                <w:sz w:val="24"/>
              </w:rPr>
              <w:t>  </w:t>
            </w:r>
            <w:r>
              <w:rPr>
                <w:sz w:val="24"/>
              </w:rPr>
              <w:t>(Studi</w:t>
            </w:r>
            <w:r>
              <w:rPr>
                <w:spacing w:val="49"/>
                <w:sz w:val="24"/>
              </w:rPr>
              <w:t>  </w:t>
            </w:r>
            <w:r>
              <w:rPr>
                <w:sz w:val="24"/>
              </w:rPr>
              <w:t>Kasus</w:t>
            </w:r>
            <w:r>
              <w:rPr>
                <w:spacing w:val="49"/>
                <w:sz w:val="24"/>
              </w:rPr>
              <w:t>  </w:t>
            </w:r>
            <w:r>
              <w:rPr>
                <w:sz w:val="24"/>
              </w:rPr>
              <w:t>Konsumen</w:t>
            </w:r>
            <w:r>
              <w:rPr>
                <w:spacing w:val="50"/>
                <w:sz w:val="24"/>
              </w:rPr>
              <w:t>  </w:t>
            </w:r>
            <w:r>
              <w:rPr>
                <w:spacing w:val="-2"/>
                <w:sz w:val="24"/>
              </w:rPr>
              <w:t>Emina</w:t>
            </w:r>
          </w:p>
          <w:p>
            <w:pPr>
              <w:pStyle w:val="TableParagraph"/>
              <w:spacing w:line="240" w:lineRule="auto" w:before="0"/>
              <w:ind w:left="107"/>
              <w:jc w:val="both"/>
              <w:rPr>
                <w:sz w:val="24"/>
              </w:rPr>
            </w:pPr>
            <w:r>
              <w:rPr>
                <w:sz w:val="24"/>
              </w:rPr>
              <w:t>Cosmetics</w:t>
            </w:r>
            <w:r>
              <w:rPr>
                <w:spacing w:val="-3"/>
                <w:sz w:val="24"/>
              </w:rPr>
              <w:t> </w:t>
            </w:r>
            <w:r>
              <w:rPr>
                <w:sz w:val="24"/>
              </w:rPr>
              <w:t>Di</w:t>
            </w:r>
            <w:r>
              <w:rPr>
                <w:spacing w:val="-2"/>
                <w:sz w:val="24"/>
              </w:rPr>
              <w:t> </w:t>
            </w:r>
            <w:r>
              <w:rPr>
                <w:sz w:val="24"/>
              </w:rPr>
              <w:t>Kecamatan Comal</w:t>
            </w:r>
            <w:r>
              <w:rPr>
                <w:spacing w:val="-2"/>
                <w:sz w:val="24"/>
              </w:rPr>
              <w:t> </w:t>
            </w:r>
            <w:r>
              <w:rPr>
                <w:sz w:val="24"/>
              </w:rPr>
              <w:t>Kabupaten</w:t>
            </w:r>
            <w:r>
              <w:rPr>
                <w:spacing w:val="-1"/>
                <w:sz w:val="24"/>
              </w:rPr>
              <w:t> </w:t>
            </w:r>
            <w:r>
              <w:rPr>
                <w:spacing w:val="-2"/>
                <w:sz w:val="24"/>
              </w:rPr>
              <w:t>Pemalang)</w:t>
            </w:r>
          </w:p>
        </w:tc>
      </w:tr>
      <w:tr>
        <w:trPr>
          <w:trHeight w:val="1655" w:hRule="atLeast"/>
        </w:trPr>
        <w:tc>
          <w:tcPr>
            <w:tcW w:w="2689" w:type="dxa"/>
          </w:tcPr>
          <w:p>
            <w:pPr>
              <w:pStyle w:val="TableParagraph"/>
              <w:spacing w:line="360" w:lineRule="auto" w:before="0"/>
              <w:ind w:left="107"/>
              <w:jc w:val="left"/>
              <w:rPr>
                <w:sz w:val="24"/>
              </w:rPr>
            </w:pPr>
            <w:r>
              <w:rPr>
                <w:sz w:val="24"/>
              </w:rPr>
              <w:t>Morenna</w:t>
            </w:r>
            <w:r>
              <w:rPr>
                <w:spacing w:val="23"/>
                <w:sz w:val="24"/>
              </w:rPr>
              <w:t> </w:t>
            </w:r>
            <w:r>
              <w:rPr>
                <w:sz w:val="24"/>
              </w:rPr>
              <w:t>Melinia</w:t>
            </w:r>
            <w:r>
              <w:rPr>
                <w:spacing w:val="23"/>
                <w:sz w:val="24"/>
              </w:rPr>
              <w:t> </w:t>
            </w:r>
            <w:r>
              <w:rPr>
                <w:sz w:val="24"/>
              </w:rPr>
              <w:t>Hamid </w:t>
            </w:r>
            <w:r>
              <w:rPr>
                <w:spacing w:val="-2"/>
                <w:sz w:val="24"/>
              </w:rPr>
              <w:t>(2022)</w:t>
            </w:r>
          </w:p>
        </w:tc>
        <w:tc>
          <w:tcPr>
            <w:tcW w:w="6098" w:type="dxa"/>
          </w:tcPr>
          <w:p>
            <w:pPr>
              <w:pStyle w:val="TableParagraph"/>
              <w:spacing w:line="360" w:lineRule="auto" w:before="0"/>
              <w:ind w:left="107" w:right="98"/>
              <w:jc w:val="both"/>
              <w:rPr>
                <w:sz w:val="24"/>
              </w:rPr>
            </w:pPr>
            <w:r>
              <w:rPr>
                <w:sz w:val="24"/>
              </w:rPr>
              <w:t>Pengaruh</w:t>
            </w:r>
            <w:r>
              <w:rPr>
                <w:spacing w:val="-2"/>
                <w:sz w:val="24"/>
              </w:rPr>
              <w:t> </w:t>
            </w:r>
            <w:r>
              <w:rPr>
                <w:sz w:val="24"/>
              </w:rPr>
              <w:t>Label</w:t>
            </w:r>
            <w:r>
              <w:rPr>
                <w:spacing w:val="-1"/>
                <w:sz w:val="24"/>
              </w:rPr>
              <w:t> </w:t>
            </w:r>
            <w:r>
              <w:rPr>
                <w:sz w:val="24"/>
              </w:rPr>
              <w:t>Halal,</w:t>
            </w:r>
            <w:r>
              <w:rPr>
                <w:spacing w:val="-1"/>
                <w:sz w:val="24"/>
              </w:rPr>
              <w:t> </w:t>
            </w:r>
            <w:r>
              <w:rPr>
                <w:sz w:val="24"/>
              </w:rPr>
              <w:t>Citra</w:t>
            </w:r>
            <w:r>
              <w:rPr>
                <w:spacing w:val="-3"/>
                <w:sz w:val="24"/>
              </w:rPr>
              <w:t> </w:t>
            </w:r>
            <w:r>
              <w:rPr>
                <w:sz w:val="24"/>
              </w:rPr>
              <w:t>Merek,</w:t>
            </w:r>
            <w:r>
              <w:rPr>
                <w:spacing w:val="-1"/>
                <w:sz w:val="24"/>
              </w:rPr>
              <w:t> </w:t>
            </w:r>
            <w:r>
              <w:rPr>
                <w:sz w:val="24"/>
              </w:rPr>
              <w:t>Dan </w:t>
            </w:r>
            <w:r>
              <w:rPr>
                <w:i/>
                <w:sz w:val="24"/>
              </w:rPr>
              <w:t>Electronic</w:t>
            </w:r>
            <w:r>
              <w:rPr>
                <w:i/>
                <w:spacing w:val="-2"/>
                <w:sz w:val="24"/>
              </w:rPr>
              <w:t> </w:t>
            </w:r>
            <w:r>
              <w:rPr>
                <w:i/>
                <w:sz w:val="24"/>
              </w:rPr>
              <w:t>Word</w:t>
            </w:r>
            <w:r>
              <w:rPr>
                <w:i/>
                <w:spacing w:val="-1"/>
                <w:sz w:val="24"/>
              </w:rPr>
              <w:t> </w:t>
            </w:r>
            <w:r>
              <w:rPr>
                <w:i/>
                <w:sz w:val="24"/>
              </w:rPr>
              <w:t>Of Mouth </w:t>
            </w:r>
            <w:r>
              <w:rPr>
                <w:sz w:val="24"/>
              </w:rPr>
              <w:t>Terhadap Preferensi Pembelian Konsumen Pada Produk</w:t>
            </w:r>
            <w:r>
              <w:rPr>
                <w:spacing w:val="-11"/>
                <w:sz w:val="24"/>
              </w:rPr>
              <w:t> </w:t>
            </w:r>
            <w:r>
              <w:rPr>
                <w:sz w:val="24"/>
              </w:rPr>
              <w:t>Bodycare</w:t>
            </w:r>
            <w:r>
              <w:rPr>
                <w:spacing w:val="-10"/>
                <w:sz w:val="24"/>
              </w:rPr>
              <w:t> </w:t>
            </w:r>
            <w:r>
              <w:rPr>
                <w:sz w:val="24"/>
              </w:rPr>
              <w:t>Scarlett</w:t>
            </w:r>
            <w:r>
              <w:rPr>
                <w:spacing w:val="-11"/>
                <w:sz w:val="24"/>
              </w:rPr>
              <w:t> </w:t>
            </w:r>
            <w:r>
              <w:rPr>
                <w:sz w:val="24"/>
              </w:rPr>
              <w:t>Whitening</w:t>
            </w:r>
            <w:r>
              <w:rPr>
                <w:spacing w:val="-10"/>
                <w:sz w:val="24"/>
              </w:rPr>
              <w:t> </w:t>
            </w:r>
            <w:r>
              <w:rPr>
                <w:sz w:val="24"/>
              </w:rPr>
              <w:t>(Studi</w:t>
            </w:r>
            <w:r>
              <w:rPr>
                <w:spacing w:val="-9"/>
                <w:sz w:val="24"/>
              </w:rPr>
              <w:t> </w:t>
            </w:r>
            <w:r>
              <w:rPr>
                <w:sz w:val="24"/>
              </w:rPr>
              <w:t>Kasus</w:t>
            </w:r>
            <w:r>
              <w:rPr>
                <w:spacing w:val="-11"/>
                <w:sz w:val="24"/>
              </w:rPr>
              <w:t> </w:t>
            </w:r>
            <w:r>
              <w:rPr>
                <w:spacing w:val="-2"/>
                <w:sz w:val="24"/>
              </w:rPr>
              <w:t>Konsumen</w:t>
            </w:r>
          </w:p>
          <w:p>
            <w:pPr>
              <w:pStyle w:val="TableParagraph"/>
              <w:spacing w:line="275" w:lineRule="exact" w:before="0"/>
              <w:ind w:left="107"/>
              <w:jc w:val="both"/>
              <w:rPr>
                <w:sz w:val="24"/>
              </w:rPr>
            </w:pPr>
            <w:r>
              <w:rPr>
                <w:sz w:val="24"/>
              </w:rPr>
              <w:t>Muslim</w:t>
            </w:r>
            <w:r>
              <w:rPr>
                <w:spacing w:val="-1"/>
                <w:sz w:val="24"/>
              </w:rPr>
              <w:t> </w:t>
            </w:r>
            <w:r>
              <w:rPr>
                <w:sz w:val="24"/>
              </w:rPr>
              <w:t>di</w:t>
            </w:r>
            <w:r>
              <w:rPr>
                <w:spacing w:val="-1"/>
                <w:sz w:val="24"/>
              </w:rPr>
              <w:t> </w:t>
            </w:r>
            <w:r>
              <w:rPr>
                <w:sz w:val="24"/>
              </w:rPr>
              <w:t>Pelutan</w:t>
            </w:r>
            <w:r>
              <w:rPr>
                <w:spacing w:val="-1"/>
                <w:sz w:val="24"/>
              </w:rPr>
              <w:t> </w:t>
            </w:r>
            <w:r>
              <w:rPr>
                <w:sz w:val="24"/>
              </w:rPr>
              <w:t>Kabupaten</w:t>
            </w:r>
            <w:r>
              <w:rPr>
                <w:spacing w:val="-1"/>
                <w:sz w:val="24"/>
              </w:rPr>
              <w:t> </w:t>
            </w:r>
            <w:r>
              <w:rPr>
                <w:spacing w:val="-2"/>
                <w:sz w:val="24"/>
              </w:rPr>
              <w:t>Pemalang)</w:t>
            </w:r>
          </w:p>
        </w:tc>
      </w:tr>
      <w:tr>
        <w:trPr>
          <w:trHeight w:val="1656" w:hRule="atLeast"/>
        </w:trPr>
        <w:tc>
          <w:tcPr>
            <w:tcW w:w="2689" w:type="dxa"/>
          </w:tcPr>
          <w:p>
            <w:pPr>
              <w:pStyle w:val="TableParagraph"/>
              <w:spacing w:line="275" w:lineRule="exact" w:before="0"/>
              <w:ind w:left="107"/>
              <w:jc w:val="left"/>
              <w:rPr>
                <w:sz w:val="24"/>
              </w:rPr>
            </w:pPr>
            <w:r>
              <w:rPr>
                <w:sz w:val="24"/>
              </w:rPr>
              <w:t>Pipit</w:t>
            </w:r>
            <w:r>
              <w:rPr>
                <w:spacing w:val="-1"/>
                <w:sz w:val="24"/>
              </w:rPr>
              <w:t> </w:t>
            </w:r>
            <w:r>
              <w:rPr>
                <w:sz w:val="24"/>
              </w:rPr>
              <w:t>Dwiarti </w:t>
            </w:r>
            <w:r>
              <w:rPr>
                <w:spacing w:val="-2"/>
                <w:sz w:val="24"/>
              </w:rPr>
              <w:t>(2023)</w:t>
            </w:r>
          </w:p>
        </w:tc>
        <w:tc>
          <w:tcPr>
            <w:tcW w:w="6098" w:type="dxa"/>
          </w:tcPr>
          <w:p>
            <w:pPr>
              <w:pStyle w:val="TableParagraph"/>
              <w:spacing w:line="360" w:lineRule="auto" w:before="0"/>
              <w:ind w:left="107" w:right="99"/>
              <w:jc w:val="both"/>
              <w:rPr>
                <w:sz w:val="24"/>
              </w:rPr>
            </w:pPr>
            <w:r>
              <w:rPr>
                <w:sz w:val="24"/>
              </w:rPr>
              <w:t>Pengaruh Persepsi Gaya Hidup, Persepsi </w:t>
            </w:r>
            <w:r>
              <w:rPr>
                <w:i/>
                <w:sz w:val="24"/>
              </w:rPr>
              <w:t>Brand Image</w:t>
            </w:r>
            <w:r>
              <w:rPr>
                <w:sz w:val="24"/>
              </w:rPr>
              <w:t>, Persepsi </w:t>
            </w:r>
            <w:r>
              <w:rPr>
                <w:i/>
                <w:sz w:val="24"/>
              </w:rPr>
              <w:t>Brand Trust</w:t>
            </w:r>
            <w:r>
              <w:rPr>
                <w:sz w:val="24"/>
              </w:rPr>
              <w:t>, Dan Persepsi Harga Produk Terhadap Keputusan</w:t>
            </w:r>
            <w:r>
              <w:rPr>
                <w:spacing w:val="61"/>
                <w:sz w:val="24"/>
              </w:rPr>
              <w:t> </w:t>
            </w:r>
            <w:r>
              <w:rPr>
                <w:sz w:val="24"/>
              </w:rPr>
              <w:t>Pembelian</w:t>
            </w:r>
            <w:r>
              <w:rPr>
                <w:spacing w:val="64"/>
                <w:sz w:val="24"/>
              </w:rPr>
              <w:t> </w:t>
            </w:r>
            <w:r>
              <w:rPr>
                <w:i/>
                <w:sz w:val="24"/>
              </w:rPr>
              <w:t>E-Commerce</w:t>
            </w:r>
            <w:r>
              <w:rPr>
                <w:i/>
                <w:spacing w:val="63"/>
                <w:sz w:val="24"/>
              </w:rPr>
              <w:t> </w:t>
            </w:r>
            <w:r>
              <w:rPr>
                <w:sz w:val="24"/>
              </w:rPr>
              <w:t>Shopee</w:t>
            </w:r>
            <w:r>
              <w:rPr>
                <w:spacing w:val="62"/>
                <w:sz w:val="24"/>
              </w:rPr>
              <w:t> </w:t>
            </w:r>
            <w:r>
              <w:rPr>
                <w:sz w:val="24"/>
              </w:rPr>
              <w:t>Di</w:t>
            </w:r>
            <w:r>
              <w:rPr>
                <w:spacing w:val="65"/>
                <w:sz w:val="24"/>
              </w:rPr>
              <w:t> </w:t>
            </w:r>
            <w:r>
              <w:rPr>
                <w:spacing w:val="-2"/>
                <w:sz w:val="24"/>
              </w:rPr>
              <w:t>Rusunawa</w:t>
            </w:r>
          </w:p>
          <w:p>
            <w:pPr>
              <w:pStyle w:val="TableParagraph"/>
              <w:spacing w:line="275" w:lineRule="exact" w:before="0"/>
              <w:ind w:left="107"/>
              <w:jc w:val="both"/>
              <w:rPr>
                <w:sz w:val="24"/>
              </w:rPr>
            </w:pPr>
            <w:r>
              <w:rPr>
                <w:sz w:val="24"/>
              </w:rPr>
              <w:t>Kabupaten</w:t>
            </w:r>
            <w:r>
              <w:rPr>
                <w:spacing w:val="-3"/>
                <w:sz w:val="24"/>
              </w:rPr>
              <w:t> </w:t>
            </w:r>
            <w:r>
              <w:rPr>
                <w:spacing w:val="-2"/>
                <w:sz w:val="24"/>
              </w:rPr>
              <w:t>Pemalang</w:t>
            </w:r>
          </w:p>
        </w:tc>
      </w:tr>
    </w:tbl>
    <w:p>
      <w:pPr>
        <w:pStyle w:val="BodyText"/>
        <w:rPr>
          <w:b/>
          <w:sz w:val="20"/>
        </w:rPr>
      </w:pPr>
    </w:p>
    <w:p>
      <w:pPr>
        <w:pStyle w:val="BodyText"/>
        <w:rPr>
          <w:b/>
          <w:sz w:val="20"/>
        </w:rPr>
      </w:pPr>
    </w:p>
    <w:p>
      <w:pPr>
        <w:pStyle w:val="BodyText"/>
        <w:rPr>
          <w:b/>
          <w:sz w:val="20"/>
        </w:rPr>
      </w:pPr>
    </w:p>
    <w:p>
      <w:pPr>
        <w:pStyle w:val="BodyText"/>
        <w:spacing w:before="123"/>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1440433</wp:posOffset>
                </wp:positionH>
                <wp:positionV relativeFrom="paragraph">
                  <wp:posOffset>239432</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852924pt;width:144.020pt;height:.72003pt;mso-position-horizontal-relative:page;mso-position-vertical-relative:paragraph;z-index:-15720960;mso-wrap-distance-left:0;mso-wrap-distance-right:0" id="docshape23" filled="true" fillcolor="#000000" stroked="false">
                <v:fill type="solid"/>
                <w10:wrap type="topAndBottom"/>
              </v:rect>
            </w:pict>
          </mc:Fallback>
        </mc:AlternateContent>
      </w:r>
    </w:p>
    <w:p>
      <w:pPr>
        <w:spacing w:before="101"/>
        <w:ind w:left="568" w:right="1413" w:firstLine="720"/>
        <w:jc w:val="left"/>
        <w:rPr>
          <w:sz w:val="20"/>
        </w:rPr>
      </w:pPr>
      <w:bookmarkStart w:name="_bookmark35" w:id="36"/>
      <w:bookmarkEnd w:id="36"/>
      <w:r>
        <w:rPr/>
      </w:r>
      <w:r>
        <w:rPr>
          <w:sz w:val="20"/>
          <w:vertAlign w:val="superscript"/>
        </w:rPr>
        <w:t>22</w:t>
      </w:r>
      <w:r>
        <w:rPr>
          <w:sz w:val="20"/>
          <w:vertAlign w:val="baseline"/>
        </w:rPr>
        <w:t> MEY SINTA ETIKA DEWI, ‘Kepercayaan Konsumen, Harga, Dan Online Customer Review Mempengaruhi Minat Beli Pada E-Commerce Shopee’, 2022.</w:t>
      </w:r>
    </w:p>
    <w:p>
      <w:pPr>
        <w:spacing w:after="0"/>
        <w:jc w:val="left"/>
        <w:rPr>
          <w:sz w:val="20"/>
        </w:rPr>
        <w:sectPr>
          <w:footerReference w:type="default" r:id="rId31"/>
          <w:pgSz w:w="11910" w:h="16840"/>
          <w:pgMar w:header="0" w:footer="1000" w:top="1920" w:bottom="1200" w:left="1700" w:right="283"/>
          <w:pgNumType w:start="1"/>
        </w:sectPr>
      </w:pPr>
    </w:p>
    <w:p>
      <w:pPr>
        <w:pStyle w:val="BodyText"/>
        <w:spacing w:before="100"/>
        <w:rPr>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9"/>
        <w:gridCol w:w="6098"/>
      </w:tblGrid>
      <w:tr>
        <w:trPr>
          <w:trHeight w:val="1242" w:hRule="atLeast"/>
        </w:trPr>
        <w:tc>
          <w:tcPr>
            <w:tcW w:w="2689" w:type="dxa"/>
          </w:tcPr>
          <w:p>
            <w:pPr>
              <w:pStyle w:val="TableParagraph"/>
              <w:spacing w:line="360" w:lineRule="auto" w:before="0"/>
              <w:ind w:left="107"/>
              <w:jc w:val="left"/>
              <w:rPr>
                <w:sz w:val="24"/>
              </w:rPr>
            </w:pPr>
            <w:r>
              <w:rPr>
                <w:sz w:val="24"/>
              </w:rPr>
              <w:t>Reza</w:t>
            </w:r>
            <w:r>
              <w:rPr>
                <w:spacing w:val="28"/>
                <w:sz w:val="24"/>
              </w:rPr>
              <w:t> </w:t>
            </w:r>
            <w:r>
              <w:rPr>
                <w:sz w:val="24"/>
              </w:rPr>
              <w:t>Afrian</w:t>
            </w:r>
            <w:r>
              <w:rPr>
                <w:spacing w:val="40"/>
                <w:sz w:val="24"/>
              </w:rPr>
              <w:t> </w:t>
            </w:r>
            <w:r>
              <w:rPr>
                <w:sz w:val="24"/>
              </w:rPr>
              <w:t>dan</w:t>
            </w:r>
            <w:r>
              <w:rPr>
                <w:spacing w:val="40"/>
                <w:sz w:val="24"/>
              </w:rPr>
              <w:t> </w:t>
            </w:r>
            <w:r>
              <w:rPr>
                <w:sz w:val="24"/>
              </w:rPr>
              <w:t>Supoto </w:t>
            </w:r>
            <w:r>
              <w:rPr>
                <w:spacing w:val="-2"/>
                <w:sz w:val="24"/>
              </w:rPr>
              <w:t>(2017)</w:t>
            </w:r>
          </w:p>
        </w:tc>
        <w:tc>
          <w:tcPr>
            <w:tcW w:w="6098" w:type="dxa"/>
          </w:tcPr>
          <w:p>
            <w:pPr>
              <w:pStyle w:val="TableParagraph"/>
              <w:spacing w:line="275" w:lineRule="exact" w:before="0"/>
              <w:ind w:left="107"/>
              <w:jc w:val="left"/>
              <w:rPr>
                <w:sz w:val="24"/>
              </w:rPr>
            </w:pPr>
            <w:r>
              <w:rPr>
                <w:sz w:val="24"/>
              </w:rPr>
              <w:t>Analisis</w:t>
            </w:r>
            <w:r>
              <w:rPr>
                <w:spacing w:val="52"/>
                <w:sz w:val="24"/>
              </w:rPr>
              <w:t> </w:t>
            </w:r>
            <w:r>
              <w:rPr>
                <w:sz w:val="24"/>
              </w:rPr>
              <w:t>Pengaruh</w:t>
            </w:r>
            <w:r>
              <w:rPr>
                <w:spacing w:val="34"/>
                <w:sz w:val="24"/>
              </w:rPr>
              <w:t> </w:t>
            </w:r>
            <w:r>
              <w:rPr>
                <w:sz w:val="24"/>
              </w:rPr>
              <w:t>Adanya</w:t>
            </w:r>
            <w:r>
              <w:rPr>
                <w:spacing w:val="51"/>
                <w:sz w:val="24"/>
              </w:rPr>
              <w:t> </w:t>
            </w:r>
            <w:r>
              <w:rPr>
                <w:sz w:val="24"/>
              </w:rPr>
              <w:t>Faktor</w:t>
            </w:r>
            <w:r>
              <w:rPr>
                <w:spacing w:val="54"/>
                <w:sz w:val="24"/>
              </w:rPr>
              <w:t> </w:t>
            </w:r>
            <w:r>
              <w:rPr>
                <w:sz w:val="24"/>
              </w:rPr>
              <w:t>Harga,</w:t>
            </w:r>
            <w:r>
              <w:rPr>
                <w:spacing w:val="54"/>
                <w:sz w:val="24"/>
              </w:rPr>
              <w:t> </w:t>
            </w:r>
            <w:r>
              <w:rPr>
                <w:sz w:val="24"/>
              </w:rPr>
              <w:t>Kualitas</w:t>
            </w:r>
            <w:r>
              <w:rPr>
                <w:spacing w:val="55"/>
                <w:sz w:val="24"/>
              </w:rPr>
              <w:t> </w:t>
            </w:r>
            <w:r>
              <w:rPr>
                <w:spacing w:val="-2"/>
                <w:sz w:val="24"/>
              </w:rPr>
              <w:t>Produk</w:t>
            </w:r>
          </w:p>
          <w:p>
            <w:pPr>
              <w:pStyle w:val="TableParagraph"/>
              <w:spacing w:line="410" w:lineRule="atLeast" w:before="5"/>
              <w:ind w:left="107"/>
              <w:jc w:val="left"/>
              <w:rPr>
                <w:sz w:val="24"/>
              </w:rPr>
            </w:pPr>
            <w:r>
              <w:rPr>
                <w:sz w:val="24"/>
              </w:rPr>
              <w:t>Dan</w:t>
            </w:r>
            <w:r>
              <w:rPr>
                <w:spacing w:val="40"/>
                <w:sz w:val="24"/>
              </w:rPr>
              <w:t> </w:t>
            </w:r>
            <w:r>
              <w:rPr>
                <w:sz w:val="24"/>
              </w:rPr>
              <w:t>Citra</w:t>
            </w:r>
            <w:r>
              <w:rPr>
                <w:spacing w:val="40"/>
                <w:sz w:val="24"/>
              </w:rPr>
              <w:t> </w:t>
            </w:r>
            <w:r>
              <w:rPr>
                <w:sz w:val="24"/>
              </w:rPr>
              <w:t>Merek</w:t>
            </w:r>
            <w:r>
              <w:rPr>
                <w:spacing w:val="40"/>
                <w:sz w:val="24"/>
              </w:rPr>
              <w:t> </w:t>
            </w:r>
            <w:r>
              <w:rPr>
                <w:sz w:val="24"/>
              </w:rPr>
              <w:t>Terhadap</w:t>
            </w:r>
            <w:r>
              <w:rPr>
                <w:spacing w:val="40"/>
                <w:sz w:val="24"/>
              </w:rPr>
              <w:t> </w:t>
            </w:r>
            <w:r>
              <w:rPr>
                <w:sz w:val="24"/>
              </w:rPr>
              <w:t>Keputusan</w:t>
            </w:r>
            <w:r>
              <w:rPr>
                <w:spacing w:val="40"/>
                <w:sz w:val="24"/>
              </w:rPr>
              <w:t> </w:t>
            </w:r>
            <w:r>
              <w:rPr>
                <w:sz w:val="24"/>
              </w:rPr>
              <w:t>Pembelian</w:t>
            </w:r>
            <w:r>
              <w:rPr>
                <w:spacing w:val="40"/>
                <w:sz w:val="24"/>
              </w:rPr>
              <w:t> </w:t>
            </w:r>
            <w:r>
              <w:rPr>
                <w:sz w:val="24"/>
              </w:rPr>
              <w:t>(Studi</w:t>
            </w:r>
            <w:r>
              <w:rPr>
                <w:spacing w:val="40"/>
                <w:sz w:val="24"/>
              </w:rPr>
              <w:t> </w:t>
            </w:r>
            <w:r>
              <w:rPr>
                <w:sz w:val="24"/>
              </w:rPr>
              <w:t>Kasus Pada Ud. Ikan Mas Di Kabupaten Pemalang)</w:t>
            </w:r>
          </w:p>
        </w:tc>
      </w:tr>
      <w:tr>
        <w:trPr>
          <w:trHeight w:val="827" w:hRule="atLeast"/>
        </w:trPr>
        <w:tc>
          <w:tcPr>
            <w:tcW w:w="2689" w:type="dxa"/>
          </w:tcPr>
          <w:p>
            <w:pPr>
              <w:pStyle w:val="TableParagraph"/>
              <w:tabs>
                <w:tab w:pos="1427" w:val="left" w:leader="none"/>
                <w:tab w:pos="2010" w:val="left" w:leader="none"/>
              </w:tabs>
              <w:spacing w:line="275" w:lineRule="exact" w:before="0"/>
              <w:ind w:left="107"/>
              <w:jc w:val="left"/>
              <w:rPr>
                <w:sz w:val="24"/>
              </w:rPr>
            </w:pPr>
            <w:r>
              <w:rPr>
                <w:spacing w:val="-2"/>
                <w:sz w:val="24"/>
              </w:rPr>
              <w:t>Ulfakhatun</w:t>
            </w:r>
            <w:r>
              <w:rPr>
                <w:sz w:val="24"/>
              </w:rPr>
              <w:tab/>
            </w:r>
            <w:r>
              <w:rPr>
                <w:spacing w:val="-5"/>
                <w:sz w:val="24"/>
              </w:rPr>
              <w:t>dan</w:t>
            </w:r>
            <w:r>
              <w:rPr>
                <w:sz w:val="24"/>
              </w:rPr>
              <w:tab/>
            </w:r>
            <w:r>
              <w:rPr>
                <w:spacing w:val="-4"/>
                <w:sz w:val="24"/>
              </w:rPr>
              <w:t>Wenti</w:t>
            </w:r>
          </w:p>
          <w:p>
            <w:pPr>
              <w:pStyle w:val="TableParagraph"/>
              <w:spacing w:line="240" w:lineRule="auto" w:before="137"/>
              <w:ind w:left="107"/>
              <w:jc w:val="left"/>
              <w:rPr>
                <w:sz w:val="24"/>
              </w:rPr>
            </w:pPr>
            <w:r>
              <w:rPr>
                <w:sz w:val="24"/>
              </w:rPr>
              <w:t>Ayu</w:t>
            </w:r>
            <w:r>
              <w:rPr>
                <w:spacing w:val="-12"/>
                <w:sz w:val="24"/>
              </w:rPr>
              <w:t> </w:t>
            </w:r>
            <w:r>
              <w:rPr>
                <w:sz w:val="24"/>
              </w:rPr>
              <w:t>Sunajo</w:t>
            </w:r>
            <w:r>
              <w:rPr>
                <w:spacing w:val="-12"/>
                <w:sz w:val="24"/>
              </w:rPr>
              <w:t> </w:t>
            </w:r>
            <w:r>
              <w:rPr>
                <w:spacing w:val="-2"/>
                <w:sz w:val="24"/>
              </w:rPr>
              <w:t>(2023)</w:t>
            </w:r>
          </w:p>
        </w:tc>
        <w:tc>
          <w:tcPr>
            <w:tcW w:w="6098" w:type="dxa"/>
          </w:tcPr>
          <w:p>
            <w:pPr>
              <w:pStyle w:val="TableParagraph"/>
              <w:spacing w:line="275" w:lineRule="exact" w:before="0"/>
              <w:ind w:left="107"/>
              <w:jc w:val="left"/>
              <w:rPr>
                <w:sz w:val="24"/>
              </w:rPr>
            </w:pPr>
            <w:r>
              <w:rPr>
                <w:sz w:val="24"/>
              </w:rPr>
              <w:t>Pengaruh</w:t>
            </w:r>
            <w:r>
              <w:rPr>
                <w:spacing w:val="-15"/>
                <w:sz w:val="24"/>
              </w:rPr>
              <w:t> </w:t>
            </w:r>
            <w:r>
              <w:rPr>
                <w:i/>
                <w:sz w:val="24"/>
              </w:rPr>
              <w:t>Brand</w:t>
            </w:r>
            <w:r>
              <w:rPr>
                <w:i/>
                <w:spacing w:val="-14"/>
                <w:sz w:val="24"/>
              </w:rPr>
              <w:t> </w:t>
            </w:r>
            <w:r>
              <w:rPr>
                <w:i/>
                <w:sz w:val="24"/>
              </w:rPr>
              <w:t>Image</w:t>
            </w:r>
            <w:r>
              <w:rPr>
                <w:i/>
                <w:spacing w:val="-14"/>
                <w:sz w:val="24"/>
              </w:rPr>
              <w:t> </w:t>
            </w:r>
            <w:r>
              <w:rPr>
                <w:sz w:val="24"/>
              </w:rPr>
              <w:t>Dan</w:t>
            </w:r>
            <w:r>
              <w:rPr>
                <w:spacing w:val="-13"/>
                <w:sz w:val="24"/>
              </w:rPr>
              <w:t> </w:t>
            </w:r>
            <w:r>
              <w:rPr>
                <w:sz w:val="24"/>
              </w:rPr>
              <w:t>Etika</w:t>
            </w:r>
            <w:r>
              <w:rPr>
                <w:spacing w:val="-13"/>
                <w:sz w:val="24"/>
              </w:rPr>
              <w:t> </w:t>
            </w:r>
            <w:r>
              <w:rPr>
                <w:sz w:val="24"/>
              </w:rPr>
              <w:t>Bisnis</w:t>
            </w:r>
            <w:r>
              <w:rPr>
                <w:spacing w:val="-15"/>
                <w:sz w:val="24"/>
              </w:rPr>
              <w:t> </w:t>
            </w:r>
            <w:r>
              <w:rPr>
                <w:sz w:val="24"/>
              </w:rPr>
              <w:t>Terhadap</w:t>
            </w:r>
            <w:r>
              <w:rPr>
                <w:spacing w:val="-11"/>
                <w:sz w:val="24"/>
              </w:rPr>
              <w:t> </w:t>
            </w:r>
            <w:r>
              <w:rPr>
                <w:spacing w:val="-2"/>
                <w:sz w:val="24"/>
              </w:rPr>
              <w:t>Keputusan</w:t>
            </w:r>
          </w:p>
          <w:p>
            <w:pPr>
              <w:pStyle w:val="TableParagraph"/>
              <w:spacing w:line="240" w:lineRule="auto" w:before="137"/>
              <w:ind w:left="107"/>
              <w:jc w:val="left"/>
              <w:rPr>
                <w:sz w:val="24"/>
              </w:rPr>
            </w:pPr>
            <w:r>
              <w:rPr>
                <w:sz w:val="24"/>
              </w:rPr>
              <w:t>Pembelian</w:t>
            </w:r>
            <w:r>
              <w:rPr>
                <w:spacing w:val="-1"/>
                <w:sz w:val="24"/>
              </w:rPr>
              <w:t> </w:t>
            </w:r>
            <w:r>
              <w:rPr>
                <w:sz w:val="24"/>
              </w:rPr>
              <w:t>Pada</w:t>
            </w:r>
            <w:r>
              <w:rPr>
                <w:spacing w:val="-2"/>
                <w:sz w:val="24"/>
              </w:rPr>
              <w:t> </w:t>
            </w:r>
            <w:r>
              <w:rPr>
                <w:sz w:val="24"/>
              </w:rPr>
              <w:t>Produk</w:t>
            </w:r>
            <w:r>
              <w:rPr>
                <w:spacing w:val="-2"/>
                <w:sz w:val="24"/>
              </w:rPr>
              <w:t> </w:t>
            </w:r>
            <w:r>
              <w:rPr>
                <w:sz w:val="24"/>
              </w:rPr>
              <w:t>Jims</w:t>
            </w:r>
            <w:r>
              <w:rPr>
                <w:spacing w:val="-1"/>
                <w:sz w:val="24"/>
              </w:rPr>
              <w:t> </w:t>
            </w:r>
            <w:r>
              <w:rPr>
                <w:sz w:val="24"/>
              </w:rPr>
              <w:t>Honey </w:t>
            </w:r>
            <w:r>
              <w:rPr>
                <w:spacing w:val="-2"/>
                <w:sz w:val="24"/>
              </w:rPr>
              <w:t>Pemalang</w:t>
            </w:r>
          </w:p>
        </w:tc>
      </w:tr>
    </w:tbl>
    <w:p>
      <w:pPr>
        <w:pStyle w:val="BodyText"/>
        <w:ind w:left="2633"/>
        <w:jc w:val="both"/>
      </w:pPr>
      <w:r>
        <w:rPr/>
        <w:t>Sumber</w:t>
      </w:r>
      <w:r>
        <w:rPr>
          <w:spacing w:val="-3"/>
        </w:rPr>
        <w:t> </w:t>
      </w:r>
      <w:r>
        <w:rPr/>
        <w:t>:</w:t>
      </w:r>
      <w:r>
        <w:rPr>
          <w:spacing w:val="-1"/>
        </w:rPr>
        <w:t> </w:t>
      </w:r>
      <w:r>
        <w:rPr/>
        <w:t>Data</w:t>
      </w:r>
      <w:r>
        <w:rPr>
          <w:spacing w:val="-1"/>
        </w:rPr>
        <w:t> </w:t>
      </w:r>
      <w:r>
        <w:rPr/>
        <w:t>Sekunder diolah </w:t>
      </w:r>
      <w:r>
        <w:rPr>
          <w:spacing w:val="-2"/>
        </w:rPr>
        <w:t>Peneliti</w:t>
      </w:r>
    </w:p>
    <w:p>
      <w:pPr>
        <w:spacing w:line="360" w:lineRule="auto" w:before="137"/>
        <w:ind w:left="851" w:right="1413" w:firstLine="420"/>
        <w:jc w:val="both"/>
        <w:rPr>
          <w:b/>
          <w:sz w:val="24"/>
        </w:rPr>
      </w:pPr>
      <w:r>
        <w:rPr>
          <w:sz w:val="24"/>
        </w:rPr>
        <w:t>Berdasarkan</w:t>
      </w:r>
      <w:r>
        <w:rPr>
          <w:spacing w:val="-13"/>
          <w:sz w:val="24"/>
        </w:rPr>
        <w:t> </w:t>
      </w:r>
      <w:r>
        <w:rPr>
          <w:sz w:val="24"/>
        </w:rPr>
        <w:t>latar</w:t>
      </w:r>
      <w:r>
        <w:rPr>
          <w:spacing w:val="-15"/>
          <w:sz w:val="24"/>
        </w:rPr>
        <w:t> </w:t>
      </w:r>
      <w:r>
        <w:rPr>
          <w:sz w:val="24"/>
        </w:rPr>
        <w:t>belakang</w:t>
      </w:r>
      <w:r>
        <w:rPr>
          <w:spacing w:val="-14"/>
          <w:sz w:val="24"/>
        </w:rPr>
        <w:t> </w:t>
      </w:r>
      <w:r>
        <w:rPr>
          <w:sz w:val="24"/>
        </w:rPr>
        <w:t>yang</w:t>
      </w:r>
      <w:r>
        <w:rPr>
          <w:spacing w:val="-14"/>
          <w:sz w:val="24"/>
        </w:rPr>
        <w:t> </w:t>
      </w:r>
      <w:r>
        <w:rPr>
          <w:sz w:val="24"/>
        </w:rPr>
        <w:t>disertai</w:t>
      </w:r>
      <w:r>
        <w:rPr>
          <w:spacing w:val="-13"/>
          <w:sz w:val="24"/>
        </w:rPr>
        <w:t> </w:t>
      </w:r>
      <w:r>
        <w:rPr>
          <w:i/>
          <w:sz w:val="24"/>
        </w:rPr>
        <w:t>fenomena</w:t>
      </w:r>
      <w:r>
        <w:rPr>
          <w:i/>
          <w:spacing w:val="-14"/>
          <w:sz w:val="24"/>
        </w:rPr>
        <w:t> </w:t>
      </w:r>
      <w:r>
        <w:rPr>
          <w:i/>
          <w:sz w:val="24"/>
        </w:rPr>
        <w:t>gap</w:t>
      </w:r>
      <w:r>
        <w:rPr>
          <w:i/>
          <w:spacing w:val="-14"/>
          <w:sz w:val="24"/>
        </w:rPr>
        <w:t> </w:t>
      </w:r>
      <w:r>
        <w:rPr>
          <w:sz w:val="24"/>
        </w:rPr>
        <w:t>dan</w:t>
      </w:r>
      <w:r>
        <w:rPr>
          <w:spacing w:val="-14"/>
          <w:sz w:val="24"/>
        </w:rPr>
        <w:t> </w:t>
      </w:r>
      <w:r>
        <w:rPr>
          <w:sz w:val="24"/>
        </w:rPr>
        <w:t>pada</w:t>
      </w:r>
      <w:r>
        <w:rPr>
          <w:spacing w:val="-15"/>
          <w:sz w:val="24"/>
        </w:rPr>
        <w:t> </w:t>
      </w:r>
      <w:r>
        <w:rPr>
          <w:sz w:val="24"/>
        </w:rPr>
        <w:t>penelitian- penelitian terdahulu, maka diperlukan penelitian lebih lanjut dengan judul </w:t>
      </w:r>
      <w:r>
        <w:rPr>
          <w:b/>
          <w:sz w:val="24"/>
        </w:rPr>
        <w:t>“Pengaruh </w:t>
      </w:r>
      <w:r>
        <w:rPr>
          <w:b/>
          <w:i/>
          <w:sz w:val="24"/>
        </w:rPr>
        <w:t>Live Streaming, Electronic Word Of Mouth (E-WoM) Dan Content Marketing </w:t>
      </w:r>
      <w:r>
        <w:rPr>
          <w:b/>
          <w:sz w:val="24"/>
        </w:rPr>
        <w:t>Terhadap Keputusan Pembelian Melalui Fitur Tiktok Shop Di Kecamatan Randudongkal Kabupaten Pemalang”.</w:t>
      </w:r>
    </w:p>
    <w:p>
      <w:pPr>
        <w:pStyle w:val="Heading3"/>
        <w:numPr>
          <w:ilvl w:val="1"/>
          <w:numId w:val="8"/>
        </w:numPr>
        <w:tabs>
          <w:tab w:pos="850" w:val="left" w:leader="none"/>
        </w:tabs>
        <w:spacing w:line="240" w:lineRule="auto" w:before="162" w:after="0"/>
        <w:ind w:left="850" w:right="0" w:hanging="424"/>
        <w:jc w:val="both"/>
      </w:pPr>
      <w:bookmarkStart w:name="_bookmark36" w:id="37"/>
      <w:bookmarkEnd w:id="37"/>
      <w:r>
        <w:rPr>
          <w:b w:val="0"/>
        </w:rPr>
      </w:r>
      <w:r>
        <w:rPr/>
        <w:t>Rumusan</w:t>
      </w:r>
      <w:r>
        <w:rPr>
          <w:spacing w:val="-5"/>
        </w:rPr>
        <w:t> </w:t>
      </w:r>
      <w:r>
        <w:rPr>
          <w:spacing w:val="-2"/>
        </w:rPr>
        <w:t>Masalah</w:t>
      </w:r>
    </w:p>
    <w:p>
      <w:pPr>
        <w:pStyle w:val="BodyText"/>
        <w:spacing w:before="22"/>
        <w:rPr>
          <w:b/>
        </w:rPr>
      </w:pPr>
    </w:p>
    <w:p>
      <w:pPr>
        <w:pStyle w:val="BodyText"/>
        <w:spacing w:line="360" w:lineRule="auto"/>
        <w:ind w:left="851" w:right="1414" w:firstLine="420"/>
        <w:jc w:val="both"/>
      </w:pPr>
      <w:r>
        <w:rPr/>
        <w:t>Sesuai dari latar belakang masalah yang telah dipaparkan diatas, maka peneliti dapat merumuskan masalah penelitian sebagai berikut :</w:t>
      </w:r>
    </w:p>
    <w:p>
      <w:pPr>
        <w:pStyle w:val="ListParagraph"/>
        <w:numPr>
          <w:ilvl w:val="2"/>
          <w:numId w:val="8"/>
        </w:numPr>
        <w:tabs>
          <w:tab w:pos="1211" w:val="left" w:leader="none"/>
        </w:tabs>
        <w:spacing w:line="360" w:lineRule="auto" w:before="159" w:after="0"/>
        <w:ind w:left="1211" w:right="1415" w:hanging="360"/>
        <w:jc w:val="both"/>
        <w:rPr>
          <w:sz w:val="24"/>
        </w:rPr>
      </w:pPr>
      <w:r>
        <w:rPr>
          <w:sz w:val="24"/>
        </w:rPr>
        <w:t>Apakah terdapat pengaruh </w:t>
      </w:r>
      <w:r>
        <w:rPr>
          <w:i/>
          <w:sz w:val="24"/>
        </w:rPr>
        <w:t>Live Streaming </w:t>
      </w:r>
      <w:r>
        <w:rPr>
          <w:sz w:val="24"/>
        </w:rPr>
        <w:t>terhadap keputusan pembelian melalui fitur TikTok Shop di Kecamatan Randudongkal Kabupaten </w:t>
      </w:r>
      <w:r>
        <w:rPr>
          <w:spacing w:val="-2"/>
          <w:sz w:val="24"/>
        </w:rPr>
        <w:t>Pemalang?</w:t>
      </w:r>
    </w:p>
    <w:p>
      <w:pPr>
        <w:pStyle w:val="ListParagraph"/>
        <w:numPr>
          <w:ilvl w:val="2"/>
          <w:numId w:val="8"/>
        </w:numPr>
        <w:tabs>
          <w:tab w:pos="1211" w:val="left" w:leader="none"/>
        </w:tabs>
        <w:spacing w:line="360" w:lineRule="auto" w:before="1" w:after="0"/>
        <w:ind w:left="1211" w:right="1414" w:hanging="360"/>
        <w:jc w:val="both"/>
        <w:rPr>
          <w:sz w:val="24"/>
        </w:rPr>
      </w:pPr>
      <w:r>
        <w:rPr>
          <w:sz w:val="24"/>
        </w:rPr>
        <w:t>Apakah terdapat pengaruh </w:t>
      </w:r>
      <w:r>
        <w:rPr>
          <w:i/>
          <w:sz w:val="24"/>
        </w:rPr>
        <w:t>Electronic Word of Mouth (E-WoM) </w:t>
      </w:r>
      <w:r>
        <w:rPr>
          <w:sz w:val="24"/>
        </w:rPr>
        <w:t>terhadap keputusan pembelian melalui fitur TikTok Shop di Kecamatan Randudongkal Kabupaten Pemalang?</w:t>
      </w:r>
    </w:p>
    <w:p>
      <w:pPr>
        <w:pStyle w:val="ListParagraph"/>
        <w:numPr>
          <w:ilvl w:val="2"/>
          <w:numId w:val="8"/>
        </w:numPr>
        <w:tabs>
          <w:tab w:pos="1211" w:val="left" w:leader="none"/>
        </w:tabs>
        <w:spacing w:line="360" w:lineRule="auto" w:before="0" w:after="0"/>
        <w:ind w:left="1211" w:right="1415" w:hanging="360"/>
        <w:jc w:val="both"/>
        <w:rPr>
          <w:sz w:val="24"/>
        </w:rPr>
      </w:pPr>
      <w:r>
        <w:rPr>
          <w:sz w:val="24"/>
        </w:rPr>
        <w:t>Apakah</w:t>
      </w:r>
      <w:r>
        <w:rPr>
          <w:spacing w:val="-15"/>
          <w:sz w:val="24"/>
        </w:rPr>
        <w:t> </w:t>
      </w:r>
      <w:r>
        <w:rPr>
          <w:sz w:val="24"/>
        </w:rPr>
        <w:t>terdapat</w:t>
      </w:r>
      <w:r>
        <w:rPr>
          <w:spacing w:val="-15"/>
          <w:sz w:val="24"/>
        </w:rPr>
        <w:t> </w:t>
      </w:r>
      <w:r>
        <w:rPr>
          <w:sz w:val="24"/>
        </w:rPr>
        <w:t>pengaruh</w:t>
      </w:r>
      <w:r>
        <w:rPr>
          <w:spacing w:val="-15"/>
          <w:sz w:val="24"/>
        </w:rPr>
        <w:t> </w:t>
      </w:r>
      <w:r>
        <w:rPr>
          <w:i/>
          <w:sz w:val="24"/>
        </w:rPr>
        <w:t>Content</w:t>
      </w:r>
      <w:r>
        <w:rPr>
          <w:i/>
          <w:spacing w:val="-15"/>
          <w:sz w:val="24"/>
        </w:rPr>
        <w:t> </w:t>
      </w:r>
      <w:r>
        <w:rPr>
          <w:i/>
          <w:sz w:val="24"/>
        </w:rPr>
        <w:t>Marketing</w:t>
      </w:r>
      <w:r>
        <w:rPr>
          <w:i/>
          <w:spacing w:val="-15"/>
          <w:sz w:val="24"/>
        </w:rPr>
        <w:t> </w:t>
      </w:r>
      <w:r>
        <w:rPr>
          <w:sz w:val="24"/>
        </w:rPr>
        <w:t>terhadap</w:t>
      </w:r>
      <w:r>
        <w:rPr>
          <w:spacing w:val="-15"/>
          <w:sz w:val="24"/>
        </w:rPr>
        <w:t> </w:t>
      </w:r>
      <w:r>
        <w:rPr>
          <w:sz w:val="24"/>
        </w:rPr>
        <w:t>keputusan</w:t>
      </w:r>
      <w:r>
        <w:rPr>
          <w:spacing w:val="-15"/>
          <w:sz w:val="24"/>
        </w:rPr>
        <w:t> </w:t>
      </w:r>
      <w:r>
        <w:rPr>
          <w:sz w:val="24"/>
        </w:rPr>
        <w:t>pembelian melalui fitur TikTok Shop di Kecamatan Randudongkal Kabupaten </w:t>
      </w:r>
      <w:r>
        <w:rPr>
          <w:spacing w:val="-2"/>
          <w:sz w:val="24"/>
        </w:rPr>
        <w:t>Pemalang?</w:t>
      </w:r>
    </w:p>
    <w:p>
      <w:pPr>
        <w:pStyle w:val="Heading3"/>
        <w:numPr>
          <w:ilvl w:val="1"/>
          <w:numId w:val="8"/>
        </w:numPr>
        <w:tabs>
          <w:tab w:pos="850" w:val="left" w:leader="none"/>
        </w:tabs>
        <w:spacing w:line="240" w:lineRule="auto" w:before="159" w:after="0"/>
        <w:ind w:left="850" w:right="0" w:hanging="424"/>
        <w:jc w:val="left"/>
      </w:pPr>
      <w:bookmarkStart w:name="_bookmark37" w:id="38"/>
      <w:bookmarkEnd w:id="38"/>
      <w:r>
        <w:rPr>
          <w:b w:val="0"/>
        </w:rPr>
      </w:r>
      <w:r>
        <w:rPr>
          <w:spacing w:val="-2"/>
        </w:rPr>
        <w:t>Tujuan</w:t>
      </w:r>
    </w:p>
    <w:p>
      <w:pPr>
        <w:pStyle w:val="BodyText"/>
        <w:spacing w:before="22"/>
        <w:rPr>
          <w:b/>
        </w:rPr>
      </w:pPr>
    </w:p>
    <w:p>
      <w:pPr>
        <w:pStyle w:val="BodyText"/>
        <w:spacing w:line="360" w:lineRule="auto"/>
        <w:ind w:left="851" w:right="1417" w:firstLine="420"/>
        <w:jc w:val="both"/>
      </w:pPr>
      <w:r>
        <w:rPr/>
        <w:t>Berdasarkan pemaparan rumusan masalah di atas tujuan penelitian ini diantaranya :</w:t>
      </w:r>
    </w:p>
    <w:p>
      <w:pPr>
        <w:pStyle w:val="ListParagraph"/>
        <w:numPr>
          <w:ilvl w:val="2"/>
          <w:numId w:val="8"/>
        </w:numPr>
        <w:tabs>
          <w:tab w:pos="1211" w:val="left" w:leader="none"/>
        </w:tabs>
        <w:spacing w:line="360" w:lineRule="auto" w:before="0" w:after="0"/>
        <w:ind w:left="1211" w:right="1415" w:hanging="360"/>
        <w:jc w:val="both"/>
        <w:rPr>
          <w:sz w:val="24"/>
        </w:rPr>
      </w:pPr>
      <w:r>
        <w:rPr>
          <w:sz w:val="24"/>
        </w:rPr>
        <w:t>Mengetahui mengenai pengaruh </w:t>
      </w:r>
      <w:r>
        <w:rPr>
          <w:i/>
          <w:sz w:val="24"/>
        </w:rPr>
        <w:t>Live Streaming </w:t>
      </w:r>
      <w:r>
        <w:rPr>
          <w:sz w:val="24"/>
        </w:rPr>
        <w:t>terhadap keputusan pembelian melalui fitur TikTok Shop di Kecamatan Randudongkal Kabupaten Pemalang.</w:t>
      </w:r>
    </w:p>
    <w:p>
      <w:pPr>
        <w:pStyle w:val="ListParagraph"/>
        <w:spacing w:after="0" w:line="360" w:lineRule="auto"/>
        <w:jc w:val="both"/>
        <w:rPr>
          <w:sz w:val="24"/>
        </w:rPr>
        <w:sectPr>
          <w:pgSz w:w="11910" w:h="16840"/>
          <w:pgMar w:header="0" w:footer="1000" w:top="1920" w:bottom="1200" w:left="1700" w:right="283"/>
        </w:sectPr>
      </w:pPr>
    </w:p>
    <w:p>
      <w:pPr>
        <w:pStyle w:val="BodyText"/>
        <w:spacing w:before="53"/>
      </w:pPr>
    </w:p>
    <w:p>
      <w:pPr>
        <w:pStyle w:val="ListParagraph"/>
        <w:numPr>
          <w:ilvl w:val="2"/>
          <w:numId w:val="8"/>
        </w:numPr>
        <w:tabs>
          <w:tab w:pos="1211" w:val="left" w:leader="none"/>
        </w:tabs>
        <w:spacing w:line="360" w:lineRule="auto" w:before="0" w:after="0"/>
        <w:ind w:left="1211" w:right="1414" w:hanging="360"/>
        <w:jc w:val="both"/>
        <w:rPr>
          <w:sz w:val="24"/>
        </w:rPr>
      </w:pPr>
      <w:r>
        <w:rPr>
          <w:sz w:val="24"/>
        </w:rPr>
        <w:t>Mengetahui mengenai pengaruh </w:t>
      </w:r>
      <w:r>
        <w:rPr>
          <w:i/>
          <w:sz w:val="24"/>
        </w:rPr>
        <w:t>Electronic Word of Mouth (E-WoM) </w:t>
      </w:r>
      <w:r>
        <w:rPr>
          <w:sz w:val="24"/>
        </w:rPr>
        <w:t>terhadap keputusan pembelian melalui fitur TikTok Shop di Kecamatan Randudongkal Kabupaten Pemalang.</w:t>
      </w:r>
    </w:p>
    <w:p>
      <w:pPr>
        <w:pStyle w:val="ListParagraph"/>
        <w:numPr>
          <w:ilvl w:val="2"/>
          <w:numId w:val="8"/>
        </w:numPr>
        <w:tabs>
          <w:tab w:pos="1211" w:val="left" w:leader="none"/>
        </w:tabs>
        <w:spacing w:line="360" w:lineRule="auto" w:before="0" w:after="0"/>
        <w:ind w:left="1211" w:right="1416" w:hanging="360"/>
        <w:jc w:val="both"/>
        <w:rPr>
          <w:sz w:val="24"/>
        </w:rPr>
      </w:pPr>
      <w:r>
        <w:rPr>
          <w:sz w:val="24"/>
        </w:rPr>
        <w:t>Mengetahui mengenai pengaruh </w:t>
      </w:r>
      <w:r>
        <w:rPr>
          <w:i/>
          <w:sz w:val="24"/>
        </w:rPr>
        <w:t>Content Marketing </w:t>
      </w:r>
      <w:r>
        <w:rPr>
          <w:sz w:val="24"/>
        </w:rPr>
        <w:t>terhadap keputusan pembelian melalui fitur TikTok Shop di Kecamatan Randudongkal Kabupaten Pemalang.</w:t>
      </w:r>
    </w:p>
    <w:p>
      <w:pPr>
        <w:pStyle w:val="Heading3"/>
        <w:numPr>
          <w:ilvl w:val="1"/>
          <w:numId w:val="8"/>
        </w:numPr>
        <w:tabs>
          <w:tab w:pos="850" w:val="left" w:leader="none"/>
        </w:tabs>
        <w:spacing w:line="240" w:lineRule="auto" w:before="161" w:after="0"/>
        <w:ind w:left="850" w:right="0" w:hanging="424"/>
        <w:jc w:val="both"/>
      </w:pPr>
      <w:bookmarkStart w:name="_bookmark38" w:id="39"/>
      <w:bookmarkEnd w:id="39"/>
      <w:r>
        <w:rPr>
          <w:b w:val="0"/>
        </w:rPr>
      </w:r>
      <w:r>
        <w:rPr/>
        <w:t>Manfaat</w:t>
      </w:r>
      <w:r>
        <w:rPr>
          <w:spacing w:val="-4"/>
        </w:rPr>
        <w:t> </w:t>
      </w:r>
      <w:r>
        <w:rPr>
          <w:spacing w:val="-2"/>
        </w:rPr>
        <w:t>Penelitian</w:t>
      </w:r>
    </w:p>
    <w:p>
      <w:pPr>
        <w:pStyle w:val="BodyText"/>
        <w:spacing w:before="22"/>
        <w:rPr>
          <w:b/>
        </w:rPr>
      </w:pPr>
    </w:p>
    <w:p>
      <w:pPr>
        <w:pStyle w:val="BodyText"/>
        <w:ind w:left="1271"/>
        <w:jc w:val="both"/>
      </w:pPr>
      <w:r>
        <w:rPr/>
        <w:t>Manfaat</w:t>
      </w:r>
      <w:r>
        <w:rPr>
          <w:spacing w:val="-2"/>
        </w:rPr>
        <w:t> </w:t>
      </w:r>
      <w:r>
        <w:rPr/>
        <w:t>dari</w:t>
      </w:r>
      <w:r>
        <w:rPr>
          <w:spacing w:val="-1"/>
        </w:rPr>
        <w:t> </w:t>
      </w:r>
      <w:r>
        <w:rPr/>
        <w:t>penelitian</w:t>
      </w:r>
      <w:r>
        <w:rPr>
          <w:spacing w:val="-2"/>
        </w:rPr>
        <w:t> </w:t>
      </w:r>
      <w:r>
        <w:rPr/>
        <w:t>ini</w:t>
      </w:r>
      <w:r>
        <w:rPr>
          <w:spacing w:val="-1"/>
        </w:rPr>
        <w:t> </w:t>
      </w:r>
      <w:r>
        <w:rPr/>
        <w:t>sebagai</w:t>
      </w:r>
      <w:r>
        <w:rPr>
          <w:spacing w:val="-1"/>
        </w:rPr>
        <w:t> </w:t>
      </w:r>
      <w:r>
        <w:rPr>
          <w:spacing w:val="-2"/>
        </w:rPr>
        <w:t>berikut:</w:t>
      </w:r>
    </w:p>
    <w:p>
      <w:pPr>
        <w:pStyle w:val="ListParagraph"/>
        <w:numPr>
          <w:ilvl w:val="2"/>
          <w:numId w:val="8"/>
        </w:numPr>
        <w:tabs>
          <w:tab w:pos="1134" w:val="left" w:leader="none"/>
        </w:tabs>
        <w:spacing w:line="240" w:lineRule="auto" w:before="137" w:after="0"/>
        <w:ind w:left="1134" w:right="0" w:hanging="283"/>
        <w:jc w:val="both"/>
        <w:rPr>
          <w:sz w:val="24"/>
        </w:rPr>
      </w:pPr>
      <w:r>
        <w:rPr>
          <w:sz w:val="24"/>
        </w:rPr>
        <w:t>Manfaat</w:t>
      </w:r>
      <w:r>
        <w:rPr>
          <w:spacing w:val="-9"/>
          <w:sz w:val="24"/>
        </w:rPr>
        <w:t> </w:t>
      </w:r>
      <w:r>
        <w:rPr>
          <w:spacing w:val="-2"/>
          <w:sz w:val="24"/>
        </w:rPr>
        <w:t>Teoritis</w:t>
      </w:r>
    </w:p>
    <w:p>
      <w:pPr>
        <w:pStyle w:val="ListParagraph"/>
        <w:numPr>
          <w:ilvl w:val="3"/>
          <w:numId w:val="8"/>
        </w:numPr>
        <w:tabs>
          <w:tab w:pos="1420" w:val="left" w:leader="none"/>
        </w:tabs>
        <w:spacing w:line="360" w:lineRule="auto" w:before="139" w:after="0"/>
        <w:ind w:left="1420" w:right="1414" w:hanging="286"/>
        <w:jc w:val="both"/>
        <w:rPr>
          <w:sz w:val="24"/>
        </w:rPr>
      </w:pPr>
      <w:r>
        <w:rPr>
          <w:sz w:val="24"/>
        </w:rPr>
        <w:t>Penelitian ini diharapkan dapat memberikan tambahan pengetahuan dan referensi baru mengenai </w:t>
      </w:r>
      <w:r>
        <w:rPr>
          <w:i/>
          <w:sz w:val="24"/>
        </w:rPr>
        <w:t>Live Streaming, </w:t>
      </w:r>
      <w:r>
        <w:rPr>
          <w:sz w:val="24"/>
        </w:rPr>
        <w:t>Electronic </w:t>
      </w:r>
      <w:r>
        <w:rPr>
          <w:i/>
          <w:sz w:val="24"/>
        </w:rPr>
        <w:t>Word of Mouth </w:t>
      </w:r>
      <w:r>
        <w:rPr>
          <w:sz w:val="24"/>
        </w:rPr>
        <w:t>dan </w:t>
      </w:r>
      <w:r>
        <w:rPr>
          <w:i/>
          <w:sz w:val="24"/>
        </w:rPr>
        <w:t>Content Marketing </w:t>
      </w:r>
      <w:r>
        <w:rPr>
          <w:sz w:val="24"/>
        </w:rPr>
        <w:t>terhadap keputusan pembelian melalui fitur Tiktok Shop di Kecamatan Randudongkal Kabupaten Pemalang, serta memberikan informasi bagi pembacanya.</w:t>
      </w:r>
    </w:p>
    <w:p>
      <w:pPr>
        <w:pStyle w:val="ListParagraph"/>
        <w:numPr>
          <w:ilvl w:val="3"/>
          <w:numId w:val="8"/>
        </w:numPr>
        <w:tabs>
          <w:tab w:pos="1420" w:val="left" w:leader="none"/>
        </w:tabs>
        <w:spacing w:line="362" w:lineRule="auto" w:before="0" w:after="0"/>
        <w:ind w:left="1420" w:right="1419" w:hanging="286"/>
        <w:jc w:val="both"/>
        <w:rPr>
          <w:sz w:val="24"/>
        </w:rPr>
      </w:pPr>
      <w:r>
        <w:rPr>
          <w:sz w:val="24"/>
        </w:rPr>
        <w:t>Penelitian ini dapat dijadikan bahan pertimbangan untuk penyusunan penelitian berikutnya.</w:t>
      </w:r>
    </w:p>
    <w:p>
      <w:pPr>
        <w:pStyle w:val="ListParagraph"/>
        <w:numPr>
          <w:ilvl w:val="2"/>
          <w:numId w:val="8"/>
        </w:numPr>
        <w:tabs>
          <w:tab w:pos="1091" w:val="left" w:leader="none"/>
        </w:tabs>
        <w:spacing w:line="271" w:lineRule="exact" w:before="0" w:after="0"/>
        <w:ind w:left="1091" w:right="0" w:hanging="240"/>
        <w:jc w:val="both"/>
        <w:rPr>
          <w:sz w:val="24"/>
        </w:rPr>
      </w:pPr>
      <w:r>
        <w:rPr>
          <w:sz w:val="24"/>
        </w:rPr>
        <w:t>Manfaat</w:t>
      </w:r>
      <w:r>
        <w:rPr>
          <w:spacing w:val="-4"/>
          <w:sz w:val="24"/>
        </w:rPr>
        <w:t> </w:t>
      </w:r>
      <w:r>
        <w:rPr>
          <w:spacing w:val="-2"/>
          <w:sz w:val="24"/>
        </w:rPr>
        <w:t>Praktis</w:t>
      </w:r>
    </w:p>
    <w:p>
      <w:pPr>
        <w:pStyle w:val="ListParagraph"/>
        <w:numPr>
          <w:ilvl w:val="3"/>
          <w:numId w:val="8"/>
        </w:numPr>
        <w:tabs>
          <w:tab w:pos="1419" w:val="left" w:leader="none"/>
        </w:tabs>
        <w:spacing w:line="240" w:lineRule="auto" w:before="138" w:after="0"/>
        <w:ind w:left="1419" w:right="0" w:hanging="285"/>
        <w:jc w:val="both"/>
        <w:rPr>
          <w:sz w:val="24"/>
        </w:rPr>
      </w:pPr>
      <w:r>
        <w:rPr>
          <w:sz w:val="24"/>
        </w:rPr>
        <w:t>Manfaat</w:t>
      </w:r>
      <w:r>
        <w:rPr>
          <w:spacing w:val="-3"/>
          <w:sz w:val="24"/>
        </w:rPr>
        <w:t> </w:t>
      </w:r>
      <w:r>
        <w:rPr>
          <w:sz w:val="24"/>
        </w:rPr>
        <w:t>untuk</w:t>
      </w:r>
      <w:r>
        <w:rPr>
          <w:spacing w:val="-2"/>
          <w:sz w:val="24"/>
        </w:rPr>
        <w:t> </w:t>
      </w:r>
      <w:r>
        <w:rPr>
          <w:sz w:val="24"/>
        </w:rPr>
        <w:t>pihak</w:t>
      </w:r>
      <w:r>
        <w:rPr>
          <w:spacing w:val="-7"/>
          <w:sz w:val="24"/>
        </w:rPr>
        <w:t> </w:t>
      </w:r>
      <w:r>
        <w:rPr>
          <w:sz w:val="24"/>
        </w:rPr>
        <w:t>Tiktok</w:t>
      </w:r>
      <w:r>
        <w:rPr>
          <w:spacing w:val="-2"/>
          <w:sz w:val="24"/>
        </w:rPr>
        <w:t> </w:t>
      </w:r>
      <w:r>
        <w:rPr>
          <w:spacing w:val="-4"/>
          <w:sz w:val="24"/>
        </w:rPr>
        <w:t>Shop</w:t>
      </w:r>
    </w:p>
    <w:p>
      <w:pPr>
        <w:pStyle w:val="BodyText"/>
        <w:spacing w:line="360" w:lineRule="auto" w:before="137"/>
        <w:ind w:left="1420" w:right="1417"/>
        <w:jc w:val="both"/>
      </w:pPr>
      <w:r>
        <w:rPr/>
        <w:t>Diharapkan hasil penelitian ini dapat memberikan informasi bagi pihak manajemen terkait hal-hal yang perlu untuk ditingkatkan agar konsumen dapat tertarik melakukan keputusan pembelian melalui fitur</w:t>
      </w:r>
      <w:r>
        <w:rPr>
          <w:spacing w:val="-5"/>
        </w:rPr>
        <w:t> </w:t>
      </w:r>
      <w:r>
        <w:rPr/>
        <w:t>Tiktok Shop.</w:t>
      </w:r>
    </w:p>
    <w:p>
      <w:pPr>
        <w:pStyle w:val="ListParagraph"/>
        <w:numPr>
          <w:ilvl w:val="3"/>
          <w:numId w:val="8"/>
        </w:numPr>
        <w:tabs>
          <w:tab w:pos="1419" w:val="left" w:leader="none"/>
        </w:tabs>
        <w:spacing w:line="240" w:lineRule="auto" w:before="1" w:after="0"/>
        <w:ind w:left="1419" w:right="0" w:hanging="285"/>
        <w:jc w:val="both"/>
        <w:rPr>
          <w:sz w:val="24"/>
        </w:rPr>
      </w:pPr>
      <w:r>
        <w:rPr>
          <w:sz w:val="24"/>
        </w:rPr>
        <w:t>Manfaat</w:t>
      </w:r>
      <w:r>
        <w:rPr>
          <w:spacing w:val="-2"/>
          <w:sz w:val="24"/>
        </w:rPr>
        <w:t> </w:t>
      </w:r>
      <w:r>
        <w:rPr>
          <w:sz w:val="24"/>
        </w:rPr>
        <w:t>untuk</w:t>
      </w:r>
      <w:r>
        <w:rPr>
          <w:spacing w:val="-1"/>
          <w:sz w:val="24"/>
        </w:rPr>
        <w:t> </w:t>
      </w:r>
      <w:r>
        <w:rPr>
          <w:sz w:val="24"/>
        </w:rPr>
        <w:t>peneliti</w:t>
      </w:r>
      <w:r>
        <w:rPr>
          <w:spacing w:val="-1"/>
          <w:sz w:val="24"/>
        </w:rPr>
        <w:t> </w:t>
      </w:r>
      <w:r>
        <w:rPr>
          <w:spacing w:val="-4"/>
          <w:sz w:val="24"/>
        </w:rPr>
        <w:t>lain</w:t>
      </w:r>
    </w:p>
    <w:p>
      <w:pPr>
        <w:pStyle w:val="BodyText"/>
        <w:spacing w:line="360" w:lineRule="auto" w:before="137"/>
        <w:ind w:left="1420" w:right="1413"/>
        <w:jc w:val="both"/>
      </w:pPr>
      <w:r>
        <w:rPr/>
        <w:t>Hasil penelitian ini diharapkan dapat digunakan sebagai referensi untuk penelitian selanjutnya dengan menggunakan variabel lain.</w:t>
      </w:r>
    </w:p>
    <w:p>
      <w:pPr>
        <w:pStyle w:val="ListParagraph"/>
        <w:numPr>
          <w:ilvl w:val="3"/>
          <w:numId w:val="8"/>
        </w:numPr>
        <w:tabs>
          <w:tab w:pos="1419" w:val="left" w:leader="none"/>
        </w:tabs>
        <w:spacing w:line="240" w:lineRule="auto" w:before="1" w:after="0"/>
        <w:ind w:left="1419" w:right="0" w:hanging="285"/>
        <w:jc w:val="both"/>
        <w:rPr>
          <w:sz w:val="24"/>
        </w:rPr>
      </w:pPr>
      <w:r>
        <w:rPr>
          <w:sz w:val="24"/>
        </w:rPr>
        <w:t>Bagi</w:t>
      </w:r>
      <w:r>
        <w:rPr>
          <w:spacing w:val="-1"/>
          <w:sz w:val="24"/>
        </w:rPr>
        <w:t> </w:t>
      </w:r>
      <w:r>
        <w:rPr>
          <w:sz w:val="24"/>
        </w:rPr>
        <w:t>pelaku</w:t>
      </w:r>
      <w:r>
        <w:rPr>
          <w:spacing w:val="-1"/>
          <w:sz w:val="24"/>
        </w:rPr>
        <w:t> </w:t>
      </w:r>
      <w:r>
        <w:rPr>
          <w:spacing w:val="-2"/>
          <w:sz w:val="24"/>
        </w:rPr>
        <w:t>usaha</w:t>
      </w:r>
    </w:p>
    <w:p>
      <w:pPr>
        <w:pStyle w:val="BodyText"/>
        <w:spacing w:line="360" w:lineRule="auto" w:before="137"/>
        <w:ind w:left="1420" w:right="1414"/>
        <w:jc w:val="both"/>
      </w:pPr>
      <w:r>
        <w:rPr/>
        <w:t>Memberikan penjelasan mengenai penggunan fitur Tiktok Shop dalam menunjang proses bisnisnya.</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Heading3"/>
        <w:numPr>
          <w:ilvl w:val="1"/>
          <w:numId w:val="8"/>
        </w:numPr>
        <w:tabs>
          <w:tab w:pos="850" w:val="left" w:leader="none"/>
        </w:tabs>
        <w:spacing w:line="240" w:lineRule="auto" w:before="0" w:after="0"/>
        <w:ind w:left="850" w:right="0" w:hanging="424"/>
        <w:jc w:val="left"/>
      </w:pPr>
      <w:bookmarkStart w:name="_bookmark39" w:id="40"/>
      <w:bookmarkEnd w:id="40"/>
      <w:r>
        <w:rPr>
          <w:b w:val="0"/>
        </w:rPr>
      </w:r>
      <w:r>
        <w:rPr/>
        <w:t>Sistematika</w:t>
      </w:r>
      <w:r>
        <w:rPr>
          <w:spacing w:val="-5"/>
        </w:rPr>
        <w:t> </w:t>
      </w:r>
      <w:r>
        <w:rPr>
          <w:spacing w:val="-2"/>
        </w:rPr>
        <w:t>Penulisan</w:t>
      </w:r>
    </w:p>
    <w:p>
      <w:pPr>
        <w:pStyle w:val="BodyText"/>
        <w:spacing w:before="21"/>
        <w:rPr>
          <w:b/>
        </w:rPr>
      </w:pPr>
    </w:p>
    <w:p>
      <w:pPr>
        <w:pStyle w:val="BodyText"/>
        <w:spacing w:line="360" w:lineRule="auto" w:before="1"/>
        <w:ind w:left="851" w:right="1418" w:firstLine="420"/>
        <w:jc w:val="both"/>
      </w:pPr>
      <w:r>
        <w:rPr/>
        <w:t>Untuk</w:t>
      </w:r>
      <w:r>
        <w:rPr>
          <w:spacing w:val="-6"/>
        </w:rPr>
        <w:t> </w:t>
      </w:r>
      <w:r>
        <w:rPr/>
        <w:t>lebih</w:t>
      </w:r>
      <w:r>
        <w:rPr>
          <w:spacing w:val="-6"/>
        </w:rPr>
        <w:t> </w:t>
      </w:r>
      <w:r>
        <w:rPr/>
        <w:t>mempermudah</w:t>
      </w:r>
      <w:r>
        <w:rPr>
          <w:spacing w:val="-6"/>
        </w:rPr>
        <w:t> </w:t>
      </w:r>
      <w:r>
        <w:rPr/>
        <w:t>dalam</w:t>
      </w:r>
      <w:r>
        <w:rPr>
          <w:spacing w:val="-6"/>
        </w:rPr>
        <w:t> </w:t>
      </w:r>
      <w:r>
        <w:rPr/>
        <w:t>pemahaman</w:t>
      </w:r>
      <w:r>
        <w:rPr>
          <w:spacing w:val="-6"/>
        </w:rPr>
        <w:t> </w:t>
      </w:r>
      <w:r>
        <w:rPr/>
        <w:t>penelitian,</w:t>
      </w:r>
      <w:r>
        <w:rPr>
          <w:spacing w:val="-6"/>
        </w:rPr>
        <w:t> </w:t>
      </w:r>
      <w:r>
        <w:rPr/>
        <w:t>maka</w:t>
      </w:r>
      <w:r>
        <w:rPr>
          <w:spacing w:val="-8"/>
        </w:rPr>
        <w:t> </w:t>
      </w:r>
      <w:r>
        <w:rPr/>
        <w:t>diperlukan adanya sistematika penelitian. Sistematika tersebut secara garis besar dapat dijelaskan sebagai berikut :</w:t>
      </w:r>
    </w:p>
    <w:p>
      <w:pPr>
        <w:pStyle w:val="Heading2"/>
        <w:spacing w:before="1"/>
      </w:pPr>
      <w:r>
        <w:rPr/>
        <w:t>BAB I</w:t>
      </w:r>
      <w:r>
        <w:rPr>
          <w:spacing w:val="-1"/>
        </w:rPr>
        <w:t> </w:t>
      </w:r>
      <w:r>
        <w:rPr>
          <w:spacing w:val="-2"/>
        </w:rPr>
        <w:t>PENDAHULUAN</w:t>
      </w:r>
    </w:p>
    <w:p>
      <w:pPr>
        <w:pStyle w:val="BodyText"/>
        <w:spacing w:line="360" w:lineRule="auto" w:before="137"/>
        <w:ind w:left="1701" w:right="1418"/>
        <w:jc w:val="both"/>
      </w:pPr>
      <w:r>
        <w:rPr/>
        <w:t>Menjelaskan mengenai latar belakang masalah dan research GAP, merumuskan</w:t>
      </w:r>
      <w:r>
        <w:rPr>
          <w:spacing w:val="-12"/>
        </w:rPr>
        <w:t> </w:t>
      </w:r>
      <w:r>
        <w:rPr/>
        <w:t>masalah,</w:t>
      </w:r>
      <w:r>
        <w:rPr>
          <w:spacing w:val="-12"/>
        </w:rPr>
        <w:t> </w:t>
      </w:r>
      <w:r>
        <w:rPr/>
        <w:t>serta</w:t>
      </w:r>
      <w:r>
        <w:rPr>
          <w:spacing w:val="-13"/>
        </w:rPr>
        <w:t> </w:t>
      </w:r>
      <w:r>
        <w:rPr/>
        <w:t>tujuan</w:t>
      </w:r>
      <w:r>
        <w:rPr>
          <w:spacing w:val="-12"/>
        </w:rPr>
        <w:t> </w:t>
      </w:r>
      <w:r>
        <w:rPr/>
        <w:t>dan</w:t>
      </w:r>
      <w:r>
        <w:rPr>
          <w:spacing w:val="-12"/>
        </w:rPr>
        <w:t> </w:t>
      </w:r>
      <w:r>
        <w:rPr/>
        <w:t>manfaat</w:t>
      </w:r>
      <w:r>
        <w:rPr>
          <w:spacing w:val="-11"/>
        </w:rPr>
        <w:t> </w:t>
      </w:r>
      <w:r>
        <w:rPr/>
        <w:t>penelitian.</w:t>
      </w:r>
      <w:r>
        <w:rPr>
          <w:spacing w:val="-12"/>
        </w:rPr>
        <w:t> </w:t>
      </w:r>
      <w:r>
        <w:rPr/>
        <w:t>Pada</w:t>
      </w:r>
      <w:r>
        <w:rPr>
          <w:spacing w:val="-13"/>
        </w:rPr>
        <w:t> </w:t>
      </w:r>
      <w:r>
        <w:rPr/>
        <w:t>bab</w:t>
      </w:r>
      <w:r>
        <w:rPr>
          <w:spacing w:val="-12"/>
        </w:rPr>
        <w:t> </w:t>
      </w:r>
      <w:r>
        <w:rPr/>
        <w:t>ini juga</w:t>
      </w:r>
      <w:r>
        <w:rPr>
          <w:spacing w:val="-8"/>
        </w:rPr>
        <w:t> </w:t>
      </w:r>
      <w:r>
        <w:rPr/>
        <w:t>berisi</w:t>
      </w:r>
      <w:r>
        <w:rPr>
          <w:spacing w:val="-7"/>
        </w:rPr>
        <w:t> </w:t>
      </w:r>
      <w:r>
        <w:rPr/>
        <w:t>mengenai</w:t>
      </w:r>
      <w:r>
        <w:rPr>
          <w:spacing w:val="-7"/>
        </w:rPr>
        <w:t> </w:t>
      </w:r>
      <w:r>
        <w:rPr/>
        <w:t>sistematika</w:t>
      </w:r>
      <w:r>
        <w:rPr>
          <w:spacing w:val="-9"/>
        </w:rPr>
        <w:t> </w:t>
      </w:r>
      <w:r>
        <w:rPr/>
        <w:t>penulisan</w:t>
      </w:r>
      <w:r>
        <w:rPr>
          <w:spacing w:val="-8"/>
        </w:rPr>
        <w:t> </w:t>
      </w:r>
      <w:r>
        <w:rPr/>
        <w:t>yang</w:t>
      </w:r>
      <w:r>
        <w:rPr>
          <w:spacing w:val="-8"/>
        </w:rPr>
        <w:t> </w:t>
      </w:r>
      <w:r>
        <w:rPr/>
        <w:t>dibuat</w:t>
      </w:r>
      <w:r>
        <w:rPr>
          <w:spacing w:val="-8"/>
        </w:rPr>
        <w:t> </w:t>
      </w:r>
      <w:r>
        <w:rPr/>
        <w:t>pada</w:t>
      </w:r>
      <w:r>
        <w:rPr>
          <w:spacing w:val="-9"/>
        </w:rPr>
        <w:t> </w:t>
      </w:r>
      <w:r>
        <w:rPr/>
        <w:t>penelitian </w:t>
      </w:r>
      <w:r>
        <w:rPr>
          <w:spacing w:val="-4"/>
        </w:rPr>
        <w:t>ini.</w:t>
      </w:r>
    </w:p>
    <w:p>
      <w:pPr>
        <w:pStyle w:val="Heading2"/>
      </w:pPr>
      <w:r>
        <w:rPr/>
        <w:t>BAB</w:t>
      </w:r>
      <w:r>
        <w:rPr>
          <w:spacing w:val="-3"/>
        </w:rPr>
        <w:t> </w:t>
      </w:r>
      <w:r>
        <w:rPr/>
        <w:t>II</w:t>
      </w:r>
      <w:r>
        <w:rPr>
          <w:spacing w:val="-7"/>
        </w:rPr>
        <w:t> </w:t>
      </w:r>
      <w:r>
        <w:rPr/>
        <w:t>TINJAUAN</w:t>
      </w:r>
      <w:r>
        <w:rPr>
          <w:spacing w:val="-3"/>
        </w:rPr>
        <w:t> </w:t>
      </w:r>
      <w:r>
        <w:rPr>
          <w:spacing w:val="-2"/>
        </w:rPr>
        <w:t>PUSTAKA</w:t>
      </w:r>
    </w:p>
    <w:p>
      <w:pPr>
        <w:pStyle w:val="BodyText"/>
        <w:spacing w:line="360" w:lineRule="auto" w:before="140"/>
        <w:ind w:left="1701" w:right="1420"/>
        <w:jc w:val="both"/>
      </w:pPr>
      <w:r>
        <w:rPr/>
        <w:t>Membahas mengenai teori yang digunakan untuk mendukung penelitian. Berisi penelitian terdahulu, serta kerangka pemikiran yang akan dibahas pada penelitian.</w:t>
      </w:r>
    </w:p>
    <w:p>
      <w:pPr>
        <w:pStyle w:val="Heading2"/>
        <w:spacing w:line="275" w:lineRule="exact"/>
      </w:pPr>
      <w:r>
        <w:rPr/>
        <w:t>ВАВ</w:t>
      </w:r>
      <w:r>
        <w:rPr>
          <w:spacing w:val="-8"/>
        </w:rPr>
        <w:t> </w:t>
      </w:r>
      <w:r>
        <w:rPr/>
        <w:t>III</w:t>
      </w:r>
      <w:r>
        <w:rPr>
          <w:spacing w:val="-9"/>
        </w:rPr>
        <w:t> </w:t>
      </w:r>
      <w:r>
        <w:rPr/>
        <w:t>METODE</w:t>
      </w:r>
      <w:r>
        <w:rPr>
          <w:spacing w:val="-7"/>
        </w:rPr>
        <w:t> </w:t>
      </w:r>
      <w:r>
        <w:rPr>
          <w:spacing w:val="-2"/>
        </w:rPr>
        <w:t>PENELITIAN</w:t>
      </w:r>
    </w:p>
    <w:p>
      <w:pPr>
        <w:pStyle w:val="BodyText"/>
        <w:spacing w:line="360" w:lineRule="auto" w:before="136"/>
        <w:ind w:left="1701" w:right="1419"/>
        <w:jc w:val="both"/>
      </w:pPr>
      <w:r>
        <w:rPr/>
        <w:t>Membahas jenis penelitian yang akan digunakan, menganalisis variabel- variabel yang digunakan serta bagaimana teknik pengumpulan data.</w:t>
      </w:r>
    </w:p>
    <w:p>
      <w:pPr>
        <w:pStyle w:val="Heading2"/>
        <w:spacing w:before="2"/>
      </w:pPr>
      <w:r>
        <w:rPr/>
        <w:t>BAB</w:t>
      </w:r>
      <w:r>
        <w:rPr>
          <w:spacing w:val="-2"/>
        </w:rPr>
        <w:t> </w:t>
      </w:r>
      <w:r>
        <w:rPr/>
        <w:t>IV</w:t>
      </w:r>
      <w:r>
        <w:rPr>
          <w:spacing w:val="-6"/>
        </w:rPr>
        <w:t> </w:t>
      </w:r>
      <w:r>
        <w:rPr/>
        <w:t>HASIL</w:t>
      </w:r>
      <w:r>
        <w:rPr>
          <w:spacing w:val="-14"/>
        </w:rPr>
        <w:t> </w:t>
      </w:r>
      <w:r>
        <w:rPr>
          <w:spacing w:val="-2"/>
        </w:rPr>
        <w:t>PEMBAHASAN</w:t>
      </w:r>
    </w:p>
    <w:p>
      <w:pPr>
        <w:pStyle w:val="BodyText"/>
        <w:spacing w:line="360" w:lineRule="auto" w:before="137"/>
        <w:ind w:left="1701" w:right="1420"/>
        <w:jc w:val="both"/>
      </w:pPr>
      <w:r>
        <w:rPr/>
        <w:t>Dalam bab ini akan menjelaskan pembahasan hasil penelitian, analisis data responden, dan pembahasan lainnya secara lengkap </w:t>
      </w:r>
      <w:r>
        <w:rPr/>
        <w:t>terhadap temuan dari hasil yang dianalisis.</w:t>
      </w:r>
    </w:p>
    <w:p>
      <w:pPr>
        <w:pStyle w:val="Heading2"/>
        <w:spacing w:before="1"/>
      </w:pPr>
      <w:r>
        <w:rPr/>
        <w:t>BAB</w:t>
      </w:r>
      <w:r>
        <w:rPr>
          <w:spacing w:val="-5"/>
        </w:rPr>
        <w:t> </w:t>
      </w:r>
      <w:r>
        <w:rPr/>
        <w:t>V</w:t>
      </w:r>
      <w:r>
        <w:rPr>
          <w:spacing w:val="-6"/>
        </w:rPr>
        <w:t> </w:t>
      </w:r>
      <w:r>
        <w:rPr>
          <w:spacing w:val="-2"/>
        </w:rPr>
        <w:t>PENUTUP</w:t>
      </w:r>
    </w:p>
    <w:p>
      <w:pPr>
        <w:pStyle w:val="BodyText"/>
        <w:spacing w:line="360" w:lineRule="auto" w:before="137"/>
        <w:ind w:left="1701" w:right="1419"/>
        <w:jc w:val="both"/>
      </w:pPr>
      <w:r>
        <w:rPr/>
        <w:t>Pada bab ini berisi kesimpulan dari pembahasan pada hasil penelitian, saran</w:t>
      </w:r>
      <w:r>
        <w:rPr>
          <w:spacing w:val="-15"/>
        </w:rPr>
        <w:t> </w:t>
      </w:r>
      <w:r>
        <w:rPr/>
        <w:t>kepada</w:t>
      </w:r>
      <w:r>
        <w:rPr>
          <w:spacing w:val="-15"/>
        </w:rPr>
        <w:t> </w:t>
      </w:r>
      <w:r>
        <w:rPr/>
        <w:t>pihak</w:t>
      </w:r>
      <w:r>
        <w:rPr>
          <w:spacing w:val="-15"/>
        </w:rPr>
        <w:t> </w:t>
      </w:r>
      <w:r>
        <w:rPr/>
        <w:t>yang</w:t>
      </w:r>
      <w:r>
        <w:rPr>
          <w:spacing w:val="-15"/>
        </w:rPr>
        <w:t> </w:t>
      </w:r>
      <w:r>
        <w:rPr/>
        <w:t>memperoleh</w:t>
      </w:r>
      <w:r>
        <w:rPr>
          <w:spacing w:val="-15"/>
        </w:rPr>
        <w:t> </w:t>
      </w:r>
      <w:r>
        <w:rPr/>
        <w:t>manfaat</w:t>
      </w:r>
      <w:r>
        <w:rPr>
          <w:spacing w:val="-15"/>
        </w:rPr>
        <w:t> </w:t>
      </w:r>
      <w:r>
        <w:rPr/>
        <w:t>dari</w:t>
      </w:r>
      <w:r>
        <w:rPr>
          <w:spacing w:val="-15"/>
        </w:rPr>
        <w:t> </w:t>
      </w:r>
      <w:r>
        <w:rPr/>
        <w:t>hasil</w:t>
      </w:r>
      <w:r>
        <w:rPr>
          <w:spacing w:val="-15"/>
        </w:rPr>
        <w:t> </w:t>
      </w:r>
      <w:r>
        <w:rPr/>
        <w:t>penelitian</w:t>
      </w:r>
      <w:r>
        <w:rPr>
          <w:spacing w:val="-15"/>
        </w:rPr>
        <w:t> </w:t>
      </w:r>
      <w:r>
        <w:rPr/>
        <w:t>serta keterbatasan dari penelitian yang telah dihasilkan.</w:t>
      </w:r>
    </w:p>
    <w:p>
      <w:pPr>
        <w:pStyle w:val="BodyText"/>
        <w:spacing w:after="0" w:line="360" w:lineRule="auto"/>
        <w:jc w:val="both"/>
        <w:sectPr>
          <w:pgSz w:w="11910" w:h="16840"/>
          <w:pgMar w:header="0" w:footer="1000" w:top="1920" w:bottom="1200" w:left="1700" w:right="283"/>
        </w:sectPr>
      </w:pPr>
    </w:p>
    <w:p>
      <w:pPr>
        <w:pStyle w:val="BodyText"/>
        <w:spacing w:before="11"/>
        <w:rPr>
          <w:sz w:val="20"/>
        </w:rPr>
      </w:pPr>
    </w:p>
    <w:p>
      <w:pPr>
        <w:pStyle w:val="BodyText"/>
        <w:spacing w:after="0"/>
        <w:rPr>
          <w:sz w:val="20"/>
        </w:rPr>
        <w:sectPr>
          <w:pgSz w:w="11910" w:h="16840"/>
          <w:pgMar w:header="0" w:footer="1000" w:top="1920" w:bottom="1200" w:left="1700" w:right="283"/>
        </w:sectPr>
      </w:pPr>
    </w:p>
    <w:p>
      <w:pPr>
        <w:pStyle w:val="BodyText"/>
      </w:pPr>
    </w:p>
    <w:p>
      <w:pPr>
        <w:pStyle w:val="BodyText"/>
        <w:spacing w:before="232"/>
      </w:pPr>
    </w:p>
    <w:p>
      <w:pPr>
        <w:pStyle w:val="Heading3"/>
        <w:numPr>
          <w:ilvl w:val="1"/>
          <w:numId w:val="10"/>
        </w:numPr>
        <w:tabs>
          <w:tab w:pos="851" w:val="left" w:leader="none"/>
        </w:tabs>
        <w:spacing w:line="240" w:lineRule="auto" w:before="0" w:after="0"/>
        <w:ind w:left="851" w:right="0" w:hanging="360"/>
        <w:jc w:val="left"/>
      </w:pPr>
      <w:bookmarkStart w:name="_bookmark40" w:id="41"/>
      <w:bookmarkEnd w:id="41"/>
      <w:r>
        <w:rPr>
          <w:b w:val="0"/>
        </w:rPr>
      </w:r>
      <w:bookmarkStart w:name="_bookmark41" w:id="42"/>
      <w:bookmarkEnd w:id="42"/>
      <w:r>
        <w:rPr>
          <w:b w:val="0"/>
        </w:rPr>
      </w:r>
      <w:r>
        <w:rPr/>
        <w:t>Landasan</w:t>
      </w:r>
      <w:r>
        <w:rPr>
          <w:spacing w:val="-9"/>
        </w:rPr>
        <w:t> </w:t>
      </w:r>
      <w:r>
        <w:rPr>
          <w:spacing w:val="-2"/>
        </w:rPr>
        <w:t>Teori</w:t>
      </w:r>
    </w:p>
    <w:p>
      <w:pPr>
        <w:pStyle w:val="Heading1"/>
        <w:spacing w:line="259" w:lineRule="auto" w:before="89"/>
        <w:ind w:left="491" w:right="3957" w:firstLine="996"/>
        <w:jc w:val="left"/>
      </w:pPr>
      <w:r>
        <w:rPr>
          <w:b w:val="0"/>
        </w:rPr>
        <w:br w:type="column"/>
      </w:r>
      <w:r>
        <w:rPr/>
        <w:t>BAB II TINJAUAN</w:t>
      </w:r>
      <w:r>
        <w:rPr>
          <w:spacing w:val="-18"/>
        </w:rPr>
        <w:t> </w:t>
      </w:r>
      <w:r>
        <w:rPr/>
        <w:t>PUSTAKA</w:t>
      </w:r>
    </w:p>
    <w:p>
      <w:pPr>
        <w:pStyle w:val="Heading1"/>
        <w:spacing w:after="0" w:line="259" w:lineRule="auto"/>
        <w:jc w:val="left"/>
        <w:sectPr>
          <w:type w:val="continuous"/>
          <w:pgSz w:w="11910" w:h="16840"/>
          <w:pgMar w:header="0" w:footer="1000" w:top="1620" w:bottom="280" w:left="1700" w:right="283"/>
          <w:cols w:num="2" w:equalWidth="0">
            <w:col w:w="2499" w:space="118"/>
            <w:col w:w="7310"/>
          </w:cols>
        </w:sectPr>
      </w:pPr>
    </w:p>
    <w:p>
      <w:pPr>
        <w:pStyle w:val="BodyText"/>
        <w:spacing w:before="21"/>
        <w:rPr>
          <w:b/>
        </w:rPr>
      </w:pPr>
    </w:p>
    <w:p>
      <w:pPr>
        <w:pStyle w:val="Heading3"/>
        <w:numPr>
          <w:ilvl w:val="2"/>
          <w:numId w:val="10"/>
        </w:numPr>
        <w:tabs>
          <w:tab w:pos="1276" w:val="left" w:leader="none"/>
        </w:tabs>
        <w:spacing w:line="240" w:lineRule="auto" w:before="1" w:after="0"/>
        <w:ind w:left="1276" w:right="0" w:hanging="566"/>
        <w:jc w:val="left"/>
      </w:pPr>
      <w:bookmarkStart w:name="_bookmark42" w:id="43"/>
      <w:bookmarkEnd w:id="43"/>
      <w:r>
        <w:rPr>
          <w:b w:val="0"/>
        </w:rPr>
      </w:r>
      <w:r>
        <w:rPr/>
        <w:t>Theory</w:t>
      </w:r>
      <w:r>
        <w:rPr>
          <w:spacing w:val="-2"/>
        </w:rPr>
        <w:t> </w:t>
      </w:r>
      <w:r>
        <w:rPr/>
        <w:t>of</w:t>
      </w:r>
      <w:r>
        <w:rPr>
          <w:spacing w:val="-2"/>
        </w:rPr>
        <w:t> </w:t>
      </w:r>
      <w:r>
        <w:rPr/>
        <w:t>Planned</w:t>
      </w:r>
      <w:r>
        <w:rPr>
          <w:spacing w:val="-1"/>
        </w:rPr>
        <w:t> </w:t>
      </w:r>
      <w:r>
        <w:rPr>
          <w:spacing w:val="-2"/>
        </w:rPr>
        <w:t>Behavior</w:t>
      </w:r>
    </w:p>
    <w:p>
      <w:pPr>
        <w:pStyle w:val="BodyText"/>
        <w:spacing w:before="103"/>
        <w:rPr>
          <w:b/>
        </w:rPr>
      </w:pPr>
    </w:p>
    <w:p>
      <w:pPr>
        <w:spacing w:line="360" w:lineRule="auto" w:before="0"/>
        <w:ind w:left="1420" w:right="1412" w:firstLine="420"/>
        <w:jc w:val="both"/>
        <w:rPr>
          <w:rFonts w:ascii="Calibri"/>
          <w:position w:val="8"/>
          <w:sz w:val="14"/>
        </w:rPr>
      </w:pPr>
      <w:r>
        <w:rPr>
          <w:i/>
          <w:sz w:val="24"/>
        </w:rPr>
        <w:t>Theory of Planned Behavior </w:t>
      </w:r>
      <w:r>
        <w:rPr>
          <w:sz w:val="24"/>
        </w:rPr>
        <w:t>adalah pengembangan dari </w:t>
      </w:r>
      <w:r>
        <w:rPr>
          <w:i/>
          <w:sz w:val="24"/>
        </w:rPr>
        <w:t>Theory Reasoned</w:t>
      </w:r>
      <w:r>
        <w:rPr>
          <w:i/>
          <w:spacing w:val="-15"/>
          <w:sz w:val="24"/>
        </w:rPr>
        <w:t> </w:t>
      </w:r>
      <w:r>
        <w:rPr>
          <w:i/>
          <w:sz w:val="24"/>
        </w:rPr>
        <w:t>Action</w:t>
      </w:r>
      <w:r>
        <w:rPr>
          <w:sz w:val="24"/>
        </w:rPr>
        <w:t>.</w:t>
      </w:r>
      <w:r>
        <w:rPr>
          <w:spacing w:val="-15"/>
          <w:sz w:val="24"/>
        </w:rPr>
        <w:t> </w:t>
      </w:r>
      <w:r>
        <w:rPr>
          <w:sz w:val="24"/>
        </w:rPr>
        <w:t>Fishbein</w:t>
      </w:r>
      <w:r>
        <w:rPr>
          <w:spacing w:val="-15"/>
          <w:sz w:val="24"/>
        </w:rPr>
        <w:t> </w:t>
      </w:r>
      <w:r>
        <w:rPr>
          <w:sz w:val="24"/>
        </w:rPr>
        <w:t>dan</w:t>
      </w:r>
      <w:r>
        <w:rPr>
          <w:spacing w:val="-15"/>
          <w:sz w:val="24"/>
        </w:rPr>
        <w:t> </w:t>
      </w:r>
      <w:r>
        <w:rPr>
          <w:sz w:val="24"/>
        </w:rPr>
        <w:t>Ajzen</w:t>
      </w:r>
      <w:r>
        <w:rPr>
          <w:spacing w:val="-15"/>
          <w:sz w:val="24"/>
        </w:rPr>
        <w:t> </w:t>
      </w:r>
      <w:r>
        <w:rPr>
          <w:sz w:val="24"/>
        </w:rPr>
        <w:t>memaparkan</w:t>
      </w:r>
      <w:r>
        <w:rPr>
          <w:spacing w:val="-15"/>
          <w:sz w:val="24"/>
        </w:rPr>
        <w:t> </w:t>
      </w:r>
      <w:r>
        <w:rPr>
          <w:sz w:val="24"/>
        </w:rPr>
        <w:t>bahwa</w:t>
      </w:r>
      <w:r>
        <w:rPr>
          <w:spacing w:val="-15"/>
          <w:sz w:val="24"/>
        </w:rPr>
        <w:t> </w:t>
      </w:r>
      <w:r>
        <w:rPr>
          <w:sz w:val="24"/>
        </w:rPr>
        <w:t>keinginan</w:t>
      </w:r>
      <w:r>
        <w:rPr>
          <w:spacing w:val="-15"/>
          <w:sz w:val="24"/>
        </w:rPr>
        <w:t> </w:t>
      </w:r>
      <w:r>
        <w:rPr>
          <w:sz w:val="24"/>
        </w:rPr>
        <w:t>untuk melakukan suatu tindakan diakibatkan oleh dua faktor, yaitu norma subjektif</w:t>
      </w:r>
      <w:r>
        <w:rPr>
          <w:spacing w:val="-2"/>
          <w:sz w:val="24"/>
        </w:rPr>
        <w:t> </w:t>
      </w:r>
      <w:r>
        <w:rPr>
          <w:sz w:val="24"/>
        </w:rPr>
        <w:t>dan</w:t>
      </w:r>
      <w:r>
        <w:rPr>
          <w:spacing w:val="-1"/>
          <w:sz w:val="24"/>
        </w:rPr>
        <w:t> </w:t>
      </w:r>
      <w:r>
        <w:rPr>
          <w:sz w:val="24"/>
        </w:rPr>
        <w:t>sikap terhadap</w:t>
      </w:r>
      <w:r>
        <w:rPr>
          <w:spacing w:val="-1"/>
          <w:sz w:val="24"/>
        </w:rPr>
        <w:t> </w:t>
      </w:r>
      <w:r>
        <w:rPr>
          <w:sz w:val="24"/>
        </w:rPr>
        <w:t>perilaku.</w:t>
      </w:r>
      <w:r>
        <w:rPr>
          <w:spacing w:val="-1"/>
          <w:sz w:val="24"/>
        </w:rPr>
        <w:t> </w:t>
      </w:r>
      <w:r>
        <w:rPr>
          <w:sz w:val="24"/>
        </w:rPr>
        <w:t>Faktor tersebut</w:t>
      </w:r>
      <w:r>
        <w:rPr>
          <w:spacing w:val="-1"/>
          <w:sz w:val="24"/>
        </w:rPr>
        <w:t> </w:t>
      </w:r>
      <w:r>
        <w:rPr>
          <w:sz w:val="24"/>
        </w:rPr>
        <w:t>dikembangkan oleh Ajzen</w:t>
      </w:r>
      <w:r>
        <w:rPr>
          <w:spacing w:val="-10"/>
          <w:sz w:val="24"/>
        </w:rPr>
        <w:t> </w:t>
      </w:r>
      <w:r>
        <w:rPr>
          <w:sz w:val="24"/>
        </w:rPr>
        <w:t>dengan</w:t>
      </w:r>
      <w:r>
        <w:rPr>
          <w:spacing w:val="-10"/>
          <w:sz w:val="24"/>
        </w:rPr>
        <w:t> </w:t>
      </w:r>
      <w:r>
        <w:rPr>
          <w:sz w:val="24"/>
        </w:rPr>
        <w:t>menambahkan</w:t>
      </w:r>
      <w:r>
        <w:rPr>
          <w:spacing w:val="-10"/>
          <w:sz w:val="24"/>
        </w:rPr>
        <w:t> </w:t>
      </w:r>
      <w:r>
        <w:rPr>
          <w:sz w:val="24"/>
        </w:rPr>
        <w:t>satu</w:t>
      </w:r>
      <w:r>
        <w:rPr>
          <w:spacing w:val="-10"/>
          <w:sz w:val="24"/>
        </w:rPr>
        <w:t> </w:t>
      </w:r>
      <w:r>
        <w:rPr>
          <w:sz w:val="24"/>
        </w:rPr>
        <w:t>faktor</w:t>
      </w:r>
      <w:r>
        <w:rPr>
          <w:spacing w:val="-11"/>
          <w:sz w:val="24"/>
        </w:rPr>
        <w:t> </w:t>
      </w:r>
      <w:r>
        <w:rPr>
          <w:sz w:val="24"/>
        </w:rPr>
        <w:t>yaitu</w:t>
      </w:r>
      <w:r>
        <w:rPr>
          <w:spacing w:val="-10"/>
          <w:sz w:val="24"/>
        </w:rPr>
        <w:t> </w:t>
      </w:r>
      <w:r>
        <w:rPr>
          <w:sz w:val="24"/>
        </w:rPr>
        <w:t>perilaku</w:t>
      </w:r>
      <w:r>
        <w:rPr>
          <w:spacing w:val="-10"/>
          <w:sz w:val="24"/>
        </w:rPr>
        <w:t> </w:t>
      </w:r>
      <w:r>
        <w:rPr>
          <w:sz w:val="24"/>
        </w:rPr>
        <w:t>persepsi</w:t>
      </w:r>
      <w:r>
        <w:rPr>
          <w:spacing w:val="-10"/>
          <w:sz w:val="24"/>
        </w:rPr>
        <w:t> </w:t>
      </w:r>
      <w:r>
        <w:rPr>
          <w:sz w:val="24"/>
        </w:rPr>
        <w:t>individual atau </w:t>
      </w:r>
      <w:r>
        <w:rPr>
          <w:i/>
          <w:sz w:val="24"/>
        </w:rPr>
        <w:t>perceived behavioral control</w:t>
      </w:r>
      <w:r>
        <w:rPr>
          <w:sz w:val="24"/>
        </w:rPr>
        <w:t>. Teori ini dilandaskan sudut pandang keyakinan yang dapat membuat seseorang terpengaruh mengerjakan tingkah</w:t>
      </w:r>
      <w:r>
        <w:rPr>
          <w:spacing w:val="-1"/>
          <w:sz w:val="24"/>
        </w:rPr>
        <w:t> </w:t>
      </w:r>
      <w:r>
        <w:rPr>
          <w:sz w:val="24"/>
        </w:rPr>
        <w:t>laku</w:t>
      </w:r>
      <w:r>
        <w:rPr>
          <w:spacing w:val="-2"/>
          <w:sz w:val="24"/>
        </w:rPr>
        <w:t> </w:t>
      </w:r>
      <w:r>
        <w:rPr>
          <w:sz w:val="24"/>
        </w:rPr>
        <w:t>khusus.</w:t>
      </w:r>
      <w:hyperlink w:history="true" w:anchor="_bookmark43">
        <w:r>
          <w:rPr>
            <w:rFonts w:ascii="Calibri"/>
            <w:position w:val="8"/>
            <w:sz w:val="14"/>
          </w:rPr>
          <w:t>23</w:t>
        </w:r>
      </w:hyperlink>
      <w:r>
        <w:rPr>
          <w:rFonts w:ascii="Calibri"/>
          <w:spacing w:val="26"/>
          <w:position w:val="8"/>
          <w:sz w:val="14"/>
        </w:rPr>
        <w:t> </w:t>
      </w:r>
      <w:r>
        <w:rPr>
          <w:i/>
          <w:sz w:val="24"/>
        </w:rPr>
        <w:t>Theory</w:t>
      </w:r>
      <w:r>
        <w:rPr>
          <w:i/>
          <w:spacing w:val="-2"/>
          <w:sz w:val="24"/>
        </w:rPr>
        <w:t> </w:t>
      </w:r>
      <w:r>
        <w:rPr>
          <w:i/>
          <w:sz w:val="24"/>
        </w:rPr>
        <w:t>of</w:t>
      </w:r>
      <w:r>
        <w:rPr>
          <w:i/>
          <w:spacing w:val="-1"/>
          <w:sz w:val="24"/>
        </w:rPr>
        <w:t> </w:t>
      </w:r>
      <w:r>
        <w:rPr>
          <w:i/>
          <w:sz w:val="24"/>
        </w:rPr>
        <w:t>Planned</w:t>
      </w:r>
      <w:r>
        <w:rPr>
          <w:i/>
          <w:spacing w:val="-1"/>
          <w:sz w:val="24"/>
        </w:rPr>
        <w:t> </w:t>
      </w:r>
      <w:r>
        <w:rPr>
          <w:i/>
          <w:sz w:val="24"/>
        </w:rPr>
        <w:t>Behavior </w:t>
      </w:r>
      <w:r>
        <w:rPr>
          <w:sz w:val="24"/>
        </w:rPr>
        <w:t>merupakan</w:t>
      </w:r>
      <w:r>
        <w:rPr>
          <w:spacing w:val="-1"/>
          <w:sz w:val="24"/>
        </w:rPr>
        <w:t> </w:t>
      </w:r>
      <w:r>
        <w:rPr>
          <w:sz w:val="24"/>
        </w:rPr>
        <w:t>teori</w:t>
      </w:r>
      <w:r>
        <w:rPr>
          <w:spacing w:val="-2"/>
          <w:sz w:val="24"/>
        </w:rPr>
        <w:t> </w:t>
      </w:r>
      <w:r>
        <w:rPr>
          <w:sz w:val="24"/>
        </w:rPr>
        <w:t>yang menjelaskan tentang perilaku seseorang melakukan suatu kegiatan didasarkan pada niat atau motivasi yang dimiliki, dan motivasi dipengaruhi oleh tiga faktor, yaitu sikap terhadap perilaku (</w:t>
      </w:r>
      <w:r>
        <w:rPr>
          <w:i/>
          <w:sz w:val="24"/>
        </w:rPr>
        <w:t>attitude towards the behavior</w:t>
      </w:r>
      <w:r>
        <w:rPr>
          <w:sz w:val="24"/>
        </w:rPr>
        <w:t>), norma subjektif (</w:t>
      </w:r>
      <w:r>
        <w:rPr>
          <w:i/>
          <w:sz w:val="24"/>
        </w:rPr>
        <w:t>subjective norm</w:t>
      </w:r>
      <w:r>
        <w:rPr>
          <w:sz w:val="24"/>
        </w:rPr>
        <w:t>), dan persepsi kontrol perilaku (</w:t>
      </w:r>
      <w:r>
        <w:rPr>
          <w:i/>
          <w:sz w:val="24"/>
        </w:rPr>
        <w:t>perceived behavior control</w:t>
      </w:r>
      <w:r>
        <w:rPr>
          <w:sz w:val="24"/>
        </w:rPr>
        <w:t>).</w:t>
      </w:r>
      <w:hyperlink w:history="true" w:anchor="_bookmark44">
        <w:r>
          <w:rPr>
            <w:rFonts w:ascii="Calibri"/>
            <w:position w:val="8"/>
            <w:sz w:val="14"/>
          </w:rPr>
          <w:t>24</w:t>
        </w:r>
      </w:hyperlink>
    </w:p>
    <w:p>
      <w:pPr>
        <w:pStyle w:val="BodyText"/>
        <w:spacing w:line="360" w:lineRule="auto" w:before="12"/>
        <w:ind w:left="1420" w:right="1412" w:firstLine="415"/>
        <w:jc w:val="both"/>
      </w:pPr>
      <w:r>
        <w:rPr/>
        <w:t>Variabel terikat dalam penelitian ini adalah keputusan pembelian. Berdasarkan penjelasan mengenai </w:t>
      </w:r>
      <w:r>
        <w:rPr>
          <w:i/>
        </w:rPr>
        <w:t>theory of planned behavior </w:t>
      </w:r>
      <w:r>
        <w:rPr/>
        <w:t>di atas, variabel keputusan pembelian dapat dilandasi menggunakan </w:t>
      </w:r>
      <w:r>
        <w:rPr>
          <w:i/>
        </w:rPr>
        <w:t>theory of planned</w:t>
      </w:r>
      <w:r>
        <w:rPr>
          <w:i/>
          <w:spacing w:val="-10"/>
        </w:rPr>
        <w:t> </w:t>
      </w:r>
      <w:r>
        <w:rPr>
          <w:i/>
        </w:rPr>
        <w:t>behavior</w:t>
      </w:r>
      <w:r>
        <w:rPr/>
        <w:t>,</w:t>
      </w:r>
      <w:r>
        <w:rPr>
          <w:spacing w:val="-9"/>
        </w:rPr>
        <w:t> </w:t>
      </w:r>
      <w:r>
        <w:rPr/>
        <w:t>karena</w:t>
      </w:r>
      <w:r>
        <w:rPr>
          <w:spacing w:val="-8"/>
        </w:rPr>
        <w:t> </w:t>
      </w:r>
      <w:r>
        <w:rPr/>
        <w:t>pada</w:t>
      </w:r>
      <w:r>
        <w:rPr>
          <w:spacing w:val="-10"/>
        </w:rPr>
        <w:t> </w:t>
      </w:r>
      <w:r>
        <w:rPr/>
        <w:t>umumnya</w:t>
      </w:r>
      <w:r>
        <w:rPr>
          <w:spacing w:val="-10"/>
        </w:rPr>
        <w:t> </w:t>
      </w:r>
      <w:r>
        <w:rPr/>
        <w:t>keputusan</w:t>
      </w:r>
      <w:r>
        <w:rPr>
          <w:spacing w:val="-9"/>
        </w:rPr>
        <w:t> </w:t>
      </w:r>
      <w:r>
        <w:rPr/>
        <w:t>pembelian</w:t>
      </w:r>
      <w:r>
        <w:rPr>
          <w:spacing w:val="-10"/>
        </w:rPr>
        <w:t> </w:t>
      </w:r>
      <w:r>
        <w:rPr/>
        <w:t>konsumen terhadap suatu produk dipengaruhi oleh beberapa faktor. </w:t>
      </w:r>
      <w:r>
        <w:rPr>
          <w:i/>
        </w:rPr>
        <w:t>Theory planned of behavior </w:t>
      </w:r>
      <w:r>
        <w:rPr/>
        <w:t>memaparkan bahwa perilaku konsumen mengenai keputusan pembelian</w:t>
      </w:r>
      <w:r>
        <w:rPr>
          <w:spacing w:val="52"/>
        </w:rPr>
        <w:t> </w:t>
      </w:r>
      <w:r>
        <w:rPr/>
        <w:t>dipengaruhi</w:t>
      </w:r>
      <w:r>
        <w:rPr>
          <w:spacing w:val="56"/>
        </w:rPr>
        <w:t> </w:t>
      </w:r>
      <w:r>
        <w:rPr/>
        <w:t>oleh</w:t>
      </w:r>
      <w:r>
        <w:rPr>
          <w:spacing w:val="53"/>
        </w:rPr>
        <w:t> </w:t>
      </w:r>
      <w:r>
        <w:rPr/>
        <w:t>niat</w:t>
      </w:r>
      <w:r>
        <w:rPr>
          <w:spacing w:val="54"/>
        </w:rPr>
        <w:t> </w:t>
      </w:r>
      <w:r>
        <w:rPr/>
        <w:t>pembelian.</w:t>
      </w:r>
      <w:hyperlink w:history="true" w:anchor="_bookmark45">
        <w:r>
          <w:rPr>
            <w:rFonts w:ascii="Calibri"/>
            <w:position w:val="8"/>
            <w:sz w:val="14"/>
          </w:rPr>
          <w:t>25</w:t>
        </w:r>
      </w:hyperlink>
      <w:r>
        <w:rPr>
          <w:rFonts w:ascii="Calibri"/>
          <w:spacing w:val="64"/>
          <w:w w:val="150"/>
          <w:position w:val="8"/>
          <w:sz w:val="14"/>
        </w:rPr>
        <w:t> </w:t>
      </w:r>
      <w:r>
        <w:rPr/>
        <w:t>Seseorang</w:t>
      </w:r>
      <w:r>
        <w:rPr>
          <w:spacing w:val="53"/>
        </w:rPr>
        <w:t> </w:t>
      </w:r>
      <w:r>
        <w:rPr/>
        <w:t>akan</w:t>
      </w:r>
      <w:r>
        <w:rPr>
          <w:spacing w:val="53"/>
        </w:rPr>
        <w:t> </w:t>
      </w:r>
      <w:r>
        <w:rPr>
          <w:spacing w:val="-2"/>
        </w:rPr>
        <w:t>menilai</w:t>
      </w:r>
    </w:p>
    <w:p>
      <w:pPr>
        <w:pStyle w:val="BodyText"/>
        <w:spacing w:before="174"/>
        <w:rPr>
          <w:sz w:val="20"/>
        </w:rPr>
      </w:pPr>
      <w:r>
        <w:rPr>
          <w:sz w:val="20"/>
        </w:rPr>
        <mc:AlternateContent>
          <mc:Choice Requires="wps">
            <w:drawing>
              <wp:anchor distT="0" distB="0" distL="0" distR="0" allowOverlap="1" layoutInCell="1" locked="0" behindDoc="1" simplePos="0" relativeHeight="487596032">
                <wp:simplePos x="0" y="0"/>
                <wp:positionH relativeFrom="page">
                  <wp:posOffset>1440433</wp:posOffset>
                </wp:positionH>
                <wp:positionV relativeFrom="paragraph">
                  <wp:posOffset>271819</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403133pt;width:144.020pt;height:.72003pt;mso-position-horizontal-relative:page;mso-position-vertical-relative:paragraph;z-index:-15720448;mso-wrap-distance-left:0;mso-wrap-distance-right:0" id="docshape24" filled="true" fillcolor="#000000" stroked="false">
                <v:fill type="solid"/>
                <w10:wrap type="topAndBottom"/>
              </v:rect>
            </w:pict>
          </mc:Fallback>
        </mc:AlternateContent>
      </w:r>
    </w:p>
    <w:p>
      <w:pPr>
        <w:spacing w:before="102"/>
        <w:ind w:left="568" w:right="1414" w:firstLine="720"/>
        <w:jc w:val="both"/>
        <w:rPr>
          <w:sz w:val="20"/>
        </w:rPr>
      </w:pPr>
      <w:bookmarkStart w:name="_bookmark43" w:id="44"/>
      <w:bookmarkEnd w:id="44"/>
      <w:r>
        <w:rPr/>
      </w:r>
      <w:r>
        <w:rPr>
          <w:rFonts w:ascii="Calibri" w:hAnsi="Calibri"/>
          <w:sz w:val="20"/>
          <w:vertAlign w:val="superscript"/>
        </w:rPr>
        <w:t>23</w:t>
      </w:r>
      <w:r>
        <w:rPr>
          <w:rFonts w:ascii="Calibri" w:hAnsi="Calibri"/>
          <w:spacing w:val="-10"/>
          <w:sz w:val="20"/>
          <w:vertAlign w:val="baseline"/>
        </w:rPr>
        <w:t> </w:t>
      </w:r>
      <w:r>
        <w:rPr>
          <w:sz w:val="20"/>
          <w:vertAlign w:val="baseline"/>
        </w:rPr>
        <w:t>Ni</w:t>
      </w:r>
      <w:r>
        <w:rPr>
          <w:spacing w:val="-10"/>
          <w:sz w:val="20"/>
          <w:vertAlign w:val="baseline"/>
        </w:rPr>
        <w:t> </w:t>
      </w:r>
      <w:r>
        <w:rPr>
          <w:sz w:val="20"/>
          <w:vertAlign w:val="baseline"/>
        </w:rPr>
        <w:t>Nyoman</w:t>
      </w:r>
      <w:r>
        <w:rPr>
          <w:spacing w:val="-13"/>
          <w:sz w:val="20"/>
          <w:vertAlign w:val="baseline"/>
        </w:rPr>
        <w:t> </w:t>
      </w:r>
      <w:r>
        <w:rPr>
          <w:sz w:val="20"/>
          <w:vertAlign w:val="baseline"/>
        </w:rPr>
        <w:t>Anggar</w:t>
      </w:r>
      <w:r>
        <w:rPr>
          <w:spacing w:val="-9"/>
          <w:sz w:val="20"/>
          <w:vertAlign w:val="baseline"/>
        </w:rPr>
        <w:t> </w:t>
      </w:r>
      <w:r>
        <w:rPr>
          <w:sz w:val="20"/>
          <w:vertAlign w:val="baseline"/>
        </w:rPr>
        <w:t>Seni</w:t>
      </w:r>
      <w:r>
        <w:rPr>
          <w:spacing w:val="-10"/>
          <w:sz w:val="20"/>
          <w:vertAlign w:val="baseline"/>
        </w:rPr>
        <w:t> </w:t>
      </w:r>
      <w:r>
        <w:rPr>
          <w:sz w:val="20"/>
          <w:vertAlign w:val="baseline"/>
        </w:rPr>
        <w:t>and</w:t>
      </w:r>
      <w:r>
        <w:rPr>
          <w:spacing w:val="-12"/>
          <w:sz w:val="20"/>
          <w:vertAlign w:val="baseline"/>
        </w:rPr>
        <w:t> </w:t>
      </w:r>
      <w:r>
        <w:rPr>
          <w:sz w:val="20"/>
          <w:vertAlign w:val="baseline"/>
        </w:rPr>
        <w:t>Ni</w:t>
      </w:r>
      <w:r>
        <w:rPr>
          <w:spacing w:val="-10"/>
          <w:sz w:val="20"/>
          <w:vertAlign w:val="baseline"/>
        </w:rPr>
        <w:t> </w:t>
      </w:r>
      <w:r>
        <w:rPr>
          <w:sz w:val="20"/>
          <w:vertAlign w:val="baseline"/>
        </w:rPr>
        <w:t>Made</w:t>
      </w:r>
      <w:r>
        <w:rPr>
          <w:spacing w:val="-10"/>
          <w:sz w:val="20"/>
          <w:vertAlign w:val="baseline"/>
        </w:rPr>
        <w:t> </w:t>
      </w:r>
      <w:r>
        <w:rPr>
          <w:sz w:val="20"/>
          <w:vertAlign w:val="baseline"/>
        </w:rPr>
        <w:t>Dwi</w:t>
      </w:r>
      <w:r>
        <w:rPr>
          <w:spacing w:val="-10"/>
          <w:sz w:val="20"/>
          <w:vertAlign w:val="baseline"/>
        </w:rPr>
        <w:t> </w:t>
      </w:r>
      <w:r>
        <w:rPr>
          <w:sz w:val="20"/>
          <w:vertAlign w:val="baseline"/>
        </w:rPr>
        <w:t>Ratnadi,</w:t>
      </w:r>
      <w:r>
        <w:rPr>
          <w:spacing w:val="-10"/>
          <w:sz w:val="20"/>
          <w:vertAlign w:val="baseline"/>
        </w:rPr>
        <w:t> </w:t>
      </w:r>
      <w:r>
        <w:rPr>
          <w:sz w:val="20"/>
          <w:vertAlign w:val="baseline"/>
        </w:rPr>
        <w:t>‘Theory</w:t>
      </w:r>
      <w:r>
        <w:rPr>
          <w:spacing w:val="-9"/>
          <w:sz w:val="20"/>
          <w:vertAlign w:val="baseline"/>
        </w:rPr>
        <w:t> </w:t>
      </w:r>
      <w:r>
        <w:rPr>
          <w:sz w:val="20"/>
          <w:vertAlign w:val="baseline"/>
        </w:rPr>
        <w:t>of</w:t>
      </w:r>
      <w:r>
        <w:rPr>
          <w:spacing w:val="-10"/>
          <w:sz w:val="20"/>
          <w:vertAlign w:val="baseline"/>
        </w:rPr>
        <w:t> </w:t>
      </w:r>
      <w:r>
        <w:rPr>
          <w:sz w:val="20"/>
          <w:vertAlign w:val="baseline"/>
        </w:rPr>
        <w:t>Planned</w:t>
      </w:r>
      <w:r>
        <w:rPr>
          <w:spacing w:val="-9"/>
          <w:sz w:val="20"/>
          <w:vertAlign w:val="baseline"/>
        </w:rPr>
        <w:t> </w:t>
      </w:r>
      <w:r>
        <w:rPr>
          <w:sz w:val="20"/>
          <w:vertAlign w:val="baseline"/>
        </w:rPr>
        <w:t>Behavior</w:t>
      </w:r>
      <w:r>
        <w:rPr>
          <w:spacing w:val="-10"/>
          <w:sz w:val="20"/>
          <w:vertAlign w:val="baseline"/>
        </w:rPr>
        <w:t> </w:t>
      </w:r>
      <w:r>
        <w:rPr>
          <w:sz w:val="20"/>
          <w:vertAlign w:val="baseline"/>
        </w:rPr>
        <w:t>Untuk Memprediksi</w:t>
      </w:r>
      <w:r>
        <w:rPr>
          <w:spacing w:val="-7"/>
          <w:sz w:val="20"/>
          <w:vertAlign w:val="baseline"/>
        </w:rPr>
        <w:t> </w:t>
      </w:r>
      <w:r>
        <w:rPr>
          <w:sz w:val="20"/>
          <w:vertAlign w:val="baseline"/>
        </w:rPr>
        <w:t>Niat</w:t>
      </w:r>
      <w:r>
        <w:rPr>
          <w:spacing w:val="-6"/>
          <w:sz w:val="20"/>
          <w:vertAlign w:val="baseline"/>
        </w:rPr>
        <w:t> </w:t>
      </w:r>
      <w:r>
        <w:rPr>
          <w:sz w:val="20"/>
          <w:vertAlign w:val="baseline"/>
        </w:rPr>
        <w:t>Berinvestasi’,</w:t>
      </w:r>
      <w:r>
        <w:rPr>
          <w:spacing w:val="-3"/>
          <w:sz w:val="20"/>
          <w:vertAlign w:val="baseline"/>
        </w:rPr>
        <w:t> </w:t>
      </w:r>
      <w:r>
        <w:rPr>
          <w:i/>
          <w:sz w:val="20"/>
          <w:vertAlign w:val="baseline"/>
        </w:rPr>
        <w:t>E-Jurnal</w:t>
      </w:r>
      <w:r>
        <w:rPr>
          <w:i/>
          <w:spacing w:val="-7"/>
          <w:sz w:val="20"/>
          <w:vertAlign w:val="baseline"/>
        </w:rPr>
        <w:t> </w:t>
      </w:r>
      <w:r>
        <w:rPr>
          <w:i/>
          <w:sz w:val="20"/>
          <w:vertAlign w:val="baseline"/>
        </w:rPr>
        <w:t>Ekonomi</w:t>
      </w:r>
      <w:r>
        <w:rPr>
          <w:i/>
          <w:spacing w:val="-6"/>
          <w:sz w:val="20"/>
          <w:vertAlign w:val="baseline"/>
        </w:rPr>
        <w:t> </w:t>
      </w:r>
      <w:r>
        <w:rPr>
          <w:i/>
          <w:sz w:val="20"/>
          <w:vertAlign w:val="baseline"/>
        </w:rPr>
        <w:t>Dan</w:t>
      </w:r>
      <w:r>
        <w:rPr>
          <w:i/>
          <w:spacing w:val="-5"/>
          <w:sz w:val="20"/>
          <w:vertAlign w:val="baseline"/>
        </w:rPr>
        <w:t> </w:t>
      </w:r>
      <w:r>
        <w:rPr>
          <w:i/>
          <w:sz w:val="20"/>
          <w:vertAlign w:val="baseline"/>
        </w:rPr>
        <w:t>Bisnis</w:t>
      </w:r>
      <w:r>
        <w:rPr>
          <w:i/>
          <w:spacing w:val="-7"/>
          <w:sz w:val="20"/>
          <w:vertAlign w:val="baseline"/>
        </w:rPr>
        <w:t> </w:t>
      </w:r>
      <w:r>
        <w:rPr>
          <w:i/>
          <w:sz w:val="20"/>
          <w:vertAlign w:val="baseline"/>
        </w:rPr>
        <w:t>Universitas</w:t>
      </w:r>
      <w:r>
        <w:rPr>
          <w:i/>
          <w:spacing w:val="-5"/>
          <w:sz w:val="20"/>
          <w:vertAlign w:val="baseline"/>
        </w:rPr>
        <w:t> </w:t>
      </w:r>
      <w:r>
        <w:rPr>
          <w:i/>
          <w:sz w:val="20"/>
          <w:vertAlign w:val="baseline"/>
        </w:rPr>
        <w:t>Udayana</w:t>
      </w:r>
      <w:r>
        <w:rPr>
          <w:sz w:val="20"/>
          <w:vertAlign w:val="baseline"/>
        </w:rPr>
        <w:t>,</w:t>
      </w:r>
      <w:r>
        <w:rPr>
          <w:spacing w:val="-7"/>
          <w:sz w:val="20"/>
          <w:vertAlign w:val="baseline"/>
        </w:rPr>
        <w:t> </w:t>
      </w:r>
      <w:r>
        <w:rPr>
          <w:sz w:val="20"/>
          <w:vertAlign w:val="baseline"/>
        </w:rPr>
        <w:t>12</w:t>
      </w:r>
      <w:r>
        <w:rPr>
          <w:spacing w:val="-5"/>
          <w:sz w:val="20"/>
          <w:vertAlign w:val="baseline"/>
        </w:rPr>
        <w:t> </w:t>
      </w:r>
      <w:r>
        <w:rPr>
          <w:sz w:val="20"/>
          <w:vertAlign w:val="baseline"/>
        </w:rPr>
        <w:t>(2017),</w:t>
      </w:r>
      <w:r>
        <w:rPr>
          <w:spacing w:val="-6"/>
          <w:sz w:val="20"/>
          <w:vertAlign w:val="baseline"/>
        </w:rPr>
        <w:t> </w:t>
      </w:r>
      <w:r>
        <w:rPr>
          <w:sz w:val="20"/>
          <w:vertAlign w:val="baseline"/>
        </w:rPr>
        <w:t>p. 4043, doi:10.24843/eeb.2017.v06.i12.p01.</w:t>
      </w:r>
    </w:p>
    <w:p>
      <w:pPr>
        <w:spacing w:before="0"/>
        <w:ind w:left="568" w:right="1416" w:firstLine="720"/>
        <w:jc w:val="both"/>
        <w:rPr>
          <w:sz w:val="20"/>
        </w:rPr>
      </w:pPr>
      <w:bookmarkStart w:name="_bookmark44" w:id="45"/>
      <w:bookmarkEnd w:id="45"/>
      <w:r>
        <w:rPr/>
      </w:r>
      <w:r>
        <w:rPr>
          <w:rFonts w:ascii="Calibri" w:hAnsi="Calibri"/>
          <w:sz w:val="20"/>
          <w:vertAlign w:val="superscript"/>
        </w:rPr>
        <w:t>24</w:t>
      </w:r>
      <w:r>
        <w:rPr>
          <w:rFonts w:ascii="Calibri" w:hAnsi="Calibri"/>
          <w:sz w:val="20"/>
          <w:vertAlign w:val="baseline"/>
        </w:rPr>
        <w:t> </w:t>
      </w:r>
      <w:r>
        <w:rPr>
          <w:sz w:val="20"/>
          <w:vertAlign w:val="baseline"/>
        </w:rPr>
        <w:t>Umar Mukhtar, ‘PENGARUH LABEL HALAL DAN BRAND IMAGE TERHADAP KEPUTUSAN PEMBELIAN AIR MINUM DALAM KEMASAN MEREK</w:t>
      </w:r>
      <w:r>
        <w:rPr>
          <w:spacing w:val="-1"/>
          <w:sz w:val="20"/>
          <w:vertAlign w:val="baseline"/>
        </w:rPr>
        <w:t> </w:t>
      </w:r>
      <w:r>
        <w:rPr>
          <w:sz w:val="20"/>
          <w:vertAlign w:val="baseline"/>
        </w:rPr>
        <w:t>AQUA (Studi Kasus</w:t>
      </w:r>
    </w:p>
    <w:p>
      <w:pPr>
        <w:spacing w:line="230" w:lineRule="exact" w:before="0"/>
        <w:ind w:left="568" w:right="0" w:firstLine="0"/>
        <w:jc w:val="both"/>
        <w:rPr>
          <w:sz w:val="20"/>
        </w:rPr>
      </w:pPr>
      <w:r>
        <w:rPr>
          <w:spacing w:val="-2"/>
          <w:sz w:val="20"/>
        </w:rPr>
        <w:t>Mahasiswa</w:t>
      </w:r>
      <w:r>
        <w:rPr>
          <w:spacing w:val="2"/>
          <w:sz w:val="20"/>
        </w:rPr>
        <w:t> </w:t>
      </w:r>
      <w:r>
        <w:rPr>
          <w:spacing w:val="-2"/>
          <w:sz w:val="20"/>
        </w:rPr>
        <w:t>UIN Walisongo)’</w:t>
      </w:r>
      <w:r>
        <w:rPr>
          <w:spacing w:val="-14"/>
          <w:sz w:val="20"/>
        </w:rPr>
        <w:t> </w:t>
      </w:r>
      <w:r>
        <w:rPr>
          <w:spacing w:val="-2"/>
          <w:sz w:val="20"/>
        </w:rPr>
        <w:t>(UIN Walisongo</w:t>
      </w:r>
      <w:r>
        <w:rPr>
          <w:spacing w:val="4"/>
          <w:sz w:val="20"/>
        </w:rPr>
        <w:t> </w:t>
      </w:r>
      <w:r>
        <w:rPr>
          <w:spacing w:val="-2"/>
          <w:sz w:val="20"/>
        </w:rPr>
        <w:t>Semarang,</w:t>
      </w:r>
      <w:r>
        <w:rPr>
          <w:spacing w:val="1"/>
          <w:sz w:val="20"/>
        </w:rPr>
        <w:t> </w:t>
      </w:r>
      <w:r>
        <w:rPr>
          <w:spacing w:val="-2"/>
          <w:sz w:val="20"/>
        </w:rPr>
        <w:t>2022).</w:t>
      </w:r>
    </w:p>
    <w:p>
      <w:pPr>
        <w:spacing w:before="0"/>
        <w:ind w:left="568" w:right="1414" w:firstLine="720"/>
        <w:jc w:val="both"/>
        <w:rPr>
          <w:sz w:val="20"/>
        </w:rPr>
      </w:pPr>
      <w:bookmarkStart w:name="_bookmark45" w:id="46"/>
      <w:bookmarkEnd w:id="46"/>
      <w:r>
        <w:rPr/>
      </w:r>
      <w:r>
        <w:rPr>
          <w:rFonts w:ascii="Calibri" w:hAnsi="Calibri"/>
          <w:sz w:val="20"/>
          <w:vertAlign w:val="superscript"/>
        </w:rPr>
        <w:t>25</w:t>
      </w:r>
      <w:r>
        <w:rPr>
          <w:rFonts w:ascii="Calibri" w:hAnsi="Calibri"/>
          <w:sz w:val="20"/>
          <w:vertAlign w:val="baseline"/>
        </w:rPr>
        <w:t> </w:t>
      </w:r>
      <w:r>
        <w:rPr>
          <w:sz w:val="20"/>
          <w:vertAlign w:val="baseline"/>
        </w:rPr>
        <w:t>Rofikah Fitriana and Suprehatin, ‘Aplikasi Theory of Planned Behavior Dan Atribut Dalam Kemasan Pada Mahasiswa Indonesia Dan Malaysia’, </w:t>
      </w:r>
      <w:r>
        <w:rPr>
          <w:i/>
          <w:sz w:val="20"/>
          <w:vertAlign w:val="baseline"/>
        </w:rPr>
        <w:t>Jurnal Agribisnis Indonesia</w:t>
      </w:r>
      <w:r>
        <w:rPr>
          <w:sz w:val="20"/>
          <w:vertAlign w:val="baseline"/>
        </w:rPr>
        <w:t>, 6.2 (2018), pp. 143–52.</w:t>
      </w:r>
    </w:p>
    <w:p>
      <w:pPr>
        <w:spacing w:after="0"/>
        <w:jc w:val="both"/>
        <w:rPr>
          <w:sz w:val="20"/>
        </w:rPr>
        <w:sectPr>
          <w:type w:val="continuous"/>
          <w:pgSz w:w="11910" w:h="16840"/>
          <w:pgMar w:header="0" w:footer="1000" w:top="1620" w:bottom="280" w:left="1700" w:right="283"/>
        </w:sectPr>
      </w:pPr>
    </w:p>
    <w:p>
      <w:pPr>
        <w:pStyle w:val="BodyText"/>
        <w:spacing w:before="53"/>
      </w:pPr>
    </w:p>
    <w:p>
      <w:pPr>
        <w:pStyle w:val="BodyText"/>
        <w:spacing w:line="360" w:lineRule="auto"/>
        <w:ind w:left="1420" w:right="1414"/>
        <w:jc w:val="both"/>
      </w:pPr>
      <w:r>
        <w:rPr/>
        <w:t>sikap terhadap barang, memandang norma subjektif dan mengukur persepsi kontrol perilaku terlebih dahulu sebelum melakukan keputusan pembelian</w:t>
      </w:r>
      <w:r>
        <w:rPr>
          <w:spacing w:val="-12"/>
        </w:rPr>
        <w:t> </w:t>
      </w:r>
      <w:r>
        <w:rPr/>
        <w:t>sehingga</w:t>
      </w:r>
      <w:r>
        <w:rPr>
          <w:spacing w:val="-12"/>
        </w:rPr>
        <w:t> </w:t>
      </w:r>
      <w:r>
        <w:rPr/>
        <w:t>dapat</w:t>
      </w:r>
      <w:r>
        <w:rPr>
          <w:spacing w:val="-11"/>
        </w:rPr>
        <w:t> </w:t>
      </w:r>
      <w:r>
        <w:rPr/>
        <w:t>menimbulkan</w:t>
      </w:r>
      <w:r>
        <w:rPr>
          <w:spacing w:val="-12"/>
        </w:rPr>
        <w:t> </w:t>
      </w:r>
      <w:r>
        <w:rPr/>
        <w:t>niat</w:t>
      </w:r>
      <w:r>
        <w:rPr>
          <w:spacing w:val="-12"/>
        </w:rPr>
        <w:t> </w:t>
      </w:r>
      <w:r>
        <w:rPr/>
        <w:t>atau</w:t>
      </w:r>
      <w:r>
        <w:rPr>
          <w:spacing w:val="-12"/>
        </w:rPr>
        <w:t> </w:t>
      </w:r>
      <w:r>
        <w:rPr/>
        <w:t>motivasi</w:t>
      </w:r>
      <w:r>
        <w:rPr>
          <w:spacing w:val="-11"/>
        </w:rPr>
        <w:t> </w:t>
      </w:r>
      <w:r>
        <w:rPr/>
        <w:t>untuk</w:t>
      </w:r>
      <w:r>
        <w:rPr>
          <w:spacing w:val="-11"/>
        </w:rPr>
        <w:t> </w:t>
      </w:r>
      <w:r>
        <w:rPr/>
        <w:t>membeli produk tersebut.</w:t>
      </w:r>
    </w:p>
    <w:p>
      <w:pPr>
        <w:spacing w:line="360" w:lineRule="auto" w:before="0"/>
        <w:ind w:left="1420" w:right="1413" w:firstLine="420"/>
        <w:jc w:val="both"/>
        <w:rPr>
          <w:sz w:val="24"/>
        </w:rPr>
      </w:pPr>
      <w:r>
        <w:rPr>
          <w:sz w:val="24"/>
        </w:rPr>
        <w:t>Berikut penjelasan mengenai tiga faktor yang mempengaruhi </w:t>
      </w:r>
      <w:r>
        <w:rPr>
          <w:i/>
          <w:sz w:val="24"/>
        </w:rPr>
        <w:t>Theory Planned of Behavior </w:t>
      </w:r>
      <w:r>
        <w:rPr>
          <w:sz w:val="24"/>
        </w:rPr>
        <w:t>:</w:t>
      </w:r>
    </w:p>
    <w:p>
      <w:pPr>
        <w:pStyle w:val="ListParagraph"/>
        <w:numPr>
          <w:ilvl w:val="0"/>
          <w:numId w:val="11"/>
        </w:numPr>
        <w:tabs>
          <w:tab w:pos="1700" w:val="left" w:leader="none"/>
        </w:tabs>
        <w:spacing w:line="240" w:lineRule="auto" w:before="0" w:after="0"/>
        <w:ind w:left="1700" w:right="0" w:hanging="280"/>
        <w:jc w:val="both"/>
        <w:rPr>
          <w:i/>
          <w:sz w:val="24"/>
        </w:rPr>
      </w:pPr>
      <w:r>
        <w:rPr>
          <w:sz w:val="24"/>
        </w:rPr>
        <w:t>Sikap</w:t>
      </w:r>
      <w:r>
        <w:rPr>
          <w:spacing w:val="-9"/>
          <w:sz w:val="24"/>
        </w:rPr>
        <w:t> </w:t>
      </w:r>
      <w:r>
        <w:rPr>
          <w:sz w:val="24"/>
        </w:rPr>
        <w:t>terhadap</w:t>
      </w:r>
      <w:r>
        <w:rPr>
          <w:spacing w:val="-6"/>
          <w:sz w:val="24"/>
        </w:rPr>
        <w:t> </w:t>
      </w:r>
      <w:r>
        <w:rPr>
          <w:sz w:val="24"/>
        </w:rPr>
        <w:t>perilaku</w:t>
      </w:r>
      <w:r>
        <w:rPr>
          <w:spacing w:val="-6"/>
          <w:sz w:val="24"/>
        </w:rPr>
        <w:t> </w:t>
      </w:r>
      <w:r>
        <w:rPr>
          <w:sz w:val="24"/>
        </w:rPr>
        <w:t>(</w:t>
      </w:r>
      <w:r>
        <w:rPr>
          <w:i/>
          <w:sz w:val="24"/>
        </w:rPr>
        <w:t>Attitude</w:t>
      </w:r>
      <w:r>
        <w:rPr>
          <w:i/>
          <w:spacing w:val="-6"/>
          <w:sz w:val="24"/>
        </w:rPr>
        <w:t> </w:t>
      </w:r>
      <w:r>
        <w:rPr>
          <w:i/>
          <w:sz w:val="24"/>
        </w:rPr>
        <w:t>Towards</w:t>
      </w:r>
      <w:r>
        <w:rPr>
          <w:i/>
          <w:spacing w:val="-7"/>
          <w:sz w:val="24"/>
        </w:rPr>
        <w:t> </w:t>
      </w:r>
      <w:r>
        <w:rPr>
          <w:i/>
          <w:sz w:val="24"/>
        </w:rPr>
        <w:t>the</w:t>
      </w:r>
      <w:r>
        <w:rPr>
          <w:i/>
          <w:spacing w:val="-7"/>
          <w:sz w:val="24"/>
        </w:rPr>
        <w:t> </w:t>
      </w:r>
      <w:r>
        <w:rPr>
          <w:i/>
          <w:spacing w:val="-2"/>
          <w:sz w:val="24"/>
        </w:rPr>
        <w:t>Behavior)</w:t>
      </w:r>
    </w:p>
    <w:p>
      <w:pPr>
        <w:pStyle w:val="BodyText"/>
        <w:spacing w:line="360" w:lineRule="auto" w:before="137"/>
        <w:ind w:left="1780" w:right="1412" w:firstLine="420"/>
        <w:jc w:val="both"/>
        <w:rPr>
          <w:rFonts w:ascii="Calibri"/>
          <w:position w:val="8"/>
          <w:sz w:val="14"/>
        </w:rPr>
      </w:pPr>
      <w:r>
        <w:rPr/>
        <w:t>Menurut Ajzen, </w:t>
      </w:r>
      <w:r>
        <w:rPr>
          <w:i/>
        </w:rPr>
        <w:t>attitude towards the behavior </w:t>
      </w:r>
      <w:r>
        <w:rPr/>
        <w:t>merupakan suatu tanda atau bentuk respon individu dalam menanggapi secara positif maupun negatif. Maka dari itu, sikap seseorang terhadap perilaku ditentukan oleh keyakinan akan konsekuensi dari perilaku tersebut atau</w:t>
      </w:r>
      <w:r>
        <w:rPr>
          <w:spacing w:val="-15"/>
        </w:rPr>
        <w:t> </w:t>
      </w:r>
      <w:r>
        <w:rPr/>
        <w:t>biasa</w:t>
      </w:r>
      <w:r>
        <w:rPr>
          <w:spacing w:val="-15"/>
        </w:rPr>
        <w:t> </w:t>
      </w:r>
      <w:r>
        <w:rPr/>
        <w:t>disebut</w:t>
      </w:r>
      <w:r>
        <w:rPr>
          <w:spacing w:val="-15"/>
        </w:rPr>
        <w:t> </w:t>
      </w:r>
      <w:r>
        <w:rPr/>
        <w:t>dengan</w:t>
      </w:r>
      <w:r>
        <w:rPr>
          <w:spacing w:val="-15"/>
        </w:rPr>
        <w:t> </w:t>
      </w:r>
      <w:r>
        <w:rPr>
          <w:i/>
        </w:rPr>
        <w:t>behavioral</w:t>
      </w:r>
      <w:r>
        <w:rPr>
          <w:i/>
          <w:spacing w:val="-15"/>
        </w:rPr>
        <w:t> </w:t>
      </w:r>
      <w:r>
        <w:rPr>
          <w:i/>
        </w:rPr>
        <w:t>beliefs</w:t>
      </w:r>
      <w:r>
        <w:rPr/>
        <w:t>.</w:t>
      </w:r>
      <w:r>
        <w:rPr>
          <w:spacing w:val="-15"/>
        </w:rPr>
        <w:t> </w:t>
      </w:r>
      <w:r>
        <w:rPr/>
        <w:t>Semakin</w:t>
      </w:r>
      <w:r>
        <w:rPr>
          <w:spacing w:val="-15"/>
        </w:rPr>
        <w:t> </w:t>
      </w:r>
      <w:r>
        <w:rPr/>
        <w:t>konsumen</w:t>
      </w:r>
      <w:r>
        <w:rPr>
          <w:spacing w:val="-15"/>
        </w:rPr>
        <w:t> </w:t>
      </w:r>
      <w:r>
        <w:rPr/>
        <w:t>dapat melihat tingkah laku akan memberikan dampak yang positif, maka kosumen</w:t>
      </w:r>
      <w:r>
        <w:rPr>
          <w:spacing w:val="-12"/>
        </w:rPr>
        <w:t> </w:t>
      </w:r>
      <w:r>
        <w:rPr/>
        <w:t>akan</w:t>
      </w:r>
      <w:r>
        <w:rPr>
          <w:spacing w:val="-10"/>
        </w:rPr>
        <w:t> </w:t>
      </w:r>
      <w:r>
        <w:rPr/>
        <w:t>lebih</w:t>
      </w:r>
      <w:r>
        <w:rPr>
          <w:spacing w:val="-12"/>
        </w:rPr>
        <w:t> </w:t>
      </w:r>
      <w:r>
        <w:rPr/>
        <w:t>bersikap</w:t>
      </w:r>
      <w:r>
        <w:rPr>
          <w:spacing w:val="-12"/>
        </w:rPr>
        <w:t> </w:t>
      </w:r>
      <w:r>
        <w:rPr/>
        <w:t>favorable</w:t>
      </w:r>
      <w:r>
        <w:rPr>
          <w:spacing w:val="-8"/>
        </w:rPr>
        <w:t> </w:t>
      </w:r>
      <w:r>
        <w:rPr/>
        <w:t>terhadap</w:t>
      </w:r>
      <w:r>
        <w:rPr>
          <w:spacing w:val="-12"/>
        </w:rPr>
        <w:t> </w:t>
      </w:r>
      <w:r>
        <w:rPr/>
        <w:t>tingkah</w:t>
      </w:r>
      <w:r>
        <w:rPr>
          <w:spacing w:val="-12"/>
        </w:rPr>
        <w:t> </w:t>
      </w:r>
      <w:r>
        <w:rPr/>
        <w:t>laku</w:t>
      </w:r>
      <w:r>
        <w:rPr>
          <w:spacing w:val="-12"/>
        </w:rPr>
        <w:t> </w:t>
      </w:r>
      <w:r>
        <w:rPr/>
        <w:t>tersebut. begitu juga sebaliknya, apabila konsumen dapat melihat tingkah laku akan memberikan dampak yang negatif, maka akan lebih bersikap unfavorable terhadap tingkah laku yang konsumen lihat</w:t>
      </w:r>
      <w:hyperlink w:history="true" w:anchor="_bookmark46">
        <w:r>
          <w:rPr/>
          <w:t>.</w:t>
        </w:r>
        <w:r>
          <w:rPr>
            <w:rFonts w:ascii="Calibri"/>
            <w:position w:val="8"/>
            <w:sz w:val="14"/>
          </w:rPr>
          <w:t>26</w:t>
        </w:r>
      </w:hyperlink>
    </w:p>
    <w:p>
      <w:pPr>
        <w:pStyle w:val="BodyText"/>
        <w:spacing w:line="360" w:lineRule="auto" w:before="8"/>
        <w:ind w:left="1780" w:right="1412" w:firstLine="420"/>
        <w:jc w:val="both"/>
      </w:pPr>
      <w:r>
        <w:rPr/>
        <w:t>Pada penelitian ini yang termasuk sikap terhadap perilaku adalah variabel </w:t>
      </w:r>
      <w:r>
        <w:rPr>
          <w:i/>
        </w:rPr>
        <w:t>live streaming. </w:t>
      </w:r>
      <w:r>
        <w:rPr/>
        <w:t>Implementasi sikap terhadap perilaku dalam </w:t>
      </w:r>
      <w:r>
        <w:rPr>
          <w:i/>
        </w:rPr>
        <w:t>live streaming </w:t>
      </w:r>
      <w:r>
        <w:rPr/>
        <w:t>adalah jika seseorang melihat </w:t>
      </w:r>
      <w:r>
        <w:rPr>
          <w:i/>
        </w:rPr>
        <w:t>live streaming </w:t>
      </w:r>
      <w:r>
        <w:rPr/>
        <w:t>sebagai cara yang menyenangkan dan informatif untuk memperoleh suatu informasi</w:t>
      </w:r>
      <w:r>
        <w:rPr>
          <w:spacing w:val="-1"/>
        </w:rPr>
        <w:t> </w:t>
      </w:r>
      <w:r>
        <w:rPr/>
        <w:t>mengenai</w:t>
      </w:r>
      <w:r>
        <w:rPr>
          <w:spacing w:val="-2"/>
        </w:rPr>
        <w:t> </w:t>
      </w:r>
      <w:r>
        <w:rPr/>
        <w:t>produk</w:t>
      </w:r>
      <w:r>
        <w:rPr>
          <w:spacing w:val="-2"/>
        </w:rPr>
        <w:t> </w:t>
      </w:r>
      <w:r>
        <w:rPr/>
        <w:t>secara</w:t>
      </w:r>
      <w:r>
        <w:rPr>
          <w:spacing w:val="-2"/>
        </w:rPr>
        <w:t> </w:t>
      </w:r>
      <w:r>
        <w:rPr/>
        <w:t>real-time,</w:t>
      </w:r>
      <w:r>
        <w:rPr>
          <w:spacing w:val="-2"/>
        </w:rPr>
        <w:t> </w:t>
      </w:r>
      <w:r>
        <w:rPr/>
        <w:t>maka</w:t>
      </w:r>
      <w:r>
        <w:rPr>
          <w:spacing w:val="-3"/>
        </w:rPr>
        <w:t> </w:t>
      </w:r>
      <w:r>
        <w:rPr/>
        <w:t>seseorang</w:t>
      </w:r>
      <w:r>
        <w:rPr>
          <w:spacing w:val="-2"/>
        </w:rPr>
        <w:t> </w:t>
      </w:r>
      <w:r>
        <w:rPr/>
        <w:t>tersebut akan muncul keinginan untuk membeli produk yang dipromosikan melalui </w:t>
      </w:r>
      <w:r>
        <w:rPr>
          <w:i/>
        </w:rPr>
        <w:t>live streamin</w:t>
      </w:r>
      <w:r>
        <w:rPr/>
        <w:t>g.</w:t>
      </w:r>
    </w:p>
    <w:p>
      <w:pPr>
        <w:pStyle w:val="ListParagraph"/>
        <w:numPr>
          <w:ilvl w:val="0"/>
          <w:numId w:val="11"/>
        </w:numPr>
        <w:tabs>
          <w:tab w:pos="1700" w:val="left" w:leader="none"/>
        </w:tabs>
        <w:spacing w:line="240" w:lineRule="auto" w:before="2" w:after="0"/>
        <w:ind w:left="1700" w:right="0" w:hanging="280"/>
        <w:jc w:val="both"/>
        <w:rPr>
          <w:sz w:val="24"/>
        </w:rPr>
      </w:pPr>
      <w:r>
        <w:rPr>
          <w:sz w:val="24"/>
        </w:rPr>
        <w:t>Norma</w:t>
      </w:r>
      <w:r>
        <w:rPr>
          <w:spacing w:val="-5"/>
          <w:sz w:val="24"/>
        </w:rPr>
        <w:t> </w:t>
      </w:r>
      <w:r>
        <w:rPr>
          <w:sz w:val="24"/>
        </w:rPr>
        <w:t>subjektif</w:t>
      </w:r>
      <w:r>
        <w:rPr>
          <w:spacing w:val="-2"/>
          <w:sz w:val="24"/>
        </w:rPr>
        <w:t> </w:t>
      </w:r>
      <w:r>
        <w:rPr>
          <w:sz w:val="24"/>
        </w:rPr>
        <w:t>(</w:t>
      </w:r>
      <w:r>
        <w:rPr>
          <w:i/>
          <w:sz w:val="24"/>
        </w:rPr>
        <w:t>Subjective</w:t>
      </w:r>
      <w:r>
        <w:rPr>
          <w:i/>
          <w:spacing w:val="-2"/>
          <w:sz w:val="24"/>
        </w:rPr>
        <w:t> norm</w:t>
      </w:r>
      <w:r>
        <w:rPr>
          <w:spacing w:val="-2"/>
          <w:sz w:val="24"/>
        </w:rPr>
        <w:t>)</w:t>
      </w:r>
    </w:p>
    <w:p>
      <w:pPr>
        <w:pStyle w:val="BodyText"/>
        <w:spacing w:line="360" w:lineRule="auto" w:before="137"/>
        <w:ind w:left="1780" w:right="1415" w:firstLine="406"/>
        <w:jc w:val="both"/>
      </w:pPr>
      <w:r>
        <w:rPr/>
        <w:t>Ajzen mengemukakan bahwa norma subjektif adalah </w:t>
      </w:r>
      <w:r>
        <w:rPr/>
        <w:t>persepsi individu</w:t>
      </w:r>
      <w:r>
        <w:rPr>
          <w:spacing w:val="-13"/>
        </w:rPr>
        <w:t> </w:t>
      </w:r>
      <w:r>
        <w:rPr/>
        <w:t>mengenai</w:t>
      </w:r>
      <w:r>
        <w:rPr>
          <w:spacing w:val="-10"/>
        </w:rPr>
        <w:t> </w:t>
      </w:r>
      <w:r>
        <w:rPr/>
        <w:t>tekanan</w:t>
      </w:r>
      <w:r>
        <w:rPr>
          <w:spacing w:val="-11"/>
        </w:rPr>
        <w:t> </w:t>
      </w:r>
      <w:r>
        <w:rPr/>
        <w:t>atau</w:t>
      </w:r>
      <w:r>
        <w:rPr>
          <w:spacing w:val="-11"/>
        </w:rPr>
        <w:t> </w:t>
      </w:r>
      <w:r>
        <w:rPr/>
        <w:t>pengaruh</w:t>
      </w:r>
      <w:r>
        <w:rPr>
          <w:spacing w:val="-12"/>
        </w:rPr>
        <w:t> </w:t>
      </w:r>
      <w:r>
        <w:rPr/>
        <w:t>dari</w:t>
      </w:r>
      <w:r>
        <w:rPr>
          <w:spacing w:val="-10"/>
        </w:rPr>
        <w:t> </w:t>
      </w:r>
      <w:r>
        <w:rPr/>
        <w:t>lingkungan</w:t>
      </w:r>
      <w:r>
        <w:rPr>
          <w:spacing w:val="-11"/>
        </w:rPr>
        <w:t> </w:t>
      </w:r>
      <w:r>
        <w:rPr/>
        <w:t>sosial</w:t>
      </w:r>
      <w:r>
        <w:rPr>
          <w:spacing w:val="-10"/>
        </w:rPr>
        <w:t> </w:t>
      </w:r>
      <w:r>
        <w:rPr>
          <w:spacing w:val="-2"/>
        </w:rPr>
        <w:t>untuk</w:t>
      </w:r>
    </w:p>
    <w:p>
      <w:pPr>
        <w:pStyle w:val="BodyText"/>
        <w:rPr>
          <w:sz w:val="20"/>
        </w:rPr>
      </w:pPr>
    </w:p>
    <w:p>
      <w:pPr>
        <w:pStyle w:val="BodyText"/>
        <w:rPr>
          <w:sz w:val="20"/>
        </w:rPr>
      </w:pPr>
    </w:p>
    <w:p>
      <w:pPr>
        <w:pStyle w:val="BodyText"/>
        <w:spacing w:before="154"/>
        <w:rPr>
          <w:sz w:val="20"/>
        </w:rPr>
      </w:pPr>
      <w:r>
        <w:rPr>
          <w:sz w:val="20"/>
        </w:rPr>
        <mc:AlternateContent>
          <mc:Choice Requires="wps">
            <w:drawing>
              <wp:anchor distT="0" distB="0" distL="0" distR="0" allowOverlap="1" layoutInCell="1" locked="0" behindDoc="1" simplePos="0" relativeHeight="487596544">
                <wp:simplePos x="0" y="0"/>
                <wp:positionH relativeFrom="page">
                  <wp:posOffset>1440433</wp:posOffset>
                </wp:positionH>
                <wp:positionV relativeFrom="paragraph">
                  <wp:posOffset>259072</wp:posOffset>
                </wp:positionV>
                <wp:extent cx="1829435"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399384pt;width:144.020pt;height:.72003pt;mso-position-horizontal-relative:page;mso-position-vertical-relative:paragraph;z-index:-15719936;mso-wrap-distance-left:0;mso-wrap-distance-right:0" id="docshape25" filled="true" fillcolor="#000000" stroked="false">
                <v:fill type="solid"/>
                <w10:wrap type="topAndBottom"/>
              </v:rect>
            </w:pict>
          </mc:Fallback>
        </mc:AlternateContent>
      </w:r>
    </w:p>
    <w:p>
      <w:pPr>
        <w:spacing w:before="100"/>
        <w:ind w:left="568" w:right="1422" w:firstLine="720"/>
        <w:jc w:val="both"/>
        <w:rPr>
          <w:sz w:val="20"/>
        </w:rPr>
      </w:pPr>
      <w:bookmarkStart w:name="_bookmark46" w:id="47"/>
      <w:bookmarkEnd w:id="47"/>
      <w:r>
        <w:rPr/>
      </w:r>
      <w:r>
        <w:rPr>
          <w:rFonts w:ascii="Calibri" w:hAnsi="Calibri"/>
          <w:sz w:val="20"/>
          <w:vertAlign w:val="superscript"/>
        </w:rPr>
        <w:t>26</w:t>
      </w:r>
      <w:r>
        <w:rPr>
          <w:rFonts w:ascii="Calibri" w:hAnsi="Calibri"/>
          <w:spacing w:val="-12"/>
          <w:sz w:val="20"/>
          <w:vertAlign w:val="baseline"/>
        </w:rPr>
        <w:t> </w:t>
      </w:r>
      <w:r>
        <w:rPr>
          <w:sz w:val="20"/>
          <w:vertAlign w:val="baseline"/>
        </w:rPr>
        <w:t>Sri</w:t>
      </w:r>
      <w:r>
        <w:rPr>
          <w:spacing w:val="-11"/>
          <w:sz w:val="20"/>
          <w:vertAlign w:val="baseline"/>
        </w:rPr>
        <w:t> </w:t>
      </w:r>
      <w:r>
        <w:rPr>
          <w:sz w:val="20"/>
          <w:vertAlign w:val="baseline"/>
        </w:rPr>
        <w:t>Murni</w:t>
      </w:r>
      <w:r>
        <w:rPr>
          <w:spacing w:val="-11"/>
          <w:sz w:val="20"/>
          <w:vertAlign w:val="baseline"/>
        </w:rPr>
        <w:t> </w:t>
      </w:r>
      <w:r>
        <w:rPr>
          <w:sz w:val="20"/>
          <w:vertAlign w:val="baseline"/>
        </w:rPr>
        <w:t>Setyawati</w:t>
      </w:r>
      <w:r>
        <w:rPr>
          <w:spacing w:val="-12"/>
          <w:sz w:val="20"/>
          <w:vertAlign w:val="baseline"/>
        </w:rPr>
        <w:t> </w:t>
      </w:r>
      <w:r>
        <w:rPr>
          <w:sz w:val="20"/>
          <w:vertAlign w:val="baseline"/>
        </w:rPr>
        <w:t>and</w:t>
      </w:r>
      <w:r>
        <w:rPr>
          <w:spacing w:val="-11"/>
          <w:sz w:val="20"/>
          <w:vertAlign w:val="baseline"/>
        </w:rPr>
        <w:t> </w:t>
      </w:r>
      <w:r>
        <w:rPr>
          <w:sz w:val="20"/>
          <w:vertAlign w:val="baseline"/>
        </w:rPr>
        <w:t>Siti</w:t>
      </w:r>
      <w:r>
        <w:rPr>
          <w:spacing w:val="-11"/>
          <w:sz w:val="20"/>
          <w:vertAlign w:val="baseline"/>
        </w:rPr>
        <w:t> </w:t>
      </w:r>
      <w:r>
        <w:rPr>
          <w:sz w:val="20"/>
          <w:vertAlign w:val="baseline"/>
        </w:rPr>
        <w:t>Zulaikha</w:t>
      </w:r>
      <w:r>
        <w:rPr>
          <w:spacing w:val="-13"/>
          <w:sz w:val="20"/>
          <w:vertAlign w:val="baseline"/>
        </w:rPr>
        <w:t> </w:t>
      </w:r>
      <w:r>
        <w:rPr>
          <w:sz w:val="20"/>
          <w:vertAlign w:val="baseline"/>
        </w:rPr>
        <w:t>Wulandari,</w:t>
      </w:r>
      <w:r>
        <w:rPr>
          <w:spacing w:val="-11"/>
          <w:sz w:val="20"/>
          <w:vertAlign w:val="baseline"/>
        </w:rPr>
        <w:t> </w:t>
      </w:r>
      <w:r>
        <w:rPr>
          <w:sz w:val="20"/>
          <w:vertAlign w:val="baseline"/>
        </w:rPr>
        <w:t>‘Analisis</w:t>
      </w:r>
      <w:r>
        <w:rPr>
          <w:spacing w:val="-13"/>
          <w:sz w:val="20"/>
          <w:vertAlign w:val="baseline"/>
        </w:rPr>
        <w:t> </w:t>
      </w:r>
      <w:r>
        <w:rPr>
          <w:sz w:val="20"/>
          <w:vertAlign w:val="baseline"/>
        </w:rPr>
        <w:t>Theory</w:t>
      </w:r>
      <w:r>
        <w:rPr>
          <w:spacing w:val="-10"/>
          <w:sz w:val="20"/>
          <w:vertAlign w:val="baseline"/>
        </w:rPr>
        <w:t> </w:t>
      </w:r>
      <w:r>
        <w:rPr>
          <w:sz w:val="20"/>
          <w:vertAlign w:val="baseline"/>
        </w:rPr>
        <w:t>Of</w:t>
      </w:r>
      <w:r>
        <w:rPr>
          <w:spacing w:val="-11"/>
          <w:sz w:val="20"/>
          <w:vertAlign w:val="baseline"/>
        </w:rPr>
        <w:t> </w:t>
      </w:r>
      <w:r>
        <w:rPr>
          <w:sz w:val="20"/>
          <w:vertAlign w:val="baseline"/>
        </w:rPr>
        <w:t>Planned</w:t>
      </w:r>
      <w:r>
        <w:rPr>
          <w:spacing w:val="-11"/>
          <w:sz w:val="20"/>
          <w:vertAlign w:val="baseline"/>
        </w:rPr>
        <w:t> </w:t>
      </w:r>
      <w:r>
        <w:rPr>
          <w:sz w:val="20"/>
          <w:vertAlign w:val="baseline"/>
        </w:rPr>
        <w:t>Behavior (Studi Kasus Kesiapan Stakeholder Menuju Terbentuknya Purbalingga Sebagai Kota Kreatif)’, </w:t>
      </w:r>
      <w:r>
        <w:rPr>
          <w:i/>
          <w:sz w:val="20"/>
          <w:vertAlign w:val="baseline"/>
        </w:rPr>
        <w:t>Jurnal Ekonomi, Bisnis Dan Akuntansi (JEBA)</w:t>
      </w:r>
      <w:r>
        <w:rPr>
          <w:sz w:val="20"/>
          <w:vertAlign w:val="baseline"/>
        </w:rPr>
        <w:t>, 20.04 (2018), pp. 220–32.</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2" w:lineRule="auto"/>
        <w:ind w:left="1780" w:right="1414"/>
        <w:jc w:val="both"/>
      </w:pPr>
      <w:r>
        <w:rPr/>
        <w:t>melakukan atau tidak melakukan suatu perilaku.</w:t>
      </w:r>
      <w:hyperlink w:history="true" w:anchor="_bookmark47">
        <w:r>
          <w:rPr>
            <w:rFonts w:ascii="Calibri"/>
            <w:position w:val="8"/>
            <w:sz w:val="14"/>
          </w:rPr>
          <w:t>27</w:t>
        </w:r>
      </w:hyperlink>
      <w:r>
        <w:rPr>
          <w:rFonts w:ascii="Calibri"/>
          <w:spacing w:val="40"/>
          <w:position w:val="8"/>
          <w:sz w:val="14"/>
        </w:rPr>
        <w:t> </w:t>
      </w:r>
      <w:r>
        <w:rPr/>
        <w:t>Menurut Susanto norma</w:t>
      </w:r>
      <w:r>
        <w:rPr>
          <w:spacing w:val="-8"/>
        </w:rPr>
        <w:t> </w:t>
      </w:r>
      <w:r>
        <w:rPr/>
        <w:t>subjektif</w:t>
      </w:r>
      <w:r>
        <w:rPr>
          <w:spacing w:val="-8"/>
        </w:rPr>
        <w:t> </w:t>
      </w:r>
      <w:r>
        <w:rPr/>
        <w:t>yaitu</w:t>
      </w:r>
      <w:r>
        <w:rPr>
          <w:spacing w:val="-6"/>
        </w:rPr>
        <w:t> </w:t>
      </w:r>
      <w:r>
        <w:rPr/>
        <w:t>seseorang</w:t>
      </w:r>
      <w:r>
        <w:rPr>
          <w:spacing w:val="-5"/>
        </w:rPr>
        <w:t> </w:t>
      </w:r>
      <w:r>
        <w:rPr/>
        <w:t>akan</w:t>
      </w:r>
      <w:r>
        <w:rPr>
          <w:spacing w:val="-7"/>
        </w:rPr>
        <w:t> </w:t>
      </w:r>
      <w:r>
        <w:rPr/>
        <w:t>melakukan</w:t>
      </w:r>
      <w:r>
        <w:rPr>
          <w:spacing w:val="-7"/>
        </w:rPr>
        <w:t> </w:t>
      </w:r>
      <w:r>
        <w:rPr/>
        <w:t>suatu</w:t>
      </w:r>
      <w:r>
        <w:rPr>
          <w:spacing w:val="-6"/>
        </w:rPr>
        <w:t> </w:t>
      </w:r>
      <w:r>
        <w:rPr/>
        <w:t>perilaku</w:t>
      </w:r>
      <w:r>
        <w:rPr>
          <w:spacing w:val="-7"/>
        </w:rPr>
        <w:t> </w:t>
      </w:r>
      <w:r>
        <w:rPr/>
        <w:t>ketika dapat dipengaruhi oleh faktor eksternal seperti kelompok referensi, keluarga, teman, rekan kerja dan pasangan.</w:t>
      </w:r>
      <w:hyperlink w:history="true" w:anchor="_bookmark48">
        <w:r>
          <w:rPr>
            <w:rFonts w:ascii="Calibri"/>
            <w:position w:val="8"/>
            <w:sz w:val="14"/>
          </w:rPr>
          <w:t>28</w:t>
        </w:r>
      </w:hyperlink>
      <w:r>
        <w:rPr>
          <w:rFonts w:ascii="Calibri"/>
          <w:spacing w:val="40"/>
          <w:position w:val="8"/>
          <w:sz w:val="14"/>
        </w:rPr>
        <w:t> </w:t>
      </w:r>
      <w:r>
        <w:rPr/>
        <w:t>Sedangkan menurut Jogiyanto, norma subjektif merupakan persepsi seseorang terhadap kepercayaan-kepercayaan orang lain yang nantinya akan mempengaruhi niat untuk melakukan atau tidak melakukan perilaku yang sedang dipertimbangkan.</w:t>
      </w:r>
      <w:hyperlink w:history="true" w:anchor="_bookmark49">
        <w:r>
          <w:rPr>
            <w:rFonts w:ascii="Calibri"/>
            <w:position w:val="8"/>
            <w:sz w:val="14"/>
          </w:rPr>
          <w:t>29</w:t>
        </w:r>
      </w:hyperlink>
      <w:r>
        <w:rPr>
          <w:rFonts w:ascii="Calibri"/>
          <w:spacing w:val="40"/>
          <w:position w:val="8"/>
          <w:sz w:val="14"/>
        </w:rPr>
        <w:t> </w:t>
      </w:r>
      <w:r>
        <w:rPr/>
        <w:t>Dapat disimpulkan dari beberapa pendapat para ahli di atas, bahwa norma subjektif adalah seseorang melakukan suatu perilaku jika perilakunya dapat diterima dan memperoleh dukungan oleh orang-orang yang berada di sekitarnya. Jadi,</w:t>
      </w:r>
      <w:r>
        <w:rPr>
          <w:spacing w:val="-15"/>
        </w:rPr>
        <w:t> </w:t>
      </w:r>
      <w:r>
        <w:rPr/>
        <w:t>norma</w:t>
      </w:r>
      <w:r>
        <w:rPr>
          <w:spacing w:val="-15"/>
        </w:rPr>
        <w:t> </w:t>
      </w:r>
      <w:r>
        <w:rPr/>
        <w:t>subjektif</w:t>
      </w:r>
      <w:r>
        <w:rPr>
          <w:spacing w:val="-15"/>
        </w:rPr>
        <w:t> </w:t>
      </w:r>
      <w:r>
        <w:rPr/>
        <w:t>merupakan</w:t>
      </w:r>
      <w:r>
        <w:rPr>
          <w:spacing w:val="-15"/>
        </w:rPr>
        <w:t> </w:t>
      </w:r>
      <w:r>
        <w:rPr/>
        <w:t>pandangan</w:t>
      </w:r>
      <w:r>
        <w:rPr>
          <w:spacing w:val="-15"/>
        </w:rPr>
        <w:t> </w:t>
      </w:r>
      <w:r>
        <w:rPr/>
        <w:t>seorang</w:t>
      </w:r>
      <w:r>
        <w:rPr>
          <w:spacing w:val="-15"/>
        </w:rPr>
        <w:t> </w:t>
      </w:r>
      <w:r>
        <w:rPr/>
        <w:t>individu</w:t>
      </w:r>
      <w:r>
        <w:rPr>
          <w:spacing w:val="-15"/>
        </w:rPr>
        <w:t> </w:t>
      </w:r>
      <w:r>
        <w:rPr/>
        <w:t>terhadap kepercayaan orang lain yang mempengaruhi niat untuk melakukan atau tidak melakukan suatu perilaku yang sedang dipertimbangkan.</w:t>
      </w:r>
    </w:p>
    <w:p>
      <w:pPr>
        <w:pStyle w:val="BodyText"/>
        <w:spacing w:line="260" w:lineRule="exact"/>
        <w:ind w:left="2201"/>
        <w:jc w:val="both"/>
      </w:pPr>
      <w:r>
        <w:rPr/>
        <w:t>Pada</w:t>
      </w:r>
      <w:r>
        <w:rPr>
          <w:spacing w:val="14"/>
        </w:rPr>
        <w:t> </w:t>
      </w:r>
      <w:r>
        <w:rPr/>
        <w:t>penelitian</w:t>
      </w:r>
      <w:r>
        <w:rPr>
          <w:spacing w:val="17"/>
        </w:rPr>
        <w:t> </w:t>
      </w:r>
      <w:r>
        <w:rPr/>
        <w:t>ini</w:t>
      </w:r>
      <w:r>
        <w:rPr>
          <w:spacing w:val="17"/>
        </w:rPr>
        <w:t> </w:t>
      </w:r>
      <w:r>
        <w:rPr/>
        <w:t>yang</w:t>
      </w:r>
      <w:r>
        <w:rPr>
          <w:spacing w:val="17"/>
        </w:rPr>
        <w:t> </w:t>
      </w:r>
      <w:r>
        <w:rPr/>
        <w:t>termasuk</w:t>
      </w:r>
      <w:r>
        <w:rPr>
          <w:spacing w:val="17"/>
        </w:rPr>
        <w:t> </w:t>
      </w:r>
      <w:r>
        <w:rPr/>
        <w:t>dalam</w:t>
      </w:r>
      <w:r>
        <w:rPr>
          <w:spacing w:val="17"/>
        </w:rPr>
        <w:t> </w:t>
      </w:r>
      <w:r>
        <w:rPr/>
        <w:t>norma</w:t>
      </w:r>
      <w:r>
        <w:rPr>
          <w:spacing w:val="17"/>
        </w:rPr>
        <w:t> </w:t>
      </w:r>
      <w:r>
        <w:rPr/>
        <w:t>subjektif</w:t>
      </w:r>
      <w:r>
        <w:rPr>
          <w:spacing w:val="17"/>
        </w:rPr>
        <w:t> </w:t>
      </w:r>
      <w:r>
        <w:rPr>
          <w:spacing w:val="-2"/>
        </w:rPr>
        <w:t>adalah</w:t>
      </w:r>
    </w:p>
    <w:p>
      <w:pPr>
        <w:pStyle w:val="BodyText"/>
        <w:spacing w:line="360" w:lineRule="auto" w:before="137"/>
        <w:ind w:left="1780" w:right="1413"/>
        <w:jc w:val="both"/>
      </w:pPr>
      <w:r>
        <w:rPr/>
        <w:t>adalah</w:t>
      </w:r>
      <w:r>
        <w:rPr>
          <w:spacing w:val="-12"/>
        </w:rPr>
        <w:t> </w:t>
      </w:r>
      <w:r>
        <w:rPr/>
        <w:t>variabel</w:t>
      </w:r>
      <w:r>
        <w:rPr>
          <w:spacing w:val="-8"/>
        </w:rPr>
        <w:t> </w:t>
      </w:r>
      <w:r>
        <w:rPr>
          <w:i/>
        </w:rPr>
        <w:t>electronic</w:t>
      </w:r>
      <w:r>
        <w:rPr>
          <w:i/>
          <w:spacing w:val="-12"/>
        </w:rPr>
        <w:t> </w:t>
      </w:r>
      <w:r>
        <w:rPr>
          <w:i/>
        </w:rPr>
        <w:t>word</w:t>
      </w:r>
      <w:r>
        <w:rPr>
          <w:i/>
          <w:spacing w:val="-11"/>
        </w:rPr>
        <w:t> </w:t>
      </w:r>
      <w:r>
        <w:rPr>
          <w:i/>
        </w:rPr>
        <w:t>of</w:t>
      </w:r>
      <w:r>
        <w:rPr>
          <w:i/>
          <w:spacing w:val="-11"/>
        </w:rPr>
        <w:t> </w:t>
      </w:r>
      <w:r>
        <w:rPr>
          <w:i/>
        </w:rPr>
        <w:t>mouth</w:t>
      </w:r>
      <w:r>
        <w:rPr>
          <w:i/>
          <w:spacing w:val="-11"/>
        </w:rPr>
        <w:t> </w:t>
      </w:r>
      <w:r>
        <w:rPr>
          <w:i/>
        </w:rPr>
        <w:t>(e-WOM)</w:t>
      </w:r>
      <w:r>
        <w:rPr/>
        <w:t>.</w:t>
      </w:r>
      <w:r>
        <w:rPr>
          <w:spacing w:val="-11"/>
        </w:rPr>
        <w:t> </w:t>
      </w:r>
      <w:r>
        <w:rPr/>
        <w:t>Implementasi</w:t>
      </w:r>
      <w:r>
        <w:rPr>
          <w:spacing w:val="-11"/>
        </w:rPr>
        <w:t> </w:t>
      </w:r>
      <w:r>
        <w:rPr/>
        <w:t>dari e-WOM dalam persepsi norma subjektif yaitu ketika seseorang memiliki keinginan melakukan keputusan pembelian melalui fitur Tiktok</w:t>
      </w:r>
      <w:r>
        <w:rPr>
          <w:spacing w:val="-2"/>
        </w:rPr>
        <w:t> </w:t>
      </w:r>
      <w:r>
        <w:rPr/>
        <w:t>Shop, sebelumnya akan memperkirakan tentang kesulitan atau kemudahan akses yang diperoleh untuk mendapatkan suatu informasi dari produk tersebut. Contohnya seperti ketika konsumen merasa bahwa ulasan dan rekomendasi atau biasa yang disebut dengan </w:t>
      </w:r>
      <w:r>
        <w:rPr>
          <w:i/>
        </w:rPr>
        <w:t>electronic</w:t>
      </w:r>
      <w:r>
        <w:rPr>
          <w:i/>
          <w:spacing w:val="72"/>
        </w:rPr>
        <w:t> </w:t>
      </w:r>
      <w:r>
        <w:rPr>
          <w:i/>
        </w:rPr>
        <w:t>word</w:t>
      </w:r>
      <w:r>
        <w:rPr>
          <w:i/>
          <w:spacing w:val="78"/>
        </w:rPr>
        <w:t> </w:t>
      </w:r>
      <w:r>
        <w:rPr>
          <w:i/>
        </w:rPr>
        <w:t>of</w:t>
      </w:r>
      <w:r>
        <w:rPr>
          <w:i/>
          <w:spacing w:val="76"/>
        </w:rPr>
        <w:t> </w:t>
      </w:r>
      <w:r>
        <w:rPr>
          <w:i/>
        </w:rPr>
        <w:t>mouth</w:t>
      </w:r>
      <w:r>
        <w:rPr>
          <w:i/>
          <w:spacing w:val="78"/>
        </w:rPr>
        <w:t> </w:t>
      </w:r>
      <w:r>
        <w:rPr/>
        <w:t>dari</w:t>
      </w:r>
      <w:r>
        <w:rPr>
          <w:spacing w:val="75"/>
        </w:rPr>
        <w:t> </w:t>
      </w:r>
      <w:r>
        <w:rPr/>
        <w:t>pengguna</w:t>
      </w:r>
      <w:r>
        <w:rPr>
          <w:spacing w:val="75"/>
        </w:rPr>
        <w:t> </w:t>
      </w:r>
      <w:r>
        <w:rPr/>
        <w:t>lain</w:t>
      </w:r>
      <w:r>
        <w:rPr>
          <w:spacing w:val="78"/>
        </w:rPr>
        <w:t> </w:t>
      </w:r>
      <w:r>
        <w:rPr/>
        <w:t>dapat</w:t>
      </w:r>
      <w:r>
        <w:rPr>
          <w:spacing w:val="76"/>
        </w:rPr>
        <w:t> </w:t>
      </w:r>
      <w:r>
        <w:rPr>
          <w:spacing w:val="-2"/>
        </w:rPr>
        <w:t>memberikan</w:t>
      </w:r>
    </w:p>
    <w:p>
      <w:pPr>
        <w:spacing w:before="527"/>
        <w:ind w:left="568" w:right="1414" w:firstLine="720"/>
        <w:jc w:val="both"/>
        <w:rPr>
          <w:sz w:val="20"/>
        </w:rPr>
      </w:pPr>
      <w:r>
        <w:rPr>
          <w:sz w:val="20"/>
        </w:rPr>
        <mc:AlternateContent>
          <mc:Choice Requires="wps">
            <w:drawing>
              <wp:anchor distT="0" distB="0" distL="0" distR="0" allowOverlap="1" layoutInCell="1" locked="0" behindDoc="0" simplePos="0" relativeHeight="15737856">
                <wp:simplePos x="0" y="0"/>
                <wp:positionH relativeFrom="page">
                  <wp:posOffset>1440433</wp:posOffset>
                </wp:positionH>
                <wp:positionV relativeFrom="paragraph">
                  <wp:posOffset>260050</wp:posOffset>
                </wp:positionV>
                <wp:extent cx="1829435" cy="95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476402pt;width:144.020pt;height:.71997pt;mso-position-horizontal-relative:page;mso-position-vertical-relative:paragraph;z-index:15737856" id="docshape26" filled="true" fillcolor="#000000" stroked="false">
                <v:fill type="solid"/>
                <w10:wrap type="none"/>
              </v:rect>
            </w:pict>
          </mc:Fallback>
        </mc:AlternateContent>
      </w:r>
      <w:bookmarkStart w:name="_bookmark47" w:id="48"/>
      <w:bookmarkEnd w:id="48"/>
      <w:r>
        <w:rPr/>
      </w:r>
      <w:r>
        <w:rPr>
          <w:rFonts w:ascii="Calibri" w:hAnsi="Calibri"/>
          <w:sz w:val="20"/>
          <w:vertAlign w:val="superscript"/>
        </w:rPr>
        <w:t>27</w:t>
      </w:r>
      <w:r>
        <w:rPr>
          <w:rFonts w:ascii="Calibri" w:hAnsi="Calibri"/>
          <w:spacing w:val="-2"/>
          <w:sz w:val="20"/>
          <w:vertAlign w:val="baseline"/>
        </w:rPr>
        <w:t> </w:t>
      </w:r>
      <w:r>
        <w:rPr>
          <w:sz w:val="20"/>
          <w:vertAlign w:val="baseline"/>
        </w:rPr>
        <w:t>Ali Maskur, Endang Tjahjaningsih, and</w:t>
      </w:r>
      <w:r>
        <w:rPr>
          <w:spacing w:val="-4"/>
          <w:sz w:val="20"/>
          <w:vertAlign w:val="baseline"/>
        </w:rPr>
        <w:t> </w:t>
      </w:r>
      <w:r>
        <w:rPr>
          <w:sz w:val="20"/>
          <w:vertAlign w:val="baseline"/>
        </w:rPr>
        <w:t>Adib Saeroji, ‘Pengaruh Norma Subjektif Dan Kontrol Prilaku Yang Dipersepsikan Terhadap Niat Pinjam KUR Mikro’, </w:t>
      </w:r>
      <w:r>
        <w:rPr>
          <w:i/>
          <w:sz w:val="20"/>
          <w:vertAlign w:val="baseline"/>
        </w:rPr>
        <w:t>Proceeding Fakultas Ekonomi</w:t>
      </w:r>
      <w:r>
        <w:rPr>
          <w:i/>
          <w:spacing w:val="71"/>
          <w:sz w:val="20"/>
          <w:vertAlign w:val="baseline"/>
        </w:rPr>
        <w:t>    </w:t>
      </w:r>
      <w:r>
        <w:rPr>
          <w:i/>
          <w:sz w:val="20"/>
          <w:vertAlign w:val="baseline"/>
        </w:rPr>
        <w:t>Universitas</w:t>
      </w:r>
      <w:r>
        <w:rPr>
          <w:i/>
          <w:spacing w:val="72"/>
          <w:sz w:val="20"/>
          <w:vertAlign w:val="baseline"/>
        </w:rPr>
        <w:t>    </w:t>
      </w:r>
      <w:r>
        <w:rPr>
          <w:i/>
          <w:sz w:val="20"/>
          <w:vertAlign w:val="baseline"/>
        </w:rPr>
        <w:t>Stikubank</w:t>
      </w:r>
      <w:r>
        <w:rPr>
          <w:i/>
          <w:spacing w:val="72"/>
          <w:sz w:val="20"/>
          <w:vertAlign w:val="baseline"/>
        </w:rPr>
        <w:t>    </w:t>
      </w:r>
      <w:r>
        <w:rPr>
          <w:i/>
          <w:sz w:val="20"/>
          <w:vertAlign w:val="baseline"/>
        </w:rPr>
        <w:t>Semarang</w:t>
      </w:r>
      <w:r>
        <w:rPr>
          <w:sz w:val="20"/>
          <w:vertAlign w:val="baseline"/>
        </w:rPr>
        <w:t>,</w:t>
      </w:r>
      <w:r>
        <w:rPr>
          <w:spacing w:val="72"/>
          <w:sz w:val="20"/>
          <w:vertAlign w:val="baseline"/>
        </w:rPr>
        <w:t>    </w:t>
      </w:r>
      <w:r>
        <w:rPr>
          <w:sz w:val="20"/>
          <w:vertAlign w:val="baseline"/>
        </w:rPr>
        <w:t>i,</w:t>
      </w:r>
      <w:r>
        <w:rPr>
          <w:spacing w:val="72"/>
          <w:sz w:val="20"/>
          <w:vertAlign w:val="baseline"/>
        </w:rPr>
        <w:t>    </w:t>
      </w:r>
      <w:r>
        <w:rPr>
          <w:sz w:val="20"/>
          <w:vertAlign w:val="baseline"/>
        </w:rPr>
        <w:t>2015,</w:t>
      </w:r>
      <w:r>
        <w:rPr>
          <w:spacing w:val="72"/>
          <w:sz w:val="20"/>
          <w:vertAlign w:val="baseline"/>
        </w:rPr>
        <w:t>    </w:t>
      </w:r>
      <w:r>
        <w:rPr>
          <w:sz w:val="20"/>
          <w:vertAlign w:val="baseline"/>
        </w:rPr>
        <w:t>pp.</w:t>
      </w:r>
      <w:r>
        <w:rPr>
          <w:spacing w:val="71"/>
          <w:sz w:val="20"/>
          <w:vertAlign w:val="baseline"/>
        </w:rPr>
        <w:t>    </w:t>
      </w:r>
      <w:r>
        <w:rPr>
          <w:spacing w:val="-4"/>
          <w:sz w:val="20"/>
          <w:vertAlign w:val="baseline"/>
        </w:rPr>
        <w:t>1–15</w:t>
      </w:r>
    </w:p>
    <w:p>
      <w:pPr>
        <w:spacing w:line="230" w:lineRule="exact" w:before="0"/>
        <w:ind w:left="568" w:right="0" w:firstLine="0"/>
        <w:jc w:val="left"/>
        <w:rPr>
          <w:sz w:val="20"/>
        </w:rPr>
      </w:pPr>
      <w:r>
        <w:rPr>
          <w:spacing w:val="-2"/>
          <w:sz w:val="20"/>
        </w:rPr>
        <w:t>&lt;https</w:t>
      </w:r>
      <w:hyperlink r:id="rId32">
        <w:r>
          <w:rPr>
            <w:spacing w:val="-2"/>
            <w:sz w:val="20"/>
          </w:rPr>
          <w:t>://www.unisbank.ac.id/ojs/index.php/fe10/article/view/4550</w:t>
        </w:r>
      </w:hyperlink>
      <w:r>
        <w:rPr>
          <w:spacing w:val="-2"/>
          <w:sz w:val="20"/>
        </w:rPr>
        <w:t>&gt;.</w:t>
      </w:r>
    </w:p>
    <w:p>
      <w:pPr>
        <w:tabs>
          <w:tab w:pos="1649" w:val="left" w:leader="none"/>
          <w:tab w:pos="1999" w:val="left" w:leader="none"/>
          <w:tab w:pos="2635" w:val="left" w:leader="none"/>
          <w:tab w:pos="3556" w:val="left" w:leader="none"/>
          <w:tab w:pos="4568" w:val="left" w:leader="none"/>
          <w:tab w:pos="5666" w:val="left" w:leader="none"/>
          <w:tab w:pos="6518" w:val="left" w:leader="none"/>
          <w:tab w:pos="7069" w:val="left" w:leader="none"/>
          <w:tab w:pos="7951" w:val="left" w:leader="none"/>
          <w:tab w:pos="8404" w:val="left" w:leader="none"/>
        </w:tabs>
        <w:spacing w:before="0"/>
        <w:ind w:left="568" w:right="1416" w:firstLine="720"/>
        <w:jc w:val="left"/>
        <w:rPr>
          <w:sz w:val="20"/>
        </w:rPr>
      </w:pPr>
      <w:bookmarkStart w:name="_bookmark48" w:id="49"/>
      <w:bookmarkEnd w:id="49"/>
      <w:r>
        <w:rPr/>
      </w:r>
      <w:r>
        <w:rPr>
          <w:rFonts w:ascii="Calibri" w:hAnsi="Calibri"/>
          <w:sz w:val="20"/>
          <w:vertAlign w:val="superscript"/>
        </w:rPr>
        <w:t>28</w:t>
      </w:r>
      <w:r>
        <w:rPr>
          <w:rFonts w:ascii="Calibri" w:hAnsi="Calibri"/>
          <w:spacing w:val="40"/>
          <w:sz w:val="20"/>
          <w:vertAlign w:val="baseline"/>
        </w:rPr>
        <w:t> </w:t>
      </w:r>
      <w:r>
        <w:rPr>
          <w:sz w:val="20"/>
          <w:vertAlign w:val="baseline"/>
        </w:rPr>
        <w:t>Ricky</w:t>
      </w:r>
      <w:r>
        <w:rPr>
          <w:spacing w:val="40"/>
          <w:sz w:val="20"/>
          <w:vertAlign w:val="baseline"/>
        </w:rPr>
        <w:t> </w:t>
      </w:r>
      <w:r>
        <w:rPr>
          <w:sz w:val="20"/>
          <w:vertAlign w:val="baseline"/>
        </w:rPr>
        <w:t>Kurniawan</w:t>
      </w:r>
      <w:r>
        <w:rPr>
          <w:spacing w:val="40"/>
          <w:sz w:val="20"/>
          <w:vertAlign w:val="baseline"/>
        </w:rPr>
        <w:t> </w:t>
      </w:r>
      <w:r>
        <w:rPr>
          <w:sz w:val="20"/>
          <w:vertAlign w:val="baseline"/>
        </w:rPr>
        <w:t>Susanto</w:t>
      </w:r>
      <w:r>
        <w:rPr>
          <w:spacing w:val="40"/>
          <w:sz w:val="20"/>
          <w:vertAlign w:val="baseline"/>
        </w:rPr>
        <w:t> </w:t>
      </w:r>
      <w:r>
        <w:rPr>
          <w:sz w:val="20"/>
          <w:vertAlign w:val="baseline"/>
        </w:rPr>
        <w:t>and</w:t>
      </w:r>
      <w:r>
        <w:rPr>
          <w:spacing w:val="40"/>
          <w:sz w:val="20"/>
          <w:vertAlign w:val="baseline"/>
        </w:rPr>
        <w:t> </w:t>
      </w:r>
      <w:r>
        <w:rPr>
          <w:sz w:val="20"/>
          <w:vertAlign w:val="baseline"/>
        </w:rPr>
        <w:t>Wilma</w:t>
      </w:r>
      <w:r>
        <w:rPr>
          <w:spacing w:val="40"/>
          <w:sz w:val="20"/>
          <w:vertAlign w:val="baseline"/>
        </w:rPr>
        <w:t> </w:t>
      </w:r>
      <w:r>
        <w:rPr>
          <w:sz w:val="20"/>
          <w:vertAlign w:val="baseline"/>
        </w:rPr>
        <w:t>Laura</w:t>
      </w:r>
      <w:r>
        <w:rPr>
          <w:spacing w:val="40"/>
          <w:sz w:val="20"/>
          <w:vertAlign w:val="baseline"/>
        </w:rPr>
        <w:t> </w:t>
      </w:r>
      <w:r>
        <w:rPr>
          <w:sz w:val="20"/>
          <w:vertAlign w:val="baseline"/>
        </w:rPr>
        <w:t>Sahetapy,</w:t>
      </w:r>
      <w:r>
        <w:rPr>
          <w:spacing w:val="40"/>
          <w:sz w:val="20"/>
          <w:vertAlign w:val="baseline"/>
        </w:rPr>
        <w:t> </w:t>
      </w:r>
      <w:r>
        <w:rPr>
          <w:sz w:val="20"/>
          <w:vertAlign w:val="baseline"/>
        </w:rPr>
        <w:t>‘Pengaruh</w:t>
      </w:r>
      <w:r>
        <w:rPr>
          <w:spacing w:val="40"/>
          <w:sz w:val="20"/>
          <w:vertAlign w:val="baseline"/>
        </w:rPr>
        <w:t> </w:t>
      </w:r>
      <w:r>
        <w:rPr>
          <w:sz w:val="20"/>
          <w:vertAlign w:val="baseline"/>
        </w:rPr>
        <w:t>Sikap</w:t>
      </w:r>
      <w:r>
        <w:rPr>
          <w:spacing w:val="40"/>
          <w:sz w:val="20"/>
          <w:vertAlign w:val="baseline"/>
        </w:rPr>
        <w:t> </w:t>
      </w:r>
      <w:r>
        <w:rPr>
          <w:sz w:val="20"/>
          <w:vertAlign w:val="baseline"/>
        </w:rPr>
        <w:t>,</w:t>
      </w:r>
      <w:r>
        <w:rPr>
          <w:spacing w:val="40"/>
          <w:sz w:val="20"/>
          <w:vertAlign w:val="baseline"/>
        </w:rPr>
        <w:t> </w:t>
      </w:r>
      <w:r>
        <w:rPr>
          <w:sz w:val="20"/>
          <w:vertAlign w:val="baseline"/>
        </w:rPr>
        <w:t>Norma </w:t>
      </w:r>
      <w:r>
        <w:rPr>
          <w:spacing w:val="-2"/>
          <w:sz w:val="20"/>
          <w:vertAlign w:val="baseline"/>
        </w:rPr>
        <w:t>Subyektif</w:t>
      </w:r>
      <w:r>
        <w:rPr>
          <w:sz w:val="20"/>
          <w:vertAlign w:val="baseline"/>
        </w:rPr>
        <w:tab/>
      </w:r>
      <w:r>
        <w:rPr>
          <w:spacing w:val="-10"/>
          <w:sz w:val="20"/>
          <w:vertAlign w:val="baseline"/>
        </w:rPr>
        <w:t>,</w:t>
      </w:r>
      <w:r>
        <w:rPr>
          <w:sz w:val="20"/>
          <w:vertAlign w:val="baseline"/>
        </w:rPr>
        <w:tab/>
      </w:r>
      <w:r>
        <w:rPr>
          <w:spacing w:val="-5"/>
          <w:sz w:val="20"/>
          <w:vertAlign w:val="baseline"/>
        </w:rPr>
        <w:t>Dan</w:t>
      </w:r>
      <w:r>
        <w:rPr>
          <w:sz w:val="20"/>
          <w:vertAlign w:val="baseline"/>
        </w:rPr>
        <w:tab/>
      </w:r>
      <w:r>
        <w:rPr>
          <w:spacing w:val="-2"/>
          <w:sz w:val="20"/>
          <w:vertAlign w:val="baseline"/>
        </w:rPr>
        <w:t>Kontrol</w:t>
      </w:r>
      <w:r>
        <w:rPr>
          <w:sz w:val="20"/>
          <w:vertAlign w:val="baseline"/>
        </w:rPr>
        <w:tab/>
      </w:r>
      <w:r>
        <w:rPr>
          <w:spacing w:val="-2"/>
          <w:sz w:val="20"/>
          <w:vertAlign w:val="baseline"/>
        </w:rPr>
        <w:t>Generasi</w:t>
      </w:r>
      <w:r>
        <w:rPr>
          <w:sz w:val="20"/>
          <w:vertAlign w:val="baseline"/>
        </w:rPr>
        <w:tab/>
      </w:r>
      <w:r>
        <w:rPr>
          <w:spacing w:val="-2"/>
          <w:sz w:val="20"/>
          <w:vertAlign w:val="baseline"/>
        </w:rPr>
        <w:t>Milenial’,</w:t>
      </w:r>
      <w:r>
        <w:rPr>
          <w:sz w:val="20"/>
          <w:vertAlign w:val="baseline"/>
        </w:rPr>
        <w:tab/>
      </w:r>
      <w:r>
        <w:rPr>
          <w:i/>
          <w:spacing w:val="-2"/>
          <w:sz w:val="20"/>
          <w:vertAlign w:val="baseline"/>
        </w:rPr>
        <w:t>Agora</w:t>
      </w:r>
      <w:r>
        <w:rPr>
          <w:spacing w:val="-2"/>
          <w:sz w:val="20"/>
          <w:vertAlign w:val="baseline"/>
        </w:rPr>
        <w:t>,</w:t>
      </w:r>
      <w:r>
        <w:rPr>
          <w:sz w:val="20"/>
          <w:vertAlign w:val="baseline"/>
        </w:rPr>
        <w:tab/>
      </w:r>
      <w:r>
        <w:rPr>
          <w:spacing w:val="-5"/>
          <w:sz w:val="20"/>
          <w:vertAlign w:val="baseline"/>
        </w:rPr>
        <w:t>9.2</w:t>
      </w:r>
      <w:r>
        <w:rPr>
          <w:sz w:val="20"/>
          <w:vertAlign w:val="baseline"/>
        </w:rPr>
        <w:tab/>
      </w:r>
      <w:r>
        <w:rPr>
          <w:spacing w:val="-2"/>
          <w:sz w:val="20"/>
          <w:vertAlign w:val="baseline"/>
        </w:rPr>
        <w:t>(2021),</w:t>
      </w:r>
      <w:r>
        <w:rPr>
          <w:sz w:val="20"/>
          <w:vertAlign w:val="baseline"/>
        </w:rPr>
        <w:tab/>
      </w:r>
      <w:r>
        <w:rPr>
          <w:spacing w:val="-5"/>
          <w:sz w:val="20"/>
          <w:vertAlign w:val="baseline"/>
        </w:rPr>
        <w:t>p.</w:t>
      </w:r>
      <w:r>
        <w:rPr>
          <w:sz w:val="20"/>
          <w:vertAlign w:val="baseline"/>
        </w:rPr>
        <w:tab/>
      </w:r>
      <w:r>
        <w:rPr>
          <w:spacing w:val="-10"/>
          <w:sz w:val="20"/>
          <w:vertAlign w:val="baseline"/>
        </w:rPr>
        <w:t>2</w:t>
      </w:r>
    </w:p>
    <w:p>
      <w:pPr>
        <w:spacing w:before="0"/>
        <w:ind w:left="568" w:right="1416" w:firstLine="0"/>
        <w:jc w:val="left"/>
        <w:rPr>
          <w:sz w:val="20"/>
        </w:rPr>
      </w:pPr>
      <w:r>
        <w:rPr>
          <w:spacing w:val="-2"/>
          <w:sz w:val="20"/>
        </w:rPr>
        <w:t>&lt;https://media.neliti.com/media/publications/358410-pengaruh-sikap-norma-subyektif-dan-kontr- 9c1eccce.pdf&gt;.</w:t>
      </w:r>
    </w:p>
    <w:p>
      <w:pPr>
        <w:tabs>
          <w:tab w:pos="2598" w:val="left" w:leader="dot"/>
        </w:tabs>
        <w:spacing w:line="237" w:lineRule="auto" w:before="3"/>
        <w:ind w:left="568" w:right="1416" w:firstLine="720"/>
        <w:jc w:val="left"/>
        <w:rPr>
          <w:sz w:val="20"/>
        </w:rPr>
      </w:pPr>
      <w:bookmarkStart w:name="_bookmark49" w:id="50"/>
      <w:bookmarkEnd w:id="50"/>
      <w:r>
        <w:rPr/>
      </w:r>
      <w:r>
        <w:rPr>
          <w:rFonts w:ascii="Calibri" w:hAnsi="Calibri"/>
          <w:sz w:val="20"/>
          <w:vertAlign w:val="superscript"/>
        </w:rPr>
        <w:t>29</w:t>
      </w:r>
      <w:r>
        <w:rPr>
          <w:rFonts w:ascii="Calibri" w:hAnsi="Calibri"/>
          <w:sz w:val="20"/>
          <w:vertAlign w:val="baseline"/>
        </w:rPr>
        <w:t> </w:t>
      </w:r>
      <w:r>
        <w:rPr>
          <w:sz w:val="20"/>
          <w:vertAlign w:val="baseline"/>
        </w:rPr>
        <w:t>Novita</w:t>
      </w:r>
      <w:r>
        <w:rPr>
          <w:spacing w:val="-7"/>
          <w:sz w:val="20"/>
          <w:vertAlign w:val="baseline"/>
        </w:rPr>
        <w:t> </w:t>
      </w:r>
      <w:r>
        <w:rPr>
          <w:sz w:val="20"/>
          <w:vertAlign w:val="baseline"/>
        </w:rPr>
        <w:t>Wening</w:t>
      </w:r>
      <w:r>
        <w:rPr>
          <w:spacing w:val="-7"/>
          <w:sz w:val="20"/>
          <w:vertAlign w:val="baseline"/>
        </w:rPr>
        <w:t> </w:t>
      </w:r>
      <w:r>
        <w:rPr>
          <w:sz w:val="20"/>
          <w:vertAlign w:val="baseline"/>
        </w:rPr>
        <w:t>Tyas</w:t>
      </w:r>
      <w:r>
        <w:rPr>
          <w:spacing w:val="-4"/>
          <w:sz w:val="20"/>
          <w:vertAlign w:val="baseline"/>
        </w:rPr>
        <w:t> </w:t>
      </w:r>
      <w:r>
        <w:rPr>
          <w:sz w:val="20"/>
          <w:vertAlign w:val="baseline"/>
        </w:rPr>
        <w:t>Respati</w:t>
      </w:r>
      <w:r>
        <w:rPr>
          <w:spacing w:val="-3"/>
          <w:sz w:val="20"/>
          <w:vertAlign w:val="baseline"/>
        </w:rPr>
        <w:t> </w:t>
      </w:r>
      <w:r>
        <w:rPr>
          <w:sz w:val="20"/>
          <w:vertAlign w:val="baseline"/>
        </w:rPr>
        <w:t>Respati,</w:t>
      </w:r>
      <w:r>
        <w:rPr>
          <w:spacing w:val="-3"/>
          <w:sz w:val="20"/>
          <w:vertAlign w:val="baseline"/>
        </w:rPr>
        <w:t> </w:t>
      </w:r>
      <w:r>
        <w:rPr>
          <w:sz w:val="20"/>
          <w:vertAlign w:val="baseline"/>
        </w:rPr>
        <w:t>‘Novita</w:t>
      </w:r>
      <w:r>
        <w:rPr>
          <w:spacing w:val="-7"/>
          <w:sz w:val="20"/>
          <w:vertAlign w:val="baseline"/>
        </w:rPr>
        <w:t> </w:t>
      </w:r>
      <w:r>
        <w:rPr>
          <w:sz w:val="20"/>
          <w:vertAlign w:val="baseline"/>
        </w:rPr>
        <w:t>Wening</w:t>
      </w:r>
      <w:r>
        <w:rPr>
          <w:spacing w:val="-7"/>
          <w:sz w:val="20"/>
          <w:vertAlign w:val="baseline"/>
        </w:rPr>
        <w:t> </w:t>
      </w:r>
      <w:r>
        <w:rPr>
          <w:sz w:val="20"/>
          <w:vertAlign w:val="baseline"/>
        </w:rPr>
        <w:t>Tyas</w:t>
      </w:r>
      <w:r>
        <w:rPr>
          <w:spacing w:val="-6"/>
          <w:sz w:val="20"/>
          <w:vertAlign w:val="baseline"/>
        </w:rPr>
        <w:t> </w:t>
      </w:r>
      <w:r>
        <w:rPr>
          <w:sz w:val="20"/>
          <w:vertAlign w:val="baseline"/>
        </w:rPr>
        <w:t>Respati,</w:t>
      </w:r>
      <w:r>
        <w:rPr>
          <w:spacing w:val="-3"/>
          <w:sz w:val="20"/>
          <w:vertAlign w:val="baseline"/>
        </w:rPr>
        <w:t> </w:t>
      </w:r>
      <w:r>
        <w:rPr>
          <w:sz w:val="20"/>
          <w:vertAlign w:val="baseline"/>
        </w:rPr>
        <w:t>Pengaruh</w:t>
      </w:r>
      <w:r>
        <w:rPr>
          <w:spacing w:val="-5"/>
          <w:sz w:val="20"/>
          <w:vertAlign w:val="baseline"/>
        </w:rPr>
        <w:t> </w:t>
      </w:r>
      <w:r>
        <w:rPr>
          <w:sz w:val="20"/>
          <w:vertAlign w:val="baseline"/>
        </w:rPr>
        <w:t>Locus</w:t>
      </w:r>
      <w:r>
        <w:rPr>
          <w:spacing w:val="-7"/>
          <w:sz w:val="20"/>
          <w:vertAlign w:val="baseline"/>
        </w:rPr>
        <w:t> </w:t>
      </w:r>
      <w:r>
        <w:rPr>
          <w:sz w:val="20"/>
          <w:vertAlign w:val="baseline"/>
        </w:rPr>
        <w:t>of </w:t>
      </w:r>
      <w:r>
        <w:rPr>
          <w:spacing w:val="-2"/>
          <w:sz w:val="20"/>
          <w:vertAlign w:val="baseline"/>
        </w:rPr>
        <w:t>Control</w:t>
      </w:r>
      <w:r>
        <w:rPr>
          <w:spacing w:val="-14"/>
          <w:sz w:val="20"/>
          <w:vertAlign w:val="baseline"/>
        </w:rPr>
        <w:t> </w:t>
      </w:r>
      <w:r>
        <w:rPr>
          <w:spacing w:val="-2"/>
          <w:sz w:val="20"/>
          <w:vertAlign w:val="baseline"/>
        </w:rPr>
        <w:t>Terhadap</w:t>
      </w:r>
      <w:r>
        <w:rPr>
          <w:spacing w:val="-7"/>
          <w:sz w:val="20"/>
          <w:vertAlign w:val="baseline"/>
        </w:rPr>
        <w:t> </w:t>
      </w:r>
      <w:r>
        <w:rPr>
          <w:spacing w:val="-2"/>
          <w:sz w:val="20"/>
          <w:vertAlign w:val="baseline"/>
        </w:rPr>
        <w:t>Sikap</w:t>
      </w:r>
      <w:r>
        <w:rPr>
          <w:sz w:val="20"/>
          <w:vertAlign w:val="baseline"/>
        </w:rPr>
        <w:tab/>
      </w:r>
      <w:r>
        <w:rPr>
          <w:spacing w:val="-2"/>
          <w:sz w:val="20"/>
          <w:vertAlign w:val="baseline"/>
        </w:rPr>
        <w:t>123Jurnal</w:t>
      </w:r>
      <w:r>
        <w:rPr>
          <w:spacing w:val="-20"/>
          <w:sz w:val="20"/>
          <w:vertAlign w:val="baseline"/>
        </w:rPr>
        <w:t> </w:t>
      </w:r>
      <w:r>
        <w:rPr>
          <w:spacing w:val="-2"/>
          <w:sz w:val="20"/>
          <w:vertAlign w:val="baseline"/>
        </w:rPr>
        <w:t>Akuntansi</w:t>
      </w:r>
      <w:r>
        <w:rPr>
          <w:spacing w:val="-9"/>
          <w:sz w:val="20"/>
          <w:vertAlign w:val="baseline"/>
        </w:rPr>
        <w:t> </w:t>
      </w:r>
      <w:r>
        <w:rPr>
          <w:spacing w:val="-2"/>
          <w:sz w:val="20"/>
          <w:vertAlign w:val="baseline"/>
        </w:rPr>
        <w:t>Dan</w:t>
      </w:r>
      <w:r>
        <w:rPr>
          <w:spacing w:val="-6"/>
          <w:sz w:val="20"/>
          <w:vertAlign w:val="baseline"/>
        </w:rPr>
        <w:t> </w:t>
      </w:r>
      <w:r>
        <w:rPr>
          <w:spacing w:val="-2"/>
          <w:sz w:val="20"/>
          <w:vertAlign w:val="baseline"/>
        </w:rPr>
        <w:t>Keuangan</w:t>
      </w:r>
      <w:r>
        <w:rPr>
          <w:spacing w:val="-8"/>
          <w:sz w:val="20"/>
          <w:vertAlign w:val="baseline"/>
        </w:rPr>
        <w:t> </w:t>
      </w:r>
      <w:r>
        <w:rPr>
          <w:spacing w:val="-2"/>
          <w:sz w:val="20"/>
          <w:vertAlign w:val="baseline"/>
        </w:rPr>
        <w:t>IndonesiaVolume</w:t>
      </w:r>
      <w:r>
        <w:rPr>
          <w:spacing w:val="-8"/>
          <w:sz w:val="20"/>
          <w:vertAlign w:val="baseline"/>
        </w:rPr>
        <w:t> </w:t>
      </w:r>
      <w:r>
        <w:rPr>
          <w:spacing w:val="-2"/>
          <w:sz w:val="20"/>
          <w:vertAlign w:val="baseline"/>
        </w:rPr>
        <w:t>8</w:t>
      </w:r>
      <w:r>
        <w:rPr>
          <w:spacing w:val="-1"/>
          <w:sz w:val="20"/>
          <w:vertAlign w:val="baseline"/>
        </w:rPr>
        <w:t> </w:t>
      </w:r>
      <w:r>
        <w:rPr>
          <w:spacing w:val="-2"/>
          <w:sz w:val="20"/>
          <w:vertAlign w:val="baseline"/>
        </w:rPr>
        <w:t>-</w:t>
      </w:r>
      <w:r>
        <w:rPr>
          <w:spacing w:val="-8"/>
          <w:sz w:val="20"/>
          <w:vertAlign w:val="baseline"/>
        </w:rPr>
        <w:t> </w:t>
      </w:r>
      <w:r>
        <w:rPr>
          <w:spacing w:val="-2"/>
          <w:sz w:val="20"/>
          <w:vertAlign w:val="baseline"/>
        </w:rPr>
        <w:t>No.</w:t>
      </w:r>
      <w:r>
        <w:rPr>
          <w:spacing w:val="-11"/>
          <w:sz w:val="20"/>
          <w:vertAlign w:val="baseline"/>
        </w:rPr>
        <w:t> </w:t>
      </w:r>
      <w:r>
        <w:rPr>
          <w:spacing w:val="-2"/>
          <w:sz w:val="20"/>
          <w:vertAlign w:val="baseline"/>
        </w:rPr>
        <w:t>2,</w:t>
      </w:r>
      <w:r>
        <w:rPr>
          <w:spacing w:val="-10"/>
          <w:sz w:val="20"/>
          <w:vertAlign w:val="baseline"/>
        </w:rPr>
        <w:t> </w:t>
      </w:r>
      <w:r>
        <w:rPr>
          <w:spacing w:val="-2"/>
          <w:sz w:val="20"/>
          <w:vertAlign w:val="baseline"/>
        </w:rPr>
        <w:t>Desember</w:t>
      </w:r>
    </w:p>
    <w:p>
      <w:pPr>
        <w:spacing w:before="1"/>
        <w:ind w:left="568" w:right="1416" w:firstLine="0"/>
        <w:jc w:val="left"/>
        <w:rPr>
          <w:sz w:val="20"/>
        </w:rPr>
      </w:pPr>
      <w:r>
        <w:rPr>
          <w:sz w:val="20"/>
        </w:rPr>
        <w:t>2011pengaruh</w:t>
      </w:r>
      <w:r>
        <w:rPr>
          <w:spacing w:val="40"/>
          <w:sz w:val="20"/>
        </w:rPr>
        <w:t> </w:t>
      </w:r>
      <w:r>
        <w:rPr>
          <w:sz w:val="20"/>
        </w:rPr>
        <w:t>Locus</w:t>
      </w:r>
      <w:r>
        <w:rPr>
          <w:spacing w:val="20"/>
          <w:sz w:val="20"/>
        </w:rPr>
        <w:t> </w:t>
      </w:r>
      <w:r>
        <w:rPr>
          <w:sz w:val="20"/>
        </w:rPr>
        <w:t>Of</w:t>
      </w:r>
      <w:r>
        <w:rPr>
          <w:spacing w:val="21"/>
          <w:sz w:val="20"/>
        </w:rPr>
        <w:t> </w:t>
      </w:r>
      <w:r>
        <w:rPr>
          <w:sz w:val="20"/>
        </w:rPr>
        <w:t>Control Terhadap</w:t>
      </w:r>
      <w:r>
        <w:rPr>
          <w:spacing w:val="20"/>
          <w:sz w:val="20"/>
        </w:rPr>
        <w:t> </w:t>
      </w:r>
      <w:r>
        <w:rPr>
          <w:sz w:val="20"/>
        </w:rPr>
        <w:t>Hubungan</w:t>
      </w:r>
      <w:r>
        <w:rPr>
          <w:spacing w:val="22"/>
          <w:sz w:val="20"/>
        </w:rPr>
        <w:t> </w:t>
      </w:r>
      <w:r>
        <w:rPr>
          <w:sz w:val="20"/>
        </w:rPr>
        <w:t>Sikap</w:t>
      </w:r>
      <w:r>
        <w:rPr>
          <w:spacing w:val="22"/>
          <w:sz w:val="20"/>
        </w:rPr>
        <w:t> </w:t>
      </w:r>
      <w:r>
        <w:rPr>
          <w:sz w:val="20"/>
        </w:rPr>
        <w:t>Manajer,</w:t>
      </w:r>
      <w:r>
        <w:rPr>
          <w:spacing w:val="21"/>
          <w:sz w:val="20"/>
        </w:rPr>
        <w:t> </w:t>
      </w:r>
      <w:r>
        <w:rPr>
          <w:sz w:val="20"/>
        </w:rPr>
        <w:t>Norma-Norma</w:t>
      </w:r>
      <w:r>
        <w:rPr>
          <w:spacing w:val="21"/>
          <w:sz w:val="20"/>
        </w:rPr>
        <w:t> </w:t>
      </w:r>
      <w:r>
        <w:rPr>
          <w:sz w:val="20"/>
        </w:rPr>
        <w:t>Subyektif, Kendali Perilaku Persepsian’, </w:t>
      </w:r>
      <w:r>
        <w:rPr>
          <w:i/>
          <w:sz w:val="20"/>
        </w:rPr>
        <w:t>Jurnal</w:t>
      </w:r>
      <w:r>
        <w:rPr>
          <w:i/>
          <w:spacing w:val="-4"/>
          <w:sz w:val="20"/>
        </w:rPr>
        <w:t> </w:t>
      </w:r>
      <w:r>
        <w:rPr>
          <w:i/>
          <w:sz w:val="20"/>
        </w:rPr>
        <w:t>Akuntansi Dan Keuangan Indonesia, </w:t>
      </w:r>
      <w:r>
        <w:rPr>
          <w:sz w:val="20"/>
        </w:rPr>
        <w:t>8.2 (2011), Pp.</w:t>
      </w:r>
      <w:r>
        <w:rPr>
          <w:spacing w:val="-1"/>
          <w:sz w:val="20"/>
        </w:rPr>
        <w:t> </w:t>
      </w:r>
      <w:r>
        <w:rPr>
          <w:sz w:val="20"/>
        </w:rPr>
        <w:t>123–40.</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1780" w:right="1417"/>
        <w:jc w:val="both"/>
      </w:pPr>
      <w:r>
        <w:rPr/>
        <w:t>informasi yang akurat, bermanfaat dan jujur mengenai produk, maka akan menimbulkan niat untuk melakukan keputusan pembelian terhadap produk tersebut melalui fitur Tiktok Shop.</w:t>
      </w:r>
    </w:p>
    <w:p>
      <w:pPr>
        <w:pStyle w:val="ListParagraph"/>
        <w:numPr>
          <w:ilvl w:val="0"/>
          <w:numId w:val="11"/>
        </w:numPr>
        <w:tabs>
          <w:tab w:pos="1700" w:val="left" w:leader="none"/>
        </w:tabs>
        <w:spacing w:line="275" w:lineRule="exact" w:before="0" w:after="0"/>
        <w:ind w:left="1700" w:right="0" w:hanging="280"/>
        <w:jc w:val="both"/>
        <w:rPr>
          <w:sz w:val="24"/>
        </w:rPr>
      </w:pPr>
      <w:r>
        <w:rPr>
          <w:sz w:val="24"/>
        </w:rPr>
        <w:t>Persepsi</w:t>
      </w:r>
      <w:r>
        <w:rPr>
          <w:spacing w:val="-6"/>
          <w:sz w:val="24"/>
        </w:rPr>
        <w:t> </w:t>
      </w:r>
      <w:r>
        <w:rPr>
          <w:sz w:val="24"/>
        </w:rPr>
        <w:t>Kontrol</w:t>
      </w:r>
      <w:r>
        <w:rPr>
          <w:spacing w:val="-4"/>
          <w:sz w:val="24"/>
        </w:rPr>
        <w:t> </w:t>
      </w:r>
      <w:r>
        <w:rPr>
          <w:sz w:val="24"/>
        </w:rPr>
        <w:t>Perilaku</w:t>
      </w:r>
      <w:r>
        <w:rPr>
          <w:spacing w:val="-3"/>
          <w:sz w:val="24"/>
        </w:rPr>
        <w:t> </w:t>
      </w:r>
      <w:r>
        <w:rPr>
          <w:sz w:val="24"/>
        </w:rPr>
        <w:t>(</w:t>
      </w:r>
      <w:r>
        <w:rPr>
          <w:i/>
          <w:sz w:val="24"/>
        </w:rPr>
        <w:t>Perceived</w:t>
      </w:r>
      <w:r>
        <w:rPr>
          <w:i/>
          <w:spacing w:val="-4"/>
          <w:sz w:val="24"/>
        </w:rPr>
        <w:t> </w:t>
      </w:r>
      <w:r>
        <w:rPr>
          <w:i/>
          <w:sz w:val="24"/>
        </w:rPr>
        <w:t>Behavioral </w:t>
      </w:r>
      <w:r>
        <w:rPr>
          <w:i/>
          <w:spacing w:val="-2"/>
          <w:sz w:val="24"/>
        </w:rPr>
        <w:t>Control</w:t>
      </w:r>
      <w:r>
        <w:rPr>
          <w:spacing w:val="-2"/>
          <w:sz w:val="24"/>
        </w:rPr>
        <w:t>)</w:t>
      </w:r>
    </w:p>
    <w:p>
      <w:pPr>
        <w:pStyle w:val="BodyText"/>
        <w:spacing w:line="360" w:lineRule="auto" w:before="139"/>
        <w:ind w:left="1780" w:right="1415" w:firstLine="406"/>
        <w:jc w:val="both"/>
        <w:rPr>
          <w:rFonts w:ascii="Calibri"/>
          <w:position w:val="8"/>
          <w:sz w:val="14"/>
        </w:rPr>
      </w:pPr>
      <w:r>
        <w:rPr/>
        <w:t>Ajzen</w:t>
      </w:r>
      <w:r>
        <w:rPr>
          <w:spacing w:val="-15"/>
        </w:rPr>
        <w:t> </w:t>
      </w:r>
      <w:r>
        <w:rPr/>
        <w:t>mengemukakan</w:t>
      </w:r>
      <w:r>
        <w:rPr>
          <w:spacing w:val="-15"/>
        </w:rPr>
        <w:t> </w:t>
      </w:r>
      <w:r>
        <w:rPr/>
        <w:t>bahwa</w:t>
      </w:r>
      <w:r>
        <w:rPr>
          <w:spacing w:val="-15"/>
        </w:rPr>
        <w:t> </w:t>
      </w:r>
      <w:r>
        <w:rPr/>
        <w:t>persepsi</w:t>
      </w:r>
      <w:r>
        <w:rPr>
          <w:spacing w:val="-15"/>
        </w:rPr>
        <w:t> </w:t>
      </w:r>
      <w:r>
        <w:rPr/>
        <w:t>kontrol</w:t>
      </w:r>
      <w:r>
        <w:rPr>
          <w:spacing w:val="-15"/>
        </w:rPr>
        <w:t> </w:t>
      </w:r>
      <w:r>
        <w:rPr/>
        <w:t>perilaku</w:t>
      </w:r>
      <w:r>
        <w:rPr>
          <w:spacing w:val="-15"/>
        </w:rPr>
        <w:t> </w:t>
      </w:r>
      <w:r>
        <w:rPr/>
        <w:t>(</w:t>
      </w:r>
      <w:r>
        <w:rPr>
          <w:i/>
        </w:rPr>
        <w:t>Perceived Behavioral Control</w:t>
      </w:r>
      <w:r>
        <w:rPr/>
        <w:t>) adalah fungsi yang didasarkan oleh </w:t>
      </w:r>
      <w:r>
        <w:rPr>
          <w:i/>
        </w:rPr>
        <w:t>belief </w:t>
      </w:r>
      <w:r>
        <w:rPr/>
        <w:t>(keyakinan) yang disebut sebagai </w:t>
      </w:r>
      <w:r>
        <w:rPr>
          <w:i/>
        </w:rPr>
        <w:t>control beliefs</w:t>
      </w:r>
      <w:r>
        <w:rPr/>
        <w:t>. Keyakinan ini dibangun dari pengalaman perilaku sebelumnya, baik yang dialami sendiri maupun orang lain, serta dari faktor-faktor yang dapat meningkatkan atau mengurangi persepsi seorang individu mengenai tingkat kesulitan dalam melaksanakan suatu perilaku. </w:t>
      </w:r>
      <w:r>
        <w:rPr>
          <w:i/>
        </w:rPr>
        <w:t>Control belief </w:t>
      </w:r>
      <w:r>
        <w:rPr/>
        <w:t>adalah</w:t>
      </w:r>
      <w:r>
        <w:rPr>
          <w:spacing w:val="-11"/>
        </w:rPr>
        <w:t> </w:t>
      </w:r>
      <w:r>
        <w:rPr/>
        <w:t>keyakinan</w:t>
      </w:r>
      <w:r>
        <w:rPr>
          <w:spacing w:val="-11"/>
        </w:rPr>
        <w:t> </w:t>
      </w:r>
      <w:r>
        <w:rPr/>
        <w:t>individu</w:t>
      </w:r>
      <w:r>
        <w:rPr>
          <w:spacing w:val="-10"/>
        </w:rPr>
        <w:t> </w:t>
      </w:r>
      <w:r>
        <w:rPr/>
        <w:t>tentang</w:t>
      </w:r>
      <w:r>
        <w:rPr>
          <w:spacing w:val="-10"/>
        </w:rPr>
        <w:t> </w:t>
      </w:r>
      <w:r>
        <w:rPr/>
        <w:t>faktor-faktor</w:t>
      </w:r>
      <w:r>
        <w:rPr>
          <w:spacing w:val="-11"/>
        </w:rPr>
        <w:t> </w:t>
      </w:r>
      <w:r>
        <w:rPr/>
        <w:t>yang</w:t>
      </w:r>
      <w:r>
        <w:rPr>
          <w:spacing w:val="-10"/>
        </w:rPr>
        <w:t> </w:t>
      </w:r>
      <w:r>
        <w:rPr/>
        <w:t>mendukung</w:t>
      </w:r>
      <w:r>
        <w:rPr>
          <w:spacing w:val="-11"/>
        </w:rPr>
        <w:t> </w:t>
      </w:r>
      <w:r>
        <w:rPr/>
        <w:t>atau menghambat untuk menciptakan tingkah laku. Sedangkan </w:t>
      </w:r>
      <w:r>
        <w:rPr>
          <w:i/>
        </w:rPr>
        <w:t>perceived power</w:t>
      </w:r>
      <w:r>
        <w:rPr>
          <w:i/>
          <w:spacing w:val="-10"/>
        </w:rPr>
        <w:t> </w:t>
      </w:r>
      <w:r>
        <w:rPr>
          <w:i/>
        </w:rPr>
        <w:t>control</w:t>
      </w:r>
      <w:r>
        <w:rPr>
          <w:i/>
          <w:spacing w:val="-9"/>
        </w:rPr>
        <w:t> </w:t>
      </w:r>
      <w:r>
        <w:rPr/>
        <w:t>mengacu</w:t>
      </w:r>
      <w:r>
        <w:rPr>
          <w:spacing w:val="-9"/>
        </w:rPr>
        <w:t> </w:t>
      </w:r>
      <w:r>
        <w:rPr/>
        <w:t>pada</w:t>
      </w:r>
      <w:r>
        <w:rPr>
          <w:spacing w:val="-11"/>
        </w:rPr>
        <w:t> </w:t>
      </w:r>
      <w:r>
        <w:rPr/>
        <w:t>kekuatan</w:t>
      </w:r>
      <w:r>
        <w:rPr>
          <w:spacing w:val="-11"/>
        </w:rPr>
        <w:t> </w:t>
      </w:r>
      <w:r>
        <w:rPr/>
        <w:t>seseorang</w:t>
      </w:r>
      <w:r>
        <w:rPr>
          <w:spacing w:val="-9"/>
        </w:rPr>
        <w:t> </w:t>
      </w:r>
      <w:r>
        <w:rPr/>
        <w:t>merasa</w:t>
      </w:r>
      <w:r>
        <w:rPr>
          <w:spacing w:val="-11"/>
        </w:rPr>
        <w:t> </w:t>
      </w:r>
      <w:r>
        <w:rPr/>
        <w:t>bahwa</w:t>
      </w:r>
      <w:r>
        <w:rPr>
          <w:spacing w:val="-12"/>
        </w:rPr>
        <w:t> </w:t>
      </w:r>
      <w:r>
        <w:rPr/>
        <w:t>setiap faktor baik faktor pendukung maupun penghambat mempunyai </w:t>
      </w:r>
      <w:r>
        <w:rPr>
          <w:spacing w:val="-2"/>
        </w:rPr>
        <w:t>pengaruh.</w:t>
      </w:r>
      <w:hyperlink w:history="true" w:anchor="_bookmark50">
        <w:r>
          <w:rPr>
            <w:rFonts w:ascii="Calibri"/>
            <w:spacing w:val="-2"/>
            <w:position w:val="8"/>
            <w:sz w:val="14"/>
          </w:rPr>
          <w:t>30</w:t>
        </w:r>
      </w:hyperlink>
    </w:p>
    <w:p>
      <w:pPr>
        <w:pStyle w:val="BodyText"/>
        <w:spacing w:line="360" w:lineRule="auto" w:before="9"/>
        <w:ind w:left="1780" w:right="1412" w:firstLine="420"/>
        <w:jc w:val="both"/>
      </w:pPr>
      <w:r>
        <w:rPr/>
        <w:t>Dari</w:t>
      </w:r>
      <w:r>
        <w:rPr>
          <w:spacing w:val="-15"/>
        </w:rPr>
        <w:t> </w:t>
      </w:r>
      <w:r>
        <w:rPr/>
        <w:t>beberapa</w:t>
      </w:r>
      <w:r>
        <w:rPr>
          <w:spacing w:val="-15"/>
        </w:rPr>
        <w:t> </w:t>
      </w:r>
      <w:r>
        <w:rPr/>
        <w:t>penjelasan</w:t>
      </w:r>
      <w:r>
        <w:rPr>
          <w:spacing w:val="-15"/>
        </w:rPr>
        <w:t> </w:t>
      </w:r>
      <w:r>
        <w:rPr/>
        <w:t>diatas</w:t>
      </w:r>
      <w:r>
        <w:rPr>
          <w:spacing w:val="-15"/>
        </w:rPr>
        <w:t> </w:t>
      </w:r>
      <w:r>
        <w:rPr/>
        <w:t>dapat</w:t>
      </w:r>
      <w:r>
        <w:rPr>
          <w:spacing w:val="-15"/>
        </w:rPr>
        <w:t> </w:t>
      </w:r>
      <w:r>
        <w:rPr/>
        <w:t>disimpulkan</w:t>
      </w:r>
      <w:r>
        <w:rPr>
          <w:spacing w:val="-15"/>
        </w:rPr>
        <w:t> </w:t>
      </w:r>
      <w:r>
        <w:rPr/>
        <w:t>bahwa</w:t>
      </w:r>
      <w:r>
        <w:rPr>
          <w:spacing w:val="-15"/>
        </w:rPr>
        <w:t> </w:t>
      </w:r>
      <w:r>
        <w:rPr/>
        <w:t>persepsi kontrol perilaku dapat diartikan sebagai persepsi orang-orang mengenai</w:t>
      </w:r>
      <w:r>
        <w:rPr>
          <w:spacing w:val="-8"/>
        </w:rPr>
        <w:t> </w:t>
      </w:r>
      <w:r>
        <w:rPr/>
        <w:t>kemudahan</w:t>
      </w:r>
      <w:r>
        <w:rPr>
          <w:spacing w:val="-9"/>
        </w:rPr>
        <w:t> </w:t>
      </w:r>
      <w:r>
        <w:rPr/>
        <w:t>atau</w:t>
      </w:r>
      <w:r>
        <w:rPr>
          <w:spacing w:val="-9"/>
        </w:rPr>
        <w:t> </w:t>
      </w:r>
      <w:r>
        <w:rPr/>
        <w:t>kesulitan</w:t>
      </w:r>
      <w:r>
        <w:rPr>
          <w:spacing w:val="-9"/>
        </w:rPr>
        <w:t> </w:t>
      </w:r>
      <w:r>
        <w:rPr/>
        <w:t>dalam</w:t>
      </w:r>
      <w:r>
        <w:rPr>
          <w:spacing w:val="-9"/>
        </w:rPr>
        <w:t> </w:t>
      </w:r>
      <w:r>
        <w:rPr/>
        <w:t>menunjukan</w:t>
      </w:r>
      <w:r>
        <w:rPr>
          <w:spacing w:val="-9"/>
        </w:rPr>
        <w:t> </w:t>
      </w:r>
      <w:r>
        <w:rPr/>
        <w:t>perilaku</w:t>
      </w:r>
      <w:r>
        <w:rPr>
          <w:spacing w:val="-9"/>
        </w:rPr>
        <w:t> </w:t>
      </w:r>
      <w:r>
        <w:rPr/>
        <w:t>yang dikehendaki. Pada variabel penelitian ini yang termasuk </w:t>
      </w:r>
      <w:r>
        <w:rPr>
          <w:i/>
        </w:rPr>
        <w:t>perceived behavioral control </w:t>
      </w:r>
      <w:r>
        <w:rPr/>
        <w:t>adalah variabel </w:t>
      </w:r>
      <w:r>
        <w:rPr>
          <w:i/>
        </w:rPr>
        <w:t>content marketing</w:t>
      </w:r>
      <w:r>
        <w:rPr/>
        <w:t>. Implementasi </w:t>
      </w:r>
      <w:r>
        <w:rPr>
          <w:i/>
        </w:rPr>
        <w:t>perceived behavioral control </w:t>
      </w:r>
      <w:r>
        <w:rPr/>
        <w:t>dalam </w:t>
      </w:r>
      <w:r>
        <w:rPr>
          <w:i/>
        </w:rPr>
        <w:t>content marketing </w:t>
      </w:r>
      <w:r>
        <w:rPr/>
        <w:t>adalah ketika seseorang memiliki keinginan untuk membeli suatu produk tentunya juga</w:t>
      </w:r>
      <w:r>
        <w:rPr>
          <w:spacing w:val="-8"/>
        </w:rPr>
        <w:t> </w:t>
      </w:r>
      <w:r>
        <w:rPr/>
        <w:t>akan</w:t>
      </w:r>
      <w:r>
        <w:rPr>
          <w:spacing w:val="-8"/>
        </w:rPr>
        <w:t> </w:t>
      </w:r>
      <w:r>
        <w:rPr/>
        <w:t>menilai</w:t>
      </w:r>
      <w:r>
        <w:rPr>
          <w:spacing w:val="-8"/>
        </w:rPr>
        <w:t> </w:t>
      </w:r>
      <w:r>
        <w:rPr/>
        <w:t>dari</w:t>
      </w:r>
      <w:r>
        <w:rPr>
          <w:spacing w:val="-8"/>
        </w:rPr>
        <w:t> </w:t>
      </w:r>
      <w:r>
        <w:rPr/>
        <w:t>pandangan</w:t>
      </w:r>
      <w:r>
        <w:rPr>
          <w:spacing w:val="-8"/>
        </w:rPr>
        <w:t> </w:t>
      </w:r>
      <w:r>
        <w:rPr/>
        <w:t>orang</w:t>
      </w:r>
      <w:r>
        <w:rPr>
          <w:spacing w:val="-8"/>
        </w:rPr>
        <w:t> </w:t>
      </w:r>
      <w:r>
        <w:rPr/>
        <w:t>yang</w:t>
      </w:r>
      <w:r>
        <w:rPr>
          <w:spacing w:val="-8"/>
        </w:rPr>
        <w:t> </w:t>
      </w:r>
      <w:r>
        <w:rPr/>
        <w:t>ada</w:t>
      </w:r>
      <w:r>
        <w:rPr>
          <w:spacing w:val="-6"/>
        </w:rPr>
        <w:t> </w:t>
      </w:r>
      <w:r>
        <w:rPr/>
        <w:t>disekitarnya.</w:t>
      </w:r>
      <w:r>
        <w:rPr>
          <w:spacing w:val="-8"/>
        </w:rPr>
        <w:t> </w:t>
      </w:r>
      <w:r>
        <w:rPr/>
        <w:t>Ketika melakukan keputusan pembelian melalui fitur Tiktok Shop, selanjutnya menilai dari pandangan orang lain akan menerima atau tidak menerima apabila seseorang tersebut melakukan keputusan pembelian.</w:t>
      </w:r>
      <w:r>
        <w:rPr>
          <w:spacing w:val="-11"/>
        </w:rPr>
        <w:t> </w:t>
      </w:r>
      <w:r>
        <w:rPr/>
        <w:t>Terjadinya</w:t>
      </w:r>
      <w:r>
        <w:rPr>
          <w:spacing w:val="-4"/>
        </w:rPr>
        <w:t> </w:t>
      </w:r>
      <w:r>
        <w:rPr/>
        <w:t>perilaku</w:t>
      </w:r>
      <w:r>
        <w:rPr>
          <w:spacing w:val="-4"/>
        </w:rPr>
        <w:t> </w:t>
      </w:r>
      <w:r>
        <w:rPr/>
        <w:t>keputusan</w:t>
      </w:r>
      <w:r>
        <w:rPr>
          <w:spacing w:val="-4"/>
        </w:rPr>
        <w:t> </w:t>
      </w:r>
      <w:r>
        <w:rPr/>
        <w:t>pembelian</w:t>
      </w:r>
      <w:r>
        <w:rPr>
          <w:spacing w:val="-4"/>
        </w:rPr>
        <w:t> </w:t>
      </w:r>
      <w:r>
        <w:rPr/>
        <w:t>seseorang</w:t>
      </w:r>
      <w:r>
        <w:rPr>
          <w:spacing w:val="-4"/>
        </w:rPr>
        <w:t> </w:t>
      </w:r>
      <w:r>
        <w:rPr/>
        <w:t>selain dipengaruhi</w:t>
      </w:r>
      <w:r>
        <w:rPr>
          <w:spacing w:val="24"/>
        </w:rPr>
        <w:t> </w:t>
      </w:r>
      <w:r>
        <w:rPr/>
        <w:t>oleh</w:t>
      </w:r>
      <w:r>
        <w:rPr>
          <w:spacing w:val="24"/>
        </w:rPr>
        <w:t> </w:t>
      </w:r>
      <w:r>
        <w:rPr/>
        <w:t>orang</w:t>
      </w:r>
      <w:r>
        <w:rPr>
          <w:spacing w:val="25"/>
        </w:rPr>
        <w:t> </w:t>
      </w:r>
      <w:r>
        <w:rPr/>
        <w:t>di</w:t>
      </w:r>
      <w:r>
        <w:rPr>
          <w:spacing w:val="25"/>
        </w:rPr>
        <w:t> </w:t>
      </w:r>
      <w:r>
        <w:rPr/>
        <w:t>sekitar</w:t>
      </w:r>
      <w:r>
        <w:rPr>
          <w:spacing w:val="23"/>
        </w:rPr>
        <w:t> </w:t>
      </w:r>
      <w:r>
        <w:rPr/>
        <w:t>yaitu</w:t>
      </w:r>
      <w:r>
        <w:rPr>
          <w:spacing w:val="25"/>
        </w:rPr>
        <w:t> </w:t>
      </w:r>
      <w:r>
        <w:rPr/>
        <w:t>juga</w:t>
      </w:r>
      <w:r>
        <w:rPr>
          <w:spacing w:val="24"/>
        </w:rPr>
        <w:t> </w:t>
      </w:r>
      <w:r>
        <w:rPr/>
        <w:t>dipengaruhi</w:t>
      </w:r>
      <w:r>
        <w:rPr>
          <w:spacing w:val="24"/>
        </w:rPr>
        <w:t> </w:t>
      </w:r>
      <w:r>
        <w:rPr/>
        <w:t>oleh</w:t>
      </w:r>
      <w:r>
        <w:rPr>
          <w:spacing w:val="24"/>
        </w:rPr>
        <w:t> </w:t>
      </w:r>
      <w:r>
        <w:rPr>
          <w:spacing w:val="-2"/>
        </w:rPr>
        <w:t>faktor</w:t>
      </w: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597568">
                <wp:simplePos x="0" y="0"/>
                <wp:positionH relativeFrom="page">
                  <wp:posOffset>1440433</wp:posOffset>
                </wp:positionH>
                <wp:positionV relativeFrom="paragraph">
                  <wp:posOffset>169891</wp:posOffset>
                </wp:positionV>
                <wp:extent cx="1829435"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377256pt;width:144.020pt;height:.71997pt;mso-position-horizontal-relative:page;mso-position-vertical-relative:paragraph;z-index:-15718912;mso-wrap-distance-left:0;mso-wrap-distance-right:0" id="docshape27" filled="true" fillcolor="#000000" stroked="false">
                <v:fill type="solid"/>
                <w10:wrap type="topAndBottom"/>
              </v:rect>
            </w:pict>
          </mc:Fallback>
        </mc:AlternateContent>
      </w:r>
    </w:p>
    <w:p>
      <w:pPr>
        <w:spacing w:before="102"/>
        <w:ind w:left="1288" w:right="0" w:firstLine="0"/>
        <w:jc w:val="left"/>
        <w:rPr>
          <w:sz w:val="20"/>
        </w:rPr>
      </w:pPr>
      <w:bookmarkStart w:name="_bookmark50" w:id="51"/>
      <w:bookmarkEnd w:id="51"/>
      <w:r>
        <w:rPr/>
      </w:r>
      <w:r>
        <w:rPr>
          <w:rFonts w:ascii="Calibri"/>
          <w:sz w:val="20"/>
          <w:vertAlign w:val="superscript"/>
        </w:rPr>
        <w:t>30</w:t>
      </w:r>
      <w:r>
        <w:rPr>
          <w:rFonts w:ascii="Calibri"/>
          <w:spacing w:val="-1"/>
          <w:sz w:val="20"/>
          <w:vertAlign w:val="baseline"/>
        </w:rPr>
        <w:t> </w:t>
      </w:r>
      <w:r>
        <w:rPr>
          <w:sz w:val="20"/>
          <w:vertAlign w:val="baseline"/>
        </w:rPr>
        <w:t>Setyawati</w:t>
      </w:r>
      <w:r>
        <w:rPr>
          <w:spacing w:val="-5"/>
          <w:sz w:val="20"/>
          <w:vertAlign w:val="baseline"/>
        </w:rPr>
        <w:t> </w:t>
      </w:r>
      <w:r>
        <w:rPr>
          <w:sz w:val="20"/>
          <w:vertAlign w:val="baseline"/>
        </w:rPr>
        <w:t>and</w:t>
      </w:r>
      <w:r>
        <w:rPr>
          <w:spacing w:val="-8"/>
          <w:sz w:val="20"/>
          <w:vertAlign w:val="baseline"/>
        </w:rPr>
        <w:t> </w:t>
      </w:r>
      <w:r>
        <w:rPr>
          <w:spacing w:val="-2"/>
          <w:sz w:val="20"/>
          <w:vertAlign w:val="baseline"/>
        </w:rPr>
        <w:t>Wulandari.</w:t>
      </w:r>
    </w:p>
    <w:p>
      <w:pPr>
        <w:spacing w:after="0"/>
        <w:jc w:val="left"/>
        <w:rPr>
          <w:sz w:val="20"/>
        </w:rPr>
        <w:sectPr>
          <w:pgSz w:w="11910" w:h="16840"/>
          <w:pgMar w:header="0" w:footer="1000" w:top="1920" w:bottom="1200" w:left="1700" w:right="283"/>
        </w:sectPr>
      </w:pPr>
    </w:p>
    <w:p>
      <w:pPr>
        <w:pStyle w:val="BodyText"/>
        <w:spacing w:before="53"/>
      </w:pPr>
    </w:p>
    <w:p>
      <w:pPr>
        <w:spacing w:line="360" w:lineRule="auto" w:before="0"/>
        <w:ind w:left="1780" w:right="1412" w:firstLine="0"/>
        <w:jc w:val="both"/>
        <w:rPr>
          <w:sz w:val="24"/>
        </w:rPr>
      </w:pPr>
      <w:r>
        <w:rPr>
          <w:i/>
          <w:sz w:val="24"/>
        </w:rPr>
        <w:t>content marketing</w:t>
      </w:r>
      <w:r>
        <w:rPr>
          <w:sz w:val="24"/>
        </w:rPr>
        <w:t>. Seperti </w:t>
      </w:r>
      <w:r>
        <w:rPr>
          <w:i/>
          <w:sz w:val="24"/>
        </w:rPr>
        <w:t>content marketing </w:t>
      </w:r>
      <w:r>
        <w:rPr>
          <w:sz w:val="24"/>
        </w:rPr>
        <w:t>yang dilakukan fitur Tiktok Shop berupa</w:t>
      </w:r>
      <w:r>
        <w:rPr>
          <w:spacing w:val="-1"/>
          <w:sz w:val="24"/>
        </w:rPr>
        <w:t> </w:t>
      </w:r>
      <w:r>
        <w:rPr>
          <w:sz w:val="24"/>
        </w:rPr>
        <w:t>kerjasama dengan </w:t>
      </w:r>
      <w:r>
        <w:rPr>
          <w:i/>
          <w:sz w:val="24"/>
        </w:rPr>
        <w:t>influencer </w:t>
      </w:r>
      <w:r>
        <w:rPr>
          <w:sz w:val="24"/>
        </w:rPr>
        <w:t>sehingga konsumen terpengaruh untuk melakukan perilaku keputusan pembelian.</w:t>
      </w:r>
    </w:p>
    <w:p>
      <w:pPr>
        <w:pStyle w:val="Heading3"/>
        <w:numPr>
          <w:ilvl w:val="2"/>
          <w:numId w:val="10"/>
        </w:numPr>
        <w:tabs>
          <w:tab w:pos="1276" w:val="left" w:leader="none"/>
        </w:tabs>
        <w:spacing w:line="240" w:lineRule="auto" w:before="160" w:after="0"/>
        <w:ind w:left="1276" w:right="0" w:hanging="566"/>
        <w:jc w:val="both"/>
      </w:pPr>
      <w:bookmarkStart w:name="_bookmark51" w:id="52"/>
      <w:bookmarkEnd w:id="52"/>
      <w:r>
        <w:rPr>
          <w:b w:val="0"/>
        </w:rPr>
      </w:r>
      <w:r>
        <w:rPr/>
        <w:t>Keputusan</w:t>
      </w:r>
      <w:r>
        <w:rPr>
          <w:spacing w:val="-5"/>
        </w:rPr>
        <w:t> </w:t>
      </w:r>
      <w:r>
        <w:rPr>
          <w:spacing w:val="-2"/>
        </w:rPr>
        <w:t>Pembelian</w:t>
      </w:r>
    </w:p>
    <w:p>
      <w:pPr>
        <w:pStyle w:val="BodyText"/>
        <w:spacing w:before="21"/>
        <w:rPr>
          <w:b/>
        </w:rPr>
      </w:pPr>
    </w:p>
    <w:p>
      <w:pPr>
        <w:pStyle w:val="ListParagraph"/>
        <w:numPr>
          <w:ilvl w:val="3"/>
          <w:numId w:val="10"/>
        </w:numPr>
        <w:tabs>
          <w:tab w:pos="2128" w:val="left" w:leader="none"/>
        </w:tabs>
        <w:spacing w:line="240" w:lineRule="auto" w:before="0" w:after="0"/>
        <w:ind w:left="2128" w:right="0" w:hanging="708"/>
        <w:jc w:val="both"/>
        <w:rPr>
          <w:sz w:val="24"/>
        </w:rPr>
      </w:pPr>
      <w:r>
        <w:rPr>
          <w:sz w:val="24"/>
        </w:rPr>
        <w:t>Pengertian</w:t>
      </w:r>
      <w:r>
        <w:rPr>
          <w:spacing w:val="-5"/>
          <w:sz w:val="24"/>
        </w:rPr>
        <w:t> </w:t>
      </w:r>
      <w:r>
        <w:rPr>
          <w:sz w:val="24"/>
        </w:rPr>
        <w:t>Keputusan</w:t>
      </w:r>
      <w:r>
        <w:rPr>
          <w:spacing w:val="-5"/>
          <w:sz w:val="24"/>
        </w:rPr>
        <w:t> </w:t>
      </w:r>
      <w:r>
        <w:rPr>
          <w:spacing w:val="-2"/>
          <w:sz w:val="24"/>
        </w:rPr>
        <w:t>Pembelian</w:t>
      </w:r>
    </w:p>
    <w:p>
      <w:pPr>
        <w:pStyle w:val="BodyText"/>
        <w:spacing w:line="360" w:lineRule="auto" w:before="139"/>
        <w:ind w:left="2128" w:right="1414" w:firstLine="420"/>
        <w:jc w:val="both"/>
      </w:pPr>
      <w:r>
        <w:rPr/>
        <w:t>Menurut Sumarwan keputusan pembelian adalah keputusan yang belum terjadi namun akan terjadi ketika keinginan membeli barang</w:t>
      </w:r>
      <w:r>
        <w:rPr>
          <w:spacing w:val="-9"/>
        </w:rPr>
        <w:t> </w:t>
      </w:r>
      <w:r>
        <w:rPr/>
        <w:t>sudah</w:t>
      </w:r>
      <w:r>
        <w:rPr>
          <w:spacing w:val="-9"/>
        </w:rPr>
        <w:t> </w:t>
      </w:r>
      <w:r>
        <w:rPr/>
        <w:t>jelas</w:t>
      </w:r>
      <w:r>
        <w:rPr>
          <w:spacing w:val="-9"/>
        </w:rPr>
        <w:t> </w:t>
      </w:r>
      <w:r>
        <w:rPr/>
        <w:t>dan</w:t>
      </w:r>
      <w:r>
        <w:rPr>
          <w:spacing w:val="-7"/>
        </w:rPr>
        <w:t> </w:t>
      </w:r>
      <w:r>
        <w:rPr/>
        <w:t>mencangkup</w:t>
      </w:r>
      <w:r>
        <w:rPr>
          <w:spacing w:val="-9"/>
        </w:rPr>
        <w:t> </w:t>
      </w:r>
      <w:r>
        <w:rPr/>
        <w:t>detail</w:t>
      </w:r>
      <w:r>
        <w:rPr>
          <w:spacing w:val="-9"/>
        </w:rPr>
        <w:t> </w:t>
      </w:r>
      <w:r>
        <w:rPr/>
        <w:t>seperti</w:t>
      </w:r>
      <w:r>
        <w:rPr>
          <w:spacing w:val="-9"/>
        </w:rPr>
        <w:t> </w:t>
      </w:r>
      <w:r>
        <w:rPr/>
        <w:t>jenis</w:t>
      </w:r>
      <w:r>
        <w:rPr>
          <w:spacing w:val="-9"/>
        </w:rPr>
        <w:t> </w:t>
      </w:r>
      <w:r>
        <w:rPr/>
        <w:t>dari</w:t>
      </w:r>
      <w:r>
        <w:rPr>
          <w:spacing w:val="-9"/>
        </w:rPr>
        <w:t> </w:t>
      </w:r>
      <w:r>
        <w:rPr/>
        <w:t>barang yang diinginkan, tempat pembelian, waktu pembelian hingga cara membayarnya.</w:t>
      </w:r>
      <w:hyperlink w:history="true" w:anchor="_bookmark52">
        <w:r>
          <w:rPr>
            <w:rFonts w:ascii="Calibri"/>
            <w:position w:val="8"/>
            <w:sz w:val="14"/>
          </w:rPr>
          <w:t>31</w:t>
        </w:r>
      </w:hyperlink>
      <w:r>
        <w:rPr>
          <w:rFonts w:ascii="Calibri"/>
          <w:spacing w:val="40"/>
          <w:position w:val="8"/>
          <w:sz w:val="14"/>
        </w:rPr>
        <w:t> </w:t>
      </w:r>
      <w:r>
        <w:rPr/>
        <w:t>Keputusan dalam arti umum yaitu suatu proses dimana seseorang menentukan salah satu opsi dari beberapa alternatif</w:t>
      </w:r>
      <w:r>
        <w:rPr>
          <w:spacing w:val="-11"/>
        </w:rPr>
        <w:t> </w:t>
      </w:r>
      <w:r>
        <w:rPr/>
        <w:t>yang</w:t>
      </w:r>
      <w:r>
        <w:rPr>
          <w:spacing w:val="-10"/>
        </w:rPr>
        <w:t> </w:t>
      </w:r>
      <w:r>
        <w:rPr/>
        <w:t>tersedia.</w:t>
      </w:r>
      <w:r>
        <w:rPr>
          <w:spacing w:val="-8"/>
        </w:rPr>
        <w:t> </w:t>
      </w:r>
      <w:r>
        <w:rPr/>
        <w:t>Kotler</w:t>
      </w:r>
      <w:r>
        <w:rPr>
          <w:spacing w:val="-11"/>
        </w:rPr>
        <w:t> </w:t>
      </w:r>
      <w:r>
        <w:rPr/>
        <w:t>&amp;</w:t>
      </w:r>
      <w:r>
        <w:rPr>
          <w:spacing w:val="-10"/>
        </w:rPr>
        <w:t> </w:t>
      </w:r>
      <w:r>
        <w:rPr/>
        <w:t>Keller</w:t>
      </w:r>
      <w:r>
        <w:rPr>
          <w:spacing w:val="-11"/>
        </w:rPr>
        <w:t> </w:t>
      </w:r>
      <w:r>
        <w:rPr/>
        <w:t>mendefinisikan</w:t>
      </w:r>
      <w:r>
        <w:rPr>
          <w:spacing w:val="-10"/>
        </w:rPr>
        <w:t> </w:t>
      </w:r>
      <w:r>
        <w:rPr/>
        <w:t>keputusan pembelian</w:t>
      </w:r>
      <w:r>
        <w:rPr>
          <w:spacing w:val="-8"/>
        </w:rPr>
        <w:t> </w:t>
      </w:r>
      <w:r>
        <w:rPr/>
        <w:t>sebagai</w:t>
      </w:r>
      <w:r>
        <w:rPr>
          <w:spacing w:val="-7"/>
        </w:rPr>
        <w:t> </w:t>
      </w:r>
      <w:r>
        <w:rPr/>
        <w:t>tahap</w:t>
      </w:r>
      <w:r>
        <w:rPr>
          <w:spacing w:val="-5"/>
        </w:rPr>
        <w:t> </w:t>
      </w:r>
      <w:r>
        <w:rPr/>
        <w:t>dimana</w:t>
      </w:r>
      <w:r>
        <w:rPr>
          <w:spacing w:val="-9"/>
        </w:rPr>
        <w:t> </w:t>
      </w:r>
      <w:r>
        <w:rPr/>
        <w:t>konsumen</w:t>
      </w:r>
      <w:r>
        <w:rPr>
          <w:spacing w:val="-8"/>
        </w:rPr>
        <w:t> </w:t>
      </w:r>
      <w:r>
        <w:rPr/>
        <w:t>sudah</w:t>
      </w:r>
      <w:r>
        <w:rPr>
          <w:spacing w:val="-5"/>
        </w:rPr>
        <w:t> </w:t>
      </w:r>
      <w:r>
        <w:rPr/>
        <w:t>memilih</w:t>
      </w:r>
      <w:r>
        <w:rPr>
          <w:spacing w:val="-8"/>
        </w:rPr>
        <w:t> </w:t>
      </w:r>
      <w:r>
        <w:rPr/>
        <w:t>produk mana</w:t>
      </w:r>
      <w:r>
        <w:rPr>
          <w:spacing w:val="-15"/>
        </w:rPr>
        <w:t> </w:t>
      </w:r>
      <w:r>
        <w:rPr/>
        <w:t>yang</w:t>
      </w:r>
      <w:r>
        <w:rPr>
          <w:spacing w:val="-15"/>
        </w:rPr>
        <w:t> </w:t>
      </w:r>
      <w:r>
        <w:rPr/>
        <w:t>ingin</w:t>
      </w:r>
      <w:r>
        <w:rPr>
          <w:spacing w:val="-15"/>
        </w:rPr>
        <w:t> </w:t>
      </w:r>
      <w:r>
        <w:rPr/>
        <w:t>dibeli</w:t>
      </w:r>
      <w:r>
        <w:rPr>
          <w:spacing w:val="-15"/>
        </w:rPr>
        <w:t> </w:t>
      </w:r>
      <w:r>
        <w:rPr/>
        <w:t>dan</w:t>
      </w:r>
      <w:r>
        <w:rPr>
          <w:spacing w:val="-15"/>
        </w:rPr>
        <w:t> </w:t>
      </w:r>
      <w:r>
        <w:rPr/>
        <w:t>kemudian</w:t>
      </w:r>
      <w:r>
        <w:rPr>
          <w:spacing w:val="-15"/>
        </w:rPr>
        <w:t> </w:t>
      </w:r>
      <w:r>
        <w:rPr/>
        <w:t>melakukan</w:t>
      </w:r>
      <w:r>
        <w:rPr>
          <w:spacing w:val="-15"/>
        </w:rPr>
        <w:t> </w:t>
      </w:r>
      <w:r>
        <w:rPr/>
        <w:t>proses</w:t>
      </w:r>
      <w:r>
        <w:rPr>
          <w:spacing w:val="-15"/>
        </w:rPr>
        <w:t> </w:t>
      </w:r>
      <w:r>
        <w:rPr/>
        <w:t>pembelian produk tersebut.</w:t>
      </w:r>
      <w:hyperlink w:history="true" w:anchor="_bookmark53">
        <w:r>
          <w:rPr>
            <w:rFonts w:ascii="Calibri"/>
            <w:position w:val="8"/>
            <w:sz w:val="14"/>
          </w:rPr>
          <w:t>32</w:t>
        </w:r>
      </w:hyperlink>
      <w:r>
        <w:rPr>
          <w:rFonts w:ascii="Calibri"/>
          <w:spacing w:val="40"/>
          <w:position w:val="8"/>
          <w:sz w:val="14"/>
        </w:rPr>
        <w:t> </w:t>
      </w:r>
      <w:r>
        <w:rPr/>
        <w:t>Pada saat konsumen membeli dan mengkonsumsi suatu barang, konsumen akan menentukan produk yang</w:t>
      </w:r>
      <w:r>
        <w:rPr>
          <w:spacing w:val="-3"/>
        </w:rPr>
        <w:t> </w:t>
      </w:r>
      <w:r>
        <w:rPr/>
        <w:t>dibutuhkan,</w:t>
      </w:r>
      <w:r>
        <w:rPr>
          <w:spacing w:val="-3"/>
        </w:rPr>
        <w:t> </w:t>
      </w:r>
      <w:r>
        <w:rPr/>
        <w:t>kapan,</w:t>
      </w:r>
      <w:r>
        <w:rPr>
          <w:spacing w:val="-2"/>
        </w:rPr>
        <w:t> </w:t>
      </w:r>
      <w:r>
        <w:rPr/>
        <w:t>bagaimana</w:t>
      </w:r>
      <w:r>
        <w:rPr>
          <w:spacing w:val="-4"/>
        </w:rPr>
        <w:t> </w:t>
      </w:r>
      <w:r>
        <w:rPr/>
        <w:t>dan</w:t>
      </w:r>
      <w:r>
        <w:rPr>
          <w:spacing w:val="-3"/>
        </w:rPr>
        <w:t> </w:t>
      </w:r>
      <w:r>
        <w:rPr/>
        <w:t>dimana</w:t>
      </w:r>
      <w:r>
        <w:rPr>
          <w:spacing w:val="-4"/>
        </w:rPr>
        <w:t> </w:t>
      </w:r>
      <w:r>
        <w:rPr/>
        <w:t>proses</w:t>
      </w:r>
      <w:r>
        <w:rPr>
          <w:spacing w:val="-3"/>
        </w:rPr>
        <w:t> </w:t>
      </w:r>
      <w:r>
        <w:rPr/>
        <w:t>pembelian akan terjadi. Oleh karena itu, diperlukan proses pengambilan keputusan untuk membeli produk tersebut. Pendapat tersebut selaras dengan pendapat Tjiptono yang mengatakan bahwa keputusan pembelian merupakan suatu proses dimana konsumen mengenali adanya masalah yang dilanjutkan dengan mencari informasi</w:t>
      </w:r>
      <w:r>
        <w:rPr>
          <w:spacing w:val="-2"/>
        </w:rPr>
        <w:t> </w:t>
      </w:r>
      <w:r>
        <w:rPr/>
        <w:t>tentang</w:t>
      </w:r>
      <w:r>
        <w:rPr>
          <w:spacing w:val="-2"/>
        </w:rPr>
        <w:t> </w:t>
      </w:r>
      <w:r>
        <w:rPr/>
        <w:t>produk</w:t>
      </w:r>
      <w:r>
        <w:rPr>
          <w:spacing w:val="-2"/>
        </w:rPr>
        <w:t> </w:t>
      </w:r>
      <w:r>
        <w:rPr/>
        <w:t>yang</w:t>
      </w:r>
      <w:r>
        <w:rPr>
          <w:spacing w:val="-2"/>
        </w:rPr>
        <w:t> </w:t>
      </w:r>
      <w:r>
        <w:rPr/>
        <w:t>dianggap</w:t>
      </w:r>
      <w:r>
        <w:rPr>
          <w:spacing w:val="-2"/>
        </w:rPr>
        <w:t> </w:t>
      </w:r>
      <w:r>
        <w:rPr/>
        <w:t>dapat</w:t>
      </w:r>
      <w:r>
        <w:rPr>
          <w:spacing w:val="-1"/>
        </w:rPr>
        <w:t> </w:t>
      </w:r>
      <w:r>
        <w:rPr/>
        <w:t>mengatasi</w:t>
      </w:r>
      <w:r>
        <w:rPr>
          <w:spacing w:val="-2"/>
        </w:rPr>
        <w:t> </w:t>
      </w:r>
      <w:r>
        <w:rPr/>
        <w:t>masalah tersebut,</w:t>
      </w:r>
      <w:r>
        <w:rPr>
          <w:spacing w:val="77"/>
          <w:w w:val="150"/>
        </w:rPr>
        <w:t> </w:t>
      </w:r>
      <w:r>
        <w:rPr/>
        <w:t>serta</w:t>
      </w:r>
      <w:r>
        <w:rPr>
          <w:spacing w:val="75"/>
          <w:w w:val="150"/>
        </w:rPr>
        <w:t> </w:t>
      </w:r>
      <w:r>
        <w:rPr/>
        <w:t>mengevaluasi</w:t>
      </w:r>
      <w:r>
        <w:rPr>
          <w:spacing w:val="78"/>
          <w:w w:val="150"/>
        </w:rPr>
        <w:t> </w:t>
      </w:r>
      <w:r>
        <w:rPr/>
        <w:t>terlebih</w:t>
      </w:r>
      <w:r>
        <w:rPr>
          <w:spacing w:val="76"/>
          <w:w w:val="150"/>
        </w:rPr>
        <w:t> </w:t>
      </w:r>
      <w:r>
        <w:rPr/>
        <w:t>dahulu</w:t>
      </w:r>
      <w:r>
        <w:rPr>
          <w:spacing w:val="79"/>
          <w:w w:val="150"/>
        </w:rPr>
        <w:t> </w:t>
      </w:r>
      <w:r>
        <w:rPr/>
        <w:t>informasi</w:t>
      </w:r>
      <w:r>
        <w:rPr>
          <w:spacing w:val="78"/>
          <w:w w:val="150"/>
        </w:rPr>
        <w:t> </w:t>
      </w:r>
      <w:r>
        <w:rPr>
          <w:spacing w:val="-4"/>
        </w:rPr>
        <w:t>yang</w:t>
      </w:r>
    </w:p>
    <w:p>
      <w:pPr>
        <w:pStyle w:val="BodyText"/>
        <w:rPr>
          <w:sz w:val="20"/>
        </w:rPr>
      </w:pPr>
    </w:p>
    <w:p>
      <w:pPr>
        <w:pStyle w:val="BodyText"/>
        <w:rPr>
          <w:sz w:val="20"/>
        </w:rPr>
      </w:pPr>
    </w:p>
    <w:p>
      <w:pPr>
        <w:pStyle w:val="BodyText"/>
        <w:rPr>
          <w:sz w:val="20"/>
        </w:rPr>
      </w:pPr>
    </w:p>
    <w:p>
      <w:pPr>
        <w:pStyle w:val="BodyText"/>
        <w:spacing w:before="148"/>
        <w:rPr>
          <w:sz w:val="20"/>
        </w:rPr>
      </w:pPr>
      <w:r>
        <w:rPr>
          <w:sz w:val="20"/>
        </w:rPr>
        <mc:AlternateContent>
          <mc:Choice Requires="wps">
            <w:drawing>
              <wp:anchor distT="0" distB="0" distL="0" distR="0" allowOverlap="1" layoutInCell="1" locked="0" behindDoc="1" simplePos="0" relativeHeight="487598080">
                <wp:simplePos x="0" y="0"/>
                <wp:positionH relativeFrom="page">
                  <wp:posOffset>1440433</wp:posOffset>
                </wp:positionH>
                <wp:positionV relativeFrom="paragraph">
                  <wp:posOffset>255477</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116320pt;width:144.020pt;height:.71997pt;mso-position-horizontal-relative:page;mso-position-vertical-relative:paragraph;z-index:-15718400;mso-wrap-distance-left:0;mso-wrap-distance-right:0" id="docshape28" filled="true" fillcolor="#000000" stroked="false">
                <v:fill type="solid"/>
                <w10:wrap type="topAndBottom"/>
              </v:rect>
            </w:pict>
          </mc:Fallback>
        </mc:AlternateContent>
      </w:r>
    </w:p>
    <w:p>
      <w:pPr>
        <w:spacing w:before="102"/>
        <w:ind w:left="568" w:right="1414" w:firstLine="720"/>
        <w:jc w:val="both"/>
        <w:rPr>
          <w:sz w:val="20"/>
        </w:rPr>
      </w:pPr>
      <w:bookmarkStart w:name="_bookmark52" w:id="53"/>
      <w:bookmarkEnd w:id="53"/>
      <w:r>
        <w:rPr/>
      </w:r>
      <w:r>
        <w:rPr>
          <w:rFonts w:ascii="Calibri" w:hAnsi="Calibri"/>
          <w:sz w:val="20"/>
          <w:vertAlign w:val="superscript"/>
        </w:rPr>
        <w:t>31</w:t>
      </w:r>
      <w:r>
        <w:rPr>
          <w:rFonts w:ascii="Calibri" w:hAnsi="Calibri"/>
          <w:sz w:val="20"/>
          <w:vertAlign w:val="baseline"/>
        </w:rPr>
        <w:t> </w:t>
      </w:r>
      <w:r>
        <w:rPr>
          <w:sz w:val="20"/>
          <w:vertAlign w:val="baseline"/>
        </w:rPr>
        <w:t>Michael Chandrawijaya and Anne Angelia, ‘Pengaruh Ewom Dan Content Marketing Instagram Reels Terhadap Keputusan Pembelian Pada Shopee Indonesia’, </w:t>
      </w:r>
      <w:r>
        <w:rPr>
          <w:i/>
          <w:sz w:val="20"/>
          <w:vertAlign w:val="baseline"/>
        </w:rPr>
        <w:t>Journal of Accounting and Business Studies</w:t>
      </w:r>
      <w:r>
        <w:rPr>
          <w:sz w:val="20"/>
          <w:vertAlign w:val="baseline"/>
        </w:rPr>
        <w:t>, 7.1 (2023), p. 5, doi:10.61769/jabs.v7i1.577.</w:t>
      </w:r>
    </w:p>
    <w:p>
      <w:pPr>
        <w:spacing w:before="0"/>
        <w:ind w:left="568" w:right="1414" w:firstLine="720"/>
        <w:jc w:val="both"/>
        <w:rPr>
          <w:sz w:val="20"/>
        </w:rPr>
      </w:pPr>
      <w:bookmarkStart w:name="_bookmark53" w:id="54"/>
      <w:bookmarkEnd w:id="54"/>
      <w:r>
        <w:rPr/>
      </w:r>
      <w:r>
        <w:rPr>
          <w:rFonts w:ascii="Calibri" w:hAnsi="Calibri"/>
          <w:spacing w:val="-2"/>
          <w:sz w:val="20"/>
          <w:vertAlign w:val="superscript"/>
        </w:rPr>
        <w:t>32</w:t>
      </w:r>
      <w:r>
        <w:rPr>
          <w:rFonts w:ascii="Calibri" w:hAnsi="Calibri"/>
          <w:spacing w:val="-3"/>
          <w:sz w:val="20"/>
          <w:vertAlign w:val="baseline"/>
        </w:rPr>
        <w:t> </w:t>
      </w:r>
      <w:r>
        <w:rPr>
          <w:spacing w:val="-2"/>
          <w:sz w:val="20"/>
          <w:vertAlign w:val="baseline"/>
        </w:rPr>
        <w:t>Rima</w:t>
      </w:r>
      <w:r>
        <w:rPr>
          <w:spacing w:val="-6"/>
          <w:sz w:val="20"/>
          <w:vertAlign w:val="baseline"/>
        </w:rPr>
        <w:t> </w:t>
      </w:r>
      <w:r>
        <w:rPr>
          <w:spacing w:val="-2"/>
          <w:sz w:val="20"/>
          <w:vertAlign w:val="baseline"/>
        </w:rPr>
        <w:t>Meiliana</w:t>
      </w:r>
      <w:r>
        <w:rPr>
          <w:spacing w:val="-6"/>
          <w:sz w:val="20"/>
          <w:vertAlign w:val="baseline"/>
        </w:rPr>
        <w:t> </w:t>
      </w:r>
      <w:r>
        <w:rPr>
          <w:spacing w:val="-2"/>
          <w:sz w:val="20"/>
          <w:vertAlign w:val="baseline"/>
        </w:rPr>
        <w:t>Rahmah,</w:t>
      </w:r>
      <w:r>
        <w:rPr>
          <w:spacing w:val="-6"/>
          <w:sz w:val="20"/>
          <w:vertAlign w:val="baseline"/>
        </w:rPr>
        <w:t> </w:t>
      </w:r>
      <w:r>
        <w:rPr>
          <w:spacing w:val="-2"/>
          <w:sz w:val="20"/>
          <w:vertAlign w:val="baseline"/>
        </w:rPr>
        <w:t>‘Pengaruh</w:t>
      </w:r>
      <w:r>
        <w:rPr>
          <w:spacing w:val="-7"/>
          <w:sz w:val="20"/>
          <w:vertAlign w:val="baseline"/>
        </w:rPr>
        <w:t> </w:t>
      </w:r>
      <w:r>
        <w:rPr>
          <w:spacing w:val="-2"/>
          <w:sz w:val="20"/>
          <w:vertAlign w:val="baseline"/>
        </w:rPr>
        <w:t>Electronic</w:t>
      </w:r>
      <w:r>
        <w:rPr>
          <w:spacing w:val="-11"/>
          <w:sz w:val="20"/>
          <w:vertAlign w:val="baseline"/>
        </w:rPr>
        <w:t> </w:t>
      </w:r>
      <w:r>
        <w:rPr>
          <w:spacing w:val="-2"/>
          <w:sz w:val="20"/>
          <w:vertAlign w:val="baseline"/>
        </w:rPr>
        <w:t>Word</w:t>
      </w:r>
      <w:r>
        <w:rPr>
          <w:spacing w:val="-4"/>
          <w:sz w:val="20"/>
          <w:vertAlign w:val="baseline"/>
        </w:rPr>
        <w:t> </w:t>
      </w:r>
      <w:r>
        <w:rPr>
          <w:spacing w:val="-2"/>
          <w:sz w:val="20"/>
          <w:vertAlign w:val="baseline"/>
        </w:rPr>
        <w:t>of</w:t>
      </w:r>
      <w:r>
        <w:rPr>
          <w:spacing w:val="-8"/>
          <w:sz w:val="20"/>
          <w:vertAlign w:val="baseline"/>
        </w:rPr>
        <w:t> </w:t>
      </w:r>
      <w:r>
        <w:rPr>
          <w:spacing w:val="-2"/>
          <w:sz w:val="20"/>
          <w:vertAlign w:val="baseline"/>
        </w:rPr>
        <w:t>Mouth</w:t>
      </w:r>
      <w:r>
        <w:rPr>
          <w:spacing w:val="-5"/>
          <w:sz w:val="20"/>
          <w:vertAlign w:val="baseline"/>
        </w:rPr>
        <w:t> </w:t>
      </w:r>
      <w:r>
        <w:rPr>
          <w:spacing w:val="-2"/>
          <w:sz w:val="20"/>
          <w:vertAlign w:val="baseline"/>
        </w:rPr>
        <w:t>Dan</w:t>
      </w:r>
      <w:r>
        <w:rPr>
          <w:spacing w:val="-4"/>
          <w:sz w:val="20"/>
          <w:vertAlign w:val="baseline"/>
        </w:rPr>
        <w:t> </w:t>
      </w:r>
      <w:r>
        <w:rPr>
          <w:spacing w:val="-2"/>
          <w:sz w:val="20"/>
          <w:vertAlign w:val="baseline"/>
        </w:rPr>
        <w:t>Citra</w:t>
      </w:r>
      <w:r>
        <w:rPr>
          <w:spacing w:val="-5"/>
          <w:sz w:val="20"/>
          <w:vertAlign w:val="baseline"/>
        </w:rPr>
        <w:t> </w:t>
      </w:r>
      <w:r>
        <w:rPr>
          <w:spacing w:val="-2"/>
          <w:sz w:val="20"/>
          <w:vertAlign w:val="baseline"/>
        </w:rPr>
        <w:t>Merek</w:t>
      </w:r>
      <w:r>
        <w:rPr>
          <w:spacing w:val="-9"/>
          <w:sz w:val="20"/>
          <w:vertAlign w:val="baseline"/>
        </w:rPr>
        <w:t> </w:t>
      </w:r>
      <w:r>
        <w:rPr>
          <w:spacing w:val="-2"/>
          <w:sz w:val="20"/>
          <w:vertAlign w:val="baseline"/>
        </w:rPr>
        <w:t>Terhadap </w:t>
      </w:r>
      <w:r>
        <w:rPr>
          <w:sz w:val="20"/>
          <w:vertAlign w:val="baseline"/>
        </w:rPr>
        <w:t>Keputusan Pembelian Masker</w:t>
      </w:r>
      <w:r>
        <w:rPr>
          <w:spacing w:val="-4"/>
          <w:sz w:val="20"/>
          <w:vertAlign w:val="baseline"/>
        </w:rPr>
        <w:t> </w:t>
      </w:r>
      <w:r>
        <w:rPr>
          <w:sz w:val="20"/>
          <w:vertAlign w:val="baseline"/>
        </w:rPr>
        <w:t>Wajah Sariayu’, </w:t>
      </w:r>
      <w:r>
        <w:rPr>
          <w:i/>
          <w:sz w:val="20"/>
          <w:vertAlign w:val="baseline"/>
        </w:rPr>
        <w:t>Jurnal Bisnis Dan Kajian Strategi Manajemen</w:t>
      </w:r>
      <w:r>
        <w:rPr>
          <w:sz w:val="20"/>
          <w:vertAlign w:val="baseline"/>
        </w:rPr>
        <w:t>, 6.2 (2022), pp. 2352–59, doi:10.35308/jbkan.v6i2.5710.</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2" w:lineRule="auto"/>
        <w:ind w:left="2128" w:right="1414"/>
        <w:jc w:val="both"/>
        <w:rPr>
          <w:rFonts w:ascii="Calibri"/>
          <w:position w:val="8"/>
          <w:sz w:val="14"/>
        </w:rPr>
      </w:pPr>
      <w:r>
        <w:rPr/>
        <w:t>diperoleh yang kemudian mengarah pada keputusan pembelian.</w:t>
      </w:r>
      <w:hyperlink w:history="true" w:anchor="_bookmark54">
        <w:r>
          <w:rPr>
            <w:rFonts w:ascii="Calibri"/>
            <w:position w:val="8"/>
            <w:sz w:val="14"/>
          </w:rPr>
          <w:t>33</w:t>
        </w:r>
      </w:hyperlink>
      <w:r>
        <w:rPr>
          <w:rFonts w:ascii="Calibri"/>
          <w:spacing w:val="40"/>
          <w:position w:val="8"/>
          <w:sz w:val="14"/>
        </w:rPr>
        <w:t> </w:t>
      </w:r>
      <w:r>
        <w:rPr/>
        <w:t>Menurut Boyd Walker dalam penelitian Arif Efendi, keputusan pembelian</w:t>
      </w:r>
      <w:r>
        <w:rPr>
          <w:spacing w:val="-2"/>
        </w:rPr>
        <w:t> </w:t>
      </w:r>
      <w:r>
        <w:rPr/>
        <w:t>yaitu</w:t>
      </w:r>
      <w:r>
        <w:rPr>
          <w:spacing w:val="-2"/>
        </w:rPr>
        <w:t> </w:t>
      </w:r>
      <w:r>
        <w:rPr/>
        <w:t>suatu</w:t>
      </w:r>
      <w:r>
        <w:rPr>
          <w:spacing w:val="-1"/>
        </w:rPr>
        <w:t> </w:t>
      </w:r>
      <w:r>
        <w:rPr/>
        <w:t>pendekatan</w:t>
      </w:r>
      <w:r>
        <w:rPr>
          <w:spacing w:val="-2"/>
        </w:rPr>
        <w:t> </w:t>
      </w:r>
      <w:r>
        <w:rPr/>
        <w:t>dalam</w:t>
      </w:r>
      <w:r>
        <w:rPr>
          <w:spacing w:val="-2"/>
        </w:rPr>
        <w:t> </w:t>
      </w:r>
      <w:r>
        <w:rPr/>
        <w:t>kegiatan konsumen</w:t>
      </w:r>
      <w:r>
        <w:rPr>
          <w:spacing w:val="-2"/>
        </w:rPr>
        <w:t> </w:t>
      </w:r>
      <w:r>
        <w:rPr/>
        <w:t>yang bertujuan memecahkan masalah mengenai keinginan dan kebutuhannya agar terpenuhi.</w:t>
      </w:r>
      <w:hyperlink w:history="true" w:anchor="_bookmark55">
        <w:r>
          <w:rPr>
            <w:rFonts w:ascii="Calibri"/>
            <w:position w:val="8"/>
            <w:sz w:val="14"/>
          </w:rPr>
          <w:t>34</w:t>
        </w:r>
      </w:hyperlink>
    </w:p>
    <w:p>
      <w:pPr>
        <w:pStyle w:val="BodyText"/>
        <w:spacing w:line="360" w:lineRule="auto"/>
        <w:ind w:left="2128" w:right="1414" w:firstLine="360"/>
        <w:jc w:val="both"/>
      </w:pPr>
      <w:r>
        <w:rPr/>
        <w:t>Beberapa definisi mengenai keputusan pembelian yang telah dijabarkan di atas, penulis menyimpulkan bahwa keputusan pembelian merupakan suatu perilaku yang dilakukan oleh konsumen</w:t>
      </w:r>
      <w:r>
        <w:rPr>
          <w:spacing w:val="-5"/>
        </w:rPr>
        <w:t> </w:t>
      </w:r>
      <w:r>
        <w:rPr/>
        <w:t>dalam</w:t>
      </w:r>
      <w:r>
        <w:rPr>
          <w:spacing w:val="-5"/>
        </w:rPr>
        <w:t> </w:t>
      </w:r>
      <w:r>
        <w:rPr/>
        <w:t>memilih</w:t>
      </w:r>
      <w:r>
        <w:rPr>
          <w:spacing w:val="-5"/>
        </w:rPr>
        <w:t> </w:t>
      </w:r>
      <w:r>
        <w:rPr/>
        <w:t>produk</w:t>
      </w:r>
      <w:r>
        <w:rPr>
          <w:spacing w:val="-5"/>
        </w:rPr>
        <w:t> </w:t>
      </w:r>
      <w:r>
        <w:rPr/>
        <w:t>untuk</w:t>
      </w:r>
      <w:r>
        <w:rPr>
          <w:spacing w:val="-5"/>
        </w:rPr>
        <w:t> </w:t>
      </w:r>
      <w:r>
        <w:rPr/>
        <w:t>memenuhi</w:t>
      </w:r>
      <w:r>
        <w:rPr>
          <w:spacing w:val="-5"/>
        </w:rPr>
        <w:t> </w:t>
      </w:r>
      <w:r>
        <w:rPr/>
        <w:t>kebutuhan</w:t>
      </w:r>
      <w:r>
        <w:rPr>
          <w:spacing w:val="-5"/>
        </w:rPr>
        <w:t> </w:t>
      </w:r>
      <w:r>
        <w:rPr/>
        <w:t>dan keinginan konsumen dengan mengenali masalah, menilai produk yang akhirnya mengarah pada keputusan pembelian. Kotler dan Amstrong menyatakan bahwa untuk konsumen, pembelian tidak hanya sebuah satu tindakan saja (misalnya karena produk), melainkan</w:t>
      </w:r>
      <w:r>
        <w:rPr>
          <w:spacing w:val="-8"/>
        </w:rPr>
        <w:t> </w:t>
      </w:r>
      <w:r>
        <w:rPr/>
        <w:t>terdiri</w:t>
      </w:r>
      <w:r>
        <w:rPr>
          <w:spacing w:val="-8"/>
        </w:rPr>
        <w:t> </w:t>
      </w:r>
      <w:r>
        <w:rPr/>
        <w:t>atas</w:t>
      </w:r>
      <w:r>
        <w:rPr>
          <w:spacing w:val="-8"/>
        </w:rPr>
        <w:t> </w:t>
      </w:r>
      <w:r>
        <w:rPr/>
        <w:t>beberapa</w:t>
      </w:r>
      <w:r>
        <w:rPr>
          <w:spacing w:val="-8"/>
        </w:rPr>
        <w:t> </w:t>
      </w:r>
      <w:r>
        <w:rPr/>
        <w:t>tindakan</w:t>
      </w:r>
      <w:r>
        <w:rPr>
          <w:spacing w:val="-6"/>
        </w:rPr>
        <w:t> </w:t>
      </w:r>
      <w:r>
        <w:rPr/>
        <w:t>dimana</w:t>
      </w:r>
      <w:r>
        <w:rPr>
          <w:spacing w:val="-6"/>
        </w:rPr>
        <w:t> </w:t>
      </w:r>
      <w:r>
        <w:rPr/>
        <w:t>yang</w:t>
      </w:r>
      <w:r>
        <w:rPr>
          <w:spacing w:val="-8"/>
        </w:rPr>
        <w:t> </w:t>
      </w:r>
      <w:r>
        <w:rPr/>
        <w:t>satu</w:t>
      </w:r>
      <w:r>
        <w:rPr>
          <w:spacing w:val="-7"/>
        </w:rPr>
        <w:t> </w:t>
      </w:r>
      <w:r>
        <w:rPr/>
        <w:t>lainnya saling berkaitan. Dimensi keputusan pembelian terdiri sebagai berikut :</w:t>
      </w:r>
    </w:p>
    <w:p>
      <w:pPr>
        <w:pStyle w:val="ListParagraph"/>
        <w:numPr>
          <w:ilvl w:val="4"/>
          <w:numId w:val="10"/>
        </w:numPr>
        <w:tabs>
          <w:tab w:pos="2411" w:val="left" w:leader="none"/>
        </w:tabs>
        <w:spacing w:line="240" w:lineRule="auto" w:before="2" w:after="0"/>
        <w:ind w:left="2411" w:right="0" w:hanging="283"/>
        <w:jc w:val="both"/>
        <w:rPr>
          <w:sz w:val="24"/>
        </w:rPr>
      </w:pPr>
      <w:r>
        <w:rPr>
          <w:sz w:val="24"/>
        </w:rPr>
        <w:t>Pilihan </w:t>
      </w:r>
      <w:r>
        <w:rPr>
          <w:spacing w:val="-2"/>
          <w:sz w:val="24"/>
        </w:rPr>
        <w:t>Produk</w:t>
      </w:r>
    </w:p>
    <w:p>
      <w:pPr>
        <w:pStyle w:val="BodyText"/>
        <w:spacing w:line="360" w:lineRule="auto" w:before="137"/>
        <w:ind w:left="2412" w:right="1416"/>
        <w:jc w:val="both"/>
      </w:pPr>
      <w:r>
        <w:rPr/>
        <w:t>Yaitu</w:t>
      </w:r>
      <w:r>
        <w:rPr>
          <w:spacing w:val="-15"/>
        </w:rPr>
        <w:t> </w:t>
      </w:r>
      <w:r>
        <w:rPr/>
        <w:t>dimana</w:t>
      </w:r>
      <w:r>
        <w:rPr>
          <w:spacing w:val="-15"/>
        </w:rPr>
        <w:t> </w:t>
      </w:r>
      <w:r>
        <w:rPr/>
        <w:t>konsumen</w:t>
      </w:r>
      <w:r>
        <w:rPr>
          <w:spacing w:val="-15"/>
        </w:rPr>
        <w:t> </w:t>
      </w:r>
      <w:r>
        <w:rPr/>
        <w:t>mempunyai</w:t>
      </w:r>
      <w:r>
        <w:rPr>
          <w:spacing w:val="-15"/>
        </w:rPr>
        <w:t> </w:t>
      </w:r>
      <w:r>
        <w:rPr/>
        <w:t>pilihan</w:t>
      </w:r>
      <w:r>
        <w:rPr>
          <w:spacing w:val="-15"/>
        </w:rPr>
        <w:t> </w:t>
      </w:r>
      <w:r>
        <w:rPr/>
        <w:t>untuk</w:t>
      </w:r>
      <w:r>
        <w:rPr>
          <w:spacing w:val="-15"/>
        </w:rPr>
        <w:t> </w:t>
      </w:r>
      <w:r>
        <w:rPr/>
        <w:t>memutuskan pembelian</w:t>
      </w:r>
      <w:r>
        <w:rPr>
          <w:spacing w:val="-15"/>
        </w:rPr>
        <w:t> </w:t>
      </w:r>
      <w:r>
        <w:rPr/>
        <w:t>terhadap</w:t>
      </w:r>
      <w:r>
        <w:rPr>
          <w:spacing w:val="-15"/>
        </w:rPr>
        <w:t> </w:t>
      </w:r>
      <w:r>
        <w:rPr/>
        <w:t>produk</w:t>
      </w:r>
      <w:r>
        <w:rPr>
          <w:spacing w:val="-15"/>
        </w:rPr>
        <w:t> </w:t>
      </w:r>
      <w:r>
        <w:rPr/>
        <w:t>tertentu</w:t>
      </w:r>
      <w:r>
        <w:rPr>
          <w:spacing w:val="-15"/>
        </w:rPr>
        <w:t> </w:t>
      </w:r>
      <w:r>
        <w:rPr/>
        <w:t>atau</w:t>
      </w:r>
      <w:r>
        <w:rPr>
          <w:spacing w:val="-15"/>
        </w:rPr>
        <w:t> </w:t>
      </w:r>
      <w:r>
        <w:rPr/>
        <w:t>menggunakan</w:t>
      </w:r>
      <w:r>
        <w:rPr>
          <w:spacing w:val="-15"/>
        </w:rPr>
        <w:t> </w:t>
      </w:r>
      <w:r>
        <w:rPr/>
        <w:t>uangnya untuk tujuan yang lain. Oleh karena itu, perusahaan perlu memfokuskan pada orang-orang yang berminat </w:t>
      </w:r>
      <w:r>
        <w:rPr/>
        <w:t>membeli produk tersebut dan alternatif yang mereka pertimbangkan.</w:t>
      </w:r>
    </w:p>
    <w:p>
      <w:pPr>
        <w:pStyle w:val="ListParagraph"/>
        <w:numPr>
          <w:ilvl w:val="4"/>
          <w:numId w:val="10"/>
        </w:numPr>
        <w:tabs>
          <w:tab w:pos="2411" w:val="left" w:leader="none"/>
        </w:tabs>
        <w:spacing w:line="240" w:lineRule="auto" w:before="1" w:after="0"/>
        <w:ind w:left="2411" w:right="0" w:hanging="283"/>
        <w:jc w:val="both"/>
        <w:rPr>
          <w:sz w:val="24"/>
        </w:rPr>
      </w:pPr>
      <w:r>
        <w:rPr>
          <w:sz w:val="24"/>
        </w:rPr>
        <w:t>Pilihan </w:t>
      </w:r>
      <w:r>
        <w:rPr>
          <w:spacing w:val="-2"/>
          <w:sz w:val="24"/>
        </w:rPr>
        <w:t>Merek</w:t>
      </w:r>
    </w:p>
    <w:p>
      <w:pPr>
        <w:pStyle w:val="BodyText"/>
        <w:spacing w:line="360" w:lineRule="auto" w:before="137"/>
        <w:ind w:left="2412" w:right="1417"/>
        <w:jc w:val="both"/>
      </w:pPr>
      <w:r>
        <w:rPr/>
        <w:t>Yaitu dimana konsumen harus memutuskan jenis merek yang akan mereka beli, dimana setiap merek pasti mempunyai perbedaan</w:t>
      </w:r>
      <w:r>
        <w:rPr>
          <w:spacing w:val="26"/>
        </w:rPr>
        <w:t> </w:t>
      </w:r>
      <w:r>
        <w:rPr/>
        <w:t>tersendiri.</w:t>
      </w:r>
      <w:r>
        <w:rPr>
          <w:spacing w:val="27"/>
        </w:rPr>
        <w:t> </w:t>
      </w:r>
      <w:r>
        <w:rPr/>
        <w:t>Oleh</w:t>
      </w:r>
      <w:r>
        <w:rPr>
          <w:spacing w:val="27"/>
        </w:rPr>
        <w:t> </w:t>
      </w:r>
      <w:r>
        <w:rPr/>
        <w:t>karena</w:t>
      </w:r>
      <w:r>
        <w:rPr>
          <w:spacing w:val="25"/>
        </w:rPr>
        <w:t> </w:t>
      </w:r>
      <w:r>
        <w:rPr/>
        <w:t>itu,</w:t>
      </w:r>
      <w:r>
        <w:rPr>
          <w:spacing w:val="27"/>
        </w:rPr>
        <w:t> </w:t>
      </w:r>
      <w:r>
        <w:rPr/>
        <w:t>suatu</w:t>
      </w:r>
      <w:r>
        <w:rPr>
          <w:spacing w:val="27"/>
        </w:rPr>
        <w:t> </w:t>
      </w:r>
      <w:r>
        <w:rPr/>
        <w:t>perusahaan</w:t>
      </w:r>
      <w:r>
        <w:rPr>
          <w:spacing w:val="27"/>
        </w:rPr>
        <w:t> </w:t>
      </w:r>
      <w:r>
        <w:rPr>
          <w:spacing w:val="-2"/>
        </w:rPr>
        <w:t>harus</w:t>
      </w:r>
    </w:p>
    <w:p>
      <w:pPr>
        <w:pStyle w:val="BodyText"/>
        <w:rPr>
          <w:sz w:val="20"/>
        </w:rPr>
      </w:pPr>
    </w:p>
    <w:p>
      <w:pPr>
        <w:pStyle w:val="BodyText"/>
        <w:spacing w:before="85"/>
        <w:rPr>
          <w:sz w:val="20"/>
        </w:rPr>
      </w:pPr>
      <w:r>
        <w:rPr>
          <w:sz w:val="20"/>
        </w:rPr>
        <mc:AlternateContent>
          <mc:Choice Requires="wps">
            <w:drawing>
              <wp:anchor distT="0" distB="0" distL="0" distR="0" allowOverlap="1" layoutInCell="1" locked="0" behindDoc="1" simplePos="0" relativeHeight="487598592">
                <wp:simplePos x="0" y="0"/>
                <wp:positionH relativeFrom="page">
                  <wp:posOffset>1440433</wp:posOffset>
                </wp:positionH>
                <wp:positionV relativeFrom="paragraph">
                  <wp:posOffset>215604</wp:posOffset>
                </wp:positionV>
                <wp:extent cx="1829435" cy="9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976768pt;width:144.020pt;height:.71997pt;mso-position-horizontal-relative:page;mso-position-vertical-relative:paragraph;z-index:-15717888;mso-wrap-distance-left:0;mso-wrap-distance-right:0" id="docshape30" filled="true" fillcolor="#000000" stroked="false">
                <v:fill type="solid"/>
                <w10:wrap type="topAndBottom"/>
              </v:rect>
            </w:pict>
          </mc:Fallback>
        </mc:AlternateContent>
      </w:r>
    </w:p>
    <w:p>
      <w:pPr>
        <w:tabs>
          <w:tab w:pos="1685" w:val="left" w:leader="none"/>
          <w:tab w:pos="2911" w:val="left" w:leader="none"/>
          <w:tab w:pos="3692" w:val="left" w:leader="none"/>
          <w:tab w:pos="4678" w:val="left" w:leader="none"/>
          <w:tab w:pos="5285" w:val="left" w:leader="none"/>
          <w:tab w:pos="6542" w:val="left" w:leader="none"/>
          <w:tab w:pos="7052" w:val="left" w:leader="none"/>
          <w:tab w:pos="7896" w:val="left" w:leader="none"/>
          <w:tab w:pos="8305" w:val="left" w:leader="none"/>
        </w:tabs>
        <w:spacing w:before="102"/>
        <w:ind w:left="568" w:right="1417" w:firstLine="720"/>
        <w:jc w:val="left"/>
        <w:rPr>
          <w:sz w:val="20"/>
        </w:rPr>
      </w:pPr>
      <w:bookmarkStart w:name="_bookmark54" w:id="55"/>
      <w:bookmarkEnd w:id="55"/>
      <w:r>
        <w:rPr/>
      </w:r>
      <w:r>
        <w:rPr>
          <w:rFonts w:ascii="Calibri" w:hAnsi="Calibri"/>
          <w:sz w:val="20"/>
          <w:vertAlign w:val="superscript"/>
        </w:rPr>
        <w:t>33</w:t>
      </w:r>
      <w:r>
        <w:rPr>
          <w:rFonts w:ascii="Calibri" w:hAnsi="Calibri"/>
          <w:spacing w:val="40"/>
          <w:sz w:val="20"/>
          <w:vertAlign w:val="baseline"/>
        </w:rPr>
        <w:t> </w:t>
      </w:r>
      <w:r>
        <w:rPr>
          <w:sz w:val="20"/>
          <w:vertAlign w:val="baseline"/>
        </w:rPr>
        <w:t>Dian</w:t>
      </w:r>
      <w:r>
        <w:rPr>
          <w:spacing w:val="37"/>
          <w:sz w:val="20"/>
          <w:vertAlign w:val="baseline"/>
        </w:rPr>
        <w:t> </w:t>
      </w:r>
      <w:r>
        <w:rPr>
          <w:sz w:val="20"/>
          <w:vertAlign w:val="baseline"/>
        </w:rPr>
        <w:t>Mardiana</w:t>
      </w:r>
      <w:r>
        <w:rPr>
          <w:spacing w:val="36"/>
          <w:sz w:val="20"/>
          <w:vertAlign w:val="baseline"/>
        </w:rPr>
        <w:t> </w:t>
      </w:r>
      <w:r>
        <w:rPr>
          <w:sz w:val="20"/>
          <w:vertAlign w:val="baseline"/>
        </w:rPr>
        <w:t>and</w:t>
      </w:r>
      <w:r>
        <w:rPr>
          <w:spacing w:val="37"/>
          <w:sz w:val="20"/>
          <w:vertAlign w:val="baseline"/>
        </w:rPr>
        <w:t> </w:t>
      </w:r>
      <w:r>
        <w:rPr>
          <w:sz w:val="20"/>
          <w:vertAlign w:val="baseline"/>
        </w:rPr>
        <w:t>Rosdiana</w:t>
      </w:r>
      <w:r>
        <w:rPr>
          <w:spacing w:val="36"/>
          <w:sz w:val="20"/>
          <w:vertAlign w:val="baseline"/>
        </w:rPr>
        <w:t> </w:t>
      </w:r>
      <w:r>
        <w:rPr>
          <w:sz w:val="20"/>
          <w:vertAlign w:val="baseline"/>
        </w:rPr>
        <w:t>Sijabat,</w:t>
      </w:r>
      <w:r>
        <w:rPr>
          <w:spacing w:val="37"/>
          <w:sz w:val="20"/>
          <w:vertAlign w:val="baseline"/>
        </w:rPr>
        <w:t> </w:t>
      </w:r>
      <w:r>
        <w:rPr>
          <w:sz w:val="20"/>
          <w:vertAlign w:val="baseline"/>
        </w:rPr>
        <w:t>‘Analisis</w:t>
      </w:r>
      <w:r>
        <w:rPr>
          <w:spacing w:val="35"/>
          <w:sz w:val="20"/>
          <w:vertAlign w:val="baseline"/>
        </w:rPr>
        <w:t> </w:t>
      </w:r>
      <w:r>
        <w:rPr>
          <w:sz w:val="20"/>
          <w:vertAlign w:val="baseline"/>
        </w:rPr>
        <w:t>Faktor-Faktor</w:t>
      </w:r>
      <w:r>
        <w:rPr>
          <w:spacing w:val="26"/>
          <w:sz w:val="20"/>
          <w:vertAlign w:val="baseline"/>
        </w:rPr>
        <w:t> </w:t>
      </w:r>
      <w:r>
        <w:rPr>
          <w:sz w:val="20"/>
          <w:vertAlign w:val="baseline"/>
        </w:rPr>
        <w:t>Yang</w:t>
      </w:r>
      <w:r>
        <w:rPr>
          <w:spacing w:val="37"/>
          <w:sz w:val="20"/>
          <w:vertAlign w:val="baseline"/>
        </w:rPr>
        <w:t> </w:t>
      </w:r>
      <w:r>
        <w:rPr>
          <w:sz w:val="20"/>
          <w:vertAlign w:val="baseline"/>
        </w:rPr>
        <w:t>Mempengaruhi </w:t>
      </w:r>
      <w:r>
        <w:rPr>
          <w:spacing w:val="-2"/>
          <w:sz w:val="20"/>
          <w:vertAlign w:val="baseline"/>
        </w:rPr>
        <w:t>Keputusan</w:t>
      </w:r>
      <w:r>
        <w:rPr>
          <w:sz w:val="20"/>
          <w:vertAlign w:val="baseline"/>
        </w:rPr>
        <w:tab/>
      </w:r>
      <w:r>
        <w:rPr>
          <w:spacing w:val="-2"/>
          <w:sz w:val="20"/>
          <w:vertAlign w:val="baseline"/>
        </w:rPr>
        <w:t>Pembelian’,</w:t>
      </w:r>
      <w:r>
        <w:rPr>
          <w:sz w:val="20"/>
          <w:vertAlign w:val="baseline"/>
        </w:rPr>
        <w:tab/>
      </w:r>
      <w:r>
        <w:rPr>
          <w:i/>
          <w:spacing w:val="-2"/>
          <w:sz w:val="20"/>
          <w:vertAlign w:val="baseline"/>
        </w:rPr>
        <w:t>Jurnal</w:t>
      </w:r>
      <w:r>
        <w:rPr>
          <w:i/>
          <w:sz w:val="20"/>
          <w:vertAlign w:val="baseline"/>
        </w:rPr>
        <w:tab/>
      </w:r>
      <w:r>
        <w:rPr>
          <w:i/>
          <w:spacing w:val="-2"/>
          <w:sz w:val="20"/>
          <w:vertAlign w:val="baseline"/>
        </w:rPr>
        <w:t>Sekretari</w:t>
      </w:r>
      <w:r>
        <w:rPr>
          <w:i/>
          <w:sz w:val="20"/>
          <w:vertAlign w:val="baseline"/>
        </w:rPr>
        <w:tab/>
      </w:r>
      <w:r>
        <w:rPr>
          <w:i/>
          <w:spacing w:val="-5"/>
          <w:sz w:val="20"/>
          <w:vertAlign w:val="baseline"/>
        </w:rPr>
        <w:t>Dan</w:t>
      </w:r>
      <w:r>
        <w:rPr>
          <w:i/>
          <w:sz w:val="20"/>
          <w:vertAlign w:val="baseline"/>
        </w:rPr>
        <w:tab/>
      </w:r>
      <w:r>
        <w:rPr>
          <w:i/>
          <w:spacing w:val="-2"/>
          <w:sz w:val="20"/>
          <w:vertAlign w:val="baseline"/>
        </w:rPr>
        <w:t>Manajemen</w:t>
      </w:r>
      <w:r>
        <w:rPr>
          <w:spacing w:val="-2"/>
          <w:sz w:val="20"/>
          <w:vertAlign w:val="baseline"/>
        </w:rPr>
        <w:t>,</w:t>
      </w:r>
      <w:r>
        <w:rPr>
          <w:sz w:val="20"/>
          <w:vertAlign w:val="baseline"/>
        </w:rPr>
        <w:tab/>
      </w:r>
      <w:r>
        <w:rPr>
          <w:spacing w:val="-5"/>
          <w:sz w:val="20"/>
          <w:vertAlign w:val="baseline"/>
        </w:rPr>
        <w:t>6.1</w:t>
      </w:r>
      <w:r>
        <w:rPr>
          <w:sz w:val="20"/>
          <w:vertAlign w:val="baseline"/>
        </w:rPr>
        <w:tab/>
      </w:r>
      <w:r>
        <w:rPr>
          <w:spacing w:val="-2"/>
          <w:sz w:val="20"/>
          <w:vertAlign w:val="baseline"/>
        </w:rPr>
        <w:t>(2022),</w:t>
      </w:r>
      <w:r>
        <w:rPr>
          <w:sz w:val="20"/>
          <w:vertAlign w:val="baseline"/>
        </w:rPr>
        <w:tab/>
      </w:r>
      <w:r>
        <w:rPr>
          <w:spacing w:val="-5"/>
          <w:sz w:val="20"/>
          <w:vertAlign w:val="baseline"/>
        </w:rPr>
        <w:t>p.</w:t>
      </w:r>
      <w:r>
        <w:rPr>
          <w:sz w:val="20"/>
          <w:vertAlign w:val="baseline"/>
        </w:rPr>
        <w:tab/>
      </w:r>
      <w:r>
        <w:rPr>
          <w:spacing w:val="-5"/>
          <w:sz w:val="20"/>
          <w:vertAlign w:val="baseline"/>
        </w:rPr>
        <w:t>10</w:t>
      </w:r>
    </w:p>
    <w:p>
      <w:pPr>
        <w:spacing w:line="230" w:lineRule="exact" w:before="0"/>
        <w:ind w:left="568" w:right="0" w:firstLine="0"/>
        <w:jc w:val="left"/>
        <w:rPr>
          <w:sz w:val="20"/>
        </w:rPr>
      </w:pPr>
      <w:r>
        <w:rPr>
          <w:spacing w:val="-2"/>
          <w:sz w:val="20"/>
        </w:rPr>
        <w:t>&lt;file:///C:/Users/Naeli/Downloads/11126-35558-2-PB.pdf&gt;.</w:t>
      </w:r>
    </w:p>
    <w:p>
      <w:pPr>
        <w:spacing w:before="0"/>
        <w:ind w:left="568" w:right="1416" w:firstLine="720"/>
        <w:jc w:val="both"/>
        <w:rPr>
          <w:sz w:val="20"/>
        </w:rPr>
      </w:pPr>
      <w:bookmarkStart w:name="_bookmark55" w:id="56"/>
      <w:bookmarkEnd w:id="56"/>
      <w:r>
        <w:rPr/>
      </w:r>
      <w:r>
        <w:rPr>
          <w:rFonts w:ascii="Calibri" w:hAnsi="Calibri"/>
          <w:sz w:val="20"/>
          <w:vertAlign w:val="superscript"/>
        </w:rPr>
        <w:t>34</w:t>
      </w:r>
      <w:r>
        <w:rPr>
          <w:rFonts w:ascii="Calibri" w:hAnsi="Calibri"/>
          <w:spacing w:val="-12"/>
          <w:sz w:val="20"/>
          <w:vertAlign w:val="baseline"/>
        </w:rPr>
        <w:t> </w:t>
      </w:r>
      <w:r>
        <w:rPr>
          <w:sz w:val="20"/>
          <w:vertAlign w:val="baseline"/>
        </w:rPr>
        <w:t>Arif</w:t>
      </w:r>
      <w:r>
        <w:rPr>
          <w:spacing w:val="-12"/>
          <w:sz w:val="20"/>
          <w:vertAlign w:val="baseline"/>
        </w:rPr>
        <w:t> </w:t>
      </w:r>
      <w:r>
        <w:rPr>
          <w:sz w:val="20"/>
          <w:vertAlign w:val="baseline"/>
        </w:rPr>
        <w:t>Afendi,</w:t>
      </w:r>
      <w:r>
        <w:rPr>
          <w:spacing w:val="-13"/>
          <w:sz w:val="20"/>
          <w:vertAlign w:val="baseline"/>
        </w:rPr>
        <w:t> </w:t>
      </w:r>
      <w:r>
        <w:rPr>
          <w:sz w:val="20"/>
          <w:vertAlign w:val="baseline"/>
        </w:rPr>
        <w:t>‘The</w:t>
      </w:r>
      <w:r>
        <w:rPr>
          <w:spacing w:val="-12"/>
          <w:sz w:val="20"/>
          <w:vertAlign w:val="baseline"/>
        </w:rPr>
        <w:t> </w:t>
      </w:r>
      <w:r>
        <w:rPr>
          <w:sz w:val="20"/>
          <w:vertAlign w:val="baseline"/>
        </w:rPr>
        <w:t>Effect</w:t>
      </w:r>
      <w:r>
        <w:rPr>
          <w:spacing w:val="-13"/>
          <w:sz w:val="20"/>
          <w:vertAlign w:val="baseline"/>
        </w:rPr>
        <w:t> </w:t>
      </w:r>
      <w:r>
        <w:rPr>
          <w:sz w:val="20"/>
          <w:vertAlign w:val="baseline"/>
        </w:rPr>
        <w:t>of</w:t>
      </w:r>
      <w:r>
        <w:rPr>
          <w:spacing w:val="-12"/>
          <w:sz w:val="20"/>
          <w:vertAlign w:val="baseline"/>
        </w:rPr>
        <w:t> </w:t>
      </w:r>
      <w:r>
        <w:rPr>
          <w:sz w:val="20"/>
          <w:vertAlign w:val="baseline"/>
        </w:rPr>
        <w:t>Halal</w:t>
      </w:r>
      <w:r>
        <w:rPr>
          <w:spacing w:val="-13"/>
          <w:sz w:val="20"/>
          <w:vertAlign w:val="baseline"/>
        </w:rPr>
        <w:t> </w:t>
      </w:r>
      <w:r>
        <w:rPr>
          <w:sz w:val="20"/>
          <w:vertAlign w:val="baseline"/>
        </w:rPr>
        <w:t>Certification,</w:t>
      </w:r>
      <w:r>
        <w:rPr>
          <w:spacing w:val="-12"/>
          <w:sz w:val="20"/>
          <w:vertAlign w:val="baseline"/>
        </w:rPr>
        <w:t> </w:t>
      </w:r>
      <w:r>
        <w:rPr>
          <w:sz w:val="20"/>
          <w:vertAlign w:val="baseline"/>
        </w:rPr>
        <w:t>Halal</w:t>
      </w:r>
      <w:r>
        <w:rPr>
          <w:spacing w:val="-13"/>
          <w:sz w:val="20"/>
          <w:vertAlign w:val="baseline"/>
        </w:rPr>
        <w:t> </w:t>
      </w:r>
      <w:r>
        <w:rPr>
          <w:sz w:val="20"/>
          <w:vertAlign w:val="baseline"/>
        </w:rPr>
        <w:t>Awareness</w:t>
      </w:r>
      <w:r>
        <w:rPr>
          <w:spacing w:val="-12"/>
          <w:sz w:val="20"/>
          <w:vertAlign w:val="baseline"/>
        </w:rPr>
        <w:t> </w:t>
      </w:r>
      <w:r>
        <w:rPr>
          <w:sz w:val="20"/>
          <w:vertAlign w:val="baseline"/>
        </w:rPr>
        <w:t>and</w:t>
      </w:r>
      <w:r>
        <w:rPr>
          <w:spacing w:val="-13"/>
          <w:sz w:val="20"/>
          <w:vertAlign w:val="baseline"/>
        </w:rPr>
        <w:t> </w:t>
      </w:r>
      <w:r>
        <w:rPr>
          <w:sz w:val="20"/>
          <w:vertAlign w:val="baseline"/>
        </w:rPr>
        <w:t>Product</w:t>
      </w:r>
      <w:r>
        <w:rPr>
          <w:spacing w:val="-12"/>
          <w:sz w:val="20"/>
          <w:vertAlign w:val="baseline"/>
        </w:rPr>
        <w:t> </w:t>
      </w:r>
      <w:r>
        <w:rPr>
          <w:sz w:val="20"/>
          <w:vertAlign w:val="baseline"/>
        </w:rPr>
        <w:t>Knowledge on Purchase Decisions for Halal Fashion Products’, </w:t>
      </w:r>
      <w:r>
        <w:rPr>
          <w:i/>
          <w:sz w:val="20"/>
          <w:vertAlign w:val="baseline"/>
        </w:rPr>
        <w:t>Journal of Digital Marketing and Halal Industry</w:t>
      </w:r>
      <w:r>
        <w:rPr>
          <w:sz w:val="20"/>
          <w:vertAlign w:val="baseline"/>
        </w:rPr>
        <w:t>, 2.2 (2020), pp. 145–54, doi:10.21580/jdmhi.2020.2.2.6160.</w:t>
      </w:r>
    </w:p>
    <w:p>
      <w:pPr>
        <w:spacing w:after="0"/>
        <w:jc w:val="both"/>
        <w:rPr>
          <w:sz w:val="20"/>
        </w:rPr>
        <w:sectPr>
          <w:footerReference w:type="default" r:id="rId33"/>
          <w:pgSz w:w="11910" w:h="16840"/>
          <w:pgMar w:header="0" w:footer="1000" w:top="1920" w:bottom="1200" w:left="1700" w:right="283"/>
        </w:sectPr>
      </w:pPr>
    </w:p>
    <w:p>
      <w:pPr>
        <w:pStyle w:val="BodyText"/>
        <w:spacing w:before="53"/>
      </w:pPr>
    </w:p>
    <w:p>
      <w:pPr>
        <w:pStyle w:val="BodyText"/>
        <w:spacing w:line="360" w:lineRule="auto"/>
        <w:ind w:left="2412" w:right="1417"/>
        <w:jc w:val="both"/>
      </w:pPr>
      <w:r>
        <w:rPr/>
        <w:t>mengetahui cara konsumen dalam memilih sebuah </w:t>
      </w:r>
      <w:r>
        <w:rPr/>
        <w:t>merek, apakah berdasarkan ketertarikan, kebiasaan, atau kesesuaian.</w:t>
      </w:r>
    </w:p>
    <w:p>
      <w:pPr>
        <w:pStyle w:val="ListParagraph"/>
        <w:numPr>
          <w:ilvl w:val="4"/>
          <w:numId w:val="10"/>
        </w:numPr>
        <w:tabs>
          <w:tab w:pos="2411" w:val="left" w:leader="none"/>
        </w:tabs>
        <w:spacing w:line="240" w:lineRule="auto" w:before="0" w:after="0"/>
        <w:ind w:left="2411" w:right="0" w:hanging="283"/>
        <w:jc w:val="both"/>
        <w:rPr>
          <w:sz w:val="24"/>
        </w:rPr>
      </w:pPr>
      <w:r>
        <w:rPr>
          <w:sz w:val="24"/>
        </w:rPr>
        <w:t>Pilihan</w:t>
      </w:r>
      <w:r>
        <w:rPr>
          <w:spacing w:val="-2"/>
          <w:sz w:val="24"/>
        </w:rPr>
        <w:t> </w:t>
      </w:r>
      <w:r>
        <w:rPr>
          <w:sz w:val="24"/>
        </w:rPr>
        <w:t>saluran</w:t>
      </w:r>
      <w:r>
        <w:rPr>
          <w:spacing w:val="-2"/>
          <w:sz w:val="24"/>
        </w:rPr>
        <w:t> pembelian</w:t>
      </w:r>
    </w:p>
    <w:p>
      <w:pPr>
        <w:pStyle w:val="BodyText"/>
        <w:spacing w:line="360" w:lineRule="auto" w:before="137"/>
        <w:ind w:left="2412" w:right="1414"/>
        <w:jc w:val="both"/>
      </w:pPr>
      <w:r>
        <w:rPr/>
        <w:t>Yaitu konsumen harus mengambil keputusan tentang jenis penyalur</w:t>
      </w:r>
      <w:r>
        <w:rPr>
          <w:spacing w:val="-11"/>
        </w:rPr>
        <w:t> </w:t>
      </w:r>
      <w:r>
        <w:rPr/>
        <w:t>yang</w:t>
      </w:r>
      <w:r>
        <w:rPr>
          <w:spacing w:val="-10"/>
        </w:rPr>
        <w:t> </w:t>
      </w:r>
      <w:r>
        <w:rPr/>
        <w:t>akan</w:t>
      </w:r>
      <w:r>
        <w:rPr>
          <w:spacing w:val="-10"/>
        </w:rPr>
        <w:t> </w:t>
      </w:r>
      <w:r>
        <w:rPr/>
        <w:t>di</w:t>
      </w:r>
      <w:r>
        <w:rPr>
          <w:spacing w:val="-10"/>
        </w:rPr>
        <w:t> </w:t>
      </w:r>
      <w:r>
        <w:rPr/>
        <w:t>kunjungi.</w:t>
      </w:r>
      <w:r>
        <w:rPr>
          <w:spacing w:val="-10"/>
        </w:rPr>
        <w:t> </w:t>
      </w:r>
      <w:r>
        <w:rPr/>
        <w:t>Setiap</w:t>
      </w:r>
      <w:r>
        <w:rPr>
          <w:spacing w:val="-10"/>
        </w:rPr>
        <w:t> </w:t>
      </w:r>
      <w:r>
        <w:rPr/>
        <w:t>konsumen</w:t>
      </w:r>
      <w:r>
        <w:rPr>
          <w:spacing w:val="-13"/>
        </w:rPr>
        <w:t> </w:t>
      </w:r>
      <w:r>
        <w:rPr/>
        <w:t>pasti</w:t>
      </w:r>
      <w:r>
        <w:rPr>
          <w:spacing w:val="-9"/>
        </w:rPr>
        <w:t> </w:t>
      </w:r>
      <w:r>
        <w:rPr/>
        <w:t>berbeda beda dalam menentukan penyalut, misalnya ada faktor lokasi, harga,</w:t>
      </w:r>
      <w:r>
        <w:rPr>
          <w:spacing w:val="-2"/>
        </w:rPr>
        <w:t> </w:t>
      </w:r>
      <w:r>
        <w:rPr/>
        <w:t>persediaan</w:t>
      </w:r>
      <w:r>
        <w:rPr>
          <w:spacing w:val="-2"/>
        </w:rPr>
        <w:t> </w:t>
      </w:r>
      <w:r>
        <w:rPr/>
        <w:t>barang</w:t>
      </w:r>
      <w:r>
        <w:rPr>
          <w:spacing w:val="-1"/>
        </w:rPr>
        <w:t> </w:t>
      </w:r>
      <w:r>
        <w:rPr/>
        <w:t>yang</w:t>
      </w:r>
      <w:r>
        <w:rPr>
          <w:spacing w:val="-2"/>
        </w:rPr>
        <w:t> </w:t>
      </w:r>
      <w:r>
        <w:rPr/>
        <w:t>langka,</w:t>
      </w:r>
      <w:r>
        <w:rPr>
          <w:spacing w:val="-2"/>
        </w:rPr>
        <w:t> </w:t>
      </w:r>
      <w:r>
        <w:rPr/>
        <w:t>kenyemanan</w:t>
      </w:r>
      <w:r>
        <w:rPr>
          <w:spacing w:val="-2"/>
        </w:rPr>
        <w:t> </w:t>
      </w:r>
      <w:r>
        <w:rPr/>
        <w:t>berbelanja, keluasan tempat, dan lain sebagainnya. Hal ini adalah faktor- faktor</w:t>
      </w:r>
      <w:r>
        <w:rPr>
          <w:spacing w:val="-2"/>
        </w:rPr>
        <w:t> </w:t>
      </w:r>
      <w:r>
        <w:rPr/>
        <w:t>yang</w:t>
      </w:r>
      <w:r>
        <w:rPr>
          <w:spacing w:val="-2"/>
        </w:rPr>
        <w:t> </w:t>
      </w:r>
      <w:r>
        <w:rPr/>
        <w:t>mempengaruhi</w:t>
      </w:r>
      <w:r>
        <w:rPr>
          <w:spacing w:val="-2"/>
        </w:rPr>
        <w:t> </w:t>
      </w:r>
      <w:r>
        <w:rPr/>
        <w:t>konsumen</w:t>
      </w:r>
      <w:r>
        <w:rPr>
          <w:spacing w:val="-2"/>
        </w:rPr>
        <w:t> </w:t>
      </w:r>
      <w:r>
        <w:rPr/>
        <w:t>untuk</w:t>
      </w:r>
      <w:r>
        <w:rPr>
          <w:spacing w:val="-2"/>
        </w:rPr>
        <w:t> </w:t>
      </w:r>
      <w:r>
        <w:rPr/>
        <w:t>memilih</w:t>
      </w:r>
      <w:r>
        <w:rPr>
          <w:spacing w:val="-2"/>
        </w:rPr>
        <w:t> </w:t>
      </w:r>
      <w:r>
        <w:rPr/>
        <w:t>penyalur.</w:t>
      </w:r>
    </w:p>
    <w:p>
      <w:pPr>
        <w:pStyle w:val="ListParagraph"/>
        <w:numPr>
          <w:ilvl w:val="4"/>
          <w:numId w:val="10"/>
        </w:numPr>
        <w:tabs>
          <w:tab w:pos="2411" w:val="left" w:leader="none"/>
        </w:tabs>
        <w:spacing w:line="240" w:lineRule="auto" w:before="1" w:after="0"/>
        <w:ind w:left="2411" w:right="0" w:hanging="283"/>
        <w:jc w:val="both"/>
        <w:rPr>
          <w:sz w:val="24"/>
        </w:rPr>
      </w:pPr>
      <w:r>
        <w:rPr>
          <w:spacing w:val="-2"/>
          <w:sz w:val="24"/>
        </w:rPr>
        <w:t>Waktu</w:t>
      </w:r>
      <w:r>
        <w:rPr>
          <w:spacing w:val="-12"/>
          <w:sz w:val="24"/>
        </w:rPr>
        <w:t> </w:t>
      </w:r>
      <w:r>
        <w:rPr>
          <w:spacing w:val="-2"/>
          <w:sz w:val="24"/>
        </w:rPr>
        <w:t>pembelian</w:t>
      </w:r>
    </w:p>
    <w:p>
      <w:pPr>
        <w:pStyle w:val="BodyText"/>
        <w:spacing w:line="360" w:lineRule="auto" w:before="139"/>
        <w:ind w:left="2412" w:right="1418"/>
        <w:jc w:val="both"/>
      </w:pPr>
      <w:r>
        <w:rPr/>
        <w:t>Keputusan konsumen dalam pemilihan waktu pembelian bisa berbeda-beda, misalkan ada yang membeli setiap hari, satu minggu sekali, dua minggu sekali, bahkan satu bulan sekali.</w:t>
      </w:r>
    </w:p>
    <w:p>
      <w:pPr>
        <w:pStyle w:val="ListParagraph"/>
        <w:numPr>
          <w:ilvl w:val="4"/>
          <w:numId w:val="10"/>
        </w:numPr>
        <w:tabs>
          <w:tab w:pos="2411" w:val="left" w:leader="none"/>
        </w:tabs>
        <w:spacing w:line="275" w:lineRule="exact" w:before="0" w:after="0"/>
        <w:ind w:left="2411" w:right="0" w:hanging="283"/>
        <w:jc w:val="both"/>
        <w:rPr>
          <w:sz w:val="24"/>
        </w:rPr>
      </w:pPr>
      <w:r>
        <w:rPr>
          <w:sz w:val="24"/>
        </w:rPr>
        <w:t>Jumlah</w:t>
      </w:r>
      <w:r>
        <w:rPr>
          <w:spacing w:val="-1"/>
          <w:sz w:val="24"/>
        </w:rPr>
        <w:t> </w:t>
      </w:r>
      <w:r>
        <w:rPr>
          <w:spacing w:val="-2"/>
          <w:sz w:val="24"/>
        </w:rPr>
        <w:t>pembelian</w:t>
      </w:r>
    </w:p>
    <w:p>
      <w:pPr>
        <w:pStyle w:val="BodyText"/>
        <w:spacing w:line="360" w:lineRule="auto" w:before="139"/>
        <w:ind w:left="2412" w:right="1415"/>
        <w:jc w:val="both"/>
      </w:pPr>
      <w:r>
        <w:rPr/>
        <w:t>Konsumen dapat mengambil keputusan tentang berapa jumlah produk yang akan di belinya pada suatu saat. Pembelian ini dilakukan</w:t>
      </w:r>
      <w:r>
        <w:rPr>
          <w:spacing w:val="-15"/>
        </w:rPr>
        <w:t> </w:t>
      </w:r>
      <w:r>
        <w:rPr/>
        <w:t>bisa</w:t>
      </w:r>
      <w:r>
        <w:rPr>
          <w:spacing w:val="-15"/>
        </w:rPr>
        <w:t> </w:t>
      </w:r>
      <w:r>
        <w:rPr/>
        <w:t>lebih</w:t>
      </w:r>
      <w:r>
        <w:rPr>
          <w:spacing w:val="-15"/>
        </w:rPr>
        <w:t> </w:t>
      </w:r>
      <w:r>
        <w:rPr/>
        <w:t>dari</w:t>
      </w:r>
      <w:r>
        <w:rPr>
          <w:spacing w:val="-15"/>
        </w:rPr>
        <w:t> </w:t>
      </w:r>
      <w:r>
        <w:rPr/>
        <w:t>satu.</w:t>
      </w:r>
      <w:r>
        <w:rPr>
          <w:spacing w:val="-15"/>
        </w:rPr>
        <w:t> </w:t>
      </w:r>
      <w:r>
        <w:rPr/>
        <w:t>Oleh</w:t>
      </w:r>
      <w:r>
        <w:rPr>
          <w:spacing w:val="-15"/>
        </w:rPr>
        <w:t> </w:t>
      </w:r>
      <w:r>
        <w:rPr/>
        <w:t>karena</w:t>
      </w:r>
      <w:r>
        <w:rPr>
          <w:spacing w:val="-15"/>
        </w:rPr>
        <w:t> </w:t>
      </w:r>
      <w:r>
        <w:rPr/>
        <w:t>itu,</w:t>
      </w:r>
      <w:r>
        <w:rPr>
          <w:spacing w:val="-14"/>
        </w:rPr>
        <w:t> </w:t>
      </w:r>
      <w:r>
        <w:rPr/>
        <w:t>perusahaan</w:t>
      </w:r>
      <w:r>
        <w:rPr>
          <w:spacing w:val="-13"/>
        </w:rPr>
        <w:t> </w:t>
      </w:r>
      <w:r>
        <w:rPr/>
        <w:t>harus mempersiapkan produk yang sesuai dengan keinginan yang berbeda-beda dari setiap konsumen.</w:t>
      </w:r>
    </w:p>
    <w:p>
      <w:pPr>
        <w:pStyle w:val="BodyText"/>
        <w:spacing w:line="360" w:lineRule="auto"/>
        <w:ind w:left="2128" w:right="1415" w:firstLine="420"/>
        <w:jc w:val="both"/>
      </w:pPr>
      <w:r>
        <w:rPr/>
        <w:t>Keputusan pembelian dalam perspektif Islam melibatkan pertimbangan</w:t>
      </w:r>
      <w:r>
        <w:rPr>
          <w:spacing w:val="-15"/>
        </w:rPr>
        <w:t> </w:t>
      </w:r>
      <w:r>
        <w:rPr/>
        <w:t>mendalam</w:t>
      </w:r>
      <w:r>
        <w:rPr>
          <w:spacing w:val="-15"/>
        </w:rPr>
        <w:t> </w:t>
      </w:r>
      <w:r>
        <w:rPr/>
        <w:t>terhadap</w:t>
      </w:r>
      <w:r>
        <w:rPr>
          <w:spacing w:val="-15"/>
        </w:rPr>
        <w:t> </w:t>
      </w:r>
      <w:r>
        <w:rPr/>
        <w:t>aspek</w:t>
      </w:r>
      <w:r>
        <w:rPr>
          <w:spacing w:val="-14"/>
        </w:rPr>
        <w:t> </w:t>
      </w:r>
      <w:r>
        <w:rPr/>
        <w:t>kehalalan,</w:t>
      </w:r>
      <w:r>
        <w:rPr>
          <w:spacing w:val="-15"/>
        </w:rPr>
        <w:t> </w:t>
      </w:r>
      <w:r>
        <w:rPr/>
        <w:t>keadilan,</w:t>
      </w:r>
      <w:r>
        <w:rPr>
          <w:spacing w:val="-14"/>
        </w:rPr>
        <w:t> </w:t>
      </w:r>
      <w:r>
        <w:rPr/>
        <w:t>etika, dan nilai-nilai agama dalam memilih dan membeli produk atau layanan.</w:t>
      </w:r>
      <w:r>
        <w:rPr>
          <w:spacing w:val="-15"/>
        </w:rPr>
        <w:t> </w:t>
      </w:r>
      <w:r>
        <w:rPr/>
        <w:t>Konsumen</w:t>
      </w:r>
      <w:r>
        <w:rPr>
          <w:spacing w:val="-15"/>
        </w:rPr>
        <w:t> </w:t>
      </w:r>
      <w:r>
        <w:rPr/>
        <w:t>Muslim</w:t>
      </w:r>
      <w:r>
        <w:rPr>
          <w:spacing w:val="-14"/>
        </w:rPr>
        <w:t> </w:t>
      </w:r>
      <w:r>
        <w:rPr/>
        <w:t>berupaya</w:t>
      </w:r>
      <w:r>
        <w:rPr>
          <w:spacing w:val="-15"/>
        </w:rPr>
        <w:t> </w:t>
      </w:r>
      <w:r>
        <w:rPr/>
        <w:t>untuk</w:t>
      </w:r>
      <w:r>
        <w:rPr>
          <w:spacing w:val="-15"/>
        </w:rPr>
        <w:t> </w:t>
      </w:r>
      <w:r>
        <w:rPr/>
        <w:t>mengambil</w:t>
      </w:r>
      <w:r>
        <w:rPr>
          <w:spacing w:val="-15"/>
        </w:rPr>
        <w:t> </w:t>
      </w:r>
      <w:r>
        <w:rPr/>
        <w:t>keputusan yang sesuai dengan prinsip-prinsip Islam, menghindari hal-</w:t>
      </w:r>
      <w:r>
        <w:rPr/>
        <w:t>hal yang diharamkan dan mencari alternatif yang halal serta menjaga keadilan dalam transaksi konsumsi. Dalam perspektif Islam, keputusan pembelian bukan hanya tentang kepuasan pribadi atau kesenangan materi, tetapi juga melibatkan tanggung jawab sosial dan spiritual untuk menjalankan tugas sebagai hamba</w:t>
      </w:r>
      <w:r>
        <w:rPr>
          <w:spacing w:val="-3"/>
        </w:rPr>
        <w:t> </w:t>
      </w:r>
      <w:r>
        <w:rPr/>
        <w:t>Allah yang bertanggung jawab atas keputusan dan penggunaan harta yang </w:t>
      </w:r>
      <w:r>
        <w:rPr>
          <w:spacing w:val="-2"/>
        </w:rPr>
        <w:t>diberikan-Nya.</w:t>
      </w:r>
    </w:p>
    <w:p>
      <w:pPr>
        <w:pStyle w:val="BodyText"/>
        <w:spacing w:after="0" w:line="360" w:lineRule="auto"/>
        <w:jc w:val="both"/>
        <w:sectPr>
          <w:footerReference w:type="default" r:id="rId34"/>
          <w:pgSz w:w="11910" w:h="16840"/>
          <w:pgMar w:header="0" w:footer="1000" w:top="1920" w:bottom="1200" w:left="1700" w:right="283"/>
          <w:pgNumType w:start="1"/>
        </w:sectPr>
      </w:pPr>
    </w:p>
    <w:p>
      <w:pPr>
        <w:pStyle w:val="BodyText"/>
        <w:spacing w:before="53"/>
      </w:pPr>
    </w:p>
    <w:p>
      <w:pPr>
        <w:pStyle w:val="BodyText"/>
        <w:spacing w:line="360" w:lineRule="auto"/>
        <w:ind w:left="2128" w:right="1417" w:firstLine="420"/>
        <w:jc w:val="both"/>
      </w:pPr>
      <w:r>
        <w:rPr/>
        <w:t>Didalam praktiknya didalam Islam bagi seorang </w:t>
      </w:r>
      <w:r>
        <w:rPr/>
        <w:t>mu’min </w:t>
      </w:r>
      <w:r>
        <w:rPr>
          <w:spacing w:val="-2"/>
        </w:rPr>
        <w:t>pengambilan</w:t>
      </w:r>
      <w:r>
        <w:rPr>
          <w:spacing w:val="-4"/>
        </w:rPr>
        <w:t> </w:t>
      </w:r>
      <w:r>
        <w:rPr>
          <w:spacing w:val="-2"/>
        </w:rPr>
        <w:t>keputusan</w:t>
      </w:r>
      <w:r>
        <w:rPr>
          <w:spacing w:val="-4"/>
        </w:rPr>
        <w:t> </w:t>
      </w:r>
      <w:r>
        <w:rPr>
          <w:spacing w:val="-2"/>
        </w:rPr>
        <w:t>harus</w:t>
      </w:r>
      <w:r>
        <w:rPr>
          <w:spacing w:val="-4"/>
        </w:rPr>
        <w:t> </w:t>
      </w:r>
      <w:r>
        <w:rPr>
          <w:spacing w:val="-2"/>
        </w:rPr>
        <w:t>melalui</w:t>
      </w:r>
      <w:r>
        <w:rPr>
          <w:spacing w:val="-3"/>
        </w:rPr>
        <w:t> </w:t>
      </w:r>
      <w:r>
        <w:rPr>
          <w:spacing w:val="-2"/>
        </w:rPr>
        <w:t>atau</w:t>
      </w:r>
      <w:r>
        <w:rPr>
          <w:spacing w:val="-4"/>
        </w:rPr>
        <w:t> </w:t>
      </w:r>
      <w:r>
        <w:rPr>
          <w:spacing w:val="-2"/>
        </w:rPr>
        <w:t>mencari dasarnya,</w:t>
      </w:r>
      <w:r>
        <w:rPr>
          <w:spacing w:val="-4"/>
        </w:rPr>
        <w:t> </w:t>
      </w:r>
      <w:r>
        <w:rPr>
          <w:spacing w:val="-2"/>
        </w:rPr>
        <w:t>tanpa </w:t>
      </w:r>
      <w:r>
        <w:rPr/>
        <w:t>bertentangan</w:t>
      </w:r>
      <w:r>
        <w:rPr>
          <w:spacing w:val="-1"/>
        </w:rPr>
        <w:t> </w:t>
      </w:r>
      <w:r>
        <w:rPr/>
        <w:t>dengan</w:t>
      </w:r>
      <w:r>
        <w:rPr>
          <w:spacing w:val="-14"/>
        </w:rPr>
        <w:t> </w:t>
      </w:r>
      <w:r>
        <w:rPr/>
        <w:t>Al-Qur’an</w:t>
      </w:r>
      <w:r>
        <w:rPr>
          <w:spacing w:val="-1"/>
        </w:rPr>
        <w:t> </w:t>
      </w:r>
      <w:r>
        <w:rPr/>
        <w:t>dan</w:t>
      </w:r>
      <w:r>
        <w:rPr>
          <w:spacing w:val="-1"/>
        </w:rPr>
        <w:t> </w:t>
      </w:r>
      <w:r>
        <w:rPr/>
        <w:t>Hadist.</w:t>
      </w:r>
      <w:r>
        <w:rPr>
          <w:spacing w:val="-14"/>
        </w:rPr>
        <w:t> </w:t>
      </w:r>
      <w:r>
        <w:rPr/>
        <w:t>Allah SWT</w:t>
      </w:r>
      <w:r>
        <w:rPr>
          <w:spacing w:val="-5"/>
        </w:rPr>
        <w:t> </w:t>
      </w:r>
      <w:r>
        <w:rPr/>
        <w:t>berfirman dalam Al Furqan ayat 67 yang berbunyi:</w:t>
      </w:r>
    </w:p>
    <w:p>
      <w:pPr>
        <w:pStyle w:val="Heading1"/>
        <w:bidi/>
        <w:spacing w:before="1"/>
        <w:ind w:right="3552" w:left="1416" w:firstLine="0"/>
        <w:jc w:val="left"/>
      </w:pPr>
      <w:r>
        <w:rPr>
          <w:w w:val="68"/>
          <w:rtl/>
        </w:rPr>
        <w:t>وَالَّذِيْنَ</w:t>
      </w:r>
      <w:r>
        <w:rPr>
          <w:spacing w:val="80"/>
          <w:w w:val="150"/>
          <w:rtl/>
        </w:rPr>
        <w:t> </w:t>
      </w:r>
      <w:r>
        <w:rPr>
          <w:w w:val="74"/>
          <w:rtl/>
        </w:rPr>
        <w:t>اِذَآ</w:t>
      </w:r>
      <w:r>
        <w:rPr>
          <w:rtl/>
        </w:rPr>
        <w:t> </w:t>
      </w:r>
      <w:r>
        <w:rPr>
          <w:w w:val="74"/>
          <w:rtl/>
        </w:rPr>
        <w:t>اَنْفَقُوْا</w:t>
      </w:r>
      <w:r>
        <w:rPr>
          <w:rtl/>
        </w:rPr>
        <w:t> </w:t>
      </w:r>
      <w:r>
        <w:rPr>
          <w:w w:val="74"/>
          <w:rtl/>
        </w:rPr>
        <w:t>لَمْ</w:t>
      </w:r>
      <w:r>
        <w:rPr>
          <w:rtl/>
        </w:rPr>
        <w:t> </w:t>
      </w:r>
      <w:r>
        <w:rPr>
          <w:w w:val="74"/>
          <w:rtl/>
        </w:rPr>
        <w:t>يُسْرِفُوْا</w:t>
      </w:r>
      <w:r>
        <w:rPr>
          <w:rtl/>
        </w:rPr>
        <w:t> </w:t>
      </w:r>
      <w:r>
        <w:rPr>
          <w:w w:val="74"/>
          <w:rtl/>
        </w:rPr>
        <w:t>وَلَمْ</w:t>
      </w:r>
      <w:r>
        <w:rPr>
          <w:rtl/>
        </w:rPr>
        <w:t> </w:t>
      </w:r>
      <w:r>
        <w:rPr>
          <w:w w:val="74"/>
          <w:rtl/>
        </w:rPr>
        <w:t>يَقْتُرُوْا</w:t>
      </w:r>
      <w:r>
        <w:rPr>
          <w:rtl/>
        </w:rPr>
        <w:t> </w:t>
      </w:r>
      <w:r>
        <w:rPr>
          <w:w w:val="74"/>
          <w:rtl/>
        </w:rPr>
        <w:t>وَكَانَ</w:t>
      </w:r>
      <w:r>
        <w:rPr>
          <w:rtl/>
        </w:rPr>
        <w:t> </w:t>
      </w:r>
      <w:r>
        <w:rPr>
          <w:w w:val="74"/>
          <w:rtl/>
        </w:rPr>
        <w:t>بَيْنَ</w:t>
      </w:r>
      <w:r>
        <w:rPr>
          <w:rtl/>
        </w:rPr>
        <w:t> </w:t>
      </w:r>
      <w:r>
        <w:rPr>
          <w:w w:val="74"/>
          <w:rtl/>
        </w:rPr>
        <w:t>ٰذلِكَ</w:t>
      </w:r>
      <w:r>
        <w:rPr>
          <w:rtl/>
        </w:rPr>
        <w:t> </w:t>
      </w:r>
      <w:r>
        <w:rPr>
          <w:w w:val="74"/>
          <w:rtl/>
        </w:rPr>
        <w:t>قَوَامً</w:t>
      </w:r>
      <w:r>
        <w:rPr>
          <w:w w:val="74"/>
          <w:rtl/>
        </w:rPr>
        <w:t>ا</w:t>
      </w:r>
    </w:p>
    <w:p>
      <w:pPr>
        <w:pStyle w:val="BodyText"/>
        <w:spacing w:line="360" w:lineRule="auto" w:before="320"/>
        <w:ind w:left="2128" w:right="1414" w:firstLine="360"/>
        <w:jc w:val="both"/>
      </w:pPr>
      <w:r>
        <w:rPr/>
        <w:t>“Dan orang-orang yang apabila membelanjakan (harta), mereka tidak berlebihan, dan tidak (pula) kikir, dan adalah (pembelanjaan itu) di tengah-tengah antara yang demikian” Seorang muslim harus memperhatikan etika dan norma dalam perilaku konsumen, selain berpedoman pada prinsip dasar rasionalitas dan perilaku konsumsi.</w:t>
      </w:r>
      <w:r>
        <w:rPr>
          <w:spacing w:val="-2"/>
        </w:rPr>
        <w:t> </w:t>
      </w:r>
      <w:r>
        <w:rPr/>
        <w:t>Yusuf Qardhawi dan Mannan menjelaskan</w:t>
      </w:r>
      <w:r>
        <w:rPr>
          <w:spacing w:val="-15"/>
        </w:rPr>
        <w:t> </w:t>
      </w:r>
      <w:r>
        <w:rPr/>
        <w:t>beberapa</w:t>
      </w:r>
      <w:r>
        <w:rPr>
          <w:spacing w:val="-15"/>
        </w:rPr>
        <w:t> </w:t>
      </w:r>
      <w:r>
        <w:rPr/>
        <w:t>norma</w:t>
      </w:r>
      <w:r>
        <w:rPr>
          <w:spacing w:val="-15"/>
        </w:rPr>
        <w:t> </w:t>
      </w:r>
      <w:r>
        <w:rPr/>
        <w:t>dan</w:t>
      </w:r>
      <w:r>
        <w:rPr>
          <w:spacing w:val="-15"/>
        </w:rPr>
        <w:t> </w:t>
      </w:r>
      <w:r>
        <w:rPr/>
        <w:t>etika</w:t>
      </w:r>
      <w:r>
        <w:rPr>
          <w:spacing w:val="-15"/>
        </w:rPr>
        <w:t> </w:t>
      </w:r>
      <w:r>
        <w:rPr/>
        <w:t>konsumsi</w:t>
      </w:r>
      <w:r>
        <w:rPr>
          <w:spacing w:val="-15"/>
        </w:rPr>
        <w:t> </w:t>
      </w:r>
      <w:r>
        <w:rPr/>
        <w:t>dalam</w:t>
      </w:r>
      <w:r>
        <w:rPr>
          <w:spacing w:val="-15"/>
        </w:rPr>
        <w:t> </w:t>
      </w:r>
      <w:r>
        <w:rPr/>
        <w:t>islam</w:t>
      </w:r>
      <w:r>
        <w:rPr>
          <w:spacing w:val="-15"/>
        </w:rPr>
        <w:t> </w:t>
      </w:r>
      <w:r>
        <w:rPr/>
        <w:t>yang menjadi prilaku konsumsi islam, yakni dengan membelanjakan harta dalam kebaikan serta menjauhi sifat kikir. Selain itu islam juga mengajarkan untuk bersikap sederhana dn tidak melakukan </w:t>
      </w:r>
      <w:r>
        <w:rPr>
          <w:spacing w:val="-2"/>
        </w:rPr>
        <w:t>kemubaziran</w:t>
      </w:r>
    </w:p>
    <w:p>
      <w:pPr>
        <w:pStyle w:val="ListParagraph"/>
        <w:numPr>
          <w:ilvl w:val="3"/>
          <w:numId w:val="10"/>
        </w:numPr>
        <w:tabs>
          <w:tab w:pos="2128" w:val="left" w:leader="none"/>
        </w:tabs>
        <w:spacing w:line="240" w:lineRule="auto" w:before="161" w:after="0"/>
        <w:ind w:left="2128" w:right="0" w:hanging="708"/>
        <w:jc w:val="both"/>
        <w:rPr>
          <w:sz w:val="24"/>
        </w:rPr>
      </w:pPr>
      <w:r>
        <w:rPr>
          <w:sz w:val="24"/>
        </w:rPr>
        <w:t>Faktor</w:t>
      </w:r>
      <w:r>
        <w:rPr>
          <w:spacing w:val="-3"/>
          <w:sz w:val="24"/>
        </w:rPr>
        <w:t> </w:t>
      </w:r>
      <w:r>
        <w:rPr>
          <w:sz w:val="24"/>
        </w:rPr>
        <w:t>yang</w:t>
      </w:r>
      <w:r>
        <w:rPr>
          <w:spacing w:val="-2"/>
          <w:sz w:val="24"/>
        </w:rPr>
        <w:t> </w:t>
      </w:r>
      <w:r>
        <w:rPr>
          <w:sz w:val="24"/>
        </w:rPr>
        <w:t>Mempengaruhi</w:t>
      </w:r>
      <w:r>
        <w:rPr>
          <w:spacing w:val="-2"/>
          <w:sz w:val="24"/>
        </w:rPr>
        <w:t> </w:t>
      </w:r>
      <w:r>
        <w:rPr>
          <w:sz w:val="24"/>
        </w:rPr>
        <w:t>Keputusan</w:t>
      </w:r>
      <w:r>
        <w:rPr>
          <w:spacing w:val="-2"/>
          <w:sz w:val="24"/>
        </w:rPr>
        <w:t> Pembelian</w:t>
      </w:r>
    </w:p>
    <w:p>
      <w:pPr>
        <w:pStyle w:val="BodyText"/>
        <w:spacing w:line="360" w:lineRule="auto" w:before="137"/>
        <w:ind w:left="2128" w:right="1417" w:firstLine="480"/>
        <w:jc w:val="both"/>
      </w:pPr>
      <w:r>
        <w:rPr/>
        <w:t>Dalam penelitian Siska dan Irwan, terdapat beragam faktor yang</w:t>
      </w:r>
      <w:r>
        <w:rPr>
          <w:spacing w:val="-5"/>
        </w:rPr>
        <w:t> </w:t>
      </w:r>
      <w:r>
        <w:rPr/>
        <w:t>mempengaruhi</w:t>
      </w:r>
      <w:r>
        <w:rPr>
          <w:spacing w:val="-6"/>
        </w:rPr>
        <w:t> </w:t>
      </w:r>
      <w:r>
        <w:rPr/>
        <w:t>perilaku</w:t>
      </w:r>
      <w:r>
        <w:rPr>
          <w:spacing w:val="-5"/>
        </w:rPr>
        <w:t> </w:t>
      </w:r>
      <w:r>
        <w:rPr/>
        <w:t>seorang</w:t>
      </w:r>
      <w:r>
        <w:rPr>
          <w:spacing w:val="-5"/>
        </w:rPr>
        <w:t> </w:t>
      </w:r>
      <w:r>
        <w:rPr/>
        <w:t>konsumen</w:t>
      </w:r>
      <w:r>
        <w:rPr>
          <w:spacing w:val="-5"/>
        </w:rPr>
        <w:t> </w:t>
      </w:r>
      <w:r>
        <w:rPr/>
        <w:t>dalam</w:t>
      </w:r>
      <w:r>
        <w:rPr>
          <w:spacing w:val="-5"/>
        </w:rPr>
        <w:t> </w:t>
      </w:r>
      <w:r>
        <w:rPr/>
        <w:t>pembelian suatu produk menurut Kotler dan Amstrong, yaitu :</w:t>
      </w:r>
    </w:p>
    <w:p>
      <w:pPr>
        <w:pStyle w:val="ListParagraph"/>
        <w:numPr>
          <w:ilvl w:val="4"/>
          <w:numId w:val="10"/>
        </w:numPr>
        <w:tabs>
          <w:tab w:pos="2411" w:val="left" w:leader="none"/>
        </w:tabs>
        <w:spacing w:line="240" w:lineRule="auto" w:before="1" w:after="0"/>
        <w:ind w:left="2411" w:right="0" w:hanging="283"/>
        <w:jc w:val="both"/>
        <w:rPr>
          <w:sz w:val="24"/>
        </w:rPr>
      </w:pPr>
      <w:r>
        <w:rPr>
          <w:sz w:val="24"/>
        </w:rPr>
        <w:t>Faktor</w:t>
      </w:r>
      <w:r>
        <w:rPr>
          <w:spacing w:val="-1"/>
          <w:sz w:val="24"/>
        </w:rPr>
        <w:t> </w:t>
      </w:r>
      <w:r>
        <w:rPr>
          <w:sz w:val="24"/>
        </w:rPr>
        <w:t>Budaya</w:t>
      </w:r>
      <w:r>
        <w:rPr>
          <w:spacing w:val="-3"/>
          <w:sz w:val="24"/>
        </w:rPr>
        <w:t> </w:t>
      </w:r>
      <w:r>
        <w:rPr>
          <w:sz w:val="24"/>
        </w:rPr>
        <w:t>(</w:t>
      </w:r>
      <w:r>
        <w:rPr>
          <w:i/>
          <w:sz w:val="24"/>
        </w:rPr>
        <w:t>Cultural </w:t>
      </w:r>
      <w:r>
        <w:rPr>
          <w:i/>
          <w:spacing w:val="-2"/>
          <w:sz w:val="24"/>
        </w:rPr>
        <w:t>Factors</w:t>
      </w:r>
      <w:r>
        <w:rPr>
          <w:spacing w:val="-2"/>
          <w:sz w:val="24"/>
        </w:rPr>
        <w:t>)</w:t>
      </w:r>
    </w:p>
    <w:p>
      <w:pPr>
        <w:pStyle w:val="BodyText"/>
        <w:spacing w:line="360" w:lineRule="auto" w:before="137"/>
        <w:ind w:left="2412" w:right="1414"/>
        <w:jc w:val="both"/>
      </w:pPr>
      <w:r>
        <w:rPr/>
        <w:t>Faktor budaya memiliki pengaruh mendasar terhadap perilaku konsumen. Perilaku manusia biasanya dipelajari melalui lingkungan disekitarnya, seperti budaya, sub budaya dan kelas </w:t>
      </w:r>
      <w:r>
        <w:rPr>
          <w:spacing w:val="-2"/>
        </w:rPr>
        <w:t>sosial.</w:t>
      </w:r>
    </w:p>
    <w:p>
      <w:pPr>
        <w:pStyle w:val="ListParagraph"/>
        <w:numPr>
          <w:ilvl w:val="4"/>
          <w:numId w:val="10"/>
        </w:numPr>
        <w:tabs>
          <w:tab w:pos="2411" w:val="left" w:leader="none"/>
        </w:tabs>
        <w:spacing w:line="240" w:lineRule="auto" w:before="1" w:after="0"/>
        <w:ind w:left="2411" w:right="0" w:hanging="283"/>
        <w:jc w:val="both"/>
        <w:rPr>
          <w:sz w:val="24"/>
        </w:rPr>
      </w:pPr>
      <w:r>
        <w:rPr>
          <w:sz w:val="24"/>
        </w:rPr>
        <w:t>Faktor</w:t>
      </w:r>
      <w:r>
        <w:rPr>
          <w:spacing w:val="-1"/>
          <w:sz w:val="24"/>
        </w:rPr>
        <w:t> </w:t>
      </w:r>
      <w:r>
        <w:rPr>
          <w:sz w:val="24"/>
        </w:rPr>
        <w:t>Sosial</w:t>
      </w:r>
      <w:r>
        <w:rPr>
          <w:spacing w:val="-1"/>
          <w:sz w:val="24"/>
        </w:rPr>
        <w:t> </w:t>
      </w:r>
      <w:r>
        <w:rPr>
          <w:sz w:val="24"/>
        </w:rPr>
        <w:t>(</w:t>
      </w:r>
      <w:r>
        <w:rPr>
          <w:i/>
          <w:sz w:val="24"/>
        </w:rPr>
        <w:t>Social</w:t>
      </w:r>
      <w:r>
        <w:rPr>
          <w:i/>
          <w:spacing w:val="-1"/>
          <w:sz w:val="24"/>
        </w:rPr>
        <w:t> </w:t>
      </w:r>
      <w:r>
        <w:rPr>
          <w:i/>
          <w:spacing w:val="-2"/>
          <w:sz w:val="24"/>
        </w:rPr>
        <w:t>Factors</w:t>
      </w:r>
      <w:r>
        <w:rPr>
          <w:spacing w:val="-2"/>
          <w:sz w:val="24"/>
        </w:rPr>
        <w:t>)</w:t>
      </w:r>
    </w:p>
    <w:p>
      <w:pPr>
        <w:pStyle w:val="BodyText"/>
        <w:spacing w:line="360" w:lineRule="auto" w:before="139"/>
        <w:ind w:left="2412" w:right="1413"/>
        <w:jc w:val="both"/>
      </w:pPr>
      <w:r>
        <w:rPr/>
        <w:t>Faktor sosial melibatkan kelompok-kelompok </w:t>
      </w:r>
      <w:r>
        <w:rPr/>
        <w:t>yang mempengaruhi seseorang, dimana seseorang tersebut masuk sebagai anggota, seperti keluarga, kelompok acuan atau kelompok</w:t>
      </w:r>
      <w:r>
        <w:rPr>
          <w:spacing w:val="34"/>
        </w:rPr>
        <w:t>  </w:t>
      </w:r>
      <w:r>
        <w:rPr/>
        <w:t>yang</w:t>
      </w:r>
      <w:r>
        <w:rPr>
          <w:spacing w:val="36"/>
        </w:rPr>
        <w:t>  </w:t>
      </w:r>
      <w:r>
        <w:rPr/>
        <w:t>memiliki</w:t>
      </w:r>
      <w:r>
        <w:rPr>
          <w:spacing w:val="37"/>
        </w:rPr>
        <w:t>  </w:t>
      </w:r>
      <w:r>
        <w:rPr/>
        <w:t>pengaruh</w:t>
      </w:r>
      <w:r>
        <w:rPr>
          <w:spacing w:val="36"/>
        </w:rPr>
        <w:t>  </w:t>
      </w:r>
      <w:r>
        <w:rPr/>
        <w:t>langsung</w:t>
      </w:r>
      <w:r>
        <w:rPr>
          <w:spacing w:val="36"/>
        </w:rPr>
        <w:t>  </w:t>
      </w:r>
      <w:r>
        <w:rPr/>
        <w:t>atau</w:t>
      </w:r>
      <w:r>
        <w:rPr>
          <w:spacing w:val="36"/>
        </w:rPr>
        <w:t>  </w:t>
      </w:r>
      <w:r>
        <w:rPr>
          <w:spacing w:val="-2"/>
        </w:rPr>
        <w:t>tidak</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2412" w:right="1417"/>
        <w:jc w:val="both"/>
      </w:pPr>
      <w:r>
        <w:rPr/>
        <w:t>langsung terhadap perilaku pembelian seseorang, peran </w:t>
      </w:r>
      <w:r>
        <w:rPr/>
        <w:t>dan status sosial.</w:t>
      </w:r>
    </w:p>
    <w:p>
      <w:pPr>
        <w:pStyle w:val="ListParagraph"/>
        <w:numPr>
          <w:ilvl w:val="4"/>
          <w:numId w:val="10"/>
        </w:numPr>
        <w:tabs>
          <w:tab w:pos="2411" w:val="left" w:leader="none"/>
        </w:tabs>
        <w:spacing w:line="240" w:lineRule="auto" w:before="0" w:after="0"/>
        <w:ind w:left="2411" w:right="0" w:hanging="283"/>
        <w:jc w:val="both"/>
        <w:rPr>
          <w:sz w:val="24"/>
        </w:rPr>
      </w:pPr>
      <w:r>
        <w:rPr>
          <w:sz w:val="24"/>
        </w:rPr>
        <w:t>Faktor</w:t>
      </w:r>
      <w:r>
        <w:rPr>
          <w:spacing w:val="-2"/>
          <w:sz w:val="24"/>
        </w:rPr>
        <w:t> </w:t>
      </w:r>
      <w:r>
        <w:rPr>
          <w:sz w:val="24"/>
        </w:rPr>
        <w:t>Pribadi</w:t>
      </w:r>
      <w:r>
        <w:rPr>
          <w:spacing w:val="-2"/>
          <w:sz w:val="24"/>
        </w:rPr>
        <w:t> </w:t>
      </w:r>
      <w:r>
        <w:rPr>
          <w:sz w:val="24"/>
        </w:rPr>
        <w:t>(</w:t>
      </w:r>
      <w:r>
        <w:rPr>
          <w:i/>
          <w:sz w:val="24"/>
        </w:rPr>
        <w:t>Personal</w:t>
      </w:r>
      <w:r>
        <w:rPr>
          <w:i/>
          <w:spacing w:val="-1"/>
          <w:sz w:val="24"/>
        </w:rPr>
        <w:t> </w:t>
      </w:r>
      <w:r>
        <w:rPr>
          <w:i/>
          <w:spacing w:val="-2"/>
          <w:sz w:val="24"/>
        </w:rPr>
        <w:t>Factors</w:t>
      </w:r>
      <w:r>
        <w:rPr>
          <w:spacing w:val="-2"/>
          <w:sz w:val="24"/>
        </w:rPr>
        <w:t>)</w:t>
      </w:r>
    </w:p>
    <w:p>
      <w:pPr>
        <w:pStyle w:val="BodyText"/>
        <w:spacing w:line="360" w:lineRule="auto" w:before="137"/>
        <w:ind w:left="2412" w:right="1415"/>
        <w:jc w:val="both"/>
      </w:pPr>
      <w:r>
        <w:rPr/>
        <w:t>Keputusan pembelian juga dipengaruhi oleh karakteristik pribadi yang meliputi usia dan tahap siklus, pekerjaan dan keadaan ekonomi, gaya hidup, serta kepribadian dan konsep </w:t>
      </w:r>
      <w:r>
        <w:rPr>
          <w:spacing w:val="-2"/>
        </w:rPr>
        <w:t>diri.</w:t>
      </w:r>
    </w:p>
    <w:p>
      <w:pPr>
        <w:pStyle w:val="ListParagraph"/>
        <w:numPr>
          <w:ilvl w:val="4"/>
          <w:numId w:val="10"/>
        </w:numPr>
        <w:tabs>
          <w:tab w:pos="2411" w:val="left" w:leader="none"/>
        </w:tabs>
        <w:spacing w:line="240" w:lineRule="auto" w:before="0" w:after="0"/>
        <w:ind w:left="2411" w:right="0" w:hanging="283"/>
        <w:jc w:val="both"/>
        <w:rPr>
          <w:sz w:val="24"/>
        </w:rPr>
      </w:pPr>
      <w:r>
        <w:rPr>
          <w:sz w:val="24"/>
        </w:rPr>
        <w:t>Faktor</w:t>
      </w:r>
      <w:r>
        <w:rPr>
          <w:spacing w:val="-5"/>
          <w:sz w:val="24"/>
        </w:rPr>
        <w:t> </w:t>
      </w:r>
      <w:r>
        <w:rPr>
          <w:sz w:val="24"/>
        </w:rPr>
        <w:t>Psikologis</w:t>
      </w:r>
      <w:r>
        <w:rPr>
          <w:spacing w:val="-2"/>
          <w:sz w:val="24"/>
        </w:rPr>
        <w:t> </w:t>
      </w:r>
      <w:r>
        <w:rPr>
          <w:sz w:val="24"/>
        </w:rPr>
        <w:t>(</w:t>
      </w:r>
      <w:r>
        <w:rPr>
          <w:i/>
          <w:sz w:val="24"/>
        </w:rPr>
        <w:t>Psychological</w:t>
      </w:r>
      <w:r>
        <w:rPr>
          <w:i/>
          <w:spacing w:val="-2"/>
          <w:sz w:val="24"/>
        </w:rPr>
        <w:t> Factors</w:t>
      </w:r>
      <w:r>
        <w:rPr>
          <w:spacing w:val="-2"/>
          <w:sz w:val="24"/>
        </w:rPr>
        <w:t>)</w:t>
      </w:r>
    </w:p>
    <w:p>
      <w:pPr>
        <w:pStyle w:val="BodyText"/>
        <w:spacing w:line="360" w:lineRule="auto" w:before="140"/>
        <w:ind w:left="2412" w:right="1415"/>
        <w:jc w:val="both"/>
        <w:rPr>
          <w:rFonts w:ascii="Calibri"/>
          <w:position w:val="8"/>
          <w:sz w:val="14"/>
        </w:rPr>
      </w:pPr>
      <w:r>
        <w:rPr/>
        <w:t>Faktor psikologis mempengaruhi sesorang dalam memilih pilihan pembelian produk dimana dalam faktor ini dipengaruhi oleh motivasi, persepsi, pengetahuan, keyakinan dan sikap.</w:t>
      </w:r>
      <w:hyperlink w:history="true" w:anchor="_bookmark56">
        <w:r>
          <w:rPr>
            <w:rFonts w:ascii="Calibri"/>
            <w:position w:val="8"/>
            <w:sz w:val="14"/>
          </w:rPr>
          <w:t>35</w:t>
        </w:r>
      </w:hyperlink>
    </w:p>
    <w:p>
      <w:pPr>
        <w:pStyle w:val="ListParagraph"/>
        <w:numPr>
          <w:ilvl w:val="3"/>
          <w:numId w:val="10"/>
        </w:numPr>
        <w:tabs>
          <w:tab w:pos="2128" w:val="left" w:leader="none"/>
        </w:tabs>
        <w:spacing w:line="240" w:lineRule="auto" w:before="6" w:after="0"/>
        <w:ind w:left="2128" w:right="0" w:hanging="708"/>
        <w:jc w:val="both"/>
        <w:rPr>
          <w:sz w:val="24"/>
        </w:rPr>
      </w:pPr>
      <w:r>
        <w:rPr>
          <w:sz w:val="24"/>
        </w:rPr>
        <w:t>Proses</w:t>
      </w:r>
      <w:r>
        <w:rPr>
          <w:spacing w:val="-3"/>
          <w:sz w:val="24"/>
        </w:rPr>
        <w:t> </w:t>
      </w:r>
      <w:r>
        <w:rPr>
          <w:sz w:val="24"/>
        </w:rPr>
        <w:t>Pengambilan</w:t>
      </w:r>
      <w:r>
        <w:rPr>
          <w:spacing w:val="-1"/>
          <w:sz w:val="24"/>
        </w:rPr>
        <w:t> </w:t>
      </w:r>
      <w:r>
        <w:rPr>
          <w:sz w:val="24"/>
        </w:rPr>
        <w:t>Keputusan</w:t>
      </w:r>
      <w:r>
        <w:rPr>
          <w:spacing w:val="-1"/>
          <w:sz w:val="24"/>
        </w:rPr>
        <w:t> </w:t>
      </w:r>
      <w:r>
        <w:rPr>
          <w:spacing w:val="-2"/>
          <w:sz w:val="24"/>
        </w:rPr>
        <w:t>Pembelian</w:t>
      </w:r>
    </w:p>
    <w:p>
      <w:pPr>
        <w:pStyle w:val="BodyText"/>
        <w:spacing w:line="360" w:lineRule="auto" w:before="139"/>
        <w:ind w:left="2128" w:right="1413" w:firstLine="420"/>
        <w:jc w:val="both"/>
        <w:rPr>
          <w:rFonts w:ascii="Calibri"/>
          <w:position w:val="8"/>
          <w:sz w:val="14"/>
        </w:rPr>
      </w:pPr>
      <w:r>
        <w:rPr/>
        <w:t>Dalam pembelian suatu produk, konsumen tidak langsung memutuskan melakukan keputusan pembelian.</w:t>
      </w:r>
      <w:r>
        <w:rPr>
          <w:spacing w:val="-3"/>
        </w:rPr>
        <w:t> </w:t>
      </w:r>
      <w:r>
        <w:rPr/>
        <w:t>Terdapat beberapa tahapan dalam pengambilan keputusan pembelian menurut Philip Kotler yang terdiri sebagai berikut :</w:t>
      </w:r>
      <w:hyperlink w:history="true" w:anchor="_bookmark57">
        <w:r>
          <w:rPr>
            <w:rFonts w:ascii="Calibri"/>
            <w:position w:val="8"/>
            <w:sz w:val="14"/>
          </w:rPr>
          <w:t>36</w:t>
        </w:r>
      </w:hyperlink>
    </w:p>
    <w:p>
      <w:pPr>
        <w:pStyle w:val="Heading3"/>
        <w:spacing w:before="8"/>
        <w:ind w:left="286"/>
        <w:jc w:val="center"/>
      </w:pPr>
      <w:r>
        <w:rPr/>
        <w:t>Gambar</w:t>
      </w:r>
      <w:r>
        <w:rPr>
          <w:spacing w:val="-3"/>
        </w:rPr>
        <w:t> </w:t>
      </w:r>
      <w:r>
        <w:rPr>
          <w:spacing w:val="-5"/>
        </w:rPr>
        <w:t>2.1</w:t>
      </w:r>
    </w:p>
    <w:p>
      <w:pPr>
        <w:spacing w:before="137"/>
        <w:ind w:left="280" w:right="0" w:firstLine="0"/>
        <w:jc w:val="center"/>
        <w:rPr>
          <w:b/>
          <w:sz w:val="24"/>
        </w:rPr>
      </w:pPr>
      <w:r>
        <w:rPr>
          <w:b/>
          <w:sz w:val="24"/>
        </w:rPr>
        <w:t>Tahap</w:t>
      </w:r>
      <w:r>
        <w:rPr>
          <w:b/>
          <w:spacing w:val="-13"/>
          <w:sz w:val="24"/>
        </w:rPr>
        <w:t> </w:t>
      </w:r>
      <w:r>
        <w:rPr>
          <w:b/>
          <w:sz w:val="24"/>
        </w:rPr>
        <w:t>Pengambilan</w:t>
      </w:r>
      <w:r>
        <w:rPr>
          <w:b/>
          <w:spacing w:val="-11"/>
          <w:sz w:val="24"/>
        </w:rPr>
        <w:t> </w:t>
      </w:r>
      <w:r>
        <w:rPr>
          <w:b/>
          <w:sz w:val="24"/>
        </w:rPr>
        <w:t>Keputusan</w:t>
      </w:r>
      <w:r>
        <w:rPr>
          <w:b/>
          <w:spacing w:val="-11"/>
          <w:sz w:val="24"/>
        </w:rPr>
        <w:t> </w:t>
      </w:r>
      <w:r>
        <w:rPr>
          <w:b/>
          <w:spacing w:val="-2"/>
          <w:sz w:val="24"/>
        </w:rPr>
        <w:t>Pembelian</w:t>
      </w:r>
    </w:p>
    <w:p>
      <w:pPr>
        <w:pStyle w:val="BodyText"/>
        <w:rPr>
          <w:b/>
          <w:sz w:val="20"/>
        </w:rPr>
      </w:pPr>
    </w:p>
    <w:p>
      <w:pPr>
        <w:pStyle w:val="BodyText"/>
        <w:spacing w:before="66"/>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1433830</wp:posOffset>
                </wp:positionH>
                <wp:positionV relativeFrom="paragraph">
                  <wp:posOffset>203718</wp:posOffset>
                </wp:positionV>
                <wp:extent cx="2070100" cy="46990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2070100" cy="469900"/>
                          <a:chExt cx="2070100" cy="469900"/>
                        </a:xfrm>
                      </wpg:grpSpPr>
                      <wps:wsp>
                        <wps:cNvPr id="44" name="Graphic 44"/>
                        <wps:cNvSpPr/>
                        <wps:spPr>
                          <a:xfrm>
                            <a:off x="6350" y="6350"/>
                            <a:ext cx="885825" cy="457200"/>
                          </a:xfrm>
                          <a:custGeom>
                            <a:avLst/>
                            <a:gdLst/>
                            <a:ahLst/>
                            <a:cxnLst/>
                            <a:rect l="l" t="t" r="r" b="b"/>
                            <a:pathLst>
                              <a:path w="885825" h="457200">
                                <a:moveTo>
                                  <a:pt x="809625" y="0"/>
                                </a:moveTo>
                                <a:lnTo>
                                  <a:pt x="76200" y="0"/>
                                </a:lnTo>
                                <a:lnTo>
                                  <a:pt x="46559" y="5994"/>
                                </a:lnTo>
                                <a:lnTo>
                                  <a:pt x="22336" y="22336"/>
                                </a:lnTo>
                                <a:lnTo>
                                  <a:pt x="5994" y="46559"/>
                                </a:lnTo>
                                <a:lnTo>
                                  <a:pt x="0" y="76200"/>
                                </a:lnTo>
                                <a:lnTo>
                                  <a:pt x="0" y="381000"/>
                                </a:lnTo>
                                <a:lnTo>
                                  <a:pt x="5994" y="410694"/>
                                </a:lnTo>
                                <a:lnTo>
                                  <a:pt x="22336" y="434911"/>
                                </a:lnTo>
                                <a:lnTo>
                                  <a:pt x="46559" y="451223"/>
                                </a:lnTo>
                                <a:lnTo>
                                  <a:pt x="76200" y="457200"/>
                                </a:lnTo>
                                <a:lnTo>
                                  <a:pt x="809625" y="457200"/>
                                </a:lnTo>
                                <a:lnTo>
                                  <a:pt x="839265" y="451223"/>
                                </a:lnTo>
                                <a:lnTo>
                                  <a:pt x="863488" y="434911"/>
                                </a:lnTo>
                                <a:lnTo>
                                  <a:pt x="879830" y="410694"/>
                                </a:lnTo>
                                <a:lnTo>
                                  <a:pt x="885825" y="381000"/>
                                </a:lnTo>
                                <a:lnTo>
                                  <a:pt x="885825" y="76200"/>
                                </a:lnTo>
                                <a:lnTo>
                                  <a:pt x="879830" y="46559"/>
                                </a:lnTo>
                                <a:lnTo>
                                  <a:pt x="863488" y="22336"/>
                                </a:lnTo>
                                <a:lnTo>
                                  <a:pt x="839265" y="5994"/>
                                </a:lnTo>
                                <a:lnTo>
                                  <a:pt x="809625" y="0"/>
                                </a:lnTo>
                                <a:close/>
                              </a:path>
                            </a:pathLst>
                          </a:custGeom>
                          <a:solidFill>
                            <a:srgbClr val="5B9BD4"/>
                          </a:solidFill>
                        </wps:spPr>
                        <wps:bodyPr wrap="square" lIns="0" tIns="0" rIns="0" bIns="0" rtlCol="0">
                          <a:prstTxWarp prst="textNoShape">
                            <a:avLst/>
                          </a:prstTxWarp>
                          <a:noAutofit/>
                        </wps:bodyPr>
                      </wps:wsp>
                      <wps:wsp>
                        <wps:cNvPr id="45" name="Graphic 45"/>
                        <wps:cNvSpPr/>
                        <wps:spPr>
                          <a:xfrm>
                            <a:off x="6350" y="6350"/>
                            <a:ext cx="885825" cy="457200"/>
                          </a:xfrm>
                          <a:custGeom>
                            <a:avLst/>
                            <a:gdLst/>
                            <a:ahLst/>
                            <a:cxnLst/>
                            <a:rect l="l" t="t" r="r" b="b"/>
                            <a:pathLst>
                              <a:path w="885825" h="457200">
                                <a:moveTo>
                                  <a:pt x="0" y="76200"/>
                                </a:moveTo>
                                <a:lnTo>
                                  <a:pt x="5994" y="46559"/>
                                </a:lnTo>
                                <a:lnTo>
                                  <a:pt x="22336" y="22336"/>
                                </a:lnTo>
                                <a:lnTo>
                                  <a:pt x="46559" y="5994"/>
                                </a:lnTo>
                                <a:lnTo>
                                  <a:pt x="76200" y="0"/>
                                </a:lnTo>
                                <a:lnTo>
                                  <a:pt x="809625" y="0"/>
                                </a:lnTo>
                                <a:lnTo>
                                  <a:pt x="839265" y="5994"/>
                                </a:lnTo>
                                <a:lnTo>
                                  <a:pt x="863488" y="22336"/>
                                </a:lnTo>
                                <a:lnTo>
                                  <a:pt x="879830" y="46559"/>
                                </a:lnTo>
                                <a:lnTo>
                                  <a:pt x="885825" y="76200"/>
                                </a:lnTo>
                                <a:lnTo>
                                  <a:pt x="885825" y="381000"/>
                                </a:lnTo>
                                <a:lnTo>
                                  <a:pt x="879830" y="410694"/>
                                </a:lnTo>
                                <a:lnTo>
                                  <a:pt x="863488" y="434911"/>
                                </a:lnTo>
                                <a:lnTo>
                                  <a:pt x="839265" y="451223"/>
                                </a:lnTo>
                                <a:lnTo>
                                  <a:pt x="809625" y="457200"/>
                                </a:lnTo>
                                <a:lnTo>
                                  <a:pt x="76200" y="457200"/>
                                </a:lnTo>
                                <a:lnTo>
                                  <a:pt x="46559" y="451223"/>
                                </a:lnTo>
                                <a:lnTo>
                                  <a:pt x="22336" y="434911"/>
                                </a:lnTo>
                                <a:lnTo>
                                  <a:pt x="5994" y="410694"/>
                                </a:lnTo>
                                <a:lnTo>
                                  <a:pt x="0" y="381000"/>
                                </a:lnTo>
                                <a:lnTo>
                                  <a:pt x="0" y="76200"/>
                                </a:lnTo>
                                <a:close/>
                              </a:path>
                            </a:pathLst>
                          </a:custGeom>
                          <a:ln w="12700">
                            <a:solidFill>
                              <a:srgbClr val="213E58"/>
                            </a:solidFill>
                            <a:prstDash val="solid"/>
                          </a:ln>
                        </wps:spPr>
                        <wps:bodyPr wrap="square" lIns="0" tIns="0" rIns="0" bIns="0" rtlCol="0">
                          <a:prstTxWarp prst="textNoShape">
                            <a:avLst/>
                          </a:prstTxWarp>
                          <a:noAutofit/>
                        </wps:bodyPr>
                      </wps:wsp>
                      <wps:wsp>
                        <wps:cNvPr id="46" name="Graphic 46"/>
                        <wps:cNvSpPr/>
                        <wps:spPr>
                          <a:xfrm>
                            <a:off x="1177925" y="6350"/>
                            <a:ext cx="885825" cy="457200"/>
                          </a:xfrm>
                          <a:custGeom>
                            <a:avLst/>
                            <a:gdLst/>
                            <a:ahLst/>
                            <a:cxnLst/>
                            <a:rect l="l" t="t" r="r" b="b"/>
                            <a:pathLst>
                              <a:path w="885825" h="457200">
                                <a:moveTo>
                                  <a:pt x="809624" y="0"/>
                                </a:moveTo>
                                <a:lnTo>
                                  <a:pt x="76200" y="0"/>
                                </a:lnTo>
                                <a:lnTo>
                                  <a:pt x="46559" y="5994"/>
                                </a:lnTo>
                                <a:lnTo>
                                  <a:pt x="22336" y="22336"/>
                                </a:lnTo>
                                <a:lnTo>
                                  <a:pt x="5994" y="46559"/>
                                </a:lnTo>
                                <a:lnTo>
                                  <a:pt x="0" y="76200"/>
                                </a:lnTo>
                                <a:lnTo>
                                  <a:pt x="0" y="381000"/>
                                </a:lnTo>
                                <a:lnTo>
                                  <a:pt x="5994" y="410694"/>
                                </a:lnTo>
                                <a:lnTo>
                                  <a:pt x="22336" y="434911"/>
                                </a:lnTo>
                                <a:lnTo>
                                  <a:pt x="46559" y="451223"/>
                                </a:lnTo>
                                <a:lnTo>
                                  <a:pt x="76200" y="457200"/>
                                </a:lnTo>
                                <a:lnTo>
                                  <a:pt x="809624" y="457200"/>
                                </a:lnTo>
                                <a:lnTo>
                                  <a:pt x="839265" y="451223"/>
                                </a:lnTo>
                                <a:lnTo>
                                  <a:pt x="863488" y="434911"/>
                                </a:lnTo>
                                <a:lnTo>
                                  <a:pt x="879830" y="410694"/>
                                </a:lnTo>
                                <a:lnTo>
                                  <a:pt x="885824" y="381000"/>
                                </a:lnTo>
                                <a:lnTo>
                                  <a:pt x="885824" y="76200"/>
                                </a:lnTo>
                                <a:lnTo>
                                  <a:pt x="879830" y="46559"/>
                                </a:lnTo>
                                <a:lnTo>
                                  <a:pt x="863488" y="22336"/>
                                </a:lnTo>
                                <a:lnTo>
                                  <a:pt x="839265" y="5994"/>
                                </a:lnTo>
                                <a:lnTo>
                                  <a:pt x="809624" y="0"/>
                                </a:lnTo>
                                <a:close/>
                              </a:path>
                            </a:pathLst>
                          </a:custGeom>
                          <a:solidFill>
                            <a:srgbClr val="5B9BD4"/>
                          </a:solidFill>
                        </wps:spPr>
                        <wps:bodyPr wrap="square" lIns="0" tIns="0" rIns="0" bIns="0" rtlCol="0">
                          <a:prstTxWarp prst="textNoShape">
                            <a:avLst/>
                          </a:prstTxWarp>
                          <a:noAutofit/>
                        </wps:bodyPr>
                      </wps:wsp>
                      <wps:wsp>
                        <wps:cNvPr id="47" name="Graphic 47"/>
                        <wps:cNvSpPr/>
                        <wps:spPr>
                          <a:xfrm>
                            <a:off x="1177925" y="6350"/>
                            <a:ext cx="885825" cy="457200"/>
                          </a:xfrm>
                          <a:custGeom>
                            <a:avLst/>
                            <a:gdLst/>
                            <a:ahLst/>
                            <a:cxnLst/>
                            <a:rect l="l" t="t" r="r" b="b"/>
                            <a:pathLst>
                              <a:path w="885825" h="457200">
                                <a:moveTo>
                                  <a:pt x="0" y="76200"/>
                                </a:moveTo>
                                <a:lnTo>
                                  <a:pt x="5994" y="46559"/>
                                </a:lnTo>
                                <a:lnTo>
                                  <a:pt x="22336" y="22336"/>
                                </a:lnTo>
                                <a:lnTo>
                                  <a:pt x="46559" y="5994"/>
                                </a:lnTo>
                                <a:lnTo>
                                  <a:pt x="76200" y="0"/>
                                </a:lnTo>
                                <a:lnTo>
                                  <a:pt x="809624" y="0"/>
                                </a:lnTo>
                                <a:lnTo>
                                  <a:pt x="839265" y="5994"/>
                                </a:lnTo>
                                <a:lnTo>
                                  <a:pt x="863488" y="22336"/>
                                </a:lnTo>
                                <a:lnTo>
                                  <a:pt x="879830" y="46559"/>
                                </a:lnTo>
                                <a:lnTo>
                                  <a:pt x="885824" y="76200"/>
                                </a:lnTo>
                                <a:lnTo>
                                  <a:pt x="885824" y="381000"/>
                                </a:lnTo>
                                <a:lnTo>
                                  <a:pt x="879830" y="410694"/>
                                </a:lnTo>
                                <a:lnTo>
                                  <a:pt x="863488" y="434911"/>
                                </a:lnTo>
                                <a:lnTo>
                                  <a:pt x="839265" y="451223"/>
                                </a:lnTo>
                                <a:lnTo>
                                  <a:pt x="809624" y="457200"/>
                                </a:lnTo>
                                <a:lnTo>
                                  <a:pt x="76200" y="457200"/>
                                </a:lnTo>
                                <a:lnTo>
                                  <a:pt x="46559" y="451223"/>
                                </a:lnTo>
                                <a:lnTo>
                                  <a:pt x="22336" y="434911"/>
                                </a:lnTo>
                                <a:lnTo>
                                  <a:pt x="5994" y="410694"/>
                                </a:lnTo>
                                <a:lnTo>
                                  <a:pt x="0" y="381000"/>
                                </a:lnTo>
                                <a:lnTo>
                                  <a:pt x="0" y="76200"/>
                                </a:lnTo>
                                <a:close/>
                              </a:path>
                            </a:pathLst>
                          </a:custGeom>
                          <a:ln w="12700">
                            <a:solidFill>
                              <a:srgbClr val="213E58"/>
                            </a:solidFill>
                            <a:prstDash val="solid"/>
                          </a:ln>
                        </wps:spPr>
                        <wps:bodyPr wrap="square" lIns="0" tIns="0" rIns="0" bIns="0" rtlCol="0">
                          <a:prstTxWarp prst="textNoShape">
                            <a:avLst/>
                          </a:prstTxWarp>
                          <a:noAutofit/>
                        </wps:bodyPr>
                      </wps:wsp>
                      <pic:pic>
                        <pic:nvPicPr>
                          <pic:cNvPr id="48" name="Image 48"/>
                          <pic:cNvPicPr/>
                        </pic:nvPicPr>
                        <pic:blipFill>
                          <a:blip r:embed="rId35" cstate="print"/>
                          <a:stretch>
                            <a:fillRect/>
                          </a:stretch>
                        </pic:blipFill>
                        <pic:spPr>
                          <a:xfrm>
                            <a:off x="942975" y="131445"/>
                            <a:ext cx="203200" cy="203200"/>
                          </a:xfrm>
                          <a:prstGeom prst="rect">
                            <a:avLst/>
                          </a:prstGeom>
                        </pic:spPr>
                      </pic:pic>
                      <wps:wsp>
                        <wps:cNvPr id="49" name="Textbox 49"/>
                        <wps:cNvSpPr txBox="1"/>
                        <wps:spPr>
                          <a:xfrm>
                            <a:off x="128523" y="88195"/>
                            <a:ext cx="655955" cy="297180"/>
                          </a:xfrm>
                          <a:prstGeom prst="rect">
                            <a:avLst/>
                          </a:prstGeom>
                        </wps:spPr>
                        <wps:txbx>
                          <w:txbxContent>
                            <w:p>
                              <w:pPr>
                                <w:spacing w:line="256" w:lineRule="auto" w:before="0"/>
                                <w:ind w:left="167" w:right="18" w:hanging="168"/>
                                <w:jc w:val="left"/>
                                <w:rPr>
                                  <w:sz w:val="20"/>
                                </w:rPr>
                              </w:pPr>
                              <w:r>
                                <w:rPr>
                                  <w:color w:val="FFFFFF"/>
                                  <w:spacing w:val="-2"/>
                                  <w:sz w:val="20"/>
                                </w:rPr>
                                <w:t>Indentifikasi Masalah</w:t>
                              </w:r>
                            </w:p>
                          </w:txbxContent>
                        </wps:txbx>
                        <wps:bodyPr wrap="square" lIns="0" tIns="0" rIns="0" bIns="0" rtlCol="0">
                          <a:noAutofit/>
                        </wps:bodyPr>
                      </wps:wsp>
                      <wps:wsp>
                        <wps:cNvPr id="50" name="Textbox 50"/>
                        <wps:cNvSpPr txBox="1"/>
                        <wps:spPr>
                          <a:xfrm>
                            <a:off x="1370964" y="88195"/>
                            <a:ext cx="513080" cy="297180"/>
                          </a:xfrm>
                          <a:prstGeom prst="rect">
                            <a:avLst/>
                          </a:prstGeom>
                        </wps:spPr>
                        <wps:txbx>
                          <w:txbxContent>
                            <w:p>
                              <w:pPr>
                                <w:spacing w:line="256" w:lineRule="auto" w:before="0"/>
                                <w:ind w:left="7" w:right="18" w:hanging="8"/>
                                <w:jc w:val="left"/>
                                <w:rPr>
                                  <w:sz w:val="20"/>
                                </w:rPr>
                              </w:pPr>
                              <w:r>
                                <w:rPr>
                                  <w:color w:val="FFFFFF"/>
                                  <w:spacing w:val="-2"/>
                                  <w:sz w:val="20"/>
                                </w:rPr>
                                <w:t>Pencarian Informasi</w:t>
                              </w:r>
                            </w:p>
                          </w:txbxContent>
                        </wps:txbx>
                        <wps:bodyPr wrap="square" lIns="0" tIns="0" rIns="0" bIns="0" rtlCol="0">
                          <a:noAutofit/>
                        </wps:bodyPr>
                      </wps:wsp>
                    </wpg:wgp>
                  </a:graphicData>
                </a:graphic>
              </wp:anchor>
            </w:drawing>
          </mc:Choice>
          <mc:Fallback>
            <w:pict>
              <v:group style="position:absolute;margin-left:112.900002pt;margin-top:16.040859pt;width:163pt;height:37pt;mso-position-horizontal-relative:page;mso-position-vertical-relative:paragraph;z-index:-15717376;mso-wrap-distance-left:0;mso-wrap-distance-right:0" id="docshapegroup32" coordorigin="2258,321" coordsize="3260,740">
                <v:shape style="position:absolute;left:2268;top:330;width:1395;height:720" id="docshape33" coordorigin="2268,331" coordsize="1395,720" path="m3543,331l2388,331,2341,340,2303,366,2277,404,2268,451,2268,931,2277,978,2303,1016,2341,1041,2388,1051,3543,1051,3590,1041,3628,1016,3654,978,3663,931,3663,451,3654,404,3628,366,3590,340,3543,331xe" filled="true" fillcolor="#5b9bd4" stroked="false">
                  <v:path arrowok="t"/>
                  <v:fill type="solid"/>
                </v:shape>
                <v:shape style="position:absolute;left:2268;top:330;width:1395;height:720" id="docshape34" coordorigin="2268,331" coordsize="1395,720" path="m2268,451l2277,404,2303,366,2341,340,2388,331,3543,331,3590,340,3628,366,3654,404,3663,451,3663,931,3654,978,3628,1016,3590,1041,3543,1051,2388,1051,2341,1041,2303,1016,2277,978,2268,931,2268,451xe" filled="false" stroked="true" strokeweight="1pt" strokecolor="#213e58">
                  <v:path arrowok="t"/>
                  <v:stroke dashstyle="solid"/>
                </v:shape>
                <v:shape style="position:absolute;left:4113;top:330;width:1395;height:720" id="docshape35" coordorigin="4113,331" coordsize="1395,720" path="m5388,331l4233,331,4186,340,4148,366,4122,404,4113,451,4113,931,4122,978,4148,1016,4186,1041,4233,1051,5388,1051,5435,1041,5473,1016,5499,978,5508,931,5508,451,5499,404,5473,366,5435,340,5388,331xe" filled="true" fillcolor="#5b9bd4" stroked="false">
                  <v:path arrowok="t"/>
                  <v:fill type="solid"/>
                </v:shape>
                <v:shape style="position:absolute;left:4113;top:330;width:1395;height:720" id="docshape36" coordorigin="4113,331" coordsize="1395,720" path="m4113,451l4122,404,4148,366,4186,340,4233,331,5388,331,5435,340,5473,366,5499,404,5508,451,5508,931,5499,978,5473,1016,5435,1041,5388,1051,4233,1051,4186,1041,4148,1016,4122,978,4113,931,4113,451xe" filled="false" stroked="true" strokeweight="1pt" strokecolor="#213e58">
                  <v:path arrowok="t"/>
                  <v:stroke dashstyle="solid"/>
                </v:shape>
                <v:shape style="position:absolute;left:3743;top:527;width:320;height:320" type="#_x0000_t75" id="docshape37" stroked="false">
                  <v:imagedata r:id="rId35" o:title=""/>
                </v:shape>
                <v:shape style="position:absolute;left:2460;top:459;width:1033;height:468" type="#_x0000_t202" id="docshape38" filled="false" stroked="false">
                  <v:textbox inset="0,0,0,0">
                    <w:txbxContent>
                      <w:p>
                        <w:pPr>
                          <w:spacing w:line="256" w:lineRule="auto" w:before="0"/>
                          <w:ind w:left="167" w:right="18" w:hanging="168"/>
                          <w:jc w:val="left"/>
                          <w:rPr>
                            <w:sz w:val="20"/>
                          </w:rPr>
                        </w:pPr>
                        <w:r>
                          <w:rPr>
                            <w:color w:val="FFFFFF"/>
                            <w:spacing w:val="-2"/>
                            <w:sz w:val="20"/>
                          </w:rPr>
                          <w:t>Indentifikasi Masalah</w:t>
                        </w:r>
                      </w:p>
                    </w:txbxContent>
                  </v:textbox>
                  <w10:wrap type="none"/>
                </v:shape>
                <v:shape style="position:absolute;left:4417;top:459;width:808;height:468" type="#_x0000_t202" id="docshape39" filled="false" stroked="false">
                  <v:textbox inset="0,0,0,0">
                    <w:txbxContent>
                      <w:p>
                        <w:pPr>
                          <w:spacing w:line="256" w:lineRule="auto" w:before="0"/>
                          <w:ind w:left="7" w:right="18" w:hanging="8"/>
                          <w:jc w:val="left"/>
                          <w:rPr>
                            <w:sz w:val="20"/>
                          </w:rPr>
                        </w:pPr>
                        <w:r>
                          <w:rPr>
                            <w:color w:val="FFFFFF"/>
                            <w:spacing w:val="-2"/>
                            <w:sz w:val="20"/>
                          </w:rPr>
                          <w:t>Pencarian Informasi</w:t>
                        </w:r>
                      </w:p>
                    </w:txbxContent>
                  </v:textbox>
                  <w10:wrap type="none"/>
                </v:shape>
                <w10:wrap type="topAndBottom"/>
              </v:group>
            </w:pict>
          </mc:Fallback>
        </mc:AlternateContent>
      </w:r>
      <w:r>
        <w:rPr>
          <w:b/>
          <w:sz w:val="20"/>
        </w:rPr>
        <mc:AlternateContent>
          <mc:Choice Requires="wps">
            <w:drawing>
              <wp:anchor distT="0" distB="0" distL="0" distR="0" allowOverlap="1" layoutInCell="1" locked="0" behindDoc="1" simplePos="0" relativeHeight="487599616">
                <wp:simplePos x="0" y="0"/>
                <wp:positionH relativeFrom="page">
                  <wp:posOffset>3557904</wp:posOffset>
                </wp:positionH>
                <wp:positionV relativeFrom="paragraph">
                  <wp:posOffset>203718</wp:posOffset>
                </wp:positionV>
                <wp:extent cx="1144905" cy="46990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1144905" cy="469900"/>
                          <a:chExt cx="1144905" cy="469900"/>
                        </a:xfrm>
                      </wpg:grpSpPr>
                      <wps:wsp>
                        <wps:cNvPr id="52" name="Graphic 52"/>
                        <wps:cNvSpPr/>
                        <wps:spPr>
                          <a:xfrm>
                            <a:off x="252729" y="6350"/>
                            <a:ext cx="885825" cy="457200"/>
                          </a:xfrm>
                          <a:custGeom>
                            <a:avLst/>
                            <a:gdLst/>
                            <a:ahLst/>
                            <a:cxnLst/>
                            <a:rect l="l" t="t" r="r" b="b"/>
                            <a:pathLst>
                              <a:path w="885825" h="457200">
                                <a:moveTo>
                                  <a:pt x="809625" y="0"/>
                                </a:moveTo>
                                <a:lnTo>
                                  <a:pt x="76200" y="0"/>
                                </a:lnTo>
                                <a:lnTo>
                                  <a:pt x="46559" y="5994"/>
                                </a:lnTo>
                                <a:lnTo>
                                  <a:pt x="22336" y="22336"/>
                                </a:lnTo>
                                <a:lnTo>
                                  <a:pt x="5994" y="46559"/>
                                </a:lnTo>
                                <a:lnTo>
                                  <a:pt x="0" y="76200"/>
                                </a:lnTo>
                                <a:lnTo>
                                  <a:pt x="0" y="381000"/>
                                </a:lnTo>
                                <a:lnTo>
                                  <a:pt x="5994" y="410694"/>
                                </a:lnTo>
                                <a:lnTo>
                                  <a:pt x="22336" y="434911"/>
                                </a:lnTo>
                                <a:lnTo>
                                  <a:pt x="46559" y="451223"/>
                                </a:lnTo>
                                <a:lnTo>
                                  <a:pt x="76200" y="457200"/>
                                </a:lnTo>
                                <a:lnTo>
                                  <a:pt x="809625" y="457200"/>
                                </a:lnTo>
                                <a:lnTo>
                                  <a:pt x="839265" y="451223"/>
                                </a:lnTo>
                                <a:lnTo>
                                  <a:pt x="863488" y="434911"/>
                                </a:lnTo>
                                <a:lnTo>
                                  <a:pt x="879830" y="410694"/>
                                </a:lnTo>
                                <a:lnTo>
                                  <a:pt x="885825" y="381000"/>
                                </a:lnTo>
                                <a:lnTo>
                                  <a:pt x="885825" y="76200"/>
                                </a:lnTo>
                                <a:lnTo>
                                  <a:pt x="879830" y="46559"/>
                                </a:lnTo>
                                <a:lnTo>
                                  <a:pt x="863488" y="22336"/>
                                </a:lnTo>
                                <a:lnTo>
                                  <a:pt x="839265" y="5994"/>
                                </a:lnTo>
                                <a:lnTo>
                                  <a:pt x="809625" y="0"/>
                                </a:lnTo>
                                <a:close/>
                              </a:path>
                            </a:pathLst>
                          </a:custGeom>
                          <a:solidFill>
                            <a:srgbClr val="5B9BD4"/>
                          </a:solidFill>
                        </wps:spPr>
                        <wps:bodyPr wrap="square" lIns="0" tIns="0" rIns="0" bIns="0" rtlCol="0">
                          <a:prstTxWarp prst="textNoShape">
                            <a:avLst/>
                          </a:prstTxWarp>
                          <a:noAutofit/>
                        </wps:bodyPr>
                      </wps:wsp>
                      <wps:wsp>
                        <wps:cNvPr id="53" name="Graphic 53"/>
                        <wps:cNvSpPr/>
                        <wps:spPr>
                          <a:xfrm>
                            <a:off x="252729" y="6350"/>
                            <a:ext cx="885825" cy="457200"/>
                          </a:xfrm>
                          <a:custGeom>
                            <a:avLst/>
                            <a:gdLst/>
                            <a:ahLst/>
                            <a:cxnLst/>
                            <a:rect l="l" t="t" r="r" b="b"/>
                            <a:pathLst>
                              <a:path w="885825" h="457200">
                                <a:moveTo>
                                  <a:pt x="0" y="76200"/>
                                </a:moveTo>
                                <a:lnTo>
                                  <a:pt x="5994" y="46559"/>
                                </a:lnTo>
                                <a:lnTo>
                                  <a:pt x="22336" y="22336"/>
                                </a:lnTo>
                                <a:lnTo>
                                  <a:pt x="46559" y="5994"/>
                                </a:lnTo>
                                <a:lnTo>
                                  <a:pt x="76200" y="0"/>
                                </a:lnTo>
                                <a:lnTo>
                                  <a:pt x="809625" y="0"/>
                                </a:lnTo>
                                <a:lnTo>
                                  <a:pt x="839265" y="5994"/>
                                </a:lnTo>
                                <a:lnTo>
                                  <a:pt x="863488" y="22336"/>
                                </a:lnTo>
                                <a:lnTo>
                                  <a:pt x="879830" y="46559"/>
                                </a:lnTo>
                                <a:lnTo>
                                  <a:pt x="885825" y="76200"/>
                                </a:lnTo>
                                <a:lnTo>
                                  <a:pt x="885825" y="381000"/>
                                </a:lnTo>
                                <a:lnTo>
                                  <a:pt x="879830" y="410694"/>
                                </a:lnTo>
                                <a:lnTo>
                                  <a:pt x="863488" y="434911"/>
                                </a:lnTo>
                                <a:lnTo>
                                  <a:pt x="839265" y="451223"/>
                                </a:lnTo>
                                <a:lnTo>
                                  <a:pt x="809625" y="457200"/>
                                </a:lnTo>
                                <a:lnTo>
                                  <a:pt x="76200" y="457200"/>
                                </a:lnTo>
                                <a:lnTo>
                                  <a:pt x="46559" y="451223"/>
                                </a:lnTo>
                                <a:lnTo>
                                  <a:pt x="22336" y="434911"/>
                                </a:lnTo>
                                <a:lnTo>
                                  <a:pt x="5994" y="410694"/>
                                </a:lnTo>
                                <a:lnTo>
                                  <a:pt x="0" y="381000"/>
                                </a:lnTo>
                                <a:lnTo>
                                  <a:pt x="0" y="76200"/>
                                </a:lnTo>
                                <a:close/>
                              </a:path>
                            </a:pathLst>
                          </a:custGeom>
                          <a:ln w="12700">
                            <a:solidFill>
                              <a:srgbClr val="213E58"/>
                            </a:solidFill>
                            <a:prstDash val="solid"/>
                          </a:ln>
                        </wps:spPr>
                        <wps:bodyPr wrap="square" lIns="0" tIns="0" rIns="0" bIns="0" rtlCol="0">
                          <a:prstTxWarp prst="textNoShape">
                            <a:avLst/>
                          </a:prstTxWarp>
                          <a:noAutofit/>
                        </wps:bodyPr>
                      </wps:wsp>
                      <pic:pic>
                        <pic:nvPicPr>
                          <pic:cNvPr id="54" name="Image 54"/>
                          <pic:cNvPicPr/>
                        </pic:nvPicPr>
                        <pic:blipFill>
                          <a:blip r:embed="rId35" cstate="print"/>
                          <a:stretch>
                            <a:fillRect/>
                          </a:stretch>
                        </pic:blipFill>
                        <pic:spPr>
                          <a:xfrm>
                            <a:off x="0" y="140970"/>
                            <a:ext cx="203200" cy="203200"/>
                          </a:xfrm>
                          <a:prstGeom prst="rect">
                            <a:avLst/>
                          </a:prstGeom>
                        </pic:spPr>
                      </pic:pic>
                      <wps:wsp>
                        <wps:cNvPr id="55" name="Textbox 55"/>
                        <wps:cNvSpPr txBox="1"/>
                        <wps:spPr>
                          <a:xfrm>
                            <a:off x="0" y="0"/>
                            <a:ext cx="1144905" cy="469900"/>
                          </a:xfrm>
                          <a:prstGeom prst="rect">
                            <a:avLst/>
                          </a:prstGeom>
                        </wps:spPr>
                        <wps:txbx>
                          <w:txbxContent>
                            <w:p>
                              <w:pPr>
                                <w:spacing w:line="256" w:lineRule="auto" w:before="129"/>
                                <w:ind w:left="708" w:right="316" w:firstLine="43"/>
                                <w:jc w:val="left"/>
                                <w:rPr>
                                  <w:sz w:val="20"/>
                                </w:rPr>
                              </w:pPr>
                              <w:r>
                                <w:rPr>
                                  <w:color w:val="FFFFFF"/>
                                  <w:spacing w:val="-2"/>
                                  <w:sz w:val="20"/>
                                </w:rPr>
                                <w:t>Evaluasi Alternatif</w:t>
                              </w:r>
                            </w:p>
                          </w:txbxContent>
                        </wps:txbx>
                        <wps:bodyPr wrap="square" lIns="0" tIns="0" rIns="0" bIns="0" rtlCol="0">
                          <a:noAutofit/>
                        </wps:bodyPr>
                      </wps:wsp>
                    </wpg:wgp>
                  </a:graphicData>
                </a:graphic>
              </wp:anchor>
            </w:drawing>
          </mc:Choice>
          <mc:Fallback>
            <w:pict>
              <v:group style="position:absolute;margin-left:280.149994pt;margin-top:16.040859pt;width:90.15pt;height:37pt;mso-position-horizontal-relative:page;mso-position-vertical-relative:paragraph;z-index:-15716864;mso-wrap-distance-left:0;mso-wrap-distance-right:0" id="docshapegroup40" coordorigin="5603,321" coordsize="1803,740">
                <v:shape style="position:absolute;left:6001;top:330;width:1395;height:720" id="docshape41" coordorigin="6001,331" coordsize="1395,720" path="m7276,331l6121,331,6074,340,6036,366,6010,404,6001,451,6001,931,6010,978,6036,1016,6074,1041,6121,1051,7276,1051,7323,1041,7361,1016,7387,978,7396,931,7396,451,7387,404,7361,366,7323,340,7276,331xe" filled="true" fillcolor="#5b9bd4" stroked="false">
                  <v:path arrowok="t"/>
                  <v:fill type="solid"/>
                </v:shape>
                <v:shape style="position:absolute;left:6001;top:330;width:1395;height:720" id="docshape42" coordorigin="6001,331" coordsize="1395,720" path="m6001,451l6010,404,6036,366,6074,340,6121,331,7276,331,7323,340,7361,366,7387,404,7396,451,7396,931,7387,978,7361,1016,7323,1041,7276,1051,6121,1051,6074,1041,6036,1016,6010,978,6001,931,6001,451xe" filled="false" stroked="true" strokeweight="1pt" strokecolor="#213e58">
                  <v:path arrowok="t"/>
                  <v:stroke dashstyle="solid"/>
                </v:shape>
                <v:shape style="position:absolute;left:5603;top:542;width:320;height:320" type="#_x0000_t75" id="docshape43" stroked="false">
                  <v:imagedata r:id="rId35" o:title=""/>
                </v:shape>
                <v:shape style="position:absolute;left:5603;top:320;width:1803;height:740" type="#_x0000_t202" id="docshape44" filled="false" stroked="false">
                  <v:textbox inset="0,0,0,0">
                    <w:txbxContent>
                      <w:p>
                        <w:pPr>
                          <w:spacing w:line="256" w:lineRule="auto" w:before="129"/>
                          <w:ind w:left="708" w:right="316" w:firstLine="43"/>
                          <w:jc w:val="left"/>
                          <w:rPr>
                            <w:sz w:val="20"/>
                          </w:rPr>
                        </w:pPr>
                        <w:r>
                          <w:rPr>
                            <w:color w:val="FFFFFF"/>
                            <w:spacing w:val="-2"/>
                            <w:sz w:val="20"/>
                          </w:rPr>
                          <w:t>Evaluasi Alternatif</w:t>
                        </w:r>
                      </w:p>
                    </w:txbxContent>
                  </v:textbox>
                  <w10:wrap type="none"/>
                </v:shape>
                <w10:wrap type="topAndBottom"/>
              </v:group>
            </w:pict>
          </mc:Fallback>
        </mc:AlternateContent>
      </w:r>
      <w:r>
        <w:rPr>
          <w:b/>
          <w:sz w:val="20"/>
        </w:rPr>
        <w:drawing>
          <wp:anchor distT="0" distB="0" distL="0" distR="0" allowOverlap="1" layoutInCell="1" locked="0" behindDoc="1" simplePos="0" relativeHeight="487600128">
            <wp:simplePos x="0" y="0"/>
            <wp:positionH relativeFrom="page">
              <wp:posOffset>4748529</wp:posOffset>
            </wp:positionH>
            <wp:positionV relativeFrom="paragraph">
              <wp:posOffset>344688</wp:posOffset>
            </wp:positionV>
            <wp:extent cx="204787" cy="204787"/>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35" cstate="print"/>
                    <a:stretch>
                      <a:fillRect/>
                    </a:stretch>
                  </pic:blipFill>
                  <pic:spPr>
                    <a:xfrm>
                      <a:off x="0" y="0"/>
                      <a:ext cx="204787" cy="204787"/>
                    </a:xfrm>
                    <a:prstGeom prst="rect">
                      <a:avLst/>
                    </a:prstGeom>
                  </pic:spPr>
                </pic:pic>
              </a:graphicData>
            </a:graphic>
          </wp:anchor>
        </w:drawing>
      </w:r>
      <w:r>
        <w:rPr>
          <w:b/>
          <w:sz w:val="20"/>
        </w:rPr>
        <mc:AlternateContent>
          <mc:Choice Requires="wps">
            <w:drawing>
              <wp:anchor distT="0" distB="0" distL="0" distR="0" allowOverlap="1" layoutInCell="1" locked="0" behindDoc="1" simplePos="0" relativeHeight="487600640">
                <wp:simplePos x="0" y="0"/>
                <wp:positionH relativeFrom="page">
                  <wp:posOffset>5005704</wp:posOffset>
                </wp:positionH>
                <wp:positionV relativeFrom="paragraph">
                  <wp:posOffset>203718</wp:posOffset>
                </wp:positionV>
                <wp:extent cx="2203450" cy="46990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2203450" cy="469900"/>
                          <a:chExt cx="2203450" cy="469900"/>
                        </a:xfrm>
                      </wpg:grpSpPr>
                      <wps:wsp>
                        <wps:cNvPr id="58" name="Graphic 58"/>
                        <wps:cNvSpPr/>
                        <wps:spPr>
                          <a:xfrm>
                            <a:off x="6350" y="6350"/>
                            <a:ext cx="904875" cy="457200"/>
                          </a:xfrm>
                          <a:custGeom>
                            <a:avLst/>
                            <a:gdLst/>
                            <a:ahLst/>
                            <a:cxnLst/>
                            <a:rect l="l" t="t" r="r" b="b"/>
                            <a:pathLst>
                              <a:path w="904875" h="457200">
                                <a:moveTo>
                                  <a:pt x="828675" y="0"/>
                                </a:moveTo>
                                <a:lnTo>
                                  <a:pt x="76200" y="0"/>
                                </a:lnTo>
                                <a:lnTo>
                                  <a:pt x="46559" y="5994"/>
                                </a:lnTo>
                                <a:lnTo>
                                  <a:pt x="22336" y="22336"/>
                                </a:lnTo>
                                <a:lnTo>
                                  <a:pt x="5994" y="46559"/>
                                </a:lnTo>
                                <a:lnTo>
                                  <a:pt x="0" y="76200"/>
                                </a:lnTo>
                                <a:lnTo>
                                  <a:pt x="0" y="381000"/>
                                </a:lnTo>
                                <a:lnTo>
                                  <a:pt x="5994" y="410694"/>
                                </a:lnTo>
                                <a:lnTo>
                                  <a:pt x="22336" y="434911"/>
                                </a:lnTo>
                                <a:lnTo>
                                  <a:pt x="46559" y="451223"/>
                                </a:lnTo>
                                <a:lnTo>
                                  <a:pt x="76200" y="457200"/>
                                </a:lnTo>
                                <a:lnTo>
                                  <a:pt x="828675" y="457200"/>
                                </a:lnTo>
                                <a:lnTo>
                                  <a:pt x="858315" y="451223"/>
                                </a:lnTo>
                                <a:lnTo>
                                  <a:pt x="882538" y="434911"/>
                                </a:lnTo>
                                <a:lnTo>
                                  <a:pt x="898880" y="410694"/>
                                </a:lnTo>
                                <a:lnTo>
                                  <a:pt x="904875" y="381000"/>
                                </a:lnTo>
                                <a:lnTo>
                                  <a:pt x="904875" y="76200"/>
                                </a:lnTo>
                                <a:lnTo>
                                  <a:pt x="898880" y="46559"/>
                                </a:lnTo>
                                <a:lnTo>
                                  <a:pt x="882538" y="22336"/>
                                </a:lnTo>
                                <a:lnTo>
                                  <a:pt x="858315" y="5994"/>
                                </a:lnTo>
                                <a:lnTo>
                                  <a:pt x="828675" y="0"/>
                                </a:lnTo>
                                <a:close/>
                              </a:path>
                            </a:pathLst>
                          </a:custGeom>
                          <a:solidFill>
                            <a:srgbClr val="5B9BD4"/>
                          </a:solidFill>
                        </wps:spPr>
                        <wps:bodyPr wrap="square" lIns="0" tIns="0" rIns="0" bIns="0" rtlCol="0">
                          <a:prstTxWarp prst="textNoShape">
                            <a:avLst/>
                          </a:prstTxWarp>
                          <a:noAutofit/>
                        </wps:bodyPr>
                      </wps:wsp>
                      <wps:wsp>
                        <wps:cNvPr id="59" name="Graphic 59"/>
                        <wps:cNvSpPr/>
                        <wps:spPr>
                          <a:xfrm>
                            <a:off x="6350" y="6350"/>
                            <a:ext cx="904875" cy="457200"/>
                          </a:xfrm>
                          <a:custGeom>
                            <a:avLst/>
                            <a:gdLst/>
                            <a:ahLst/>
                            <a:cxnLst/>
                            <a:rect l="l" t="t" r="r" b="b"/>
                            <a:pathLst>
                              <a:path w="904875" h="457200">
                                <a:moveTo>
                                  <a:pt x="0" y="76200"/>
                                </a:moveTo>
                                <a:lnTo>
                                  <a:pt x="5994" y="46559"/>
                                </a:lnTo>
                                <a:lnTo>
                                  <a:pt x="22336" y="22336"/>
                                </a:lnTo>
                                <a:lnTo>
                                  <a:pt x="46559" y="5994"/>
                                </a:lnTo>
                                <a:lnTo>
                                  <a:pt x="76200" y="0"/>
                                </a:lnTo>
                                <a:lnTo>
                                  <a:pt x="828675" y="0"/>
                                </a:lnTo>
                                <a:lnTo>
                                  <a:pt x="858315" y="5994"/>
                                </a:lnTo>
                                <a:lnTo>
                                  <a:pt x="882538" y="22336"/>
                                </a:lnTo>
                                <a:lnTo>
                                  <a:pt x="898880" y="46559"/>
                                </a:lnTo>
                                <a:lnTo>
                                  <a:pt x="904875" y="76200"/>
                                </a:lnTo>
                                <a:lnTo>
                                  <a:pt x="904875" y="381000"/>
                                </a:lnTo>
                                <a:lnTo>
                                  <a:pt x="898880" y="410694"/>
                                </a:lnTo>
                                <a:lnTo>
                                  <a:pt x="882538" y="434911"/>
                                </a:lnTo>
                                <a:lnTo>
                                  <a:pt x="858315" y="451223"/>
                                </a:lnTo>
                                <a:lnTo>
                                  <a:pt x="828675" y="457200"/>
                                </a:lnTo>
                                <a:lnTo>
                                  <a:pt x="76200" y="457200"/>
                                </a:lnTo>
                                <a:lnTo>
                                  <a:pt x="46559" y="451223"/>
                                </a:lnTo>
                                <a:lnTo>
                                  <a:pt x="22336" y="434911"/>
                                </a:lnTo>
                                <a:lnTo>
                                  <a:pt x="5994" y="410694"/>
                                </a:lnTo>
                                <a:lnTo>
                                  <a:pt x="0" y="381000"/>
                                </a:lnTo>
                                <a:lnTo>
                                  <a:pt x="0" y="76200"/>
                                </a:lnTo>
                                <a:close/>
                              </a:path>
                            </a:pathLst>
                          </a:custGeom>
                          <a:ln w="12700">
                            <a:solidFill>
                              <a:srgbClr val="213E58"/>
                            </a:solidFill>
                            <a:prstDash val="solid"/>
                          </a:ln>
                        </wps:spPr>
                        <wps:bodyPr wrap="square" lIns="0" tIns="0" rIns="0" bIns="0" rtlCol="0">
                          <a:prstTxWarp prst="textNoShape">
                            <a:avLst/>
                          </a:prstTxWarp>
                          <a:noAutofit/>
                        </wps:bodyPr>
                      </wps:wsp>
                      <wps:wsp>
                        <wps:cNvPr id="60" name="Graphic 60"/>
                        <wps:cNvSpPr/>
                        <wps:spPr>
                          <a:xfrm>
                            <a:off x="1206500" y="6350"/>
                            <a:ext cx="990600" cy="457200"/>
                          </a:xfrm>
                          <a:custGeom>
                            <a:avLst/>
                            <a:gdLst/>
                            <a:ahLst/>
                            <a:cxnLst/>
                            <a:rect l="l" t="t" r="r" b="b"/>
                            <a:pathLst>
                              <a:path w="990600" h="457200">
                                <a:moveTo>
                                  <a:pt x="914400" y="0"/>
                                </a:moveTo>
                                <a:lnTo>
                                  <a:pt x="76200" y="0"/>
                                </a:lnTo>
                                <a:lnTo>
                                  <a:pt x="46559" y="5994"/>
                                </a:lnTo>
                                <a:lnTo>
                                  <a:pt x="22336" y="22336"/>
                                </a:lnTo>
                                <a:lnTo>
                                  <a:pt x="5994" y="46559"/>
                                </a:lnTo>
                                <a:lnTo>
                                  <a:pt x="0" y="76200"/>
                                </a:lnTo>
                                <a:lnTo>
                                  <a:pt x="0" y="381000"/>
                                </a:lnTo>
                                <a:lnTo>
                                  <a:pt x="5994" y="410694"/>
                                </a:lnTo>
                                <a:lnTo>
                                  <a:pt x="22336" y="434911"/>
                                </a:lnTo>
                                <a:lnTo>
                                  <a:pt x="46559" y="451223"/>
                                </a:lnTo>
                                <a:lnTo>
                                  <a:pt x="76200" y="457200"/>
                                </a:lnTo>
                                <a:lnTo>
                                  <a:pt x="914400" y="457200"/>
                                </a:lnTo>
                                <a:lnTo>
                                  <a:pt x="944040" y="451223"/>
                                </a:lnTo>
                                <a:lnTo>
                                  <a:pt x="968263" y="434911"/>
                                </a:lnTo>
                                <a:lnTo>
                                  <a:pt x="984605" y="410694"/>
                                </a:lnTo>
                                <a:lnTo>
                                  <a:pt x="990600" y="381000"/>
                                </a:lnTo>
                                <a:lnTo>
                                  <a:pt x="990600" y="76200"/>
                                </a:lnTo>
                                <a:lnTo>
                                  <a:pt x="984605" y="46559"/>
                                </a:lnTo>
                                <a:lnTo>
                                  <a:pt x="968263" y="22336"/>
                                </a:lnTo>
                                <a:lnTo>
                                  <a:pt x="944040" y="5994"/>
                                </a:lnTo>
                                <a:lnTo>
                                  <a:pt x="914400" y="0"/>
                                </a:lnTo>
                                <a:close/>
                              </a:path>
                            </a:pathLst>
                          </a:custGeom>
                          <a:solidFill>
                            <a:srgbClr val="5B9BD4"/>
                          </a:solidFill>
                        </wps:spPr>
                        <wps:bodyPr wrap="square" lIns="0" tIns="0" rIns="0" bIns="0" rtlCol="0">
                          <a:prstTxWarp prst="textNoShape">
                            <a:avLst/>
                          </a:prstTxWarp>
                          <a:noAutofit/>
                        </wps:bodyPr>
                      </wps:wsp>
                      <wps:wsp>
                        <wps:cNvPr id="61" name="Graphic 61"/>
                        <wps:cNvSpPr/>
                        <wps:spPr>
                          <a:xfrm>
                            <a:off x="1206500" y="6350"/>
                            <a:ext cx="990600" cy="457200"/>
                          </a:xfrm>
                          <a:custGeom>
                            <a:avLst/>
                            <a:gdLst/>
                            <a:ahLst/>
                            <a:cxnLst/>
                            <a:rect l="l" t="t" r="r" b="b"/>
                            <a:pathLst>
                              <a:path w="990600" h="457200">
                                <a:moveTo>
                                  <a:pt x="0" y="76200"/>
                                </a:moveTo>
                                <a:lnTo>
                                  <a:pt x="5994" y="46559"/>
                                </a:lnTo>
                                <a:lnTo>
                                  <a:pt x="22336" y="22336"/>
                                </a:lnTo>
                                <a:lnTo>
                                  <a:pt x="46559" y="5994"/>
                                </a:lnTo>
                                <a:lnTo>
                                  <a:pt x="76200" y="0"/>
                                </a:lnTo>
                                <a:lnTo>
                                  <a:pt x="914400" y="0"/>
                                </a:lnTo>
                                <a:lnTo>
                                  <a:pt x="944040" y="5994"/>
                                </a:lnTo>
                                <a:lnTo>
                                  <a:pt x="968263" y="22336"/>
                                </a:lnTo>
                                <a:lnTo>
                                  <a:pt x="984605" y="46559"/>
                                </a:lnTo>
                                <a:lnTo>
                                  <a:pt x="990600" y="76200"/>
                                </a:lnTo>
                                <a:lnTo>
                                  <a:pt x="990600" y="381000"/>
                                </a:lnTo>
                                <a:lnTo>
                                  <a:pt x="984605" y="410694"/>
                                </a:lnTo>
                                <a:lnTo>
                                  <a:pt x="968263" y="434911"/>
                                </a:lnTo>
                                <a:lnTo>
                                  <a:pt x="944040" y="451223"/>
                                </a:lnTo>
                                <a:lnTo>
                                  <a:pt x="914400" y="457200"/>
                                </a:lnTo>
                                <a:lnTo>
                                  <a:pt x="76200" y="457200"/>
                                </a:lnTo>
                                <a:lnTo>
                                  <a:pt x="46559" y="451223"/>
                                </a:lnTo>
                                <a:lnTo>
                                  <a:pt x="22336" y="434911"/>
                                </a:lnTo>
                                <a:lnTo>
                                  <a:pt x="5994" y="410694"/>
                                </a:lnTo>
                                <a:lnTo>
                                  <a:pt x="0" y="381000"/>
                                </a:lnTo>
                                <a:lnTo>
                                  <a:pt x="0" y="76200"/>
                                </a:lnTo>
                                <a:close/>
                              </a:path>
                            </a:pathLst>
                          </a:custGeom>
                          <a:ln w="12700">
                            <a:solidFill>
                              <a:srgbClr val="213E58"/>
                            </a:solidFill>
                            <a:prstDash val="solid"/>
                          </a:ln>
                        </wps:spPr>
                        <wps:bodyPr wrap="square" lIns="0" tIns="0" rIns="0" bIns="0" rtlCol="0">
                          <a:prstTxWarp prst="textNoShape">
                            <a:avLst/>
                          </a:prstTxWarp>
                          <a:noAutofit/>
                        </wps:bodyPr>
                      </wps:wsp>
                      <pic:pic>
                        <pic:nvPicPr>
                          <pic:cNvPr id="62" name="Image 62"/>
                          <pic:cNvPicPr/>
                        </pic:nvPicPr>
                        <pic:blipFill>
                          <a:blip r:embed="rId35" cstate="print"/>
                          <a:stretch>
                            <a:fillRect/>
                          </a:stretch>
                        </pic:blipFill>
                        <pic:spPr>
                          <a:xfrm>
                            <a:off x="962025" y="140970"/>
                            <a:ext cx="203200" cy="203200"/>
                          </a:xfrm>
                          <a:prstGeom prst="rect">
                            <a:avLst/>
                          </a:prstGeom>
                        </pic:spPr>
                      </pic:pic>
                      <wps:wsp>
                        <wps:cNvPr id="63" name="Textbox 63"/>
                        <wps:cNvSpPr txBox="1"/>
                        <wps:spPr>
                          <a:xfrm>
                            <a:off x="128015" y="88195"/>
                            <a:ext cx="676275" cy="297180"/>
                          </a:xfrm>
                          <a:prstGeom prst="rect">
                            <a:avLst/>
                          </a:prstGeom>
                        </wps:spPr>
                        <wps:txbx>
                          <w:txbxContent>
                            <w:p>
                              <w:pPr>
                                <w:spacing w:line="256" w:lineRule="auto" w:before="0"/>
                                <w:ind w:left="95" w:right="18" w:hanging="96"/>
                                <w:jc w:val="left"/>
                                <w:rPr>
                                  <w:sz w:val="20"/>
                                </w:rPr>
                              </w:pPr>
                              <w:r>
                                <w:rPr>
                                  <w:color w:val="FFFFFF"/>
                                  <w:spacing w:val="-2"/>
                                  <w:sz w:val="20"/>
                                </w:rPr>
                                <w:t>Pengambilan Keputusan</w:t>
                              </w:r>
                            </w:p>
                          </w:txbxContent>
                        </wps:txbx>
                        <wps:bodyPr wrap="square" lIns="0" tIns="0" rIns="0" bIns="0" rtlCol="0">
                          <a:noAutofit/>
                        </wps:bodyPr>
                      </wps:wsp>
                      <wps:wsp>
                        <wps:cNvPr id="64" name="Textbox 64"/>
                        <wps:cNvSpPr txBox="1"/>
                        <wps:spPr>
                          <a:xfrm>
                            <a:off x="1330833" y="88195"/>
                            <a:ext cx="755650" cy="297180"/>
                          </a:xfrm>
                          <a:prstGeom prst="rect">
                            <a:avLst/>
                          </a:prstGeom>
                        </wps:spPr>
                        <wps:txbx>
                          <w:txbxContent>
                            <w:p>
                              <w:pPr>
                                <w:spacing w:line="256" w:lineRule="auto" w:before="0"/>
                                <w:ind w:left="163" w:right="18" w:hanging="164"/>
                                <w:jc w:val="left"/>
                                <w:rPr>
                                  <w:sz w:val="20"/>
                                </w:rPr>
                              </w:pPr>
                              <w:r>
                                <w:rPr>
                                  <w:color w:val="FFFFFF"/>
                                  <w:sz w:val="20"/>
                                </w:rPr>
                                <w:t>Perilaku</w:t>
                              </w:r>
                              <w:r>
                                <w:rPr>
                                  <w:color w:val="FFFFFF"/>
                                  <w:spacing w:val="-13"/>
                                  <w:sz w:val="20"/>
                                </w:rPr>
                                <w:t> </w:t>
                              </w:r>
                              <w:r>
                                <w:rPr>
                                  <w:color w:val="FFFFFF"/>
                                  <w:sz w:val="20"/>
                                </w:rPr>
                                <w:t>Pasca </w:t>
                              </w:r>
                              <w:r>
                                <w:rPr>
                                  <w:color w:val="FFFFFF"/>
                                  <w:spacing w:val="-2"/>
                                  <w:sz w:val="20"/>
                                </w:rPr>
                                <w:t>Pembelian</w:t>
                              </w:r>
                            </w:p>
                          </w:txbxContent>
                        </wps:txbx>
                        <wps:bodyPr wrap="square" lIns="0" tIns="0" rIns="0" bIns="0" rtlCol="0">
                          <a:noAutofit/>
                        </wps:bodyPr>
                      </wps:wsp>
                    </wpg:wgp>
                  </a:graphicData>
                </a:graphic>
              </wp:anchor>
            </w:drawing>
          </mc:Choice>
          <mc:Fallback>
            <w:pict>
              <v:group style="position:absolute;margin-left:394.149994pt;margin-top:16.040859pt;width:173.5pt;height:37pt;mso-position-horizontal-relative:page;mso-position-vertical-relative:paragraph;z-index:-15715840;mso-wrap-distance-left:0;mso-wrap-distance-right:0" id="docshapegroup45" coordorigin="7883,321" coordsize="3470,740">
                <v:shape style="position:absolute;left:7893;top:330;width:1425;height:720" id="docshape46" coordorigin="7893,331" coordsize="1425,720" path="m9198,331l8013,331,7966,340,7928,366,7902,404,7893,451,7893,931,7902,978,7928,1016,7966,1041,8013,1051,9198,1051,9245,1041,9283,1016,9309,978,9318,931,9318,451,9309,404,9283,366,9245,340,9198,331xe" filled="true" fillcolor="#5b9bd4" stroked="false">
                  <v:path arrowok="t"/>
                  <v:fill type="solid"/>
                </v:shape>
                <v:shape style="position:absolute;left:7893;top:330;width:1425;height:720" id="docshape47" coordorigin="7893,331" coordsize="1425,720" path="m7893,451l7902,404,7928,366,7966,340,8013,331,9198,331,9245,340,9283,366,9309,404,9318,451,9318,931,9309,978,9283,1016,9245,1041,9198,1051,8013,1051,7966,1041,7928,1016,7902,978,7893,931,7893,451xe" filled="false" stroked="true" strokeweight="1pt" strokecolor="#213e58">
                  <v:path arrowok="t"/>
                  <v:stroke dashstyle="solid"/>
                </v:shape>
                <v:shape style="position:absolute;left:9783;top:330;width:1560;height:720" id="docshape48" coordorigin="9783,331" coordsize="1560,720" path="m11223,331l9903,331,9856,340,9818,366,9792,404,9783,451,9783,931,9792,978,9818,1016,9856,1041,9903,1051,11223,1051,11270,1041,11308,1016,11334,978,11343,931,11343,451,11334,404,11308,366,11270,340,11223,331xe" filled="true" fillcolor="#5b9bd4" stroked="false">
                  <v:path arrowok="t"/>
                  <v:fill type="solid"/>
                </v:shape>
                <v:shape style="position:absolute;left:9783;top:330;width:1560;height:720" id="docshape49" coordorigin="9783,331" coordsize="1560,720" path="m9783,451l9792,404,9818,366,9856,340,9903,331,11223,331,11270,340,11308,366,11334,404,11343,451,11343,931,11334,978,11308,1016,11270,1041,11223,1051,9903,1051,9856,1041,9818,1016,9792,978,9783,931,9783,451xe" filled="false" stroked="true" strokeweight="1pt" strokecolor="#213e58">
                  <v:path arrowok="t"/>
                  <v:stroke dashstyle="solid"/>
                </v:shape>
                <v:shape style="position:absolute;left:9398;top:542;width:320;height:320" type="#_x0000_t75" id="docshape50" stroked="false">
                  <v:imagedata r:id="rId35" o:title=""/>
                </v:shape>
                <v:shape style="position:absolute;left:8084;top:459;width:1065;height:468" type="#_x0000_t202" id="docshape51" filled="false" stroked="false">
                  <v:textbox inset="0,0,0,0">
                    <w:txbxContent>
                      <w:p>
                        <w:pPr>
                          <w:spacing w:line="256" w:lineRule="auto" w:before="0"/>
                          <w:ind w:left="95" w:right="18" w:hanging="96"/>
                          <w:jc w:val="left"/>
                          <w:rPr>
                            <w:sz w:val="20"/>
                          </w:rPr>
                        </w:pPr>
                        <w:r>
                          <w:rPr>
                            <w:color w:val="FFFFFF"/>
                            <w:spacing w:val="-2"/>
                            <w:sz w:val="20"/>
                          </w:rPr>
                          <w:t>Pengambilan Keputusan</w:t>
                        </w:r>
                      </w:p>
                    </w:txbxContent>
                  </v:textbox>
                  <w10:wrap type="none"/>
                </v:shape>
                <v:shape style="position:absolute;left:9978;top:459;width:1190;height:468" type="#_x0000_t202" id="docshape52" filled="false" stroked="false">
                  <v:textbox inset="0,0,0,0">
                    <w:txbxContent>
                      <w:p>
                        <w:pPr>
                          <w:spacing w:line="256" w:lineRule="auto" w:before="0"/>
                          <w:ind w:left="163" w:right="18" w:hanging="164"/>
                          <w:jc w:val="left"/>
                          <w:rPr>
                            <w:sz w:val="20"/>
                          </w:rPr>
                        </w:pPr>
                        <w:r>
                          <w:rPr>
                            <w:color w:val="FFFFFF"/>
                            <w:sz w:val="20"/>
                          </w:rPr>
                          <w:t>Perilaku</w:t>
                        </w:r>
                        <w:r>
                          <w:rPr>
                            <w:color w:val="FFFFFF"/>
                            <w:spacing w:val="-13"/>
                            <w:sz w:val="20"/>
                          </w:rPr>
                          <w:t> </w:t>
                        </w:r>
                        <w:r>
                          <w:rPr>
                            <w:color w:val="FFFFFF"/>
                            <w:sz w:val="20"/>
                          </w:rPr>
                          <w:t>Pasca </w:t>
                        </w:r>
                        <w:r>
                          <w:rPr>
                            <w:color w:val="FFFFFF"/>
                            <w:spacing w:val="-2"/>
                            <w:sz w:val="20"/>
                          </w:rPr>
                          <w:t>Pembelian</w:t>
                        </w:r>
                      </w:p>
                    </w:txbxContent>
                  </v:textbox>
                  <w10:wrap type="none"/>
                </v:shape>
                <w10:wrap type="topAndBottom"/>
              </v:group>
            </w:pict>
          </mc:Fallback>
        </mc:AlternateContent>
      </w:r>
    </w:p>
    <w:p>
      <w:pPr>
        <w:pStyle w:val="BodyText"/>
        <w:spacing w:before="228"/>
        <w:rPr>
          <w:b/>
        </w:rPr>
      </w:pPr>
    </w:p>
    <w:p>
      <w:pPr>
        <w:pStyle w:val="BodyText"/>
        <w:ind w:left="284"/>
        <w:jc w:val="center"/>
      </w:pPr>
      <w:r>
        <w:rPr/>
        <w:t>Sumber</w:t>
      </w:r>
      <w:r>
        <w:rPr>
          <w:spacing w:val="-2"/>
        </w:rPr>
        <w:t> </w:t>
      </w:r>
      <w:r>
        <w:rPr/>
        <w:t>:</w:t>
      </w:r>
      <w:r>
        <w:rPr>
          <w:spacing w:val="1"/>
        </w:rPr>
        <w:t> </w:t>
      </w:r>
      <w:r>
        <w:rPr/>
        <w:t>Philip </w:t>
      </w:r>
      <w:r>
        <w:rPr>
          <w:spacing w:val="-2"/>
        </w:rPr>
        <w:t>Kotler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601152">
                <wp:simplePos x="0" y="0"/>
                <wp:positionH relativeFrom="page">
                  <wp:posOffset>1440433</wp:posOffset>
                </wp:positionH>
                <wp:positionV relativeFrom="paragraph">
                  <wp:posOffset>214873</wp:posOffset>
                </wp:positionV>
                <wp:extent cx="1829435"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91921pt;width:144.020pt;height:.71997pt;mso-position-horizontal-relative:page;mso-position-vertical-relative:paragraph;z-index:-15715328;mso-wrap-distance-left:0;mso-wrap-distance-right:0" id="docshape53" filled="true" fillcolor="#000000" stroked="false">
                <v:fill type="solid"/>
                <w10:wrap type="topAndBottom"/>
              </v:rect>
            </w:pict>
          </mc:Fallback>
        </mc:AlternateContent>
      </w:r>
    </w:p>
    <w:p>
      <w:pPr>
        <w:spacing w:before="102"/>
        <w:ind w:left="568" w:right="1417" w:firstLine="720"/>
        <w:jc w:val="both"/>
        <w:rPr>
          <w:sz w:val="20"/>
        </w:rPr>
      </w:pPr>
      <w:bookmarkStart w:name="_bookmark56" w:id="57"/>
      <w:bookmarkEnd w:id="57"/>
      <w:r>
        <w:rPr/>
      </w:r>
      <w:r>
        <w:rPr>
          <w:rFonts w:ascii="Calibri" w:hAnsi="Calibri"/>
          <w:sz w:val="20"/>
          <w:vertAlign w:val="superscript"/>
        </w:rPr>
        <w:t>35</w:t>
      </w:r>
      <w:r>
        <w:rPr>
          <w:rFonts w:ascii="Calibri" w:hAnsi="Calibri"/>
          <w:sz w:val="20"/>
          <w:vertAlign w:val="baseline"/>
        </w:rPr>
        <w:t> </w:t>
      </w:r>
      <w:r>
        <w:rPr>
          <w:sz w:val="20"/>
          <w:vertAlign w:val="baseline"/>
        </w:rPr>
        <w:t>Siska Ciswati and Irwan Septayuda, ‘Analisis Faktor – Faktor Yang Mempengaruhi Perilaku</w:t>
      </w:r>
      <w:r>
        <w:rPr>
          <w:spacing w:val="-3"/>
          <w:sz w:val="20"/>
          <w:vertAlign w:val="baseline"/>
        </w:rPr>
        <w:t> </w:t>
      </w:r>
      <w:r>
        <w:rPr>
          <w:sz w:val="20"/>
          <w:vertAlign w:val="baseline"/>
        </w:rPr>
        <w:t>Konsumen</w:t>
      </w:r>
      <w:r>
        <w:rPr>
          <w:spacing w:val="-5"/>
          <w:sz w:val="20"/>
          <w:vertAlign w:val="baseline"/>
        </w:rPr>
        <w:t> </w:t>
      </w:r>
      <w:r>
        <w:rPr>
          <w:sz w:val="20"/>
          <w:vertAlign w:val="baseline"/>
        </w:rPr>
        <w:t>Terhadap</w:t>
      </w:r>
      <w:r>
        <w:rPr>
          <w:spacing w:val="-3"/>
          <w:sz w:val="20"/>
          <w:vertAlign w:val="baseline"/>
        </w:rPr>
        <w:t> </w:t>
      </w:r>
      <w:r>
        <w:rPr>
          <w:sz w:val="20"/>
          <w:vertAlign w:val="baseline"/>
        </w:rPr>
        <w:t>Keputusan Pembelian</w:t>
      </w:r>
      <w:r>
        <w:rPr>
          <w:spacing w:val="-3"/>
          <w:sz w:val="20"/>
          <w:vertAlign w:val="baseline"/>
        </w:rPr>
        <w:t> </w:t>
      </w:r>
      <w:r>
        <w:rPr>
          <w:sz w:val="20"/>
          <w:vertAlign w:val="baseline"/>
        </w:rPr>
        <w:t>Laptop’, </w:t>
      </w:r>
      <w:r>
        <w:rPr>
          <w:i/>
          <w:sz w:val="20"/>
          <w:vertAlign w:val="baseline"/>
        </w:rPr>
        <w:t>Jurnal</w:t>
      </w:r>
      <w:r>
        <w:rPr>
          <w:i/>
          <w:spacing w:val="-2"/>
          <w:sz w:val="20"/>
          <w:vertAlign w:val="baseline"/>
        </w:rPr>
        <w:t> </w:t>
      </w:r>
      <w:r>
        <w:rPr>
          <w:i/>
          <w:sz w:val="20"/>
          <w:vertAlign w:val="baseline"/>
        </w:rPr>
        <w:t>Menara</w:t>
      </w:r>
      <w:r>
        <w:rPr>
          <w:i/>
          <w:spacing w:val="-1"/>
          <w:sz w:val="20"/>
          <w:vertAlign w:val="baseline"/>
        </w:rPr>
        <w:t> </w:t>
      </w:r>
      <w:r>
        <w:rPr>
          <w:i/>
          <w:sz w:val="20"/>
          <w:vertAlign w:val="baseline"/>
        </w:rPr>
        <w:t>Ekonomi</w:t>
      </w:r>
      <w:r>
        <w:rPr>
          <w:i/>
          <w:spacing w:val="-13"/>
          <w:sz w:val="20"/>
          <w:vertAlign w:val="baseline"/>
        </w:rPr>
        <w:t> </w:t>
      </w:r>
      <w:r>
        <w:rPr>
          <w:i/>
          <w:sz w:val="20"/>
          <w:vertAlign w:val="baseline"/>
        </w:rPr>
        <w:t>:</w:t>
      </w:r>
      <w:r>
        <w:rPr>
          <w:i/>
          <w:spacing w:val="-3"/>
          <w:sz w:val="20"/>
          <w:vertAlign w:val="baseline"/>
        </w:rPr>
        <w:t> </w:t>
      </w:r>
      <w:r>
        <w:rPr>
          <w:i/>
          <w:sz w:val="20"/>
          <w:vertAlign w:val="baseline"/>
        </w:rPr>
        <w:t>Penelitian Dan Kajian Ilmiah Bidang Ekonomi</w:t>
      </w:r>
      <w:r>
        <w:rPr>
          <w:sz w:val="20"/>
          <w:vertAlign w:val="baseline"/>
        </w:rPr>
        <w:t>, 9.2 (2023), pp. 61–71, doi:10.31869/me.v9i2.4215.</w:t>
      </w:r>
    </w:p>
    <w:p>
      <w:pPr>
        <w:spacing w:before="0"/>
        <w:ind w:left="568" w:right="1423" w:firstLine="720"/>
        <w:jc w:val="both"/>
        <w:rPr>
          <w:sz w:val="20"/>
        </w:rPr>
      </w:pPr>
      <w:bookmarkStart w:name="_bookmark57" w:id="58"/>
      <w:bookmarkEnd w:id="58"/>
      <w:r>
        <w:rPr/>
      </w:r>
      <w:r>
        <w:rPr>
          <w:rFonts w:ascii="Calibri" w:hAnsi="Calibri"/>
          <w:sz w:val="20"/>
          <w:vertAlign w:val="superscript"/>
        </w:rPr>
        <w:t>36</w:t>
      </w:r>
      <w:r>
        <w:rPr>
          <w:rFonts w:ascii="Calibri" w:hAnsi="Calibri"/>
          <w:spacing w:val="-12"/>
          <w:sz w:val="20"/>
          <w:vertAlign w:val="baseline"/>
        </w:rPr>
        <w:t> </w:t>
      </w:r>
      <w:r>
        <w:rPr>
          <w:sz w:val="20"/>
          <w:vertAlign w:val="baseline"/>
        </w:rPr>
        <w:t>Arif</w:t>
      </w:r>
      <w:r>
        <w:rPr>
          <w:spacing w:val="-12"/>
          <w:sz w:val="20"/>
          <w:vertAlign w:val="baseline"/>
        </w:rPr>
        <w:t> </w:t>
      </w:r>
      <w:r>
        <w:rPr>
          <w:sz w:val="20"/>
          <w:vertAlign w:val="baseline"/>
        </w:rPr>
        <w:t>Zakiyyatan</w:t>
      </w:r>
      <w:r>
        <w:rPr>
          <w:spacing w:val="-13"/>
          <w:sz w:val="20"/>
          <w:vertAlign w:val="baseline"/>
        </w:rPr>
        <w:t> </w:t>
      </w:r>
      <w:r>
        <w:rPr>
          <w:sz w:val="20"/>
          <w:vertAlign w:val="baseline"/>
        </w:rPr>
        <w:t>Effendi</w:t>
      </w:r>
      <w:r>
        <w:rPr>
          <w:spacing w:val="-12"/>
          <w:sz w:val="20"/>
          <w:vertAlign w:val="baseline"/>
        </w:rPr>
        <w:t> </w:t>
      </w:r>
      <w:r>
        <w:rPr>
          <w:sz w:val="20"/>
          <w:vertAlign w:val="baseline"/>
        </w:rPr>
        <w:t>and</w:t>
      </w:r>
      <w:r>
        <w:rPr>
          <w:spacing w:val="-13"/>
          <w:sz w:val="20"/>
          <w:vertAlign w:val="baseline"/>
        </w:rPr>
        <w:t> </w:t>
      </w:r>
      <w:r>
        <w:rPr>
          <w:sz w:val="20"/>
          <w:vertAlign w:val="baseline"/>
        </w:rPr>
        <w:t>Rama</w:t>
      </w:r>
      <w:r>
        <w:rPr>
          <w:spacing w:val="-12"/>
          <w:sz w:val="20"/>
          <w:vertAlign w:val="baseline"/>
        </w:rPr>
        <w:t> </w:t>
      </w:r>
      <w:r>
        <w:rPr>
          <w:sz w:val="20"/>
          <w:vertAlign w:val="baseline"/>
        </w:rPr>
        <w:t>Chandra,</w:t>
      </w:r>
      <w:r>
        <w:rPr>
          <w:spacing w:val="-10"/>
          <w:sz w:val="20"/>
          <w:vertAlign w:val="baseline"/>
        </w:rPr>
        <w:t> </w:t>
      </w:r>
      <w:r>
        <w:rPr>
          <w:sz w:val="20"/>
          <w:vertAlign w:val="baseline"/>
        </w:rPr>
        <w:t>‘Pengaruh</w:t>
      </w:r>
      <w:r>
        <w:rPr>
          <w:spacing w:val="-11"/>
          <w:sz w:val="20"/>
          <w:vertAlign w:val="baseline"/>
        </w:rPr>
        <w:t> </w:t>
      </w:r>
      <w:r>
        <w:rPr>
          <w:sz w:val="20"/>
          <w:vertAlign w:val="baseline"/>
        </w:rPr>
        <w:t>Promosi</w:t>
      </w:r>
      <w:r>
        <w:rPr>
          <w:spacing w:val="-11"/>
          <w:sz w:val="20"/>
          <w:vertAlign w:val="baseline"/>
        </w:rPr>
        <w:t> </w:t>
      </w:r>
      <w:r>
        <w:rPr>
          <w:sz w:val="20"/>
          <w:vertAlign w:val="baseline"/>
        </w:rPr>
        <w:t>Dan</w:t>
      </w:r>
      <w:r>
        <w:rPr>
          <w:spacing w:val="-11"/>
          <w:sz w:val="20"/>
          <w:vertAlign w:val="baseline"/>
        </w:rPr>
        <w:t> </w:t>
      </w:r>
      <w:r>
        <w:rPr>
          <w:sz w:val="20"/>
          <w:vertAlign w:val="baseline"/>
        </w:rPr>
        <w:t>Kualitas</w:t>
      </w:r>
      <w:r>
        <w:rPr>
          <w:spacing w:val="-12"/>
          <w:sz w:val="20"/>
          <w:vertAlign w:val="baseline"/>
        </w:rPr>
        <w:t> </w:t>
      </w:r>
      <w:r>
        <w:rPr>
          <w:sz w:val="20"/>
          <w:vertAlign w:val="baseline"/>
        </w:rPr>
        <w:t>Pelayanan Terhadap Kepuasan Konsumen Melalui Keputusan Pembelian Pada Travel Umroh Dan Haji Plus PT . Inyong Travel Barokah’, </w:t>
      </w:r>
      <w:r>
        <w:rPr>
          <w:i/>
          <w:sz w:val="20"/>
          <w:vertAlign w:val="baseline"/>
        </w:rPr>
        <w:t>Jurnal Ekonomi</w:t>
      </w:r>
      <w:r>
        <w:rPr>
          <w:sz w:val="20"/>
          <w:vertAlign w:val="baseline"/>
        </w:rPr>
        <w:t>, 2020, pp. 1–25.</w:t>
      </w:r>
    </w:p>
    <w:p>
      <w:pPr>
        <w:spacing w:after="0"/>
        <w:jc w:val="both"/>
        <w:rPr>
          <w:sz w:val="20"/>
        </w:rPr>
        <w:sectPr>
          <w:pgSz w:w="11910" w:h="16840"/>
          <w:pgMar w:header="0" w:footer="1000" w:top="1920" w:bottom="1200" w:left="1700" w:right="283"/>
        </w:sectPr>
      </w:pPr>
    </w:p>
    <w:p>
      <w:pPr>
        <w:pStyle w:val="BodyText"/>
        <w:spacing w:before="53"/>
      </w:pPr>
    </w:p>
    <w:p>
      <w:pPr>
        <w:pStyle w:val="ListParagraph"/>
        <w:numPr>
          <w:ilvl w:val="0"/>
          <w:numId w:val="12"/>
        </w:numPr>
        <w:tabs>
          <w:tab w:pos="2410" w:val="left" w:leader="none"/>
        </w:tabs>
        <w:spacing w:line="240" w:lineRule="auto" w:before="0" w:after="0"/>
        <w:ind w:left="2410" w:right="0" w:hanging="282"/>
        <w:jc w:val="both"/>
        <w:rPr>
          <w:sz w:val="24"/>
        </w:rPr>
      </w:pPr>
      <w:r>
        <w:rPr>
          <w:sz w:val="24"/>
        </w:rPr>
        <w:t>Identifikasi</w:t>
      </w:r>
      <w:r>
        <w:rPr>
          <w:spacing w:val="-4"/>
          <w:sz w:val="24"/>
        </w:rPr>
        <w:t> </w:t>
      </w:r>
      <w:r>
        <w:rPr>
          <w:spacing w:val="-2"/>
          <w:sz w:val="24"/>
        </w:rPr>
        <w:t>Masalah</w:t>
      </w:r>
    </w:p>
    <w:p>
      <w:pPr>
        <w:pStyle w:val="BodyText"/>
        <w:spacing w:line="360" w:lineRule="auto" w:before="137"/>
        <w:ind w:left="2412" w:right="1416"/>
        <w:jc w:val="both"/>
      </w:pPr>
      <w:r>
        <w:rPr/>
        <w:t>Pengenalan masalah terjadi ketika konsumen mulai menyadari atau</w:t>
      </w:r>
      <w:r>
        <w:rPr>
          <w:spacing w:val="-4"/>
        </w:rPr>
        <w:t> </w:t>
      </w:r>
      <w:r>
        <w:rPr/>
        <w:t>melihat</w:t>
      </w:r>
      <w:r>
        <w:rPr>
          <w:spacing w:val="-1"/>
        </w:rPr>
        <w:t> </w:t>
      </w:r>
      <w:r>
        <w:rPr/>
        <w:t>adanya</w:t>
      </w:r>
      <w:r>
        <w:rPr>
          <w:spacing w:val="-2"/>
        </w:rPr>
        <w:t> </w:t>
      </w:r>
      <w:r>
        <w:rPr/>
        <w:t>masalah</w:t>
      </w:r>
      <w:r>
        <w:rPr>
          <w:spacing w:val="-2"/>
        </w:rPr>
        <w:t> </w:t>
      </w:r>
      <w:r>
        <w:rPr/>
        <w:t>dan</w:t>
      </w:r>
      <w:r>
        <w:rPr>
          <w:spacing w:val="-1"/>
        </w:rPr>
        <w:t> </w:t>
      </w:r>
      <w:r>
        <w:rPr/>
        <w:t>menciptakan</w:t>
      </w:r>
      <w:r>
        <w:rPr>
          <w:spacing w:val="-3"/>
        </w:rPr>
        <w:t> </w:t>
      </w:r>
      <w:r>
        <w:rPr/>
        <w:t>sebuah</w:t>
      </w:r>
      <w:r>
        <w:rPr>
          <w:spacing w:val="-3"/>
        </w:rPr>
        <w:t> </w:t>
      </w:r>
      <w:r>
        <w:rPr/>
        <w:t>motivasi untuk menyelesaikan masalah dengan cara memenuhi kebutuhannya. Kebutuhan dipicu oleh rangsangan internal dan </w:t>
      </w:r>
      <w:r>
        <w:rPr>
          <w:spacing w:val="-2"/>
        </w:rPr>
        <w:t>eksternal.</w:t>
      </w:r>
    </w:p>
    <w:p>
      <w:pPr>
        <w:pStyle w:val="ListParagraph"/>
        <w:numPr>
          <w:ilvl w:val="0"/>
          <w:numId w:val="12"/>
        </w:numPr>
        <w:tabs>
          <w:tab w:pos="2411" w:val="left" w:leader="none"/>
        </w:tabs>
        <w:spacing w:line="240" w:lineRule="auto" w:before="1" w:after="0"/>
        <w:ind w:left="2411" w:right="0" w:hanging="283"/>
        <w:jc w:val="both"/>
        <w:rPr>
          <w:sz w:val="24"/>
        </w:rPr>
      </w:pPr>
      <w:r>
        <w:rPr>
          <w:sz w:val="24"/>
        </w:rPr>
        <w:t>Pencarian</w:t>
      </w:r>
      <w:r>
        <w:rPr>
          <w:spacing w:val="-3"/>
          <w:sz w:val="24"/>
        </w:rPr>
        <w:t> </w:t>
      </w:r>
      <w:r>
        <w:rPr>
          <w:spacing w:val="-2"/>
          <w:sz w:val="24"/>
        </w:rPr>
        <w:t>Informasi</w:t>
      </w:r>
    </w:p>
    <w:p>
      <w:pPr>
        <w:pStyle w:val="BodyText"/>
        <w:spacing w:line="360" w:lineRule="auto" w:before="137"/>
        <w:ind w:left="2412" w:right="1413"/>
        <w:jc w:val="both"/>
      </w:pPr>
      <w:r>
        <w:rPr/>
        <w:t>Ketika konsumen telah menyadari tentang kebutuhannya, selanjutnya konsumen akan mencari informasi yang relevan mengenai produk tersebut. Konsumen melakukan pencarian tidak terbatas pada sumber resmi seperti iklan dan tenaga penjual saja, tetapi juga mencari dari pihak lain yang berpengalaman</w:t>
      </w:r>
      <w:r>
        <w:rPr>
          <w:spacing w:val="-1"/>
        </w:rPr>
        <w:t> </w:t>
      </w:r>
      <w:r>
        <w:rPr/>
        <w:t>atau pernah</w:t>
      </w:r>
      <w:r>
        <w:rPr>
          <w:spacing w:val="-1"/>
        </w:rPr>
        <w:t> </w:t>
      </w:r>
      <w:r>
        <w:rPr/>
        <w:t>melakukan</w:t>
      </w:r>
      <w:r>
        <w:rPr>
          <w:spacing w:val="-1"/>
        </w:rPr>
        <w:t> </w:t>
      </w:r>
      <w:r>
        <w:rPr/>
        <w:t>pembelian pada</w:t>
      </w:r>
      <w:r>
        <w:rPr>
          <w:spacing w:val="-2"/>
        </w:rPr>
        <w:t> </w:t>
      </w:r>
      <w:r>
        <w:rPr/>
        <w:t>produk yang konsumen cari guna mendapatkan pandangan yang objektif. Media juga memiliki peranan penting sebagai sumber informasi bagi konsumen, namun yang paling efektif biasanya berasal dari sumber pribadi. Pada tahapan ini, konsumen mencari</w:t>
      </w:r>
      <w:r>
        <w:rPr>
          <w:spacing w:val="-4"/>
        </w:rPr>
        <w:t> </w:t>
      </w:r>
      <w:r>
        <w:rPr/>
        <w:t>lebih</w:t>
      </w:r>
      <w:r>
        <w:rPr>
          <w:spacing w:val="-4"/>
        </w:rPr>
        <w:t> </w:t>
      </w:r>
      <w:r>
        <w:rPr/>
        <w:t>dalam</w:t>
      </w:r>
      <w:r>
        <w:rPr>
          <w:spacing w:val="-4"/>
        </w:rPr>
        <w:t> </w:t>
      </w:r>
      <w:r>
        <w:rPr/>
        <w:t>lagi</w:t>
      </w:r>
      <w:r>
        <w:rPr>
          <w:spacing w:val="-3"/>
        </w:rPr>
        <w:t> </w:t>
      </w:r>
      <w:r>
        <w:rPr/>
        <w:t>mengenai</w:t>
      </w:r>
      <w:r>
        <w:rPr>
          <w:spacing w:val="-4"/>
        </w:rPr>
        <w:t> </w:t>
      </w:r>
      <w:r>
        <w:rPr/>
        <w:t>informasi</w:t>
      </w:r>
      <w:r>
        <w:rPr>
          <w:spacing w:val="-4"/>
        </w:rPr>
        <w:t> </w:t>
      </w:r>
      <w:r>
        <w:rPr/>
        <w:t>produk</w:t>
      </w:r>
      <w:r>
        <w:rPr>
          <w:spacing w:val="-4"/>
        </w:rPr>
        <w:t> </w:t>
      </w:r>
      <w:r>
        <w:rPr/>
        <w:t>baik</w:t>
      </w:r>
      <w:r>
        <w:rPr>
          <w:spacing w:val="-4"/>
        </w:rPr>
        <w:t> </w:t>
      </w:r>
      <w:r>
        <w:rPr/>
        <w:t>yang terdapat pada lingkungan maupun disimpan dalam ingatan. Apabila dorongan konsumen kuat dan produk memenuhi kriteria</w:t>
      </w:r>
      <w:r>
        <w:rPr>
          <w:spacing w:val="-2"/>
        </w:rPr>
        <w:t> </w:t>
      </w:r>
      <w:r>
        <w:rPr/>
        <w:t>kebutuhan</w:t>
      </w:r>
      <w:r>
        <w:rPr>
          <w:spacing w:val="-1"/>
        </w:rPr>
        <w:t> </w:t>
      </w:r>
      <w:r>
        <w:rPr/>
        <w:t>maka konsumen</w:t>
      </w:r>
      <w:r>
        <w:rPr>
          <w:spacing w:val="-1"/>
        </w:rPr>
        <w:t> </w:t>
      </w:r>
      <w:r>
        <w:rPr/>
        <w:t>akan</w:t>
      </w:r>
      <w:r>
        <w:rPr>
          <w:spacing w:val="-1"/>
        </w:rPr>
        <w:t> </w:t>
      </w:r>
      <w:r>
        <w:rPr/>
        <w:t>melakukan</w:t>
      </w:r>
      <w:r>
        <w:rPr>
          <w:spacing w:val="-1"/>
        </w:rPr>
        <w:t> </w:t>
      </w:r>
      <w:r>
        <w:rPr/>
        <w:t>pembelian pada produk.</w:t>
      </w:r>
    </w:p>
    <w:p>
      <w:pPr>
        <w:pStyle w:val="ListParagraph"/>
        <w:numPr>
          <w:ilvl w:val="0"/>
          <w:numId w:val="12"/>
        </w:numPr>
        <w:tabs>
          <w:tab w:pos="2410" w:val="left" w:leader="none"/>
        </w:tabs>
        <w:spacing w:line="240" w:lineRule="auto" w:before="3" w:after="0"/>
        <w:ind w:left="2410" w:right="0" w:hanging="282"/>
        <w:jc w:val="both"/>
        <w:rPr>
          <w:sz w:val="24"/>
        </w:rPr>
      </w:pPr>
      <w:r>
        <w:rPr>
          <w:spacing w:val="-2"/>
          <w:sz w:val="24"/>
        </w:rPr>
        <w:t>Evaluasi</w:t>
      </w:r>
      <w:r>
        <w:rPr>
          <w:spacing w:val="-1"/>
          <w:sz w:val="24"/>
        </w:rPr>
        <w:t> </w:t>
      </w:r>
      <w:r>
        <w:rPr>
          <w:spacing w:val="-2"/>
          <w:sz w:val="24"/>
        </w:rPr>
        <w:t>Alternatif</w:t>
      </w:r>
    </w:p>
    <w:p>
      <w:pPr>
        <w:pStyle w:val="BodyText"/>
        <w:spacing w:line="360" w:lineRule="auto" w:before="136"/>
        <w:ind w:left="2412" w:right="1413"/>
        <w:jc w:val="both"/>
      </w:pPr>
      <w:r>
        <w:rPr/>
        <w:t>Pada tahap ini, konsumen telah memiliki beberapa informasi pilihan produk yang akan dibeli. Informasi yang </w:t>
      </w:r>
      <w:r>
        <w:rPr/>
        <w:t>telah didapatkan</w:t>
      </w:r>
      <w:r>
        <w:rPr>
          <w:spacing w:val="-15"/>
        </w:rPr>
        <w:t> </w:t>
      </w:r>
      <w:r>
        <w:rPr/>
        <w:t>digunakan</w:t>
      </w:r>
      <w:r>
        <w:rPr>
          <w:spacing w:val="-15"/>
        </w:rPr>
        <w:t> </w:t>
      </w:r>
      <w:r>
        <w:rPr/>
        <w:t>untuk</w:t>
      </w:r>
      <w:r>
        <w:rPr>
          <w:spacing w:val="-15"/>
        </w:rPr>
        <w:t> </w:t>
      </w:r>
      <w:r>
        <w:rPr/>
        <w:t>mengevaluasi</w:t>
      </w:r>
      <w:r>
        <w:rPr>
          <w:spacing w:val="-15"/>
        </w:rPr>
        <w:t> </w:t>
      </w:r>
      <w:r>
        <w:rPr/>
        <w:t>dan</w:t>
      </w:r>
      <w:r>
        <w:rPr>
          <w:spacing w:val="-15"/>
        </w:rPr>
        <w:t> </w:t>
      </w:r>
      <w:r>
        <w:rPr/>
        <w:t>membandingkan antara pilihan-pilihan produk dengan kriteria yang sesuai dengan keinginan atau kebutuhan konsumen. Konsumen akan melihat</w:t>
      </w:r>
      <w:r>
        <w:rPr>
          <w:spacing w:val="-9"/>
        </w:rPr>
        <w:t> </w:t>
      </w:r>
      <w:r>
        <w:rPr/>
        <w:t>setiap</w:t>
      </w:r>
      <w:r>
        <w:rPr>
          <w:spacing w:val="-9"/>
        </w:rPr>
        <w:t> </w:t>
      </w:r>
      <w:r>
        <w:rPr/>
        <w:t>produk</w:t>
      </w:r>
      <w:r>
        <w:rPr>
          <w:spacing w:val="-9"/>
        </w:rPr>
        <w:t> </w:t>
      </w:r>
      <w:r>
        <w:rPr/>
        <w:t>sebagai</w:t>
      </w:r>
      <w:r>
        <w:rPr>
          <w:spacing w:val="-9"/>
        </w:rPr>
        <w:t> </w:t>
      </w:r>
      <w:r>
        <w:rPr/>
        <w:t>sekumpulan</w:t>
      </w:r>
      <w:r>
        <w:rPr>
          <w:spacing w:val="-9"/>
        </w:rPr>
        <w:t> </w:t>
      </w:r>
      <w:r>
        <w:rPr/>
        <w:t>ciri</w:t>
      </w:r>
      <w:r>
        <w:rPr>
          <w:spacing w:val="-9"/>
        </w:rPr>
        <w:t> </w:t>
      </w:r>
      <w:r>
        <w:rPr/>
        <w:t>dan</w:t>
      </w:r>
      <w:r>
        <w:rPr>
          <w:spacing w:val="-8"/>
        </w:rPr>
        <w:t> </w:t>
      </w:r>
      <w:r>
        <w:rPr/>
        <w:t>sifat</w:t>
      </w:r>
      <w:r>
        <w:rPr>
          <w:spacing w:val="-9"/>
        </w:rPr>
        <w:t> </w:t>
      </w:r>
      <w:r>
        <w:rPr/>
        <w:t>tertentu yang menawarkan manfaat sekaligus akan mencari manfaat spesifik</w:t>
      </w:r>
      <w:r>
        <w:rPr>
          <w:spacing w:val="1"/>
        </w:rPr>
        <w:t> </w:t>
      </w:r>
      <w:r>
        <w:rPr/>
        <w:t>dari</w:t>
      </w:r>
      <w:r>
        <w:rPr>
          <w:spacing w:val="2"/>
        </w:rPr>
        <w:t> </w:t>
      </w:r>
      <w:r>
        <w:rPr/>
        <w:t>produk</w:t>
      </w:r>
      <w:r>
        <w:rPr>
          <w:spacing w:val="2"/>
        </w:rPr>
        <w:t> </w:t>
      </w:r>
      <w:r>
        <w:rPr/>
        <w:t>tersebut.</w:t>
      </w:r>
      <w:r>
        <w:rPr>
          <w:spacing w:val="3"/>
        </w:rPr>
        <w:t> </w:t>
      </w:r>
      <w:r>
        <w:rPr/>
        <w:t>Oleh</w:t>
      </w:r>
      <w:r>
        <w:rPr>
          <w:spacing w:val="3"/>
        </w:rPr>
        <w:t> </w:t>
      </w:r>
      <w:r>
        <w:rPr/>
        <w:t>karena</w:t>
      </w:r>
      <w:r>
        <w:rPr>
          <w:spacing w:val="1"/>
        </w:rPr>
        <w:t> </w:t>
      </w:r>
      <w:r>
        <w:rPr/>
        <w:t>itu,</w:t>
      </w:r>
      <w:r>
        <w:rPr>
          <w:spacing w:val="2"/>
        </w:rPr>
        <w:t> </w:t>
      </w:r>
      <w:r>
        <w:rPr/>
        <w:t>setiap</w:t>
      </w:r>
      <w:r>
        <w:rPr>
          <w:spacing w:val="3"/>
        </w:rPr>
        <w:t> </w:t>
      </w:r>
      <w:r>
        <w:rPr>
          <w:spacing w:val="-2"/>
        </w:rPr>
        <w:t>penentuan</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2412" w:right="1414"/>
        <w:jc w:val="both"/>
      </w:pPr>
      <w:r>
        <w:rPr/>
        <w:t>kriteria evaluasi produk sangat dipengaruhi oleh motivasi </w:t>
      </w:r>
      <w:r>
        <w:rPr>
          <w:spacing w:val="-2"/>
        </w:rPr>
        <w:t>konsumen.</w:t>
      </w:r>
    </w:p>
    <w:p>
      <w:pPr>
        <w:pStyle w:val="ListParagraph"/>
        <w:numPr>
          <w:ilvl w:val="0"/>
          <w:numId w:val="12"/>
        </w:numPr>
        <w:tabs>
          <w:tab w:pos="2411" w:val="left" w:leader="none"/>
        </w:tabs>
        <w:spacing w:line="240" w:lineRule="auto" w:before="0" w:after="0"/>
        <w:ind w:left="2411" w:right="0" w:hanging="283"/>
        <w:jc w:val="both"/>
        <w:rPr>
          <w:sz w:val="24"/>
        </w:rPr>
      </w:pPr>
      <w:r>
        <w:rPr>
          <w:sz w:val="24"/>
        </w:rPr>
        <w:t>Pengambilan</w:t>
      </w:r>
      <w:r>
        <w:rPr>
          <w:spacing w:val="-2"/>
          <w:sz w:val="24"/>
        </w:rPr>
        <w:t> Keputusan</w:t>
      </w:r>
    </w:p>
    <w:p>
      <w:pPr>
        <w:pStyle w:val="BodyText"/>
        <w:spacing w:line="360" w:lineRule="auto" w:before="137"/>
        <w:ind w:left="2412" w:right="1416"/>
        <w:jc w:val="both"/>
      </w:pPr>
      <w:r>
        <w:rPr/>
        <w:t>Pada</w:t>
      </w:r>
      <w:r>
        <w:rPr>
          <w:spacing w:val="-14"/>
        </w:rPr>
        <w:t> </w:t>
      </w:r>
      <w:r>
        <w:rPr/>
        <w:t>tahapan</w:t>
      </w:r>
      <w:r>
        <w:rPr>
          <w:spacing w:val="-13"/>
        </w:rPr>
        <w:t> </w:t>
      </w:r>
      <w:r>
        <w:rPr/>
        <w:t>ini</w:t>
      </w:r>
      <w:r>
        <w:rPr>
          <w:spacing w:val="-12"/>
        </w:rPr>
        <w:t> </w:t>
      </w:r>
      <w:r>
        <w:rPr/>
        <w:t>merupakan</w:t>
      </w:r>
      <w:r>
        <w:rPr>
          <w:spacing w:val="-11"/>
        </w:rPr>
        <w:t> </w:t>
      </w:r>
      <w:r>
        <w:rPr/>
        <w:t>proses</w:t>
      </w:r>
      <w:r>
        <w:rPr>
          <w:spacing w:val="-10"/>
        </w:rPr>
        <w:t> </w:t>
      </w:r>
      <w:r>
        <w:rPr/>
        <w:t>penyelesaian</w:t>
      </w:r>
      <w:r>
        <w:rPr>
          <w:spacing w:val="-11"/>
        </w:rPr>
        <w:t> </w:t>
      </w:r>
      <w:r>
        <w:rPr/>
        <w:t>terhadap</w:t>
      </w:r>
      <w:r>
        <w:rPr>
          <w:spacing w:val="-11"/>
        </w:rPr>
        <w:t> </w:t>
      </w:r>
      <w:r>
        <w:rPr/>
        <w:t>suatu produk pada minat konsumen akan menggunakan </w:t>
      </w:r>
      <w:r>
        <w:rPr/>
        <w:t>produk tersebut atau tidak. Hasil dari evaluasi produk, konsumen akan mengarahkan niat dan keinginannya untuk melakukan pembelian pada produk yang disukainya atau sesuai dengan kebutuhan atau keinginan konsumen.</w:t>
      </w:r>
    </w:p>
    <w:p>
      <w:pPr>
        <w:pStyle w:val="ListParagraph"/>
        <w:numPr>
          <w:ilvl w:val="0"/>
          <w:numId w:val="12"/>
        </w:numPr>
        <w:tabs>
          <w:tab w:pos="2410" w:val="left" w:leader="none"/>
        </w:tabs>
        <w:spacing w:line="240" w:lineRule="auto" w:before="1" w:after="0"/>
        <w:ind w:left="2410" w:right="0" w:hanging="282"/>
        <w:jc w:val="both"/>
        <w:rPr>
          <w:sz w:val="24"/>
        </w:rPr>
      </w:pPr>
      <w:r>
        <w:rPr>
          <w:sz w:val="24"/>
        </w:rPr>
        <w:t>Perilaku</w:t>
      </w:r>
      <w:r>
        <w:rPr>
          <w:spacing w:val="-3"/>
          <w:sz w:val="24"/>
        </w:rPr>
        <w:t> </w:t>
      </w:r>
      <w:r>
        <w:rPr>
          <w:sz w:val="24"/>
        </w:rPr>
        <w:t>pasca</w:t>
      </w:r>
      <w:r>
        <w:rPr>
          <w:spacing w:val="-3"/>
          <w:sz w:val="24"/>
        </w:rPr>
        <w:t> </w:t>
      </w:r>
      <w:r>
        <w:rPr>
          <w:spacing w:val="-2"/>
          <w:sz w:val="24"/>
        </w:rPr>
        <w:t>Pembelian</w:t>
      </w:r>
    </w:p>
    <w:p>
      <w:pPr>
        <w:pStyle w:val="BodyText"/>
        <w:spacing w:line="360" w:lineRule="auto" w:before="139"/>
        <w:ind w:left="2412" w:right="1413"/>
        <w:jc w:val="both"/>
      </w:pPr>
      <w:r>
        <w:rPr/>
        <w:t>Perilaku pasca pembelian menjadi tahap terakhir dalam proses pengambilan keputusan konsumen dimana konsumen melakukan tindakan lebih lanjut setelah pembelian. Tindakan tersebut tergantung pada tingkat kepuasan atau ketidakpuasan konsumen. Setelah terjadinya pembelian produk, nantinya konsumen</w:t>
      </w:r>
      <w:r>
        <w:rPr>
          <w:spacing w:val="-15"/>
        </w:rPr>
        <w:t> </w:t>
      </w:r>
      <w:r>
        <w:rPr/>
        <w:t>akan</w:t>
      </w:r>
      <w:r>
        <w:rPr>
          <w:spacing w:val="-15"/>
        </w:rPr>
        <w:t> </w:t>
      </w:r>
      <w:r>
        <w:rPr/>
        <w:t>merasakan</w:t>
      </w:r>
      <w:r>
        <w:rPr>
          <w:spacing w:val="-15"/>
        </w:rPr>
        <w:t> </w:t>
      </w:r>
      <w:r>
        <w:rPr/>
        <w:t>fase</w:t>
      </w:r>
      <w:r>
        <w:rPr>
          <w:spacing w:val="-15"/>
        </w:rPr>
        <w:t> </w:t>
      </w:r>
      <w:r>
        <w:rPr/>
        <w:t>perilaku</w:t>
      </w:r>
      <w:r>
        <w:rPr>
          <w:spacing w:val="-15"/>
        </w:rPr>
        <w:t> </w:t>
      </w:r>
      <w:r>
        <w:rPr/>
        <w:t>pasca</w:t>
      </w:r>
      <w:r>
        <w:rPr>
          <w:spacing w:val="-15"/>
        </w:rPr>
        <w:t> </w:t>
      </w:r>
      <w:r>
        <w:rPr/>
        <w:t>pembelian.</w:t>
      </w:r>
      <w:r>
        <w:rPr>
          <w:spacing w:val="31"/>
        </w:rPr>
        <w:t> </w:t>
      </w:r>
      <w:r>
        <w:rPr/>
        <w:t>Pada proses ini akan menjadi penentu loyalitas konsumen terhadap produk tentang kepuasan yang dirasakan setelah menggunakan </w:t>
      </w:r>
      <w:r>
        <w:rPr>
          <w:spacing w:val="-2"/>
        </w:rPr>
        <w:t>produk.</w:t>
      </w:r>
    </w:p>
    <w:p>
      <w:pPr>
        <w:pStyle w:val="ListParagraph"/>
        <w:numPr>
          <w:ilvl w:val="3"/>
          <w:numId w:val="10"/>
        </w:numPr>
        <w:tabs>
          <w:tab w:pos="2128" w:val="left" w:leader="none"/>
        </w:tabs>
        <w:spacing w:line="275" w:lineRule="exact" w:before="0" w:after="0"/>
        <w:ind w:left="2128" w:right="0" w:hanging="708"/>
        <w:jc w:val="both"/>
        <w:rPr>
          <w:sz w:val="24"/>
        </w:rPr>
      </w:pPr>
      <w:r>
        <w:rPr>
          <w:sz w:val="24"/>
        </w:rPr>
        <w:t>Indikator</w:t>
      </w:r>
      <w:r>
        <w:rPr>
          <w:spacing w:val="-5"/>
          <w:sz w:val="24"/>
        </w:rPr>
        <w:t> </w:t>
      </w:r>
      <w:r>
        <w:rPr>
          <w:sz w:val="24"/>
        </w:rPr>
        <w:t>Keputusan</w:t>
      </w:r>
      <w:r>
        <w:rPr>
          <w:spacing w:val="-4"/>
          <w:sz w:val="24"/>
        </w:rPr>
        <w:t> </w:t>
      </w:r>
      <w:r>
        <w:rPr>
          <w:spacing w:val="-2"/>
          <w:sz w:val="24"/>
        </w:rPr>
        <w:t>Pembelian</w:t>
      </w:r>
    </w:p>
    <w:p>
      <w:pPr>
        <w:pStyle w:val="BodyText"/>
        <w:spacing w:line="360" w:lineRule="auto" w:before="139"/>
        <w:ind w:left="2128" w:right="1415" w:firstLine="420"/>
        <w:jc w:val="both"/>
      </w:pPr>
      <w:r>
        <w:rPr/>
        <w:t>Indikator keputusan pembelian merupakan tindakan yang diambil</w:t>
      </w:r>
      <w:r>
        <w:rPr>
          <w:spacing w:val="-15"/>
        </w:rPr>
        <w:t> </w:t>
      </w:r>
      <w:r>
        <w:rPr/>
        <w:t>atau</w:t>
      </w:r>
      <w:r>
        <w:rPr>
          <w:spacing w:val="-15"/>
        </w:rPr>
        <w:t> </w:t>
      </w:r>
      <w:r>
        <w:rPr/>
        <w:t>dilakukan</w:t>
      </w:r>
      <w:r>
        <w:rPr>
          <w:spacing w:val="-15"/>
        </w:rPr>
        <w:t> </w:t>
      </w:r>
      <w:r>
        <w:rPr/>
        <w:t>konsumen</w:t>
      </w:r>
      <w:r>
        <w:rPr>
          <w:spacing w:val="-15"/>
        </w:rPr>
        <w:t> </w:t>
      </w:r>
      <w:r>
        <w:rPr/>
        <w:t>untuk</w:t>
      </w:r>
      <w:r>
        <w:rPr>
          <w:spacing w:val="-15"/>
        </w:rPr>
        <w:t> </w:t>
      </w:r>
      <w:r>
        <w:rPr/>
        <w:t>memecahkan</w:t>
      </w:r>
      <w:r>
        <w:rPr>
          <w:spacing w:val="-15"/>
        </w:rPr>
        <w:t> </w:t>
      </w:r>
      <w:r>
        <w:rPr/>
        <w:t>dalam</w:t>
      </w:r>
      <w:r>
        <w:rPr>
          <w:spacing w:val="-15"/>
        </w:rPr>
        <w:t> </w:t>
      </w:r>
      <w:r>
        <w:rPr/>
        <w:t>upaya memenui kebutuhan sebelum konsumen memutuskan </w:t>
      </w:r>
      <w:r>
        <w:rPr/>
        <w:t>untuk melakukan pembelian. Menurut Kotler dan Keller indikator yang digunakan untuk mengukur keputusan pembelian adalah sebagai </w:t>
      </w:r>
      <w:r>
        <w:rPr>
          <w:spacing w:val="-2"/>
        </w:rPr>
        <w:t>berikut:</w:t>
      </w:r>
      <w:hyperlink w:history="true" w:anchor="_bookmark58">
        <w:r>
          <w:rPr>
            <w:spacing w:val="-2"/>
            <w:vertAlign w:val="superscript"/>
          </w:rPr>
          <w:t>37</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r>
        <w:rPr>
          <w:sz w:val="20"/>
        </w:rPr>
        <mc:AlternateContent>
          <mc:Choice Requires="wps">
            <w:drawing>
              <wp:anchor distT="0" distB="0" distL="0" distR="0" allowOverlap="1" layoutInCell="1" locked="0" behindDoc="1" simplePos="0" relativeHeight="487601664">
                <wp:simplePos x="0" y="0"/>
                <wp:positionH relativeFrom="page">
                  <wp:posOffset>1440433</wp:posOffset>
                </wp:positionH>
                <wp:positionV relativeFrom="paragraph">
                  <wp:posOffset>243118</wp:posOffset>
                </wp:positionV>
                <wp:extent cx="1829435" cy="952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43223pt;width:144.020pt;height:.71997pt;mso-position-horizontal-relative:page;mso-position-vertical-relative:paragraph;z-index:-15714816;mso-wrap-distance-left:0;mso-wrap-distance-right:0" id="docshape54" filled="true" fillcolor="#000000" stroked="false">
                <v:fill type="solid"/>
                <w10:wrap type="topAndBottom"/>
              </v:rect>
            </w:pict>
          </mc:Fallback>
        </mc:AlternateContent>
      </w:r>
    </w:p>
    <w:p>
      <w:pPr>
        <w:spacing w:before="99"/>
        <w:ind w:left="568" w:right="1410" w:firstLine="720"/>
        <w:jc w:val="both"/>
        <w:rPr>
          <w:sz w:val="20"/>
        </w:rPr>
      </w:pPr>
      <w:bookmarkStart w:name="_bookmark58" w:id="59"/>
      <w:bookmarkEnd w:id="59"/>
      <w:r>
        <w:rPr/>
      </w:r>
      <w:r>
        <w:rPr>
          <w:sz w:val="20"/>
          <w:vertAlign w:val="superscript"/>
        </w:rPr>
        <w:t>37</w:t>
      </w:r>
      <w:r>
        <w:rPr>
          <w:sz w:val="20"/>
          <w:vertAlign w:val="baseline"/>
        </w:rPr>
        <w:t> I Gusti</w:t>
      </w:r>
      <w:r>
        <w:rPr>
          <w:spacing w:val="-4"/>
          <w:sz w:val="20"/>
          <w:vertAlign w:val="baseline"/>
        </w:rPr>
        <w:t> </w:t>
      </w:r>
      <w:r>
        <w:rPr>
          <w:sz w:val="20"/>
          <w:vertAlign w:val="baseline"/>
        </w:rPr>
        <w:t>Ayu Oka Netrawati, I wayan Nuada, and Baehaki Syakbani, ‘The Influence of Live Streaming Video on Consumer Decisions’, </w:t>
      </w:r>
      <w:r>
        <w:rPr>
          <w:i/>
          <w:sz w:val="20"/>
          <w:vertAlign w:val="baseline"/>
        </w:rPr>
        <w:t>Sentralisasi</w:t>
      </w:r>
      <w:r>
        <w:rPr>
          <w:sz w:val="20"/>
          <w:vertAlign w:val="baseline"/>
        </w:rPr>
        <w:t>, 11.2 (2022), pp. 159–68, </w:t>
      </w:r>
      <w:r>
        <w:rPr>
          <w:spacing w:val="-2"/>
          <w:sz w:val="20"/>
          <w:vertAlign w:val="baseline"/>
        </w:rPr>
        <w:t>doi:10.33506/sl.v11i2.1623.</w:t>
      </w:r>
    </w:p>
    <w:p>
      <w:pPr>
        <w:spacing w:after="0"/>
        <w:jc w:val="both"/>
        <w:rPr>
          <w:sz w:val="20"/>
        </w:rPr>
        <w:sectPr>
          <w:pgSz w:w="11910" w:h="16840"/>
          <w:pgMar w:header="0" w:footer="1000" w:top="1920" w:bottom="1200" w:left="1700" w:right="283"/>
        </w:sectPr>
      </w:pPr>
    </w:p>
    <w:p>
      <w:pPr>
        <w:pStyle w:val="BodyText"/>
        <w:spacing w:before="53"/>
      </w:pPr>
    </w:p>
    <w:p>
      <w:pPr>
        <w:pStyle w:val="ListParagraph"/>
        <w:numPr>
          <w:ilvl w:val="4"/>
          <w:numId w:val="10"/>
        </w:numPr>
        <w:tabs>
          <w:tab w:pos="2411" w:val="left" w:leader="none"/>
        </w:tabs>
        <w:spacing w:line="240" w:lineRule="auto" w:before="0" w:after="0"/>
        <w:ind w:left="2411" w:right="0" w:hanging="283"/>
        <w:jc w:val="left"/>
        <w:rPr>
          <w:sz w:val="24"/>
        </w:rPr>
      </w:pPr>
      <w:r>
        <w:rPr>
          <w:sz w:val="24"/>
        </w:rPr>
        <w:t>Pengenalan</w:t>
      </w:r>
      <w:r>
        <w:rPr>
          <w:spacing w:val="-3"/>
          <w:sz w:val="24"/>
        </w:rPr>
        <w:t> </w:t>
      </w:r>
      <w:r>
        <w:rPr>
          <w:spacing w:val="-2"/>
          <w:sz w:val="24"/>
        </w:rPr>
        <w:t>masalah</w:t>
      </w:r>
    </w:p>
    <w:p>
      <w:pPr>
        <w:pStyle w:val="BodyText"/>
        <w:spacing w:line="360" w:lineRule="auto" w:before="137"/>
        <w:ind w:left="2412" w:right="1413"/>
      </w:pPr>
      <w:r>
        <w:rPr/>
        <w:t>Tahap yang diamana konsumen mengenali sebuah merek yang tepat untuk memenuhi kebutuhannya.</w:t>
      </w:r>
    </w:p>
    <w:p>
      <w:pPr>
        <w:pStyle w:val="ListParagraph"/>
        <w:numPr>
          <w:ilvl w:val="4"/>
          <w:numId w:val="10"/>
        </w:numPr>
        <w:tabs>
          <w:tab w:pos="2411" w:val="left" w:leader="none"/>
        </w:tabs>
        <w:spacing w:line="240" w:lineRule="auto" w:before="0" w:after="0"/>
        <w:ind w:left="2411" w:right="0" w:hanging="283"/>
        <w:jc w:val="left"/>
        <w:rPr>
          <w:sz w:val="24"/>
        </w:rPr>
      </w:pPr>
      <w:r>
        <w:rPr>
          <w:sz w:val="24"/>
        </w:rPr>
        <w:t>Pencarian</w:t>
      </w:r>
      <w:r>
        <w:rPr>
          <w:spacing w:val="-5"/>
          <w:sz w:val="24"/>
        </w:rPr>
        <w:t> </w:t>
      </w:r>
      <w:r>
        <w:rPr>
          <w:spacing w:val="-2"/>
          <w:sz w:val="24"/>
        </w:rPr>
        <w:t>informasi</w:t>
      </w:r>
    </w:p>
    <w:p>
      <w:pPr>
        <w:pStyle w:val="BodyText"/>
        <w:spacing w:line="360" w:lineRule="auto" w:before="139"/>
        <w:ind w:left="2412" w:right="1413"/>
      </w:pPr>
      <w:r>
        <w:rPr/>
        <w:t>Informasi mengenai merk melalui berbagai media mendukung konsumen untuk mengetahui kelebihan suatu merek.</w:t>
      </w:r>
    </w:p>
    <w:p>
      <w:pPr>
        <w:pStyle w:val="ListParagraph"/>
        <w:numPr>
          <w:ilvl w:val="4"/>
          <w:numId w:val="10"/>
        </w:numPr>
        <w:tabs>
          <w:tab w:pos="2411" w:val="left" w:leader="none"/>
        </w:tabs>
        <w:spacing w:line="240" w:lineRule="auto" w:before="0" w:after="0"/>
        <w:ind w:left="2411" w:right="0" w:hanging="283"/>
        <w:jc w:val="left"/>
        <w:rPr>
          <w:sz w:val="24"/>
        </w:rPr>
      </w:pPr>
      <w:r>
        <w:rPr>
          <w:sz w:val="24"/>
        </w:rPr>
        <w:t>Evaluasi</w:t>
      </w:r>
      <w:r>
        <w:rPr>
          <w:spacing w:val="-2"/>
          <w:sz w:val="24"/>
        </w:rPr>
        <w:t> alternatif</w:t>
      </w:r>
    </w:p>
    <w:p>
      <w:pPr>
        <w:pStyle w:val="BodyText"/>
        <w:spacing w:line="360" w:lineRule="auto" w:before="137"/>
        <w:ind w:left="2412" w:right="1413"/>
      </w:pPr>
      <w:r>
        <w:rPr/>
        <w:t>Merupakan</w:t>
      </w:r>
      <w:r>
        <w:rPr>
          <w:spacing w:val="40"/>
        </w:rPr>
        <w:t> </w:t>
      </w:r>
      <w:r>
        <w:rPr/>
        <w:t>merek</w:t>
      </w:r>
      <w:r>
        <w:rPr>
          <w:spacing w:val="40"/>
        </w:rPr>
        <w:t> </w:t>
      </w:r>
      <w:r>
        <w:rPr/>
        <w:t>yang</w:t>
      </w:r>
      <w:r>
        <w:rPr>
          <w:spacing w:val="40"/>
        </w:rPr>
        <w:t> </w:t>
      </w:r>
      <w:r>
        <w:rPr/>
        <w:t>paling</w:t>
      </w:r>
      <w:r>
        <w:rPr>
          <w:spacing w:val="40"/>
        </w:rPr>
        <w:t> </w:t>
      </w:r>
      <w:r>
        <w:rPr/>
        <w:t>sesuai</w:t>
      </w:r>
      <w:r>
        <w:rPr>
          <w:spacing w:val="40"/>
        </w:rPr>
        <w:t> </w:t>
      </w:r>
      <w:r>
        <w:rPr/>
        <w:t>dibandingkan</w:t>
      </w:r>
      <w:r>
        <w:rPr>
          <w:spacing w:val="40"/>
        </w:rPr>
        <w:t> </w:t>
      </w:r>
      <w:r>
        <w:rPr/>
        <w:t>merek</w:t>
      </w:r>
      <w:r>
        <w:rPr>
          <w:spacing w:val="40"/>
        </w:rPr>
        <w:t> </w:t>
      </w:r>
      <w:r>
        <w:rPr/>
        <w:t>alternatif yang lainnya.</w:t>
      </w:r>
    </w:p>
    <w:p>
      <w:pPr>
        <w:pStyle w:val="ListParagraph"/>
        <w:numPr>
          <w:ilvl w:val="4"/>
          <w:numId w:val="10"/>
        </w:numPr>
        <w:tabs>
          <w:tab w:pos="2411" w:val="left" w:leader="none"/>
        </w:tabs>
        <w:spacing w:line="240" w:lineRule="auto" w:before="1" w:after="0"/>
        <w:ind w:left="2411" w:right="0" w:hanging="283"/>
        <w:jc w:val="left"/>
        <w:rPr>
          <w:sz w:val="24"/>
        </w:rPr>
      </w:pPr>
      <w:r>
        <w:rPr>
          <w:sz w:val="24"/>
        </w:rPr>
        <w:t>Keputusan</w:t>
      </w:r>
      <w:r>
        <w:rPr>
          <w:spacing w:val="-7"/>
          <w:sz w:val="24"/>
        </w:rPr>
        <w:t> </w:t>
      </w:r>
      <w:r>
        <w:rPr>
          <w:spacing w:val="-2"/>
          <w:sz w:val="24"/>
        </w:rPr>
        <w:t>pembelian</w:t>
      </w:r>
    </w:p>
    <w:p>
      <w:pPr>
        <w:pStyle w:val="BodyText"/>
        <w:spacing w:line="360" w:lineRule="auto" w:before="139"/>
        <w:ind w:left="2412" w:right="1413"/>
      </w:pPr>
      <w:r>
        <w:rPr/>
        <w:t>Yaitu</w:t>
      </w:r>
      <w:r>
        <w:rPr>
          <w:spacing w:val="-15"/>
        </w:rPr>
        <w:t> </w:t>
      </w:r>
      <w:r>
        <w:rPr/>
        <w:t>suatu</w:t>
      </w:r>
      <w:r>
        <w:rPr>
          <w:spacing w:val="-15"/>
        </w:rPr>
        <w:t> </w:t>
      </w:r>
      <w:r>
        <w:rPr/>
        <w:t>keyakinan</w:t>
      </w:r>
      <w:r>
        <w:rPr>
          <w:spacing w:val="-15"/>
        </w:rPr>
        <w:t> </w:t>
      </w:r>
      <w:r>
        <w:rPr/>
        <w:t>konsumen</w:t>
      </w:r>
      <w:r>
        <w:rPr>
          <w:spacing w:val="-15"/>
        </w:rPr>
        <w:t> </w:t>
      </w:r>
      <w:r>
        <w:rPr/>
        <w:t>dalam</w:t>
      </w:r>
      <w:r>
        <w:rPr>
          <w:spacing w:val="-15"/>
        </w:rPr>
        <w:t> </w:t>
      </w:r>
      <w:r>
        <w:rPr/>
        <w:t>pengambilan</w:t>
      </w:r>
      <w:r>
        <w:rPr>
          <w:spacing w:val="-15"/>
        </w:rPr>
        <w:t> </w:t>
      </w:r>
      <w:r>
        <w:rPr/>
        <w:t>keputusan terhadap suatu merek.</w:t>
      </w:r>
    </w:p>
    <w:p>
      <w:pPr>
        <w:pStyle w:val="ListParagraph"/>
        <w:numPr>
          <w:ilvl w:val="4"/>
          <w:numId w:val="10"/>
        </w:numPr>
        <w:tabs>
          <w:tab w:pos="2411" w:val="left" w:leader="none"/>
        </w:tabs>
        <w:spacing w:line="240" w:lineRule="auto" w:before="0" w:after="0"/>
        <w:ind w:left="2411" w:right="0" w:hanging="283"/>
        <w:jc w:val="left"/>
        <w:rPr>
          <w:sz w:val="24"/>
        </w:rPr>
      </w:pPr>
      <w:r>
        <w:rPr>
          <w:sz w:val="24"/>
        </w:rPr>
        <w:t>Perilaku</w:t>
      </w:r>
      <w:r>
        <w:rPr>
          <w:spacing w:val="-2"/>
          <w:sz w:val="24"/>
        </w:rPr>
        <w:t> </w:t>
      </w:r>
      <w:r>
        <w:rPr>
          <w:sz w:val="24"/>
        </w:rPr>
        <w:t>setelah</w:t>
      </w:r>
      <w:r>
        <w:rPr>
          <w:spacing w:val="-2"/>
          <w:sz w:val="24"/>
        </w:rPr>
        <w:t> pembelian.</w:t>
      </w:r>
    </w:p>
    <w:p>
      <w:pPr>
        <w:pStyle w:val="BodyText"/>
        <w:spacing w:line="360" w:lineRule="auto" w:before="137"/>
        <w:ind w:left="2412" w:right="1413"/>
      </w:pPr>
      <w:r>
        <w:rPr/>
        <w:t>Adanya</w:t>
      </w:r>
      <w:r>
        <w:rPr>
          <w:spacing w:val="28"/>
        </w:rPr>
        <w:t> </w:t>
      </w:r>
      <w:r>
        <w:rPr/>
        <w:t>persepsi</w:t>
      </w:r>
      <w:r>
        <w:rPr>
          <w:spacing w:val="30"/>
        </w:rPr>
        <w:t> </w:t>
      </w:r>
      <w:r>
        <w:rPr/>
        <w:t>positif</w:t>
      </w:r>
      <w:r>
        <w:rPr>
          <w:spacing w:val="29"/>
        </w:rPr>
        <w:t> </w:t>
      </w:r>
      <w:r>
        <w:rPr/>
        <w:t>dari</w:t>
      </w:r>
      <w:r>
        <w:rPr>
          <w:spacing w:val="29"/>
        </w:rPr>
        <w:t> </w:t>
      </w:r>
      <w:r>
        <w:rPr/>
        <w:t>konsumen</w:t>
      </w:r>
      <w:r>
        <w:rPr>
          <w:spacing w:val="29"/>
        </w:rPr>
        <w:t> </w:t>
      </w:r>
      <w:r>
        <w:rPr/>
        <w:t>setelah</w:t>
      </w:r>
      <w:r>
        <w:rPr>
          <w:spacing w:val="31"/>
        </w:rPr>
        <w:t> </w:t>
      </w:r>
      <w:r>
        <w:rPr/>
        <w:t>menggunakan produk dengan merek yang dibeli.</w:t>
      </w:r>
    </w:p>
    <w:p>
      <w:pPr>
        <w:pStyle w:val="ListParagraph"/>
        <w:numPr>
          <w:ilvl w:val="2"/>
          <w:numId w:val="10"/>
        </w:numPr>
        <w:tabs>
          <w:tab w:pos="1276" w:val="left" w:leader="none"/>
        </w:tabs>
        <w:spacing w:line="240" w:lineRule="auto" w:before="161" w:after="0"/>
        <w:ind w:left="1276" w:right="0" w:hanging="566"/>
        <w:jc w:val="left"/>
        <w:rPr>
          <w:b/>
          <w:i/>
          <w:sz w:val="24"/>
        </w:rPr>
      </w:pPr>
      <w:bookmarkStart w:name="_bookmark59" w:id="60"/>
      <w:bookmarkEnd w:id="60"/>
      <w:r>
        <w:rPr/>
      </w:r>
      <w:r>
        <w:rPr>
          <w:b/>
          <w:sz w:val="24"/>
        </w:rPr>
        <w:t>Live</w:t>
      </w:r>
      <w:r>
        <w:rPr>
          <w:b/>
          <w:spacing w:val="-1"/>
          <w:sz w:val="24"/>
        </w:rPr>
        <w:t> </w:t>
      </w:r>
      <w:r>
        <w:rPr>
          <w:b/>
          <w:i/>
          <w:spacing w:val="-2"/>
          <w:sz w:val="24"/>
        </w:rPr>
        <w:t>Streaming</w:t>
      </w:r>
    </w:p>
    <w:p>
      <w:pPr>
        <w:pStyle w:val="BodyText"/>
        <w:spacing w:before="21"/>
        <w:rPr>
          <w:b/>
          <w:i/>
        </w:rPr>
      </w:pPr>
    </w:p>
    <w:p>
      <w:pPr>
        <w:pStyle w:val="ListParagraph"/>
        <w:numPr>
          <w:ilvl w:val="3"/>
          <w:numId w:val="10"/>
        </w:numPr>
        <w:tabs>
          <w:tab w:pos="2128" w:val="left" w:leader="none"/>
        </w:tabs>
        <w:spacing w:line="240" w:lineRule="auto" w:before="1" w:after="0"/>
        <w:ind w:left="2128" w:right="0" w:hanging="720"/>
        <w:jc w:val="both"/>
        <w:rPr>
          <w:i/>
          <w:sz w:val="24"/>
        </w:rPr>
      </w:pPr>
      <w:r>
        <w:rPr>
          <w:sz w:val="24"/>
        </w:rPr>
        <w:t>Pengertian</w:t>
      </w:r>
      <w:r>
        <w:rPr>
          <w:spacing w:val="-2"/>
          <w:sz w:val="24"/>
        </w:rPr>
        <w:t> </w:t>
      </w:r>
      <w:r>
        <w:rPr>
          <w:i/>
          <w:sz w:val="24"/>
        </w:rPr>
        <w:t>Live</w:t>
      </w:r>
      <w:r>
        <w:rPr>
          <w:i/>
          <w:spacing w:val="-3"/>
          <w:sz w:val="24"/>
        </w:rPr>
        <w:t> </w:t>
      </w:r>
      <w:r>
        <w:rPr>
          <w:i/>
          <w:spacing w:val="-2"/>
          <w:sz w:val="24"/>
        </w:rPr>
        <w:t>Streaming</w:t>
      </w:r>
    </w:p>
    <w:p>
      <w:pPr>
        <w:pStyle w:val="BodyText"/>
        <w:spacing w:line="360" w:lineRule="auto" w:before="139"/>
        <w:ind w:left="2128" w:right="1413" w:firstLine="420"/>
        <w:jc w:val="both"/>
      </w:pPr>
      <w:r>
        <w:rPr>
          <w:i/>
        </w:rPr>
        <w:t>Live streaming </w:t>
      </w:r>
      <w:r>
        <w:rPr/>
        <w:t>menjadi alat promosi penting dalam sebuah keputusan pembelian konsumen selama menciptakan pengalaman dalam</w:t>
      </w:r>
      <w:r>
        <w:rPr>
          <w:spacing w:val="-12"/>
        </w:rPr>
        <w:t> </w:t>
      </w:r>
      <w:r>
        <w:rPr/>
        <w:t>peningkatan</w:t>
      </w:r>
      <w:r>
        <w:rPr>
          <w:spacing w:val="-12"/>
        </w:rPr>
        <w:t> </w:t>
      </w:r>
      <w:r>
        <w:rPr/>
        <w:t>interaksi</w:t>
      </w:r>
      <w:r>
        <w:rPr>
          <w:spacing w:val="-11"/>
        </w:rPr>
        <w:t> </w:t>
      </w:r>
      <w:r>
        <w:rPr/>
        <w:t>dengan</w:t>
      </w:r>
      <w:r>
        <w:rPr>
          <w:spacing w:val="-12"/>
        </w:rPr>
        <w:t> </w:t>
      </w:r>
      <w:r>
        <w:rPr/>
        <w:t>konsumen.</w:t>
      </w:r>
      <w:r>
        <w:rPr>
          <w:spacing w:val="-11"/>
        </w:rPr>
        <w:t> </w:t>
      </w:r>
      <w:r>
        <w:rPr/>
        <w:t>Menurut</w:t>
      </w:r>
      <w:r>
        <w:rPr>
          <w:spacing w:val="-12"/>
        </w:rPr>
        <w:t> </w:t>
      </w:r>
      <w:r>
        <w:rPr/>
        <w:t>Chen</w:t>
      </w:r>
      <w:r>
        <w:rPr>
          <w:spacing w:val="-12"/>
        </w:rPr>
        <w:t> </w:t>
      </w:r>
      <w:r>
        <w:rPr/>
        <w:t>dan Lin dalam penelitian Faridatus, dkk., </w:t>
      </w:r>
      <w:r>
        <w:rPr>
          <w:i/>
        </w:rPr>
        <w:t>live streaming </w:t>
      </w:r>
      <w:r>
        <w:rPr/>
        <w:t>merupakan siaran audio dan video secara </w:t>
      </w:r>
      <w:r>
        <w:rPr>
          <w:i/>
        </w:rPr>
        <w:t>real-time </w:t>
      </w:r>
      <w:r>
        <w:rPr/>
        <w:t>yang dapat menciptakan sebuah perasaan bahwa mereka hadir secara langsung. Para pebisnis dalam menjual dan mempromosikan produknya melalui </w:t>
      </w:r>
      <w:r>
        <w:rPr>
          <w:i/>
        </w:rPr>
        <w:t>live streaming </w:t>
      </w:r>
      <w:r>
        <w:rPr/>
        <w:t>harus memiliki kemampuan untuk berkomunikasi dan menjalin komunikasi yang efektif dengan calon konsumen.</w:t>
      </w:r>
      <w:hyperlink w:history="true" w:anchor="_bookmark60">
        <w:r>
          <w:rPr>
            <w:rFonts w:ascii="Calibri"/>
            <w:position w:val="8"/>
            <w:sz w:val="14"/>
          </w:rPr>
          <w:t>38</w:t>
        </w:r>
      </w:hyperlink>
      <w:r>
        <w:rPr>
          <w:rFonts w:ascii="Calibri"/>
          <w:spacing w:val="40"/>
          <w:position w:val="8"/>
          <w:sz w:val="14"/>
        </w:rPr>
        <w:t> </w:t>
      </w:r>
      <w:r>
        <w:rPr/>
        <w:t>Dalam</w:t>
      </w:r>
      <w:r>
        <w:rPr>
          <w:spacing w:val="52"/>
          <w:w w:val="150"/>
        </w:rPr>
        <w:t> </w:t>
      </w:r>
      <w:r>
        <w:rPr/>
        <w:t>kegiatan</w:t>
      </w:r>
      <w:r>
        <w:rPr>
          <w:spacing w:val="54"/>
          <w:w w:val="150"/>
        </w:rPr>
        <w:t> </w:t>
      </w:r>
      <w:r>
        <w:rPr>
          <w:i/>
        </w:rPr>
        <w:t>live</w:t>
      </w:r>
      <w:r>
        <w:rPr>
          <w:i/>
          <w:spacing w:val="53"/>
          <w:w w:val="150"/>
        </w:rPr>
        <w:t> </w:t>
      </w:r>
      <w:r>
        <w:rPr>
          <w:i/>
        </w:rPr>
        <w:t>streaming</w:t>
      </w:r>
      <w:r>
        <w:rPr>
          <w:i/>
          <w:spacing w:val="55"/>
          <w:w w:val="150"/>
        </w:rPr>
        <w:t> </w:t>
      </w:r>
      <w:r>
        <w:rPr/>
        <w:t>biasanya</w:t>
      </w:r>
      <w:r>
        <w:rPr>
          <w:spacing w:val="53"/>
          <w:w w:val="150"/>
        </w:rPr>
        <w:t> </w:t>
      </w:r>
      <w:r>
        <w:rPr/>
        <w:t>penjual</w:t>
      </w:r>
      <w:r>
        <w:rPr>
          <w:spacing w:val="54"/>
          <w:w w:val="150"/>
        </w:rPr>
        <w:t> </w:t>
      </w:r>
      <w:r>
        <w:rPr>
          <w:spacing w:val="-2"/>
        </w:rPr>
        <w:t>menjelaskan</w:t>
      </w:r>
    </w:p>
    <w:p>
      <w:pPr>
        <w:pStyle w:val="BodyText"/>
        <w:rPr>
          <w:sz w:val="20"/>
        </w:rPr>
      </w:pPr>
    </w:p>
    <w:p>
      <w:pPr>
        <w:pStyle w:val="BodyText"/>
        <w:spacing w:before="69"/>
        <w:rPr>
          <w:sz w:val="20"/>
        </w:rPr>
      </w:pPr>
      <w:r>
        <w:rPr>
          <w:sz w:val="20"/>
        </w:rPr>
        <mc:AlternateContent>
          <mc:Choice Requires="wps">
            <w:drawing>
              <wp:anchor distT="0" distB="0" distL="0" distR="0" allowOverlap="1" layoutInCell="1" locked="0" behindDoc="1" simplePos="0" relativeHeight="487602176">
                <wp:simplePos x="0" y="0"/>
                <wp:positionH relativeFrom="page">
                  <wp:posOffset>1440433</wp:posOffset>
                </wp:positionH>
                <wp:positionV relativeFrom="paragraph">
                  <wp:posOffset>205697</wp:posOffset>
                </wp:positionV>
                <wp:extent cx="1829435" cy="9525"/>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196650pt;width:144.020pt;height:.72003pt;mso-position-horizontal-relative:page;mso-position-vertical-relative:paragraph;z-index:-15714304;mso-wrap-distance-left:0;mso-wrap-distance-right:0" id="docshape55" filled="true" fillcolor="#000000" stroked="false">
                <v:fill type="solid"/>
                <w10:wrap type="topAndBottom"/>
              </v:rect>
            </w:pict>
          </mc:Fallback>
        </mc:AlternateContent>
      </w:r>
    </w:p>
    <w:p>
      <w:pPr>
        <w:spacing w:before="100"/>
        <w:ind w:left="568" w:right="1416" w:firstLine="720"/>
        <w:jc w:val="left"/>
        <w:rPr>
          <w:sz w:val="20"/>
        </w:rPr>
      </w:pPr>
      <w:bookmarkStart w:name="_bookmark60" w:id="61"/>
      <w:bookmarkEnd w:id="61"/>
      <w:r>
        <w:rPr/>
      </w:r>
      <w:r>
        <w:rPr>
          <w:rFonts w:ascii="Calibri" w:hAnsi="Calibri"/>
          <w:sz w:val="20"/>
          <w:vertAlign w:val="superscript"/>
        </w:rPr>
        <w:t>38</w:t>
      </w:r>
      <w:r>
        <w:rPr>
          <w:rFonts w:ascii="Calibri" w:hAnsi="Calibri"/>
          <w:sz w:val="20"/>
          <w:vertAlign w:val="baseline"/>
        </w:rPr>
        <w:t> </w:t>
      </w:r>
      <w:r>
        <w:rPr>
          <w:sz w:val="20"/>
          <w:vertAlign w:val="baseline"/>
        </w:rPr>
        <w:t>Dedhy Pradana, Syarifah Hudayah, and Rahmawati, ‘Pengaruh Harga Kualitas Produk Dan</w:t>
      </w:r>
      <w:r>
        <w:rPr>
          <w:spacing w:val="-6"/>
          <w:sz w:val="20"/>
          <w:vertAlign w:val="baseline"/>
        </w:rPr>
        <w:t> </w:t>
      </w:r>
      <w:r>
        <w:rPr>
          <w:sz w:val="20"/>
          <w:vertAlign w:val="baseline"/>
        </w:rPr>
        <w:t>Citra</w:t>
      </w:r>
      <w:r>
        <w:rPr>
          <w:spacing w:val="-6"/>
          <w:sz w:val="20"/>
          <w:vertAlign w:val="baseline"/>
        </w:rPr>
        <w:t> </w:t>
      </w:r>
      <w:r>
        <w:rPr>
          <w:sz w:val="20"/>
          <w:vertAlign w:val="baseline"/>
        </w:rPr>
        <w:t>Merek</w:t>
      </w:r>
      <w:r>
        <w:rPr>
          <w:spacing w:val="-6"/>
          <w:sz w:val="20"/>
          <w:vertAlign w:val="baseline"/>
        </w:rPr>
        <w:t> </w:t>
      </w:r>
      <w:r>
        <w:rPr>
          <w:sz w:val="20"/>
          <w:vertAlign w:val="baseline"/>
        </w:rPr>
        <w:t>Brand</w:t>
      </w:r>
      <w:r>
        <w:rPr>
          <w:spacing w:val="-5"/>
          <w:sz w:val="20"/>
          <w:vertAlign w:val="baseline"/>
        </w:rPr>
        <w:t> </w:t>
      </w:r>
      <w:r>
        <w:rPr>
          <w:sz w:val="20"/>
          <w:vertAlign w:val="baseline"/>
        </w:rPr>
        <w:t>Image</w:t>
      </w:r>
      <w:r>
        <w:rPr>
          <w:spacing w:val="-13"/>
          <w:sz w:val="20"/>
          <w:vertAlign w:val="baseline"/>
        </w:rPr>
        <w:t> </w:t>
      </w:r>
      <w:r>
        <w:rPr>
          <w:sz w:val="20"/>
          <w:vertAlign w:val="baseline"/>
        </w:rPr>
        <w:t>Terhadap</w:t>
      </w:r>
      <w:r>
        <w:rPr>
          <w:spacing w:val="-5"/>
          <w:sz w:val="20"/>
          <w:vertAlign w:val="baseline"/>
        </w:rPr>
        <w:t> </w:t>
      </w:r>
      <w:r>
        <w:rPr>
          <w:sz w:val="20"/>
          <w:vertAlign w:val="baseline"/>
        </w:rPr>
        <w:t>Keputusan</w:t>
      </w:r>
      <w:r>
        <w:rPr>
          <w:spacing w:val="-6"/>
          <w:sz w:val="20"/>
          <w:vertAlign w:val="baseline"/>
        </w:rPr>
        <w:t> </w:t>
      </w:r>
      <w:r>
        <w:rPr>
          <w:sz w:val="20"/>
          <w:vertAlign w:val="baseline"/>
        </w:rPr>
        <w:t>Pembelian</w:t>
      </w:r>
      <w:r>
        <w:rPr>
          <w:spacing w:val="-5"/>
          <w:sz w:val="20"/>
          <w:vertAlign w:val="baseline"/>
        </w:rPr>
        <w:t> </w:t>
      </w:r>
      <w:r>
        <w:rPr>
          <w:sz w:val="20"/>
          <w:vertAlign w:val="baseline"/>
        </w:rPr>
        <w:t>Motor’,</w:t>
      </w:r>
      <w:r>
        <w:rPr>
          <w:spacing w:val="1"/>
          <w:sz w:val="20"/>
          <w:vertAlign w:val="baseline"/>
        </w:rPr>
        <w:t> </w:t>
      </w:r>
      <w:r>
        <w:rPr>
          <w:i/>
          <w:sz w:val="20"/>
          <w:vertAlign w:val="baseline"/>
        </w:rPr>
        <w:t>Junal</w:t>
      </w:r>
      <w:r>
        <w:rPr>
          <w:i/>
          <w:spacing w:val="-8"/>
          <w:sz w:val="20"/>
          <w:vertAlign w:val="baseline"/>
        </w:rPr>
        <w:t> </w:t>
      </w:r>
      <w:r>
        <w:rPr>
          <w:i/>
          <w:sz w:val="20"/>
          <w:vertAlign w:val="baseline"/>
        </w:rPr>
        <w:t>Kinerja</w:t>
      </w:r>
      <w:r>
        <w:rPr>
          <w:sz w:val="20"/>
          <w:vertAlign w:val="baseline"/>
        </w:rPr>
        <w:t>,</w:t>
      </w:r>
      <w:r>
        <w:rPr>
          <w:spacing w:val="-8"/>
          <w:sz w:val="20"/>
          <w:vertAlign w:val="baseline"/>
        </w:rPr>
        <w:t> </w:t>
      </w:r>
      <w:r>
        <w:rPr>
          <w:sz w:val="20"/>
          <w:vertAlign w:val="baseline"/>
        </w:rPr>
        <w:t>14.1</w:t>
      </w:r>
      <w:r>
        <w:rPr>
          <w:spacing w:val="-5"/>
          <w:sz w:val="20"/>
          <w:vertAlign w:val="baseline"/>
        </w:rPr>
        <w:t> </w:t>
      </w:r>
      <w:r>
        <w:rPr>
          <w:spacing w:val="-2"/>
          <w:sz w:val="20"/>
          <w:vertAlign w:val="baseline"/>
        </w:rPr>
        <w:t>(2017),</w:t>
      </w:r>
    </w:p>
    <w:p>
      <w:pPr>
        <w:spacing w:before="0"/>
        <w:ind w:left="568" w:right="0" w:firstLine="0"/>
        <w:jc w:val="left"/>
        <w:rPr>
          <w:sz w:val="20"/>
        </w:rPr>
      </w:pPr>
      <w:r>
        <w:rPr>
          <w:sz w:val="20"/>
        </w:rPr>
        <w:t>pp.</w:t>
      </w:r>
      <w:r>
        <w:rPr>
          <w:spacing w:val="-3"/>
          <w:sz w:val="20"/>
        </w:rPr>
        <w:t> </w:t>
      </w:r>
      <w:r>
        <w:rPr>
          <w:sz w:val="20"/>
        </w:rPr>
        <w:t>16–23,</w:t>
      </w:r>
      <w:r>
        <w:rPr>
          <w:spacing w:val="-2"/>
          <w:sz w:val="20"/>
        </w:rPr>
        <w:t> doi:10.34203/jimfe.v5i1.1324.</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2128" w:right="1413"/>
        <w:jc w:val="both"/>
      </w:pPr>
      <w:r>
        <w:rPr/>
        <w:t>mengenai produk baik dari detail bahan,tekstur kelebihan dan kekurangan</w:t>
      </w:r>
      <w:r>
        <w:rPr>
          <w:spacing w:val="-1"/>
        </w:rPr>
        <w:t> </w:t>
      </w:r>
      <w:r>
        <w:rPr/>
        <w:t>produk,</w:t>
      </w:r>
      <w:r>
        <w:rPr>
          <w:spacing w:val="-2"/>
        </w:rPr>
        <w:t> </w:t>
      </w:r>
      <w:r>
        <w:rPr/>
        <w:t>bahkan</w:t>
      </w:r>
      <w:r>
        <w:rPr>
          <w:spacing w:val="-2"/>
        </w:rPr>
        <w:t> </w:t>
      </w:r>
      <w:r>
        <w:rPr/>
        <w:t>dengan</w:t>
      </w:r>
      <w:r>
        <w:rPr>
          <w:spacing w:val="-2"/>
        </w:rPr>
        <w:t> </w:t>
      </w:r>
      <w:r>
        <w:rPr/>
        <w:t>memakainya</w:t>
      </w:r>
      <w:r>
        <w:rPr>
          <w:spacing w:val="-2"/>
        </w:rPr>
        <w:t> </w:t>
      </w:r>
      <w:r>
        <w:rPr/>
        <w:t>pada</w:t>
      </w:r>
      <w:r>
        <w:rPr>
          <w:spacing w:val="-3"/>
        </w:rPr>
        <w:t> </w:t>
      </w:r>
      <w:r>
        <w:rPr/>
        <w:t>orang</w:t>
      </w:r>
      <w:r>
        <w:rPr>
          <w:spacing w:val="-2"/>
        </w:rPr>
        <w:t> </w:t>
      </w:r>
      <w:r>
        <w:rPr/>
        <w:t>yang sedang melakukan </w:t>
      </w:r>
      <w:r>
        <w:rPr>
          <w:i/>
        </w:rPr>
        <w:t>live streaming </w:t>
      </w:r>
      <w:r>
        <w:rPr/>
        <w:t>tersebut, sehingga konsumen dapat lebih terbantu memvisualisasikan produk secara nyata dan percaya secara informasi dalam mengambil keputusan pembelian. Menurut Janamarta menyatakan bahwa dengan adanya </w:t>
      </w:r>
      <w:r>
        <w:rPr>
          <w:i/>
        </w:rPr>
        <w:t>live streaming</w:t>
      </w:r>
      <w:r>
        <w:rPr>
          <w:i/>
          <w:spacing w:val="-8"/>
        </w:rPr>
        <w:t> </w:t>
      </w:r>
      <w:r>
        <w:rPr/>
        <w:t>dapat</w:t>
      </w:r>
      <w:r>
        <w:rPr>
          <w:spacing w:val="-5"/>
        </w:rPr>
        <w:t> </w:t>
      </w:r>
      <w:r>
        <w:rPr/>
        <w:t>memperbarui</w:t>
      </w:r>
      <w:r>
        <w:rPr>
          <w:spacing w:val="-8"/>
        </w:rPr>
        <w:t> </w:t>
      </w:r>
      <w:r>
        <w:rPr/>
        <w:t>cara</w:t>
      </w:r>
      <w:r>
        <w:rPr>
          <w:spacing w:val="-7"/>
        </w:rPr>
        <w:t> </w:t>
      </w:r>
      <w:r>
        <w:rPr/>
        <w:t>promosi</w:t>
      </w:r>
      <w:r>
        <w:rPr>
          <w:spacing w:val="-7"/>
        </w:rPr>
        <w:t> </w:t>
      </w:r>
      <w:r>
        <w:rPr/>
        <w:t>ke</w:t>
      </w:r>
      <w:r>
        <w:rPr>
          <w:spacing w:val="-7"/>
        </w:rPr>
        <w:t> </w:t>
      </w:r>
      <w:r>
        <w:rPr/>
        <w:t>iklan</w:t>
      </w:r>
      <w:r>
        <w:rPr>
          <w:spacing w:val="-8"/>
        </w:rPr>
        <w:t> </w:t>
      </w:r>
      <w:r>
        <w:rPr/>
        <w:t>digital</w:t>
      </w:r>
      <w:r>
        <w:rPr>
          <w:spacing w:val="-8"/>
        </w:rPr>
        <w:t> </w:t>
      </w:r>
      <w:r>
        <w:rPr/>
        <w:t>hingga beralih strategi pemasaran guna mempertahankan pangsa pasar yang ada.</w:t>
      </w:r>
      <w:hyperlink w:history="true" w:anchor="_bookmark61">
        <w:r>
          <w:rPr>
            <w:rFonts w:ascii="Calibri"/>
            <w:position w:val="8"/>
            <w:sz w:val="14"/>
          </w:rPr>
          <w:t>39</w:t>
        </w:r>
      </w:hyperlink>
      <w:r>
        <w:rPr>
          <w:rFonts w:ascii="Calibri"/>
          <w:spacing w:val="40"/>
          <w:position w:val="8"/>
          <w:sz w:val="14"/>
        </w:rPr>
        <w:t> </w:t>
      </w:r>
      <w:r>
        <w:rPr>
          <w:i/>
        </w:rPr>
        <w:t>Live streaming </w:t>
      </w:r>
      <w:r>
        <w:rPr/>
        <w:t>merupakan sebuah platform yang merupakan bagian dari fitur sistem Tiktok yang menggabungkan interaksi sosial ke dalam perdagangan elektronik secara </w:t>
      </w:r>
      <w:r>
        <w:rPr>
          <w:i/>
        </w:rPr>
        <w:t>realtime</w:t>
      </w:r>
      <w:r>
        <w:rPr/>
        <w:t>.</w:t>
      </w:r>
    </w:p>
    <w:p>
      <w:pPr>
        <w:pStyle w:val="BodyText"/>
        <w:spacing w:before="110"/>
      </w:pPr>
    </w:p>
    <w:p>
      <w:pPr>
        <w:pStyle w:val="ListParagraph"/>
        <w:numPr>
          <w:ilvl w:val="3"/>
          <w:numId w:val="10"/>
        </w:numPr>
        <w:tabs>
          <w:tab w:pos="2128" w:val="left" w:leader="none"/>
        </w:tabs>
        <w:spacing w:line="240" w:lineRule="auto" w:before="0" w:after="0"/>
        <w:ind w:left="2128" w:right="0" w:hanging="720"/>
        <w:jc w:val="both"/>
        <w:rPr>
          <w:i/>
          <w:sz w:val="24"/>
        </w:rPr>
      </w:pPr>
      <w:r>
        <w:rPr>
          <w:sz w:val="24"/>
        </w:rPr>
        <w:t>Indikator</w:t>
      </w:r>
      <w:r>
        <w:rPr>
          <w:spacing w:val="-2"/>
          <w:sz w:val="24"/>
        </w:rPr>
        <w:t> </w:t>
      </w:r>
      <w:r>
        <w:rPr>
          <w:i/>
          <w:sz w:val="24"/>
        </w:rPr>
        <w:t>Live</w:t>
      </w:r>
      <w:r>
        <w:rPr>
          <w:i/>
          <w:spacing w:val="-3"/>
          <w:sz w:val="24"/>
        </w:rPr>
        <w:t> </w:t>
      </w:r>
      <w:r>
        <w:rPr>
          <w:i/>
          <w:spacing w:val="-2"/>
          <w:sz w:val="24"/>
        </w:rPr>
        <w:t>Streaming</w:t>
      </w:r>
    </w:p>
    <w:p>
      <w:pPr>
        <w:spacing w:line="360" w:lineRule="auto" w:before="139"/>
        <w:ind w:left="1701" w:right="1417" w:firstLine="780"/>
        <w:jc w:val="both"/>
        <w:rPr>
          <w:sz w:val="24"/>
        </w:rPr>
      </w:pPr>
      <w:r>
        <w:rPr>
          <w:sz w:val="24"/>
        </w:rPr>
        <w:t>Menurut Netrawati, et al. mengenai </w:t>
      </w:r>
      <w:r>
        <w:rPr>
          <w:i/>
          <w:sz w:val="24"/>
        </w:rPr>
        <w:t>live streaming </w:t>
      </w:r>
      <w:r>
        <w:rPr>
          <w:sz w:val="24"/>
        </w:rPr>
        <w:t>yaitu sebagai berikut</w:t>
      </w:r>
      <w:hyperlink w:history="true" w:anchor="_bookmark62">
        <w:r>
          <w:rPr>
            <w:sz w:val="24"/>
            <w:vertAlign w:val="superscript"/>
          </w:rPr>
          <w:t>40</w:t>
        </w:r>
      </w:hyperlink>
      <w:r>
        <w:rPr>
          <w:sz w:val="24"/>
          <w:vertAlign w:val="baseline"/>
        </w:rPr>
        <w:t>:</w:t>
      </w:r>
    </w:p>
    <w:p>
      <w:pPr>
        <w:pStyle w:val="ListParagraph"/>
        <w:numPr>
          <w:ilvl w:val="4"/>
          <w:numId w:val="10"/>
        </w:numPr>
        <w:tabs>
          <w:tab w:pos="2411" w:val="left" w:leader="none"/>
        </w:tabs>
        <w:spacing w:line="240" w:lineRule="auto" w:before="0" w:after="0"/>
        <w:ind w:left="2411" w:right="0" w:hanging="283"/>
        <w:jc w:val="both"/>
        <w:rPr>
          <w:sz w:val="24"/>
        </w:rPr>
      </w:pPr>
      <w:r>
        <w:rPr>
          <w:sz w:val="24"/>
        </w:rPr>
        <w:t>Persepsi</w:t>
      </w:r>
      <w:r>
        <w:rPr>
          <w:spacing w:val="-4"/>
          <w:sz w:val="24"/>
        </w:rPr>
        <w:t> </w:t>
      </w:r>
      <w:r>
        <w:rPr>
          <w:sz w:val="24"/>
        </w:rPr>
        <w:t>Kualitas</w:t>
      </w:r>
      <w:r>
        <w:rPr>
          <w:spacing w:val="-3"/>
          <w:sz w:val="24"/>
        </w:rPr>
        <w:t> </w:t>
      </w:r>
      <w:r>
        <w:rPr>
          <w:spacing w:val="-2"/>
          <w:sz w:val="24"/>
        </w:rPr>
        <w:t>Produk</w:t>
      </w:r>
    </w:p>
    <w:p>
      <w:pPr>
        <w:pStyle w:val="BodyText"/>
        <w:spacing w:line="360" w:lineRule="auto" w:before="138"/>
        <w:ind w:left="2412" w:right="1415"/>
        <w:jc w:val="both"/>
      </w:pPr>
      <w:r>
        <w:rPr/>
        <w:t>Indikator ini mengukur persepsi konsumen terhadap kualitas produk</w:t>
      </w:r>
      <w:r>
        <w:rPr>
          <w:spacing w:val="-11"/>
        </w:rPr>
        <w:t> </w:t>
      </w:r>
      <w:r>
        <w:rPr/>
        <w:t>yang</w:t>
      </w:r>
      <w:r>
        <w:rPr>
          <w:spacing w:val="-11"/>
        </w:rPr>
        <w:t> </w:t>
      </w:r>
      <w:r>
        <w:rPr/>
        <w:t>ditawarkan</w:t>
      </w:r>
      <w:r>
        <w:rPr>
          <w:spacing w:val="-9"/>
        </w:rPr>
        <w:t> </w:t>
      </w:r>
      <w:r>
        <w:rPr/>
        <w:t>dalam</w:t>
      </w:r>
      <w:r>
        <w:rPr>
          <w:spacing w:val="-10"/>
        </w:rPr>
        <w:t> </w:t>
      </w:r>
      <w:r>
        <w:rPr>
          <w:i/>
        </w:rPr>
        <w:t>live</w:t>
      </w:r>
      <w:r>
        <w:rPr>
          <w:i/>
          <w:spacing w:val="-12"/>
        </w:rPr>
        <w:t> </w:t>
      </w:r>
      <w:r>
        <w:rPr>
          <w:i/>
        </w:rPr>
        <w:t>streaming</w:t>
      </w:r>
      <w:r>
        <w:rPr/>
        <w:t>.</w:t>
      </w:r>
      <w:r>
        <w:rPr>
          <w:spacing w:val="-11"/>
        </w:rPr>
        <w:t> </w:t>
      </w:r>
      <w:r>
        <w:rPr/>
        <w:t>Persepsi</w:t>
      </w:r>
      <w:r>
        <w:rPr>
          <w:spacing w:val="-11"/>
        </w:rPr>
        <w:t> </w:t>
      </w:r>
      <w:r>
        <w:rPr/>
        <w:t>kualitas produk</w:t>
      </w:r>
      <w:r>
        <w:rPr>
          <w:spacing w:val="-2"/>
        </w:rPr>
        <w:t> </w:t>
      </w:r>
      <w:r>
        <w:rPr/>
        <w:t>dapat dipengaruhi</w:t>
      </w:r>
      <w:r>
        <w:rPr>
          <w:spacing w:val="-1"/>
        </w:rPr>
        <w:t> </w:t>
      </w:r>
      <w:r>
        <w:rPr/>
        <w:t>oleh</w:t>
      </w:r>
      <w:r>
        <w:rPr>
          <w:spacing w:val="-2"/>
        </w:rPr>
        <w:t> </w:t>
      </w:r>
      <w:r>
        <w:rPr/>
        <w:t>beberapa</w:t>
      </w:r>
      <w:r>
        <w:rPr>
          <w:spacing w:val="-3"/>
        </w:rPr>
        <w:t> </w:t>
      </w:r>
      <w:r>
        <w:rPr/>
        <w:t>faktor, seperti</w:t>
      </w:r>
      <w:r>
        <w:rPr>
          <w:spacing w:val="-2"/>
        </w:rPr>
        <w:t> </w:t>
      </w:r>
      <w:r>
        <w:rPr/>
        <w:t>kualitas gambar dan suara, detail produk yang disampaikan, dan cara host mempresentasikan produk.</w:t>
      </w:r>
    </w:p>
    <w:p>
      <w:pPr>
        <w:pStyle w:val="ListParagraph"/>
        <w:numPr>
          <w:ilvl w:val="4"/>
          <w:numId w:val="10"/>
        </w:numPr>
        <w:tabs>
          <w:tab w:pos="2411" w:val="left" w:leader="none"/>
        </w:tabs>
        <w:spacing w:line="240" w:lineRule="auto" w:before="1" w:after="0"/>
        <w:ind w:left="2411" w:right="0" w:hanging="283"/>
        <w:jc w:val="both"/>
        <w:rPr>
          <w:sz w:val="24"/>
        </w:rPr>
      </w:pPr>
      <w:r>
        <w:rPr>
          <w:sz w:val="24"/>
        </w:rPr>
        <w:t>Kredibilitas</w:t>
      </w:r>
      <w:r>
        <w:rPr>
          <w:spacing w:val="-6"/>
          <w:sz w:val="24"/>
        </w:rPr>
        <w:t> </w:t>
      </w:r>
      <w:r>
        <w:rPr>
          <w:spacing w:val="-4"/>
          <w:sz w:val="24"/>
        </w:rPr>
        <w:t>host</w:t>
      </w:r>
    </w:p>
    <w:p>
      <w:pPr>
        <w:pStyle w:val="BodyText"/>
        <w:spacing w:line="360" w:lineRule="auto" w:before="137"/>
        <w:ind w:left="2412" w:right="1416"/>
        <w:jc w:val="both"/>
      </w:pPr>
      <w:r>
        <w:rPr/>
        <w:t>Indikator ini mengukur kepercayaan konsumen terhadap host </w:t>
      </w:r>
      <w:r>
        <w:rPr>
          <w:i/>
        </w:rPr>
        <w:t>live</w:t>
      </w:r>
      <w:r>
        <w:rPr>
          <w:i/>
          <w:spacing w:val="-1"/>
        </w:rPr>
        <w:t> </w:t>
      </w:r>
      <w:r>
        <w:rPr>
          <w:i/>
        </w:rPr>
        <w:t>streaming. </w:t>
      </w:r>
      <w:r>
        <w:rPr/>
        <w:t>Kredibilitas</w:t>
      </w:r>
      <w:r>
        <w:rPr>
          <w:spacing w:val="-1"/>
        </w:rPr>
        <w:t> </w:t>
      </w:r>
      <w:r>
        <w:rPr/>
        <w:t>host dapat dipengaruhi oleh</w:t>
      </w:r>
      <w:r>
        <w:rPr>
          <w:spacing w:val="-1"/>
        </w:rPr>
        <w:t> </w:t>
      </w:r>
      <w:r>
        <w:rPr/>
        <w:t>faktor- faktor seperti pengalaman, pengetahuan, dan keahlian host dalam bidang yang dibahas.</w:t>
      </w:r>
    </w:p>
    <w:p>
      <w:pPr>
        <w:tabs>
          <w:tab w:pos="8507" w:val="right" w:leader="none"/>
        </w:tabs>
        <w:spacing w:before="742"/>
        <w:ind w:left="568" w:right="1414" w:firstLine="720"/>
        <w:jc w:val="both"/>
        <w:rPr>
          <w:sz w:val="20"/>
        </w:rPr>
      </w:pPr>
      <w:r>
        <w:rPr>
          <w:sz w:val="20"/>
        </w:rPr>
        <mc:AlternateContent>
          <mc:Choice Requires="wps">
            <w:drawing>
              <wp:anchor distT="0" distB="0" distL="0" distR="0" allowOverlap="1" layoutInCell="1" locked="0" behindDoc="0" simplePos="0" relativeHeight="15743488">
                <wp:simplePos x="0" y="0"/>
                <wp:positionH relativeFrom="page">
                  <wp:posOffset>1440433</wp:posOffset>
                </wp:positionH>
                <wp:positionV relativeFrom="paragraph">
                  <wp:posOffset>397313</wp:posOffset>
                </wp:positionV>
                <wp:extent cx="1829435" cy="95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31.284502pt;width:144.020pt;height:.72003pt;mso-position-horizontal-relative:page;mso-position-vertical-relative:paragraph;z-index:15743488" id="docshape56" filled="true" fillcolor="#000000" stroked="false">
                <v:fill type="solid"/>
                <w10:wrap type="none"/>
              </v:rect>
            </w:pict>
          </mc:Fallback>
        </mc:AlternateContent>
      </w:r>
      <w:bookmarkStart w:name="_bookmark61" w:id="62"/>
      <w:bookmarkEnd w:id="62"/>
      <w:r>
        <w:rPr/>
      </w:r>
      <w:r>
        <w:rPr>
          <w:rFonts w:ascii="Calibri" w:hAnsi="Calibri"/>
          <w:sz w:val="20"/>
          <w:vertAlign w:val="superscript"/>
        </w:rPr>
        <w:t>39</w:t>
      </w:r>
      <w:r>
        <w:rPr>
          <w:rFonts w:ascii="Calibri" w:hAnsi="Calibri"/>
          <w:sz w:val="20"/>
          <w:vertAlign w:val="baseline"/>
        </w:rPr>
        <w:t> </w:t>
      </w:r>
      <w:r>
        <w:rPr>
          <w:sz w:val="20"/>
          <w:vertAlign w:val="baseline"/>
        </w:rPr>
        <w:t>Charisa Dian Islami, ‘Pengaruh Live Streaming, Kualitas Produk, Dan Citra Merek Terhadap Keputusan Pembelian Pada Toko Online Efabric’, </w:t>
      </w:r>
      <w:r>
        <w:rPr>
          <w:i/>
          <w:sz w:val="20"/>
          <w:vertAlign w:val="baseline"/>
        </w:rPr>
        <w:t>Fakultas Ekonomi Universitas </w:t>
      </w:r>
      <w:r>
        <w:rPr>
          <w:i/>
          <w:spacing w:val="-2"/>
          <w:sz w:val="20"/>
          <w:vertAlign w:val="baseline"/>
        </w:rPr>
        <w:t>Semarang</w:t>
      </w:r>
      <w:r>
        <w:rPr>
          <w:spacing w:val="-2"/>
          <w:sz w:val="20"/>
          <w:vertAlign w:val="baseline"/>
        </w:rPr>
        <w:t>,</w:t>
      </w:r>
      <w:r>
        <w:rPr>
          <w:sz w:val="20"/>
          <w:vertAlign w:val="baseline"/>
        </w:rPr>
        <w:tab/>
      </w:r>
      <w:r>
        <w:rPr>
          <w:spacing w:val="-4"/>
          <w:sz w:val="20"/>
          <w:vertAlign w:val="baseline"/>
        </w:rPr>
        <w:t>2023</w:t>
      </w:r>
    </w:p>
    <w:p>
      <w:pPr>
        <w:spacing w:before="0"/>
        <w:ind w:left="568" w:right="2082" w:firstLine="0"/>
        <w:jc w:val="left"/>
        <w:rPr>
          <w:sz w:val="20"/>
        </w:rPr>
      </w:pPr>
      <w:r>
        <w:rPr>
          <w:spacing w:val="-2"/>
          <w:sz w:val="20"/>
        </w:rPr>
        <w:t>&lt;https://eskripsi.usm.ac.id/files/skripsi/B11A/2020/B.131.20.0043/B.131.20.0043-15-File- Komplit-20240105095946.pdf&gt;.</w:t>
      </w:r>
    </w:p>
    <w:p>
      <w:pPr>
        <w:spacing w:before="0"/>
        <w:ind w:left="1288" w:right="0" w:firstLine="0"/>
        <w:jc w:val="left"/>
        <w:rPr>
          <w:sz w:val="20"/>
        </w:rPr>
      </w:pPr>
      <w:bookmarkStart w:name="_bookmark62" w:id="63"/>
      <w:bookmarkEnd w:id="63"/>
      <w:r>
        <w:rPr/>
      </w:r>
      <w:r>
        <w:rPr>
          <w:sz w:val="20"/>
          <w:vertAlign w:val="superscript"/>
        </w:rPr>
        <w:t>40</w:t>
      </w:r>
      <w:r>
        <w:rPr>
          <w:spacing w:val="-4"/>
          <w:sz w:val="20"/>
          <w:vertAlign w:val="baseline"/>
        </w:rPr>
        <w:t> </w:t>
      </w:r>
      <w:r>
        <w:rPr>
          <w:sz w:val="20"/>
          <w:vertAlign w:val="baseline"/>
        </w:rPr>
        <w:t>Netrawati,</w:t>
      </w:r>
      <w:r>
        <w:rPr>
          <w:spacing w:val="-4"/>
          <w:sz w:val="20"/>
          <w:vertAlign w:val="baseline"/>
        </w:rPr>
        <w:t> </w:t>
      </w:r>
      <w:r>
        <w:rPr>
          <w:sz w:val="20"/>
          <w:vertAlign w:val="baseline"/>
        </w:rPr>
        <w:t>Nuada,</w:t>
      </w:r>
      <w:r>
        <w:rPr>
          <w:spacing w:val="-2"/>
          <w:sz w:val="20"/>
          <w:vertAlign w:val="baseline"/>
        </w:rPr>
        <w:t> </w:t>
      </w:r>
      <w:r>
        <w:rPr>
          <w:sz w:val="20"/>
          <w:vertAlign w:val="baseline"/>
        </w:rPr>
        <w:t>and</w:t>
      </w:r>
      <w:r>
        <w:rPr>
          <w:spacing w:val="-5"/>
          <w:sz w:val="20"/>
          <w:vertAlign w:val="baseline"/>
        </w:rPr>
        <w:t> </w:t>
      </w:r>
      <w:r>
        <w:rPr>
          <w:spacing w:val="-2"/>
          <w:sz w:val="20"/>
          <w:vertAlign w:val="baseline"/>
        </w:rPr>
        <w:t>Syakbani.</w:t>
      </w:r>
    </w:p>
    <w:p>
      <w:pPr>
        <w:spacing w:after="0"/>
        <w:jc w:val="left"/>
        <w:rPr>
          <w:sz w:val="20"/>
        </w:rPr>
        <w:sectPr>
          <w:pgSz w:w="11910" w:h="16840"/>
          <w:pgMar w:header="0" w:footer="1000" w:top="1920" w:bottom="1200" w:left="1700" w:right="283"/>
        </w:sectPr>
      </w:pPr>
    </w:p>
    <w:p>
      <w:pPr>
        <w:pStyle w:val="BodyText"/>
        <w:spacing w:before="53"/>
      </w:pPr>
    </w:p>
    <w:p>
      <w:pPr>
        <w:pStyle w:val="ListParagraph"/>
        <w:numPr>
          <w:ilvl w:val="4"/>
          <w:numId w:val="10"/>
        </w:numPr>
        <w:tabs>
          <w:tab w:pos="2411" w:val="left" w:leader="none"/>
        </w:tabs>
        <w:spacing w:line="240" w:lineRule="auto" w:before="0" w:after="0"/>
        <w:ind w:left="2411" w:right="0" w:hanging="283"/>
        <w:jc w:val="both"/>
        <w:rPr>
          <w:sz w:val="24"/>
        </w:rPr>
      </w:pPr>
      <w:r>
        <w:rPr>
          <w:sz w:val="24"/>
        </w:rPr>
        <w:t>Diskon</w:t>
      </w:r>
      <w:r>
        <w:rPr>
          <w:spacing w:val="-1"/>
          <w:sz w:val="24"/>
        </w:rPr>
        <w:t> </w:t>
      </w:r>
      <w:r>
        <w:rPr>
          <w:sz w:val="24"/>
        </w:rPr>
        <w:t>atau </w:t>
      </w:r>
      <w:r>
        <w:rPr>
          <w:spacing w:val="-2"/>
          <w:sz w:val="24"/>
        </w:rPr>
        <w:t>promosi</w:t>
      </w:r>
    </w:p>
    <w:p>
      <w:pPr>
        <w:pStyle w:val="BodyText"/>
        <w:spacing w:line="360" w:lineRule="auto" w:before="137"/>
        <w:ind w:left="2412" w:right="1414"/>
        <w:jc w:val="both"/>
      </w:pPr>
      <w:r>
        <w:rPr/>
        <w:t>Indikator ini mengukur adanya diskon atau promosi yang ditawarkan dalam </w:t>
      </w:r>
      <w:r>
        <w:rPr>
          <w:i/>
        </w:rPr>
        <w:t>live streaming</w:t>
      </w:r>
      <w:r>
        <w:rPr/>
        <w:t>. Diskon atau promosi dapat mendorong konsumen untuk melakukan pembelian.</w:t>
      </w:r>
      <w:hyperlink w:history="true" w:anchor="_bookmark64">
        <w:r>
          <w:rPr>
            <w:vertAlign w:val="superscript"/>
          </w:rPr>
          <w:t>41</w:t>
        </w:r>
      </w:hyperlink>
    </w:p>
    <w:p>
      <w:pPr>
        <w:pStyle w:val="ListParagraph"/>
        <w:numPr>
          <w:ilvl w:val="2"/>
          <w:numId w:val="10"/>
        </w:numPr>
        <w:tabs>
          <w:tab w:pos="1276" w:val="left" w:leader="none"/>
        </w:tabs>
        <w:spacing w:line="240" w:lineRule="auto" w:before="162" w:after="0"/>
        <w:ind w:left="1276" w:right="0" w:hanging="566"/>
        <w:jc w:val="both"/>
        <w:rPr>
          <w:b/>
          <w:i/>
          <w:sz w:val="24"/>
        </w:rPr>
      </w:pPr>
      <w:bookmarkStart w:name="_bookmark63" w:id="64"/>
      <w:bookmarkEnd w:id="64"/>
      <w:r>
        <w:rPr/>
      </w:r>
      <w:r>
        <w:rPr>
          <w:b/>
          <w:sz w:val="24"/>
        </w:rPr>
        <w:t>Electronic</w:t>
      </w:r>
      <w:r>
        <w:rPr>
          <w:b/>
          <w:spacing w:val="-14"/>
          <w:sz w:val="24"/>
        </w:rPr>
        <w:t> </w:t>
      </w:r>
      <w:r>
        <w:rPr>
          <w:b/>
          <w:i/>
          <w:sz w:val="24"/>
        </w:rPr>
        <w:t>Word</w:t>
      </w:r>
      <w:r>
        <w:rPr>
          <w:b/>
          <w:i/>
          <w:spacing w:val="-9"/>
          <w:sz w:val="24"/>
        </w:rPr>
        <w:t> </w:t>
      </w:r>
      <w:r>
        <w:rPr>
          <w:b/>
          <w:i/>
          <w:sz w:val="24"/>
        </w:rPr>
        <w:t>of</w:t>
      </w:r>
      <w:r>
        <w:rPr>
          <w:b/>
          <w:i/>
          <w:spacing w:val="-9"/>
          <w:sz w:val="24"/>
        </w:rPr>
        <w:t> </w:t>
      </w:r>
      <w:r>
        <w:rPr>
          <w:b/>
          <w:i/>
          <w:spacing w:val="-2"/>
          <w:sz w:val="24"/>
        </w:rPr>
        <w:t>Mouth</w:t>
      </w:r>
    </w:p>
    <w:p>
      <w:pPr>
        <w:pStyle w:val="BodyText"/>
        <w:spacing w:before="21"/>
        <w:rPr>
          <w:b/>
          <w:i/>
        </w:rPr>
      </w:pPr>
    </w:p>
    <w:p>
      <w:pPr>
        <w:pStyle w:val="ListParagraph"/>
        <w:numPr>
          <w:ilvl w:val="3"/>
          <w:numId w:val="10"/>
        </w:numPr>
        <w:tabs>
          <w:tab w:pos="2128" w:val="left" w:leader="none"/>
        </w:tabs>
        <w:spacing w:line="240" w:lineRule="auto" w:before="0" w:after="0"/>
        <w:ind w:left="2128" w:right="0" w:hanging="720"/>
        <w:jc w:val="both"/>
        <w:rPr>
          <w:i/>
          <w:sz w:val="24"/>
        </w:rPr>
      </w:pPr>
      <w:r>
        <w:rPr>
          <w:sz w:val="24"/>
        </w:rPr>
        <w:t>Pengertian</w:t>
      </w:r>
      <w:r>
        <w:rPr>
          <w:spacing w:val="-13"/>
          <w:sz w:val="24"/>
        </w:rPr>
        <w:t> </w:t>
      </w:r>
      <w:r>
        <w:rPr>
          <w:i/>
          <w:sz w:val="24"/>
        </w:rPr>
        <w:t>Electronic</w:t>
      </w:r>
      <w:r>
        <w:rPr>
          <w:i/>
          <w:spacing w:val="-10"/>
          <w:sz w:val="24"/>
        </w:rPr>
        <w:t> </w:t>
      </w:r>
      <w:r>
        <w:rPr>
          <w:i/>
          <w:sz w:val="24"/>
        </w:rPr>
        <w:t>Word</w:t>
      </w:r>
      <w:r>
        <w:rPr>
          <w:i/>
          <w:spacing w:val="-12"/>
          <w:sz w:val="24"/>
        </w:rPr>
        <w:t> </w:t>
      </w:r>
      <w:r>
        <w:rPr>
          <w:i/>
          <w:sz w:val="24"/>
        </w:rPr>
        <w:t>of</w:t>
      </w:r>
      <w:r>
        <w:rPr>
          <w:i/>
          <w:spacing w:val="-11"/>
          <w:sz w:val="24"/>
        </w:rPr>
        <w:t> </w:t>
      </w:r>
      <w:r>
        <w:rPr>
          <w:i/>
          <w:spacing w:val="-2"/>
          <w:sz w:val="24"/>
        </w:rPr>
        <w:t>Mouth</w:t>
      </w:r>
    </w:p>
    <w:p>
      <w:pPr>
        <w:pStyle w:val="BodyText"/>
        <w:spacing w:line="360" w:lineRule="auto" w:before="138"/>
        <w:ind w:left="2128" w:right="1412" w:firstLine="420"/>
        <w:jc w:val="both"/>
      </w:pPr>
      <w:r>
        <w:rPr>
          <w:i/>
          <w:spacing w:val="-2"/>
        </w:rPr>
        <w:t>Electronic</w:t>
      </w:r>
      <w:r>
        <w:rPr>
          <w:i/>
          <w:spacing w:val="-13"/>
        </w:rPr>
        <w:t> </w:t>
      </w:r>
      <w:r>
        <w:rPr>
          <w:i/>
          <w:spacing w:val="-2"/>
        </w:rPr>
        <w:t>Word</w:t>
      </w:r>
      <w:r>
        <w:rPr>
          <w:i/>
          <w:spacing w:val="-13"/>
        </w:rPr>
        <w:t> </w:t>
      </w:r>
      <w:r>
        <w:rPr>
          <w:i/>
          <w:spacing w:val="-2"/>
        </w:rPr>
        <w:t>of</w:t>
      </w:r>
      <w:r>
        <w:rPr>
          <w:i/>
          <w:spacing w:val="-13"/>
        </w:rPr>
        <w:t> </w:t>
      </w:r>
      <w:r>
        <w:rPr>
          <w:i/>
          <w:spacing w:val="-2"/>
        </w:rPr>
        <w:t>Mouth</w:t>
      </w:r>
      <w:r>
        <w:rPr>
          <w:i/>
          <w:spacing w:val="-12"/>
        </w:rPr>
        <w:t> </w:t>
      </w:r>
      <w:r>
        <w:rPr>
          <w:spacing w:val="-2"/>
        </w:rPr>
        <w:t>(e-WoM)</w:t>
      </w:r>
      <w:r>
        <w:rPr>
          <w:spacing w:val="-13"/>
        </w:rPr>
        <w:t> </w:t>
      </w:r>
      <w:r>
        <w:rPr>
          <w:spacing w:val="-2"/>
        </w:rPr>
        <w:t>hasil</w:t>
      </w:r>
      <w:r>
        <w:rPr>
          <w:spacing w:val="-12"/>
        </w:rPr>
        <w:t> </w:t>
      </w:r>
      <w:r>
        <w:rPr>
          <w:spacing w:val="-2"/>
        </w:rPr>
        <w:t>dari</w:t>
      </w:r>
      <w:r>
        <w:rPr>
          <w:spacing w:val="-13"/>
        </w:rPr>
        <w:t> </w:t>
      </w:r>
      <w:r>
        <w:rPr>
          <w:spacing w:val="-2"/>
        </w:rPr>
        <w:t>digitalisasi</w:t>
      </w:r>
      <w:r>
        <w:rPr>
          <w:spacing w:val="-12"/>
        </w:rPr>
        <w:t> </w:t>
      </w:r>
      <w:r>
        <w:rPr>
          <w:i/>
          <w:spacing w:val="-2"/>
        </w:rPr>
        <w:t>Word </w:t>
      </w:r>
      <w:r>
        <w:rPr>
          <w:i/>
        </w:rPr>
        <w:t>of Mouth </w:t>
      </w:r>
      <w:r>
        <w:rPr/>
        <w:t>(WoM) tradisional. Dimana penyampaian informasi dalam</w:t>
      </w:r>
      <w:r>
        <w:rPr>
          <w:spacing w:val="-15"/>
        </w:rPr>
        <w:t> </w:t>
      </w:r>
      <w:r>
        <w:rPr/>
        <w:t>WoM</w:t>
      </w:r>
      <w:r>
        <w:rPr>
          <w:spacing w:val="-15"/>
        </w:rPr>
        <w:t> </w:t>
      </w:r>
      <w:r>
        <w:rPr/>
        <w:t>di</w:t>
      </w:r>
      <w:r>
        <w:rPr>
          <w:spacing w:val="-15"/>
        </w:rPr>
        <w:t> </w:t>
      </w:r>
      <w:r>
        <w:rPr/>
        <w:t>sampaikan</w:t>
      </w:r>
      <w:r>
        <w:rPr>
          <w:spacing w:val="-15"/>
        </w:rPr>
        <w:t> </w:t>
      </w:r>
      <w:r>
        <w:rPr/>
        <w:t>secara</w:t>
      </w:r>
      <w:r>
        <w:rPr>
          <w:spacing w:val="-15"/>
        </w:rPr>
        <w:t> </w:t>
      </w:r>
      <w:r>
        <w:rPr/>
        <w:t>langsung</w:t>
      </w:r>
      <w:r>
        <w:rPr>
          <w:spacing w:val="-15"/>
        </w:rPr>
        <w:t> </w:t>
      </w:r>
      <w:r>
        <w:rPr/>
        <w:t>terhadap</w:t>
      </w:r>
      <w:r>
        <w:rPr>
          <w:spacing w:val="-15"/>
        </w:rPr>
        <w:t> </w:t>
      </w:r>
      <w:r>
        <w:rPr/>
        <w:t>konsumen</w:t>
      </w:r>
      <w:r>
        <w:rPr>
          <w:spacing w:val="-15"/>
        </w:rPr>
        <w:t> </w:t>
      </w:r>
      <w:r>
        <w:rPr/>
        <w:t>lain (antar</w:t>
      </w:r>
      <w:r>
        <w:rPr>
          <w:spacing w:val="-2"/>
        </w:rPr>
        <w:t> </w:t>
      </w:r>
      <w:r>
        <w:rPr/>
        <w:t>pribadi).</w:t>
      </w:r>
      <w:r>
        <w:rPr>
          <w:spacing w:val="-1"/>
        </w:rPr>
        <w:t> </w:t>
      </w:r>
      <w:r>
        <w:rPr/>
        <w:t>Sementara</w:t>
      </w:r>
      <w:r>
        <w:rPr>
          <w:spacing w:val="-1"/>
        </w:rPr>
        <w:t> </w:t>
      </w:r>
      <w:r>
        <w:rPr/>
        <w:t>e-WoM</w:t>
      </w:r>
      <w:r>
        <w:rPr>
          <w:spacing w:val="-1"/>
        </w:rPr>
        <w:t> </w:t>
      </w:r>
      <w:r>
        <w:rPr/>
        <w:t>membutuhkan media</w:t>
      </w:r>
      <w:r>
        <w:rPr>
          <w:spacing w:val="-1"/>
        </w:rPr>
        <w:t> </w:t>
      </w:r>
      <w:r>
        <w:rPr/>
        <w:t>perantara seperti media elektronik (internet) guna menyebarkan informasi yang akan disampaikan.</w:t>
      </w:r>
      <w:hyperlink w:history="true" w:anchor="_bookmark65">
        <w:r>
          <w:rPr>
            <w:rFonts w:ascii="Calibri"/>
            <w:position w:val="8"/>
            <w:sz w:val="14"/>
          </w:rPr>
          <w:t>42</w:t>
        </w:r>
      </w:hyperlink>
      <w:r>
        <w:rPr>
          <w:rFonts w:ascii="Calibri"/>
          <w:spacing w:val="40"/>
          <w:position w:val="8"/>
          <w:sz w:val="14"/>
        </w:rPr>
        <w:t> </w:t>
      </w:r>
      <w:r>
        <w:rPr/>
        <w:t>Menurut Kotler dan Amstrong, mengenai pemasaran viral atau yang dikenal juga sebagai </w:t>
      </w:r>
      <w:r>
        <w:rPr>
          <w:i/>
        </w:rPr>
        <w:t>Electronic Word of Mouth </w:t>
      </w:r>
      <w:r>
        <w:rPr/>
        <w:t>merupakan metode pemasaran yang menggunakan internet untuk menimbulkan efek berita dari mulut ke mulut yang bertujuan mendukung tujuan dari pemasaran.</w:t>
      </w:r>
      <w:hyperlink w:history="true" w:anchor="_bookmark66">
        <w:r>
          <w:rPr>
            <w:rFonts w:ascii="Calibri"/>
            <w:position w:val="8"/>
            <w:sz w:val="14"/>
          </w:rPr>
          <w:t>43</w:t>
        </w:r>
      </w:hyperlink>
      <w:r>
        <w:rPr>
          <w:rFonts w:ascii="Calibri"/>
          <w:spacing w:val="40"/>
          <w:position w:val="8"/>
          <w:sz w:val="14"/>
        </w:rPr>
        <w:t> </w:t>
      </w:r>
      <w:r>
        <w:rPr/>
        <w:t>E- WoM menyebar dengan cepat layaknya virus dan merupakan variasi dari penyebaran informasi dari mulut ke mulut yang mendorong</w:t>
      </w:r>
      <w:r>
        <w:rPr>
          <w:spacing w:val="-15"/>
        </w:rPr>
        <w:t> </w:t>
      </w:r>
      <w:r>
        <w:rPr/>
        <w:t>konsumen</w:t>
      </w:r>
      <w:r>
        <w:rPr>
          <w:spacing w:val="-15"/>
        </w:rPr>
        <w:t> </w:t>
      </w:r>
      <w:r>
        <w:rPr/>
        <w:t>membagikan</w:t>
      </w:r>
      <w:r>
        <w:rPr>
          <w:spacing w:val="-15"/>
        </w:rPr>
        <w:t> </w:t>
      </w:r>
      <w:r>
        <w:rPr/>
        <w:t>pengalaman</w:t>
      </w:r>
      <w:r>
        <w:rPr>
          <w:spacing w:val="-15"/>
        </w:rPr>
        <w:t> </w:t>
      </w:r>
      <w:r>
        <w:rPr/>
        <w:t>pada</w:t>
      </w:r>
      <w:r>
        <w:rPr>
          <w:spacing w:val="-15"/>
        </w:rPr>
        <w:t> </w:t>
      </w:r>
      <w:r>
        <w:rPr/>
        <w:t>produk</w:t>
      </w:r>
      <w:r>
        <w:rPr>
          <w:spacing w:val="-15"/>
        </w:rPr>
        <w:t> </w:t>
      </w:r>
      <w:r>
        <w:rPr/>
        <w:t>yang dikembangkan perusahaan melalui format audio, video dan teks kepada orang lain melalui internet.</w:t>
      </w:r>
    </w:p>
    <w:p>
      <w:pPr>
        <w:pStyle w:val="BodyText"/>
        <w:spacing w:line="360" w:lineRule="auto" w:before="14"/>
        <w:ind w:left="2128" w:right="1415" w:firstLine="420"/>
        <w:jc w:val="both"/>
      </w:pPr>
      <w:r>
        <w:rPr>
          <w:i/>
        </w:rPr>
        <w:t>Electronic Word of Mouth </w:t>
      </w:r>
      <w:r>
        <w:rPr/>
        <w:t>menurut Syafaruddin dalam penelitian</w:t>
      </w:r>
      <w:r>
        <w:rPr>
          <w:spacing w:val="-13"/>
        </w:rPr>
        <w:t> </w:t>
      </w:r>
      <w:r>
        <w:rPr/>
        <w:t>Azzahra</w:t>
      </w:r>
      <w:r>
        <w:rPr>
          <w:spacing w:val="-1"/>
        </w:rPr>
        <w:t> </w:t>
      </w:r>
      <w:r>
        <w:rPr/>
        <w:t>dan</w:t>
      </w:r>
      <w:r>
        <w:rPr>
          <w:spacing w:val="-13"/>
        </w:rPr>
        <w:t> </w:t>
      </w:r>
      <w:r>
        <w:rPr/>
        <w:t>Annisa merupakan suatu bentuk kesediaan pelanggan</w:t>
      </w:r>
      <w:r>
        <w:rPr>
          <w:spacing w:val="70"/>
        </w:rPr>
        <w:t> </w:t>
      </w:r>
      <w:r>
        <w:rPr/>
        <w:t>dengan</w:t>
      </w:r>
      <w:r>
        <w:rPr>
          <w:spacing w:val="72"/>
        </w:rPr>
        <w:t> </w:t>
      </w:r>
      <w:r>
        <w:rPr/>
        <w:t>sukarela</w:t>
      </w:r>
      <w:r>
        <w:rPr>
          <w:spacing w:val="72"/>
        </w:rPr>
        <w:t> </w:t>
      </w:r>
      <w:r>
        <w:rPr/>
        <w:t>merekomendasikan</w:t>
      </w:r>
      <w:r>
        <w:rPr>
          <w:spacing w:val="74"/>
        </w:rPr>
        <w:t> </w:t>
      </w:r>
      <w:r>
        <w:rPr/>
        <w:t>produk</w:t>
      </w:r>
      <w:r>
        <w:rPr>
          <w:spacing w:val="73"/>
        </w:rPr>
        <w:t> </w:t>
      </w:r>
      <w:r>
        <w:rPr>
          <w:spacing w:val="-2"/>
        </w:rPr>
        <w:t>kepada</w:t>
      </w:r>
    </w:p>
    <w:p>
      <w:pPr>
        <w:pStyle w:val="BodyText"/>
        <w:spacing w:before="8"/>
        <w:rPr>
          <w:sz w:val="11"/>
        </w:rPr>
      </w:pPr>
      <w:r>
        <w:rPr>
          <w:sz w:val="11"/>
        </w:rPr>
        <mc:AlternateContent>
          <mc:Choice Requires="wps">
            <w:drawing>
              <wp:anchor distT="0" distB="0" distL="0" distR="0" allowOverlap="1" layoutInCell="1" locked="0" behindDoc="1" simplePos="0" relativeHeight="487603200">
                <wp:simplePos x="0" y="0"/>
                <wp:positionH relativeFrom="page">
                  <wp:posOffset>1440433</wp:posOffset>
                </wp:positionH>
                <wp:positionV relativeFrom="paragraph">
                  <wp:posOffset>100999</wp:posOffset>
                </wp:positionV>
                <wp:extent cx="1829435" cy="9525"/>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7.952744pt;width:144.020pt;height:.72003pt;mso-position-horizontal-relative:page;mso-position-vertical-relative:paragraph;z-index:-15713280;mso-wrap-distance-left:0;mso-wrap-distance-right:0" id="docshape57" filled="true" fillcolor="#000000" stroked="false">
                <v:fill type="solid"/>
                <w10:wrap type="topAndBottom"/>
              </v:rect>
            </w:pict>
          </mc:Fallback>
        </mc:AlternateContent>
      </w:r>
    </w:p>
    <w:p>
      <w:pPr>
        <w:spacing w:before="101"/>
        <w:ind w:left="568" w:right="1416" w:firstLine="720"/>
        <w:jc w:val="both"/>
        <w:rPr>
          <w:sz w:val="20"/>
        </w:rPr>
      </w:pPr>
      <w:bookmarkStart w:name="_bookmark64" w:id="65"/>
      <w:bookmarkEnd w:id="65"/>
      <w:r>
        <w:rPr/>
      </w:r>
      <w:r>
        <w:rPr>
          <w:sz w:val="20"/>
          <w:vertAlign w:val="superscript"/>
        </w:rPr>
        <w:t>41</w:t>
      </w:r>
      <w:r>
        <w:rPr>
          <w:spacing w:val="-6"/>
          <w:sz w:val="20"/>
          <w:vertAlign w:val="baseline"/>
        </w:rPr>
        <w:t> </w:t>
      </w:r>
      <w:r>
        <w:rPr>
          <w:sz w:val="20"/>
          <w:vertAlign w:val="baseline"/>
        </w:rPr>
        <w:t>Calpin</w:t>
      </w:r>
      <w:r>
        <w:rPr>
          <w:spacing w:val="-5"/>
          <w:sz w:val="20"/>
          <w:vertAlign w:val="baseline"/>
        </w:rPr>
        <w:t> </w:t>
      </w:r>
      <w:r>
        <w:rPr>
          <w:sz w:val="20"/>
          <w:vertAlign w:val="baseline"/>
        </w:rPr>
        <w:t>Khalid,</w:t>
      </w:r>
      <w:r>
        <w:rPr>
          <w:spacing w:val="-6"/>
          <w:sz w:val="20"/>
          <w:vertAlign w:val="baseline"/>
        </w:rPr>
        <w:t> </w:t>
      </w:r>
      <w:r>
        <w:rPr>
          <w:sz w:val="20"/>
          <w:vertAlign w:val="baseline"/>
        </w:rPr>
        <w:t>‘Pengaruh</w:t>
      </w:r>
      <w:r>
        <w:rPr>
          <w:spacing w:val="-7"/>
          <w:sz w:val="20"/>
          <w:vertAlign w:val="baseline"/>
        </w:rPr>
        <w:t> </w:t>
      </w:r>
      <w:r>
        <w:rPr>
          <w:sz w:val="20"/>
          <w:vertAlign w:val="baseline"/>
        </w:rPr>
        <w:t>Content</w:t>
      </w:r>
      <w:r>
        <w:rPr>
          <w:spacing w:val="-7"/>
          <w:sz w:val="20"/>
          <w:vertAlign w:val="baseline"/>
        </w:rPr>
        <w:t> </w:t>
      </w:r>
      <w:r>
        <w:rPr>
          <w:sz w:val="20"/>
          <w:vertAlign w:val="baseline"/>
        </w:rPr>
        <w:t>Marketing,</w:t>
      </w:r>
      <w:r>
        <w:rPr>
          <w:spacing w:val="-6"/>
          <w:sz w:val="20"/>
          <w:vertAlign w:val="baseline"/>
        </w:rPr>
        <w:t> </w:t>
      </w:r>
      <w:r>
        <w:rPr>
          <w:sz w:val="20"/>
          <w:vertAlign w:val="baseline"/>
        </w:rPr>
        <w:t>Influencer,</w:t>
      </w:r>
      <w:r>
        <w:rPr>
          <w:spacing w:val="-6"/>
          <w:sz w:val="20"/>
          <w:vertAlign w:val="baseline"/>
        </w:rPr>
        <w:t> </w:t>
      </w:r>
      <w:r>
        <w:rPr>
          <w:sz w:val="20"/>
          <w:vertAlign w:val="baseline"/>
        </w:rPr>
        <w:t>Dan</w:t>
      </w:r>
      <w:r>
        <w:rPr>
          <w:spacing w:val="-5"/>
          <w:sz w:val="20"/>
          <w:vertAlign w:val="baseline"/>
        </w:rPr>
        <w:t> </w:t>
      </w:r>
      <w:r>
        <w:rPr>
          <w:sz w:val="20"/>
          <w:vertAlign w:val="baseline"/>
        </w:rPr>
        <w:t>Live</w:t>
      </w:r>
      <w:r>
        <w:rPr>
          <w:spacing w:val="-6"/>
          <w:sz w:val="20"/>
          <w:vertAlign w:val="baseline"/>
        </w:rPr>
        <w:t> </w:t>
      </w:r>
      <w:r>
        <w:rPr>
          <w:sz w:val="20"/>
          <w:vertAlign w:val="baseline"/>
        </w:rPr>
        <w:t>Streaming</w:t>
      </w:r>
      <w:r>
        <w:rPr>
          <w:spacing w:val="-10"/>
          <w:sz w:val="20"/>
          <w:vertAlign w:val="baseline"/>
        </w:rPr>
        <w:t> </w:t>
      </w:r>
      <w:r>
        <w:rPr>
          <w:sz w:val="20"/>
          <w:vertAlign w:val="baseline"/>
        </w:rPr>
        <w:t>Terhadap Keputusan Pembelian Di TikTok Shop’, </w:t>
      </w:r>
      <w:r>
        <w:rPr>
          <w:i/>
          <w:sz w:val="20"/>
          <w:vertAlign w:val="baseline"/>
        </w:rPr>
        <w:t>Skripsi Thesis, Universitas Islam Negeri Sultan Syarif Kasim Riau</w:t>
      </w:r>
      <w:r>
        <w:rPr>
          <w:sz w:val="20"/>
          <w:vertAlign w:val="baseline"/>
        </w:rPr>
        <w:t>, 2024 &lt;https://ejournal.unesa.ac.id/index.php/Commercium/article/view/58930&gt;.</w:t>
      </w:r>
    </w:p>
    <w:p>
      <w:pPr>
        <w:spacing w:before="0"/>
        <w:ind w:left="568" w:right="1416" w:firstLine="720"/>
        <w:jc w:val="both"/>
        <w:rPr>
          <w:sz w:val="20"/>
        </w:rPr>
      </w:pPr>
      <w:bookmarkStart w:name="_bookmark65" w:id="66"/>
      <w:bookmarkEnd w:id="66"/>
      <w:r>
        <w:rPr/>
      </w:r>
      <w:r>
        <w:rPr>
          <w:rFonts w:ascii="Calibri" w:hAnsi="Calibri"/>
          <w:sz w:val="20"/>
          <w:vertAlign w:val="superscript"/>
        </w:rPr>
        <w:t>42</w:t>
      </w:r>
      <w:r>
        <w:rPr>
          <w:rFonts w:ascii="Calibri" w:hAnsi="Calibri"/>
          <w:sz w:val="20"/>
          <w:vertAlign w:val="baseline"/>
        </w:rPr>
        <w:t> </w:t>
      </w:r>
      <w:r>
        <w:rPr>
          <w:sz w:val="20"/>
          <w:vertAlign w:val="baseline"/>
        </w:rPr>
        <w:t>Aulian Humaira and Lili Adi Wibowo, ‘Analisis Faktor Elektronik Word of Mouth (Ewom) Dalam Mempengaruhi Keputusan Berkunjung Wisatawan’, </w:t>
      </w:r>
      <w:r>
        <w:rPr>
          <w:i/>
          <w:sz w:val="20"/>
          <w:vertAlign w:val="baseline"/>
        </w:rPr>
        <w:t>THE Journal</w:t>
      </w:r>
      <w:r>
        <w:rPr>
          <w:i/>
          <w:spacing w:val="-13"/>
          <w:sz w:val="20"/>
          <w:vertAlign w:val="baseline"/>
        </w:rPr>
        <w:t> </w:t>
      </w:r>
      <w:r>
        <w:rPr>
          <w:i/>
          <w:sz w:val="20"/>
          <w:vertAlign w:val="baseline"/>
        </w:rPr>
        <w:t>: Tourism and Hospitality Essentials Journal</w:t>
      </w:r>
      <w:r>
        <w:rPr>
          <w:sz w:val="20"/>
          <w:vertAlign w:val="baseline"/>
        </w:rPr>
        <w:t>, 6.2 (2017), p. 1051, doi:10.17509/thej.v6i2.5515.</w:t>
      </w:r>
    </w:p>
    <w:p>
      <w:pPr>
        <w:tabs>
          <w:tab w:pos="2131" w:val="left" w:leader="none"/>
          <w:tab w:pos="3033" w:val="left" w:leader="none"/>
          <w:tab w:pos="5174" w:val="left" w:leader="none"/>
          <w:tab w:pos="5958" w:val="left" w:leader="none"/>
          <w:tab w:pos="7073" w:val="left" w:leader="none"/>
          <w:tab w:pos="7857" w:val="left" w:leader="none"/>
        </w:tabs>
        <w:spacing w:line="240" w:lineRule="auto" w:before="1"/>
        <w:ind w:left="568" w:right="1412" w:firstLine="720"/>
        <w:jc w:val="both"/>
        <w:rPr>
          <w:sz w:val="20"/>
        </w:rPr>
      </w:pPr>
      <w:bookmarkStart w:name="_bookmark66" w:id="67"/>
      <w:bookmarkEnd w:id="67"/>
      <w:r>
        <w:rPr/>
      </w:r>
      <w:r>
        <w:rPr>
          <w:rFonts w:ascii="Calibri" w:hAnsi="Calibri"/>
          <w:sz w:val="20"/>
          <w:vertAlign w:val="superscript"/>
        </w:rPr>
        <w:t>43</w:t>
      </w:r>
      <w:r>
        <w:rPr>
          <w:rFonts w:ascii="Calibri" w:hAnsi="Calibri"/>
          <w:sz w:val="20"/>
          <w:vertAlign w:val="baseline"/>
        </w:rPr>
        <w:t> </w:t>
      </w:r>
      <w:r>
        <w:rPr>
          <w:sz w:val="20"/>
          <w:vertAlign w:val="baseline"/>
        </w:rPr>
        <w:t>Fitryani and Aditya Surya Nanda, ‘Implikasi Elektronik Word of Mouth Dalam Membangun Trend Pembelian Thrift Pada Ecommerce’, </w:t>
      </w:r>
      <w:r>
        <w:rPr>
          <w:i/>
          <w:sz w:val="20"/>
          <w:vertAlign w:val="baseline"/>
        </w:rPr>
        <w:t>Seminar Nasional Teknologi Dan </w:t>
      </w:r>
      <w:r>
        <w:rPr>
          <w:i/>
          <w:spacing w:val="-2"/>
          <w:sz w:val="20"/>
          <w:vertAlign w:val="baseline"/>
        </w:rPr>
        <w:t>Multidisiplin</w:t>
      </w:r>
      <w:r>
        <w:rPr>
          <w:i/>
          <w:sz w:val="20"/>
          <w:vertAlign w:val="baseline"/>
        </w:rPr>
        <w:tab/>
      </w:r>
      <w:r>
        <w:rPr>
          <w:i/>
          <w:spacing w:val="-4"/>
          <w:sz w:val="20"/>
          <w:vertAlign w:val="baseline"/>
        </w:rPr>
        <w:t>Ilmu</w:t>
      </w:r>
      <w:r>
        <w:rPr>
          <w:i/>
          <w:sz w:val="20"/>
          <w:vertAlign w:val="baseline"/>
        </w:rPr>
        <w:tab/>
      </w:r>
      <w:r>
        <w:rPr>
          <w:i/>
          <w:spacing w:val="-2"/>
          <w:sz w:val="20"/>
          <w:vertAlign w:val="baseline"/>
        </w:rPr>
        <w:t>(SEMNASTEKMU)</w:t>
      </w:r>
      <w:r>
        <w:rPr>
          <w:spacing w:val="-2"/>
          <w:sz w:val="20"/>
          <w:vertAlign w:val="baseline"/>
        </w:rPr>
        <w:t>,</w:t>
      </w:r>
      <w:r>
        <w:rPr>
          <w:sz w:val="20"/>
          <w:vertAlign w:val="baseline"/>
        </w:rPr>
        <w:tab/>
      </w:r>
      <w:r>
        <w:rPr>
          <w:spacing w:val="-4"/>
          <w:sz w:val="20"/>
          <w:vertAlign w:val="baseline"/>
        </w:rPr>
        <w:t>2.1</w:t>
      </w:r>
      <w:r>
        <w:rPr>
          <w:sz w:val="20"/>
          <w:vertAlign w:val="baseline"/>
        </w:rPr>
        <w:tab/>
      </w:r>
      <w:r>
        <w:rPr>
          <w:spacing w:val="-2"/>
          <w:sz w:val="20"/>
          <w:vertAlign w:val="baseline"/>
        </w:rPr>
        <w:t>(2022),</w:t>
      </w:r>
      <w:r>
        <w:rPr>
          <w:sz w:val="20"/>
          <w:vertAlign w:val="baseline"/>
        </w:rPr>
        <w:tab/>
      </w:r>
      <w:r>
        <w:rPr>
          <w:spacing w:val="-4"/>
          <w:sz w:val="20"/>
          <w:vertAlign w:val="baseline"/>
        </w:rPr>
        <w:t>pp.</w:t>
      </w:r>
      <w:r>
        <w:rPr>
          <w:sz w:val="20"/>
          <w:vertAlign w:val="baseline"/>
        </w:rPr>
        <w:tab/>
      </w:r>
      <w:r>
        <w:rPr>
          <w:spacing w:val="-2"/>
          <w:sz w:val="20"/>
          <w:vertAlign w:val="baseline"/>
        </w:rPr>
        <w:t>171–78, doi:10.51903/semnastekmu.v2i1.167.</w:t>
      </w:r>
    </w:p>
    <w:p>
      <w:pPr>
        <w:spacing w:after="0" w:line="240" w:lineRule="auto"/>
        <w:jc w:val="both"/>
        <w:rPr>
          <w:sz w:val="20"/>
        </w:rPr>
        <w:sectPr>
          <w:pgSz w:w="11910" w:h="16840"/>
          <w:pgMar w:header="0" w:footer="1000" w:top="1920" w:bottom="1200" w:left="1700" w:right="283"/>
        </w:sectPr>
      </w:pPr>
    </w:p>
    <w:p>
      <w:pPr>
        <w:pStyle w:val="BodyText"/>
        <w:spacing w:before="53"/>
      </w:pPr>
    </w:p>
    <w:p>
      <w:pPr>
        <w:pStyle w:val="BodyText"/>
        <w:tabs>
          <w:tab w:pos="2795" w:val="left" w:leader="none"/>
          <w:tab w:pos="3055" w:val="left" w:leader="none"/>
          <w:tab w:pos="3587" w:val="left" w:leader="none"/>
          <w:tab w:pos="3715" w:val="left" w:leader="none"/>
          <w:tab w:pos="4425" w:val="left" w:leader="none"/>
          <w:tab w:pos="4530" w:val="left" w:leader="none"/>
          <w:tab w:pos="4611" w:val="left" w:leader="none"/>
          <w:tab w:pos="5275" w:val="left" w:leader="none"/>
          <w:tab w:pos="5504" w:val="left" w:leader="none"/>
          <w:tab w:pos="6125" w:val="left" w:leader="none"/>
          <w:tab w:pos="6372" w:val="left" w:leader="none"/>
          <w:tab w:pos="6533" w:val="left" w:leader="none"/>
          <w:tab w:pos="6976" w:val="left" w:leader="none"/>
          <w:tab w:pos="7263" w:val="left" w:leader="none"/>
          <w:tab w:pos="8053" w:val="left" w:leader="none"/>
        </w:tabs>
        <w:spacing w:line="360" w:lineRule="auto"/>
        <w:ind w:left="2128" w:right="1414"/>
        <w:jc w:val="right"/>
      </w:pPr>
      <w:r>
        <w:rPr/>
        <w:t>orang</w:t>
      </w:r>
      <w:r>
        <w:rPr>
          <w:spacing w:val="-15"/>
        </w:rPr>
        <w:t> </w:t>
      </w:r>
      <w:r>
        <w:rPr/>
        <w:t>lain.</w:t>
      </w:r>
      <w:r>
        <w:rPr>
          <w:spacing w:val="-17"/>
        </w:rPr>
        <w:t> </w:t>
      </w:r>
      <w:r>
        <w:rPr/>
        <w:t>Tujuan</w:t>
      </w:r>
      <w:r>
        <w:rPr>
          <w:spacing w:val="-15"/>
        </w:rPr>
        <w:t> </w:t>
      </w:r>
      <w:r>
        <w:rPr/>
        <w:t>dari</w:t>
      </w:r>
      <w:r>
        <w:rPr>
          <w:spacing w:val="-15"/>
        </w:rPr>
        <w:t> </w:t>
      </w:r>
      <w:r>
        <w:rPr/>
        <w:t>pelanggan</w:t>
      </w:r>
      <w:r>
        <w:rPr>
          <w:spacing w:val="-15"/>
        </w:rPr>
        <w:t> </w:t>
      </w:r>
      <w:r>
        <w:rPr/>
        <w:t>merekomendasikan</w:t>
      </w:r>
      <w:r>
        <w:rPr>
          <w:spacing w:val="-15"/>
        </w:rPr>
        <w:t> </w:t>
      </w:r>
      <w:r>
        <w:rPr/>
        <w:t>suatu</w:t>
      </w:r>
      <w:r>
        <w:rPr>
          <w:spacing w:val="-15"/>
        </w:rPr>
        <w:t> </w:t>
      </w:r>
      <w:r>
        <w:rPr/>
        <w:t>produk yang</w:t>
      </w:r>
      <w:r>
        <w:rPr>
          <w:spacing w:val="40"/>
        </w:rPr>
        <w:t> </w:t>
      </w:r>
      <w:r>
        <w:rPr/>
        <w:t>mereka</w:t>
      </w:r>
      <w:r>
        <w:rPr>
          <w:spacing w:val="40"/>
        </w:rPr>
        <w:t> </w:t>
      </w:r>
      <w:r>
        <w:rPr/>
        <w:t>gunakan</w:t>
      </w:r>
      <w:r>
        <w:rPr>
          <w:spacing w:val="40"/>
        </w:rPr>
        <w:t> </w:t>
      </w:r>
      <w:r>
        <w:rPr/>
        <w:t>yaitu</w:t>
      </w:r>
      <w:r>
        <w:rPr>
          <w:spacing w:val="40"/>
        </w:rPr>
        <w:t> </w:t>
      </w:r>
      <w:r>
        <w:rPr/>
        <w:t>agar</w:t>
      </w:r>
      <w:r>
        <w:rPr>
          <w:spacing w:val="40"/>
        </w:rPr>
        <w:t> </w:t>
      </w:r>
      <w:r>
        <w:rPr/>
        <w:t>orang</w:t>
      </w:r>
      <w:r>
        <w:rPr>
          <w:spacing w:val="40"/>
        </w:rPr>
        <w:t> </w:t>
      </w:r>
      <w:r>
        <w:rPr/>
        <w:t>lain</w:t>
      </w:r>
      <w:r>
        <w:rPr>
          <w:spacing w:val="40"/>
        </w:rPr>
        <w:t> </w:t>
      </w:r>
      <w:r>
        <w:rPr/>
        <w:t>terpengaruh</w:t>
      </w:r>
      <w:r>
        <w:rPr>
          <w:spacing w:val="40"/>
        </w:rPr>
        <w:t> </w:t>
      </w:r>
      <w:r>
        <w:rPr/>
        <w:t>dan</w:t>
      </w:r>
      <w:r>
        <w:rPr>
          <w:spacing w:val="80"/>
        </w:rPr>
        <w:t> </w:t>
      </w:r>
      <w:r>
        <w:rPr/>
        <w:t>melakukan</w:t>
      </w:r>
      <w:r>
        <w:rPr>
          <w:spacing w:val="-15"/>
        </w:rPr>
        <w:t> </w:t>
      </w:r>
      <w:r>
        <w:rPr/>
        <w:t>pembelian</w:t>
      </w:r>
      <w:r>
        <w:rPr>
          <w:spacing w:val="-15"/>
        </w:rPr>
        <w:t> </w:t>
      </w:r>
      <w:r>
        <w:rPr/>
        <w:t>terhadap</w:t>
      </w:r>
      <w:r>
        <w:rPr>
          <w:spacing w:val="-14"/>
        </w:rPr>
        <w:t> </w:t>
      </w:r>
      <w:r>
        <w:rPr/>
        <w:t>produk</w:t>
      </w:r>
      <w:r>
        <w:rPr>
          <w:spacing w:val="-15"/>
        </w:rPr>
        <w:t> </w:t>
      </w:r>
      <w:r>
        <w:rPr/>
        <w:t>tersebut</w:t>
      </w:r>
      <w:r>
        <w:rPr>
          <w:spacing w:val="-14"/>
        </w:rPr>
        <w:t> </w:t>
      </w:r>
      <w:r>
        <w:rPr/>
        <w:t>dengan</w:t>
      </w:r>
      <w:r>
        <w:rPr>
          <w:spacing w:val="-15"/>
        </w:rPr>
        <w:t> </w:t>
      </w:r>
      <w:r>
        <w:rPr/>
        <w:t>tujuan</w:t>
      </w:r>
      <w:r>
        <w:rPr>
          <w:spacing w:val="-14"/>
        </w:rPr>
        <w:t> </w:t>
      </w:r>
      <w:r>
        <w:rPr/>
        <w:t>agar terpengaruh</w:t>
      </w:r>
      <w:r>
        <w:rPr>
          <w:spacing w:val="40"/>
        </w:rPr>
        <w:t> </w:t>
      </w:r>
      <w:r>
        <w:rPr/>
        <w:t>untuk</w:t>
      </w:r>
      <w:r>
        <w:rPr>
          <w:spacing w:val="40"/>
        </w:rPr>
        <w:t> </w:t>
      </w:r>
      <w:r>
        <w:rPr/>
        <w:t>membeli</w:t>
      </w:r>
      <w:r>
        <w:rPr>
          <w:spacing w:val="40"/>
        </w:rPr>
        <w:t> </w:t>
      </w:r>
      <w:r>
        <w:rPr/>
        <w:t>produk</w:t>
      </w:r>
      <w:r>
        <w:rPr>
          <w:spacing w:val="40"/>
        </w:rPr>
        <w:t> </w:t>
      </w:r>
      <w:r>
        <w:rPr/>
        <w:t>tersebut</w:t>
      </w:r>
      <w:r>
        <w:rPr>
          <w:spacing w:val="40"/>
        </w:rPr>
        <w:t> </w:t>
      </w:r>
      <w:r>
        <w:rPr/>
        <w:t>melalui</w:t>
      </w:r>
      <w:r>
        <w:rPr>
          <w:spacing w:val="40"/>
        </w:rPr>
        <w:t> </w:t>
      </w:r>
      <w:r>
        <w:rPr/>
        <w:t>internet.</w:t>
      </w:r>
      <w:hyperlink w:history="true" w:anchor="_bookmark67">
        <w:r>
          <w:rPr>
            <w:rFonts w:ascii="Calibri"/>
            <w:position w:val="8"/>
            <w:sz w:val="14"/>
          </w:rPr>
          <w:t>44</w:t>
        </w:r>
      </w:hyperlink>
      <w:r>
        <w:rPr>
          <w:rFonts w:ascii="Calibri"/>
          <w:spacing w:val="40"/>
          <w:position w:val="8"/>
          <w:sz w:val="14"/>
        </w:rPr>
        <w:t> </w:t>
      </w:r>
      <w:r>
        <w:rPr/>
        <w:t>Penyebaran</w:t>
      </w:r>
      <w:r>
        <w:rPr>
          <w:spacing w:val="30"/>
        </w:rPr>
        <w:t> </w:t>
      </w:r>
      <w:r>
        <w:rPr/>
        <w:t>informasi</w:t>
      </w:r>
      <w:r>
        <w:rPr>
          <w:spacing w:val="31"/>
        </w:rPr>
        <w:t> </w:t>
      </w:r>
      <w:r>
        <w:rPr/>
        <w:t>melalui</w:t>
      </w:r>
      <w:r>
        <w:rPr>
          <w:spacing w:val="30"/>
        </w:rPr>
        <w:t> </w:t>
      </w:r>
      <w:r>
        <w:rPr/>
        <w:t>e-WoM</w:t>
      </w:r>
      <w:r>
        <w:rPr>
          <w:spacing w:val="30"/>
        </w:rPr>
        <w:t> </w:t>
      </w:r>
      <w:r>
        <w:rPr/>
        <w:t>menurut</w:t>
      </w:r>
      <w:r>
        <w:rPr>
          <w:spacing w:val="32"/>
        </w:rPr>
        <w:t> </w:t>
      </w:r>
      <w:r>
        <w:rPr/>
        <w:t>Serra</w:t>
      </w:r>
      <w:r>
        <w:rPr>
          <w:spacing w:val="29"/>
        </w:rPr>
        <w:t> </w:t>
      </w:r>
      <w:r>
        <w:rPr/>
        <w:t>dan</w:t>
      </w:r>
      <w:r>
        <w:rPr>
          <w:spacing w:val="30"/>
        </w:rPr>
        <w:t> </w:t>
      </w:r>
      <w:r>
        <w:rPr/>
        <w:t>Salvi, dilakukan</w:t>
      </w:r>
      <w:r>
        <w:rPr>
          <w:spacing w:val="40"/>
        </w:rPr>
        <w:t> </w:t>
      </w:r>
      <w:r>
        <w:rPr/>
        <w:t>menggunakan</w:t>
      </w:r>
      <w:r>
        <w:rPr>
          <w:spacing w:val="40"/>
        </w:rPr>
        <w:t> </w:t>
      </w:r>
      <w:r>
        <w:rPr/>
        <w:t>media</w:t>
      </w:r>
      <w:r>
        <w:rPr>
          <w:spacing w:val="40"/>
        </w:rPr>
        <w:t> </w:t>
      </w:r>
      <w:r>
        <w:rPr>
          <w:i/>
        </w:rPr>
        <w:t>online</w:t>
      </w:r>
      <w:r>
        <w:rPr>
          <w:i/>
          <w:spacing w:val="40"/>
        </w:rPr>
        <w:t> </w:t>
      </w:r>
      <w:r>
        <w:rPr/>
        <w:t>(internet)</w:t>
      </w:r>
      <w:r>
        <w:rPr>
          <w:spacing w:val="40"/>
        </w:rPr>
        <w:t> </w:t>
      </w:r>
      <w:r>
        <w:rPr/>
        <w:t>seperti</w:t>
      </w:r>
      <w:r>
        <w:rPr>
          <w:spacing w:val="40"/>
        </w:rPr>
        <w:t> </w:t>
      </w:r>
      <w:r>
        <w:rPr/>
        <w:t>media sosial</w:t>
      </w:r>
      <w:r>
        <w:rPr>
          <w:spacing w:val="40"/>
        </w:rPr>
        <w:t> </w:t>
      </w:r>
      <w:r>
        <w:rPr/>
        <w:t>yang</w:t>
      </w:r>
      <w:r>
        <w:rPr>
          <w:spacing w:val="40"/>
        </w:rPr>
        <w:t> </w:t>
      </w:r>
      <w:r>
        <w:rPr/>
        <w:t>dapat</w:t>
      </w:r>
      <w:r>
        <w:rPr>
          <w:spacing w:val="40"/>
        </w:rPr>
        <w:t> </w:t>
      </w:r>
      <w:r>
        <w:rPr/>
        <w:t>menciptakan</w:t>
      </w:r>
      <w:r>
        <w:rPr>
          <w:spacing w:val="40"/>
        </w:rPr>
        <w:t> </w:t>
      </w:r>
      <w:r>
        <w:rPr/>
        <w:t>interaksi</w:t>
      </w:r>
      <w:r>
        <w:rPr>
          <w:spacing w:val="40"/>
        </w:rPr>
        <w:t> </w:t>
      </w:r>
      <w:r>
        <w:rPr/>
        <w:t>antar</w:t>
      </w:r>
      <w:r>
        <w:rPr>
          <w:spacing w:val="40"/>
        </w:rPr>
        <w:t> </w:t>
      </w:r>
      <w:r>
        <w:rPr/>
        <w:t>konsumen</w:t>
      </w:r>
      <w:r>
        <w:rPr>
          <w:spacing w:val="40"/>
        </w:rPr>
        <w:t> </w:t>
      </w:r>
      <w:r>
        <w:rPr/>
        <w:t>dan</w:t>
      </w:r>
      <w:r>
        <w:rPr>
          <w:spacing w:val="80"/>
        </w:rPr>
        <w:t> </w:t>
      </w:r>
      <w:r>
        <w:rPr>
          <w:spacing w:val="-2"/>
        </w:rPr>
        <w:t>adanya</w:t>
      </w:r>
      <w:r>
        <w:rPr/>
        <w:tab/>
      </w:r>
      <w:r>
        <w:rPr>
          <w:spacing w:val="-2"/>
        </w:rPr>
        <w:t>komunikasi</w:t>
      </w:r>
      <w:r>
        <w:rPr/>
        <w:tab/>
      </w:r>
      <w:r>
        <w:rPr>
          <w:spacing w:val="-2"/>
        </w:rPr>
        <w:t>secara</w:t>
      </w:r>
      <w:r>
        <w:rPr/>
        <w:tab/>
      </w:r>
      <w:r>
        <w:rPr>
          <w:i/>
          <w:spacing w:val="-2"/>
        </w:rPr>
        <w:t>online</w:t>
      </w:r>
      <w:r>
        <w:rPr>
          <w:i/>
        </w:rPr>
        <w:tab/>
      </w:r>
      <w:r>
        <w:rPr>
          <w:spacing w:val="-2"/>
        </w:rPr>
        <w:t>secara</w:t>
      </w:r>
      <w:r>
        <w:rPr/>
        <w:tab/>
      </w:r>
      <w:r>
        <w:rPr>
          <w:spacing w:val="-2"/>
        </w:rPr>
        <w:t>otomatis</w:t>
      </w:r>
      <w:r>
        <w:rPr/>
        <w:tab/>
      </w:r>
      <w:r>
        <w:rPr>
          <w:spacing w:val="-4"/>
        </w:rPr>
        <w:t>akan </w:t>
      </w:r>
      <w:r>
        <w:rPr>
          <w:spacing w:val="-2"/>
        </w:rPr>
        <w:t>memberikan</w:t>
      </w:r>
      <w:r>
        <w:rPr/>
        <w:tab/>
      </w:r>
      <w:r>
        <w:rPr>
          <w:spacing w:val="-2"/>
        </w:rPr>
        <w:t>bantuan</w:t>
      </w:r>
      <w:r>
        <w:rPr/>
        <w:tab/>
        <w:tab/>
        <w:tab/>
      </w:r>
      <w:r>
        <w:rPr>
          <w:spacing w:val="-4"/>
        </w:rPr>
        <w:t>bagi</w:t>
      </w:r>
      <w:r>
        <w:rPr/>
        <w:tab/>
      </w:r>
      <w:r>
        <w:rPr>
          <w:spacing w:val="-50"/>
        </w:rPr>
        <w:t> </w:t>
      </w:r>
      <w:r>
        <w:rPr/>
        <w:t>konsumen</w:t>
        <w:tab/>
        <w:tab/>
      </w:r>
      <w:r>
        <w:rPr>
          <w:spacing w:val="-4"/>
        </w:rPr>
        <w:t>guna</w:t>
      </w:r>
      <w:r>
        <w:rPr/>
        <w:tab/>
      </w:r>
      <w:r>
        <w:rPr>
          <w:spacing w:val="-2"/>
        </w:rPr>
        <w:t>membagikan </w:t>
      </w:r>
      <w:r>
        <w:rPr/>
        <w:t>pengalamannya</w:t>
      </w:r>
      <w:r>
        <w:rPr>
          <w:spacing w:val="-14"/>
        </w:rPr>
        <w:t> </w:t>
      </w:r>
      <w:r>
        <w:rPr/>
        <w:t>mengenai</w:t>
      </w:r>
      <w:r>
        <w:rPr>
          <w:spacing w:val="-12"/>
        </w:rPr>
        <w:t> </w:t>
      </w:r>
      <w:r>
        <w:rPr/>
        <w:t>produk</w:t>
      </w:r>
      <w:r>
        <w:rPr>
          <w:spacing w:val="-13"/>
        </w:rPr>
        <w:t> </w:t>
      </w:r>
      <w:r>
        <w:rPr/>
        <w:t>yang</w:t>
      </w:r>
      <w:r>
        <w:rPr>
          <w:spacing w:val="-13"/>
        </w:rPr>
        <w:t> </w:t>
      </w:r>
      <w:r>
        <w:rPr/>
        <w:t>dikonsumsi</w:t>
      </w:r>
      <w:r>
        <w:rPr>
          <w:spacing w:val="-12"/>
        </w:rPr>
        <w:t> </w:t>
      </w:r>
      <w:r>
        <w:rPr/>
        <w:t>atau</w:t>
      </w:r>
      <w:r>
        <w:rPr>
          <w:spacing w:val="-13"/>
        </w:rPr>
        <w:t> </w:t>
      </w:r>
      <w:r>
        <w:rPr/>
        <w:t>diperoleh. Dari</w:t>
      </w:r>
      <w:r>
        <w:rPr>
          <w:spacing w:val="80"/>
        </w:rPr>
        <w:t> </w:t>
      </w:r>
      <w:r>
        <w:rPr/>
        <w:t>pemaparan</w:t>
      </w:r>
      <w:r>
        <w:rPr>
          <w:spacing w:val="80"/>
        </w:rPr>
        <w:t> </w:t>
      </w:r>
      <w:r>
        <w:rPr>
          <w:i/>
        </w:rPr>
        <w:t>Electronic</w:t>
      </w:r>
      <w:r>
        <w:rPr>
          <w:i/>
          <w:spacing w:val="80"/>
        </w:rPr>
        <w:t> </w:t>
      </w:r>
      <w:r>
        <w:rPr>
          <w:i/>
        </w:rPr>
        <w:t>Word</w:t>
      </w:r>
      <w:r>
        <w:rPr>
          <w:i/>
          <w:spacing w:val="80"/>
        </w:rPr>
        <w:t> </w:t>
      </w:r>
      <w:r>
        <w:rPr>
          <w:i/>
        </w:rPr>
        <w:t>of</w:t>
      </w:r>
      <w:r>
        <w:rPr>
          <w:i/>
          <w:spacing w:val="80"/>
        </w:rPr>
        <w:t> </w:t>
      </w:r>
      <w:r>
        <w:rPr>
          <w:i/>
        </w:rPr>
        <w:t>Mouth</w:t>
      </w:r>
      <w:r>
        <w:rPr>
          <w:i/>
          <w:spacing w:val="80"/>
        </w:rPr>
        <w:t> </w:t>
      </w:r>
      <w:r>
        <w:rPr/>
        <w:t>diatas</w:t>
      </w:r>
      <w:r>
        <w:rPr>
          <w:spacing w:val="80"/>
        </w:rPr>
        <w:t> </w:t>
      </w:r>
      <w:r>
        <w:rPr/>
        <w:t>dapat disimpulkan,</w:t>
      </w:r>
      <w:r>
        <w:rPr>
          <w:spacing w:val="80"/>
        </w:rPr>
        <w:t> </w:t>
      </w:r>
      <w:r>
        <w:rPr/>
        <w:t>merupakan</w:t>
      </w:r>
      <w:r>
        <w:rPr>
          <w:spacing w:val="80"/>
        </w:rPr>
        <w:t> </w:t>
      </w:r>
      <w:r>
        <w:rPr/>
        <w:t>suatu</w:t>
      </w:r>
      <w:r>
        <w:rPr>
          <w:spacing w:val="80"/>
        </w:rPr>
        <w:t> </w:t>
      </w:r>
      <w:r>
        <w:rPr/>
        <w:t>penyebaran</w:t>
      </w:r>
      <w:r>
        <w:rPr>
          <w:spacing w:val="80"/>
        </w:rPr>
        <w:t> </w:t>
      </w:r>
      <w:r>
        <w:rPr/>
        <w:t>informasi</w:t>
      </w:r>
      <w:r>
        <w:rPr>
          <w:spacing w:val="80"/>
        </w:rPr>
        <w:t> </w:t>
      </w:r>
      <w:r>
        <w:rPr/>
        <w:t>dalam</w:t>
      </w:r>
      <w:r>
        <w:rPr>
          <w:spacing w:val="40"/>
        </w:rPr>
        <w:t> </w:t>
      </w:r>
      <w:r>
        <w:rPr/>
        <w:t>pemasaran</w:t>
      </w:r>
      <w:r>
        <w:rPr>
          <w:spacing w:val="-11"/>
        </w:rPr>
        <w:t> </w:t>
      </w:r>
      <w:r>
        <w:rPr/>
        <w:t>yang</w:t>
      </w:r>
      <w:r>
        <w:rPr>
          <w:spacing w:val="-11"/>
        </w:rPr>
        <w:t> </w:t>
      </w:r>
      <w:r>
        <w:rPr/>
        <w:t>dilakukan</w:t>
      </w:r>
      <w:r>
        <w:rPr>
          <w:spacing w:val="-11"/>
        </w:rPr>
        <w:t> </w:t>
      </w:r>
      <w:r>
        <w:rPr/>
        <w:t>oleh</w:t>
      </w:r>
      <w:r>
        <w:rPr>
          <w:spacing w:val="-12"/>
        </w:rPr>
        <w:t> </w:t>
      </w:r>
      <w:r>
        <w:rPr/>
        <w:t>konsumen</w:t>
      </w:r>
      <w:r>
        <w:rPr>
          <w:spacing w:val="-11"/>
        </w:rPr>
        <w:t> </w:t>
      </w:r>
      <w:r>
        <w:rPr/>
        <w:t>baik</w:t>
      </w:r>
      <w:r>
        <w:rPr>
          <w:spacing w:val="-11"/>
        </w:rPr>
        <w:t> </w:t>
      </w:r>
      <w:r>
        <w:rPr/>
        <w:t>dengan</w:t>
      </w:r>
      <w:r>
        <w:rPr>
          <w:spacing w:val="-11"/>
        </w:rPr>
        <w:t> </w:t>
      </w:r>
      <w:r>
        <w:rPr/>
        <w:t>pernyataan </w:t>
      </w:r>
      <w:r>
        <w:rPr>
          <w:spacing w:val="-4"/>
        </w:rPr>
        <w:t>yang</w:t>
      </w:r>
      <w:r>
        <w:rPr/>
        <w:tab/>
      </w:r>
      <w:r>
        <w:rPr>
          <w:spacing w:val="-2"/>
        </w:rPr>
        <w:t>bersifat</w:t>
      </w:r>
      <w:r>
        <w:rPr/>
        <w:tab/>
        <w:tab/>
      </w:r>
      <w:r>
        <w:rPr>
          <w:spacing w:val="-2"/>
        </w:rPr>
        <w:t>positif</w:t>
      </w:r>
      <w:r>
        <w:rPr/>
        <w:tab/>
        <w:tab/>
      </w:r>
      <w:r>
        <w:rPr>
          <w:spacing w:val="-2"/>
        </w:rPr>
        <w:t>maupun</w:t>
      </w:r>
      <w:r>
        <w:rPr/>
        <w:tab/>
      </w:r>
      <w:r>
        <w:rPr>
          <w:spacing w:val="-2"/>
        </w:rPr>
        <w:t>negatif</w:t>
      </w:r>
      <w:r>
        <w:rPr/>
        <w:tab/>
      </w:r>
      <w:r>
        <w:rPr>
          <w:spacing w:val="-2"/>
        </w:rPr>
        <w:t>dengan</w:t>
      </w:r>
      <w:r>
        <w:rPr/>
        <w:tab/>
      </w:r>
      <w:r>
        <w:rPr>
          <w:spacing w:val="-57"/>
        </w:rPr>
        <w:t> </w:t>
      </w:r>
      <w:r>
        <w:rPr>
          <w:spacing w:val="-2"/>
        </w:rPr>
        <w:t>membagikan </w:t>
      </w:r>
      <w:r>
        <w:rPr/>
        <w:t>pengalamannya</w:t>
      </w:r>
      <w:r>
        <w:rPr>
          <w:spacing w:val="64"/>
        </w:rPr>
        <w:t> </w:t>
      </w:r>
      <w:r>
        <w:rPr/>
        <w:t>tentang</w:t>
      </w:r>
      <w:r>
        <w:rPr>
          <w:spacing w:val="70"/>
        </w:rPr>
        <w:t> </w:t>
      </w:r>
      <w:r>
        <w:rPr/>
        <w:t>produk</w:t>
      </w:r>
      <w:r>
        <w:rPr>
          <w:spacing w:val="68"/>
        </w:rPr>
        <w:t> </w:t>
      </w:r>
      <w:r>
        <w:rPr/>
        <w:t>yang</w:t>
      </w:r>
      <w:r>
        <w:rPr>
          <w:spacing w:val="68"/>
        </w:rPr>
        <w:t> </w:t>
      </w:r>
      <w:r>
        <w:rPr/>
        <w:t>mereka</w:t>
      </w:r>
      <w:r>
        <w:rPr>
          <w:spacing w:val="69"/>
        </w:rPr>
        <w:t> </w:t>
      </w:r>
      <w:r>
        <w:rPr/>
        <w:t>gunakan</w:t>
      </w:r>
      <w:r>
        <w:rPr>
          <w:spacing w:val="71"/>
        </w:rPr>
        <w:t> </w:t>
      </w:r>
      <w:r>
        <w:rPr>
          <w:spacing w:val="-2"/>
        </w:rPr>
        <w:t>melalui</w:t>
      </w:r>
    </w:p>
    <w:p>
      <w:pPr>
        <w:pStyle w:val="BodyText"/>
        <w:spacing w:before="7"/>
        <w:ind w:left="2128"/>
      </w:pPr>
      <w:r>
        <w:rPr/>
        <w:t>internet</w:t>
      </w:r>
      <w:r>
        <w:rPr>
          <w:spacing w:val="-4"/>
        </w:rPr>
        <w:t> </w:t>
      </w:r>
      <w:r>
        <w:rPr/>
        <w:t>seperti</w:t>
      </w:r>
      <w:r>
        <w:rPr>
          <w:spacing w:val="-2"/>
        </w:rPr>
        <w:t> </w:t>
      </w:r>
      <w:r>
        <w:rPr/>
        <w:t>media</w:t>
      </w:r>
      <w:r>
        <w:rPr>
          <w:spacing w:val="-2"/>
        </w:rPr>
        <w:t> sosial.</w:t>
      </w:r>
    </w:p>
    <w:p>
      <w:pPr>
        <w:pStyle w:val="ListParagraph"/>
        <w:numPr>
          <w:ilvl w:val="3"/>
          <w:numId w:val="10"/>
        </w:numPr>
        <w:tabs>
          <w:tab w:pos="2128" w:val="left" w:leader="none"/>
        </w:tabs>
        <w:spacing w:line="240" w:lineRule="auto" w:before="140" w:after="0"/>
        <w:ind w:left="2128" w:right="0" w:hanging="708"/>
        <w:jc w:val="both"/>
        <w:rPr>
          <w:i/>
          <w:sz w:val="24"/>
        </w:rPr>
      </w:pPr>
      <w:r>
        <w:rPr>
          <w:sz w:val="24"/>
        </w:rPr>
        <w:t>Indikator</w:t>
      </w:r>
      <w:r>
        <w:rPr>
          <w:spacing w:val="-13"/>
          <w:sz w:val="24"/>
        </w:rPr>
        <w:t> </w:t>
      </w:r>
      <w:r>
        <w:rPr>
          <w:i/>
          <w:sz w:val="24"/>
        </w:rPr>
        <w:t>Electronic</w:t>
      </w:r>
      <w:r>
        <w:rPr>
          <w:i/>
          <w:spacing w:val="-10"/>
          <w:sz w:val="24"/>
        </w:rPr>
        <w:t> </w:t>
      </w:r>
      <w:r>
        <w:rPr>
          <w:i/>
          <w:sz w:val="24"/>
        </w:rPr>
        <w:t>Word</w:t>
      </w:r>
      <w:r>
        <w:rPr>
          <w:i/>
          <w:spacing w:val="-11"/>
          <w:sz w:val="24"/>
        </w:rPr>
        <w:t> </w:t>
      </w:r>
      <w:r>
        <w:rPr>
          <w:i/>
          <w:sz w:val="24"/>
        </w:rPr>
        <w:t>of</w:t>
      </w:r>
      <w:r>
        <w:rPr>
          <w:i/>
          <w:spacing w:val="-11"/>
          <w:sz w:val="24"/>
        </w:rPr>
        <w:t> </w:t>
      </w:r>
      <w:r>
        <w:rPr>
          <w:i/>
          <w:spacing w:val="-2"/>
          <w:sz w:val="24"/>
        </w:rPr>
        <w:t>Mouth</w:t>
      </w:r>
    </w:p>
    <w:p>
      <w:pPr>
        <w:spacing w:line="360" w:lineRule="auto" w:before="136"/>
        <w:ind w:left="2128" w:right="1414" w:firstLine="420"/>
        <w:jc w:val="both"/>
        <w:rPr>
          <w:rFonts w:ascii="Calibri"/>
          <w:position w:val="8"/>
          <w:sz w:val="14"/>
        </w:rPr>
      </w:pPr>
      <w:r>
        <w:rPr>
          <w:sz w:val="24"/>
        </w:rPr>
        <w:t>Mengukur </w:t>
      </w:r>
      <w:r>
        <w:rPr>
          <w:i/>
          <w:sz w:val="24"/>
        </w:rPr>
        <w:t>Electronic Word of Mouth </w:t>
      </w:r>
      <w:r>
        <w:rPr>
          <w:sz w:val="24"/>
        </w:rPr>
        <w:t>menurut Goyette et al., dapat menggunakan empat indikator sebagai berikut :</w:t>
      </w:r>
      <w:hyperlink w:history="true" w:anchor="_bookmark68">
        <w:r>
          <w:rPr>
            <w:rFonts w:ascii="Calibri"/>
            <w:position w:val="8"/>
            <w:sz w:val="14"/>
          </w:rPr>
          <w:t>45</w:t>
        </w:r>
      </w:hyperlink>
    </w:p>
    <w:p>
      <w:pPr>
        <w:pStyle w:val="ListParagraph"/>
        <w:numPr>
          <w:ilvl w:val="4"/>
          <w:numId w:val="10"/>
        </w:numPr>
        <w:tabs>
          <w:tab w:pos="2411" w:val="left" w:leader="none"/>
        </w:tabs>
        <w:spacing w:line="240" w:lineRule="auto" w:before="8" w:after="0"/>
        <w:ind w:left="2411" w:right="0" w:hanging="283"/>
        <w:jc w:val="both"/>
        <w:rPr>
          <w:sz w:val="24"/>
        </w:rPr>
      </w:pPr>
      <w:r>
        <w:rPr>
          <w:spacing w:val="-2"/>
          <w:sz w:val="24"/>
        </w:rPr>
        <w:t>Intensitas</w:t>
      </w:r>
    </w:p>
    <w:p>
      <w:pPr>
        <w:pStyle w:val="BodyText"/>
        <w:spacing w:line="360" w:lineRule="auto" w:before="139"/>
        <w:ind w:left="2412" w:right="1417"/>
        <w:jc w:val="both"/>
      </w:pPr>
      <w:r>
        <w:rPr/>
        <w:t>Intensitas dalam </w:t>
      </w:r>
      <w:r>
        <w:rPr>
          <w:i/>
        </w:rPr>
        <w:t>e-WoM </w:t>
      </w:r>
      <w:r>
        <w:rPr/>
        <w:t>merupakan sekumpulan argumen atau pendapat konsumen mengenai produk yang mereka peroleh, dimana pedapat tersebut tertulis dalam media sosial. Goyette membagi indikator dari intensitas antara lain :</w:t>
      </w:r>
    </w:p>
    <w:p>
      <w:pPr>
        <w:pStyle w:val="ListParagraph"/>
        <w:numPr>
          <w:ilvl w:val="0"/>
          <w:numId w:val="13"/>
        </w:numPr>
        <w:tabs>
          <w:tab w:pos="2694" w:val="left" w:leader="none"/>
        </w:tabs>
        <w:spacing w:line="240" w:lineRule="auto" w:before="1" w:after="0"/>
        <w:ind w:left="2694" w:right="0" w:hanging="282"/>
        <w:jc w:val="both"/>
        <w:rPr>
          <w:sz w:val="24"/>
        </w:rPr>
      </w:pPr>
      <w:r>
        <w:rPr>
          <w:sz w:val="24"/>
        </w:rPr>
        <w:t>Frekuensi</w:t>
      </w:r>
      <w:r>
        <w:rPr>
          <w:spacing w:val="-2"/>
          <w:sz w:val="24"/>
        </w:rPr>
        <w:t> </w:t>
      </w:r>
      <w:r>
        <w:rPr>
          <w:sz w:val="24"/>
        </w:rPr>
        <w:t>mengakses</w:t>
      </w:r>
      <w:r>
        <w:rPr>
          <w:spacing w:val="-2"/>
          <w:sz w:val="24"/>
        </w:rPr>
        <w:t> </w:t>
      </w:r>
      <w:r>
        <w:rPr>
          <w:sz w:val="24"/>
        </w:rPr>
        <w:t>informasi</w:t>
      </w:r>
      <w:r>
        <w:rPr>
          <w:spacing w:val="-2"/>
          <w:sz w:val="24"/>
        </w:rPr>
        <w:t> </w:t>
      </w:r>
      <w:r>
        <w:rPr>
          <w:sz w:val="24"/>
        </w:rPr>
        <w:t>dari</w:t>
      </w:r>
      <w:r>
        <w:rPr>
          <w:spacing w:val="-1"/>
          <w:sz w:val="24"/>
        </w:rPr>
        <w:t> </w:t>
      </w:r>
      <w:r>
        <w:rPr>
          <w:sz w:val="24"/>
        </w:rPr>
        <w:t>media</w:t>
      </w:r>
      <w:r>
        <w:rPr>
          <w:spacing w:val="-1"/>
          <w:sz w:val="24"/>
        </w:rPr>
        <w:t> </w:t>
      </w:r>
      <w:r>
        <w:rPr>
          <w:spacing w:val="-2"/>
          <w:sz w:val="24"/>
        </w:rPr>
        <w:t>sosial</w:t>
      </w:r>
    </w:p>
    <w:p>
      <w:pPr>
        <w:pStyle w:val="ListParagraph"/>
        <w:numPr>
          <w:ilvl w:val="0"/>
          <w:numId w:val="13"/>
        </w:numPr>
        <w:tabs>
          <w:tab w:pos="2695" w:val="left" w:leader="none"/>
        </w:tabs>
        <w:spacing w:line="240" w:lineRule="auto" w:before="136" w:after="0"/>
        <w:ind w:left="2695" w:right="0" w:hanging="283"/>
        <w:jc w:val="both"/>
        <w:rPr>
          <w:sz w:val="24"/>
        </w:rPr>
      </w:pPr>
      <w:r>
        <w:rPr>
          <w:sz w:val="24"/>
        </w:rPr>
        <w:t>Frekuensi</w:t>
      </w:r>
      <w:r>
        <w:rPr>
          <w:spacing w:val="-3"/>
          <w:sz w:val="24"/>
        </w:rPr>
        <w:t> </w:t>
      </w:r>
      <w:r>
        <w:rPr>
          <w:sz w:val="24"/>
        </w:rPr>
        <w:t>interaksi</w:t>
      </w:r>
      <w:r>
        <w:rPr>
          <w:spacing w:val="-1"/>
          <w:sz w:val="24"/>
        </w:rPr>
        <w:t> </w:t>
      </w:r>
      <w:r>
        <w:rPr>
          <w:sz w:val="24"/>
        </w:rPr>
        <w:t>dengan</w:t>
      </w:r>
      <w:r>
        <w:rPr>
          <w:spacing w:val="-1"/>
          <w:sz w:val="24"/>
        </w:rPr>
        <w:t> </w:t>
      </w:r>
      <w:r>
        <w:rPr>
          <w:sz w:val="24"/>
        </w:rPr>
        <w:t>pengguna</w:t>
      </w:r>
      <w:r>
        <w:rPr>
          <w:spacing w:val="-2"/>
          <w:sz w:val="24"/>
        </w:rPr>
        <w:t> </w:t>
      </w:r>
      <w:r>
        <w:rPr>
          <w:sz w:val="24"/>
        </w:rPr>
        <w:t>media</w:t>
      </w:r>
      <w:r>
        <w:rPr>
          <w:spacing w:val="-1"/>
          <w:sz w:val="24"/>
        </w:rPr>
        <w:t> </w:t>
      </w:r>
      <w:r>
        <w:rPr>
          <w:spacing w:val="-2"/>
          <w:sz w:val="24"/>
        </w:rPr>
        <w:t>sosial</w:t>
      </w:r>
    </w:p>
    <w:p>
      <w:pPr>
        <w:pStyle w:val="ListParagraph"/>
        <w:numPr>
          <w:ilvl w:val="0"/>
          <w:numId w:val="13"/>
        </w:numPr>
        <w:tabs>
          <w:tab w:pos="2694" w:val="left" w:leader="none"/>
        </w:tabs>
        <w:spacing w:line="240" w:lineRule="auto" w:before="140" w:after="0"/>
        <w:ind w:left="2694" w:right="0" w:hanging="282"/>
        <w:jc w:val="left"/>
        <w:rPr>
          <w:sz w:val="24"/>
        </w:rPr>
      </w:pPr>
      <w:r>
        <w:rPr>
          <w:sz w:val="24"/>
        </w:rPr>
        <w:t>Banyaknya</w:t>
      </w:r>
      <w:r>
        <w:rPr>
          <w:spacing w:val="-4"/>
          <w:sz w:val="24"/>
        </w:rPr>
        <w:t> </w:t>
      </w:r>
      <w:r>
        <w:rPr>
          <w:sz w:val="24"/>
        </w:rPr>
        <w:t>ulasan</w:t>
      </w:r>
      <w:r>
        <w:rPr>
          <w:spacing w:val="-1"/>
          <w:sz w:val="24"/>
        </w:rPr>
        <w:t> </w:t>
      </w:r>
      <w:r>
        <w:rPr>
          <w:sz w:val="24"/>
        </w:rPr>
        <w:t>yang</w:t>
      </w:r>
      <w:r>
        <w:rPr>
          <w:spacing w:val="1"/>
          <w:sz w:val="24"/>
        </w:rPr>
        <w:t> </w:t>
      </w:r>
      <w:r>
        <w:rPr>
          <w:sz w:val="24"/>
        </w:rPr>
        <w:t>ditulis</w:t>
      </w:r>
      <w:r>
        <w:rPr>
          <w:spacing w:val="-1"/>
          <w:sz w:val="24"/>
        </w:rPr>
        <w:t> </w:t>
      </w:r>
      <w:r>
        <w:rPr>
          <w:sz w:val="24"/>
        </w:rPr>
        <w:t>oleh</w:t>
      </w:r>
      <w:r>
        <w:rPr>
          <w:spacing w:val="-1"/>
          <w:sz w:val="24"/>
        </w:rPr>
        <w:t> </w:t>
      </w:r>
      <w:r>
        <w:rPr>
          <w:sz w:val="24"/>
        </w:rPr>
        <w:t>pengguna</w:t>
      </w:r>
      <w:r>
        <w:rPr>
          <w:spacing w:val="-2"/>
          <w:sz w:val="24"/>
        </w:rPr>
        <w:t> </w:t>
      </w:r>
      <w:r>
        <w:rPr>
          <w:sz w:val="24"/>
        </w:rPr>
        <w:t>media</w:t>
      </w:r>
      <w:r>
        <w:rPr>
          <w:spacing w:val="-1"/>
          <w:sz w:val="24"/>
        </w:rPr>
        <w:t> </w:t>
      </w:r>
      <w:r>
        <w:rPr>
          <w:spacing w:val="-2"/>
          <w:sz w:val="24"/>
        </w:rPr>
        <w:t>sosial</w:t>
      </w:r>
    </w:p>
    <w:p>
      <w:pPr>
        <w:pStyle w:val="BodyText"/>
        <w:spacing w:before="37"/>
        <w:rPr>
          <w:sz w:val="20"/>
        </w:rPr>
      </w:pPr>
      <w:r>
        <w:rPr>
          <w:sz w:val="20"/>
        </w:rPr>
        <mc:AlternateContent>
          <mc:Choice Requires="wps">
            <w:drawing>
              <wp:anchor distT="0" distB="0" distL="0" distR="0" allowOverlap="1" layoutInCell="1" locked="0" behindDoc="1" simplePos="0" relativeHeight="487603712">
                <wp:simplePos x="0" y="0"/>
                <wp:positionH relativeFrom="page">
                  <wp:posOffset>1440433</wp:posOffset>
                </wp:positionH>
                <wp:positionV relativeFrom="paragraph">
                  <wp:posOffset>184977</wp:posOffset>
                </wp:positionV>
                <wp:extent cx="1829435"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565147pt;width:144.020pt;height:.71997pt;mso-position-horizontal-relative:page;mso-position-vertical-relative:paragraph;z-index:-15712768;mso-wrap-distance-left:0;mso-wrap-distance-right:0" id="docshape58" filled="true" fillcolor="#000000" stroked="false">
                <v:fill type="solid"/>
                <w10:wrap type="topAndBottom"/>
              </v:rect>
            </w:pict>
          </mc:Fallback>
        </mc:AlternateContent>
      </w:r>
    </w:p>
    <w:p>
      <w:pPr>
        <w:spacing w:before="102"/>
        <w:ind w:left="568" w:right="1424" w:firstLine="720"/>
        <w:jc w:val="both"/>
        <w:rPr>
          <w:sz w:val="20"/>
        </w:rPr>
      </w:pPr>
      <w:bookmarkStart w:name="_bookmark67" w:id="68"/>
      <w:bookmarkEnd w:id="68"/>
      <w:r>
        <w:rPr/>
      </w:r>
      <w:r>
        <w:rPr>
          <w:rFonts w:ascii="Calibri" w:hAnsi="Calibri"/>
          <w:sz w:val="20"/>
          <w:vertAlign w:val="superscript"/>
        </w:rPr>
        <w:t>44</w:t>
      </w:r>
      <w:r>
        <w:rPr>
          <w:rFonts w:ascii="Calibri" w:hAnsi="Calibri"/>
          <w:sz w:val="20"/>
          <w:vertAlign w:val="baseline"/>
        </w:rPr>
        <w:t> </w:t>
      </w:r>
      <w:r>
        <w:rPr>
          <w:sz w:val="20"/>
          <w:vertAlign w:val="baseline"/>
        </w:rPr>
        <w:t>Azzahra Kamila Putri and</w:t>
      </w:r>
      <w:r>
        <w:rPr>
          <w:spacing w:val="-2"/>
          <w:sz w:val="20"/>
          <w:vertAlign w:val="baseline"/>
        </w:rPr>
        <w:t> </w:t>
      </w:r>
      <w:r>
        <w:rPr>
          <w:sz w:val="20"/>
          <w:vertAlign w:val="baseline"/>
        </w:rPr>
        <w:t>Annisa</w:t>
      </w:r>
      <w:r>
        <w:rPr>
          <w:spacing w:val="-3"/>
          <w:sz w:val="20"/>
          <w:vertAlign w:val="baseline"/>
        </w:rPr>
        <w:t> </w:t>
      </w:r>
      <w:r>
        <w:rPr>
          <w:sz w:val="20"/>
          <w:vertAlign w:val="baseline"/>
        </w:rPr>
        <w:t>Aghniarahma Junia, ‘Pengaruh Live Streaming Dan Electronic</w:t>
      </w:r>
      <w:r>
        <w:rPr>
          <w:spacing w:val="-6"/>
          <w:sz w:val="20"/>
          <w:vertAlign w:val="baseline"/>
        </w:rPr>
        <w:t> </w:t>
      </w:r>
      <w:r>
        <w:rPr>
          <w:sz w:val="20"/>
          <w:vertAlign w:val="baseline"/>
        </w:rPr>
        <w:t>Word</w:t>
      </w:r>
      <w:r>
        <w:rPr>
          <w:spacing w:val="-4"/>
          <w:sz w:val="20"/>
          <w:vertAlign w:val="baseline"/>
        </w:rPr>
        <w:t> </w:t>
      </w:r>
      <w:r>
        <w:rPr>
          <w:sz w:val="20"/>
          <w:vertAlign w:val="baseline"/>
        </w:rPr>
        <w:t>Of</w:t>
      </w:r>
      <w:r>
        <w:rPr>
          <w:spacing w:val="-2"/>
          <w:sz w:val="20"/>
          <w:vertAlign w:val="baseline"/>
        </w:rPr>
        <w:t> </w:t>
      </w:r>
      <w:r>
        <w:rPr>
          <w:sz w:val="20"/>
          <w:vertAlign w:val="baseline"/>
        </w:rPr>
        <w:t>Mouth</w:t>
      </w:r>
      <w:r>
        <w:rPr>
          <w:spacing w:val="-2"/>
          <w:sz w:val="20"/>
          <w:vertAlign w:val="baseline"/>
        </w:rPr>
        <w:t> </w:t>
      </w:r>
      <w:r>
        <w:rPr>
          <w:sz w:val="20"/>
          <w:vertAlign w:val="baseline"/>
        </w:rPr>
        <w:t>(Ewom)</w:t>
      </w:r>
      <w:r>
        <w:rPr>
          <w:spacing w:val="-6"/>
          <w:sz w:val="20"/>
          <w:vertAlign w:val="baseline"/>
        </w:rPr>
        <w:t> </w:t>
      </w:r>
      <w:r>
        <w:rPr>
          <w:sz w:val="20"/>
          <w:vertAlign w:val="baseline"/>
        </w:rPr>
        <w:t>Terhadap</w:t>
      </w:r>
      <w:r>
        <w:rPr>
          <w:spacing w:val="-2"/>
          <w:sz w:val="20"/>
          <w:vertAlign w:val="baseline"/>
        </w:rPr>
        <w:t> </w:t>
      </w:r>
      <w:r>
        <w:rPr>
          <w:sz w:val="20"/>
          <w:vertAlign w:val="baseline"/>
        </w:rPr>
        <w:t>Keputusan</w:t>
      </w:r>
      <w:r>
        <w:rPr>
          <w:spacing w:val="-1"/>
          <w:sz w:val="20"/>
          <w:vertAlign w:val="baseline"/>
        </w:rPr>
        <w:t> </w:t>
      </w:r>
      <w:r>
        <w:rPr>
          <w:sz w:val="20"/>
          <w:vertAlign w:val="baseline"/>
        </w:rPr>
        <w:t>Pembelian</w:t>
      </w:r>
      <w:r>
        <w:rPr>
          <w:spacing w:val="-1"/>
          <w:sz w:val="20"/>
          <w:vertAlign w:val="baseline"/>
        </w:rPr>
        <w:t> </w:t>
      </w:r>
      <w:r>
        <w:rPr>
          <w:sz w:val="20"/>
          <w:vertAlign w:val="baseline"/>
        </w:rPr>
        <w:t>(Studi</w:t>
      </w:r>
      <w:r>
        <w:rPr>
          <w:spacing w:val="-3"/>
          <w:sz w:val="20"/>
          <w:vertAlign w:val="baseline"/>
        </w:rPr>
        <w:t> </w:t>
      </w:r>
      <w:r>
        <w:rPr>
          <w:sz w:val="20"/>
          <w:vertAlign w:val="baseline"/>
        </w:rPr>
        <w:t>Kasus</w:t>
      </w:r>
      <w:r>
        <w:rPr>
          <w:spacing w:val="-3"/>
          <w:sz w:val="20"/>
          <w:vertAlign w:val="baseline"/>
        </w:rPr>
        <w:t> </w:t>
      </w:r>
      <w:r>
        <w:rPr>
          <w:sz w:val="20"/>
          <w:vertAlign w:val="baseline"/>
        </w:rPr>
        <w:t>Produk</w:t>
      </w:r>
      <w:r>
        <w:rPr>
          <w:spacing w:val="-6"/>
          <w:sz w:val="20"/>
          <w:vertAlign w:val="baseline"/>
        </w:rPr>
        <w:t> </w:t>
      </w:r>
      <w:r>
        <w:rPr>
          <w:sz w:val="20"/>
          <w:vertAlign w:val="baseline"/>
        </w:rPr>
        <w:t>Skintific Melalui</w:t>
      </w:r>
      <w:r>
        <w:rPr>
          <w:spacing w:val="-4"/>
          <w:sz w:val="20"/>
          <w:vertAlign w:val="baseline"/>
        </w:rPr>
        <w:t> </w:t>
      </w:r>
      <w:r>
        <w:rPr>
          <w:sz w:val="20"/>
          <w:vertAlign w:val="baseline"/>
        </w:rPr>
        <w:t>Tiktokshop)’, </w:t>
      </w:r>
      <w:r>
        <w:rPr>
          <w:i/>
          <w:sz w:val="20"/>
          <w:vertAlign w:val="baseline"/>
        </w:rPr>
        <w:t>INNOVATIVE: Journal Of Social</w:t>
      </w:r>
      <w:r>
        <w:rPr>
          <w:i/>
          <w:spacing w:val="-2"/>
          <w:sz w:val="20"/>
          <w:vertAlign w:val="baseline"/>
        </w:rPr>
        <w:t> </w:t>
      </w:r>
      <w:r>
        <w:rPr>
          <w:i/>
          <w:sz w:val="20"/>
          <w:vertAlign w:val="baseline"/>
        </w:rPr>
        <w:t>Science Research</w:t>
      </w:r>
      <w:r>
        <w:rPr>
          <w:sz w:val="20"/>
          <w:vertAlign w:val="baseline"/>
        </w:rPr>
        <w:t>, 3 (2023),</w:t>
      </w:r>
      <w:r>
        <w:rPr>
          <w:spacing w:val="-1"/>
          <w:sz w:val="20"/>
          <w:vertAlign w:val="baseline"/>
        </w:rPr>
        <w:t> </w:t>
      </w:r>
      <w:r>
        <w:rPr>
          <w:sz w:val="20"/>
          <w:vertAlign w:val="baseline"/>
        </w:rPr>
        <w:t>pp.</w:t>
      </w:r>
      <w:r>
        <w:rPr>
          <w:spacing w:val="-1"/>
          <w:sz w:val="20"/>
          <w:vertAlign w:val="baseline"/>
        </w:rPr>
        <w:t> </w:t>
      </w:r>
      <w:r>
        <w:rPr>
          <w:sz w:val="20"/>
          <w:vertAlign w:val="baseline"/>
        </w:rPr>
        <w:t>8238–48.</w:t>
      </w:r>
    </w:p>
    <w:p>
      <w:pPr>
        <w:spacing w:before="0"/>
        <w:ind w:left="568" w:right="1413" w:firstLine="720"/>
        <w:jc w:val="both"/>
        <w:rPr>
          <w:sz w:val="20"/>
        </w:rPr>
      </w:pPr>
      <w:bookmarkStart w:name="_bookmark68" w:id="69"/>
      <w:bookmarkEnd w:id="69"/>
      <w:r>
        <w:rPr/>
      </w:r>
      <w:r>
        <w:rPr>
          <w:rFonts w:ascii="Calibri" w:hAnsi="Calibri"/>
          <w:sz w:val="20"/>
          <w:vertAlign w:val="superscript"/>
        </w:rPr>
        <w:t>45</w:t>
      </w:r>
      <w:r>
        <w:rPr>
          <w:rFonts w:ascii="Calibri" w:hAnsi="Calibri"/>
          <w:sz w:val="20"/>
          <w:vertAlign w:val="baseline"/>
        </w:rPr>
        <w:t> </w:t>
      </w:r>
      <w:r>
        <w:rPr>
          <w:sz w:val="20"/>
          <w:vertAlign w:val="baseline"/>
        </w:rPr>
        <w:t>Jamaluddin Husein Novita Sari, Muhammad Saputra, ‘Pengaruh Electronic Word Of Mouth Terhadap Keputusan Pembelian Pada Toko Online Bukalapak.Com’, </w:t>
      </w:r>
      <w:r>
        <w:rPr>
          <w:i/>
          <w:sz w:val="20"/>
          <w:vertAlign w:val="baseline"/>
        </w:rPr>
        <w:t>Jurnal Syntax Transformation</w:t>
      </w:r>
      <w:r>
        <w:rPr>
          <w:sz w:val="20"/>
          <w:vertAlign w:val="baseline"/>
        </w:rPr>
        <w:t>, 2020, doi:10.46799/jst.v1i5.60.</w:t>
      </w:r>
    </w:p>
    <w:p>
      <w:pPr>
        <w:spacing w:after="0"/>
        <w:jc w:val="both"/>
        <w:rPr>
          <w:sz w:val="20"/>
        </w:rPr>
        <w:sectPr>
          <w:pgSz w:w="11910" w:h="16840"/>
          <w:pgMar w:header="0" w:footer="1000" w:top="1920" w:bottom="1200" w:left="1700" w:right="283"/>
        </w:sectPr>
      </w:pPr>
    </w:p>
    <w:p>
      <w:pPr>
        <w:pStyle w:val="BodyText"/>
        <w:spacing w:before="53"/>
      </w:pPr>
    </w:p>
    <w:p>
      <w:pPr>
        <w:pStyle w:val="ListParagraph"/>
        <w:numPr>
          <w:ilvl w:val="4"/>
          <w:numId w:val="10"/>
        </w:numPr>
        <w:tabs>
          <w:tab w:pos="2411" w:val="left" w:leader="none"/>
        </w:tabs>
        <w:spacing w:line="240" w:lineRule="auto" w:before="0" w:after="0"/>
        <w:ind w:left="2411" w:right="0" w:hanging="283"/>
        <w:jc w:val="left"/>
        <w:rPr>
          <w:sz w:val="24"/>
        </w:rPr>
      </w:pPr>
      <w:r>
        <w:rPr>
          <w:spacing w:val="-2"/>
          <w:sz w:val="24"/>
        </w:rPr>
        <w:t>Konten</w:t>
      </w:r>
    </w:p>
    <w:p>
      <w:pPr>
        <w:pStyle w:val="BodyText"/>
        <w:spacing w:line="360" w:lineRule="auto" w:before="137"/>
        <w:ind w:left="2412" w:right="1413"/>
      </w:pPr>
      <w:r>
        <w:rPr/>
        <w:t>Adalah</w:t>
      </w:r>
      <w:r>
        <w:rPr>
          <w:spacing w:val="35"/>
        </w:rPr>
        <w:t> </w:t>
      </w:r>
      <w:r>
        <w:rPr/>
        <w:t>isi</w:t>
      </w:r>
      <w:r>
        <w:rPr>
          <w:spacing w:val="36"/>
        </w:rPr>
        <w:t> </w:t>
      </w:r>
      <w:r>
        <w:rPr/>
        <w:t>informasi</w:t>
      </w:r>
      <w:r>
        <w:rPr>
          <w:spacing w:val="35"/>
        </w:rPr>
        <w:t> </w:t>
      </w:r>
      <w:r>
        <w:rPr/>
        <w:t>dari</w:t>
      </w:r>
      <w:r>
        <w:rPr>
          <w:spacing w:val="35"/>
        </w:rPr>
        <w:t> </w:t>
      </w:r>
      <w:r>
        <w:rPr/>
        <w:t>situs</w:t>
      </w:r>
      <w:r>
        <w:rPr>
          <w:spacing w:val="33"/>
        </w:rPr>
        <w:t> </w:t>
      </w:r>
      <w:r>
        <w:rPr/>
        <w:t>jejaring</w:t>
      </w:r>
      <w:r>
        <w:rPr>
          <w:spacing w:val="35"/>
        </w:rPr>
        <w:t> </w:t>
      </w:r>
      <w:r>
        <w:rPr/>
        <w:t>sosial</w:t>
      </w:r>
      <w:r>
        <w:rPr>
          <w:spacing w:val="36"/>
        </w:rPr>
        <w:t> </w:t>
      </w:r>
      <w:r>
        <w:rPr/>
        <w:t>yang</w:t>
      </w:r>
      <w:r>
        <w:rPr>
          <w:spacing w:val="35"/>
        </w:rPr>
        <w:t> </w:t>
      </w:r>
      <w:r>
        <w:rPr/>
        <w:t>berkaitan dengan produk dan jasa, dan indikatornya meliputi :</w:t>
      </w:r>
    </w:p>
    <w:p>
      <w:pPr>
        <w:pStyle w:val="ListParagraph"/>
        <w:numPr>
          <w:ilvl w:val="0"/>
          <w:numId w:val="14"/>
        </w:numPr>
        <w:tabs>
          <w:tab w:pos="2771" w:val="left" w:leader="none"/>
        </w:tabs>
        <w:spacing w:line="240" w:lineRule="auto" w:before="0" w:after="0"/>
        <w:ind w:left="2771" w:right="0" w:hanging="359"/>
        <w:jc w:val="left"/>
        <w:rPr>
          <w:sz w:val="24"/>
        </w:rPr>
      </w:pPr>
      <w:r>
        <w:rPr>
          <w:sz w:val="24"/>
        </w:rPr>
        <w:t>Informasi</w:t>
      </w:r>
      <w:r>
        <w:rPr>
          <w:spacing w:val="-4"/>
          <w:sz w:val="24"/>
        </w:rPr>
        <w:t> </w:t>
      </w:r>
      <w:r>
        <w:rPr>
          <w:sz w:val="24"/>
        </w:rPr>
        <w:t>pilihan</w:t>
      </w:r>
      <w:r>
        <w:rPr>
          <w:spacing w:val="-2"/>
          <w:sz w:val="24"/>
        </w:rPr>
        <w:t> produk</w:t>
      </w:r>
    </w:p>
    <w:p>
      <w:pPr>
        <w:pStyle w:val="ListParagraph"/>
        <w:numPr>
          <w:ilvl w:val="0"/>
          <w:numId w:val="14"/>
        </w:numPr>
        <w:tabs>
          <w:tab w:pos="2772" w:val="left" w:leader="none"/>
        </w:tabs>
        <w:spacing w:line="240" w:lineRule="auto" w:before="139" w:after="0"/>
        <w:ind w:left="2772" w:right="0" w:hanging="360"/>
        <w:jc w:val="left"/>
        <w:rPr>
          <w:sz w:val="24"/>
        </w:rPr>
      </w:pPr>
      <w:r>
        <w:rPr>
          <w:sz w:val="24"/>
        </w:rPr>
        <w:t>Informasi</w:t>
      </w:r>
      <w:r>
        <w:rPr>
          <w:spacing w:val="-4"/>
          <w:sz w:val="24"/>
        </w:rPr>
        <w:t> </w:t>
      </w:r>
      <w:r>
        <w:rPr>
          <w:sz w:val="24"/>
        </w:rPr>
        <w:t>kualitas</w:t>
      </w:r>
      <w:r>
        <w:rPr>
          <w:spacing w:val="-3"/>
          <w:sz w:val="24"/>
        </w:rPr>
        <w:t> </w:t>
      </w:r>
      <w:r>
        <w:rPr>
          <w:spacing w:val="-2"/>
          <w:sz w:val="24"/>
        </w:rPr>
        <w:t>produk</w:t>
      </w:r>
    </w:p>
    <w:p>
      <w:pPr>
        <w:pStyle w:val="ListParagraph"/>
        <w:numPr>
          <w:ilvl w:val="0"/>
          <w:numId w:val="14"/>
        </w:numPr>
        <w:tabs>
          <w:tab w:pos="2771" w:val="left" w:leader="none"/>
        </w:tabs>
        <w:spacing w:line="240" w:lineRule="auto" w:before="137" w:after="0"/>
        <w:ind w:left="2771" w:right="0" w:hanging="359"/>
        <w:jc w:val="left"/>
        <w:rPr>
          <w:sz w:val="24"/>
        </w:rPr>
      </w:pPr>
      <w:r>
        <w:rPr>
          <w:sz w:val="24"/>
        </w:rPr>
        <w:t>Informasi</w:t>
      </w:r>
      <w:r>
        <w:rPr>
          <w:spacing w:val="-5"/>
          <w:sz w:val="24"/>
        </w:rPr>
        <w:t> </w:t>
      </w:r>
      <w:r>
        <w:rPr>
          <w:sz w:val="24"/>
        </w:rPr>
        <w:t>mengenai</w:t>
      </w:r>
      <w:r>
        <w:rPr>
          <w:spacing w:val="-2"/>
          <w:sz w:val="24"/>
        </w:rPr>
        <w:t> </w:t>
      </w:r>
      <w:r>
        <w:rPr>
          <w:sz w:val="24"/>
        </w:rPr>
        <w:t>harga</w:t>
      </w:r>
      <w:r>
        <w:rPr>
          <w:spacing w:val="-3"/>
          <w:sz w:val="24"/>
        </w:rPr>
        <w:t> </w:t>
      </w:r>
      <w:r>
        <w:rPr>
          <w:sz w:val="24"/>
        </w:rPr>
        <w:t>yang</w:t>
      </w:r>
      <w:r>
        <w:rPr>
          <w:spacing w:val="-2"/>
          <w:sz w:val="24"/>
        </w:rPr>
        <w:t> ditawarkan</w:t>
      </w:r>
    </w:p>
    <w:p>
      <w:pPr>
        <w:pStyle w:val="ListParagraph"/>
        <w:numPr>
          <w:ilvl w:val="0"/>
          <w:numId w:val="14"/>
        </w:numPr>
        <w:tabs>
          <w:tab w:pos="2772" w:val="left" w:leader="none"/>
        </w:tabs>
        <w:spacing w:line="360" w:lineRule="auto" w:before="139" w:after="0"/>
        <w:ind w:left="2772" w:right="1417" w:hanging="360"/>
        <w:jc w:val="left"/>
        <w:rPr>
          <w:sz w:val="24"/>
        </w:rPr>
      </w:pPr>
      <w:r>
        <w:rPr>
          <w:sz w:val="24"/>
        </w:rPr>
        <w:t>Informasi mengenai keamanan transaksi dan situs jejaring internet yang tersedia.</w:t>
      </w:r>
    </w:p>
    <w:p>
      <w:pPr>
        <w:pStyle w:val="ListParagraph"/>
        <w:numPr>
          <w:ilvl w:val="4"/>
          <w:numId w:val="10"/>
        </w:numPr>
        <w:tabs>
          <w:tab w:pos="2411" w:val="left" w:leader="none"/>
        </w:tabs>
        <w:spacing w:line="240" w:lineRule="auto" w:before="1" w:after="0"/>
        <w:ind w:left="2411" w:right="0" w:hanging="283"/>
        <w:jc w:val="left"/>
        <w:rPr>
          <w:sz w:val="24"/>
        </w:rPr>
      </w:pPr>
      <w:r>
        <w:rPr>
          <w:sz w:val="24"/>
        </w:rPr>
        <w:t>Pendapat</w:t>
      </w:r>
      <w:r>
        <w:rPr>
          <w:spacing w:val="-3"/>
          <w:sz w:val="24"/>
        </w:rPr>
        <w:t> </w:t>
      </w:r>
      <w:r>
        <w:rPr>
          <w:spacing w:val="-2"/>
          <w:sz w:val="24"/>
        </w:rPr>
        <w:t>Positif</w:t>
      </w:r>
    </w:p>
    <w:p>
      <w:pPr>
        <w:pStyle w:val="BodyText"/>
        <w:spacing w:line="360" w:lineRule="auto" w:before="137"/>
        <w:ind w:left="2412" w:right="1413"/>
      </w:pPr>
      <w:r>
        <w:rPr/>
        <w:t>Pendapat</w:t>
      </w:r>
      <w:r>
        <w:rPr>
          <w:spacing w:val="40"/>
        </w:rPr>
        <w:t> </w:t>
      </w:r>
      <w:r>
        <w:rPr/>
        <w:t>positif</w:t>
      </w:r>
      <w:r>
        <w:rPr>
          <w:spacing w:val="40"/>
        </w:rPr>
        <w:t> </w:t>
      </w:r>
      <w:r>
        <w:rPr/>
        <w:t>terjadi</w:t>
      </w:r>
      <w:r>
        <w:rPr>
          <w:spacing w:val="80"/>
        </w:rPr>
        <w:t> </w:t>
      </w:r>
      <w:r>
        <w:rPr/>
        <w:t>ketika</w:t>
      </w:r>
      <w:r>
        <w:rPr>
          <w:spacing w:val="40"/>
        </w:rPr>
        <w:t> </w:t>
      </w:r>
      <w:r>
        <w:rPr/>
        <w:t>berita</w:t>
      </w:r>
      <w:r>
        <w:rPr>
          <w:spacing w:val="40"/>
        </w:rPr>
        <w:t> </w:t>
      </w:r>
      <w:r>
        <w:rPr/>
        <w:t>baik</w:t>
      </w:r>
      <w:r>
        <w:rPr>
          <w:spacing w:val="40"/>
        </w:rPr>
        <w:t> </w:t>
      </w:r>
      <w:r>
        <w:rPr/>
        <w:t>testimonial</w:t>
      </w:r>
      <w:r>
        <w:rPr>
          <w:spacing w:val="40"/>
        </w:rPr>
        <w:t> </w:t>
      </w:r>
      <w:r>
        <w:rPr/>
        <w:t>dan</w:t>
      </w:r>
      <w:r>
        <w:rPr>
          <w:spacing w:val="80"/>
        </w:rPr>
        <w:t> </w:t>
      </w:r>
      <w:r>
        <w:rPr/>
        <w:t>dukungan yang dikehendaki oleh perusahaan.</w:t>
      </w:r>
    </w:p>
    <w:p>
      <w:pPr>
        <w:pStyle w:val="ListParagraph"/>
        <w:numPr>
          <w:ilvl w:val="0"/>
          <w:numId w:val="15"/>
        </w:numPr>
        <w:tabs>
          <w:tab w:pos="2771" w:val="left" w:leader="none"/>
        </w:tabs>
        <w:spacing w:line="240" w:lineRule="auto" w:before="0" w:after="0"/>
        <w:ind w:left="2771" w:right="0" w:hanging="359"/>
        <w:jc w:val="left"/>
        <w:rPr>
          <w:sz w:val="24"/>
        </w:rPr>
      </w:pPr>
      <w:r>
        <w:rPr>
          <w:sz w:val="24"/>
        </w:rPr>
        <w:t>Komentar</w:t>
      </w:r>
      <w:r>
        <w:rPr>
          <w:spacing w:val="-3"/>
          <w:sz w:val="24"/>
        </w:rPr>
        <w:t> </w:t>
      </w:r>
      <w:r>
        <w:rPr>
          <w:sz w:val="24"/>
        </w:rPr>
        <w:t>positif dari</w:t>
      </w:r>
      <w:r>
        <w:rPr>
          <w:spacing w:val="-1"/>
          <w:sz w:val="24"/>
        </w:rPr>
        <w:t> </w:t>
      </w:r>
      <w:r>
        <w:rPr>
          <w:sz w:val="24"/>
        </w:rPr>
        <w:t>pengguna</w:t>
      </w:r>
      <w:r>
        <w:rPr>
          <w:spacing w:val="-1"/>
          <w:sz w:val="24"/>
        </w:rPr>
        <w:t> </w:t>
      </w:r>
      <w:r>
        <w:rPr>
          <w:sz w:val="24"/>
        </w:rPr>
        <w:t>media</w:t>
      </w:r>
      <w:r>
        <w:rPr>
          <w:spacing w:val="-1"/>
          <w:sz w:val="24"/>
        </w:rPr>
        <w:t> </w:t>
      </w:r>
      <w:r>
        <w:rPr>
          <w:spacing w:val="-2"/>
          <w:sz w:val="24"/>
        </w:rPr>
        <w:t>sosial</w:t>
      </w:r>
    </w:p>
    <w:p>
      <w:pPr>
        <w:pStyle w:val="ListParagraph"/>
        <w:numPr>
          <w:ilvl w:val="0"/>
          <w:numId w:val="15"/>
        </w:numPr>
        <w:tabs>
          <w:tab w:pos="2772" w:val="left" w:leader="none"/>
        </w:tabs>
        <w:spacing w:line="240" w:lineRule="auto" w:before="139" w:after="0"/>
        <w:ind w:left="2772" w:right="0" w:hanging="360"/>
        <w:jc w:val="left"/>
        <w:rPr>
          <w:sz w:val="24"/>
        </w:rPr>
      </w:pPr>
      <w:r>
        <w:rPr>
          <w:sz w:val="24"/>
        </w:rPr>
        <w:t>Rekomendasi</w:t>
      </w:r>
      <w:r>
        <w:rPr>
          <w:spacing w:val="-3"/>
          <w:sz w:val="24"/>
        </w:rPr>
        <w:t> </w:t>
      </w:r>
      <w:r>
        <w:rPr>
          <w:sz w:val="24"/>
        </w:rPr>
        <w:t>dari</w:t>
      </w:r>
      <w:r>
        <w:rPr>
          <w:spacing w:val="-1"/>
          <w:sz w:val="24"/>
        </w:rPr>
        <w:t> </w:t>
      </w:r>
      <w:r>
        <w:rPr>
          <w:sz w:val="24"/>
        </w:rPr>
        <w:t>pengguna</w:t>
      </w:r>
      <w:r>
        <w:rPr>
          <w:spacing w:val="-2"/>
          <w:sz w:val="24"/>
        </w:rPr>
        <w:t> </w:t>
      </w:r>
      <w:r>
        <w:rPr>
          <w:sz w:val="24"/>
        </w:rPr>
        <w:t>media</w:t>
      </w:r>
      <w:r>
        <w:rPr>
          <w:spacing w:val="-1"/>
          <w:sz w:val="24"/>
        </w:rPr>
        <w:t> </w:t>
      </w:r>
      <w:r>
        <w:rPr>
          <w:spacing w:val="-2"/>
          <w:sz w:val="24"/>
        </w:rPr>
        <w:t>sosial</w:t>
      </w:r>
    </w:p>
    <w:p>
      <w:pPr>
        <w:pStyle w:val="ListParagraph"/>
        <w:numPr>
          <w:ilvl w:val="4"/>
          <w:numId w:val="10"/>
        </w:numPr>
        <w:tabs>
          <w:tab w:pos="2411" w:val="left" w:leader="none"/>
        </w:tabs>
        <w:spacing w:line="240" w:lineRule="auto" w:before="137" w:after="0"/>
        <w:ind w:left="2411" w:right="0" w:hanging="283"/>
        <w:jc w:val="left"/>
        <w:rPr>
          <w:sz w:val="24"/>
        </w:rPr>
      </w:pPr>
      <w:r>
        <w:rPr>
          <w:sz w:val="24"/>
        </w:rPr>
        <w:t>Pendapat</w:t>
      </w:r>
      <w:r>
        <w:rPr>
          <w:spacing w:val="-3"/>
          <w:sz w:val="24"/>
        </w:rPr>
        <w:t> </w:t>
      </w:r>
      <w:r>
        <w:rPr>
          <w:spacing w:val="-2"/>
          <w:sz w:val="24"/>
        </w:rPr>
        <w:t>Negatif</w:t>
      </w:r>
    </w:p>
    <w:p>
      <w:pPr>
        <w:pStyle w:val="BodyText"/>
        <w:spacing w:line="360" w:lineRule="auto" w:before="139"/>
        <w:ind w:left="2412" w:right="1413"/>
      </w:pPr>
      <w:r>
        <w:rPr/>
        <w:t>Merupakan</w:t>
      </w:r>
      <w:r>
        <w:rPr>
          <w:spacing w:val="39"/>
        </w:rPr>
        <w:t> </w:t>
      </w:r>
      <w:r>
        <w:rPr/>
        <w:t>komentar</w:t>
      </w:r>
      <w:r>
        <w:rPr>
          <w:spacing w:val="36"/>
        </w:rPr>
        <w:t> </w:t>
      </w:r>
      <w:r>
        <w:rPr/>
        <w:t>negatif</w:t>
      </w:r>
      <w:r>
        <w:rPr>
          <w:spacing w:val="36"/>
        </w:rPr>
        <w:t> </w:t>
      </w:r>
      <w:r>
        <w:rPr/>
        <w:t>konsumen</w:t>
      </w:r>
      <w:r>
        <w:rPr>
          <w:spacing w:val="36"/>
        </w:rPr>
        <w:t> </w:t>
      </w:r>
      <w:r>
        <w:rPr/>
        <w:t>tentang</w:t>
      </w:r>
      <w:r>
        <w:rPr>
          <w:spacing w:val="39"/>
        </w:rPr>
        <w:t> </w:t>
      </w:r>
      <w:r>
        <w:rPr/>
        <w:t>produk,</w:t>
      </w:r>
      <w:r>
        <w:rPr>
          <w:spacing w:val="36"/>
        </w:rPr>
        <w:t> </w:t>
      </w:r>
      <w:r>
        <w:rPr/>
        <w:t>jasa dan </w:t>
      </w:r>
      <w:r>
        <w:rPr>
          <w:i/>
        </w:rPr>
        <w:t>brand</w:t>
      </w:r>
      <w:r>
        <w:rPr/>
        <w:t>.</w:t>
      </w:r>
    </w:p>
    <w:p>
      <w:pPr>
        <w:pStyle w:val="Heading4"/>
        <w:numPr>
          <w:ilvl w:val="2"/>
          <w:numId w:val="10"/>
        </w:numPr>
        <w:tabs>
          <w:tab w:pos="1276" w:val="left" w:leader="none"/>
        </w:tabs>
        <w:spacing w:line="240" w:lineRule="auto" w:before="159" w:after="0"/>
        <w:ind w:left="1276" w:right="0" w:hanging="566"/>
        <w:jc w:val="left"/>
      </w:pPr>
      <w:bookmarkStart w:name="_bookmark69" w:id="70"/>
      <w:bookmarkEnd w:id="70"/>
      <w:r>
        <w:rPr>
          <w:b w:val="0"/>
          <w:i w:val="0"/>
        </w:rPr>
      </w:r>
      <w:r>
        <w:rPr/>
        <w:t>Content</w:t>
      </w:r>
      <w:r>
        <w:rPr>
          <w:spacing w:val="61"/>
        </w:rPr>
        <w:t> </w:t>
      </w:r>
      <w:r>
        <w:rPr>
          <w:spacing w:val="-2"/>
        </w:rPr>
        <w:t>Marketing</w:t>
      </w:r>
    </w:p>
    <w:p>
      <w:pPr>
        <w:pStyle w:val="BodyText"/>
        <w:spacing w:before="24"/>
        <w:rPr>
          <w:b/>
          <w:i/>
        </w:rPr>
      </w:pPr>
    </w:p>
    <w:p>
      <w:pPr>
        <w:pStyle w:val="ListParagraph"/>
        <w:numPr>
          <w:ilvl w:val="3"/>
          <w:numId w:val="10"/>
        </w:numPr>
        <w:tabs>
          <w:tab w:pos="2128" w:val="left" w:leader="none"/>
        </w:tabs>
        <w:spacing w:line="240" w:lineRule="auto" w:before="0" w:after="0"/>
        <w:ind w:left="2128" w:right="0" w:hanging="708"/>
        <w:jc w:val="both"/>
        <w:rPr>
          <w:i/>
          <w:sz w:val="24"/>
        </w:rPr>
      </w:pPr>
      <w:r>
        <w:rPr>
          <w:sz w:val="24"/>
        </w:rPr>
        <w:t>Pengertian</w:t>
      </w:r>
      <w:r>
        <w:rPr>
          <w:spacing w:val="-2"/>
          <w:sz w:val="24"/>
        </w:rPr>
        <w:t> </w:t>
      </w:r>
      <w:r>
        <w:rPr>
          <w:i/>
          <w:sz w:val="24"/>
        </w:rPr>
        <w:t>Content</w:t>
      </w:r>
      <w:r>
        <w:rPr>
          <w:i/>
          <w:spacing w:val="-1"/>
          <w:sz w:val="24"/>
        </w:rPr>
        <w:t> </w:t>
      </w:r>
      <w:r>
        <w:rPr>
          <w:i/>
          <w:spacing w:val="-2"/>
          <w:sz w:val="24"/>
        </w:rPr>
        <w:t>Marketing</w:t>
      </w:r>
    </w:p>
    <w:p>
      <w:pPr>
        <w:pStyle w:val="BodyText"/>
        <w:spacing w:line="360" w:lineRule="auto" w:before="137"/>
        <w:ind w:left="2128" w:right="1414" w:firstLine="420"/>
        <w:jc w:val="both"/>
      </w:pPr>
      <w:r>
        <w:rPr/>
        <w:t>Menurut Pulizzi </w:t>
      </w:r>
      <w:r>
        <w:rPr>
          <w:i/>
        </w:rPr>
        <w:t>content marketing </w:t>
      </w:r>
      <w:r>
        <w:rPr/>
        <w:t>merupakan suatu strategi pemasaran untuk merencanakan mendistribusikandan menghasilkan kreatifitas dengan tujuan menarik target yang tepat dan menjadi pelanggan.</w:t>
      </w:r>
      <w:hyperlink w:history="true" w:anchor="_bookmark70">
        <w:r>
          <w:rPr>
            <w:rFonts w:ascii="Calibri"/>
            <w:position w:val="8"/>
            <w:sz w:val="14"/>
          </w:rPr>
          <w:t>46</w:t>
        </w:r>
      </w:hyperlink>
      <w:r>
        <w:rPr>
          <w:rFonts w:ascii="Calibri"/>
          <w:spacing w:val="40"/>
          <w:position w:val="8"/>
          <w:sz w:val="14"/>
        </w:rPr>
        <w:t> </w:t>
      </w:r>
      <w:r>
        <w:rPr/>
        <w:t>Pemasaran melalui </w:t>
      </w:r>
      <w:r>
        <w:rPr>
          <w:i/>
        </w:rPr>
        <w:t>content marketing </w:t>
      </w:r>
      <w:r>
        <w:rPr/>
        <w:t>menjadi menjadi salah satu metode yang sekarang sedang ramai digunakan. Bentuk penyajian </w:t>
      </w:r>
      <w:r>
        <w:rPr>
          <w:i/>
        </w:rPr>
        <w:t>content marketing </w:t>
      </w:r>
      <w:r>
        <w:rPr/>
        <w:t>yang sangat bervariasi menjadikan konsumen mampu tertarik pada produk yang ditawarkan. Menurut Bening dan Kurniawati dalam penelitian</w:t>
      </w:r>
      <w:r>
        <w:rPr>
          <w:spacing w:val="2"/>
        </w:rPr>
        <w:t> </w:t>
      </w:r>
      <w:r>
        <w:rPr/>
        <w:t>Nurlaily</w:t>
      </w:r>
      <w:r>
        <w:rPr>
          <w:spacing w:val="6"/>
        </w:rPr>
        <w:t> </w:t>
      </w:r>
      <w:r>
        <w:rPr/>
        <w:t>dan</w:t>
      </w:r>
      <w:r>
        <w:rPr>
          <w:spacing w:val="-9"/>
        </w:rPr>
        <w:t> </w:t>
      </w:r>
      <w:r>
        <w:rPr/>
        <w:t>Ana,</w:t>
      </w:r>
      <w:r>
        <w:rPr>
          <w:spacing w:val="5"/>
        </w:rPr>
        <w:t> </w:t>
      </w:r>
      <w:r>
        <w:rPr/>
        <w:t>bahwa</w:t>
      </w:r>
      <w:r>
        <w:rPr>
          <w:spacing w:val="6"/>
        </w:rPr>
        <w:t> </w:t>
      </w:r>
      <w:r>
        <w:rPr>
          <w:i/>
        </w:rPr>
        <w:t>content</w:t>
      </w:r>
      <w:r>
        <w:rPr>
          <w:i/>
          <w:spacing w:val="6"/>
        </w:rPr>
        <w:t> </w:t>
      </w:r>
      <w:r>
        <w:rPr>
          <w:i/>
        </w:rPr>
        <w:t>marketing</w:t>
      </w:r>
      <w:r>
        <w:rPr>
          <w:i/>
          <w:spacing w:val="7"/>
        </w:rPr>
        <w:t> </w:t>
      </w:r>
      <w:r>
        <w:rPr>
          <w:spacing w:val="-2"/>
        </w:rPr>
        <w:t>merupakan</w:t>
      </w:r>
    </w:p>
    <w:p>
      <w:pPr>
        <w:pStyle w:val="BodyText"/>
        <w:spacing w:before="70"/>
        <w:rPr>
          <w:sz w:val="20"/>
        </w:rPr>
      </w:pPr>
      <w:r>
        <w:rPr>
          <w:sz w:val="20"/>
        </w:rPr>
        <mc:AlternateContent>
          <mc:Choice Requires="wps">
            <w:drawing>
              <wp:anchor distT="0" distB="0" distL="0" distR="0" allowOverlap="1" layoutInCell="1" locked="0" behindDoc="1" simplePos="0" relativeHeight="487604224">
                <wp:simplePos x="0" y="0"/>
                <wp:positionH relativeFrom="page">
                  <wp:posOffset>1440433</wp:posOffset>
                </wp:positionH>
                <wp:positionV relativeFrom="paragraph">
                  <wp:posOffset>206044</wp:posOffset>
                </wp:positionV>
                <wp:extent cx="1829435" cy="952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223976pt;width:144.020pt;height:.71997pt;mso-position-horizontal-relative:page;mso-position-vertical-relative:paragraph;z-index:-15712256;mso-wrap-distance-left:0;mso-wrap-distance-right:0" id="docshape60" filled="true" fillcolor="#000000" stroked="false">
                <v:fill type="solid"/>
                <w10:wrap type="topAndBottom"/>
              </v:rect>
            </w:pict>
          </mc:Fallback>
        </mc:AlternateContent>
      </w:r>
    </w:p>
    <w:p>
      <w:pPr>
        <w:spacing w:line="240" w:lineRule="auto" w:before="102"/>
        <w:ind w:left="568" w:right="1413" w:firstLine="720"/>
        <w:jc w:val="both"/>
        <w:rPr>
          <w:sz w:val="20"/>
        </w:rPr>
      </w:pPr>
      <w:bookmarkStart w:name="_bookmark70" w:id="71"/>
      <w:bookmarkEnd w:id="71"/>
      <w:r>
        <w:rPr/>
      </w:r>
      <w:r>
        <w:rPr>
          <w:rFonts w:ascii="Calibri" w:hAnsi="Calibri"/>
          <w:sz w:val="20"/>
          <w:vertAlign w:val="superscript"/>
        </w:rPr>
        <w:t>46</w:t>
      </w:r>
      <w:r>
        <w:rPr>
          <w:rFonts w:ascii="Calibri" w:hAnsi="Calibri"/>
          <w:sz w:val="20"/>
          <w:vertAlign w:val="baseline"/>
        </w:rPr>
        <w:t> </w:t>
      </w:r>
      <w:r>
        <w:rPr>
          <w:sz w:val="20"/>
          <w:vertAlign w:val="baseline"/>
        </w:rPr>
        <w:t>Swesti Mahardini, Virginio Gryffin Singal, and Malik Hidayat, ‘Pengaruh Content Marketing</w:t>
      </w:r>
      <w:r>
        <w:rPr>
          <w:spacing w:val="-9"/>
          <w:sz w:val="20"/>
          <w:vertAlign w:val="baseline"/>
        </w:rPr>
        <w:t> </w:t>
      </w:r>
      <w:r>
        <w:rPr>
          <w:sz w:val="20"/>
          <w:vertAlign w:val="baseline"/>
        </w:rPr>
        <w:t>Dan</w:t>
      </w:r>
      <w:r>
        <w:rPr>
          <w:spacing w:val="-7"/>
          <w:sz w:val="20"/>
          <w:vertAlign w:val="baseline"/>
        </w:rPr>
        <w:t> </w:t>
      </w:r>
      <w:r>
        <w:rPr>
          <w:sz w:val="20"/>
          <w:vertAlign w:val="baseline"/>
        </w:rPr>
        <w:t>Influencer</w:t>
      </w:r>
      <w:r>
        <w:rPr>
          <w:spacing w:val="-6"/>
          <w:sz w:val="20"/>
          <w:vertAlign w:val="baseline"/>
        </w:rPr>
        <w:t> </w:t>
      </w:r>
      <w:r>
        <w:rPr>
          <w:sz w:val="20"/>
          <w:vertAlign w:val="baseline"/>
        </w:rPr>
        <w:t>Marketing</w:t>
      </w:r>
      <w:r>
        <w:rPr>
          <w:spacing w:val="-9"/>
          <w:sz w:val="20"/>
          <w:vertAlign w:val="baseline"/>
        </w:rPr>
        <w:t> </w:t>
      </w:r>
      <w:r>
        <w:rPr>
          <w:sz w:val="20"/>
          <w:vertAlign w:val="baseline"/>
        </w:rPr>
        <w:t>Terhadap</w:t>
      </w:r>
      <w:r>
        <w:rPr>
          <w:spacing w:val="-5"/>
          <w:sz w:val="20"/>
          <w:vertAlign w:val="baseline"/>
        </w:rPr>
        <w:t> </w:t>
      </w:r>
      <w:r>
        <w:rPr>
          <w:sz w:val="20"/>
          <w:vertAlign w:val="baseline"/>
        </w:rPr>
        <w:t>Keputusan</w:t>
      </w:r>
      <w:r>
        <w:rPr>
          <w:spacing w:val="-5"/>
          <w:sz w:val="20"/>
          <w:vertAlign w:val="baseline"/>
        </w:rPr>
        <w:t> </w:t>
      </w:r>
      <w:r>
        <w:rPr>
          <w:sz w:val="20"/>
          <w:vertAlign w:val="baseline"/>
        </w:rPr>
        <w:t>Pembelian</w:t>
      </w:r>
      <w:r>
        <w:rPr>
          <w:spacing w:val="-5"/>
          <w:sz w:val="20"/>
          <w:vertAlign w:val="baseline"/>
        </w:rPr>
        <w:t> </w:t>
      </w:r>
      <w:r>
        <w:rPr>
          <w:sz w:val="20"/>
          <w:vertAlign w:val="baseline"/>
        </w:rPr>
        <w:t>Pada</w:t>
      </w:r>
      <w:r>
        <w:rPr>
          <w:spacing w:val="-6"/>
          <w:sz w:val="20"/>
          <w:vertAlign w:val="baseline"/>
        </w:rPr>
        <w:t> </w:t>
      </w:r>
      <w:r>
        <w:rPr>
          <w:sz w:val="20"/>
          <w:vertAlign w:val="baseline"/>
        </w:rPr>
        <w:t>Pengguna</w:t>
      </w:r>
      <w:r>
        <w:rPr>
          <w:spacing w:val="-13"/>
          <w:sz w:val="20"/>
          <w:vertAlign w:val="baseline"/>
        </w:rPr>
        <w:t> </w:t>
      </w:r>
      <w:r>
        <w:rPr>
          <w:sz w:val="20"/>
          <w:vertAlign w:val="baseline"/>
        </w:rPr>
        <w:t>Aplikasi</w:t>
      </w:r>
      <w:r>
        <w:rPr>
          <w:spacing w:val="-10"/>
          <w:sz w:val="20"/>
          <w:vertAlign w:val="baseline"/>
        </w:rPr>
        <w:t> </w:t>
      </w:r>
      <w:r>
        <w:rPr>
          <w:sz w:val="20"/>
          <w:vertAlign w:val="baseline"/>
        </w:rPr>
        <w:t>Tik- Tok Di Wilayah Dki Jakarta’, </w:t>
      </w:r>
      <w:r>
        <w:rPr>
          <w:i/>
          <w:sz w:val="20"/>
          <w:vertAlign w:val="baseline"/>
        </w:rPr>
        <w:t>Ikraith-Ekonomika</w:t>
      </w:r>
      <w:r>
        <w:rPr>
          <w:sz w:val="20"/>
          <w:vertAlign w:val="baseline"/>
        </w:rPr>
        <w:t>, 6.1 (2022), pp. 180–87, doi:10.37817/ikraith- </w:t>
      </w:r>
      <w:r>
        <w:rPr>
          <w:spacing w:val="-2"/>
          <w:sz w:val="20"/>
          <w:vertAlign w:val="baseline"/>
        </w:rPr>
        <w:t>ekonomika.v6i1.2480.</w:t>
      </w:r>
    </w:p>
    <w:p>
      <w:pPr>
        <w:spacing w:after="0" w:line="240" w:lineRule="auto"/>
        <w:jc w:val="both"/>
        <w:rPr>
          <w:sz w:val="20"/>
        </w:rPr>
        <w:sectPr>
          <w:footerReference w:type="default" r:id="rId36"/>
          <w:pgSz w:w="11910" w:h="16840"/>
          <w:pgMar w:header="0" w:footer="1000" w:top="1920" w:bottom="1200" w:left="1700" w:right="283"/>
        </w:sectPr>
      </w:pPr>
    </w:p>
    <w:p>
      <w:pPr>
        <w:pStyle w:val="BodyText"/>
        <w:spacing w:before="53"/>
      </w:pPr>
    </w:p>
    <w:p>
      <w:pPr>
        <w:pStyle w:val="BodyText"/>
        <w:spacing w:line="360" w:lineRule="auto"/>
        <w:ind w:left="2128" w:right="1416"/>
        <w:jc w:val="both"/>
        <w:rPr>
          <w:rFonts w:ascii="Calibri"/>
          <w:position w:val="8"/>
          <w:sz w:val="14"/>
        </w:rPr>
      </w:pPr>
      <w:r>
        <w:rPr/>
        <w:t>bentuk pendekatan yang strategis dalam pemasaran yang melibatkan</w:t>
      </w:r>
      <w:r>
        <w:rPr>
          <w:spacing w:val="-13"/>
        </w:rPr>
        <w:t> </w:t>
      </w:r>
      <w:r>
        <w:rPr/>
        <w:t>pembuatan,</w:t>
      </w:r>
      <w:r>
        <w:rPr>
          <w:spacing w:val="-13"/>
        </w:rPr>
        <w:t> </w:t>
      </w:r>
      <w:r>
        <w:rPr/>
        <w:t>pendistribusian</w:t>
      </w:r>
      <w:r>
        <w:rPr>
          <w:spacing w:val="-13"/>
        </w:rPr>
        <w:t> </w:t>
      </w:r>
      <w:r>
        <w:rPr/>
        <w:t>dan</w:t>
      </w:r>
      <w:r>
        <w:rPr>
          <w:spacing w:val="-13"/>
        </w:rPr>
        <w:t> </w:t>
      </w:r>
      <w:r>
        <w:rPr/>
        <w:t>penguatan</w:t>
      </w:r>
      <w:r>
        <w:rPr>
          <w:spacing w:val="-13"/>
        </w:rPr>
        <w:t> </w:t>
      </w:r>
      <w:r>
        <w:rPr/>
        <w:t>materi</w:t>
      </w:r>
      <w:r>
        <w:rPr>
          <w:spacing w:val="-13"/>
        </w:rPr>
        <w:t> </w:t>
      </w:r>
      <w:r>
        <w:rPr/>
        <w:t>yang menarik sesuai konteks agar memudakan pemanfaatannya oleh target konsumen.</w:t>
      </w:r>
      <w:hyperlink w:history="true" w:anchor="_bookmark71">
        <w:r>
          <w:rPr>
            <w:rFonts w:ascii="Calibri"/>
            <w:position w:val="8"/>
            <w:sz w:val="14"/>
          </w:rPr>
          <w:t>47</w:t>
        </w:r>
      </w:hyperlink>
    </w:p>
    <w:p>
      <w:pPr>
        <w:pStyle w:val="BodyText"/>
        <w:spacing w:line="362" w:lineRule="auto" w:before="7"/>
        <w:ind w:left="2128" w:right="1412" w:firstLine="415"/>
        <w:jc w:val="both"/>
        <w:rPr>
          <w:rFonts w:ascii="Calibri"/>
          <w:position w:val="8"/>
          <w:sz w:val="14"/>
        </w:rPr>
      </w:pPr>
      <w:r>
        <w:rPr/>
        <w:t>Tujuan</w:t>
      </w:r>
      <w:r>
        <w:rPr>
          <w:spacing w:val="-15"/>
        </w:rPr>
        <w:t> </w:t>
      </w:r>
      <w:r>
        <w:rPr/>
        <w:t>utama</w:t>
      </w:r>
      <w:r>
        <w:rPr>
          <w:spacing w:val="-15"/>
        </w:rPr>
        <w:t> </w:t>
      </w:r>
      <w:r>
        <w:rPr/>
        <w:t>dari</w:t>
      </w:r>
      <w:r>
        <w:rPr>
          <w:spacing w:val="-15"/>
        </w:rPr>
        <w:t> </w:t>
      </w:r>
      <w:r>
        <w:rPr>
          <w:i/>
        </w:rPr>
        <w:t>content</w:t>
      </w:r>
      <w:r>
        <w:rPr>
          <w:i/>
          <w:spacing w:val="-15"/>
        </w:rPr>
        <w:t> </w:t>
      </w:r>
      <w:r>
        <w:rPr>
          <w:i/>
        </w:rPr>
        <w:t>marketing</w:t>
      </w:r>
      <w:r>
        <w:rPr>
          <w:i/>
          <w:spacing w:val="-15"/>
        </w:rPr>
        <w:t> </w:t>
      </w:r>
      <w:r>
        <w:rPr/>
        <w:t>yaitu</w:t>
      </w:r>
      <w:r>
        <w:rPr>
          <w:spacing w:val="-15"/>
        </w:rPr>
        <w:t> </w:t>
      </w:r>
      <w:r>
        <w:rPr/>
        <w:t>guna</w:t>
      </w:r>
      <w:r>
        <w:rPr>
          <w:spacing w:val="-15"/>
        </w:rPr>
        <w:t> </w:t>
      </w:r>
      <w:r>
        <w:rPr/>
        <w:t>meningkatkan kesadaran merek, memperluas jangkauan audiens dan mempengaruhi</w:t>
      </w:r>
      <w:r>
        <w:rPr>
          <w:spacing w:val="-15"/>
        </w:rPr>
        <w:t> </w:t>
      </w:r>
      <w:r>
        <w:rPr/>
        <w:t>perilaku</w:t>
      </w:r>
      <w:r>
        <w:rPr>
          <w:spacing w:val="-15"/>
        </w:rPr>
        <w:t> </w:t>
      </w:r>
      <w:r>
        <w:rPr/>
        <w:t>konsumen</w:t>
      </w:r>
      <w:r>
        <w:rPr>
          <w:spacing w:val="-15"/>
        </w:rPr>
        <w:t> </w:t>
      </w:r>
      <w:r>
        <w:rPr/>
        <w:t>melalui</w:t>
      </w:r>
      <w:r>
        <w:rPr>
          <w:spacing w:val="-15"/>
        </w:rPr>
        <w:t> </w:t>
      </w:r>
      <w:r>
        <w:rPr/>
        <w:t>penyampaian</w:t>
      </w:r>
      <w:r>
        <w:rPr>
          <w:spacing w:val="-15"/>
        </w:rPr>
        <w:t> </w:t>
      </w:r>
      <w:r>
        <w:rPr/>
        <w:t>informasi yang</w:t>
      </w:r>
      <w:r>
        <w:rPr>
          <w:spacing w:val="-7"/>
        </w:rPr>
        <w:t> </w:t>
      </w:r>
      <w:r>
        <w:rPr/>
        <w:t>benilai</w:t>
      </w:r>
      <w:r>
        <w:rPr>
          <w:spacing w:val="-6"/>
        </w:rPr>
        <w:t> </w:t>
      </w:r>
      <w:r>
        <w:rPr/>
        <w:t>dan</w:t>
      </w:r>
      <w:r>
        <w:rPr>
          <w:spacing w:val="-7"/>
        </w:rPr>
        <w:t> </w:t>
      </w:r>
      <w:r>
        <w:rPr/>
        <w:t>bermanfaat.</w:t>
      </w:r>
      <w:hyperlink w:history="true" w:anchor="_bookmark72">
        <w:r>
          <w:rPr>
            <w:rFonts w:ascii="Calibri"/>
            <w:position w:val="8"/>
            <w:sz w:val="14"/>
          </w:rPr>
          <w:t>48</w:t>
        </w:r>
      </w:hyperlink>
      <w:r>
        <w:rPr>
          <w:rFonts w:ascii="Calibri"/>
          <w:spacing w:val="20"/>
          <w:position w:val="8"/>
          <w:sz w:val="14"/>
        </w:rPr>
        <w:t> </w:t>
      </w:r>
      <w:r>
        <w:rPr>
          <w:i/>
        </w:rPr>
        <w:t>Content</w:t>
      </w:r>
      <w:r>
        <w:rPr>
          <w:i/>
          <w:spacing w:val="-7"/>
        </w:rPr>
        <w:t> </w:t>
      </w:r>
      <w:r>
        <w:rPr>
          <w:i/>
        </w:rPr>
        <w:t>marketing</w:t>
      </w:r>
      <w:r>
        <w:rPr>
          <w:i/>
          <w:spacing w:val="-7"/>
        </w:rPr>
        <w:t> </w:t>
      </w:r>
      <w:r>
        <w:rPr/>
        <w:t>diperlukan</w:t>
      </w:r>
      <w:r>
        <w:rPr>
          <w:spacing w:val="-7"/>
        </w:rPr>
        <w:t> </w:t>
      </w:r>
      <w:r>
        <w:rPr/>
        <w:t>guna menciptakan pengenalan oleh target konsumen agar mengetahui produk</w:t>
      </w:r>
      <w:r>
        <w:rPr>
          <w:spacing w:val="-2"/>
        </w:rPr>
        <w:t> </w:t>
      </w:r>
      <w:r>
        <w:rPr/>
        <w:t>yang</w:t>
      </w:r>
      <w:r>
        <w:rPr>
          <w:spacing w:val="-2"/>
        </w:rPr>
        <w:t> </w:t>
      </w:r>
      <w:r>
        <w:rPr/>
        <w:t>dipromosikan</w:t>
      </w:r>
      <w:r>
        <w:rPr>
          <w:spacing w:val="-2"/>
        </w:rPr>
        <w:t> </w:t>
      </w:r>
      <w:r>
        <w:rPr/>
        <w:t>sebelum</w:t>
      </w:r>
      <w:r>
        <w:rPr>
          <w:spacing w:val="-2"/>
        </w:rPr>
        <w:t> </w:t>
      </w:r>
      <w:r>
        <w:rPr/>
        <w:t>mereka</w:t>
      </w:r>
      <w:r>
        <w:rPr>
          <w:spacing w:val="-3"/>
        </w:rPr>
        <w:t> </w:t>
      </w:r>
      <w:r>
        <w:rPr/>
        <w:t>melakukan</w:t>
      </w:r>
      <w:r>
        <w:rPr>
          <w:spacing w:val="-2"/>
        </w:rPr>
        <w:t> </w:t>
      </w:r>
      <w:r>
        <w:rPr/>
        <w:t>keputusan pembelian.</w:t>
      </w:r>
      <w:hyperlink w:history="true" w:anchor="_bookmark73">
        <w:r>
          <w:rPr>
            <w:rFonts w:ascii="Calibri"/>
            <w:position w:val="8"/>
            <w:sz w:val="14"/>
          </w:rPr>
          <w:t>49</w:t>
        </w:r>
      </w:hyperlink>
      <w:r>
        <w:rPr>
          <w:rFonts w:ascii="Calibri"/>
          <w:spacing w:val="40"/>
          <w:position w:val="8"/>
          <w:sz w:val="14"/>
        </w:rPr>
        <w:t> </w:t>
      </w:r>
      <w:r>
        <w:rPr/>
        <w:t>Perbedaan antara </w:t>
      </w:r>
      <w:r>
        <w:rPr>
          <w:i/>
        </w:rPr>
        <w:t>content marketing </w:t>
      </w:r>
      <w:r>
        <w:rPr/>
        <w:t>dengan lainnya terletak</w:t>
      </w:r>
      <w:r>
        <w:rPr>
          <w:spacing w:val="-15"/>
        </w:rPr>
        <w:t> </w:t>
      </w:r>
      <w:r>
        <w:rPr/>
        <w:t>pada</w:t>
      </w:r>
      <w:r>
        <w:rPr>
          <w:spacing w:val="-15"/>
        </w:rPr>
        <w:t> </w:t>
      </w:r>
      <w:r>
        <w:rPr/>
        <w:t>fokusnya</w:t>
      </w:r>
      <w:r>
        <w:rPr>
          <w:spacing w:val="-15"/>
        </w:rPr>
        <w:t> </w:t>
      </w:r>
      <w:r>
        <w:rPr/>
        <w:t>Ketika</w:t>
      </w:r>
      <w:r>
        <w:rPr>
          <w:spacing w:val="-15"/>
        </w:rPr>
        <w:t> </w:t>
      </w:r>
      <w:r>
        <w:rPr/>
        <w:t>mempromosikan</w:t>
      </w:r>
      <w:r>
        <w:rPr>
          <w:spacing w:val="-15"/>
        </w:rPr>
        <w:t> </w:t>
      </w:r>
      <w:r>
        <w:rPr/>
        <w:t>suatu</w:t>
      </w:r>
      <w:r>
        <w:rPr>
          <w:spacing w:val="-15"/>
        </w:rPr>
        <w:t> </w:t>
      </w:r>
      <w:r>
        <w:rPr/>
        <w:t>produk.</w:t>
      </w:r>
      <w:r>
        <w:rPr>
          <w:spacing w:val="-15"/>
        </w:rPr>
        <w:t> </w:t>
      </w:r>
      <w:r>
        <w:rPr/>
        <w:t>Iklan promosi hanya berisi tentang promosi produk saja, sementara </w:t>
      </w:r>
      <w:r>
        <w:rPr>
          <w:i/>
        </w:rPr>
        <w:t>content marketing </w:t>
      </w:r>
      <w:r>
        <w:rPr/>
        <w:t>cara mempromosikannya yaitu dengan mendistribusikan konten yang bermanfaat bagi audiens.</w:t>
      </w:r>
      <w:hyperlink w:history="true" w:anchor="_bookmark74">
        <w:r>
          <w:rPr>
            <w:rFonts w:ascii="Calibri"/>
            <w:position w:val="8"/>
            <w:sz w:val="14"/>
          </w:rPr>
          <w:t>50</w:t>
        </w:r>
      </w:hyperlink>
    </w:p>
    <w:p>
      <w:pPr>
        <w:pStyle w:val="ListParagraph"/>
        <w:numPr>
          <w:ilvl w:val="3"/>
          <w:numId w:val="10"/>
        </w:numPr>
        <w:tabs>
          <w:tab w:pos="2128" w:val="left" w:leader="none"/>
        </w:tabs>
        <w:spacing w:line="267" w:lineRule="exact" w:before="0" w:after="0"/>
        <w:ind w:left="2128" w:right="0" w:hanging="708"/>
        <w:jc w:val="both"/>
        <w:rPr>
          <w:i/>
          <w:sz w:val="24"/>
        </w:rPr>
      </w:pPr>
      <w:r>
        <w:rPr>
          <w:sz w:val="24"/>
        </w:rPr>
        <w:t>Indikator</w:t>
      </w:r>
      <w:r>
        <w:rPr>
          <w:spacing w:val="-4"/>
          <w:sz w:val="24"/>
        </w:rPr>
        <w:t> </w:t>
      </w:r>
      <w:r>
        <w:rPr>
          <w:i/>
          <w:sz w:val="24"/>
        </w:rPr>
        <w:t>Content</w:t>
      </w:r>
      <w:r>
        <w:rPr>
          <w:i/>
          <w:spacing w:val="-1"/>
          <w:sz w:val="24"/>
        </w:rPr>
        <w:t> </w:t>
      </w:r>
      <w:r>
        <w:rPr>
          <w:i/>
          <w:spacing w:val="-2"/>
          <w:sz w:val="24"/>
        </w:rPr>
        <w:t>Marketing</w:t>
      </w:r>
    </w:p>
    <w:p>
      <w:pPr>
        <w:pStyle w:val="BodyText"/>
        <w:spacing w:line="360" w:lineRule="auto" w:before="140"/>
        <w:ind w:left="2128" w:right="1416" w:firstLine="420"/>
        <w:jc w:val="both"/>
      </w:pPr>
      <w:r>
        <w:rPr/>
        <w:t>Menurut Milhinhos dalam penelitian Chairina indikator yang diperlukan dalam mengukur </w:t>
      </w:r>
      <w:r>
        <w:rPr>
          <w:i/>
        </w:rPr>
        <w:t>content marketing </w:t>
      </w:r>
      <w:r>
        <w:rPr/>
        <w:t>adalah sebagai berikut :</w:t>
      </w:r>
    </w:p>
    <w:p>
      <w:pPr>
        <w:pStyle w:val="ListParagraph"/>
        <w:numPr>
          <w:ilvl w:val="0"/>
          <w:numId w:val="16"/>
        </w:numPr>
        <w:tabs>
          <w:tab w:pos="2410" w:val="left" w:leader="none"/>
        </w:tabs>
        <w:spacing w:line="275" w:lineRule="exact" w:before="0" w:after="0"/>
        <w:ind w:left="2410" w:right="0" w:hanging="282"/>
        <w:jc w:val="both"/>
        <w:rPr>
          <w:sz w:val="24"/>
        </w:rPr>
      </w:pPr>
      <w:r>
        <w:rPr>
          <w:spacing w:val="-2"/>
          <w:sz w:val="24"/>
        </w:rPr>
        <w:t>Relevansi</w:t>
      </w:r>
    </w:p>
    <w:p>
      <w:pPr>
        <w:pStyle w:val="BodyText"/>
        <w:spacing w:line="360" w:lineRule="auto" w:before="139"/>
        <w:ind w:left="2412" w:right="1417"/>
        <w:jc w:val="both"/>
      </w:pPr>
      <w:r>
        <w:rPr/>
        <w:t>Pemasar dapat menyediakan konten yang berisi informasi relevan yang sesuai dengan kebutuhan dan permasalahan yang dihadapi konsumen.</w:t>
      </w:r>
    </w:p>
    <w:p>
      <w:pPr>
        <w:pStyle w:val="BodyText"/>
        <w:rPr>
          <w:sz w:val="20"/>
        </w:rPr>
      </w:pPr>
    </w:p>
    <w:p>
      <w:pPr>
        <w:pStyle w:val="BodyText"/>
        <w:rPr>
          <w:sz w:val="20"/>
        </w:rPr>
      </w:pPr>
    </w:p>
    <w:p>
      <w:pPr>
        <w:pStyle w:val="BodyText"/>
        <w:spacing w:before="133"/>
        <w:rPr>
          <w:sz w:val="20"/>
        </w:rPr>
      </w:pPr>
      <w:r>
        <w:rPr>
          <w:sz w:val="20"/>
        </w:rPr>
        <mc:AlternateContent>
          <mc:Choice Requires="wps">
            <w:drawing>
              <wp:anchor distT="0" distB="0" distL="0" distR="0" allowOverlap="1" layoutInCell="1" locked="0" behindDoc="1" simplePos="0" relativeHeight="487604736">
                <wp:simplePos x="0" y="0"/>
                <wp:positionH relativeFrom="page">
                  <wp:posOffset>1440433</wp:posOffset>
                </wp:positionH>
                <wp:positionV relativeFrom="paragraph">
                  <wp:posOffset>246351</wp:posOffset>
                </wp:positionV>
                <wp:extent cx="1829435"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397736pt;width:144.020pt;height:.72003pt;mso-position-horizontal-relative:page;mso-position-vertical-relative:paragraph;z-index:-15711744;mso-wrap-distance-left:0;mso-wrap-distance-right:0" id="docshape62" filled="true" fillcolor="#000000" stroked="false">
                <v:fill type="solid"/>
                <w10:wrap type="topAndBottom"/>
              </v:rect>
            </w:pict>
          </mc:Fallback>
        </mc:AlternateContent>
      </w:r>
    </w:p>
    <w:p>
      <w:pPr>
        <w:spacing w:before="102"/>
        <w:ind w:left="568" w:right="1415" w:firstLine="720"/>
        <w:jc w:val="both"/>
        <w:rPr>
          <w:sz w:val="20"/>
        </w:rPr>
      </w:pPr>
      <w:bookmarkStart w:name="_bookmark71" w:id="72"/>
      <w:bookmarkEnd w:id="72"/>
      <w:r>
        <w:rPr/>
      </w:r>
      <w:r>
        <w:rPr>
          <w:rFonts w:ascii="Calibri" w:hAnsi="Calibri"/>
          <w:spacing w:val="-2"/>
          <w:sz w:val="20"/>
          <w:vertAlign w:val="superscript"/>
        </w:rPr>
        <w:t>47</w:t>
      </w:r>
      <w:r>
        <w:rPr>
          <w:rFonts w:ascii="Calibri" w:hAnsi="Calibri"/>
          <w:spacing w:val="-2"/>
          <w:sz w:val="20"/>
          <w:vertAlign w:val="baseline"/>
        </w:rPr>
        <w:t> </w:t>
      </w:r>
      <w:r>
        <w:rPr>
          <w:spacing w:val="-2"/>
          <w:sz w:val="20"/>
          <w:vertAlign w:val="baseline"/>
        </w:rPr>
        <w:t>Nurlaily Suwondo M.;</w:t>
      </w:r>
      <w:r>
        <w:rPr>
          <w:spacing w:val="-11"/>
          <w:sz w:val="20"/>
          <w:vertAlign w:val="baseline"/>
        </w:rPr>
        <w:t> </w:t>
      </w:r>
      <w:r>
        <w:rPr>
          <w:spacing w:val="-2"/>
          <w:sz w:val="20"/>
          <w:vertAlign w:val="baseline"/>
        </w:rPr>
        <w:t>Ana</w:t>
      </w:r>
      <w:r>
        <w:rPr>
          <w:spacing w:val="-4"/>
          <w:sz w:val="20"/>
          <w:vertAlign w:val="baseline"/>
        </w:rPr>
        <w:t> </w:t>
      </w:r>
      <w:r>
        <w:rPr>
          <w:spacing w:val="-2"/>
          <w:sz w:val="20"/>
          <w:vertAlign w:val="baseline"/>
        </w:rPr>
        <w:t>Noor</w:t>
      </w:r>
      <w:r>
        <w:rPr>
          <w:spacing w:val="-11"/>
          <w:sz w:val="20"/>
          <w:vertAlign w:val="baseline"/>
        </w:rPr>
        <w:t> </w:t>
      </w:r>
      <w:r>
        <w:rPr>
          <w:spacing w:val="-2"/>
          <w:sz w:val="20"/>
          <w:vertAlign w:val="baseline"/>
        </w:rPr>
        <w:t>Andriana, ‘Pengaruh</w:t>
      </w:r>
      <w:r>
        <w:rPr>
          <w:spacing w:val="-3"/>
          <w:sz w:val="20"/>
          <w:vertAlign w:val="baseline"/>
        </w:rPr>
        <w:t> </w:t>
      </w:r>
      <w:r>
        <w:rPr>
          <w:spacing w:val="-2"/>
          <w:sz w:val="20"/>
          <w:vertAlign w:val="baseline"/>
        </w:rPr>
        <w:t>Online Customer Review,</w:t>
      </w:r>
      <w:r>
        <w:rPr>
          <w:spacing w:val="-3"/>
          <w:sz w:val="20"/>
          <w:vertAlign w:val="baseline"/>
        </w:rPr>
        <w:t> </w:t>
      </w:r>
      <w:r>
        <w:rPr>
          <w:spacing w:val="-2"/>
          <w:sz w:val="20"/>
          <w:vertAlign w:val="baseline"/>
        </w:rPr>
        <w:t>Content </w:t>
      </w:r>
      <w:r>
        <w:rPr>
          <w:sz w:val="20"/>
          <w:vertAlign w:val="baseline"/>
        </w:rPr>
        <w:t>Marketingdan Brand Love Terhadap Keputusan Pembelianprodukskintific’, </w:t>
      </w:r>
      <w:r>
        <w:rPr>
          <w:i/>
          <w:sz w:val="20"/>
          <w:vertAlign w:val="baseline"/>
        </w:rPr>
        <w:t>Jurnal Ilmiah Mea (Manajemen, Ekonomi, Dan Akuntansi)</w:t>
      </w:r>
      <w:r>
        <w:rPr>
          <w:sz w:val="20"/>
          <w:vertAlign w:val="baseline"/>
        </w:rPr>
        <w:t>, 7.3 (2023).</w:t>
      </w:r>
    </w:p>
    <w:p>
      <w:pPr>
        <w:spacing w:line="243" w:lineRule="exact" w:before="0"/>
        <w:ind w:left="1288" w:right="0" w:firstLine="0"/>
        <w:jc w:val="both"/>
        <w:rPr>
          <w:sz w:val="20"/>
        </w:rPr>
      </w:pPr>
      <w:bookmarkStart w:name="_bookmark72" w:id="73"/>
      <w:bookmarkEnd w:id="73"/>
      <w:r>
        <w:rPr/>
      </w:r>
      <w:r>
        <w:rPr>
          <w:rFonts w:ascii="Calibri"/>
          <w:sz w:val="20"/>
          <w:vertAlign w:val="superscript"/>
        </w:rPr>
        <w:t>48</w:t>
      </w:r>
      <w:r>
        <w:rPr>
          <w:rFonts w:ascii="Calibri"/>
          <w:spacing w:val="-11"/>
          <w:sz w:val="20"/>
          <w:vertAlign w:val="baseline"/>
        </w:rPr>
        <w:t> </w:t>
      </w:r>
      <w:r>
        <w:rPr>
          <w:spacing w:val="-2"/>
          <w:sz w:val="20"/>
          <w:vertAlign w:val="baseline"/>
        </w:rPr>
        <w:t>Andriana.</w:t>
      </w:r>
    </w:p>
    <w:p>
      <w:pPr>
        <w:spacing w:before="1"/>
        <w:ind w:left="568" w:right="1423" w:firstLine="720"/>
        <w:jc w:val="both"/>
        <w:rPr>
          <w:sz w:val="20"/>
        </w:rPr>
      </w:pPr>
      <w:bookmarkStart w:name="_bookmark73" w:id="74"/>
      <w:bookmarkEnd w:id="74"/>
      <w:r>
        <w:rPr/>
      </w:r>
      <w:r>
        <w:rPr>
          <w:rFonts w:ascii="Calibri" w:hAnsi="Calibri"/>
          <w:sz w:val="20"/>
          <w:vertAlign w:val="superscript"/>
        </w:rPr>
        <w:t>49</w:t>
      </w:r>
      <w:r>
        <w:rPr>
          <w:rFonts w:ascii="Calibri" w:hAnsi="Calibri"/>
          <w:sz w:val="20"/>
          <w:vertAlign w:val="baseline"/>
        </w:rPr>
        <w:t> </w:t>
      </w:r>
      <w:r>
        <w:rPr>
          <w:sz w:val="20"/>
          <w:vertAlign w:val="baseline"/>
        </w:rPr>
        <w:t>M. Trihudiyatmanto, ‘Pengaruh Content Marketing Terhadap Keputusan Pembelian Dengan E-Word Of Mouth Sebagai Variabel Intervening’, </w:t>
      </w:r>
      <w:r>
        <w:rPr>
          <w:i/>
          <w:sz w:val="20"/>
          <w:vertAlign w:val="baseline"/>
        </w:rPr>
        <w:t>Jurnal Jamasy</w:t>
      </w:r>
      <w:r>
        <w:rPr>
          <w:sz w:val="20"/>
          <w:vertAlign w:val="baseline"/>
        </w:rPr>
        <w:t>, 4.1 (2024).</w:t>
      </w:r>
    </w:p>
    <w:p>
      <w:pPr>
        <w:spacing w:line="240" w:lineRule="auto" w:before="1"/>
        <w:ind w:left="568" w:right="1414" w:firstLine="720"/>
        <w:jc w:val="both"/>
        <w:rPr>
          <w:sz w:val="20"/>
        </w:rPr>
      </w:pPr>
      <w:bookmarkStart w:name="_bookmark74" w:id="75"/>
      <w:bookmarkEnd w:id="75"/>
      <w:r>
        <w:rPr/>
      </w:r>
      <w:r>
        <w:rPr>
          <w:rFonts w:ascii="Calibri" w:hAnsi="Calibri"/>
          <w:sz w:val="20"/>
          <w:vertAlign w:val="superscript"/>
        </w:rPr>
        <w:t>50</w:t>
      </w:r>
      <w:r>
        <w:rPr>
          <w:rFonts w:ascii="Calibri" w:hAnsi="Calibri"/>
          <w:sz w:val="20"/>
          <w:vertAlign w:val="baseline"/>
        </w:rPr>
        <w:t> </w:t>
      </w:r>
      <w:r>
        <w:rPr>
          <w:sz w:val="20"/>
          <w:vertAlign w:val="baseline"/>
        </w:rPr>
        <w:t>Fajar Adhitya, ‘Pengaruh Content Marketing, Online Consumer Review Dan Beauty Vlogger Terhadap Keputusan Pembelian Online Produk Hijab Rabbani Pada Generasi Z Di Kota Semarang’, </w:t>
      </w:r>
      <w:r>
        <w:rPr>
          <w:i/>
          <w:sz w:val="20"/>
          <w:vertAlign w:val="baseline"/>
        </w:rPr>
        <w:t>EKOBIS</w:t>
      </w:r>
      <w:r>
        <w:rPr>
          <w:i/>
          <w:spacing w:val="-12"/>
          <w:sz w:val="20"/>
          <w:vertAlign w:val="baseline"/>
        </w:rPr>
        <w:t> </w:t>
      </w:r>
      <w:r>
        <w:rPr>
          <w:i/>
          <w:sz w:val="20"/>
          <w:vertAlign w:val="baseline"/>
        </w:rPr>
        <w:t>: Jurnal Ilmu Manajemen Dan Akuntansi</w:t>
      </w:r>
      <w:r>
        <w:rPr>
          <w:sz w:val="20"/>
          <w:vertAlign w:val="baseline"/>
        </w:rPr>
        <w:t>, 10.2 (2022), pp. 223–38, </w:t>
      </w:r>
      <w:r>
        <w:rPr>
          <w:spacing w:val="-2"/>
          <w:sz w:val="20"/>
          <w:vertAlign w:val="baseline"/>
        </w:rPr>
        <w:t>doi:10.36596/ekobis.v10i2.928.</w:t>
      </w:r>
    </w:p>
    <w:p>
      <w:pPr>
        <w:spacing w:after="0" w:line="240" w:lineRule="auto"/>
        <w:jc w:val="both"/>
        <w:rPr>
          <w:sz w:val="20"/>
        </w:rPr>
        <w:sectPr>
          <w:footerReference w:type="default" r:id="rId37"/>
          <w:pgSz w:w="11910" w:h="16840"/>
          <w:pgMar w:header="0" w:footer="1000" w:top="1920" w:bottom="1200" w:left="1700" w:right="283"/>
          <w:pgNumType w:start="1"/>
        </w:sectPr>
      </w:pPr>
    </w:p>
    <w:p>
      <w:pPr>
        <w:pStyle w:val="BodyText"/>
        <w:spacing w:before="53"/>
      </w:pPr>
    </w:p>
    <w:p>
      <w:pPr>
        <w:pStyle w:val="ListParagraph"/>
        <w:numPr>
          <w:ilvl w:val="0"/>
          <w:numId w:val="16"/>
        </w:numPr>
        <w:tabs>
          <w:tab w:pos="2411" w:val="left" w:leader="none"/>
        </w:tabs>
        <w:spacing w:line="240" w:lineRule="auto" w:before="0" w:after="0"/>
        <w:ind w:left="2411" w:right="0" w:hanging="283"/>
        <w:jc w:val="both"/>
        <w:rPr>
          <w:sz w:val="24"/>
        </w:rPr>
      </w:pPr>
      <w:r>
        <w:rPr>
          <w:spacing w:val="-2"/>
          <w:sz w:val="24"/>
        </w:rPr>
        <w:t>Akurasi</w:t>
      </w:r>
    </w:p>
    <w:p>
      <w:pPr>
        <w:pStyle w:val="BodyText"/>
        <w:spacing w:line="360" w:lineRule="auto" w:before="137"/>
        <w:ind w:left="2412" w:right="1417"/>
        <w:jc w:val="both"/>
      </w:pPr>
      <w:r>
        <w:rPr/>
        <w:t>Pemasar dapat menyediakan konten yang informasinya akurat, dimana</w:t>
      </w:r>
      <w:r>
        <w:rPr>
          <w:spacing w:val="-7"/>
        </w:rPr>
        <w:t> </w:t>
      </w:r>
      <w:r>
        <w:rPr/>
        <w:t>informasi</w:t>
      </w:r>
      <w:r>
        <w:rPr>
          <w:spacing w:val="-6"/>
        </w:rPr>
        <w:t> </w:t>
      </w:r>
      <w:r>
        <w:rPr/>
        <w:t>yang</w:t>
      </w:r>
      <w:r>
        <w:rPr>
          <w:spacing w:val="-6"/>
        </w:rPr>
        <w:t> </w:t>
      </w:r>
      <w:r>
        <w:rPr/>
        <w:t>disajikan</w:t>
      </w:r>
      <w:r>
        <w:rPr>
          <w:spacing w:val="-6"/>
        </w:rPr>
        <w:t> </w:t>
      </w:r>
      <w:r>
        <w:rPr/>
        <w:t>sesuai</w:t>
      </w:r>
      <w:r>
        <w:rPr>
          <w:spacing w:val="-5"/>
        </w:rPr>
        <w:t> </w:t>
      </w:r>
      <w:r>
        <w:rPr/>
        <w:t>dengan</w:t>
      </w:r>
      <w:r>
        <w:rPr>
          <w:spacing w:val="-6"/>
        </w:rPr>
        <w:t> </w:t>
      </w:r>
      <w:r>
        <w:rPr/>
        <w:t>kenyataan</w:t>
      </w:r>
      <w:r>
        <w:rPr>
          <w:spacing w:val="-6"/>
        </w:rPr>
        <w:t> </w:t>
      </w:r>
      <w:r>
        <w:rPr/>
        <w:t>yang </w:t>
      </w:r>
      <w:r>
        <w:rPr>
          <w:spacing w:val="-2"/>
        </w:rPr>
        <w:t>terjadi.</w:t>
      </w:r>
    </w:p>
    <w:p>
      <w:pPr>
        <w:pStyle w:val="ListParagraph"/>
        <w:numPr>
          <w:ilvl w:val="0"/>
          <w:numId w:val="16"/>
        </w:numPr>
        <w:tabs>
          <w:tab w:pos="2410" w:val="left" w:leader="none"/>
        </w:tabs>
        <w:spacing w:line="240" w:lineRule="auto" w:before="1" w:after="0"/>
        <w:ind w:left="2410" w:right="0" w:hanging="282"/>
        <w:jc w:val="both"/>
        <w:rPr>
          <w:sz w:val="24"/>
        </w:rPr>
      </w:pPr>
      <w:r>
        <w:rPr>
          <w:spacing w:val="-2"/>
          <w:sz w:val="24"/>
        </w:rPr>
        <w:t>Bernilai</w:t>
      </w:r>
    </w:p>
    <w:p>
      <w:pPr>
        <w:pStyle w:val="BodyText"/>
        <w:spacing w:line="360" w:lineRule="auto" w:before="137"/>
        <w:ind w:left="2412" w:right="1418"/>
        <w:jc w:val="both"/>
      </w:pPr>
      <w:r>
        <w:rPr/>
        <w:t>Pemasar dapat menyajikan konten yang informasinya bernilai. Bernilai disini maksudnya adalah konten yang </w:t>
      </w:r>
      <w:r>
        <w:rPr/>
        <w:t>memberikan informasi yang berguna serta memberikan manfaat bagi target </w:t>
      </w:r>
      <w:r>
        <w:rPr>
          <w:spacing w:val="-2"/>
        </w:rPr>
        <w:t>konsumen.</w:t>
      </w:r>
    </w:p>
    <w:p>
      <w:pPr>
        <w:pStyle w:val="ListParagraph"/>
        <w:numPr>
          <w:ilvl w:val="0"/>
          <w:numId w:val="16"/>
        </w:numPr>
        <w:tabs>
          <w:tab w:pos="2411" w:val="left" w:leader="none"/>
        </w:tabs>
        <w:spacing w:line="240" w:lineRule="auto" w:before="1" w:after="0"/>
        <w:ind w:left="2411" w:right="0" w:hanging="283"/>
        <w:jc w:val="both"/>
        <w:rPr>
          <w:sz w:val="24"/>
        </w:rPr>
      </w:pPr>
      <w:r>
        <w:rPr>
          <w:sz w:val="24"/>
        </w:rPr>
        <w:t>Mudah</w:t>
      </w:r>
      <w:r>
        <w:rPr>
          <w:spacing w:val="-1"/>
          <w:sz w:val="24"/>
        </w:rPr>
        <w:t> </w:t>
      </w:r>
      <w:r>
        <w:rPr>
          <w:sz w:val="24"/>
        </w:rPr>
        <w:t>untuk </w:t>
      </w:r>
      <w:r>
        <w:rPr>
          <w:spacing w:val="-2"/>
          <w:sz w:val="24"/>
        </w:rPr>
        <w:t>dipahami</w:t>
      </w:r>
    </w:p>
    <w:p>
      <w:pPr>
        <w:pStyle w:val="BodyText"/>
        <w:spacing w:line="360" w:lineRule="auto" w:before="139"/>
        <w:ind w:left="2412" w:right="1418"/>
        <w:jc w:val="both"/>
      </w:pPr>
      <w:r>
        <w:rPr/>
        <w:t>Pemasar dapat menyediakan konten yang mudah dipahami dan dibaca oleh konsumen.</w:t>
      </w:r>
    </w:p>
    <w:p>
      <w:pPr>
        <w:pStyle w:val="ListParagraph"/>
        <w:numPr>
          <w:ilvl w:val="0"/>
          <w:numId w:val="16"/>
        </w:numPr>
        <w:tabs>
          <w:tab w:pos="2410" w:val="left" w:leader="none"/>
        </w:tabs>
        <w:spacing w:line="240" w:lineRule="auto" w:before="0" w:after="0"/>
        <w:ind w:left="2410" w:right="0" w:hanging="282"/>
        <w:jc w:val="both"/>
        <w:rPr>
          <w:sz w:val="24"/>
        </w:rPr>
      </w:pPr>
      <w:r>
        <w:rPr>
          <w:sz w:val="24"/>
        </w:rPr>
        <w:t>Mudah</w:t>
      </w:r>
      <w:r>
        <w:rPr>
          <w:spacing w:val="-3"/>
          <w:sz w:val="24"/>
        </w:rPr>
        <w:t> </w:t>
      </w:r>
      <w:r>
        <w:rPr>
          <w:spacing w:val="-2"/>
          <w:sz w:val="24"/>
        </w:rPr>
        <w:t>ditemukan</w:t>
      </w:r>
    </w:p>
    <w:p>
      <w:pPr>
        <w:pStyle w:val="BodyText"/>
        <w:spacing w:line="360" w:lineRule="auto" w:before="137"/>
        <w:ind w:left="2412" w:right="1413"/>
        <w:jc w:val="both"/>
      </w:pPr>
      <w:r>
        <w:rPr/>
        <w:t>Pemasar</w:t>
      </w:r>
      <w:r>
        <w:rPr>
          <w:spacing w:val="-4"/>
        </w:rPr>
        <w:t> </w:t>
      </w:r>
      <w:r>
        <w:rPr/>
        <w:t>dapat</w:t>
      </w:r>
      <w:r>
        <w:rPr>
          <w:spacing w:val="-3"/>
        </w:rPr>
        <w:t> </w:t>
      </w:r>
      <w:r>
        <w:rPr/>
        <w:t>menyalurkan</w:t>
      </w:r>
      <w:r>
        <w:rPr>
          <w:spacing w:val="-3"/>
        </w:rPr>
        <w:t> </w:t>
      </w:r>
      <w:r>
        <w:rPr/>
        <w:t>kontennya</w:t>
      </w:r>
      <w:r>
        <w:rPr>
          <w:spacing w:val="-5"/>
        </w:rPr>
        <w:t> </w:t>
      </w:r>
      <w:r>
        <w:rPr/>
        <w:t>melalui</w:t>
      </w:r>
      <w:r>
        <w:rPr>
          <w:spacing w:val="-1"/>
        </w:rPr>
        <w:t> </w:t>
      </w:r>
      <w:r>
        <w:rPr/>
        <w:t>berbagai</w:t>
      </w:r>
      <w:r>
        <w:rPr>
          <w:spacing w:val="-2"/>
        </w:rPr>
        <w:t> </w:t>
      </w:r>
      <w:r>
        <w:rPr/>
        <w:t>media yang</w:t>
      </w:r>
      <w:r>
        <w:rPr>
          <w:spacing w:val="-12"/>
        </w:rPr>
        <w:t> </w:t>
      </w:r>
      <w:r>
        <w:rPr/>
        <w:t>tepat</w:t>
      </w:r>
      <w:r>
        <w:rPr>
          <w:spacing w:val="-11"/>
        </w:rPr>
        <w:t> </w:t>
      </w:r>
      <w:r>
        <w:rPr/>
        <w:t>dengan</w:t>
      </w:r>
      <w:r>
        <w:rPr>
          <w:spacing w:val="-11"/>
        </w:rPr>
        <w:t> </w:t>
      </w:r>
      <w:r>
        <w:rPr/>
        <w:t>tujuan</w:t>
      </w:r>
      <w:r>
        <w:rPr>
          <w:spacing w:val="-11"/>
        </w:rPr>
        <w:t> </w:t>
      </w:r>
      <w:r>
        <w:rPr/>
        <w:t>agar</w:t>
      </w:r>
      <w:r>
        <w:rPr>
          <w:spacing w:val="-12"/>
        </w:rPr>
        <w:t> </w:t>
      </w:r>
      <w:r>
        <w:rPr/>
        <w:t>mudah</w:t>
      </w:r>
      <w:r>
        <w:rPr>
          <w:spacing w:val="-12"/>
        </w:rPr>
        <w:t> </w:t>
      </w:r>
      <w:r>
        <w:rPr/>
        <w:t>dijangkau</w:t>
      </w:r>
      <w:r>
        <w:rPr>
          <w:spacing w:val="-11"/>
        </w:rPr>
        <w:t> </w:t>
      </w:r>
      <w:r>
        <w:rPr/>
        <w:t>oleh</w:t>
      </w:r>
      <w:r>
        <w:rPr>
          <w:spacing w:val="-11"/>
        </w:rPr>
        <w:t> </w:t>
      </w:r>
      <w:r>
        <w:rPr>
          <w:spacing w:val="-2"/>
        </w:rPr>
        <w:t>konsumen.</w:t>
      </w:r>
    </w:p>
    <w:p>
      <w:pPr>
        <w:pStyle w:val="ListParagraph"/>
        <w:numPr>
          <w:ilvl w:val="0"/>
          <w:numId w:val="16"/>
        </w:numPr>
        <w:tabs>
          <w:tab w:pos="2410" w:val="left" w:leader="none"/>
        </w:tabs>
        <w:spacing w:line="240" w:lineRule="auto" w:before="0" w:after="0"/>
        <w:ind w:left="2410" w:right="0" w:hanging="282"/>
        <w:jc w:val="both"/>
        <w:rPr>
          <w:sz w:val="24"/>
        </w:rPr>
      </w:pPr>
      <w:r>
        <w:rPr>
          <w:spacing w:val="-2"/>
          <w:sz w:val="24"/>
        </w:rPr>
        <w:t>Konsisten</w:t>
      </w:r>
    </w:p>
    <w:p>
      <w:pPr>
        <w:pStyle w:val="BodyText"/>
        <w:spacing w:line="360" w:lineRule="auto" w:before="139"/>
        <w:ind w:left="2412" w:right="1415"/>
        <w:jc w:val="both"/>
        <w:rPr>
          <w:rFonts w:ascii="Calibri"/>
          <w:position w:val="8"/>
          <w:sz w:val="14"/>
        </w:rPr>
      </w:pPr>
      <w:r>
        <w:rPr/>
        <w:t>Pemasar dapat menjaga konsistensi kualita konten yang disajikan. Penyajian konten selalu tepat waktu guna mengupdate informasi secara berkala.</w:t>
      </w:r>
      <w:hyperlink w:history="true" w:anchor="_bookmark76">
        <w:r>
          <w:rPr>
            <w:rFonts w:ascii="Calibri"/>
            <w:position w:val="8"/>
            <w:sz w:val="14"/>
          </w:rPr>
          <w:t>51</w:t>
        </w:r>
      </w:hyperlink>
    </w:p>
    <w:p>
      <w:pPr>
        <w:pStyle w:val="Heading3"/>
        <w:numPr>
          <w:ilvl w:val="1"/>
          <w:numId w:val="10"/>
        </w:numPr>
        <w:tabs>
          <w:tab w:pos="850" w:val="left" w:leader="none"/>
        </w:tabs>
        <w:spacing w:line="240" w:lineRule="auto" w:before="167" w:after="0"/>
        <w:ind w:left="850" w:right="0" w:hanging="424"/>
        <w:jc w:val="both"/>
      </w:pPr>
      <w:bookmarkStart w:name="_bookmark75" w:id="76"/>
      <w:bookmarkEnd w:id="76"/>
      <w:r>
        <w:rPr>
          <w:b w:val="0"/>
        </w:rPr>
      </w:r>
      <w:r>
        <w:rPr/>
        <w:t>Penelitian</w:t>
      </w:r>
      <w:r>
        <w:rPr>
          <w:spacing w:val="-11"/>
        </w:rPr>
        <w:t> </w:t>
      </w:r>
      <w:r>
        <w:rPr>
          <w:spacing w:val="-2"/>
        </w:rPr>
        <w:t>Terdahulu</w:t>
      </w:r>
    </w:p>
    <w:p>
      <w:pPr>
        <w:pStyle w:val="BodyText"/>
        <w:spacing w:before="22"/>
        <w:rPr>
          <w:b/>
        </w:rPr>
      </w:pPr>
    </w:p>
    <w:p>
      <w:pPr>
        <w:pStyle w:val="BodyText"/>
        <w:spacing w:line="360" w:lineRule="auto"/>
        <w:ind w:left="851" w:right="1415" w:firstLine="420"/>
        <w:jc w:val="both"/>
      </w:pPr>
      <w:r>
        <w:rPr/>
        <w:t>Penelitian terdahulu digunakan sebagai acuan penulis untuk memperkaya teori</w:t>
      </w:r>
      <w:r>
        <w:rPr>
          <w:spacing w:val="-11"/>
        </w:rPr>
        <w:t> </w:t>
      </w:r>
      <w:r>
        <w:rPr/>
        <w:t>sebagai</w:t>
      </w:r>
      <w:r>
        <w:rPr>
          <w:spacing w:val="-6"/>
        </w:rPr>
        <w:t> </w:t>
      </w:r>
      <w:r>
        <w:rPr/>
        <w:t>acuan</w:t>
      </w:r>
      <w:r>
        <w:rPr>
          <w:spacing w:val="-7"/>
        </w:rPr>
        <w:t> </w:t>
      </w:r>
      <w:r>
        <w:rPr/>
        <w:t>terkait</w:t>
      </w:r>
      <w:r>
        <w:rPr>
          <w:spacing w:val="-6"/>
        </w:rPr>
        <w:t> </w:t>
      </w:r>
      <w:r>
        <w:rPr/>
        <w:t>penelitian</w:t>
      </w:r>
      <w:r>
        <w:rPr>
          <w:spacing w:val="-7"/>
        </w:rPr>
        <w:t> </w:t>
      </w:r>
      <w:r>
        <w:rPr/>
        <w:t>yang</w:t>
      </w:r>
      <w:r>
        <w:rPr>
          <w:spacing w:val="-7"/>
        </w:rPr>
        <w:t> </w:t>
      </w:r>
      <w:r>
        <w:rPr/>
        <w:t>dilakukan</w:t>
      </w:r>
      <w:r>
        <w:rPr>
          <w:spacing w:val="-7"/>
        </w:rPr>
        <w:t> </w:t>
      </w:r>
      <w:r>
        <w:rPr/>
        <w:t>penulis.</w:t>
      </w:r>
      <w:r>
        <w:rPr>
          <w:spacing w:val="-15"/>
        </w:rPr>
        <w:t> </w:t>
      </w:r>
      <w:r>
        <w:rPr/>
        <w:t>Adapun</w:t>
      </w:r>
      <w:r>
        <w:rPr>
          <w:spacing w:val="-7"/>
        </w:rPr>
        <w:t> </w:t>
      </w:r>
      <w:r>
        <w:rPr/>
        <w:t>penelitian terdahulu diambil dari beberapa artikel dan skripsi terkait penelitian penulis. Berikut adalah daftar penelitian terdahulu yang dijadikan sebagai acuan dalam penelitian ini: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1"/>
        <w:rPr>
          <w:sz w:val="20"/>
        </w:rPr>
      </w:pPr>
      <w:r>
        <w:rPr>
          <w:sz w:val="20"/>
        </w:rPr>
        <mc:AlternateContent>
          <mc:Choice Requires="wps">
            <w:drawing>
              <wp:anchor distT="0" distB="0" distL="0" distR="0" allowOverlap="1" layoutInCell="1" locked="0" behindDoc="1" simplePos="0" relativeHeight="487605248">
                <wp:simplePos x="0" y="0"/>
                <wp:positionH relativeFrom="page">
                  <wp:posOffset>1440433</wp:posOffset>
                </wp:positionH>
                <wp:positionV relativeFrom="paragraph">
                  <wp:posOffset>289517</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79665pt;width:144.020pt;height:.72003pt;mso-position-horizontal-relative:page;mso-position-vertical-relative:paragraph;z-index:-15711232;mso-wrap-distance-left:0;mso-wrap-distance-right:0" id="docshape63" filled="true" fillcolor="#000000" stroked="false">
                <v:fill type="solid"/>
                <w10:wrap type="topAndBottom"/>
              </v:rect>
            </w:pict>
          </mc:Fallback>
        </mc:AlternateContent>
      </w:r>
    </w:p>
    <w:p>
      <w:pPr>
        <w:spacing w:before="100"/>
        <w:ind w:left="568" w:right="1420" w:firstLine="720"/>
        <w:jc w:val="both"/>
        <w:rPr>
          <w:sz w:val="20"/>
        </w:rPr>
      </w:pPr>
      <w:bookmarkStart w:name="_bookmark76" w:id="77"/>
      <w:bookmarkEnd w:id="77"/>
      <w:r>
        <w:rPr/>
      </w:r>
      <w:r>
        <w:rPr>
          <w:rFonts w:ascii="Calibri" w:hAnsi="Calibri"/>
          <w:sz w:val="20"/>
          <w:vertAlign w:val="superscript"/>
        </w:rPr>
        <w:t>51</w:t>
      </w:r>
      <w:r>
        <w:rPr>
          <w:rFonts w:ascii="Calibri" w:hAnsi="Calibri"/>
          <w:sz w:val="20"/>
          <w:vertAlign w:val="baseline"/>
        </w:rPr>
        <w:t> </w:t>
      </w:r>
      <w:r>
        <w:rPr>
          <w:sz w:val="20"/>
          <w:vertAlign w:val="baseline"/>
        </w:rPr>
        <w:t>Chairina Debika Amalia, ‘Pengaruh Content Marketing Di Instagram Stories @Lcheesefactory</w:t>
      </w:r>
      <w:r>
        <w:rPr>
          <w:spacing w:val="-5"/>
          <w:sz w:val="20"/>
          <w:vertAlign w:val="baseline"/>
        </w:rPr>
        <w:t> </w:t>
      </w:r>
      <w:r>
        <w:rPr>
          <w:sz w:val="20"/>
          <w:vertAlign w:val="baseline"/>
        </w:rPr>
        <w:t>Terhadap</w:t>
      </w:r>
      <w:r>
        <w:rPr>
          <w:spacing w:val="-2"/>
          <w:sz w:val="20"/>
          <w:vertAlign w:val="baseline"/>
        </w:rPr>
        <w:t> </w:t>
      </w:r>
      <w:r>
        <w:rPr>
          <w:sz w:val="20"/>
          <w:vertAlign w:val="baseline"/>
        </w:rPr>
        <w:t>Minat</w:t>
      </w:r>
      <w:r>
        <w:rPr>
          <w:spacing w:val="-1"/>
          <w:sz w:val="20"/>
          <w:vertAlign w:val="baseline"/>
        </w:rPr>
        <w:t> </w:t>
      </w:r>
      <w:r>
        <w:rPr>
          <w:sz w:val="20"/>
          <w:vertAlign w:val="baseline"/>
        </w:rPr>
        <w:t>Beli</w:t>
      </w:r>
      <w:r>
        <w:rPr>
          <w:spacing w:val="-1"/>
          <w:sz w:val="20"/>
          <w:vertAlign w:val="baseline"/>
        </w:rPr>
        <w:t> </w:t>
      </w:r>
      <w:r>
        <w:rPr>
          <w:sz w:val="20"/>
          <w:vertAlign w:val="baseline"/>
        </w:rPr>
        <w:t>Konsumen’, </w:t>
      </w:r>
      <w:r>
        <w:rPr>
          <w:i/>
          <w:sz w:val="20"/>
          <w:vertAlign w:val="baseline"/>
        </w:rPr>
        <w:t>Jurnal</w:t>
      </w:r>
      <w:r>
        <w:rPr>
          <w:i/>
          <w:spacing w:val="-4"/>
          <w:sz w:val="20"/>
          <w:vertAlign w:val="baseline"/>
        </w:rPr>
        <w:t> </w:t>
      </w:r>
      <w:r>
        <w:rPr>
          <w:i/>
          <w:sz w:val="20"/>
          <w:vertAlign w:val="baseline"/>
        </w:rPr>
        <w:t>Online</w:t>
      </w:r>
      <w:r>
        <w:rPr>
          <w:i/>
          <w:spacing w:val="-1"/>
          <w:sz w:val="20"/>
          <w:vertAlign w:val="baseline"/>
        </w:rPr>
        <w:t> </w:t>
      </w:r>
      <w:r>
        <w:rPr>
          <w:i/>
          <w:sz w:val="20"/>
          <w:vertAlign w:val="baseline"/>
        </w:rPr>
        <w:t>Mahasiswa</w:t>
      </w:r>
      <w:r>
        <w:rPr>
          <w:i/>
          <w:spacing w:val="-1"/>
          <w:sz w:val="20"/>
          <w:vertAlign w:val="baseline"/>
        </w:rPr>
        <w:t> </w:t>
      </w:r>
      <w:r>
        <w:rPr>
          <w:i/>
          <w:sz w:val="20"/>
          <w:vertAlign w:val="baseline"/>
        </w:rPr>
        <w:t>(JOM)</w:t>
      </w:r>
      <w:r>
        <w:rPr>
          <w:i/>
          <w:spacing w:val="-1"/>
          <w:sz w:val="20"/>
          <w:vertAlign w:val="baseline"/>
        </w:rPr>
        <w:t> </w:t>
      </w:r>
      <w:r>
        <w:rPr>
          <w:i/>
          <w:sz w:val="20"/>
          <w:vertAlign w:val="baseline"/>
        </w:rPr>
        <w:t>Bidang</w:t>
      </w:r>
      <w:r>
        <w:rPr>
          <w:i/>
          <w:spacing w:val="-3"/>
          <w:sz w:val="20"/>
          <w:vertAlign w:val="baseline"/>
        </w:rPr>
        <w:t> </w:t>
      </w:r>
      <w:r>
        <w:rPr>
          <w:i/>
          <w:sz w:val="20"/>
          <w:vertAlign w:val="baseline"/>
        </w:rPr>
        <w:t>Ilmu Sosial Dan Ilmu Politik</w:t>
      </w:r>
      <w:r>
        <w:rPr>
          <w:sz w:val="20"/>
          <w:vertAlign w:val="baseline"/>
        </w:rPr>
        <w:t>, 7.1 (2020), pp. 1–11.</w:t>
      </w:r>
    </w:p>
    <w:p>
      <w:pPr>
        <w:spacing w:after="0"/>
        <w:jc w:val="both"/>
        <w:rPr>
          <w:sz w:val="20"/>
        </w:rPr>
        <w:sectPr>
          <w:pgSz w:w="11910" w:h="16840"/>
          <w:pgMar w:header="0" w:footer="1000" w:top="1920" w:bottom="1200" w:left="1700" w:right="283"/>
        </w:sectPr>
      </w:pPr>
    </w:p>
    <w:p>
      <w:pPr>
        <w:pStyle w:val="BodyText"/>
        <w:spacing w:before="53"/>
      </w:pPr>
    </w:p>
    <w:p>
      <w:pPr>
        <w:pStyle w:val="Heading3"/>
        <w:ind w:left="3108"/>
        <w:jc w:val="left"/>
      </w:pPr>
      <w:r>
        <w:rPr/>
        <w:t>Tabel</w:t>
      </w:r>
      <w:r>
        <w:rPr>
          <w:spacing w:val="-10"/>
        </w:rPr>
        <w:t> </w:t>
      </w:r>
      <w:r>
        <w:rPr/>
        <w:t>2.1</w:t>
      </w:r>
      <w:r>
        <w:rPr>
          <w:spacing w:val="-9"/>
        </w:rPr>
        <w:t> </w:t>
      </w:r>
      <w:r>
        <w:rPr/>
        <w:t>Penelitian</w:t>
      </w:r>
      <w:r>
        <w:rPr>
          <w:spacing w:val="-12"/>
        </w:rPr>
        <w:t> </w:t>
      </w:r>
      <w:r>
        <w:rPr>
          <w:spacing w:val="-2"/>
        </w:rPr>
        <w:t>Terdahulu</w:t>
      </w:r>
    </w:p>
    <w:p>
      <w:pPr>
        <w:pStyle w:val="BodyText"/>
        <w:spacing w:before="11"/>
        <w:rPr>
          <w:b/>
          <w:sz w:val="11"/>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644"/>
        <w:gridCol w:w="2340"/>
        <w:gridCol w:w="3545"/>
      </w:tblGrid>
      <w:tr>
        <w:trPr>
          <w:trHeight w:val="414" w:hRule="atLeast"/>
        </w:trPr>
        <w:tc>
          <w:tcPr>
            <w:tcW w:w="547" w:type="dxa"/>
          </w:tcPr>
          <w:p>
            <w:pPr>
              <w:pStyle w:val="TableParagraph"/>
              <w:spacing w:line="240" w:lineRule="auto" w:before="1"/>
              <w:ind w:left="9"/>
              <w:rPr>
                <w:b/>
                <w:sz w:val="24"/>
              </w:rPr>
            </w:pPr>
            <w:r>
              <w:rPr>
                <w:b/>
                <w:spacing w:val="-5"/>
                <w:sz w:val="24"/>
              </w:rPr>
              <w:t>No</w:t>
            </w:r>
          </w:p>
        </w:tc>
        <w:tc>
          <w:tcPr>
            <w:tcW w:w="1644" w:type="dxa"/>
          </w:tcPr>
          <w:p>
            <w:pPr>
              <w:pStyle w:val="TableParagraph"/>
              <w:spacing w:line="240" w:lineRule="auto" w:before="1"/>
              <w:ind w:left="108"/>
              <w:jc w:val="left"/>
              <w:rPr>
                <w:b/>
                <w:sz w:val="24"/>
              </w:rPr>
            </w:pPr>
            <w:r>
              <w:rPr>
                <w:b/>
                <w:sz w:val="24"/>
              </w:rPr>
              <w:t>Nama</w:t>
            </w:r>
            <w:r>
              <w:rPr>
                <w:b/>
                <w:spacing w:val="-2"/>
                <w:sz w:val="24"/>
              </w:rPr>
              <w:t> Penulis</w:t>
            </w:r>
          </w:p>
        </w:tc>
        <w:tc>
          <w:tcPr>
            <w:tcW w:w="2340" w:type="dxa"/>
          </w:tcPr>
          <w:p>
            <w:pPr>
              <w:pStyle w:val="TableParagraph"/>
              <w:spacing w:line="240" w:lineRule="auto" w:before="1"/>
              <w:ind w:left="334"/>
              <w:jc w:val="left"/>
              <w:rPr>
                <w:b/>
                <w:sz w:val="24"/>
              </w:rPr>
            </w:pPr>
            <w:r>
              <w:rPr>
                <w:b/>
                <w:sz w:val="24"/>
              </w:rPr>
              <w:t>Judul</w:t>
            </w:r>
            <w:r>
              <w:rPr>
                <w:b/>
                <w:spacing w:val="-1"/>
                <w:sz w:val="24"/>
              </w:rPr>
              <w:t> </w:t>
            </w:r>
            <w:r>
              <w:rPr>
                <w:b/>
                <w:spacing w:val="-2"/>
                <w:sz w:val="24"/>
              </w:rPr>
              <w:t>Penelitian</w:t>
            </w:r>
          </w:p>
        </w:tc>
        <w:tc>
          <w:tcPr>
            <w:tcW w:w="3545" w:type="dxa"/>
          </w:tcPr>
          <w:p>
            <w:pPr>
              <w:pStyle w:val="TableParagraph"/>
              <w:spacing w:line="240" w:lineRule="auto" w:before="1"/>
              <w:ind w:left="108"/>
              <w:jc w:val="left"/>
              <w:rPr>
                <w:b/>
                <w:sz w:val="24"/>
              </w:rPr>
            </w:pPr>
            <w:r>
              <w:rPr>
                <w:b/>
                <w:sz w:val="24"/>
              </w:rPr>
              <w:t>Hasil</w:t>
            </w:r>
            <w:r>
              <w:rPr>
                <w:b/>
                <w:spacing w:val="1"/>
                <w:sz w:val="24"/>
              </w:rPr>
              <w:t> </w:t>
            </w:r>
            <w:r>
              <w:rPr>
                <w:b/>
                <w:spacing w:val="-2"/>
                <w:sz w:val="24"/>
              </w:rPr>
              <w:t>Penelitian</w:t>
            </w:r>
          </w:p>
        </w:tc>
      </w:tr>
      <w:tr>
        <w:trPr>
          <w:trHeight w:val="2899" w:hRule="atLeast"/>
        </w:trPr>
        <w:tc>
          <w:tcPr>
            <w:tcW w:w="547" w:type="dxa"/>
          </w:tcPr>
          <w:p>
            <w:pPr>
              <w:pStyle w:val="TableParagraph"/>
              <w:spacing w:line="275" w:lineRule="exact" w:before="0"/>
              <w:ind w:left="9" w:right="2"/>
              <w:rPr>
                <w:sz w:val="24"/>
              </w:rPr>
            </w:pPr>
            <w:r>
              <w:rPr>
                <w:spacing w:val="-5"/>
                <w:sz w:val="24"/>
              </w:rPr>
              <w:t>1.</w:t>
            </w:r>
          </w:p>
        </w:tc>
        <w:tc>
          <w:tcPr>
            <w:tcW w:w="1644" w:type="dxa"/>
          </w:tcPr>
          <w:p>
            <w:pPr>
              <w:pStyle w:val="TableParagraph"/>
              <w:tabs>
                <w:tab w:pos="1026" w:val="left" w:leader="none"/>
                <w:tab w:pos="1120" w:val="left" w:leader="none"/>
              </w:tabs>
              <w:spacing w:line="360" w:lineRule="auto" w:before="0"/>
              <w:ind w:left="108" w:right="98"/>
              <w:jc w:val="left"/>
              <w:rPr>
                <w:sz w:val="24"/>
              </w:rPr>
            </w:pPr>
            <w:r>
              <w:rPr>
                <w:spacing w:val="-2"/>
                <w:sz w:val="24"/>
              </w:rPr>
              <w:t>Firda</w:t>
            </w:r>
            <w:r>
              <w:rPr>
                <w:sz w:val="24"/>
              </w:rPr>
              <w:tab/>
            </w:r>
            <w:r>
              <w:rPr>
                <w:spacing w:val="-4"/>
                <w:sz w:val="24"/>
              </w:rPr>
              <w:t>Rona </w:t>
            </w:r>
            <w:r>
              <w:rPr>
                <w:spacing w:val="-2"/>
                <w:sz w:val="24"/>
              </w:rPr>
              <w:t>Hafizhoh, Rayhan Gunaningrat, Khabib</w:t>
            </w:r>
            <w:r>
              <w:rPr>
                <w:sz w:val="24"/>
              </w:rPr>
              <w:tab/>
              <w:tab/>
            </w:r>
            <w:r>
              <w:rPr>
                <w:spacing w:val="-4"/>
                <w:sz w:val="24"/>
              </w:rPr>
              <w:t>Alia </w:t>
            </w:r>
            <w:r>
              <w:rPr>
                <w:spacing w:val="-2"/>
                <w:sz w:val="24"/>
              </w:rPr>
              <w:t>Akhmad</w:t>
            </w:r>
          </w:p>
        </w:tc>
        <w:tc>
          <w:tcPr>
            <w:tcW w:w="2340" w:type="dxa"/>
          </w:tcPr>
          <w:p>
            <w:pPr>
              <w:pStyle w:val="TableParagraph"/>
              <w:spacing w:line="360" w:lineRule="auto" w:before="0"/>
              <w:ind w:left="59" w:right="46"/>
              <w:rPr>
                <w:sz w:val="24"/>
              </w:rPr>
            </w:pPr>
            <w:r>
              <w:rPr>
                <w:sz w:val="24"/>
              </w:rPr>
              <w:t>Potongan</w:t>
            </w:r>
            <w:r>
              <w:rPr>
                <w:spacing w:val="-15"/>
                <w:sz w:val="24"/>
              </w:rPr>
              <w:t> </w:t>
            </w:r>
            <w:r>
              <w:rPr>
                <w:sz w:val="24"/>
              </w:rPr>
              <w:t>Harga,</w:t>
            </w:r>
            <w:r>
              <w:rPr>
                <w:spacing w:val="-15"/>
                <w:sz w:val="24"/>
              </w:rPr>
              <w:t> </w:t>
            </w:r>
            <w:r>
              <w:rPr>
                <w:i/>
                <w:sz w:val="24"/>
              </w:rPr>
              <w:t>Live Streaming</w:t>
            </w:r>
            <w:r>
              <w:rPr>
                <w:sz w:val="24"/>
              </w:rPr>
              <w:t>, Dan</w:t>
            </w:r>
          </w:p>
          <w:p>
            <w:pPr>
              <w:pStyle w:val="TableParagraph"/>
              <w:spacing w:line="360" w:lineRule="auto" w:before="0"/>
              <w:ind w:left="153" w:right="142"/>
              <w:rPr>
                <w:sz w:val="24"/>
              </w:rPr>
            </w:pPr>
            <w:r>
              <w:rPr>
                <w:i/>
                <w:sz w:val="24"/>
              </w:rPr>
              <w:t>Online</w:t>
            </w:r>
            <w:r>
              <w:rPr>
                <w:i/>
                <w:spacing w:val="-15"/>
                <w:sz w:val="24"/>
              </w:rPr>
              <w:t> </w:t>
            </w:r>
            <w:r>
              <w:rPr>
                <w:i/>
                <w:sz w:val="24"/>
              </w:rPr>
              <w:t>Customer </w:t>
            </w:r>
            <w:r>
              <w:rPr>
                <w:i/>
                <w:spacing w:val="-2"/>
                <w:sz w:val="24"/>
              </w:rPr>
              <w:t>Review</w:t>
            </w:r>
            <w:r>
              <w:rPr>
                <w:i/>
                <w:spacing w:val="-13"/>
                <w:sz w:val="24"/>
              </w:rPr>
              <w:t> </w:t>
            </w:r>
            <w:r>
              <w:rPr>
                <w:spacing w:val="-2"/>
                <w:sz w:val="24"/>
              </w:rPr>
              <w:t>Terhadap </w:t>
            </w:r>
            <w:r>
              <w:rPr>
                <w:sz w:val="24"/>
              </w:rPr>
              <w:t>Minat Beli Konsumen Pada</w:t>
            </w:r>
          </w:p>
          <w:p>
            <w:pPr>
              <w:pStyle w:val="TableParagraph"/>
              <w:spacing w:line="240" w:lineRule="auto" w:before="0"/>
              <w:ind w:left="57" w:right="46"/>
              <w:rPr>
                <w:sz w:val="24"/>
              </w:rPr>
            </w:pPr>
            <w:r>
              <w:rPr>
                <w:sz w:val="24"/>
              </w:rPr>
              <w:t>Aplikasi</w:t>
            </w:r>
            <w:r>
              <w:rPr>
                <w:spacing w:val="-9"/>
                <w:sz w:val="24"/>
              </w:rPr>
              <w:t> </w:t>
            </w:r>
            <w:r>
              <w:rPr>
                <w:sz w:val="24"/>
              </w:rPr>
              <w:t>Tiktok</w:t>
            </w:r>
            <w:r>
              <w:rPr>
                <w:spacing w:val="-4"/>
                <w:sz w:val="24"/>
              </w:rPr>
              <w:t> Shop</w:t>
            </w:r>
          </w:p>
        </w:tc>
        <w:tc>
          <w:tcPr>
            <w:tcW w:w="3545" w:type="dxa"/>
          </w:tcPr>
          <w:p>
            <w:pPr>
              <w:pStyle w:val="TableParagraph"/>
              <w:spacing w:line="360" w:lineRule="auto" w:before="0"/>
              <w:ind w:left="108" w:right="96"/>
              <w:jc w:val="both"/>
              <w:rPr>
                <w:sz w:val="24"/>
              </w:rPr>
            </w:pPr>
            <w:r>
              <w:rPr>
                <w:sz w:val="24"/>
              </w:rPr>
              <w:t>Hasil penelitian ini </w:t>
            </w:r>
            <w:r>
              <w:rPr>
                <w:sz w:val="24"/>
              </w:rPr>
              <w:t>menunjukkan bahwa variabel independen (Potongan Harga, </w:t>
            </w:r>
            <w:r>
              <w:rPr>
                <w:i/>
                <w:sz w:val="24"/>
              </w:rPr>
              <w:t>Live Streaming</w:t>
            </w:r>
            <w:r>
              <w:rPr>
                <w:sz w:val="24"/>
              </w:rPr>
              <w:t>, Dan </w:t>
            </w:r>
            <w:r>
              <w:rPr>
                <w:i/>
                <w:sz w:val="24"/>
              </w:rPr>
              <w:t>Online Customer Review</w:t>
            </w:r>
            <w:r>
              <w:rPr>
                <w:sz w:val="24"/>
              </w:rPr>
              <w:t>) secara parsial berpengaruh terhadap variabel</w:t>
            </w:r>
            <w:r>
              <w:rPr>
                <w:spacing w:val="-2"/>
                <w:sz w:val="24"/>
              </w:rPr>
              <w:t> </w:t>
            </w:r>
            <w:r>
              <w:rPr>
                <w:sz w:val="24"/>
              </w:rPr>
              <w:t>dependen</w:t>
            </w:r>
            <w:r>
              <w:rPr>
                <w:spacing w:val="-1"/>
                <w:sz w:val="24"/>
              </w:rPr>
              <w:t> </w:t>
            </w:r>
            <w:r>
              <w:rPr>
                <w:spacing w:val="-2"/>
                <w:sz w:val="24"/>
              </w:rPr>
              <w:t>(minat</w:t>
            </w:r>
          </w:p>
          <w:p>
            <w:pPr>
              <w:pStyle w:val="TableParagraph"/>
              <w:spacing w:line="240" w:lineRule="auto" w:before="0"/>
              <w:ind w:left="108"/>
              <w:jc w:val="left"/>
              <w:rPr>
                <w:sz w:val="24"/>
              </w:rPr>
            </w:pPr>
            <w:r>
              <w:rPr>
                <w:spacing w:val="-2"/>
                <w:sz w:val="24"/>
              </w:rPr>
              <w:t>beli).</w:t>
            </w:r>
          </w:p>
        </w:tc>
      </w:tr>
      <w:tr>
        <w:trPr>
          <w:trHeight w:val="8280" w:hRule="atLeast"/>
        </w:trPr>
        <w:tc>
          <w:tcPr>
            <w:tcW w:w="547" w:type="dxa"/>
          </w:tcPr>
          <w:p>
            <w:pPr>
              <w:pStyle w:val="TableParagraph"/>
              <w:spacing w:line="275" w:lineRule="exact" w:before="0"/>
              <w:ind w:left="9" w:right="2"/>
              <w:rPr>
                <w:sz w:val="24"/>
              </w:rPr>
            </w:pPr>
            <w:r>
              <w:rPr>
                <w:spacing w:val="-5"/>
                <w:sz w:val="24"/>
              </w:rPr>
              <w:t>2.</w:t>
            </w:r>
          </w:p>
        </w:tc>
        <w:tc>
          <w:tcPr>
            <w:tcW w:w="1644" w:type="dxa"/>
          </w:tcPr>
          <w:p>
            <w:pPr>
              <w:pStyle w:val="TableParagraph"/>
              <w:tabs>
                <w:tab w:pos="974" w:val="left" w:leader="none"/>
              </w:tabs>
              <w:spacing w:line="360" w:lineRule="auto" w:before="0"/>
              <w:ind w:left="108" w:right="99"/>
              <w:jc w:val="left"/>
              <w:rPr>
                <w:sz w:val="24"/>
              </w:rPr>
            </w:pPr>
            <w:r>
              <w:rPr>
                <w:spacing w:val="-4"/>
                <w:sz w:val="24"/>
              </w:rPr>
              <w:t>Agam </w:t>
            </w:r>
            <w:r>
              <w:rPr>
                <w:spacing w:val="-2"/>
                <w:sz w:val="24"/>
              </w:rPr>
              <w:t>Misbakhudin </w:t>
            </w:r>
            <w:r>
              <w:rPr>
                <w:spacing w:val="-4"/>
                <w:sz w:val="24"/>
              </w:rPr>
              <w:t>dan</w:t>
            </w:r>
            <w:r>
              <w:rPr>
                <w:sz w:val="24"/>
              </w:rPr>
              <w:tab/>
            </w:r>
            <w:r>
              <w:rPr>
                <w:spacing w:val="-2"/>
                <w:sz w:val="24"/>
              </w:rPr>
              <w:t>Nurul Komaryatin</w:t>
            </w:r>
          </w:p>
        </w:tc>
        <w:tc>
          <w:tcPr>
            <w:tcW w:w="2340" w:type="dxa"/>
          </w:tcPr>
          <w:p>
            <w:pPr>
              <w:pStyle w:val="TableParagraph"/>
              <w:spacing w:line="360" w:lineRule="auto" w:before="0"/>
              <w:ind w:left="192" w:right="178" w:hanging="1"/>
              <w:rPr>
                <w:i/>
                <w:sz w:val="24"/>
              </w:rPr>
            </w:pPr>
            <w:r>
              <w:rPr>
                <w:i/>
                <w:sz w:val="24"/>
              </w:rPr>
              <w:t>Content Marketing, Live</w:t>
            </w:r>
            <w:r>
              <w:rPr>
                <w:i/>
                <w:spacing w:val="-15"/>
                <w:sz w:val="24"/>
              </w:rPr>
              <w:t> </w:t>
            </w:r>
            <w:r>
              <w:rPr>
                <w:i/>
                <w:sz w:val="24"/>
              </w:rPr>
              <w:t>Streaming</w:t>
            </w:r>
            <w:r>
              <w:rPr>
                <w:sz w:val="24"/>
              </w:rPr>
              <w:t>,</w:t>
            </w:r>
            <w:r>
              <w:rPr>
                <w:spacing w:val="-15"/>
                <w:sz w:val="24"/>
              </w:rPr>
              <w:t> </w:t>
            </w:r>
            <w:r>
              <w:rPr>
                <w:i/>
                <w:sz w:val="24"/>
              </w:rPr>
              <w:t>And Online Customer</w:t>
            </w:r>
          </w:p>
          <w:p>
            <w:pPr>
              <w:pStyle w:val="TableParagraph"/>
              <w:spacing w:line="360" w:lineRule="auto" w:before="0"/>
              <w:ind w:left="59" w:right="46"/>
              <w:rPr>
                <w:i/>
                <w:sz w:val="24"/>
              </w:rPr>
            </w:pPr>
            <w:r>
              <w:rPr>
                <w:i/>
                <w:sz w:val="24"/>
              </w:rPr>
              <w:t>Reviews</w:t>
            </w:r>
            <w:r>
              <w:rPr>
                <w:i/>
                <w:spacing w:val="-15"/>
                <w:sz w:val="24"/>
              </w:rPr>
              <w:t> </w:t>
            </w:r>
            <w:r>
              <w:rPr>
                <w:i/>
                <w:sz w:val="24"/>
              </w:rPr>
              <w:t>On</w:t>
            </w:r>
            <w:r>
              <w:rPr>
                <w:i/>
                <w:spacing w:val="-15"/>
                <w:sz w:val="24"/>
              </w:rPr>
              <w:t> </w:t>
            </w:r>
            <w:r>
              <w:rPr>
                <w:i/>
                <w:sz w:val="24"/>
              </w:rPr>
              <w:t>Fashion Product Purchase</w:t>
            </w:r>
          </w:p>
          <w:p>
            <w:pPr>
              <w:pStyle w:val="TableParagraph"/>
              <w:spacing w:line="240" w:lineRule="auto" w:before="0"/>
              <w:ind w:left="56" w:right="48"/>
              <w:rPr>
                <w:i/>
                <w:sz w:val="24"/>
              </w:rPr>
            </w:pPr>
            <w:r>
              <w:rPr>
                <w:i/>
                <w:spacing w:val="-2"/>
                <w:sz w:val="24"/>
              </w:rPr>
              <w:t>Decisions</w:t>
            </w:r>
          </w:p>
        </w:tc>
        <w:tc>
          <w:tcPr>
            <w:tcW w:w="3545" w:type="dxa"/>
          </w:tcPr>
          <w:p>
            <w:pPr>
              <w:pStyle w:val="TableParagraph"/>
              <w:tabs>
                <w:tab w:pos="1119" w:val="left" w:leader="none"/>
                <w:tab w:pos="2451" w:val="left" w:leader="none"/>
              </w:tabs>
              <w:spacing w:line="360" w:lineRule="auto" w:before="0"/>
              <w:ind w:left="108" w:right="93"/>
              <w:jc w:val="both"/>
              <w:rPr>
                <w:sz w:val="24"/>
              </w:rPr>
            </w:pPr>
            <w:r>
              <w:rPr>
                <w:sz w:val="24"/>
              </w:rPr>
              <w:t>Berdasarkan hasil riset dan pembahasan disimpulkan </w:t>
            </w:r>
            <w:r>
              <w:rPr>
                <w:sz w:val="24"/>
              </w:rPr>
              <w:t>bahwa </w:t>
            </w:r>
            <w:r>
              <w:rPr>
                <w:i/>
                <w:sz w:val="24"/>
              </w:rPr>
              <w:t>content marketing </w:t>
            </w:r>
            <w:r>
              <w:rPr>
                <w:sz w:val="24"/>
              </w:rPr>
              <w:t>berpengaruh positif terhadap keputusan pembelian produk fashion di Shopee. Variabel </w:t>
            </w:r>
            <w:r>
              <w:rPr>
                <w:i/>
                <w:sz w:val="24"/>
              </w:rPr>
              <w:t>live sreaming </w:t>
            </w:r>
            <w:r>
              <w:rPr>
                <w:sz w:val="24"/>
              </w:rPr>
              <w:t>berpengaruh positif terhadap keputusan pembelian produk fashion di Shopee. </w:t>
            </w:r>
            <w:r>
              <w:rPr>
                <w:i/>
                <w:sz w:val="24"/>
              </w:rPr>
              <w:t>Online customer review </w:t>
            </w:r>
            <w:r>
              <w:rPr>
                <w:sz w:val="24"/>
              </w:rPr>
              <w:t>berpengaruh positif terhadap keputusan pembelian produk fashion di Shopee. </w:t>
            </w:r>
            <w:r>
              <w:rPr>
                <w:i/>
                <w:sz w:val="24"/>
              </w:rPr>
              <w:t>Online customer review </w:t>
            </w:r>
            <w:r>
              <w:rPr>
                <w:sz w:val="24"/>
              </w:rPr>
              <w:t>merupakan variabel yang paling dominan dalam memengaruhi keputusan pembelian. Hal ini disebabkan bahwa konsumen cenderung percaya pada ulasan </w:t>
            </w:r>
            <w:r>
              <w:rPr>
                <w:spacing w:val="-4"/>
                <w:sz w:val="24"/>
              </w:rPr>
              <w:t>dari</w:t>
            </w:r>
            <w:r>
              <w:rPr>
                <w:sz w:val="24"/>
              </w:rPr>
              <w:tab/>
            </w:r>
            <w:r>
              <w:rPr>
                <w:spacing w:val="-2"/>
                <w:sz w:val="24"/>
              </w:rPr>
              <w:t>sesama</w:t>
            </w:r>
            <w:r>
              <w:rPr>
                <w:sz w:val="24"/>
              </w:rPr>
              <w:tab/>
            </w:r>
            <w:r>
              <w:rPr>
                <w:spacing w:val="-2"/>
                <w:sz w:val="24"/>
              </w:rPr>
              <w:t>konsumen</w:t>
            </w:r>
          </w:p>
          <w:p>
            <w:pPr>
              <w:pStyle w:val="TableParagraph"/>
              <w:spacing w:line="240" w:lineRule="auto" w:before="0"/>
              <w:ind w:left="108"/>
              <w:jc w:val="both"/>
              <w:rPr>
                <w:sz w:val="24"/>
              </w:rPr>
            </w:pPr>
            <w:r>
              <w:rPr>
                <w:sz w:val="24"/>
              </w:rPr>
              <w:t>dibandingkan</w:t>
            </w:r>
            <w:r>
              <w:rPr>
                <w:spacing w:val="-2"/>
                <w:sz w:val="24"/>
              </w:rPr>
              <w:t> </w:t>
            </w:r>
            <w:r>
              <w:rPr>
                <w:sz w:val="24"/>
              </w:rPr>
              <w:t>dengan</w:t>
            </w:r>
            <w:r>
              <w:rPr>
                <w:spacing w:val="-1"/>
                <w:sz w:val="24"/>
              </w:rPr>
              <w:t> </w:t>
            </w:r>
            <w:r>
              <w:rPr>
                <w:spacing w:val="-2"/>
                <w:sz w:val="24"/>
              </w:rPr>
              <w:t>iklan.</w:t>
            </w:r>
          </w:p>
        </w:tc>
      </w:tr>
    </w:tbl>
    <w:p>
      <w:pPr>
        <w:pStyle w:val="TableParagraph"/>
        <w:spacing w:after="0" w:line="240" w:lineRule="auto"/>
        <w:jc w:val="both"/>
        <w:rPr>
          <w:sz w:val="24"/>
        </w:rPr>
        <w:sectPr>
          <w:pgSz w:w="11910" w:h="16840"/>
          <w:pgMar w:header="0" w:footer="1000" w:top="1920" w:bottom="1200" w:left="1700" w:right="283"/>
        </w:sectPr>
      </w:pPr>
    </w:p>
    <w:p>
      <w:pPr>
        <w:pStyle w:val="BodyText"/>
        <w:spacing w:before="100"/>
        <w:rPr>
          <w:b/>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644"/>
        <w:gridCol w:w="2340"/>
        <w:gridCol w:w="3545"/>
      </w:tblGrid>
      <w:tr>
        <w:trPr>
          <w:trHeight w:val="4140" w:hRule="atLeast"/>
        </w:trPr>
        <w:tc>
          <w:tcPr>
            <w:tcW w:w="547" w:type="dxa"/>
          </w:tcPr>
          <w:p>
            <w:pPr>
              <w:pStyle w:val="TableParagraph"/>
              <w:spacing w:line="275" w:lineRule="exact" w:before="0"/>
              <w:ind w:left="9" w:right="2"/>
              <w:rPr>
                <w:sz w:val="24"/>
              </w:rPr>
            </w:pPr>
            <w:r>
              <w:rPr>
                <w:spacing w:val="-5"/>
                <w:sz w:val="24"/>
              </w:rPr>
              <w:t>3.</w:t>
            </w:r>
          </w:p>
        </w:tc>
        <w:tc>
          <w:tcPr>
            <w:tcW w:w="1644" w:type="dxa"/>
          </w:tcPr>
          <w:p>
            <w:pPr>
              <w:pStyle w:val="TableParagraph"/>
              <w:tabs>
                <w:tab w:pos="1187" w:val="left" w:leader="none"/>
              </w:tabs>
              <w:spacing w:line="360" w:lineRule="auto" w:before="0"/>
              <w:ind w:left="108" w:right="96"/>
              <w:jc w:val="left"/>
              <w:rPr>
                <w:sz w:val="24"/>
              </w:rPr>
            </w:pPr>
            <w:r>
              <w:rPr>
                <w:sz w:val="24"/>
              </w:rPr>
              <w:t>Al</w:t>
            </w:r>
            <w:r>
              <w:rPr>
                <w:spacing w:val="80"/>
                <w:sz w:val="24"/>
              </w:rPr>
              <w:t> </w:t>
            </w:r>
            <w:r>
              <w:rPr>
                <w:sz w:val="24"/>
              </w:rPr>
              <w:t>Fina</w:t>
            </w:r>
            <w:r>
              <w:rPr>
                <w:spacing w:val="78"/>
                <w:sz w:val="24"/>
              </w:rPr>
              <w:t> </w:t>
            </w:r>
            <w:r>
              <w:rPr>
                <w:sz w:val="24"/>
              </w:rPr>
              <w:t>Aini Rohmah,</w:t>
            </w:r>
            <w:r>
              <w:rPr>
                <w:spacing w:val="18"/>
                <w:sz w:val="24"/>
              </w:rPr>
              <w:t> </w:t>
            </w:r>
            <w:r>
              <w:rPr>
                <w:sz w:val="24"/>
              </w:rPr>
              <w:t>Ayis </w:t>
            </w:r>
            <w:r>
              <w:rPr>
                <w:spacing w:val="-2"/>
                <w:sz w:val="24"/>
              </w:rPr>
              <w:t>Crusma Fradani</w:t>
            </w:r>
            <w:r>
              <w:rPr>
                <w:sz w:val="24"/>
              </w:rPr>
              <w:tab/>
            </w:r>
            <w:r>
              <w:rPr>
                <w:spacing w:val="-4"/>
                <w:sz w:val="24"/>
              </w:rPr>
              <w:t>dan </w:t>
            </w:r>
            <w:r>
              <w:rPr>
                <w:sz w:val="24"/>
              </w:rPr>
              <w:t>Ari Indriani</w:t>
            </w:r>
          </w:p>
        </w:tc>
        <w:tc>
          <w:tcPr>
            <w:tcW w:w="2340" w:type="dxa"/>
          </w:tcPr>
          <w:p>
            <w:pPr>
              <w:pStyle w:val="TableParagraph"/>
              <w:spacing w:line="360" w:lineRule="auto" w:before="0"/>
              <w:ind w:left="120" w:right="110" w:firstLine="3"/>
              <w:rPr>
                <w:sz w:val="24"/>
              </w:rPr>
            </w:pPr>
            <w:r>
              <w:rPr>
                <w:sz w:val="24"/>
              </w:rPr>
              <w:t>Pengaruh </w:t>
            </w:r>
            <w:r>
              <w:rPr>
                <w:i/>
                <w:sz w:val="24"/>
              </w:rPr>
              <w:t>Electronic Word Of Mouth </w:t>
            </w:r>
            <w:r>
              <w:rPr>
                <w:sz w:val="24"/>
              </w:rPr>
              <w:t>(E- WOM)</w:t>
            </w:r>
            <w:r>
              <w:rPr>
                <w:spacing w:val="40"/>
                <w:sz w:val="24"/>
              </w:rPr>
              <w:t> </w:t>
            </w:r>
            <w:r>
              <w:rPr>
                <w:sz w:val="24"/>
              </w:rPr>
              <w:t>Terhadap Keputusan</w:t>
            </w:r>
            <w:r>
              <w:rPr>
                <w:spacing w:val="-15"/>
                <w:sz w:val="24"/>
              </w:rPr>
              <w:t> </w:t>
            </w:r>
            <w:r>
              <w:rPr>
                <w:sz w:val="24"/>
              </w:rPr>
              <w:t>Pembelian Pada </w:t>
            </w:r>
            <w:r>
              <w:rPr>
                <w:i/>
                <w:sz w:val="24"/>
              </w:rPr>
              <w:t>Marketplace </w:t>
            </w:r>
            <w:r>
              <w:rPr>
                <w:sz w:val="24"/>
              </w:rPr>
              <w:t>Tokopedia (Studi Pada Mahasiswa Pendidikan Ekonomi IKIP</w:t>
            </w:r>
            <w:r>
              <w:rPr>
                <w:spacing w:val="-1"/>
                <w:sz w:val="24"/>
              </w:rPr>
              <w:t> </w:t>
            </w:r>
            <w:r>
              <w:rPr>
                <w:sz w:val="24"/>
              </w:rPr>
              <w:t>PGRI</w:t>
            </w:r>
          </w:p>
          <w:p>
            <w:pPr>
              <w:pStyle w:val="TableParagraph"/>
              <w:spacing w:line="240" w:lineRule="auto" w:before="1"/>
              <w:ind w:left="56" w:right="50"/>
              <w:rPr>
                <w:sz w:val="24"/>
              </w:rPr>
            </w:pPr>
            <w:r>
              <w:rPr>
                <w:spacing w:val="-2"/>
                <w:sz w:val="24"/>
              </w:rPr>
              <w:t>Bojonegoro)</w:t>
            </w:r>
          </w:p>
        </w:tc>
        <w:tc>
          <w:tcPr>
            <w:tcW w:w="3545" w:type="dxa"/>
          </w:tcPr>
          <w:p>
            <w:pPr>
              <w:pStyle w:val="TableParagraph"/>
              <w:spacing w:line="360" w:lineRule="auto" w:before="0"/>
              <w:ind w:left="108" w:right="96"/>
              <w:jc w:val="both"/>
              <w:rPr>
                <w:sz w:val="24"/>
              </w:rPr>
            </w:pPr>
            <w:r>
              <w:rPr>
                <w:sz w:val="24"/>
              </w:rPr>
              <w:t>Hasil penelitian </w:t>
            </w:r>
            <w:r>
              <w:rPr>
                <w:sz w:val="24"/>
              </w:rPr>
              <w:t>menunjukkan dengan hasil pengujian pada penelitian ini </w:t>
            </w:r>
            <w:r>
              <w:rPr>
                <w:i/>
                <w:sz w:val="24"/>
              </w:rPr>
              <w:t>Electronic Word Of Mouth </w:t>
            </w:r>
            <w:r>
              <w:rPr>
                <w:sz w:val="24"/>
              </w:rPr>
              <w:t>(E-WoM) berpengaruh potitif signifikan terhadap keputusan pembelian.</w:t>
            </w:r>
          </w:p>
        </w:tc>
      </w:tr>
      <w:tr>
        <w:trPr>
          <w:trHeight w:val="4140" w:hRule="atLeast"/>
        </w:trPr>
        <w:tc>
          <w:tcPr>
            <w:tcW w:w="547" w:type="dxa"/>
          </w:tcPr>
          <w:p>
            <w:pPr>
              <w:pStyle w:val="TableParagraph"/>
              <w:spacing w:line="275" w:lineRule="exact" w:before="0"/>
              <w:ind w:left="9" w:right="2"/>
              <w:rPr>
                <w:sz w:val="24"/>
              </w:rPr>
            </w:pPr>
            <w:r>
              <w:rPr>
                <w:spacing w:val="-5"/>
                <w:sz w:val="24"/>
              </w:rPr>
              <w:t>4.</w:t>
            </w:r>
          </w:p>
        </w:tc>
        <w:tc>
          <w:tcPr>
            <w:tcW w:w="1644" w:type="dxa"/>
          </w:tcPr>
          <w:p>
            <w:pPr>
              <w:pStyle w:val="TableParagraph"/>
              <w:spacing w:line="275" w:lineRule="exact" w:before="0"/>
              <w:ind w:left="108"/>
              <w:jc w:val="left"/>
              <w:rPr>
                <w:sz w:val="24"/>
              </w:rPr>
            </w:pPr>
            <w:r>
              <w:rPr>
                <w:spacing w:val="-2"/>
                <w:sz w:val="24"/>
              </w:rPr>
              <w:t>Fajar</w:t>
            </w:r>
            <w:r>
              <w:rPr>
                <w:spacing w:val="-7"/>
                <w:sz w:val="24"/>
              </w:rPr>
              <w:t> </w:t>
            </w:r>
            <w:r>
              <w:rPr>
                <w:spacing w:val="-2"/>
                <w:sz w:val="24"/>
              </w:rPr>
              <w:t>Adhitya</w:t>
            </w:r>
          </w:p>
        </w:tc>
        <w:tc>
          <w:tcPr>
            <w:tcW w:w="2340" w:type="dxa"/>
          </w:tcPr>
          <w:p>
            <w:pPr>
              <w:pStyle w:val="TableParagraph"/>
              <w:spacing w:line="360" w:lineRule="auto" w:before="0"/>
              <w:ind w:left="180" w:right="166" w:hanging="1"/>
              <w:rPr>
                <w:sz w:val="24"/>
              </w:rPr>
            </w:pPr>
            <w:r>
              <w:rPr>
                <w:sz w:val="24"/>
              </w:rPr>
              <w:t>Pengaruh </w:t>
            </w:r>
            <w:r>
              <w:rPr>
                <w:i/>
                <w:sz w:val="24"/>
              </w:rPr>
              <w:t>Content Marketing, Online Consumer Review </w:t>
            </w:r>
            <w:r>
              <w:rPr>
                <w:sz w:val="24"/>
              </w:rPr>
              <w:t>Dan</w:t>
            </w:r>
            <w:r>
              <w:rPr>
                <w:spacing w:val="-15"/>
                <w:sz w:val="24"/>
              </w:rPr>
              <w:t> </w:t>
            </w:r>
            <w:r>
              <w:rPr>
                <w:sz w:val="24"/>
              </w:rPr>
              <w:t>Beauty</w:t>
            </w:r>
            <w:r>
              <w:rPr>
                <w:spacing w:val="-15"/>
                <w:sz w:val="24"/>
              </w:rPr>
              <w:t> </w:t>
            </w:r>
            <w:r>
              <w:rPr>
                <w:sz w:val="24"/>
              </w:rPr>
              <w:t>Vlogger </w:t>
            </w:r>
            <w:r>
              <w:rPr>
                <w:spacing w:val="-2"/>
                <w:sz w:val="24"/>
              </w:rPr>
              <w:t>Terhadap</w:t>
            </w:r>
            <w:r>
              <w:rPr>
                <w:spacing w:val="-13"/>
                <w:sz w:val="24"/>
              </w:rPr>
              <w:t> </w:t>
            </w:r>
            <w:r>
              <w:rPr>
                <w:spacing w:val="-2"/>
                <w:sz w:val="24"/>
              </w:rPr>
              <w:t>Keputusan </w:t>
            </w:r>
            <w:r>
              <w:rPr>
                <w:sz w:val="24"/>
              </w:rPr>
              <w:t>Pembelian </w:t>
            </w:r>
            <w:r>
              <w:rPr>
                <w:i/>
                <w:sz w:val="24"/>
              </w:rPr>
              <w:t>Online </w:t>
            </w:r>
            <w:r>
              <w:rPr>
                <w:sz w:val="24"/>
              </w:rPr>
              <w:t>Produk Hijab Rabbani Pada Generasi Z Di Kota</w:t>
            </w:r>
          </w:p>
          <w:p>
            <w:pPr>
              <w:pStyle w:val="TableParagraph"/>
              <w:spacing w:line="240" w:lineRule="auto" w:before="1"/>
              <w:ind w:left="56" w:right="50"/>
              <w:rPr>
                <w:sz w:val="24"/>
              </w:rPr>
            </w:pPr>
            <w:r>
              <w:rPr>
                <w:spacing w:val="-2"/>
                <w:sz w:val="24"/>
              </w:rPr>
              <w:t>Semarang</w:t>
            </w:r>
          </w:p>
        </w:tc>
        <w:tc>
          <w:tcPr>
            <w:tcW w:w="3545" w:type="dxa"/>
          </w:tcPr>
          <w:p>
            <w:pPr>
              <w:pStyle w:val="TableParagraph"/>
              <w:spacing w:line="360" w:lineRule="auto" w:before="0"/>
              <w:ind w:left="108" w:right="94"/>
              <w:jc w:val="both"/>
              <w:rPr>
                <w:sz w:val="24"/>
              </w:rPr>
            </w:pPr>
            <w:r>
              <w:rPr>
                <w:sz w:val="24"/>
              </w:rPr>
              <w:t>Hasil</w:t>
            </w:r>
            <w:r>
              <w:rPr>
                <w:spacing w:val="-15"/>
                <w:sz w:val="24"/>
              </w:rPr>
              <w:t> </w:t>
            </w:r>
            <w:r>
              <w:rPr>
                <w:sz w:val="24"/>
              </w:rPr>
              <w:t>analisis</w:t>
            </w:r>
            <w:r>
              <w:rPr>
                <w:spacing w:val="-15"/>
                <w:sz w:val="24"/>
              </w:rPr>
              <w:t> </w:t>
            </w:r>
            <w:r>
              <w:rPr>
                <w:sz w:val="24"/>
              </w:rPr>
              <w:t>menunjukkan</w:t>
            </w:r>
            <w:r>
              <w:rPr>
                <w:spacing w:val="-15"/>
                <w:sz w:val="24"/>
              </w:rPr>
              <w:t> </w:t>
            </w:r>
            <w:r>
              <w:rPr>
                <w:sz w:val="24"/>
              </w:rPr>
              <w:t>bahwa content marketing </w:t>
            </w:r>
            <w:r>
              <w:rPr>
                <w:sz w:val="24"/>
              </w:rPr>
              <w:t>memiliki pengaruh signifikan terhadap keputusan pembelian, online consumer review memiliki pengaruh signifikan terhadap keputusan pembelian dan beauty vlogger memiliki pengaruh signifikan</w:t>
            </w:r>
            <w:r>
              <w:rPr>
                <w:spacing w:val="51"/>
                <w:w w:val="150"/>
                <w:sz w:val="24"/>
              </w:rPr>
              <w:t>  </w:t>
            </w:r>
            <w:r>
              <w:rPr>
                <w:sz w:val="24"/>
              </w:rPr>
              <w:t>terhadap</w:t>
            </w:r>
            <w:r>
              <w:rPr>
                <w:spacing w:val="51"/>
                <w:w w:val="150"/>
                <w:sz w:val="24"/>
              </w:rPr>
              <w:t>  </w:t>
            </w:r>
            <w:r>
              <w:rPr>
                <w:spacing w:val="-2"/>
                <w:sz w:val="24"/>
              </w:rPr>
              <w:t>keputusan</w:t>
            </w:r>
          </w:p>
          <w:p>
            <w:pPr>
              <w:pStyle w:val="TableParagraph"/>
              <w:spacing w:line="240" w:lineRule="auto" w:before="1"/>
              <w:ind w:left="108"/>
              <w:jc w:val="left"/>
              <w:rPr>
                <w:sz w:val="24"/>
              </w:rPr>
            </w:pPr>
            <w:r>
              <w:rPr>
                <w:spacing w:val="-2"/>
                <w:sz w:val="24"/>
              </w:rPr>
              <w:t>pembelian.</w:t>
            </w:r>
          </w:p>
        </w:tc>
      </w:tr>
      <w:tr>
        <w:trPr>
          <w:trHeight w:val="4140" w:hRule="atLeast"/>
        </w:trPr>
        <w:tc>
          <w:tcPr>
            <w:tcW w:w="547" w:type="dxa"/>
          </w:tcPr>
          <w:p>
            <w:pPr>
              <w:pStyle w:val="TableParagraph"/>
              <w:spacing w:line="275" w:lineRule="exact" w:before="0"/>
              <w:ind w:left="9" w:right="2"/>
              <w:rPr>
                <w:sz w:val="24"/>
              </w:rPr>
            </w:pPr>
            <w:r>
              <w:rPr>
                <w:spacing w:val="-5"/>
                <w:sz w:val="24"/>
              </w:rPr>
              <w:t>5.</w:t>
            </w:r>
          </w:p>
        </w:tc>
        <w:tc>
          <w:tcPr>
            <w:tcW w:w="1644" w:type="dxa"/>
          </w:tcPr>
          <w:p>
            <w:pPr>
              <w:pStyle w:val="TableParagraph"/>
              <w:spacing w:line="360" w:lineRule="auto" w:before="0"/>
              <w:ind w:left="108" w:right="653"/>
              <w:jc w:val="left"/>
              <w:rPr>
                <w:sz w:val="24"/>
              </w:rPr>
            </w:pPr>
            <w:r>
              <w:rPr>
                <w:spacing w:val="-2"/>
                <w:sz w:val="24"/>
              </w:rPr>
              <w:t>Morenna Melinia Hamid</w:t>
            </w:r>
          </w:p>
        </w:tc>
        <w:tc>
          <w:tcPr>
            <w:tcW w:w="2340" w:type="dxa"/>
          </w:tcPr>
          <w:p>
            <w:pPr>
              <w:pStyle w:val="TableParagraph"/>
              <w:spacing w:line="360" w:lineRule="auto" w:before="0"/>
              <w:ind w:left="147" w:right="136" w:hanging="1"/>
              <w:rPr>
                <w:sz w:val="24"/>
              </w:rPr>
            </w:pPr>
            <w:r>
              <w:rPr>
                <w:sz w:val="24"/>
              </w:rPr>
              <w:t>Pengaruh Label Halal, Citra Merek, Dan</w:t>
            </w:r>
            <w:r>
              <w:rPr>
                <w:spacing w:val="-15"/>
                <w:sz w:val="24"/>
              </w:rPr>
              <w:t> </w:t>
            </w:r>
            <w:r>
              <w:rPr>
                <w:i/>
                <w:sz w:val="24"/>
              </w:rPr>
              <w:t>Electronic</w:t>
            </w:r>
            <w:r>
              <w:rPr>
                <w:i/>
                <w:spacing w:val="-15"/>
                <w:sz w:val="24"/>
              </w:rPr>
              <w:t> </w:t>
            </w:r>
            <w:r>
              <w:rPr>
                <w:i/>
                <w:sz w:val="24"/>
              </w:rPr>
              <w:t>Word Of Mouth </w:t>
            </w:r>
            <w:r>
              <w:rPr>
                <w:sz w:val="24"/>
              </w:rPr>
              <w:t>Terhadap Preferensi</w:t>
            </w:r>
            <w:r>
              <w:rPr>
                <w:spacing w:val="-15"/>
                <w:sz w:val="24"/>
              </w:rPr>
              <w:t> </w:t>
            </w:r>
            <w:r>
              <w:rPr>
                <w:sz w:val="24"/>
              </w:rPr>
              <w:t>Pembelian Konsumen Pada Produk Bodycare Scarlett Whitening (Studi Kasus</w:t>
            </w:r>
          </w:p>
          <w:p>
            <w:pPr>
              <w:pStyle w:val="TableParagraph"/>
              <w:spacing w:line="240" w:lineRule="auto" w:before="1"/>
              <w:ind w:left="56" w:right="46"/>
              <w:rPr>
                <w:sz w:val="24"/>
              </w:rPr>
            </w:pPr>
            <w:r>
              <w:rPr>
                <w:sz w:val="24"/>
              </w:rPr>
              <w:t>Konsumen</w:t>
            </w:r>
            <w:r>
              <w:rPr>
                <w:spacing w:val="-1"/>
                <w:sz w:val="24"/>
              </w:rPr>
              <w:t> </w:t>
            </w:r>
            <w:r>
              <w:rPr>
                <w:sz w:val="24"/>
              </w:rPr>
              <w:t>Muslim </w:t>
            </w:r>
            <w:r>
              <w:rPr>
                <w:spacing w:val="-5"/>
                <w:sz w:val="24"/>
              </w:rPr>
              <w:t>di</w:t>
            </w:r>
          </w:p>
        </w:tc>
        <w:tc>
          <w:tcPr>
            <w:tcW w:w="3545" w:type="dxa"/>
          </w:tcPr>
          <w:p>
            <w:pPr>
              <w:pStyle w:val="TableParagraph"/>
              <w:spacing w:line="360" w:lineRule="auto" w:before="0"/>
              <w:ind w:left="108" w:right="96"/>
              <w:jc w:val="both"/>
              <w:rPr>
                <w:i/>
                <w:sz w:val="24"/>
              </w:rPr>
            </w:pPr>
            <w:r>
              <w:rPr>
                <w:sz w:val="24"/>
              </w:rPr>
              <w:t>Hasil pada penelitian </w:t>
            </w:r>
            <w:r>
              <w:rPr>
                <w:sz w:val="24"/>
              </w:rPr>
              <w:t>ini mengungkapkan bahwa secara parsial Label Halal berpengaruh signifikan terhadap Preferensi Pembelian Konsumen. Secara parsial Citra Merek berpengaruh signifikan terhadap Preferensi Pembelian Konsumen. Secara parsial,</w:t>
            </w:r>
            <w:r>
              <w:rPr>
                <w:spacing w:val="8"/>
                <w:sz w:val="24"/>
              </w:rPr>
              <w:t> </w:t>
            </w:r>
            <w:r>
              <w:rPr>
                <w:i/>
                <w:sz w:val="24"/>
              </w:rPr>
              <w:t>Electronic</w:t>
            </w:r>
            <w:r>
              <w:rPr>
                <w:i/>
                <w:spacing w:val="9"/>
                <w:sz w:val="24"/>
              </w:rPr>
              <w:t> </w:t>
            </w:r>
            <w:r>
              <w:rPr>
                <w:i/>
                <w:sz w:val="24"/>
              </w:rPr>
              <w:t>Word</w:t>
            </w:r>
            <w:r>
              <w:rPr>
                <w:i/>
                <w:spacing w:val="9"/>
                <w:sz w:val="24"/>
              </w:rPr>
              <w:t> </w:t>
            </w:r>
            <w:r>
              <w:rPr>
                <w:i/>
                <w:sz w:val="24"/>
              </w:rPr>
              <w:t>of</w:t>
            </w:r>
            <w:r>
              <w:rPr>
                <w:i/>
                <w:spacing w:val="9"/>
                <w:sz w:val="24"/>
              </w:rPr>
              <w:t> </w:t>
            </w:r>
            <w:r>
              <w:rPr>
                <w:i/>
                <w:spacing w:val="-2"/>
                <w:sz w:val="24"/>
              </w:rPr>
              <w:t>Mouth</w:t>
            </w:r>
          </w:p>
          <w:p>
            <w:pPr>
              <w:pStyle w:val="TableParagraph"/>
              <w:spacing w:line="240" w:lineRule="auto" w:before="1"/>
              <w:ind w:left="108"/>
              <w:jc w:val="both"/>
              <w:rPr>
                <w:sz w:val="24"/>
              </w:rPr>
            </w:pPr>
            <w:r>
              <w:rPr>
                <w:sz w:val="24"/>
              </w:rPr>
              <w:t>berpengaruh</w:t>
            </w:r>
            <w:r>
              <w:rPr>
                <w:spacing w:val="77"/>
                <w:w w:val="150"/>
                <w:sz w:val="24"/>
              </w:rPr>
              <w:t> </w:t>
            </w:r>
            <w:r>
              <w:rPr>
                <w:sz w:val="24"/>
              </w:rPr>
              <w:t>signifikan</w:t>
            </w:r>
            <w:r>
              <w:rPr>
                <w:spacing w:val="25"/>
                <w:sz w:val="24"/>
              </w:rPr>
              <w:t>  </w:t>
            </w:r>
            <w:r>
              <w:rPr>
                <w:spacing w:val="-2"/>
                <w:sz w:val="24"/>
              </w:rPr>
              <w:t>terhadap</w:t>
            </w:r>
          </w:p>
        </w:tc>
      </w:tr>
    </w:tbl>
    <w:p>
      <w:pPr>
        <w:pStyle w:val="TableParagraph"/>
        <w:spacing w:after="0" w:line="240" w:lineRule="auto"/>
        <w:jc w:val="both"/>
        <w:rPr>
          <w:sz w:val="24"/>
        </w:rPr>
        <w:sectPr>
          <w:pgSz w:w="11910" w:h="16840"/>
          <w:pgMar w:header="0" w:footer="1000" w:top="1920" w:bottom="1200" w:left="1700" w:right="283"/>
        </w:sectPr>
      </w:pPr>
    </w:p>
    <w:p>
      <w:pPr>
        <w:pStyle w:val="BodyText"/>
        <w:spacing w:before="100"/>
        <w:rPr>
          <w:b/>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644"/>
        <w:gridCol w:w="2340"/>
        <w:gridCol w:w="3545"/>
      </w:tblGrid>
      <w:tr>
        <w:trPr>
          <w:trHeight w:val="2483" w:hRule="atLeast"/>
        </w:trPr>
        <w:tc>
          <w:tcPr>
            <w:tcW w:w="547" w:type="dxa"/>
          </w:tcPr>
          <w:p>
            <w:pPr>
              <w:pStyle w:val="TableParagraph"/>
              <w:spacing w:line="240" w:lineRule="auto" w:before="0"/>
              <w:ind w:left="0"/>
              <w:jc w:val="left"/>
              <w:rPr>
                <w:sz w:val="24"/>
              </w:rPr>
            </w:pPr>
          </w:p>
        </w:tc>
        <w:tc>
          <w:tcPr>
            <w:tcW w:w="1644" w:type="dxa"/>
          </w:tcPr>
          <w:p>
            <w:pPr>
              <w:pStyle w:val="TableParagraph"/>
              <w:spacing w:line="240" w:lineRule="auto" w:before="0"/>
              <w:ind w:left="0"/>
              <w:jc w:val="left"/>
              <w:rPr>
                <w:sz w:val="24"/>
              </w:rPr>
            </w:pPr>
          </w:p>
        </w:tc>
        <w:tc>
          <w:tcPr>
            <w:tcW w:w="2340" w:type="dxa"/>
          </w:tcPr>
          <w:p>
            <w:pPr>
              <w:pStyle w:val="TableParagraph"/>
              <w:spacing w:line="360" w:lineRule="auto" w:before="0"/>
              <w:ind w:left="655" w:right="248" w:hanging="394"/>
              <w:jc w:val="left"/>
              <w:rPr>
                <w:sz w:val="24"/>
              </w:rPr>
            </w:pPr>
            <w:r>
              <w:rPr>
                <w:sz w:val="24"/>
              </w:rPr>
              <w:t>Pelutan</w:t>
            </w:r>
            <w:r>
              <w:rPr>
                <w:spacing w:val="-15"/>
                <w:sz w:val="24"/>
              </w:rPr>
              <w:t> </w:t>
            </w:r>
            <w:r>
              <w:rPr>
                <w:sz w:val="24"/>
              </w:rPr>
              <w:t>Kabupaten </w:t>
            </w:r>
            <w:r>
              <w:rPr>
                <w:spacing w:val="-2"/>
                <w:sz w:val="24"/>
              </w:rPr>
              <w:t>Pemalang)</w:t>
            </w:r>
          </w:p>
        </w:tc>
        <w:tc>
          <w:tcPr>
            <w:tcW w:w="3545" w:type="dxa"/>
          </w:tcPr>
          <w:p>
            <w:pPr>
              <w:pStyle w:val="TableParagraph"/>
              <w:spacing w:line="360" w:lineRule="auto" w:before="0"/>
              <w:ind w:left="108" w:right="95"/>
              <w:jc w:val="both"/>
              <w:rPr>
                <w:sz w:val="24"/>
              </w:rPr>
            </w:pPr>
            <w:r>
              <w:rPr>
                <w:sz w:val="24"/>
              </w:rPr>
              <w:t>Preferensi Pembelian </w:t>
            </w:r>
            <w:r>
              <w:rPr>
                <w:sz w:val="24"/>
              </w:rPr>
              <w:t>Konsumen. Secara</w:t>
            </w:r>
            <w:r>
              <w:rPr>
                <w:spacing w:val="-7"/>
                <w:sz w:val="24"/>
              </w:rPr>
              <w:t> </w:t>
            </w:r>
            <w:r>
              <w:rPr>
                <w:sz w:val="24"/>
              </w:rPr>
              <w:t>simultan</w:t>
            </w:r>
            <w:r>
              <w:rPr>
                <w:spacing w:val="-5"/>
                <w:sz w:val="24"/>
              </w:rPr>
              <w:t> </w:t>
            </w:r>
            <w:r>
              <w:rPr>
                <w:sz w:val="24"/>
              </w:rPr>
              <w:t>Label</w:t>
            </w:r>
            <w:r>
              <w:rPr>
                <w:spacing w:val="-4"/>
                <w:sz w:val="24"/>
              </w:rPr>
              <w:t> </w:t>
            </w:r>
            <w:r>
              <w:rPr>
                <w:sz w:val="24"/>
              </w:rPr>
              <w:t>Halal,</w:t>
            </w:r>
            <w:r>
              <w:rPr>
                <w:spacing w:val="-5"/>
                <w:sz w:val="24"/>
              </w:rPr>
              <w:t> </w:t>
            </w:r>
            <w:r>
              <w:rPr>
                <w:sz w:val="24"/>
              </w:rPr>
              <w:t>Citra Merek dan </w:t>
            </w:r>
            <w:r>
              <w:rPr>
                <w:i/>
                <w:sz w:val="24"/>
              </w:rPr>
              <w:t>Electronic Word of Mouth </w:t>
            </w:r>
            <w:r>
              <w:rPr>
                <w:sz w:val="24"/>
              </w:rPr>
              <w:t>menunjukkan berpengaruh signifikan</w:t>
            </w:r>
            <w:r>
              <w:rPr>
                <w:spacing w:val="51"/>
                <w:w w:val="150"/>
                <w:sz w:val="24"/>
              </w:rPr>
              <w:t>  </w:t>
            </w:r>
            <w:r>
              <w:rPr>
                <w:sz w:val="24"/>
              </w:rPr>
              <w:t>terhadap</w:t>
            </w:r>
            <w:r>
              <w:rPr>
                <w:spacing w:val="51"/>
                <w:w w:val="150"/>
                <w:sz w:val="24"/>
              </w:rPr>
              <w:t>  </w:t>
            </w:r>
            <w:r>
              <w:rPr>
                <w:spacing w:val="-2"/>
                <w:sz w:val="24"/>
              </w:rPr>
              <w:t>Preferensi</w:t>
            </w:r>
          </w:p>
          <w:p>
            <w:pPr>
              <w:pStyle w:val="TableParagraph"/>
              <w:spacing w:line="240" w:lineRule="auto" w:before="0"/>
              <w:ind w:left="108"/>
              <w:jc w:val="both"/>
              <w:rPr>
                <w:sz w:val="24"/>
              </w:rPr>
            </w:pPr>
            <w:r>
              <w:rPr>
                <w:sz w:val="24"/>
              </w:rPr>
              <w:t>Pembelian</w:t>
            </w:r>
            <w:r>
              <w:rPr>
                <w:spacing w:val="-1"/>
                <w:sz w:val="24"/>
              </w:rPr>
              <w:t> </w:t>
            </w:r>
            <w:r>
              <w:rPr>
                <w:spacing w:val="-2"/>
                <w:sz w:val="24"/>
              </w:rPr>
              <w:t>Konsumen.</w:t>
            </w:r>
          </w:p>
        </w:tc>
      </w:tr>
      <w:tr>
        <w:trPr>
          <w:trHeight w:val="4140" w:hRule="atLeast"/>
        </w:trPr>
        <w:tc>
          <w:tcPr>
            <w:tcW w:w="547" w:type="dxa"/>
          </w:tcPr>
          <w:p>
            <w:pPr>
              <w:pStyle w:val="TableParagraph"/>
              <w:spacing w:line="275" w:lineRule="exact" w:before="0"/>
              <w:ind w:left="9" w:right="2"/>
              <w:rPr>
                <w:sz w:val="24"/>
              </w:rPr>
            </w:pPr>
            <w:r>
              <w:rPr>
                <w:spacing w:val="-5"/>
                <w:sz w:val="24"/>
              </w:rPr>
              <w:t>6.</w:t>
            </w:r>
          </w:p>
        </w:tc>
        <w:tc>
          <w:tcPr>
            <w:tcW w:w="1644" w:type="dxa"/>
          </w:tcPr>
          <w:p>
            <w:pPr>
              <w:pStyle w:val="TableParagraph"/>
              <w:tabs>
                <w:tab w:pos="921" w:val="left" w:leader="none"/>
                <w:tab w:pos="1187" w:val="left" w:leader="none"/>
              </w:tabs>
              <w:spacing w:line="360" w:lineRule="auto" w:before="0"/>
              <w:ind w:left="108" w:right="97"/>
              <w:jc w:val="left"/>
              <w:rPr>
                <w:sz w:val="24"/>
              </w:rPr>
            </w:pPr>
            <w:r>
              <w:rPr>
                <w:spacing w:val="-2"/>
                <w:sz w:val="24"/>
              </w:rPr>
              <w:t>Niken </w:t>
            </w:r>
            <w:r>
              <w:rPr>
                <w:sz w:val="24"/>
              </w:rPr>
              <w:t>Paramitha</w:t>
            </w:r>
            <w:r>
              <w:rPr>
                <w:spacing w:val="-8"/>
                <w:sz w:val="24"/>
              </w:rPr>
              <w:t> </w:t>
            </w:r>
            <w:r>
              <w:rPr>
                <w:sz w:val="24"/>
              </w:rPr>
              <w:t>Nur </w:t>
            </w:r>
            <w:r>
              <w:rPr>
                <w:spacing w:val="-2"/>
                <w:sz w:val="24"/>
              </w:rPr>
              <w:t>Aini,</w:t>
            </w:r>
            <w:r>
              <w:rPr>
                <w:sz w:val="24"/>
              </w:rPr>
              <w:tab/>
            </w:r>
            <w:r>
              <w:rPr>
                <w:spacing w:val="-2"/>
                <w:sz w:val="24"/>
              </w:rPr>
              <w:t>Azzah Muaribah </w:t>
            </w:r>
            <w:r>
              <w:rPr>
                <w:sz w:val="24"/>
              </w:rPr>
              <w:t>Nabhan,</w:t>
            </w:r>
            <w:r>
              <w:rPr>
                <w:spacing w:val="29"/>
                <w:sz w:val="24"/>
              </w:rPr>
              <w:t> </w:t>
            </w:r>
            <w:r>
              <w:rPr>
                <w:sz w:val="24"/>
              </w:rPr>
              <w:t>Filda </w:t>
            </w:r>
            <w:r>
              <w:rPr>
                <w:spacing w:val="-2"/>
                <w:sz w:val="24"/>
              </w:rPr>
              <w:t>Mutiara</w:t>
            </w:r>
            <w:r>
              <w:rPr>
                <w:spacing w:val="40"/>
                <w:sz w:val="24"/>
              </w:rPr>
              <w:t> </w:t>
            </w:r>
            <w:r>
              <w:rPr>
                <w:spacing w:val="-2"/>
                <w:sz w:val="24"/>
              </w:rPr>
              <w:t>Safitri, </w:t>
            </w:r>
            <w:r>
              <w:rPr>
                <w:sz w:val="24"/>
              </w:rPr>
              <w:t>Desiana</w:t>
            </w:r>
            <w:r>
              <w:rPr>
                <w:spacing w:val="9"/>
                <w:sz w:val="24"/>
              </w:rPr>
              <w:t> </w:t>
            </w:r>
            <w:r>
              <w:rPr>
                <w:sz w:val="24"/>
              </w:rPr>
              <w:t>Indah </w:t>
            </w:r>
            <w:r>
              <w:rPr>
                <w:spacing w:val="-2"/>
                <w:sz w:val="24"/>
              </w:rPr>
              <w:t>Nuraini</w:t>
            </w:r>
            <w:r>
              <w:rPr>
                <w:sz w:val="24"/>
              </w:rPr>
              <w:tab/>
              <w:tab/>
            </w:r>
            <w:r>
              <w:rPr>
                <w:spacing w:val="-5"/>
                <w:sz w:val="24"/>
              </w:rPr>
              <w:t>dan</w:t>
            </w:r>
          </w:p>
          <w:p>
            <w:pPr>
              <w:pStyle w:val="TableParagraph"/>
              <w:spacing w:line="240" w:lineRule="auto" w:before="1"/>
              <w:ind w:left="108"/>
              <w:jc w:val="left"/>
              <w:rPr>
                <w:sz w:val="24"/>
              </w:rPr>
            </w:pPr>
            <w:r>
              <w:rPr>
                <w:sz w:val="24"/>
              </w:rPr>
              <w:t>Lisa </w:t>
            </w:r>
            <w:r>
              <w:rPr>
                <w:spacing w:val="-2"/>
                <w:sz w:val="24"/>
              </w:rPr>
              <w:t>Kustina.</w:t>
            </w:r>
          </w:p>
        </w:tc>
        <w:tc>
          <w:tcPr>
            <w:tcW w:w="2340" w:type="dxa"/>
          </w:tcPr>
          <w:p>
            <w:pPr>
              <w:pStyle w:val="TableParagraph"/>
              <w:spacing w:line="360" w:lineRule="auto" w:before="0"/>
              <w:ind w:left="113" w:right="100" w:hanging="1"/>
              <w:rPr>
                <w:sz w:val="24"/>
              </w:rPr>
            </w:pPr>
            <w:r>
              <w:rPr>
                <w:sz w:val="24"/>
              </w:rPr>
              <w:t>Pengaruh </w:t>
            </w:r>
            <w:r>
              <w:rPr>
                <w:i/>
                <w:sz w:val="24"/>
              </w:rPr>
              <w:t>Live </w:t>
            </w:r>
            <w:r>
              <w:rPr>
                <w:i/>
                <w:spacing w:val="-2"/>
                <w:sz w:val="24"/>
              </w:rPr>
              <w:t>Streaming,</w:t>
            </w:r>
            <w:r>
              <w:rPr>
                <w:i/>
                <w:spacing w:val="-13"/>
                <w:sz w:val="24"/>
              </w:rPr>
              <w:t> </w:t>
            </w:r>
            <w:r>
              <w:rPr>
                <w:i/>
                <w:spacing w:val="-2"/>
                <w:sz w:val="24"/>
              </w:rPr>
              <w:t>Influencer, </w:t>
            </w:r>
            <w:r>
              <w:rPr>
                <w:sz w:val="24"/>
              </w:rPr>
              <w:t>Dan</w:t>
            </w:r>
            <w:r>
              <w:rPr>
                <w:spacing w:val="-15"/>
                <w:sz w:val="24"/>
              </w:rPr>
              <w:t> </w:t>
            </w:r>
            <w:r>
              <w:rPr>
                <w:i/>
                <w:sz w:val="24"/>
              </w:rPr>
              <w:t>Online</w:t>
            </w:r>
            <w:r>
              <w:rPr>
                <w:i/>
                <w:spacing w:val="-15"/>
                <w:sz w:val="24"/>
              </w:rPr>
              <w:t> </w:t>
            </w:r>
            <w:r>
              <w:rPr>
                <w:i/>
                <w:sz w:val="24"/>
              </w:rPr>
              <w:t>Customer Review </w:t>
            </w:r>
            <w:r>
              <w:rPr>
                <w:sz w:val="24"/>
              </w:rPr>
              <w:t>Terhadap Keputusan</w:t>
            </w:r>
            <w:r>
              <w:rPr>
                <w:spacing w:val="-15"/>
                <w:sz w:val="24"/>
              </w:rPr>
              <w:t> </w:t>
            </w:r>
            <w:r>
              <w:rPr>
                <w:sz w:val="24"/>
              </w:rPr>
              <w:t>Pembelian Pada Media Sosial </w:t>
            </w:r>
            <w:r>
              <w:rPr>
                <w:spacing w:val="-2"/>
                <w:sz w:val="24"/>
              </w:rPr>
              <w:t>Tiktok</w:t>
            </w:r>
          </w:p>
        </w:tc>
        <w:tc>
          <w:tcPr>
            <w:tcW w:w="3545" w:type="dxa"/>
          </w:tcPr>
          <w:p>
            <w:pPr>
              <w:pStyle w:val="TableParagraph"/>
              <w:spacing w:line="360" w:lineRule="auto" w:before="0"/>
              <w:ind w:left="108" w:right="93"/>
              <w:jc w:val="both"/>
              <w:rPr>
                <w:sz w:val="24"/>
              </w:rPr>
            </w:pPr>
            <w:r>
              <w:rPr>
                <w:sz w:val="24"/>
              </w:rPr>
              <w:t>Hasil dari penelitian ini menyatakan bahwa variabel </w:t>
            </w:r>
            <w:r>
              <w:rPr>
                <w:i/>
                <w:sz w:val="24"/>
              </w:rPr>
              <w:t>Live Streaming, Influencer, </w:t>
            </w:r>
            <w:r>
              <w:rPr>
                <w:sz w:val="24"/>
              </w:rPr>
              <w:t>dan </w:t>
            </w:r>
            <w:r>
              <w:rPr>
                <w:i/>
                <w:sz w:val="24"/>
              </w:rPr>
              <w:t>Online Customer Review </w:t>
            </w:r>
            <w:r>
              <w:rPr>
                <w:sz w:val="24"/>
              </w:rPr>
              <w:t>berpengaruh positif dan signifikan terhadap Keputusan Pembelian pada media sosial TikTok</w:t>
            </w:r>
          </w:p>
        </w:tc>
      </w:tr>
      <w:tr>
        <w:trPr>
          <w:trHeight w:val="4968" w:hRule="atLeast"/>
        </w:trPr>
        <w:tc>
          <w:tcPr>
            <w:tcW w:w="547" w:type="dxa"/>
          </w:tcPr>
          <w:p>
            <w:pPr>
              <w:pStyle w:val="TableParagraph"/>
              <w:spacing w:line="275" w:lineRule="exact" w:before="0"/>
              <w:ind w:left="9" w:right="2"/>
              <w:rPr>
                <w:sz w:val="24"/>
              </w:rPr>
            </w:pPr>
            <w:r>
              <w:rPr>
                <w:spacing w:val="-5"/>
                <w:sz w:val="24"/>
              </w:rPr>
              <w:t>7.</w:t>
            </w:r>
          </w:p>
        </w:tc>
        <w:tc>
          <w:tcPr>
            <w:tcW w:w="1644" w:type="dxa"/>
          </w:tcPr>
          <w:p>
            <w:pPr>
              <w:pStyle w:val="TableParagraph"/>
              <w:tabs>
                <w:tab w:pos="1120" w:val="left" w:leader="none"/>
                <w:tab w:pos="1188" w:val="left" w:leader="none"/>
              </w:tabs>
              <w:spacing w:line="360" w:lineRule="auto" w:before="0"/>
              <w:ind w:left="108" w:right="97"/>
              <w:jc w:val="left"/>
              <w:rPr>
                <w:sz w:val="24"/>
              </w:rPr>
            </w:pPr>
            <w:r>
              <w:rPr>
                <w:spacing w:val="-2"/>
                <w:sz w:val="24"/>
              </w:rPr>
              <w:t>Hariyanti Rohmah</w:t>
            </w:r>
            <w:r>
              <w:rPr>
                <w:sz w:val="24"/>
              </w:rPr>
              <w:tab/>
              <w:tab/>
            </w:r>
            <w:r>
              <w:rPr>
                <w:spacing w:val="-4"/>
                <w:sz w:val="24"/>
              </w:rPr>
              <w:t>dan </w:t>
            </w:r>
            <w:r>
              <w:rPr>
                <w:spacing w:val="-2"/>
                <w:sz w:val="24"/>
              </w:rPr>
              <w:t>Zuhdan</w:t>
            </w:r>
            <w:r>
              <w:rPr>
                <w:sz w:val="24"/>
              </w:rPr>
              <w:tab/>
            </w:r>
            <w:r>
              <w:rPr>
                <w:spacing w:val="-4"/>
                <w:sz w:val="24"/>
              </w:rPr>
              <w:t>Ady </w:t>
            </w:r>
            <w:r>
              <w:rPr>
                <w:spacing w:val="-2"/>
                <w:sz w:val="24"/>
              </w:rPr>
              <w:t>Fataron</w:t>
            </w:r>
          </w:p>
        </w:tc>
        <w:tc>
          <w:tcPr>
            <w:tcW w:w="2340" w:type="dxa"/>
          </w:tcPr>
          <w:p>
            <w:pPr>
              <w:pStyle w:val="TableParagraph"/>
              <w:spacing w:line="360" w:lineRule="auto" w:before="0"/>
              <w:ind w:left="56" w:right="46"/>
              <w:rPr>
                <w:sz w:val="24"/>
              </w:rPr>
            </w:pPr>
            <w:r>
              <w:rPr>
                <w:sz w:val="24"/>
              </w:rPr>
              <w:t>Analisis Pengaruh </w:t>
            </w:r>
            <w:r>
              <w:rPr>
                <w:spacing w:val="-2"/>
                <w:sz w:val="24"/>
              </w:rPr>
              <w:t>Kepercayaan, </w:t>
            </w:r>
            <w:r>
              <w:rPr>
                <w:sz w:val="24"/>
              </w:rPr>
              <w:t>Kemudahan,</w:t>
            </w:r>
            <w:r>
              <w:rPr>
                <w:spacing w:val="-15"/>
                <w:sz w:val="24"/>
              </w:rPr>
              <w:t> </w:t>
            </w:r>
            <w:r>
              <w:rPr>
                <w:sz w:val="24"/>
              </w:rPr>
              <w:t>Kualitas Informasi, Produk Halal Terhadap Keputusan</w:t>
            </w:r>
            <w:r>
              <w:rPr>
                <w:spacing w:val="-15"/>
                <w:sz w:val="24"/>
              </w:rPr>
              <w:t> </w:t>
            </w:r>
            <w:r>
              <w:rPr>
                <w:sz w:val="24"/>
              </w:rPr>
              <w:t>Pembelian Online Mahasiswa Program Studi Ekonomi Islam Angkatan 2016-2018 UIN Walisongo di</w:t>
            </w:r>
          </w:p>
          <w:p>
            <w:pPr>
              <w:pStyle w:val="TableParagraph"/>
              <w:spacing w:line="240" w:lineRule="auto" w:before="1"/>
              <w:ind w:left="56" w:right="47"/>
              <w:rPr>
                <w:sz w:val="24"/>
              </w:rPr>
            </w:pPr>
            <w:r>
              <w:rPr>
                <w:sz w:val="24"/>
              </w:rPr>
              <w:t>Marketplace</w:t>
            </w:r>
            <w:r>
              <w:rPr>
                <w:spacing w:val="-4"/>
                <w:sz w:val="24"/>
              </w:rPr>
              <w:t> </w:t>
            </w:r>
            <w:r>
              <w:rPr>
                <w:spacing w:val="-2"/>
                <w:sz w:val="24"/>
              </w:rPr>
              <w:t>Shopee</w:t>
            </w:r>
          </w:p>
        </w:tc>
        <w:tc>
          <w:tcPr>
            <w:tcW w:w="3545" w:type="dxa"/>
          </w:tcPr>
          <w:p>
            <w:pPr>
              <w:pStyle w:val="TableParagraph"/>
              <w:spacing w:line="360" w:lineRule="auto" w:before="0"/>
              <w:ind w:left="108" w:right="96"/>
              <w:jc w:val="both"/>
              <w:rPr>
                <w:sz w:val="24"/>
              </w:rPr>
            </w:pPr>
            <w:r>
              <w:rPr>
                <w:sz w:val="24"/>
              </w:rPr>
              <w:t>Dari hasil pengujian yang </w:t>
            </w:r>
            <w:r>
              <w:rPr>
                <w:sz w:val="24"/>
              </w:rPr>
              <w:t>telah dilakukan pada penelitian ini, menunjukkan bahwa variabel kepercayaan,</w:t>
            </w:r>
            <w:r>
              <w:rPr>
                <w:spacing w:val="-1"/>
                <w:sz w:val="24"/>
              </w:rPr>
              <w:t> </w:t>
            </w:r>
            <w:r>
              <w:rPr>
                <w:sz w:val="24"/>
              </w:rPr>
              <w:t>kemudahan,</w:t>
            </w:r>
            <w:r>
              <w:rPr>
                <w:spacing w:val="-1"/>
                <w:sz w:val="24"/>
              </w:rPr>
              <w:t> </w:t>
            </w:r>
            <w:r>
              <w:rPr>
                <w:sz w:val="24"/>
              </w:rPr>
              <w:t>kualitas informasi dan halal berpengaruh positif dan signifikan terhadap keputusan pembelian pada </w:t>
            </w:r>
            <w:r>
              <w:rPr>
                <w:i/>
                <w:sz w:val="24"/>
              </w:rPr>
              <w:t>marketplace </w:t>
            </w:r>
            <w:r>
              <w:rPr>
                <w:sz w:val="24"/>
              </w:rPr>
              <w:t>shopee</w:t>
            </w:r>
          </w:p>
        </w:tc>
      </w:tr>
      <w:tr>
        <w:trPr>
          <w:trHeight w:val="827" w:hRule="atLeast"/>
        </w:trPr>
        <w:tc>
          <w:tcPr>
            <w:tcW w:w="547" w:type="dxa"/>
          </w:tcPr>
          <w:p>
            <w:pPr>
              <w:pStyle w:val="TableParagraph"/>
              <w:spacing w:line="275" w:lineRule="exact" w:before="0"/>
              <w:ind w:left="9" w:right="2"/>
              <w:rPr>
                <w:sz w:val="24"/>
              </w:rPr>
            </w:pPr>
            <w:r>
              <w:rPr>
                <w:spacing w:val="-5"/>
                <w:sz w:val="24"/>
              </w:rPr>
              <w:t>8.</w:t>
            </w:r>
          </w:p>
        </w:tc>
        <w:tc>
          <w:tcPr>
            <w:tcW w:w="1644" w:type="dxa"/>
          </w:tcPr>
          <w:p>
            <w:pPr>
              <w:pStyle w:val="TableParagraph"/>
              <w:spacing w:line="275" w:lineRule="exact" w:before="0"/>
              <w:ind w:left="108"/>
              <w:jc w:val="left"/>
              <w:rPr>
                <w:sz w:val="24"/>
              </w:rPr>
            </w:pPr>
            <w:r>
              <w:rPr>
                <w:sz w:val="24"/>
              </w:rPr>
              <w:t>Arif</w:t>
            </w:r>
            <w:r>
              <w:rPr>
                <w:spacing w:val="-4"/>
                <w:sz w:val="24"/>
              </w:rPr>
              <w:t> </w:t>
            </w:r>
            <w:r>
              <w:rPr>
                <w:spacing w:val="-2"/>
                <w:sz w:val="24"/>
              </w:rPr>
              <w:t>Efendi</w:t>
            </w:r>
          </w:p>
        </w:tc>
        <w:tc>
          <w:tcPr>
            <w:tcW w:w="2340" w:type="dxa"/>
          </w:tcPr>
          <w:p>
            <w:pPr>
              <w:pStyle w:val="TableParagraph"/>
              <w:spacing w:line="275" w:lineRule="exact" w:before="0"/>
              <w:ind w:left="56" w:right="46"/>
              <w:rPr>
                <w:sz w:val="24"/>
              </w:rPr>
            </w:pPr>
            <w:r>
              <w:rPr>
                <w:sz w:val="24"/>
              </w:rPr>
              <w:t>Pengaruh</w:t>
            </w:r>
            <w:r>
              <w:rPr>
                <w:spacing w:val="-4"/>
                <w:sz w:val="24"/>
              </w:rPr>
              <w:t> </w:t>
            </w:r>
            <w:r>
              <w:rPr>
                <w:spacing w:val="-2"/>
                <w:sz w:val="24"/>
              </w:rPr>
              <w:t>Sertifikasi</w:t>
            </w:r>
          </w:p>
          <w:p>
            <w:pPr>
              <w:pStyle w:val="TableParagraph"/>
              <w:spacing w:line="240" w:lineRule="auto" w:before="139"/>
              <w:ind w:left="56" w:right="48"/>
              <w:rPr>
                <w:sz w:val="24"/>
              </w:rPr>
            </w:pPr>
            <w:r>
              <w:rPr>
                <w:sz w:val="24"/>
              </w:rPr>
              <w:t>Halal,</w:t>
            </w:r>
            <w:r>
              <w:rPr>
                <w:spacing w:val="-2"/>
                <w:sz w:val="24"/>
              </w:rPr>
              <w:t> Kesadaran</w:t>
            </w:r>
          </w:p>
        </w:tc>
        <w:tc>
          <w:tcPr>
            <w:tcW w:w="3545" w:type="dxa"/>
          </w:tcPr>
          <w:p>
            <w:pPr>
              <w:pStyle w:val="TableParagraph"/>
              <w:spacing w:line="275" w:lineRule="exact" w:before="0"/>
              <w:ind w:left="108"/>
              <w:jc w:val="left"/>
              <w:rPr>
                <w:sz w:val="24"/>
              </w:rPr>
            </w:pPr>
            <w:r>
              <w:rPr>
                <w:sz w:val="24"/>
              </w:rPr>
              <w:t>Penelitian</w:t>
            </w:r>
            <w:r>
              <w:rPr>
                <w:spacing w:val="-2"/>
                <w:sz w:val="24"/>
              </w:rPr>
              <w:t> </w:t>
            </w:r>
            <w:r>
              <w:rPr>
                <w:sz w:val="24"/>
              </w:rPr>
              <w:t>ini</w:t>
            </w:r>
            <w:r>
              <w:rPr>
                <w:spacing w:val="-1"/>
                <w:sz w:val="24"/>
              </w:rPr>
              <w:t> </w:t>
            </w:r>
            <w:r>
              <w:rPr>
                <w:sz w:val="24"/>
              </w:rPr>
              <w:t>menunjukkan</w:t>
            </w:r>
            <w:r>
              <w:rPr>
                <w:spacing w:val="-1"/>
                <w:sz w:val="24"/>
              </w:rPr>
              <w:t> </w:t>
            </w:r>
            <w:r>
              <w:rPr>
                <w:spacing w:val="-4"/>
                <w:sz w:val="24"/>
              </w:rPr>
              <w:t>bahwa</w:t>
            </w:r>
          </w:p>
          <w:p>
            <w:pPr>
              <w:pStyle w:val="TableParagraph"/>
              <w:tabs>
                <w:tab w:pos="1412" w:val="left" w:leader="none"/>
                <w:tab w:pos="2235" w:val="left" w:leader="none"/>
              </w:tabs>
              <w:spacing w:line="240" w:lineRule="auto" w:before="139"/>
              <w:ind w:left="108"/>
              <w:jc w:val="left"/>
              <w:rPr>
                <w:sz w:val="24"/>
              </w:rPr>
            </w:pPr>
            <w:r>
              <w:rPr>
                <w:spacing w:val="-2"/>
                <w:sz w:val="24"/>
              </w:rPr>
              <w:t>sertifikasi</w:t>
            </w:r>
            <w:r>
              <w:rPr>
                <w:sz w:val="24"/>
              </w:rPr>
              <w:tab/>
            </w:r>
            <w:r>
              <w:rPr>
                <w:spacing w:val="-4"/>
                <w:sz w:val="24"/>
              </w:rPr>
              <w:t>halal</w:t>
            </w:r>
            <w:r>
              <w:rPr>
                <w:sz w:val="24"/>
              </w:rPr>
              <w:tab/>
            </w:r>
            <w:r>
              <w:rPr>
                <w:spacing w:val="-2"/>
                <w:sz w:val="24"/>
              </w:rPr>
              <w:t>berpengaruh</w:t>
            </w:r>
          </w:p>
        </w:tc>
      </w:tr>
    </w:tbl>
    <w:p>
      <w:pPr>
        <w:pStyle w:val="TableParagraph"/>
        <w:spacing w:after="0" w:line="240" w:lineRule="auto"/>
        <w:jc w:val="left"/>
        <w:rPr>
          <w:sz w:val="24"/>
        </w:rPr>
        <w:sectPr>
          <w:pgSz w:w="11910" w:h="16840"/>
          <w:pgMar w:header="0" w:footer="1000" w:top="1920" w:bottom="1200" w:left="1700" w:right="283"/>
        </w:sectPr>
      </w:pPr>
    </w:p>
    <w:p>
      <w:pPr>
        <w:pStyle w:val="BodyText"/>
        <w:spacing w:before="100"/>
        <w:rPr>
          <w:b/>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644"/>
        <w:gridCol w:w="2340"/>
        <w:gridCol w:w="3545"/>
      </w:tblGrid>
      <w:tr>
        <w:trPr>
          <w:trHeight w:val="3727" w:hRule="atLeast"/>
        </w:trPr>
        <w:tc>
          <w:tcPr>
            <w:tcW w:w="547" w:type="dxa"/>
          </w:tcPr>
          <w:p>
            <w:pPr>
              <w:pStyle w:val="TableParagraph"/>
              <w:spacing w:line="240" w:lineRule="auto" w:before="0"/>
              <w:ind w:left="0"/>
              <w:jc w:val="left"/>
              <w:rPr>
                <w:sz w:val="24"/>
              </w:rPr>
            </w:pPr>
          </w:p>
        </w:tc>
        <w:tc>
          <w:tcPr>
            <w:tcW w:w="1644" w:type="dxa"/>
          </w:tcPr>
          <w:p>
            <w:pPr>
              <w:pStyle w:val="TableParagraph"/>
              <w:spacing w:line="240" w:lineRule="auto" w:before="0"/>
              <w:ind w:left="0"/>
              <w:jc w:val="left"/>
              <w:rPr>
                <w:sz w:val="24"/>
              </w:rPr>
            </w:pPr>
          </w:p>
        </w:tc>
        <w:tc>
          <w:tcPr>
            <w:tcW w:w="2340" w:type="dxa"/>
          </w:tcPr>
          <w:p>
            <w:pPr>
              <w:pStyle w:val="TableParagraph"/>
              <w:spacing w:line="360" w:lineRule="auto" w:before="0"/>
              <w:ind w:left="180" w:right="169" w:firstLine="2"/>
              <w:rPr>
                <w:sz w:val="24"/>
              </w:rPr>
            </w:pPr>
            <w:r>
              <w:rPr>
                <w:sz w:val="24"/>
              </w:rPr>
              <w:t>Halal dan Pengetahuan</w:t>
            </w:r>
            <w:r>
              <w:rPr>
                <w:spacing w:val="-15"/>
                <w:sz w:val="24"/>
              </w:rPr>
              <w:t> </w:t>
            </w:r>
            <w:r>
              <w:rPr>
                <w:sz w:val="24"/>
              </w:rPr>
              <w:t>Produk </w:t>
            </w:r>
            <w:r>
              <w:rPr>
                <w:spacing w:val="-2"/>
                <w:sz w:val="24"/>
              </w:rPr>
              <w:t>Terhadap</w:t>
            </w:r>
            <w:r>
              <w:rPr>
                <w:spacing w:val="-13"/>
                <w:sz w:val="24"/>
              </w:rPr>
              <w:t> </w:t>
            </w:r>
            <w:r>
              <w:rPr>
                <w:spacing w:val="-2"/>
                <w:sz w:val="24"/>
              </w:rPr>
              <w:t>Keputusan </w:t>
            </w:r>
            <w:r>
              <w:rPr>
                <w:sz w:val="24"/>
              </w:rPr>
              <w:t>Pembelian Produk Fashion Halal</w:t>
            </w:r>
          </w:p>
        </w:tc>
        <w:tc>
          <w:tcPr>
            <w:tcW w:w="3545" w:type="dxa"/>
          </w:tcPr>
          <w:p>
            <w:pPr>
              <w:pStyle w:val="TableParagraph"/>
              <w:spacing w:line="360" w:lineRule="auto" w:before="0"/>
              <w:ind w:left="108" w:right="96"/>
              <w:jc w:val="both"/>
              <w:rPr>
                <w:sz w:val="24"/>
              </w:rPr>
            </w:pPr>
            <w:r>
              <w:rPr>
                <w:sz w:val="24"/>
              </w:rPr>
              <w:t>positif namun tidak </w:t>
            </w:r>
            <w:r>
              <w:rPr>
                <w:sz w:val="24"/>
              </w:rPr>
              <w:t>signifikan terhadap keputusan pembelian produk fashion berlabel halal. Kesadaran halal berpengaruh positif dan signifikan terhadap keputusan pembelian produk. Pengetahuan produk juga berpengaruh</w:t>
            </w:r>
            <w:r>
              <w:rPr>
                <w:spacing w:val="7"/>
                <w:sz w:val="24"/>
              </w:rPr>
              <w:t> </w:t>
            </w:r>
            <w:r>
              <w:rPr>
                <w:sz w:val="24"/>
              </w:rPr>
              <w:t>positif</w:t>
            </w:r>
            <w:r>
              <w:rPr>
                <w:spacing w:val="7"/>
                <w:sz w:val="24"/>
              </w:rPr>
              <w:t> </w:t>
            </w:r>
            <w:r>
              <w:rPr>
                <w:sz w:val="24"/>
              </w:rPr>
              <w:t>dan</w:t>
            </w:r>
            <w:r>
              <w:rPr>
                <w:spacing w:val="10"/>
                <w:sz w:val="24"/>
              </w:rPr>
              <w:t> </w:t>
            </w:r>
            <w:r>
              <w:rPr>
                <w:spacing w:val="-2"/>
                <w:sz w:val="24"/>
              </w:rPr>
              <w:t>signifikan</w:t>
            </w:r>
          </w:p>
          <w:p>
            <w:pPr>
              <w:pStyle w:val="TableParagraph"/>
              <w:spacing w:line="240" w:lineRule="auto" w:before="0"/>
              <w:ind w:left="108"/>
              <w:jc w:val="both"/>
              <w:rPr>
                <w:sz w:val="24"/>
              </w:rPr>
            </w:pPr>
            <w:r>
              <w:rPr>
                <w:sz w:val="24"/>
              </w:rPr>
              <w:t>terhadap</w:t>
            </w:r>
            <w:r>
              <w:rPr>
                <w:spacing w:val="-4"/>
                <w:sz w:val="24"/>
              </w:rPr>
              <w:t> </w:t>
            </w:r>
            <w:r>
              <w:rPr>
                <w:sz w:val="24"/>
              </w:rPr>
              <w:t>keputusan</w:t>
            </w:r>
            <w:r>
              <w:rPr>
                <w:spacing w:val="-3"/>
                <w:sz w:val="24"/>
              </w:rPr>
              <w:t> </w:t>
            </w:r>
            <w:r>
              <w:rPr>
                <w:spacing w:val="-2"/>
                <w:sz w:val="24"/>
              </w:rPr>
              <w:t>pembelian.</w:t>
            </w:r>
          </w:p>
        </w:tc>
      </w:tr>
      <w:tr>
        <w:trPr>
          <w:trHeight w:val="3724" w:hRule="atLeast"/>
        </w:trPr>
        <w:tc>
          <w:tcPr>
            <w:tcW w:w="547" w:type="dxa"/>
          </w:tcPr>
          <w:p>
            <w:pPr>
              <w:pStyle w:val="TableParagraph"/>
              <w:spacing w:line="275" w:lineRule="exact" w:before="0"/>
              <w:ind w:left="9" w:right="2"/>
              <w:rPr>
                <w:sz w:val="24"/>
              </w:rPr>
            </w:pPr>
            <w:r>
              <w:rPr>
                <w:spacing w:val="-5"/>
                <w:sz w:val="24"/>
              </w:rPr>
              <w:t>9.</w:t>
            </w:r>
          </w:p>
        </w:tc>
        <w:tc>
          <w:tcPr>
            <w:tcW w:w="1644" w:type="dxa"/>
          </w:tcPr>
          <w:p>
            <w:pPr>
              <w:pStyle w:val="TableParagraph"/>
              <w:spacing w:line="360" w:lineRule="auto" w:before="0"/>
              <w:ind w:left="108" w:right="116"/>
              <w:jc w:val="left"/>
              <w:rPr>
                <w:sz w:val="24"/>
              </w:rPr>
            </w:pPr>
            <w:r>
              <w:rPr>
                <w:spacing w:val="-2"/>
                <w:sz w:val="24"/>
              </w:rPr>
              <w:t>Lilik</w:t>
            </w:r>
            <w:r>
              <w:rPr>
                <w:spacing w:val="40"/>
                <w:sz w:val="24"/>
              </w:rPr>
              <w:t> </w:t>
            </w:r>
            <w:r>
              <w:rPr>
                <w:sz w:val="24"/>
              </w:rPr>
              <w:t>Maslucha</w:t>
            </w:r>
            <w:r>
              <w:rPr>
                <w:spacing w:val="40"/>
                <w:sz w:val="24"/>
              </w:rPr>
              <w:t> </w:t>
            </w:r>
            <w:r>
              <w:rPr>
                <w:sz w:val="24"/>
              </w:rPr>
              <w:t>dan Nur</w:t>
            </w:r>
            <w:r>
              <w:rPr>
                <w:spacing w:val="-13"/>
                <w:sz w:val="24"/>
              </w:rPr>
              <w:t> </w:t>
            </w:r>
            <w:r>
              <w:rPr>
                <w:sz w:val="24"/>
              </w:rPr>
              <w:t>Ajizah</w:t>
            </w:r>
          </w:p>
        </w:tc>
        <w:tc>
          <w:tcPr>
            <w:tcW w:w="2340" w:type="dxa"/>
          </w:tcPr>
          <w:p>
            <w:pPr>
              <w:pStyle w:val="TableParagraph"/>
              <w:spacing w:line="360" w:lineRule="auto" w:before="0"/>
              <w:ind w:left="182" w:right="172" w:firstLine="3"/>
              <w:rPr>
                <w:sz w:val="24"/>
              </w:rPr>
            </w:pPr>
            <w:r>
              <w:rPr>
                <w:sz w:val="24"/>
              </w:rPr>
              <w:t>Pengaruh Live Streaming Tiktok, Brand Minded, Dan Brand</w:t>
            </w:r>
            <w:r>
              <w:rPr>
                <w:spacing w:val="-11"/>
                <w:sz w:val="24"/>
              </w:rPr>
              <w:t> </w:t>
            </w:r>
            <w:r>
              <w:rPr>
                <w:sz w:val="24"/>
              </w:rPr>
              <w:t>Ambassador </w:t>
            </w:r>
            <w:r>
              <w:rPr>
                <w:spacing w:val="-2"/>
                <w:sz w:val="24"/>
              </w:rPr>
              <w:t>Terhadap</w:t>
            </w:r>
            <w:r>
              <w:rPr>
                <w:spacing w:val="-13"/>
                <w:sz w:val="24"/>
              </w:rPr>
              <w:t> </w:t>
            </w:r>
            <w:r>
              <w:rPr>
                <w:spacing w:val="-2"/>
                <w:sz w:val="24"/>
              </w:rPr>
              <w:t>Keputusan </w:t>
            </w:r>
            <w:r>
              <w:rPr>
                <w:sz w:val="24"/>
              </w:rPr>
              <w:t>Pembelian Produk Scincare Scarlett”</w:t>
            </w:r>
          </w:p>
        </w:tc>
        <w:tc>
          <w:tcPr>
            <w:tcW w:w="3545" w:type="dxa"/>
          </w:tcPr>
          <w:p>
            <w:pPr>
              <w:pStyle w:val="TableParagraph"/>
              <w:spacing w:line="360" w:lineRule="auto" w:before="0"/>
              <w:ind w:left="108" w:right="94"/>
              <w:jc w:val="both"/>
              <w:rPr>
                <w:sz w:val="24"/>
              </w:rPr>
            </w:pPr>
            <w:r>
              <w:rPr>
                <w:sz w:val="24"/>
              </w:rPr>
              <w:t>Penelitian ini menyatakan bahwa variabel </w:t>
            </w:r>
            <w:r>
              <w:rPr>
                <w:i/>
                <w:sz w:val="24"/>
              </w:rPr>
              <w:t>Live Streaming </w:t>
            </w:r>
            <w:r>
              <w:rPr>
                <w:sz w:val="24"/>
              </w:rPr>
              <w:t>tidak berpengaruh signifikan terhadap keputusan pembelian pada produk scarlett. Sedangkan pada variabel Brand Minded, Dan Brand Ambassador memiliki </w:t>
            </w:r>
            <w:r>
              <w:rPr>
                <w:sz w:val="24"/>
              </w:rPr>
              <w:t>pengaruh signifikan</w:t>
            </w:r>
            <w:r>
              <w:rPr>
                <w:spacing w:val="51"/>
                <w:w w:val="150"/>
                <w:sz w:val="24"/>
              </w:rPr>
              <w:t>  </w:t>
            </w:r>
            <w:r>
              <w:rPr>
                <w:sz w:val="24"/>
              </w:rPr>
              <w:t>terhadap</w:t>
            </w:r>
            <w:r>
              <w:rPr>
                <w:spacing w:val="52"/>
                <w:w w:val="150"/>
                <w:sz w:val="24"/>
              </w:rPr>
              <w:t>  </w:t>
            </w:r>
            <w:r>
              <w:rPr>
                <w:spacing w:val="-2"/>
                <w:sz w:val="24"/>
              </w:rPr>
              <w:t>keputusan</w:t>
            </w:r>
          </w:p>
          <w:p>
            <w:pPr>
              <w:pStyle w:val="TableParagraph"/>
              <w:spacing w:line="240" w:lineRule="auto" w:before="0"/>
              <w:ind w:left="108"/>
              <w:jc w:val="both"/>
              <w:rPr>
                <w:sz w:val="24"/>
              </w:rPr>
            </w:pPr>
            <w:r>
              <w:rPr>
                <w:sz w:val="24"/>
              </w:rPr>
              <w:t>pembelian</w:t>
            </w:r>
            <w:r>
              <w:rPr>
                <w:spacing w:val="-1"/>
                <w:sz w:val="24"/>
              </w:rPr>
              <w:t> </w:t>
            </w:r>
            <w:r>
              <w:rPr>
                <w:sz w:val="24"/>
              </w:rPr>
              <w:t>pada</w:t>
            </w:r>
            <w:r>
              <w:rPr>
                <w:spacing w:val="-1"/>
                <w:sz w:val="24"/>
              </w:rPr>
              <w:t> </w:t>
            </w:r>
            <w:r>
              <w:rPr>
                <w:sz w:val="24"/>
              </w:rPr>
              <w:t>produk </w:t>
            </w:r>
            <w:r>
              <w:rPr>
                <w:spacing w:val="-2"/>
                <w:sz w:val="24"/>
              </w:rPr>
              <w:t>scarlett.</w:t>
            </w:r>
          </w:p>
        </w:tc>
      </w:tr>
      <w:tr>
        <w:trPr>
          <w:trHeight w:val="349" w:hRule="atLeast"/>
        </w:trPr>
        <w:tc>
          <w:tcPr>
            <w:tcW w:w="547" w:type="dxa"/>
            <w:tcBorders>
              <w:bottom w:val="nil"/>
            </w:tcBorders>
          </w:tcPr>
          <w:p>
            <w:pPr>
              <w:pStyle w:val="TableParagraph"/>
              <w:spacing w:line="275" w:lineRule="exact" w:before="0"/>
              <w:ind w:left="9" w:right="2"/>
              <w:rPr>
                <w:sz w:val="24"/>
              </w:rPr>
            </w:pPr>
            <w:r>
              <w:rPr>
                <w:spacing w:val="-5"/>
                <w:sz w:val="24"/>
              </w:rPr>
              <w:t>10.</w:t>
            </w:r>
          </w:p>
        </w:tc>
        <w:tc>
          <w:tcPr>
            <w:tcW w:w="1644" w:type="dxa"/>
            <w:tcBorders>
              <w:bottom w:val="nil"/>
            </w:tcBorders>
          </w:tcPr>
          <w:p>
            <w:pPr>
              <w:pStyle w:val="TableParagraph"/>
              <w:spacing w:line="275" w:lineRule="exact" w:before="0"/>
              <w:ind w:left="108"/>
              <w:jc w:val="left"/>
              <w:rPr>
                <w:sz w:val="24"/>
              </w:rPr>
            </w:pPr>
            <w:r>
              <w:rPr>
                <w:spacing w:val="-2"/>
                <w:sz w:val="24"/>
              </w:rPr>
              <w:t>Susilawati</w:t>
            </w:r>
          </w:p>
        </w:tc>
        <w:tc>
          <w:tcPr>
            <w:tcW w:w="2340" w:type="dxa"/>
            <w:tcBorders>
              <w:bottom w:val="nil"/>
            </w:tcBorders>
          </w:tcPr>
          <w:p>
            <w:pPr>
              <w:pStyle w:val="TableParagraph"/>
              <w:spacing w:line="275" w:lineRule="exact" w:before="0"/>
              <w:ind w:left="56" w:right="46"/>
              <w:rPr>
                <w:i/>
                <w:sz w:val="24"/>
              </w:rPr>
            </w:pPr>
            <w:r>
              <w:rPr>
                <w:sz w:val="24"/>
              </w:rPr>
              <w:t>Pengaruh</w:t>
            </w:r>
            <w:r>
              <w:rPr>
                <w:spacing w:val="-1"/>
                <w:sz w:val="24"/>
              </w:rPr>
              <w:t> </w:t>
            </w:r>
            <w:r>
              <w:rPr>
                <w:sz w:val="24"/>
              </w:rPr>
              <w:t>Fitur</w:t>
            </w:r>
            <w:r>
              <w:rPr>
                <w:spacing w:val="-1"/>
                <w:sz w:val="24"/>
              </w:rPr>
              <w:t> </w:t>
            </w:r>
            <w:r>
              <w:rPr>
                <w:i/>
                <w:spacing w:val="-4"/>
                <w:sz w:val="24"/>
              </w:rPr>
              <w:t>Live</w:t>
            </w:r>
          </w:p>
        </w:tc>
        <w:tc>
          <w:tcPr>
            <w:tcW w:w="3545" w:type="dxa"/>
            <w:tcBorders>
              <w:bottom w:val="nil"/>
            </w:tcBorders>
          </w:tcPr>
          <w:p>
            <w:pPr>
              <w:pStyle w:val="TableParagraph"/>
              <w:tabs>
                <w:tab w:pos="799" w:val="left" w:leader="none"/>
                <w:tab w:pos="2028" w:val="left" w:leader="none"/>
              </w:tabs>
              <w:spacing w:line="275" w:lineRule="exact" w:before="0"/>
              <w:rPr>
                <w:sz w:val="24"/>
              </w:rPr>
            </w:pPr>
            <w:r>
              <w:rPr>
                <w:spacing w:val="-2"/>
                <w:sz w:val="24"/>
              </w:rPr>
              <w:t>Hasil</w:t>
            </w:r>
            <w:r>
              <w:rPr>
                <w:sz w:val="24"/>
              </w:rPr>
              <w:tab/>
            </w:r>
            <w:r>
              <w:rPr>
                <w:spacing w:val="-2"/>
                <w:sz w:val="24"/>
              </w:rPr>
              <w:t>penelitian</w:t>
            </w:r>
            <w:r>
              <w:rPr>
                <w:sz w:val="24"/>
              </w:rPr>
              <w:tab/>
            </w:r>
            <w:r>
              <w:rPr>
                <w:spacing w:val="-2"/>
                <w:sz w:val="24"/>
              </w:rPr>
              <w:t>menunjukkan</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tabs>
                <w:tab w:pos="1189" w:val="left" w:leader="none"/>
              </w:tabs>
              <w:spacing w:line="240" w:lineRule="auto" w:before="64"/>
              <w:ind w:left="108"/>
              <w:jc w:val="left"/>
              <w:rPr>
                <w:sz w:val="24"/>
              </w:rPr>
            </w:pPr>
            <w:r>
              <w:rPr>
                <w:spacing w:val="-2"/>
                <w:sz w:val="24"/>
              </w:rPr>
              <w:t>Silitonga</w:t>
            </w:r>
            <w:r>
              <w:rPr>
                <w:sz w:val="24"/>
              </w:rPr>
              <w:tab/>
            </w:r>
            <w:r>
              <w:rPr>
                <w:spacing w:val="-5"/>
                <w:sz w:val="24"/>
              </w:rPr>
              <w:t>dan</w:t>
            </w:r>
          </w:p>
        </w:tc>
        <w:tc>
          <w:tcPr>
            <w:tcW w:w="2340" w:type="dxa"/>
            <w:tcBorders>
              <w:top w:val="nil"/>
              <w:bottom w:val="nil"/>
            </w:tcBorders>
          </w:tcPr>
          <w:p>
            <w:pPr>
              <w:pStyle w:val="TableParagraph"/>
              <w:spacing w:line="240" w:lineRule="auto" w:before="64"/>
              <w:ind w:left="56" w:right="46"/>
              <w:rPr>
                <w:sz w:val="24"/>
              </w:rPr>
            </w:pPr>
            <w:r>
              <w:rPr>
                <w:sz w:val="24"/>
              </w:rPr>
              <w:t>Dan</w:t>
            </w:r>
            <w:r>
              <w:rPr>
                <w:spacing w:val="-5"/>
                <w:sz w:val="24"/>
              </w:rPr>
              <w:t> </w:t>
            </w:r>
            <w:r>
              <w:rPr>
                <w:sz w:val="24"/>
              </w:rPr>
              <w:t>Harga</w:t>
            </w:r>
            <w:r>
              <w:rPr>
                <w:spacing w:val="-9"/>
                <w:sz w:val="24"/>
              </w:rPr>
              <w:t> </w:t>
            </w:r>
            <w:r>
              <w:rPr>
                <w:spacing w:val="-2"/>
                <w:sz w:val="24"/>
              </w:rPr>
              <w:t>Terhadap</w:t>
            </w:r>
          </w:p>
        </w:tc>
        <w:tc>
          <w:tcPr>
            <w:tcW w:w="3545" w:type="dxa"/>
            <w:tcBorders>
              <w:top w:val="nil"/>
              <w:bottom w:val="nil"/>
            </w:tcBorders>
          </w:tcPr>
          <w:p>
            <w:pPr>
              <w:pStyle w:val="TableParagraph"/>
              <w:spacing w:line="240" w:lineRule="auto" w:before="64"/>
              <w:rPr>
                <w:sz w:val="24"/>
              </w:rPr>
            </w:pPr>
            <w:r>
              <w:rPr>
                <w:sz w:val="24"/>
              </w:rPr>
              <w:t>bahwa</w:t>
            </w:r>
            <w:r>
              <w:rPr>
                <w:spacing w:val="69"/>
                <w:w w:val="150"/>
                <w:sz w:val="24"/>
              </w:rPr>
              <w:t> </w:t>
            </w:r>
            <w:r>
              <w:rPr>
                <w:sz w:val="24"/>
              </w:rPr>
              <w:t>fitur</w:t>
            </w:r>
            <w:r>
              <w:rPr>
                <w:spacing w:val="67"/>
                <w:w w:val="150"/>
                <w:sz w:val="24"/>
              </w:rPr>
              <w:t> </w:t>
            </w:r>
            <w:r>
              <w:rPr>
                <w:sz w:val="24"/>
              </w:rPr>
              <w:t>live</w:t>
            </w:r>
            <w:r>
              <w:rPr>
                <w:spacing w:val="67"/>
                <w:w w:val="150"/>
                <w:sz w:val="24"/>
              </w:rPr>
              <w:t> </w:t>
            </w:r>
            <w:r>
              <w:rPr>
                <w:sz w:val="24"/>
              </w:rPr>
              <w:t>streaming</w:t>
            </w:r>
            <w:r>
              <w:rPr>
                <w:spacing w:val="69"/>
                <w:w w:val="150"/>
                <w:sz w:val="24"/>
              </w:rPr>
              <w:t> </w:t>
            </w:r>
            <w:r>
              <w:rPr>
                <w:spacing w:val="-5"/>
                <w:sz w:val="24"/>
              </w:rPr>
              <w:t>dan</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tabs>
                <w:tab w:pos="1120" w:val="left" w:leader="none"/>
              </w:tabs>
              <w:spacing w:line="240" w:lineRule="auto" w:before="63"/>
              <w:ind w:left="108"/>
              <w:jc w:val="left"/>
              <w:rPr>
                <w:sz w:val="24"/>
              </w:rPr>
            </w:pPr>
            <w:r>
              <w:rPr>
                <w:spacing w:val="-2"/>
                <w:sz w:val="24"/>
              </w:rPr>
              <w:t>Wulan</w:t>
            </w:r>
            <w:r>
              <w:rPr>
                <w:sz w:val="24"/>
              </w:rPr>
              <w:tab/>
            </w:r>
            <w:r>
              <w:rPr>
                <w:spacing w:val="-2"/>
                <w:sz w:val="24"/>
              </w:rPr>
              <w:t>Fitri</w:t>
            </w:r>
          </w:p>
        </w:tc>
        <w:tc>
          <w:tcPr>
            <w:tcW w:w="2340" w:type="dxa"/>
            <w:tcBorders>
              <w:top w:val="nil"/>
              <w:bottom w:val="nil"/>
            </w:tcBorders>
          </w:tcPr>
          <w:p>
            <w:pPr>
              <w:pStyle w:val="TableParagraph"/>
              <w:spacing w:line="240" w:lineRule="auto" w:before="63"/>
              <w:ind w:left="56" w:right="48"/>
              <w:rPr>
                <w:sz w:val="24"/>
              </w:rPr>
            </w:pPr>
            <w:r>
              <w:rPr>
                <w:sz w:val="24"/>
              </w:rPr>
              <w:t>Keputusan</w:t>
            </w:r>
            <w:r>
              <w:rPr>
                <w:spacing w:val="-7"/>
                <w:sz w:val="24"/>
              </w:rPr>
              <w:t> </w:t>
            </w:r>
            <w:r>
              <w:rPr>
                <w:spacing w:val="-2"/>
                <w:sz w:val="24"/>
              </w:rPr>
              <w:t>Pembelian</w:t>
            </w:r>
          </w:p>
        </w:tc>
        <w:tc>
          <w:tcPr>
            <w:tcW w:w="3545" w:type="dxa"/>
            <w:tcBorders>
              <w:top w:val="nil"/>
              <w:bottom w:val="nil"/>
            </w:tcBorders>
          </w:tcPr>
          <w:p>
            <w:pPr>
              <w:pStyle w:val="TableParagraph"/>
              <w:spacing w:line="240" w:lineRule="auto" w:before="63"/>
              <w:rPr>
                <w:sz w:val="24"/>
              </w:rPr>
            </w:pPr>
            <w:r>
              <w:rPr>
                <w:sz w:val="24"/>
              </w:rPr>
              <w:t>harga</w:t>
            </w:r>
            <w:r>
              <w:rPr>
                <w:spacing w:val="33"/>
                <w:sz w:val="24"/>
              </w:rPr>
              <w:t>  </w:t>
            </w:r>
            <w:r>
              <w:rPr>
                <w:sz w:val="24"/>
              </w:rPr>
              <w:t>memiliki</w:t>
            </w:r>
            <w:r>
              <w:rPr>
                <w:spacing w:val="35"/>
                <w:sz w:val="24"/>
              </w:rPr>
              <w:t>  </w:t>
            </w:r>
            <w:r>
              <w:rPr>
                <w:sz w:val="24"/>
              </w:rPr>
              <w:t>pengaruh</w:t>
            </w:r>
            <w:r>
              <w:rPr>
                <w:spacing w:val="34"/>
                <w:sz w:val="24"/>
              </w:rPr>
              <w:t>  </w:t>
            </w:r>
            <w:r>
              <w:rPr>
                <w:spacing w:val="-4"/>
                <w:sz w:val="24"/>
              </w:rPr>
              <w:t>yang</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64"/>
              <w:ind w:left="108"/>
              <w:jc w:val="left"/>
              <w:rPr>
                <w:sz w:val="24"/>
              </w:rPr>
            </w:pPr>
            <w:r>
              <w:rPr>
                <w:spacing w:val="-2"/>
                <w:sz w:val="24"/>
              </w:rPr>
              <w:t>Nasution</w:t>
            </w:r>
          </w:p>
        </w:tc>
        <w:tc>
          <w:tcPr>
            <w:tcW w:w="2340" w:type="dxa"/>
            <w:tcBorders>
              <w:top w:val="nil"/>
              <w:bottom w:val="nil"/>
            </w:tcBorders>
          </w:tcPr>
          <w:p>
            <w:pPr>
              <w:pStyle w:val="TableParagraph"/>
              <w:spacing w:line="240" w:lineRule="auto" w:before="64"/>
              <w:ind w:left="56" w:right="47"/>
              <w:rPr>
                <w:sz w:val="24"/>
              </w:rPr>
            </w:pPr>
            <w:r>
              <w:rPr>
                <w:sz w:val="24"/>
              </w:rPr>
              <w:t>Produk</w:t>
            </w:r>
            <w:r>
              <w:rPr>
                <w:spacing w:val="-3"/>
                <w:sz w:val="24"/>
              </w:rPr>
              <w:t> </w:t>
            </w:r>
            <w:r>
              <w:rPr>
                <w:spacing w:val="-4"/>
                <w:sz w:val="24"/>
              </w:rPr>
              <w:t>Pada</w:t>
            </w:r>
          </w:p>
        </w:tc>
        <w:tc>
          <w:tcPr>
            <w:tcW w:w="3545" w:type="dxa"/>
            <w:tcBorders>
              <w:top w:val="nil"/>
              <w:bottom w:val="nil"/>
            </w:tcBorders>
          </w:tcPr>
          <w:p>
            <w:pPr>
              <w:pStyle w:val="TableParagraph"/>
              <w:tabs>
                <w:tab w:pos="1253" w:val="left" w:leader="none"/>
                <w:tab w:pos="2362" w:val="left" w:leader="none"/>
              </w:tabs>
              <w:spacing w:line="240" w:lineRule="auto" w:before="64"/>
              <w:ind w:left="8"/>
              <w:rPr>
                <w:sz w:val="24"/>
              </w:rPr>
            </w:pPr>
            <w:r>
              <w:rPr>
                <w:spacing w:val="-2"/>
                <w:sz w:val="24"/>
              </w:rPr>
              <w:t>signifikan</w:t>
            </w:r>
            <w:r>
              <w:rPr>
                <w:sz w:val="24"/>
              </w:rPr>
              <w:tab/>
            </w:r>
            <w:r>
              <w:rPr>
                <w:spacing w:val="-2"/>
                <w:sz w:val="24"/>
              </w:rPr>
              <w:t>terhadap</w:t>
            </w:r>
            <w:r>
              <w:rPr>
                <w:sz w:val="24"/>
              </w:rPr>
              <w:tab/>
            </w:r>
            <w:r>
              <w:rPr>
                <w:spacing w:val="-2"/>
                <w:sz w:val="24"/>
              </w:rPr>
              <w:t>keputusan</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63"/>
              <w:ind w:left="56" w:right="49"/>
              <w:rPr>
                <w:i/>
                <w:sz w:val="24"/>
              </w:rPr>
            </w:pPr>
            <w:r>
              <w:rPr>
                <w:sz w:val="24"/>
              </w:rPr>
              <w:t>Pelanggan</w:t>
            </w:r>
            <w:r>
              <w:rPr>
                <w:spacing w:val="-5"/>
                <w:sz w:val="24"/>
              </w:rPr>
              <w:t> </w:t>
            </w:r>
            <w:r>
              <w:rPr>
                <w:i/>
                <w:spacing w:val="-7"/>
                <w:sz w:val="24"/>
              </w:rPr>
              <w:t>E-</w:t>
            </w:r>
          </w:p>
        </w:tc>
        <w:tc>
          <w:tcPr>
            <w:tcW w:w="3545" w:type="dxa"/>
            <w:tcBorders>
              <w:top w:val="nil"/>
              <w:bottom w:val="nil"/>
            </w:tcBorders>
          </w:tcPr>
          <w:p>
            <w:pPr>
              <w:pStyle w:val="TableParagraph"/>
              <w:spacing w:line="240" w:lineRule="auto" w:before="63"/>
              <w:ind w:left="8"/>
              <w:rPr>
                <w:sz w:val="24"/>
              </w:rPr>
            </w:pPr>
            <w:r>
              <w:rPr>
                <w:sz w:val="24"/>
              </w:rPr>
              <w:t>pembelian</w:t>
            </w:r>
            <w:r>
              <w:rPr>
                <w:spacing w:val="7"/>
                <w:sz w:val="24"/>
              </w:rPr>
              <w:t> </w:t>
            </w:r>
            <w:r>
              <w:rPr>
                <w:sz w:val="24"/>
              </w:rPr>
              <w:t>produk</w:t>
            </w:r>
            <w:r>
              <w:rPr>
                <w:spacing w:val="9"/>
                <w:sz w:val="24"/>
              </w:rPr>
              <w:t> </w:t>
            </w:r>
            <w:r>
              <w:rPr>
                <w:sz w:val="24"/>
              </w:rPr>
              <w:t>pada</w:t>
            </w:r>
            <w:r>
              <w:rPr>
                <w:spacing w:val="10"/>
                <w:sz w:val="24"/>
              </w:rPr>
              <w:t> </w:t>
            </w:r>
            <w:r>
              <w:rPr>
                <w:spacing w:val="-2"/>
                <w:sz w:val="24"/>
              </w:rPr>
              <w:t>pelanggan</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64"/>
              <w:ind w:left="56" w:right="47"/>
              <w:rPr>
                <w:sz w:val="24"/>
              </w:rPr>
            </w:pPr>
            <w:r>
              <w:rPr>
                <w:i/>
                <w:sz w:val="24"/>
              </w:rPr>
              <w:t>Commerce</w:t>
            </w:r>
            <w:r>
              <w:rPr>
                <w:i/>
                <w:spacing w:val="-14"/>
                <w:sz w:val="24"/>
              </w:rPr>
              <w:t> </w:t>
            </w:r>
            <w:r>
              <w:rPr>
                <w:spacing w:val="-2"/>
                <w:sz w:val="24"/>
              </w:rPr>
              <w:t>Shopee</w:t>
            </w:r>
          </w:p>
        </w:tc>
        <w:tc>
          <w:tcPr>
            <w:tcW w:w="3545" w:type="dxa"/>
            <w:tcBorders>
              <w:top w:val="nil"/>
              <w:bottom w:val="nil"/>
            </w:tcBorders>
          </w:tcPr>
          <w:p>
            <w:pPr>
              <w:pStyle w:val="TableParagraph"/>
              <w:spacing w:line="240" w:lineRule="auto" w:before="64"/>
              <w:rPr>
                <w:sz w:val="24"/>
              </w:rPr>
            </w:pPr>
            <w:r>
              <w:rPr>
                <w:sz w:val="24"/>
              </w:rPr>
              <w:t>e-commerce</w:t>
            </w:r>
            <w:r>
              <w:rPr>
                <w:spacing w:val="30"/>
                <w:sz w:val="24"/>
              </w:rPr>
              <w:t>  </w:t>
            </w:r>
            <w:r>
              <w:rPr>
                <w:sz w:val="24"/>
              </w:rPr>
              <w:t>Shopee.</w:t>
            </w:r>
            <w:r>
              <w:rPr>
                <w:spacing w:val="31"/>
                <w:sz w:val="24"/>
              </w:rPr>
              <w:t>  </w:t>
            </w:r>
            <w:r>
              <w:rPr>
                <w:sz w:val="24"/>
              </w:rPr>
              <w:t>Fitur</w:t>
            </w:r>
            <w:r>
              <w:rPr>
                <w:spacing w:val="30"/>
                <w:sz w:val="24"/>
              </w:rPr>
              <w:t>  </w:t>
            </w:r>
            <w:r>
              <w:rPr>
                <w:spacing w:val="-4"/>
                <w:sz w:val="24"/>
              </w:rPr>
              <w:t>live</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0"/>
              <w:ind w:left="0"/>
              <w:jc w:val="left"/>
              <w:rPr>
                <w:sz w:val="24"/>
              </w:rPr>
            </w:pPr>
          </w:p>
        </w:tc>
        <w:tc>
          <w:tcPr>
            <w:tcW w:w="3545" w:type="dxa"/>
            <w:tcBorders>
              <w:top w:val="nil"/>
              <w:bottom w:val="nil"/>
            </w:tcBorders>
          </w:tcPr>
          <w:p>
            <w:pPr>
              <w:pStyle w:val="TableParagraph"/>
              <w:tabs>
                <w:tab w:pos="1266" w:val="left" w:leader="none"/>
                <w:tab w:pos="2444" w:val="left" w:leader="none"/>
              </w:tabs>
              <w:spacing w:line="240" w:lineRule="auto" w:before="63"/>
              <w:ind w:left="9"/>
              <w:rPr>
                <w:sz w:val="24"/>
              </w:rPr>
            </w:pPr>
            <w:r>
              <w:rPr>
                <w:spacing w:val="-2"/>
                <w:sz w:val="24"/>
              </w:rPr>
              <w:t>streaming</w:t>
            </w:r>
            <w:r>
              <w:rPr>
                <w:sz w:val="24"/>
              </w:rPr>
              <w:tab/>
            </w:r>
            <w:r>
              <w:rPr>
                <w:spacing w:val="-2"/>
                <w:sz w:val="24"/>
              </w:rPr>
              <w:t>memiliki</w:t>
            </w:r>
            <w:r>
              <w:rPr>
                <w:sz w:val="24"/>
              </w:rPr>
              <w:tab/>
            </w:r>
            <w:r>
              <w:rPr>
                <w:spacing w:val="-2"/>
                <w:sz w:val="24"/>
              </w:rPr>
              <w:t>pengaruh</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0"/>
              <w:ind w:left="0"/>
              <w:jc w:val="left"/>
              <w:rPr>
                <w:sz w:val="24"/>
              </w:rPr>
            </w:pPr>
          </w:p>
        </w:tc>
        <w:tc>
          <w:tcPr>
            <w:tcW w:w="3545" w:type="dxa"/>
            <w:tcBorders>
              <w:top w:val="nil"/>
              <w:bottom w:val="nil"/>
            </w:tcBorders>
          </w:tcPr>
          <w:p>
            <w:pPr>
              <w:pStyle w:val="TableParagraph"/>
              <w:tabs>
                <w:tab w:pos="1080" w:val="left" w:leader="none"/>
                <w:tab w:pos="2361" w:val="left" w:leader="none"/>
              </w:tabs>
              <w:spacing w:line="240" w:lineRule="auto" w:before="64"/>
              <w:ind w:left="8"/>
              <w:rPr>
                <w:sz w:val="24"/>
              </w:rPr>
            </w:pPr>
            <w:r>
              <w:rPr>
                <w:spacing w:val="-2"/>
                <w:sz w:val="24"/>
              </w:rPr>
              <w:t>positif</w:t>
            </w:r>
            <w:r>
              <w:rPr>
                <w:sz w:val="24"/>
              </w:rPr>
              <w:tab/>
            </w:r>
            <w:r>
              <w:rPr>
                <w:spacing w:val="-2"/>
                <w:sz w:val="24"/>
              </w:rPr>
              <w:t>terhadap</w:t>
            </w:r>
            <w:r>
              <w:rPr>
                <w:sz w:val="24"/>
              </w:rPr>
              <w:tab/>
            </w:r>
            <w:r>
              <w:rPr>
                <w:spacing w:val="-2"/>
                <w:sz w:val="24"/>
              </w:rPr>
              <w:t>keputusan</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0"/>
              <w:ind w:left="0"/>
              <w:jc w:val="left"/>
              <w:rPr>
                <w:sz w:val="24"/>
              </w:rPr>
            </w:pPr>
          </w:p>
        </w:tc>
        <w:tc>
          <w:tcPr>
            <w:tcW w:w="3545" w:type="dxa"/>
            <w:tcBorders>
              <w:top w:val="nil"/>
              <w:bottom w:val="nil"/>
            </w:tcBorders>
          </w:tcPr>
          <w:p>
            <w:pPr>
              <w:pStyle w:val="TableParagraph"/>
              <w:tabs>
                <w:tab w:pos="1431" w:val="left" w:leader="none"/>
                <w:tab w:pos="2809" w:val="left" w:leader="none"/>
              </w:tabs>
              <w:spacing w:line="240" w:lineRule="auto" w:before="63"/>
              <w:rPr>
                <w:sz w:val="24"/>
              </w:rPr>
            </w:pPr>
            <w:r>
              <w:rPr>
                <w:spacing w:val="-2"/>
                <w:sz w:val="24"/>
              </w:rPr>
              <w:t>pembelian,</w:t>
            </w:r>
            <w:r>
              <w:rPr>
                <w:sz w:val="24"/>
              </w:rPr>
              <w:tab/>
            </w:r>
            <w:r>
              <w:rPr>
                <w:spacing w:val="-2"/>
                <w:sz w:val="24"/>
              </w:rPr>
              <w:t>sedangkan</w:t>
            </w:r>
            <w:r>
              <w:rPr>
                <w:sz w:val="24"/>
              </w:rPr>
              <w:tab/>
            </w:r>
            <w:r>
              <w:rPr>
                <w:spacing w:val="-4"/>
                <w:sz w:val="24"/>
              </w:rPr>
              <w:t>harga</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0"/>
              <w:ind w:left="0"/>
              <w:jc w:val="left"/>
              <w:rPr>
                <w:sz w:val="24"/>
              </w:rPr>
            </w:pPr>
          </w:p>
        </w:tc>
        <w:tc>
          <w:tcPr>
            <w:tcW w:w="3545" w:type="dxa"/>
            <w:tcBorders>
              <w:top w:val="nil"/>
              <w:bottom w:val="nil"/>
            </w:tcBorders>
          </w:tcPr>
          <w:p>
            <w:pPr>
              <w:pStyle w:val="TableParagraph"/>
              <w:tabs>
                <w:tab w:pos="1328" w:val="left" w:leader="none"/>
                <w:tab w:pos="2669" w:val="left" w:leader="none"/>
              </w:tabs>
              <w:spacing w:line="240" w:lineRule="auto" w:before="64"/>
              <w:ind w:left="9"/>
              <w:rPr>
                <w:sz w:val="24"/>
              </w:rPr>
            </w:pPr>
            <w:r>
              <w:rPr>
                <w:spacing w:val="-2"/>
                <w:sz w:val="24"/>
              </w:rPr>
              <w:t>memiliki</w:t>
            </w:r>
            <w:r>
              <w:rPr>
                <w:sz w:val="24"/>
              </w:rPr>
              <w:tab/>
            </w:r>
            <w:r>
              <w:rPr>
                <w:spacing w:val="-2"/>
                <w:sz w:val="24"/>
              </w:rPr>
              <w:t>pengaruh</w:t>
            </w:r>
            <w:r>
              <w:rPr>
                <w:sz w:val="24"/>
              </w:rPr>
              <w:tab/>
            </w:r>
            <w:r>
              <w:rPr>
                <w:spacing w:val="-2"/>
                <w:sz w:val="24"/>
              </w:rPr>
              <w:t>negatif</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0"/>
              <w:ind w:left="0"/>
              <w:jc w:val="left"/>
              <w:rPr>
                <w:sz w:val="24"/>
              </w:rPr>
            </w:pPr>
          </w:p>
        </w:tc>
        <w:tc>
          <w:tcPr>
            <w:tcW w:w="3545" w:type="dxa"/>
            <w:tcBorders>
              <w:top w:val="nil"/>
              <w:bottom w:val="nil"/>
            </w:tcBorders>
          </w:tcPr>
          <w:p>
            <w:pPr>
              <w:pStyle w:val="TableParagraph"/>
              <w:tabs>
                <w:tab w:pos="1066" w:val="left" w:leader="none"/>
                <w:tab w:pos="2275" w:val="left" w:leader="none"/>
              </w:tabs>
              <w:spacing w:line="240" w:lineRule="auto" w:before="63"/>
              <w:ind w:left="8"/>
              <w:rPr>
                <w:sz w:val="24"/>
              </w:rPr>
            </w:pPr>
            <w:r>
              <w:rPr>
                <w:spacing w:val="-2"/>
                <w:sz w:val="24"/>
              </w:rPr>
              <w:t>terhadap</w:t>
            </w:r>
            <w:r>
              <w:rPr>
                <w:sz w:val="24"/>
              </w:rPr>
              <w:tab/>
            </w:r>
            <w:r>
              <w:rPr>
                <w:spacing w:val="-2"/>
                <w:sz w:val="24"/>
              </w:rPr>
              <w:t>keputusan</w:t>
            </w:r>
            <w:r>
              <w:rPr>
                <w:sz w:val="24"/>
              </w:rPr>
              <w:tab/>
            </w:r>
            <w:r>
              <w:rPr>
                <w:spacing w:val="-2"/>
                <w:sz w:val="24"/>
              </w:rPr>
              <w:t>pembelian.</w:t>
            </w:r>
          </w:p>
        </w:tc>
      </w:tr>
      <w:tr>
        <w:trPr>
          <w:trHeight w:val="477" w:hRule="atLeast"/>
        </w:trPr>
        <w:tc>
          <w:tcPr>
            <w:tcW w:w="547" w:type="dxa"/>
            <w:tcBorders>
              <w:top w:val="nil"/>
            </w:tcBorders>
          </w:tcPr>
          <w:p>
            <w:pPr>
              <w:pStyle w:val="TableParagraph"/>
              <w:spacing w:line="240" w:lineRule="auto" w:before="0"/>
              <w:ind w:left="0"/>
              <w:jc w:val="left"/>
              <w:rPr>
                <w:sz w:val="24"/>
              </w:rPr>
            </w:pPr>
          </w:p>
        </w:tc>
        <w:tc>
          <w:tcPr>
            <w:tcW w:w="1644" w:type="dxa"/>
            <w:tcBorders>
              <w:top w:val="nil"/>
            </w:tcBorders>
          </w:tcPr>
          <w:p>
            <w:pPr>
              <w:pStyle w:val="TableParagraph"/>
              <w:spacing w:line="240" w:lineRule="auto" w:before="0"/>
              <w:ind w:left="0"/>
              <w:jc w:val="left"/>
              <w:rPr>
                <w:sz w:val="24"/>
              </w:rPr>
            </w:pPr>
          </w:p>
        </w:tc>
        <w:tc>
          <w:tcPr>
            <w:tcW w:w="2340" w:type="dxa"/>
            <w:tcBorders>
              <w:top w:val="nil"/>
            </w:tcBorders>
          </w:tcPr>
          <w:p>
            <w:pPr>
              <w:pStyle w:val="TableParagraph"/>
              <w:spacing w:line="240" w:lineRule="auto" w:before="0"/>
              <w:ind w:left="0"/>
              <w:jc w:val="left"/>
              <w:rPr>
                <w:sz w:val="24"/>
              </w:rPr>
            </w:pPr>
          </w:p>
        </w:tc>
        <w:tc>
          <w:tcPr>
            <w:tcW w:w="3545" w:type="dxa"/>
            <w:tcBorders>
              <w:top w:val="nil"/>
            </w:tcBorders>
          </w:tcPr>
          <w:p>
            <w:pPr>
              <w:pStyle w:val="TableParagraph"/>
              <w:spacing w:line="240" w:lineRule="auto" w:before="64"/>
              <w:ind w:left="8"/>
              <w:rPr>
                <w:sz w:val="24"/>
              </w:rPr>
            </w:pPr>
            <w:r>
              <w:rPr>
                <w:sz w:val="24"/>
              </w:rPr>
              <w:t>Dapat</w:t>
            </w:r>
            <w:r>
              <w:rPr>
                <w:spacing w:val="27"/>
                <w:sz w:val="24"/>
              </w:rPr>
              <w:t>  </w:t>
            </w:r>
            <w:r>
              <w:rPr>
                <w:sz w:val="24"/>
              </w:rPr>
              <w:t>disimpulkan</w:t>
            </w:r>
            <w:r>
              <w:rPr>
                <w:spacing w:val="27"/>
                <w:sz w:val="24"/>
              </w:rPr>
              <w:t>  </w:t>
            </w:r>
            <w:r>
              <w:rPr>
                <w:sz w:val="24"/>
              </w:rPr>
              <w:t>bahwa</w:t>
            </w:r>
            <w:r>
              <w:rPr>
                <w:spacing w:val="27"/>
                <w:sz w:val="24"/>
              </w:rPr>
              <w:t>  </w:t>
            </w:r>
            <w:r>
              <w:rPr>
                <w:spacing w:val="-2"/>
                <w:sz w:val="24"/>
              </w:rPr>
              <w:t>fitur</w:t>
            </w:r>
          </w:p>
        </w:tc>
      </w:tr>
    </w:tbl>
    <w:p>
      <w:pPr>
        <w:pStyle w:val="TableParagraph"/>
        <w:spacing w:after="0" w:line="240" w:lineRule="auto"/>
        <w:rPr>
          <w:sz w:val="24"/>
        </w:rPr>
        <w:sectPr>
          <w:pgSz w:w="11910" w:h="16840"/>
          <w:pgMar w:header="0" w:footer="1000" w:top="1920" w:bottom="1200" w:left="1700" w:right="283"/>
        </w:sectPr>
      </w:pPr>
    </w:p>
    <w:p>
      <w:pPr>
        <w:pStyle w:val="BodyText"/>
        <w:spacing w:before="100"/>
        <w:rPr>
          <w:b/>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1644"/>
        <w:gridCol w:w="2340"/>
        <w:gridCol w:w="3545"/>
      </w:tblGrid>
      <w:tr>
        <w:trPr>
          <w:trHeight w:val="2070" w:hRule="atLeast"/>
        </w:trPr>
        <w:tc>
          <w:tcPr>
            <w:tcW w:w="547" w:type="dxa"/>
          </w:tcPr>
          <w:p>
            <w:pPr>
              <w:pStyle w:val="TableParagraph"/>
              <w:spacing w:line="240" w:lineRule="auto" w:before="0"/>
              <w:ind w:left="0"/>
              <w:jc w:val="left"/>
              <w:rPr>
                <w:sz w:val="24"/>
              </w:rPr>
            </w:pPr>
          </w:p>
        </w:tc>
        <w:tc>
          <w:tcPr>
            <w:tcW w:w="1644" w:type="dxa"/>
          </w:tcPr>
          <w:p>
            <w:pPr>
              <w:pStyle w:val="TableParagraph"/>
              <w:spacing w:line="240" w:lineRule="auto" w:before="0"/>
              <w:ind w:left="0"/>
              <w:jc w:val="left"/>
              <w:rPr>
                <w:sz w:val="24"/>
              </w:rPr>
            </w:pPr>
          </w:p>
        </w:tc>
        <w:tc>
          <w:tcPr>
            <w:tcW w:w="2340" w:type="dxa"/>
          </w:tcPr>
          <w:p>
            <w:pPr>
              <w:pStyle w:val="TableParagraph"/>
              <w:spacing w:line="240" w:lineRule="auto" w:before="0"/>
              <w:ind w:left="0"/>
              <w:jc w:val="left"/>
              <w:rPr>
                <w:sz w:val="24"/>
              </w:rPr>
            </w:pPr>
          </w:p>
        </w:tc>
        <w:tc>
          <w:tcPr>
            <w:tcW w:w="3545" w:type="dxa"/>
          </w:tcPr>
          <w:p>
            <w:pPr>
              <w:pStyle w:val="TableParagraph"/>
              <w:tabs>
                <w:tab w:pos="2463" w:val="left" w:leader="none"/>
              </w:tabs>
              <w:spacing w:line="360" w:lineRule="auto" w:before="0"/>
              <w:ind w:left="108" w:right="96"/>
              <w:jc w:val="both"/>
              <w:rPr>
                <w:sz w:val="24"/>
              </w:rPr>
            </w:pPr>
            <w:r>
              <w:rPr>
                <w:sz w:val="24"/>
              </w:rPr>
              <w:t>live streaming dan </w:t>
            </w:r>
            <w:r>
              <w:rPr>
                <w:sz w:val="24"/>
              </w:rPr>
              <w:t>harga merupakan faktor penting yang </w:t>
            </w:r>
            <w:r>
              <w:rPr>
                <w:spacing w:val="-2"/>
                <w:sz w:val="24"/>
              </w:rPr>
              <w:t>mempengaruhi</w:t>
            </w:r>
            <w:r>
              <w:rPr>
                <w:sz w:val="24"/>
              </w:rPr>
              <w:tab/>
            </w:r>
            <w:r>
              <w:rPr>
                <w:spacing w:val="-2"/>
                <w:sz w:val="24"/>
              </w:rPr>
              <w:t>keputusan </w:t>
            </w:r>
            <w:r>
              <w:rPr>
                <w:sz w:val="24"/>
              </w:rPr>
              <w:t>pembelian</w:t>
            </w:r>
            <w:r>
              <w:rPr>
                <w:spacing w:val="7"/>
                <w:sz w:val="24"/>
              </w:rPr>
              <w:t> </w:t>
            </w:r>
            <w:r>
              <w:rPr>
                <w:sz w:val="24"/>
              </w:rPr>
              <w:t>produk</w:t>
            </w:r>
            <w:r>
              <w:rPr>
                <w:spacing w:val="9"/>
                <w:sz w:val="24"/>
              </w:rPr>
              <w:t> </w:t>
            </w:r>
            <w:r>
              <w:rPr>
                <w:sz w:val="24"/>
              </w:rPr>
              <w:t>pada</w:t>
            </w:r>
            <w:r>
              <w:rPr>
                <w:spacing w:val="10"/>
                <w:sz w:val="24"/>
              </w:rPr>
              <w:t> </w:t>
            </w:r>
            <w:r>
              <w:rPr>
                <w:spacing w:val="-2"/>
                <w:sz w:val="24"/>
              </w:rPr>
              <w:t>pelanggan</w:t>
            </w:r>
          </w:p>
          <w:p>
            <w:pPr>
              <w:pStyle w:val="TableParagraph"/>
              <w:spacing w:line="240" w:lineRule="auto" w:before="0"/>
              <w:ind w:left="108"/>
              <w:jc w:val="both"/>
              <w:rPr>
                <w:sz w:val="24"/>
              </w:rPr>
            </w:pPr>
            <w:r>
              <w:rPr>
                <w:sz w:val="24"/>
              </w:rPr>
              <w:t>e-commerce</w:t>
            </w:r>
            <w:r>
              <w:rPr>
                <w:spacing w:val="-5"/>
                <w:sz w:val="24"/>
              </w:rPr>
              <w:t> </w:t>
            </w:r>
            <w:r>
              <w:rPr>
                <w:spacing w:val="-2"/>
                <w:sz w:val="24"/>
              </w:rPr>
              <w:t>Shopee.</w:t>
            </w:r>
          </w:p>
        </w:tc>
      </w:tr>
      <w:tr>
        <w:trPr>
          <w:trHeight w:val="348" w:hRule="atLeast"/>
        </w:trPr>
        <w:tc>
          <w:tcPr>
            <w:tcW w:w="547" w:type="dxa"/>
            <w:tcBorders>
              <w:bottom w:val="nil"/>
            </w:tcBorders>
          </w:tcPr>
          <w:p>
            <w:pPr>
              <w:pStyle w:val="TableParagraph"/>
              <w:spacing w:line="275" w:lineRule="exact" w:before="0"/>
              <w:ind w:left="127"/>
              <w:jc w:val="left"/>
              <w:rPr>
                <w:sz w:val="24"/>
              </w:rPr>
            </w:pPr>
            <w:r>
              <w:rPr>
                <w:spacing w:val="-5"/>
                <w:sz w:val="24"/>
              </w:rPr>
              <w:t>11.</w:t>
            </w:r>
          </w:p>
        </w:tc>
        <w:tc>
          <w:tcPr>
            <w:tcW w:w="1644" w:type="dxa"/>
            <w:tcBorders>
              <w:bottom w:val="nil"/>
            </w:tcBorders>
          </w:tcPr>
          <w:p>
            <w:pPr>
              <w:pStyle w:val="TableParagraph"/>
              <w:spacing w:line="275" w:lineRule="exact" w:before="0"/>
              <w:ind w:left="108"/>
              <w:jc w:val="left"/>
              <w:rPr>
                <w:sz w:val="24"/>
              </w:rPr>
            </w:pPr>
            <w:r>
              <w:rPr>
                <w:spacing w:val="-2"/>
                <w:sz w:val="24"/>
              </w:rPr>
              <w:t>Azzahra</w:t>
            </w:r>
          </w:p>
        </w:tc>
        <w:tc>
          <w:tcPr>
            <w:tcW w:w="2340" w:type="dxa"/>
            <w:tcBorders>
              <w:bottom w:val="nil"/>
            </w:tcBorders>
          </w:tcPr>
          <w:p>
            <w:pPr>
              <w:pStyle w:val="TableParagraph"/>
              <w:spacing w:line="275" w:lineRule="exact" w:before="0"/>
              <w:ind w:left="56" w:right="47"/>
              <w:rPr>
                <w:i/>
                <w:sz w:val="24"/>
              </w:rPr>
            </w:pPr>
            <w:r>
              <w:rPr>
                <w:sz w:val="24"/>
              </w:rPr>
              <w:t>Pengaruh</w:t>
            </w:r>
            <w:r>
              <w:rPr>
                <w:spacing w:val="-3"/>
                <w:sz w:val="24"/>
              </w:rPr>
              <w:t> </w:t>
            </w:r>
            <w:r>
              <w:rPr>
                <w:i/>
                <w:spacing w:val="-4"/>
                <w:sz w:val="24"/>
              </w:rPr>
              <w:t>Live</w:t>
            </w:r>
          </w:p>
        </w:tc>
        <w:tc>
          <w:tcPr>
            <w:tcW w:w="3545" w:type="dxa"/>
            <w:tcBorders>
              <w:bottom w:val="nil"/>
            </w:tcBorders>
          </w:tcPr>
          <w:p>
            <w:pPr>
              <w:pStyle w:val="TableParagraph"/>
              <w:spacing w:line="275" w:lineRule="exact" w:before="0"/>
              <w:ind w:left="108"/>
              <w:jc w:val="left"/>
              <w:rPr>
                <w:sz w:val="24"/>
              </w:rPr>
            </w:pPr>
            <w:r>
              <w:rPr>
                <w:sz w:val="24"/>
              </w:rPr>
              <w:t>Berdasarkan</w:t>
            </w:r>
            <w:r>
              <w:rPr>
                <w:spacing w:val="75"/>
                <w:w w:val="150"/>
                <w:sz w:val="24"/>
              </w:rPr>
              <w:t> </w:t>
            </w:r>
            <w:r>
              <w:rPr>
                <w:sz w:val="24"/>
              </w:rPr>
              <w:t>temuan</w:t>
            </w:r>
            <w:r>
              <w:rPr>
                <w:spacing w:val="76"/>
                <w:w w:val="150"/>
                <w:sz w:val="24"/>
              </w:rPr>
              <w:t> </w:t>
            </w:r>
            <w:r>
              <w:rPr>
                <w:sz w:val="24"/>
              </w:rPr>
              <w:t>data</w:t>
            </w:r>
            <w:r>
              <w:rPr>
                <w:spacing w:val="78"/>
                <w:w w:val="150"/>
                <w:sz w:val="24"/>
              </w:rPr>
              <w:t> </w:t>
            </w:r>
            <w:r>
              <w:rPr>
                <w:spacing w:val="-4"/>
                <w:sz w:val="24"/>
              </w:rPr>
              <w:t>dapat</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63"/>
              <w:ind w:left="108"/>
              <w:jc w:val="left"/>
              <w:rPr>
                <w:sz w:val="24"/>
              </w:rPr>
            </w:pPr>
            <w:r>
              <w:rPr>
                <w:sz w:val="24"/>
              </w:rPr>
              <w:t>Kamila</w:t>
            </w:r>
            <w:r>
              <w:rPr>
                <w:spacing w:val="-2"/>
                <w:sz w:val="24"/>
              </w:rPr>
              <w:t> Putri</w:t>
            </w:r>
          </w:p>
        </w:tc>
        <w:tc>
          <w:tcPr>
            <w:tcW w:w="2340" w:type="dxa"/>
            <w:tcBorders>
              <w:top w:val="nil"/>
              <w:bottom w:val="nil"/>
            </w:tcBorders>
          </w:tcPr>
          <w:p>
            <w:pPr>
              <w:pStyle w:val="TableParagraph"/>
              <w:spacing w:line="240" w:lineRule="auto" w:before="63"/>
              <w:ind w:left="56" w:right="47"/>
              <w:rPr>
                <w:sz w:val="24"/>
              </w:rPr>
            </w:pPr>
            <w:r>
              <w:rPr>
                <w:i/>
                <w:sz w:val="24"/>
              </w:rPr>
              <w:t>Streaming</w:t>
            </w:r>
            <w:r>
              <w:rPr>
                <w:i/>
                <w:spacing w:val="-12"/>
                <w:sz w:val="24"/>
              </w:rPr>
              <w:t> </w:t>
            </w:r>
            <w:r>
              <w:rPr>
                <w:spacing w:val="-5"/>
                <w:sz w:val="24"/>
              </w:rPr>
              <w:t>Dan</w:t>
            </w:r>
          </w:p>
        </w:tc>
        <w:tc>
          <w:tcPr>
            <w:tcW w:w="3545" w:type="dxa"/>
            <w:tcBorders>
              <w:top w:val="nil"/>
              <w:bottom w:val="nil"/>
            </w:tcBorders>
          </w:tcPr>
          <w:p>
            <w:pPr>
              <w:pStyle w:val="TableParagraph"/>
              <w:spacing w:line="240" w:lineRule="auto" w:before="63"/>
              <w:ind w:left="108"/>
              <w:jc w:val="left"/>
              <w:rPr>
                <w:i/>
                <w:sz w:val="24"/>
              </w:rPr>
            </w:pPr>
            <w:r>
              <w:rPr>
                <w:sz w:val="24"/>
              </w:rPr>
              <w:t>diambil</w:t>
            </w:r>
            <w:r>
              <w:rPr>
                <w:spacing w:val="23"/>
                <w:sz w:val="24"/>
              </w:rPr>
              <w:t> </w:t>
            </w:r>
            <w:r>
              <w:rPr>
                <w:sz w:val="24"/>
              </w:rPr>
              <w:t>kesimpulannya</w:t>
            </w:r>
            <w:r>
              <w:rPr>
                <w:spacing w:val="21"/>
                <w:sz w:val="24"/>
              </w:rPr>
              <w:t> </w:t>
            </w:r>
            <w:r>
              <w:rPr>
                <w:sz w:val="24"/>
              </w:rPr>
              <w:t>yaitu</w:t>
            </w:r>
            <w:r>
              <w:rPr>
                <w:spacing w:val="24"/>
                <w:sz w:val="24"/>
              </w:rPr>
              <w:t> </w:t>
            </w:r>
            <w:r>
              <w:rPr>
                <w:i/>
                <w:spacing w:val="-4"/>
                <w:sz w:val="24"/>
              </w:rPr>
              <w:t>Live</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65"/>
              <w:ind w:left="108"/>
              <w:jc w:val="left"/>
              <w:rPr>
                <w:sz w:val="24"/>
              </w:rPr>
            </w:pPr>
            <w:r>
              <w:rPr>
                <w:spacing w:val="-2"/>
                <w:sz w:val="24"/>
              </w:rPr>
              <w:t>dan</w:t>
            </w:r>
            <w:r>
              <w:rPr>
                <w:spacing w:val="-12"/>
                <w:sz w:val="24"/>
              </w:rPr>
              <w:t> </w:t>
            </w:r>
            <w:r>
              <w:rPr>
                <w:spacing w:val="-2"/>
                <w:sz w:val="24"/>
              </w:rPr>
              <w:t>Annisa</w:t>
            </w:r>
          </w:p>
        </w:tc>
        <w:tc>
          <w:tcPr>
            <w:tcW w:w="2340" w:type="dxa"/>
            <w:tcBorders>
              <w:top w:val="nil"/>
              <w:bottom w:val="nil"/>
            </w:tcBorders>
          </w:tcPr>
          <w:p>
            <w:pPr>
              <w:pStyle w:val="TableParagraph"/>
              <w:spacing w:line="240" w:lineRule="auto" w:before="65"/>
              <w:ind w:left="57" w:right="46"/>
              <w:rPr>
                <w:i/>
                <w:sz w:val="24"/>
              </w:rPr>
            </w:pPr>
            <w:r>
              <w:rPr>
                <w:i/>
                <w:spacing w:val="-2"/>
                <w:sz w:val="24"/>
              </w:rPr>
              <w:t>Electronic</w:t>
            </w:r>
            <w:r>
              <w:rPr>
                <w:i/>
                <w:spacing w:val="-9"/>
                <w:sz w:val="24"/>
              </w:rPr>
              <w:t> </w:t>
            </w:r>
            <w:r>
              <w:rPr>
                <w:i/>
                <w:spacing w:val="-2"/>
                <w:sz w:val="24"/>
              </w:rPr>
              <w:t>Word</w:t>
            </w:r>
            <w:r>
              <w:rPr>
                <w:i/>
                <w:spacing w:val="-9"/>
                <w:sz w:val="24"/>
              </w:rPr>
              <w:t> </w:t>
            </w:r>
            <w:r>
              <w:rPr>
                <w:i/>
                <w:spacing w:val="-5"/>
                <w:sz w:val="24"/>
              </w:rPr>
              <w:t>Of</w:t>
            </w:r>
          </w:p>
        </w:tc>
        <w:tc>
          <w:tcPr>
            <w:tcW w:w="3545" w:type="dxa"/>
            <w:tcBorders>
              <w:top w:val="nil"/>
              <w:bottom w:val="nil"/>
            </w:tcBorders>
          </w:tcPr>
          <w:p>
            <w:pPr>
              <w:pStyle w:val="TableParagraph"/>
              <w:spacing w:line="240" w:lineRule="auto" w:before="65"/>
              <w:ind w:left="108"/>
              <w:jc w:val="left"/>
              <w:rPr>
                <w:i/>
                <w:sz w:val="24"/>
              </w:rPr>
            </w:pPr>
            <w:r>
              <w:rPr>
                <w:i/>
                <w:sz w:val="24"/>
              </w:rPr>
              <w:t>Streaming</w:t>
            </w:r>
            <w:r>
              <w:rPr>
                <w:i/>
                <w:spacing w:val="-8"/>
                <w:sz w:val="24"/>
              </w:rPr>
              <w:t> </w:t>
            </w:r>
            <w:r>
              <w:rPr>
                <w:sz w:val="24"/>
              </w:rPr>
              <w:t>dan</w:t>
            </w:r>
            <w:r>
              <w:rPr>
                <w:spacing w:val="-7"/>
                <w:sz w:val="24"/>
              </w:rPr>
              <w:t> </w:t>
            </w:r>
            <w:r>
              <w:rPr>
                <w:i/>
                <w:sz w:val="24"/>
              </w:rPr>
              <w:t>Electronic</w:t>
            </w:r>
            <w:r>
              <w:rPr>
                <w:i/>
                <w:spacing w:val="-6"/>
                <w:sz w:val="24"/>
              </w:rPr>
              <w:t> </w:t>
            </w:r>
            <w:r>
              <w:rPr>
                <w:i/>
                <w:sz w:val="24"/>
              </w:rPr>
              <w:t>Word</w:t>
            </w:r>
            <w:r>
              <w:rPr>
                <w:i/>
                <w:spacing w:val="-8"/>
                <w:sz w:val="24"/>
              </w:rPr>
              <w:t> </w:t>
            </w:r>
            <w:r>
              <w:rPr>
                <w:i/>
                <w:spacing w:val="-5"/>
                <w:sz w:val="24"/>
              </w:rPr>
              <w:t>Of</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63"/>
              <w:ind w:left="108"/>
              <w:jc w:val="left"/>
              <w:rPr>
                <w:sz w:val="24"/>
              </w:rPr>
            </w:pPr>
            <w:r>
              <w:rPr>
                <w:spacing w:val="-2"/>
                <w:sz w:val="24"/>
              </w:rPr>
              <w:t>Aghniarahma</w:t>
            </w:r>
          </w:p>
        </w:tc>
        <w:tc>
          <w:tcPr>
            <w:tcW w:w="2340" w:type="dxa"/>
            <w:tcBorders>
              <w:top w:val="nil"/>
              <w:bottom w:val="nil"/>
            </w:tcBorders>
          </w:tcPr>
          <w:p>
            <w:pPr>
              <w:pStyle w:val="TableParagraph"/>
              <w:spacing w:line="240" w:lineRule="auto" w:before="63"/>
              <w:ind w:left="57" w:right="46"/>
              <w:rPr>
                <w:sz w:val="24"/>
              </w:rPr>
            </w:pPr>
            <w:r>
              <w:rPr>
                <w:i/>
                <w:sz w:val="24"/>
              </w:rPr>
              <w:t>Mouth</w:t>
            </w:r>
            <w:r>
              <w:rPr>
                <w:i/>
                <w:spacing w:val="-1"/>
                <w:sz w:val="24"/>
              </w:rPr>
              <w:t> </w:t>
            </w:r>
            <w:r>
              <w:rPr>
                <w:spacing w:val="-2"/>
                <w:sz w:val="24"/>
              </w:rPr>
              <w:t>(Ewom)</w:t>
            </w:r>
          </w:p>
        </w:tc>
        <w:tc>
          <w:tcPr>
            <w:tcW w:w="3545" w:type="dxa"/>
            <w:tcBorders>
              <w:top w:val="nil"/>
              <w:bottom w:val="nil"/>
            </w:tcBorders>
          </w:tcPr>
          <w:p>
            <w:pPr>
              <w:pStyle w:val="TableParagraph"/>
              <w:spacing w:line="240" w:lineRule="auto" w:before="63"/>
              <w:ind w:left="108"/>
              <w:jc w:val="left"/>
              <w:rPr>
                <w:sz w:val="24"/>
              </w:rPr>
            </w:pPr>
            <w:r>
              <w:rPr>
                <w:i/>
                <w:sz w:val="24"/>
              </w:rPr>
              <w:t>Mouth</w:t>
            </w:r>
            <w:r>
              <w:rPr>
                <w:i/>
                <w:spacing w:val="-9"/>
                <w:sz w:val="24"/>
              </w:rPr>
              <w:t> </w:t>
            </w:r>
            <w:r>
              <w:rPr>
                <w:sz w:val="24"/>
              </w:rPr>
              <w:t>(Ewom)</w:t>
            </w:r>
            <w:r>
              <w:rPr>
                <w:spacing w:val="-8"/>
                <w:sz w:val="24"/>
              </w:rPr>
              <w:t> </w:t>
            </w:r>
            <w:r>
              <w:rPr>
                <w:sz w:val="24"/>
              </w:rPr>
              <w:t>menunjukkan</w:t>
            </w:r>
            <w:r>
              <w:rPr>
                <w:spacing w:val="-9"/>
                <w:sz w:val="24"/>
              </w:rPr>
              <w:t> </w:t>
            </w:r>
            <w:r>
              <w:rPr>
                <w:spacing w:val="-2"/>
                <w:sz w:val="24"/>
              </w:rPr>
              <w:t>hasil</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64"/>
              <w:ind w:left="108"/>
              <w:jc w:val="left"/>
              <w:rPr>
                <w:sz w:val="24"/>
              </w:rPr>
            </w:pPr>
            <w:r>
              <w:rPr>
                <w:spacing w:val="-2"/>
                <w:sz w:val="24"/>
              </w:rPr>
              <w:t>Junia</w:t>
            </w:r>
          </w:p>
        </w:tc>
        <w:tc>
          <w:tcPr>
            <w:tcW w:w="2340" w:type="dxa"/>
            <w:tcBorders>
              <w:top w:val="nil"/>
              <w:bottom w:val="nil"/>
            </w:tcBorders>
          </w:tcPr>
          <w:p>
            <w:pPr>
              <w:pStyle w:val="TableParagraph"/>
              <w:spacing w:line="240" w:lineRule="auto" w:before="64"/>
              <w:ind w:left="56" w:right="48"/>
              <w:rPr>
                <w:sz w:val="24"/>
              </w:rPr>
            </w:pPr>
            <w:r>
              <w:rPr>
                <w:spacing w:val="-2"/>
                <w:sz w:val="24"/>
              </w:rPr>
              <w:t>Terhadap</w:t>
            </w:r>
            <w:r>
              <w:rPr>
                <w:spacing w:val="-3"/>
                <w:sz w:val="24"/>
              </w:rPr>
              <w:t> </w:t>
            </w:r>
            <w:r>
              <w:rPr>
                <w:spacing w:val="-2"/>
                <w:sz w:val="24"/>
              </w:rPr>
              <w:t>Keputusan</w:t>
            </w:r>
          </w:p>
        </w:tc>
        <w:tc>
          <w:tcPr>
            <w:tcW w:w="3545" w:type="dxa"/>
            <w:tcBorders>
              <w:top w:val="nil"/>
              <w:bottom w:val="nil"/>
            </w:tcBorders>
          </w:tcPr>
          <w:p>
            <w:pPr>
              <w:pStyle w:val="TableParagraph"/>
              <w:spacing w:line="240" w:lineRule="auto" w:before="64"/>
              <w:ind w:left="108"/>
              <w:jc w:val="left"/>
              <w:rPr>
                <w:sz w:val="24"/>
              </w:rPr>
            </w:pPr>
            <w:r>
              <w:rPr>
                <w:sz w:val="24"/>
              </w:rPr>
              <w:t>berpengaruh</w:t>
            </w:r>
            <w:r>
              <w:rPr>
                <w:spacing w:val="72"/>
                <w:w w:val="150"/>
                <w:sz w:val="24"/>
              </w:rPr>
              <w:t> </w:t>
            </w:r>
            <w:r>
              <w:rPr>
                <w:sz w:val="24"/>
              </w:rPr>
              <w:t>terhadap</w:t>
            </w:r>
            <w:r>
              <w:rPr>
                <w:spacing w:val="73"/>
                <w:w w:val="150"/>
                <w:sz w:val="24"/>
              </w:rPr>
              <w:t> </w:t>
            </w:r>
            <w:r>
              <w:rPr>
                <w:spacing w:val="-2"/>
                <w:sz w:val="24"/>
              </w:rPr>
              <w:t>keputusan</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63"/>
              <w:ind w:left="56" w:right="49"/>
              <w:rPr>
                <w:sz w:val="24"/>
              </w:rPr>
            </w:pPr>
            <w:r>
              <w:rPr>
                <w:sz w:val="24"/>
              </w:rPr>
              <w:t>Pembelian</w:t>
            </w:r>
            <w:r>
              <w:rPr>
                <w:spacing w:val="-1"/>
                <w:sz w:val="24"/>
              </w:rPr>
              <w:t> </w:t>
            </w:r>
            <w:r>
              <w:rPr>
                <w:spacing w:val="-2"/>
                <w:sz w:val="24"/>
              </w:rPr>
              <w:t>(Studi</w:t>
            </w:r>
          </w:p>
        </w:tc>
        <w:tc>
          <w:tcPr>
            <w:tcW w:w="3545" w:type="dxa"/>
            <w:tcBorders>
              <w:top w:val="nil"/>
              <w:bottom w:val="nil"/>
            </w:tcBorders>
          </w:tcPr>
          <w:p>
            <w:pPr>
              <w:pStyle w:val="TableParagraph"/>
              <w:spacing w:line="240" w:lineRule="auto" w:before="63"/>
              <w:ind w:left="108"/>
              <w:jc w:val="left"/>
              <w:rPr>
                <w:sz w:val="24"/>
              </w:rPr>
            </w:pPr>
            <w:r>
              <w:rPr>
                <w:sz w:val="24"/>
              </w:rPr>
              <w:t>pembelian</w:t>
            </w:r>
            <w:r>
              <w:rPr>
                <w:spacing w:val="-14"/>
                <w:sz w:val="24"/>
              </w:rPr>
              <w:t> </w:t>
            </w:r>
            <w:r>
              <w:rPr>
                <w:sz w:val="24"/>
              </w:rPr>
              <w:t>produk</w:t>
            </w:r>
            <w:r>
              <w:rPr>
                <w:spacing w:val="-12"/>
                <w:sz w:val="24"/>
              </w:rPr>
              <w:t> </w:t>
            </w:r>
            <w:r>
              <w:rPr>
                <w:sz w:val="24"/>
              </w:rPr>
              <w:t>skintific</w:t>
            </w:r>
            <w:r>
              <w:rPr>
                <w:spacing w:val="-13"/>
                <w:sz w:val="24"/>
              </w:rPr>
              <w:t> </w:t>
            </w:r>
            <w:r>
              <w:rPr>
                <w:spacing w:val="-2"/>
                <w:sz w:val="24"/>
              </w:rPr>
              <w:t>melalui</w:t>
            </w:r>
          </w:p>
        </w:tc>
      </w:tr>
      <w:tr>
        <w:trPr>
          <w:trHeight w:val="414"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64"/>
              <w:ind w:left="56" w:right="47"/>
              <w:rPr>
                <w:sz w:val="24"/>
              </w:rPr>
            </w:pPr>
            <w:r>
              <w:rPr>
                <w:sz w:val="24"/>
              </w:rPr>
              <w:t>Kasus</w:t>
            </w:r>
            <w:r>
              <w:rPr>
                <w:spacing w:val="-5"/>
                <w:sz w:val="24"/>
              </w:rPr>
              <w:t> </w:t>
            </w:r>
            <w:r>
              <w:rPr>
                <w:spacing w:val="-2"/>
                <w:sz w:val="24"/>
              </w:rPr>
              <w:t>Produk</w:t>
            </w:r>
          </w:p>
        </w:tc>
        <w:tc>
          <w:tcPr>
            <w:tcW w:w="3545" w:type="dxa"/>
            <w:tcBorders>
              <w:top w:val="nil"/>
              <w:bottom w:val="nil"/>
            </w:tcBorders>
          </w:tcPr>
          <w:p>
            <w:pPr>
              <w:pStyle w:val="TableParagraph"/>
              <w:spacing w:line="240" w:lineRule="auto" w:before="64"/>
              <w:ind w:left="108"/>
              <w:jc w:val="left"/>
              <w:rPr>
                <w:sz w:val="24"/>
              </w:rPr>
            </w:pPr>
            <w:r>
              <w:rPr>
                <w:sz w:val="24"/>
              </w:rPr>
              <w:t>tiktok </w:t>
            </w:r>
            <w:r>
              <w:rPr>
                <w:spacing w:val="-2"/>
                <w:sz w:val="24"/>
              </w:rPr>
              <w:t>shop.</w:t>
            </w:r>
          </w:p>
        </w:tc>
      </w:tr>
      <w:tr>
        <w:trPr>
          <w:trHeight w:val="413" w:hRule="atLeast"/>
        </w:trPr>
        <w:tc>
          <w:tcPr>
            <w:tcW w:w="547" w:type="dxa"/>
            <w:tcBorders>
              <w:top w:val="nil"/>
              <w:bottom w:val="nil"/>
            </w:tcBorders>
          </w:tcPr>
          <w:p>
            <w:pPr>
              <w:pStyle w:val="TableParagraph"/>
              <w:spacing w:line="240" w:lineRule="auto" w:before="0"/>
              <w:ind w:left="0"/>
              <w:jc w:val="left"/>
              <w:rPr>
                <w:sz w:val="24"/>
              </w:rPr>
            </w:pPr>
          </w:p>
        </w:tc>
        <w:tc>
          <w:tcPr>
            <w:tcW w:w="1644" w:type="dxa"/>
            <w:tcBorders>
              <w:top w:val="nil"/>
              <w:bottom w:val="nil"/>
            </w:tcBorders>
          </w:tcPr>
          <w:p>
            <w:pPr>
              <w:pStyle w:val="TableParagraph"/>
              <w:spacing w:line="240" w:lineRule="auto" w:before="0"/>
              <w:ind w:left="0"/>
              <w:jc w:val="left"/>
              <w:rPr>
                <w:sz w:val="24"/>
              </w:rPr>
            </w:pPr>
          </w:p>
        </w:tc>
        <w:tc>
          <w:tcPr>
            <w:tcW w:w="2340" w:type="dxa"/>
            <w:tcBorders>
              <w:top w:val="nil"/>
              <w:bottom w:val="nil"/>
            </w:tcBorders>
          </w:tcPr>
          <w:p>
            <w:pPr>
              <w:pStyle w:val="TableParagraph"/>
              <w:spacing w:line="240" w:lineRule="auto" w:before="63"/>
              <w:ind w:left="56" w:right="46"/>
              <w:rPr>
                <w:sz w:val="24"/>
              </w:rPr>
            </w:pPr>
            <w:r>
              <w:rPr>
                <w:sz w:val="24"/>
              </w:rPr>
              <w:t>Skintific</w:t>
            </w:r>
            <w:r>
              <w:rPr>
                <w:spacing w:val="-1"/>
                <w:sz w:val="24"/>
              </w:rPr>
              <w:t> </w:t>
            </w:r>
            <w:r>
              <w:rPr>
                <w:spacing w:val="-2"/>
                <w:sz w:val="24"/>
              </w:rPr>
              <w:t>Melalui</w:t>
            </w:r>
          </w:p>
        </w:tc>
        <w:tc>
          <w:tcPr>
            <w:tcW w:w="3545" w:type="dxa"/>
            <w:tcBorders>
              <w:top w:val="nil"/>
              <w:bottom w:val="nil"/>
            </w:tcBorders>
          </w:tcPr>
          <w:p>
            <w:pPr>
              <w:pStyle w:val="TableParagraph"/>
              <w:spacing w:line="240" w:lineRule="auto" w:before="0"/>
              <w:ind w:left="0"/>
              <w:jc w:val="left"/>
              <w:rPr>
                <w:sz w:val="24"/>
              </w:rPr>
            </w:pPr>
          </w:p>
        </w:tc>
      </w:tr>
      <w:tr>
        <w:trPr>
          <w:trHeight w:val="477" w:hRule="atLeast"/>
        </w:trPr>
        <w:tc>
          <w:tcPr>
            <w:tcW w:w="547" w:type="dxa"/>
            <w:tcBorders>
              <w:top w:val="nil"/>
            </w:tcBorders>
          </w:tcPr>
          <w:p>
            <w:pPr>
              <w:pStyle w:val="TableParagraph"/>
              <w:spacing w:line="240" w:lineRule="auto" w:before="0"/>
              <w:ind w:left="0"/>
              <w:jc w:val="left"/>
              <w:rPr>
                <w:sz w:val="24"/>
              </w:rPr>
            </w:pPr>
          </w:p>
        </w:tc>
        <w:tc>
          <w:tcPr>
            <w:tcW w:w="1644" w:type="dxa"/>
            <w:tcBorders>
              <w:top w:val="nil"/>
            </w:tcBorders>
          </w:tcPr>
          <w:p>
            <w:pPr>
              <w:pStyle w:val="TableParagraph"/>
              <w:spacing w:line="240" w:lineRule="auto" w:before="0"/>
              <w:ind w:left="0"/>
              <w:jc w:val="left"/>
              <w:rPr>
                <w:sz w:val="24"/>
              </w:rPr>
            </w:pPr>
          </w:p>
        </w:tc>
        <w:tc>
          <w:tcPr>
            <w:tcW w:w="2340" w:type="dxa"/>
            <w:tcBorders>
              <w:top w:val="nil"/>
            </w:tcBorders>
          </w:tcPr>
          <w:p>
            <w:pPr>
              <w:pStyle w:val="TableParagraph"/>
              <w:spacing w:line="240" w:lineRule="auto" w:before="64"/>
              <w:ind w:left="59" w:right="46"/>
              <w:rPr>
                <w:sz w:val="24"/>
              </w:rPr>
            </w:pPr>
            <w:r>
              <w:rPr>
                <w:spacing w:val="-2"/>
                <w:sz w:val="24"/>
              </w:rPr>
              <w:t>Tiktokshop)</w:t>
            </w:r>
          </w:p>
        </w:tc>
        <w:tc>
          <w:tcPr>
            <w:tcW w:w="3545" w:type="dxa"/>
            <w:tcBorders>
              <w:top w:val="nil"/>
            </w:tcBorders>
          </w:tcPr>
          <w:p>
            <w:pPr>
              <w:pStyle w:val="TableParagraph"/>
              <w:spacing w:line="240" w:lineRule="auto" w:before="0"/>
              <w:ind w:left="0"/>
              <w:jc w:val="left"/>
              <w:rPr>
                <w:sz w:val="24"/>
              </w:rPr>
            </w:pPr>
          </w:p>
        </w:tc>
      </w:tr>
    </w:tbl>
    <w:p>
      <w:pPr>
        <w:pStyle w:val="BodyText"/>
        <w:spacing w:line="360" w:lineRule="auto" w:before="235"/>
        <w:ind w:left="851" w:right="1417" w:firstLine="420"/>
        <w:jc w:val="both"/>
      </w:pPr>
      <w:r>
        <w:rPr/>
        <w:t>Berdasarkan tabel diatas, terdapat beberapa perbedaan dengan penelitian skripsi yang dilakukan oleh peneliti, antara lain:</w:t>
      </w:r>
    </w:p>
    <w:p>
      <w:pPr>
        <w:pStyle w:val="ListParagraph"/>
        <w:numPr>
          <w:ilvl w:val="0"/>
          <w:numId w:val="17"/>
        </w:numPr>
        <w:tabs>
          <w:tab w:pos="1211" w:val="left" w:leader="none"/>
        </w:tabs>
        <w:spacing w:line="360" w:lineRule="auto" w:before="159" w:after="0"/>
        <w:ind w:left="1211" w:right="1419" w:hanging="360"/>
        <w:jc w:val="both"/>
        <w:rPr>
          <w:sz w:val="24"/>
        </w:rPr>
      </w:pPr>
      <w:r>
        <w:rPr>
          <w:sz w:val="24"/>
        </w:rPr>
        <w:t>Objek dalam penelitian ini yaitu keputusan pembelian pada fitur TikTok Shop, berbeda dengan penelitian terdahulu yang meneliti berbagai objek yang bervariasi.</w:t>
      </w:r>
    </w:p>
    <w:p>
      <w:pPr>
        <w:pStyle w:val="ListParagraph"/>
        <w:numPr>
          <w:ilvl w:val="0"/>
          <w:numId w:val="17"/>
        </w:numPr>
        <w:tabs>
          <w:tab w:pos="1211" w:val="left" w:leader="none"/>
        </w:tabs>
        <w:spacing w:line="360" w:lineRule="auto" w:before="1" w:after="0"/>
        <w:ind w:left="1211" w:right="1420" w:hanging="360"/>
        <w:jc w:val="both"/>
        <w:rPr>
          <w:sz w:val="24"/>
        </w:rPr>
      </w:pPr>
      <w:r>
        <w:rPr>
          <w:sz w:val="24"/>
        </w:rPr>
        <w:t>Mempunyai perbedaan pada indikator dalam variabel independen atau variabel dependen.</w:t>
      </w:r>
    </w:p>
    <w:p>
      <w:pPr>
        <w:pStyle w:val="ListParagraph"/>
        <w:numPr>
          <w:ilvl w:val="0"/>
          <w:numId w:val="17"/>
        </w:numPr>
        <w:tabs>
          <w:tab w:pos="1211" w:val="left" w:leader="none"/>
        </w:tabs>
        <w:spacing w:line="360" w:lineRule="auto" w:before="0" w:after="0"/>
        <w:ind w:left="1211" w:right="1421" w:hanging="360"/>
        <w:jc w:val="both"/>
        <w:rPr>
          <w:sz w:val="24"/>
        </w:rPr>
      </w:pPr>
      <w:r>
        <w:rPr>
          <w:sz w:val="24"/>
        </w:rPr>
        <w:t>Variabel independen berbeda dengan variabel independen yang ditentukan oleh peneliti.</w:t>
      </w:r>
    </w:p>
    <w:p>
      <w:pPr>
        <w:pStyle w:val="Heading3"/>
        <w:numPr>
          <w:ilvl w:val="1"/>
          <w:numId w:val="10"/>
        </w:numPr>
        <w:tabs>
          <w:tab w:pos="850" w:val="left" w:leader="none"/>
        </w:tabs>
        <w:spacing w:line="240" w:lineRule="auto" w:before="159" w:after="0"/>
        <w:ind w:left="850" w:right="0" w:hanging="424"/>
        <w:jc w:val="both"/>
      </w:pPr>
      <w:bookmarkStart w:name="_bookmark77" w:id="78"/>
      <w:bookmarkEnd w:id="78"/>
      <w:r>
        <w:rPr>
          <w:b w:val="0"/>
        </w:rPr>
      </w:r>
      <w:r>
        <w:rPr/>
        <w:t>Kerangka</w:t>
      </w:r>
      <w:r>
        <w:rPr>
          <w:spacing w:val="-6"/>
        </w:rPr>
        <w:t> </w:t>
      </w:r>
      <w:r>
        <w:rPr>
          <w:spacing w:val="-2"/>
        </w:rPr>
        <w:t>Pemikiran</w:t>
      </w:r>
    </w:p>
    <w:p>
      <w:pPr>
        <w:pStyle w:val="BodyText"/>
        <w:spacing w:before="24"/>
        <w:rPr>
          <w:b/>
        </w:rPr>
      </w:pPr>
    </w:p>
    <w:p>
      <w:pPr>
        <w:pStyle w:val="BodyText"/>
        <w:spacing w:line="360" w:lineRule="auto"/>
        <w:ind w:left="851" w:right="1418" w:firstLine="480"/>
        <w:jc w:val="both"/>
      </w:pPr>
      <w:r>
        <w:rPr/>
        <w:t>Kerangka berpikir adalah dasar penelitian yang mencakup penggabungan antara</w:t>
      </w:r>
      <w:r>
        <w:rPr>
          <w:spacing w:val="-1"/>
        </w:rPr>
        <w:t> </w:t>
      </w:r>
      <w:r>
        <w:rPr/>
        <w:t>teori, observasi, fakta, serta</w:t>
      </w:r>
      <w:r>
        <w:rPr>
          <w:spacing w:val="-1"/>
        </w:rPr>
        <w:t> </w:t>
      </w:r>
      <w:r>
        <w:rPr/>
        <w:t>kajian pustaka</w:t>
      </w:r>
      <w:r>
        <w:rPr>
          <w:spacing w:val="-1"/>
        </w:rPr>
        <w:t> </w:t>
      </w:r>
      <w:r>
        <w:rPr/>
        <w:t>yang akan dijadikan landasan dalam melakukan karya tulis ilmiah dukungan teoritis dalam rangka memberi jawaban terhadap pendekatan pemecahan masalah yang dimana di dalamnya diberikan</w:t>
      </w:r>
      <w:r>
        <w:rPr>
          <w:spacing w:val="-3"/>
        </w:rPr>
        <w:t> </w:t>
      </w:r>
      <w:r>
        <w:rPr/>
        <w:t>skema</w:t>
      </w:r>
      <w:r>
        <w:rPr>
          <w:spacing w:val="1"/>
        </w:rPr>
        <w:t> </w:t>
      </w:r>
      <w:r>
        <w:rPr/>
        <w:t>singkat</w:t>
      </w:r>
      <w:r>
        <w:rPr>
          <w:spacing w:val="5"/>
        </w:rPr>
        <w:t> </w:t>
      </w:r>
      <w:r>
        <w:rPr/>
        <w:t>mengenai</w:t>
      </w:r>
      <w:r>
        <w:rPr>
          <w:spacing w:val="4"/>
        </w:rPr>
        <w:t> </w:t>
      </w:r>
      <w:r>
        <w:rPr/>
        <w:t>alur penelitian</w:t>
      </w:r>
      <w:r>
        <w:rPr>
          <w:spacing w:val="2"/>
        </w:rPr>
        <w:t> </w:t>
      </w:r>
      <w:r>
        <w:rPr/>
        <w:t>yang</w:t>
      </w:r>
      <w:r>
        <w:rPr>
          <w:spacing w:val="1"/>
        </w:rPr>
        <w:t> </w:t>
      </w:r>
      <w:r>
        <w:rPr/>
        <w:t>menggambarkan</w:t>
      </w:r>
      <w:r>
        <w:rPr>
          <w:spacing w:val="3"/>
        </w:rPr>
        <w:t> </w:t>
      </w:r>
      <w:r>
        <w:rPr>
          <w:spacing w:val="-2"/>
        </w:rPr>
        <w:t>proses</w:t>
      </w:r>
    </w:p>
    <w:p>
      <w:pPr>
        <w:pStyle w:val="BodyText"/>
        <w:spacing w:after="0" w:line="360" w:lineRule="auto"/>
        <w:jc w:val="both"/>
        <w:sectPr>
          <w:pgSz w:w="11910" w:h="16840"/>
          <w:pgMar w:header="0" w:footer="1000" w:top="1920" w:bottom="1200" w:left="1700" w:right="283"/>
        </w:sectPr>
      </w:pPr>
    </w:p>
    <w:p>
      <w:pPr>
        <w:pStyle w:val="BodyText"/>
        <w:spacing w:before="53"/>
      </w:pPr>
    </w:p>
    <w:p>
      <w:pPr>
        <w:spacing w:line="360" w:lineRule="auto" w:before="0"/>
        <w:ind w:left="851" w:right="1414" w:hanging="8"/>
        <w:jc w:val="center"/>
        <w:rPr>
          <w:b/>
          <w:sz w:val="24"/>
        </w:rPr>
      </w:pPr>
      <w:r>
        <w:rPr>
          <w:b/>
          <w:sz w:val="24"/>
        </w:rPr>
        <mc:AlternateContent>
          <mc:Choice Requires="wps">
            <w:drawing>
              <wp:anchor distT="0" distB="0" distL="0" distR="0" allowOverlap="1" layoutInCell="1" locked="0" behindDoc="0" simplePos="0" relativeHeight="15747072">
                <wp:simplePos x="0" y="0"/>
                <wp:positionH relativeFrom="page">
                  <wp:posOffset>1662429</wp:posOffset>
                </wp:positionH>
                <wp:positionV relativeFrom="paragraph">
                  <wp:posOffset>1704608</wp:posOffset>
                </wp:positionV>
                <wp:extent cx="1477645" cy="70866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477645" cy="708660"/>
                          <a:chExt cx="1477645" cy="708660"/>
                        </a:xfrm>
                      </wpg:grpSpPr>
                      <wps:wsp>
                        <wps:cNvPr id="77" name="Graphic 77"/>
                        <wps:cNvSpPr/>
                        <wps:spPr>
                          <a:xfrm>
                            <a:off x="6350" y="6350"/>
                            <a:ext cx="1464945" cy="695960"/>
                          </a:xfrm>
                          <a:custGeom>
                            <a:avLst/>
                            <a:gdLst/>
                            <a:ahLst/>
                            <a:cxnLst/>
                            <a:rect l="l" t="t" r="r" b="b"/>
                            <a:pathLst>
                              <a:path w="1464945" h="695960">
                                <a:moveTo>
                                  <a:pt x="0" y="115950"/>
                                </a:moveTo>
                                <a:lnTo>
                                  <a:pt x="9116" y="70830"/>
                                </a:lnTo>
                                <a:lnTo>
                                  <a:pt x="33972" y="33972"/>
                                </a:lnTo>
                                <a:lnTo>
                                  <a:pt x="70830" y="9116"/>
                                </a:lnTo>
                                <a:lnTo>
                                  <a:pt x="115950" y="0"/>
                                </a:lnTo>
                                <a:lnTo>
                                  <a:pt x="1348994" y="0"/>
                                </a:lnTo>
                                <a:lnTo>
                                  <a:pt x="1394114" y="9116"/>
                                </a:lnTo>
                                <a:lnTo>
                                  <a:pt x="1430972" y="33972"/>
                                </a:lnTo>
                                <a:lnTo>
                                  <a:pt x="1455828" y="70830"/>
                                </a:lnTo>
                                <a:lnTo>
                                  <a:pt x="1464945" y="115950"/>
                                </a:lnTo>
                                <a:lnTo>
                                  <a:pt x="1464945" y="580009"/>
                                </a:lnTo>
                                <a:lnTo>
                                  <a:pt x="1455828" y="625129"/>
                                </a:lnTo>
                                <a:lnTo>
                                  <a:pt x="1430972" y="661987"/>
                                </a:lnTo>
                                <a:lnTo>
                                  <a:pt x="1394114" y="686843"/>
                                </a:lnTo>
                                <a:lnTo>
                                  <a:pt x="1348994" y="695960"/>
                                </a:lnTo>
                                <a:lnTo>
                                  <a:pt x="115950" y="695960"/>
                                </a:lnTo>
                                <a:lnTo>
                                  <a:pt x="70830" y="686843"/>
                                </a:lnTo>
                                <a:lnTo>
                                  <a:pt x="33972" y="661987"/>
                                </a:lnTo>
                                <a:lnTo>
                                  <a:pt x="9116" y="625129"/>
                                </a:lnTo>
                                <a:lnTo>
                                  <a:pt x="0" y="580009"/>
                                </a:lnTo>
                                <a:lnTo>
                                  <a:pt x="0" y="115950"/>
                                </a:lnTo>
                                <a:close/>
                              </a:path>
                            </a:pathLst>
                          </a:custGeom>
                          <a:ln w="12699">
                            <a:solidFill>
                              <a:srgbClr val="000000"/>
                            </a:solidFill>
                            <a:prstDash val="solid"/>
                          </a:ln>
                        </wps:spPr>
                        <wps:bodyPr wrap="square" lIns="0" tIns="0" rIns="0" bIns="0" rtlCol="0">
                          <a:prstTxWarp prst="textNoShape">
                            <a:avLst/>
                          </a:prstTxWarp>
                          <a:noAutofit/>
                        </wps:bodyPr>
                      </wps:wsp>
                      <wps:wsp>
                        <wps:cNvPr id="78" name="Textbox 78"/>
                        <wps:cNvSpPr txBox="1"/>
                        <wps:spPr>
                          <a:xfrm>
                            <a:off x="0" y="0"/>
                            <a:ext cx="1477645" cy="708660"/>
                          </a:xfrm>
                          <a:prstGeom prst="rect">
                            <a:avLst/>
                          </a:prstGeom>
                        </wps:spPr>
                        <wps:txbx>
                          <w:txbxContent>
                            <w:p>
                              <w:pPr>
                                <w:spacing w:line="259" w:lineRule="auto" w:before="179"/>
                                <w:ind w:left="958" w:right="415" w:hanging="538"/>
                                <w:jc w:val="left"/>
                                <w:rPr>
                                  <w:position w:val="2"/>
                                  <w:sz w:val="24"/>
                                </w:rPr>
                              </w:pPr>
                              <w:r>
                                <w:rPr>
                                  <w:sz w:val="24"/>
                                </w:rPr>
                                <w:t>Live</w:t>
                              </w:r>
                              <w:r>
                                <w:rPr>
                                  <w:spacing w:val="-15"/>
                                  <w:sz w:val="24"/>
                                </w:rPr>
                                <w:t> </w:t>
                              </w:r>
                              <w:r>
                                <w:rPr>
                                  <w:sz w:val="24"/>
                                </w:rPr>
                                <w:t>Streaming </w:t>
                              </w:r>
                              <w:r>
                                <w:rPr>
                                  <w:spacing w:val="-4"/>
                                  <w:position w:val="2"/>
                                  <w:sz w:val="24"/>
                                </w:rPr>
                                <w:t>(X</w:t>
                              </w:r>
                              <w:r>
                                <w:rPr>
                                  <w:spacing w:val="-4"/>
                                  <w:sz w:val="16"/>
                                </w:rPr>
                                <w:t>1</w:t>
                              </w:r>
                              <w:r>
                                <w:rPr>
                                  <w:spacing w:val="-4"/>
                                  <w:position w:val="2"/>
                                  <w:sz w:val="24"/>
                                </w:rPr>
                                <w:t>)</w:t>
                              </w:r>
                            </w:p>
                          </w:txbxContent>
                        </wps:txbx>
                        <wps:bodyPr wrap="square" lIns="0" tIns="0" rIns="0" bIns="0" rtlCol="0">
                          <a:noAutofit/>
                        </wps:bodyPr>
                      </wps:wsp>
                    </wpg:wgp>
                  </a:graphicData>
                </a:graphic>
              </wp:anchor>
            </w:drawing>
          </mc:Choice>
          <mc:Fallback>
            <w:pict>
              <v:group style="position:absolute;margin-left:130.899994pt;margin-top:134.221176pt;width:116.35pt;height:55.8pt;mso-position-horizontal-relative:page;mso-position-vertical-relative:paragraph;z-index:15747072" id="docshapegroup64" coordorigin="2618,2684" coordsize="2327,1116">
                <v:shape style="position:absolute;left:2628;top:2694;width:2307;height:1096" id="docshape65" coordorigin="2628,2694" coordsize="2307,1096" path="m2628,2877l2642,2806,2681,2748,2740,2709,2811,2694,4752,2694,4823,2709,4881,2748,4921,2806,4935,2877,4935,3608,4921,3679,4881,3737,4823,3776,4752,3790,2811,3790,2740,3776,2681,3737,2642,3679,2628,3608,2628,2877xe" filled="false" stroked="true" strokeweight="1.0pt" strokecolor="#000000">
                  <v:path arrowok="t"/>
                  <v:stroke dashstyle="solid"/>
                </v:shape>
                <v:shape style="position:absolute;left:2618;top:2684;width:2327;height:1116" type="#_x0000_t202" id="docshape66" filled="false" stroked="false">
                  <v:textbox inset="0,0,0,0">
                    <w:txbxContent>
                      <w:p>
                        <w:pPr>
                          <w:spacing w:line="259" w:lineRule="auto" w:before="179"/>
                          <w:ind w:left="958" w:right="415" w:hanging="538"/>
                          <w:jc w:val="left"/>
                          <w:rPr>
                            <w:position w:val="2"/>
                            <w:sz w:val="24"/>
                          </w:rPr>
                        </w:pPr>
                        <w:r>
                          <w:rPr>
                            <w:sz w:val="24"/>
                          </w:rPr>
                          <w:t>Live</w:t>
                        </w:r>
                        <w:r>
                          <w:rPr>
                            <w:spacing w:val="-15"/>
                            <w:sz w:val="24"/>
                          </w:rPr>
                          <w:t> </w:t>
                        </w:r>
                        <w:r>
                          <w:rPr>
                            <w:sz w:val="24"/>
                          </w:rPr>
                          <w:t>Streaming </w:t>
                        </w:r>
                        <w:r>
                          <w:rPr>
                            <w:spacing w:val="-4"/>
                            <w:position w:val="2"/>
                            <w:sz w:val="24"/>
                          </w:rPr>
                          <w:t>(X</w:t>
                        </w:r>
                        <w:r>
                          <w:rPr>
                            <w:spacing w:val="-4"/>
                            <w:sz w:val="16"/>
                          </w:rPr>
                          <w:t>1</w:t>
                        </w:r>
                        <w:r>
                          <w:rPr>
                            <w:spacing w:val="-4"/>
                            <w:position w:val="2"/>
                            <w:sz w:val="24"/>
                          </w:rPr>
                          <w:t>)</w:t>
                        </w:r>
                      </w:p>
                    </w:txbxContent>
                  </v:textbox>
                  <w10:wrap type="none"/>
                </v:shape>
                <w10:wrap type="none"/>
              </v:group>
            </w:pict>
          </mc:Fallback>
        </mc:AlternateContent>
      </w:r>
      <w:r>
        <w:rPr>
          <w:b/>
          <w:sz w:val="24"/>
        </w:rPr>
        <mc:AlternateContent>
          <mc:Choice Requires="wps">
            <w:drawing>
              <wp:anchor distT="0" distB="0" distL="0" distR="0" allowOverlap="1" layoutInCell="1" locked="0" behindDoc="0" simplePos="0" relativeHeight="15747584">
                <wp:simplePos x="0" y="0"/>
                <wp:positionH relativeFrom="page">
                  <wp:posOffset>1687829</wp:posOffset>
                </wp:positionH>
                <wp:positionV relativeFrom="paragraph">
                  <wp:posOffset>2717941</wp:posOffset>
                </wp:positionV>
                <wp:extent cx="1477645" cy="70866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477645" cy="708660"/>
                          <a:chExt cx="1477645" cy="708660"/>
                        </a:xfrm>
                      </wpg:grpSpPr>
                      <wps:wsp>
                        <wps:cNvPr id="80" name="Graphic 80"/>
                        <wps:cNvSpPr/>
                        <wps:spPr>
                          <a:xfrm>
                            <a:off x="6350" y="6350"/>
                            <a:ext cx="1464945" cy="695960"/>
                          </a:xfrm>
                          <a:custGeom>
                            <a:avLst/>
                            <a:gdLst/>
                            <a:ahLst/>
                            <a:cxnLst/>
                            <a:rect l="l" t="t" r="r" b="b"/>
                            <a:pathLst>
                              <a:path w="1464945" h="695960">
                                <a:moveTo>
                                  <a:pt x="0" y="116077"/>
                                </a:moveTo>
                                <a:lnTo>
                                  <a:pt x="9116" y="70883"/>
                                </a:lnTo>
                                <a:lnTo>
                                  <a:pt x="33972" y="33988"/>
                                </a:lnTo>
                                <a:lnTo>
                                  <a:pt x="70830" y="9118"/>
                                </a:lnTo>
                                <a:lnTo>
                                  <a:pt x="115950" y="0"/>
                                </a:lnTo>
                                <a:lnTo>
                                  <a:pt x="1348994" y="0"/>
                                </a:lnTo>
                                <a:lnTo>
                                  <a:pt x="1394114" y="9118"/>
                                </a:lnTo>
                                <a:lnTo>
                                  <a:pt x="1430972" y="33988"/>
                                </a:lnTo>
                                <a:lnTo>
                                  <a:pt x="1455828" y="70883"/>
                                </a:lnTo>
                                <a:lnTo>
                                  <a:pt x="1464945" y="116077"/>
                                </a:lnTo>
                                <a:lnTo>
                                  <a:pt x="1464945" y="580008"/>
                                </a:lnTo>
                                <a:lnTo>
                                  <a:pt x="1455828" y="625129"/>
                                </a:lnTo>
                                <a:lnTo>
                                  <a:pt x="1430972" y="661987"/>
                                </a:lnTo>
                                <a:lnTo>
                                  <a:pt x="1394114" y="686843"/>
                                </a:lnTo>
                                <a:lnTo>
                                  <a:pt x="1348994" y="695959"/>
                                </a:lnTo>
                                <a:lnTo>
                                  <a:pt x="115950" y="695959"/>
                                </a:lnTo>
                                <a:lnTo>
                                  <a:pt x="70830" y="686843"/>
                                </a:lnTo>
                                <a:lnTo>
                                  <a:pt x="33972" y="661987"/>
                                </a:lnTo>
                                <a:lnTo>
                                  <a:pt x="9116" y="625129"/>
                                </a:lnTo>
                                <a:lnTo>
                                  <a:pt x="0" y="580008"/>
                                </a:lnTo>
                                <a:lnTo>
                                  <a:pt x="0" y="116077"/>
                                </a:lnTo>
                                <a:close/>
                              </a:path>
                            </a:pathLst>
                          </a:custGeom>
                          <a:ln w="12700">
                            <a:solidFill>
                              <a:srgbClr val="000000"/>
                            </a:solidFill>
                            <a:prstDash val="solid"/>
                          </a:ln>
                        </wps:spPr>
                        <wps:bodyPr wrap="square" lIns="0" tIns="0" rIns="0" bIns="0" rtlCol="0">
                          <a:prstTxWarp prst="textNoShape">
                            <a:avLst/>
                          </a:prstTxWarp>
                          <a:noAutofit/>
                        </wps:bodyPr>
                      </wps:wsp>
                      <wps:wsp>
                        <wps:cNvPr id="81" name="Textbox 81"/>
                        <wps:cNvSpPr txBox="1"/>
                        <wps:spPr>
                          <a:xfrm>
                            <a:off x="0" y="0"/>
                            <a:ext cx="1477645" cy="708660"/>
                          </a:xfrm>
                          <a:prstGeom prst="rect">
                            <a:avLst/>
                          </a:prstGeom>
                        </wps:spPr>
                        <wps:txbx>
                          <w:txbxContent>
                            <w:p>
                              <w:pPr>
                                <w:spacing w:line="259" w:lineRule="auto" w:before="179"/>
                                <w:ind w:left="606" w:right="0" w:hanging="358"/>
                                <w:jc w:val="left"/>
                                <w:rPr>
                                  <w:position w:val="2"/>
                                  <w:sz w:val="24"/>
                                </w:rPr>
                              </w:pPr>
                              <w:r>
                                <w:rPr>
                                  <w:spacing w:val="-2"/>
                                  <w:sz w:val="24"/>
                                </w:rPr>
                                <w:t>Electronic</w:t>
                              </w:r>
                              <w:r>
                                <w:rPr>
                                  <w:spacing w:val="-13"/>
                                  <w:sz w:val="24"/>
                                </w:rPr>
                                <w:t> </w:t>
                              </w:r>
                              <w:r>
                                <w:rPr>
                                  <w:spacing w:val="-2"/>
                                  <w:sz w:val="24"/>
                                </w:rPr>
                                <w:t>Word</w:t>
                              </w:r>
                              <w:r>
                                <w:rPr>
                                  <w:spacing w:val="-13"/>
                                  <w:sz w:val="24"/>
                                </w:rPr>
                                <w:t> </w:t>
                              </w:r>
                              <w:r>
                                <w:rPr>
                                  <w:spacing w:val="-2"/>
                                  <w:sz w:val="24"/>
                                </w:rPr>
                                <w:t>of </w:t>
                              </w:r>
                              <w:r>
                                <w:rPr>
                                  <w:position w:val="2"/>
                                  <w:sz w:val="24"/>
                                </w:rPr>
                                <w:t>Mouth (X</w:t>
                              </w:r>
                              <w:r>
                                <w:rPr>
                                  <w:sz w:val="16"/>
                                </w:rPr>
                                <w:t>2</w:t>
                              </w:r>
                              <w:r>
                                <w:rPr>
                                  <w:position w:val="2"/>
                                  <w:sz w:val="24"/>
                                </w:rPr>
                                <w:t>)</w:t>
                              </w:r>
                            </w:p>
                          </w:txbxContent>
                        </wps:txbx>
                        <wps:bodyPr wrap="square" lIns="0" tIns="0" rIns="0" bIns="0" rtlCol="0">
                          <a:noAutofit/>
                        </wps:bodyPr>
                      </wps:wsp>
                    </wpg:wgp>
                  </a:graphicData>
                </a:graphic>
              </wp:anchor>
            </w:drawing>
          </mc:Choice>
          <mc:Fallback>
            <w:pict>
              <v:group style="position:absolute;margin-left:132.899994pt;margin-top:214.011169pt;width:116.35pt;height:55.8pt;mso-position-horizontal-relative:page;mso-position-vertical-relative:paragraph;z-index:15747584" id="docshapegroup67" coordorigin="2658,4280" coordsize="2327,1116">
                <v:shape style="position:absolute;left:2668;top:4290;width:2307;height:1096" id="docshape68" coordorigin="2668,4290" coordsize="2307,1096" path="m2668,4473l2682,4402,2721,4344,2780,4305,2851,4290,4792,4290,4863,4305,4921,4344,4961,4402,4975,4473,4975,5204,4961,5275,4921,5333,4863,5372,4792,5386,2851,5386,2780,5372,2721,5333,2682,5275,2668,5204,2668,4473xe" filled="false" stroked="true" strokeweight="1pt" strokecolor="#000000">
                  <v:path arrowok="t"/>
                  <v:stroke dashstyle="solid"/>
                </v:shape>
                <v:shape style="position:absolute;left:2658;top:4280;width:2327;height:1116" type="#_x0000_t202" id="docshape69" filled="false" stroked="false">
                  <v:textbox inset="0,0,0,0">
                    <w:txbxContent>
                      <w:p>
                        <w:pPr>
                          <w:spacing w:line="259" w:lineRule="auto" w:before="179"/>
                          <w:ind w:left="606" w:right="0" w:hanging="358"/>
                          <w:jc w:val="left"/>
                          <w:rPr>
                            <w:position w:val="2"/>
                            <w:sz w:val="24"/>
                          </w:rPr>
                        </w:pPr>
                        <w:r>
                          <w:rPr>
                            <w:spacing w:val="-2"/>
                            <w:sz w:val="24"/>
                          </w:rPr>
                          <w:t>Electronic</w:t>
                        </w:r>
                        <w:r>
                          <w:rPr>
                            <w:spacing w:val="-13"/>
                            <w:sz w:val="24"/>
                          </w:rPr>
                          <w:t> </w:t>
                        </w:r>
                        <w:r>
                          <w:rPr>
                            <w:spacing w:val="-2"/>
                            <w:sz w:val="24"/>
                          </w:rPr>
                          <w:t>Word</w:t>
                        </w:r>
                        <w:r>
                          <w:rPr>
                            <w:spacing w:val="-13"/>
                            <w:sz w:val="24"/>
                          </w:rPr>
                          <w:t> </w:t>
                        </w:r>
                        <w:r>
                          <w:rPr>
                            <w:spacing w:val="-2"/>
                            <w:sz w:val="24"/>
                          </w:rPr>
                          <w:t>of </w:t>
                        </w:r>
                        <w:r>
                          <w:rPr>
                            <w:position w:val="2"/>
                            <w:sz w:val="24"/>
                          </w:rPr>
                          <w:t>Mouth (X</w:t>
                        </w:r>
                        <w:r>
                          <w:rPr>
                            <w:sz w:val="16"/>
                          </w:rPr>
                          <w:t>2</w:t>
                        </w:r>
                        <w:r>
                          <w:rPr>
                            <w:position w:val="2"/>
                            <w:sz w:val="24"/>
                          </w:rPr>
                          <w:t>)</w:t>
                        </w:r>
                      </w:p>
                    </w:txbxContent>
                  </v:textbox>
                  <w10:wrap type="none"/>
                </v:shape>
                <w10:wrap type="none"/>
              </v:group>
            </w:pict>
          </mc:Fallback>
        </mc:AlternateContent>
      </w:r>
      <w:r>
        <w:rPr>
          <w:b/>
          <w:sz w:val="24"/>
        </w:rPr>
        <mc:AlternateContent>
          <mc:Choice Requires="wps">
            <w:drawing>
              <wp:anchor distT="0" distB="0" distL="0" distR="0" allowOverlap="1" layoutInCell="1" locked="0" behindDoc="0" simplePos="0" relativeHeight="15748608">
                <wp:simplePos x="0" y="0"/>
                <wp:positionH relativeFrom="page">
                  <wp:posOffset>5442584</wp:posOffset>
                </wp:positionH>
                <wp:positionV relativeFrom="paragraph">
                  <wp:posOffset>2724926</wp:posOffset>
                </wp:positionV>
                <wp:extent cx="1477645" cy="70866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477645" cy="708660"/>
                          <a:chExt cx="1477645" cy="708660"/>
                        </a:xfrm>
                      </wpg:grpSpPr>
                      <wps:wsp>
                        <wps:cNvPr id="83" name="Graphic 83"/>
                        <wps:cNvSpPr/>
                        <wps:spPr>
                          <a:xfrm>
                            <a:off x="6350" y="6350"/>
                            <a:ext cx="1464945" cy="695960"/>
                          </a:xfrm>
                          <a:custGeom>
                            <a:avLst/>
                            <a:gdLst/>
                            <a:ahLst/>
                            <a:cxnLst/>
                            <a:rect l="l" t="t" r="r" b="b"/>
                            <a:pathLst>
                              <a:path w="1464945" h="695960">
                                <a:moveTo>
                                  <a:pt x="0" y="116077"/>
                                </a:moveTo>
                                <a:lnTo>
                                  <a:pt x="9116" y="70883"/>
                                </a:lnTo>
                                <a:lnTo>
                                  <a:pt x="33972" y="33988"/>
                                </a:lnTo>
                                <a:lnTo>
                                  <a:pt x="70830" y="9118"/>
                                </a:lnTo>
                                <a:lnTo>
                                  <a:pt x="115950" y="0"/>
                                </a:lnTo>
                                <a:lnTo>
                                  <a:pt x="1348993" y="0"/>
                                </a:lnTo>
                                <a:lnTo>
                                  <a:pt x="1394114" y="9118"/>
                                </a:lnTo>
                                <a:lnTo>
                                  <a:pt x="1430972" y="33988"/>
                                </a:lnTo>
                                <a:lnTo>
                                  <a:pt x="1455828" y="70883"/>
                                </a:lnTo>
                                <a:lnTo>
                                  <a:pt x="1464944" y="116077"/>
                                </a:lnTo>
                                <a:lnTo>
                                  <a:pt x="1464944" y="580009"/>
                                </a:lnTo>
                                <a:lnTo>
                                  <a:pt x="1455828" y="625129"/>
                                </a:lnTo>
                                <a:lnTo>
                                  <a:pt x="1430972" y="661987"/>
                                </a:lnTo>
                                <a:lnTo>
                                  <a:pt x="1394114" y="686843"/>
                                </a:lnTo>
                                <a:lnTo>
                                  <a:pt x="1348993" y="695960"/>
                                </a:lnTo>
                                <a:lnTo>
                                  <a:pt x="115950" y="695960"/>
                                </a:lnTo>
                                <a:lnTo>
                                  <a:pt x="70830" y="686843"/>
                                </a:lnTo>
                                <a:lnTo>
                                  <a:pt x="33972" y="661987"/>
                                </a:lnTo>
                                <a:lnTo>
                                  <a:pt x="9116" y="625129"/>
                                </a:lnTo>
                                <a:lnTo>
                                  <a:pt x="0" y="580009"/>
                                </a:lnTo>
                                <a:lnTo>
                                  <a:pt x="0" y="116077"/>
                                </a:lnTo>
                                <a:close/>
                              </a:path>
                            </a:pathLst>
                          </a:custGeom>
                          <a:ln w="12700">
                            <a:solidFill>
                              <a:srgbClr val="000000"/>
                            </a:solidFill>
                            <a:prstDash val="solid"/>
                          </a:ln>
                        </wps:spPr>
                        <wps:bodyPr wrap="square" lIns="0" tIns="0" rIns="0" bIns="0" rtlCol="0">
                          <a:prstTxWarp prst="textNoShape">
                            <a:avLst/>
                          </a:prstTxWarp>
                          <a:noAutofit/>
                        </wps:bodyPr>
                      </wps:wsp>
                      <wps:wsp>
                        <wps:cNvPr id="84" name="Textbox 84"/>
                        <wps:cNvSpPr txBox="1"/>
                        <wps:spPr>
                          <a:xfrm>
                            <a:off x="0" y="0"/>
                            <a:ext cx="1477645" cy="708660"/>
                          </a:xfrm>
                          <a:prstGeom prst="rect">
                            <a:avLst/>
                          </a:prstGeom>
                        </wps:spPr>
                        <wps:txbx>
                          <w:txbxContent>
                            <w:p>
                              <w:pPr>
                                <w:spacing w:line="259" w:lineRule="auto" w:before="180"/>
                                <w:ind w:left="462" w:right="453" w:firstLine="249"/>
                                <w:jc w:val="left"/>
                                <w:rPr>
                                  <w:sz w:val="24"/>
                                </w:rPr>
                              </w:pPr>
                              <w:r>
                                <w:rPr>
                                  <w:spacing w:val="-2"/>
                                  <w:sz w:val="24"/>
                                </w:rPr>
                                <w:t>Keptusan </w:t>
                              </w:r>
                              <w:r>
                                <w:rPr>
                                  <w:sz w:val="24"/>
                                </w:rPr>
                                <w:t>Pembelian</w:t>
                              </w:r>
                              <w:r>
                                <w:rPr>
                                  <w:spacing w:val="-15"/>
                                  <w:sz w:val="24"/>
                                </w:rPr>
                                <w:t> </w:t>
                              </w:r>
                              <w:r>
                                <w:rPr>
                                  <w:sz w:val="24"/>
                                </w:rPr>
                                <w:t>(Y)</w:t>
                              </w:r>
                            </w:p>
                          </w:txbxContent>
                        </wps:txbx>
                        <wps:bodyPr wrap="square" lIns="0" tIns="0" rIns="0" bIns="0" rtlCol="0">
                          <a:noAutofit/>
                        </wps:bodyPr>
                      </wps:wsp>
                    </wpg:wgp>
                  </a:graphicData>
                </a:graphic>
              </wp:anchor>
            </w:drawing>
          </mc:Choice>
          <mc:Fallback>
            <w:pict>
              <v:group style="position:absolute;margin-left:428.549988pt;margin-top:214.561172pt;width:116.35pt;height:55.8pt;mso-position-horizontal-relative:page;mso-position-vertical-relative:paragraph;z-index:15748608" id="docshapegroup70" coordorigin="8571,4291" coordsize="2327,1116">
                <v:shape style="position:absolute;left:8581;top:4301;width:2307;height:1096" id="docshape71" coordorigin="8581,4301" coordsize="2307,1096" path="m8581,4484l8595,4413,8634,4355,8693,4316,8764,4301,10705,4301,10776,4316,10834,4355,10874,4413,10888,4484,10888,5215,10874,5286,10834,5344,10776,5383,10705,5397,8764,5397,8693,5383,8634,5344,8595,5286,8581,5215,8581,4484xe" filled="false" stroked="true" strokeweight="1pt" strokecolor="#000000">
                  <v:path arrowok="t"/>
                  <v:stroke dashstyle="solid"/>
                </v:shape>
                <v:shape style="position:absolute;left:8571;top:4291;width:2327;height:1116" type="#_x0000_t202" id="docshape72" filled="false" stroked="false">
                  <v:textbox inset="0,0,0,0">
                    <w:txbxContent>
                      <w:p>
                        <w:pPr>
                          <w:spacing w:line="259" w:lineRule="auto" w:before="180"/>
                          <w:ind w:left="462" w:right="453" w:firstLine="249"/>
                          <w:jc w:val="left"/>
                          <w:rPr>
                            <w:sz w:val="24"/>
                          </w:rPr>
                        </w:pPr>
                        <w:r>
                          <w:rPr>
                            <w:spacing w:val="-2"/>
                            <w:sz w:val="24"/>
                          </w:rPr>
                          <w:t>Keptusan </w:t>
                        </w:r>
                        <w:r>
                          <w:rPr>
                            <w:sz w:val="24"/>
                          </w:rPr>
                          <w:t>Pembelian</w:t>
                        </w:r>
                        <w:r>
                          <w:rPr>
                            <w:spacing w:val="-15"/>
                            <w:sz w:val="24"/>
                          </w:rPr>
                          <w:t> </w:t>
                        </w:r>
                        <w:r>
                          <w:rPr>
                            <w:sz w:val="24"/>
                          </w:rPr>
                          <w:t>(Y)</w:t>
                        </w:r>
                      </w:p>
                    </w:txbxContent>
                  </v:textbox>
                  <w10:wrap type="none"/>
                </v:shape>
                <w10:wrap type="none"/>
              </v:group>
            </w:pict>
          </mc:Fallback>
        </mc:AlternateContent>
      </w:r>
      <w:r>
        <w:rPr>
          <w:b/>
          <w:sz w:val="24"/>
        </w:rPr>
        <mc:AlternateContent>
          <mc:Choice Requires="wps">
            <w:drawing>
              <wp:anchor distT="0" distB="0" distL="0" distR="0" allowOverlap="1" layoutInCell="1" locked="0" behindDoc="0" simplePos="0" relativeHeight="15749120">
                <wp:simplePos x="0" y="0"/>
                <wp:positionH relativeFrom="page">
                  <wp:posOffset>4184269</wp:posOffset>
                </wp:positionH>
                <wp:positionV relativeFrom="paragraph">
                  <wp:posOffset>2110077</wp:posOffset>
                </wp:positionV>
                <wp:extent cx="198755" cy="174625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198755" cy="1746250"/>
                          <a:chExt cx="198755" cy="1746250"/>
                        </a:xfrm>
                      </wpg:grpSpPr>
                      <wps:wsp>
                        <wps:cNvPr id="86" name="Textbox 86"/>
                        <wps:cNvSpPr txBox="1"/>
                        <wps:spPr>
                          <a:xfrm>
                            <a:off x="0" y="0"/>
                            <a:ext cx="198755" cy="168910"/>
                          </a:xfrm>
                          <a:prstGeom prst="rect">
                            <a:avLst/>
                          </a:prstGeom>
                        </wps:spPr>
                        <wps:txbx>
                          <w:txbxContent>
                            <w:p>
                              <w:pPr>
                                <w:spacing w:line="266" w:lineRule="exact" w:before="0"/>
                                <w:ind w:left="0" w:right="0" w:firstLine="0"/>
                                <w:jc w:val="left"/>
                                <w:rPr>
                                  <w:sz w:val="24"/>
                                </w:rPr>
                              </w:pPr>
                              <w:r>
                                <w:rPr>
                                  <w:spacing w:val="-5"/>
                                  <w:sz w:val="24"/>
                                </w:rPr>
                                <w:t>H1</w:t>
                              </w:r>
                            </w:p>
                          </w:txbxContent>
                        </wps:txbx>
                        <wps:bodyPr wrap="square" lIns="0" tIns="0" rIns="0" bIns="0" rtlCol="0">
                          <a:noAutofit/>
                        </wps:bodyPr>
                      </wps:wsp>
                      <wps:wsp>
                        <wps:cNvPr id="87" name="Textbox 87"/>
                        <wps:cNvSpPr txBox="1"/>
                        <wps:spPr>
                          <a:xfrm>
                            <a:off x="0" y="787908"/>
                            <a:ext cx="198755" cy="168910"/>
                          </a:xfrm>
                          <a:prstGeom prst="rect">
                            <a:avLst/>
                          </a:prstGeom>
                        </wps:spPr>
                        <wps:txbx>
                          <w:txbxContent>
                            <w:p>
                              <w:pPr>
                                <w:spacing w:line="266" w:lineRule="exact" w:before="0"/>
                                <w:ind w:left="0" w:right="0" w:firstLine="0"/>
                                <w:jc w:val="left"/>
                                <w:rPr>
                                  <w:sz w:val="24"/>
                                </w:rPr>
                              </w:pPr>
                              <w:r>
                                <w:rPr>
                                  <w:spacing w:val="-5"/>
                                  <w:sz w:val="24"/>
                                </w:rPr>
                                <w:t>H2</w:t>
                              </w:r>
                            </w:p>
                          </w:txbxContent>
                        </wps:txbx>
                        <wps:bodyPr wrap="square" lIns="0" tIns="0" rIns="0" bIns="0" rtlCol="0">
                          <a:noAutofit/>
                        </wps:bodyPr>
                      </wps:wsp>
                      <wps:wsp>
                        <wps:cNvPr id="88" name="Textbox 88"/>
                        <wps:cNvSpPr txBox="1"/>
                        <wps:spPr>
                          <a:xfrm>
                            <a:off x="0" y="1577339"/>
                            <a:ext cx="198755" cy="168910"/>
                          </a:xfrm>
                          <a:prstGeom prst="rect">
                            <a:avLst/>
                          </a:prstGeom>
                        </wps:spPr>
                        <wps:txbx>
                          <w:txbxContent>
                            <w:p>
                              <w:pPr>
                                <w:spacing w:line="266" w:lineRule="exact" w:before="0"/>
                                <w:ind w:left="0" w:right="0" w:firstLine="0"/>
                                <w:jc w:val="left"/>
                                <w:rPr>
                                  <w:sz w:val="24"/>
                                </w:rPr>
                              </w:pPr>
                              <w:r>
                                <w:rPr>
                                  <w:spacing w:val="-5"/>
                                  <w:sz w:val="24"/>
                                </w:rPr>
                                <w:t>H3</w:t>
                              </w:r>
                            </w:p>
                          </w:txbxContent>
                        </wps:txbx>
                        <wps:bodyPr wrap="square" lIns="0" tIns="0" rIns="0" bIns="0" rtlCol="0">
                          <a:noAutofit/>
                        </wps:bodyPr>
                      </wps:wsp>
                    </wpg:wgp>
                  </a:graphicData>
                </a:graphic>
              </wp:anchor>
            </w:drawing>
          </mc:Choice>
          <mc:Fallback>
            <w:pict>
              <v:group style="position:absolute;margin-left:329.470001pt;margin-top:166.147812pt;width:15.65pt;height:137.5pt;mso-position-horizontal-relative:page;mso-position-vertical-relative:paragraph;z-index:15749120" id="docshapegroup73" coordorigin="6589,3323" coordsize="313,2750">
                <v:shape style="position:absolute;left:6589;top:3322;width:313;height:266" type="#_x0000_t202" id="docshape74" filled="false" stroked="false">
                  <v:textbox inset="0,0,0,0">
                    <w:txbxContent>
                      <w:p>
                        <w:pPr>
                          <w:spacing w:line="266" w:lineRule="exact" w:before="0"/>
                          <w:ind w:left="0" w:right="0" w:firstLine="0"/>
                          <w:jc w:val="left"/>
                          <w:rPr>
                            <w:sz w:val="24"/>
                          </w:rPr>
                        </w:pPr>
                        <w:r>
                          <w:rPr>
                            <w:spacing w:val="-5"/>
                            <w:sz w:val="24"/>
                          </w:rPr>
                          <w:t>H1</w:t>
                        </w:r>
                      </w:p>
                    </w:txbxContent>
                  </v:textbox>
                  <w10:wrap type="none"/>
                </v:shape>
                <v:shape style="position:absolute;left:6589;top:4563;width:313;height:266" type="#_x0000_t202" id="docshape75" filled="false" stroked="false">
                  <v:textbox inset="0,0,0,0">
                    <w:txbxContent>
                      <w:p>
                        <w:pPr>
                          <w:spacing w:line="266" w:lineRule="exact" w:before="0"/>
                          <w:ind w:left="0" w:right="0" w:firstLine="0"/>
                          <w:jc w:val="left"/>
                          <w:rPr>
                            <w:sz w:val="24"/>
                          </w:rPr>
                        </w:pPr>
                        <w:r>
                          <w:rPr>
                            <w:spacing w:val="-5"/>
                            <w:sz w:val="24"/>
                          </w:rPr>
                          <w:t>H2</w:t>
                        </w:r>
                      </w:p>
                    </w:txbxContent>
                  </v:textbox>
                  <w10:wrap type="none"/>
                </v:shape>
                <v:shape style="position:absolute;left:6589;top:5806;width:313;height:266" type="#_x0000_t202" id="docshape76" filled="false" stroked="false">
                  <v:textbox inset="0,0,0,0">
                    <w:txbxContent>
                      <w:p>
                        <w:pPr>
                          <w:spacing w:line="266" w:lineRule="exact" w:before="0"/>
                          <w:ind w:left="0" w:right="0" w:firstLine="0"/>
                          <w:jc w:val="left"/>
                          <w:rPr>
                            <w:sz w:val="24"/>
                          </w:rPr>
                        </w:pPr>
                        <w:r>
                          <w:rPr>
                            <w:spacing w:val="-5"/>
                            <w:sz w:val="24"/>
                          </w:rPr>
                          <w:t>H3</w:t>
                        </w:r>
                      </w:p>
                    </w:txbxContent>
                  </v:textbox>
                  <w10:wrap type="none"/>
                </v:shape>
                <w10:wrap type="none"/>
              </v:group>
            </w:pict>
          </mc:Fallback>
        </mc:AlternateContent>
      </w:r>
      <w:r>
        <w:rPr>
          <w:b/>
          <w:sz w:val="24"/>
        </w:rPr>
        <mc:AlternateContent>
          <mc:Choice Requires="wps">
            <w:drawing>
              <wp:anchor distT="0" distB="0" distL="0" distR="0" allowOverlap="1" layoutInCell="1" locked="0" behindDoc="0" simplePos="0" relativeHeight="15749632">
                <wp:simplePos x="0" y="0"/>
                <wp:positionH relativeFrom="page">
                  <wp:posOffset>3118358</wp:posOffset>
                </wp:positionH>
                <wp:positionV relativeFrom="paragraph">
                  <wp:posOffset>2009662</wp:posOffset>
                </wp:positionV>
                <wp:extent cx="2346960" cy="212280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2346960" cy="2122805"/>
                        </a:xfrm>
                        <a:custGeom>
                          <a:avLst/>
                          <a:gdLst/>
                          <a:ahLst/>
                          <a:cxnLst/>
                          <a:rect l="l" t="t" r="r" b="b"/>
                          <a:pathLst>
                            <a:path w="2346960" h="2122805">
                              <a:moveTo>
                                <a:pt x="2346452" y="1096264"/>
                              </a:moveTo>
                              <a:lnTo>
                                <a:pt x="2317724" y="1094892"/>
                              </a:lnTo>
                              <a:lnTo>
                                <a:pt x="2332532" y="1087882"/>
                              </a:lnTo>
                              <a:lnTo>
                                <a:pt x="2278608" y="1087882"/>
                              </a:lnTo>
                              <a:lnTo>
                                <a:pt x="2288032" y="1087615"/>
                              </a:lnTo>
                              <a:lnTo>
                                <a:pt x="2333117" y="1087615"/>
                              </a:lnTo>
                              <a:lnTo>
                                <a:pt x="2335961" y="1086269"/>
                              </a:lnTo>
                              <a:lnTo>
                                <a:pt x="2336927" y="1086231"/>
                              </a:lnTo>
                              <a:lnTo>
                                <a:pt x="2317915" y="1062355"/>
                              </a:lnTo>
                              <a:lnTo>
                                <a:pt x="2283841" y="1019556"/>
                              </a:lnTo>
                              <a:lnTo>
                                <a:pt x="2269325" y="1050759"/>
                              </a:lnTo>
                              <a:lnTo>
                                <a:pt x="2260981" y="1046353"/>
                              </a:lnTo>
                              <a:lnTo>
                                <a:pt x="2260955" y="1047521"/>
                              </a:lnTo>
                              <a:lnTo>
                                <a:pt x="2794" y="0"/>
                              </a:lnTo>
                              <a:lnTo>
                                <a:pt x="0" y="5715"/>
                              </a:lnTo>
                              <a:lnTo>
                                <a:pt x="2260803" y="1054392"/>
                              </a:lnTo>
                              <a:lnTo>
                                <a:pt x="2260460" y="1069822"/>
                              </a:lnTo>
                              <a:lnTo>
                                <a:pt x="2255189" y="1081163"/>
                              </a:lnTo>
                              <a:lnTo>
                                <a:pt x="44704" y="1033399"/>
                              </a:lnTo>
                              <a:lnTo>
                                <a:pt x="44450" y="1039749"/>
                              </a:lnTo>
                              <a:lnTo>
                                <a:pt x="2252256" y="1087450"/>
                              </a:lnTo>
                              <a:lnTo>
                                <a:pt x="2251710" y="1088644"/>
                              </a:lnTo>
                              <a:lnTo>
                                <a:pt x="2260066" y="1088415"/>
                              </a:lnTo>
                              <a:lnTo>
                                <a:pt x="2259330" y="1122553"/>
                              </a:lnTo>
                              <a:lnTo>
                                <a:pt x="2272068" y="1116520"/>
                              </a:lnTo>
                              <a:lnTo>
                                <a:pt x="2275421" y="1124115"/>
                              </a:lnTo>
                              <a:lnTo>
                                <a:pt x="23622" y="2116963"/>
                              </a:lnTo>
                              <a:lnTo>
                                <a:pt x="26162" y="2122805"/>
                              </a:lnTo>
                              <a:lnTo>
                                <a:pt x="2278011" y="1129995"/>
                              </a:lnTo>
                              <a:lnTo>
                                <a:pt x="2292096" y="1161923"/>
                              </a:lnTo>
                              <a:lnTo>
                                <a:pt x="2327630" y="1118997"/>
                              </a:lnTo>
                              <a:lnTo>
                                <a:pt x="2346452" y="10962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5.540009pt;margin-top:158.24115pt;width:184.8pt;height:167.15pt;mso-position-horizontal-relative:page;mso-position-vertical-relative:paragraph;z-index:15749632" id="docshape77" coordorigin="4911,3165" coordsize="3696,3343" path="m8606,4891l8561,4889,8584,4878,8499,4878,8514,4878,8585,4878,8589,4875,8591,4875,8561,4838,8507,4770,8485,4820,8471,4813,8471,4814,4915,3165,4911,3174,8471,4825,8471,4850,8462,4867,4981,4792,4981,4802,8458,4877,8457,4879,8470,4879,8469,4933,8489,4923,8494,4935,4948,6499,4952,6508,8498,4944,8520,4995,8576,4927,8606,4891xe" filled="true" fillcolor="#000000" stroked="false">
                <v:path arrowok="t"/>
                <v:fill type="solid"/>
                <w10:wrap type="none"/>
              </v:shape>
            </w:pict>
          </mc:Fallback>
        </mc:AlternateContent>
      </w:r>
      <w:r>
        <w:rPr>
          <w:sz w:val="24"/>
        </w:rPr>
        <w:t>suatu penelitian yang akan dilakukan. Dari penjelasan hasil kajian teori yang</w:t>
      </w:r>
      <w:r>
        <w:rPr>
          <w:spacing w:val="80"/>
          <w:sz w:val="24"/>
        </w:rPr>
        <w:t> </w:t>
      </w:r>
      <w:r>
        <w:rPr>
          <w:sz w:val="24"/>
        </w:rPr>
        <w:t>telah</w:t>
      </w:r>
      <w:r>
        <w:rPr>
          <w:spacing w:val="29"/>
          <w:sz w:val="24"/>
        </w:rPr>
        <w:t> </w:t>
      </w:r>
      <w:r>
        <w:rPr>
          <w:sz w:val="24"/>
        </w:rPr>
        <w:t>dipaparkan</w:t>
      </w:r>
      <w:r>
        <w:rPr>
          <w:spacing w:val="29"/>
          <w:sz w:val="24"/>
        </w:rPr>
        <w:t> </w:t>
      </w:r>
      <w:r>
        <w:rPr>
          <w:sz w:val="24"/>
        </w:rPr>
        <w:t>di</w:t>
      </w:r>
      <w:r>
        <w:rPr>
          <w:spacing w:val="31"/>
          <w:sz w:val="24"/>
        </w:rPr>
        <w:t> </w:t>
      </w:r>
      <w:r>
        <w:rPr>
          <w:sz w:val="24"/>
        </w:rPr>
        <w:t>atas,</w:t>
      </w:r>
      <w:r>
        <w:rPr>
          <w:spacing w:val="30"/>
          <w:sz w:val="24"/>
        </w:rPr>
        <w:t> </w:t>
      </w:r>
      <w:r>
        <w:rPr>
          <w:sz w:val="24"/>
        </w:rPr>
        <w:t>maka untuk</w:t>
      </w:r>
      <w:r>
        <w:rPr>
          <w:spacing w:val="34"/>
          <w:sz w:val="24"/>
        </w:rPr>
        <w:t> </w:t>
      </w:r>
      <w:r>
        <w:rPr>
          <w:sz w:val="24"/>
        </w:rPr>
        <w:t>mengetahui</w:t>
      </w:r>
      <w:r>
        <w:rPr>
          <w:spacing w:val="29"/>
          <w:sz w:val="24"/>
        </w:rPr>
        <w:t> </w:t>
      </w:r>
      <w:r>
        <w:rPr>
          <w:sz w:val="24"/>
        </w:rPr>
        <w:t>“Pengaruh</w:t>
      </w:r>
      <w:r>
        <w:rPr>
          <w:spacing w:val="30"/>
          <w:sz w:val="24"/>
        </w:rPr>
        <w:t> </w:t>
      </w:r>
      <w:r>
        <w:rPr>
          <w:i/>
          <w:sz w:val="24"/>
        </w:rPr>
        <w:t>Live Streaming</w:t>
      </w:r>
      <w:r>
        <w:rPr>
          <w:sz w:val="24"/>
        </w:rPr>
        <w:t>, </w:t>
      </w:r>
      <w:r>
        <w:rPr>
          <w:i/>
          <w:sz w:val="24"/>
        </w:rPr>
        <w:t>Electronic</w:t>
      </w:r>
      <w:r>
        <w:rPr>
          <w:i/>
          <w:spacing w:val="80"/>
          <w:sz w:val="24"/>
        </w:rPr>
        <w:t> </w:t>
      </w:r>
      <w:r>
        <w:rPr>
          <w:i/>
          <w:sz w:val="24"/>
        </w:rPr>
        <w:t>Word</w:t>
      </w:r>
      <w:r>
        <w:rPr>
          <w:i/>
          <w:spacing w:val="80"/>
          <w:sz w:val="24"/>
        </w:rPr>
        <w:t> </w:t>
      </w:r>
      <w:r>
        <w:rPr>
          <w:i/>
          <w:sz w:val="24"/>
        </w:rPr>
        <w:t>of</w:t>
      </w:r>
      <w:r>
        <w:rPr>
          <w:i/>
          <w:spacing w:val="80"/>
          <w:sz w:val="24"/>
        </w:rPr>
        <w:t> </w:t>
      </w:r>
      <w:r>
        <w:rPr>
          <w:i/>
          <w:sz w:val="24"/>
        </w:rPr>
        <w:t>Mouth</w:t>
      </w:r>
      <w:r>
        <w:rPr>
          <w:i/>
          <w:spacing w:val="80"/>
          <w:sz w:val="24"/>
        </w:rPr>
        <w:t> </w:t>
      </w:r>
      <w:r>
        <w:rPr>
          <w:sz w:val="24"/>
        </w:rPr>
        <w:t>dan</w:t>
      </w:r>
      <w:r>
        <w:rPr>
          <w:spacing w:val="80"/>
          <w:sz w:val="24"/>
        </w:rPr>
        <w:t> </w:t>
      </w:r>
      <w:r>
        <w:rPr>
          <w:i/>
          <w:sz w:val="24"/>
        </w:rPr>
        <w:t>Content</w:t>
      </w:r>
      <w:r>
        <w:rPr>
          <w:i/>
          <w:spacing w:val="80"/>
          <w:sz w:val="24"/>
        </w:rPr>
        <w:t> </w:t>
      </w:r>
      <w:r>
        <w:rPr>
          <w:i/>
          <w:sz w:val="24"/>
        </w:rPr>
        <w:t>Marketing</w:t>
      </w:r>
      <w:r>
        <w:rPr>
          <w:i/>
          <w:spacing w:val="80"/>
          <w:sz w:val="24"/>
        </w:rPr>
        <w:t> </w:t>
      </w:r>
      <w:r>
        <w:rPr>
          <w:sz w:val="24"/>
        </w:rPr>
        <w:t>terhadap</w:t>
      </w:r>
      <w:r>
        <w:rPr>
          <w:spacing w:val="80"/>
          <w:sz w:val="24"/>
        </w:rPr>
        <w:t> </w:t>
      </w:r>
      <w:r>
        <w:rPr>
          <w:sz w:val="24"/>
        </w:rPr>
        <w:t>Keputusan Pembelian melalui fitur Tiktok Shop di Kecamatan Randudongkal Kabupaten Pemalang”,</w:t>
      </w:r>
      <w:r>
        <w:rPr>
          <w:spacing w:val="-1"/>
          <w:sz w:val="24"/>
        </w:rPr>
        <w:t> </w:t>
      </w:r>
      <w:r>
        <w:rPr>
          <w:sz w:val="24"/>
        </w:rPr>
        <w:t>maka</w:t>
      </w:r>
      <w:r>
        <w:rPr>
          <w:spacing w:val="-3"/>
          <w:sz w:val="24"/>
        </w:rPr>
        <w:t> </w:t>
      </w:r>
      <w:r>
        <w:rPr>
          <w:sz w:val="24"/>
        </w:rPr>
        <w:t>kerangka</w:t>
      </w:r>
      <w:r>
        <w:rPr>
          <w:spacing w:val="-2"/>
          <w:sz w:val="24"/>
        </w:rPr>
        <w:t> </w:t>
      </w:r>
      <w:r>
        <w:rPr>
          <w:sz w:val="24"/>
        </w:rPr>
        <w:t>berpikir</w:t>
      </w:r>
      <w:r>
        <w:rPr>
          <w:spacing w:val="-1"/>
          <w:sz w:val="24"/>
        </w:rPr>
        <w:t> </w:t>
      </w:r>
      <w:r>
        <w:rPr>
          <w:sz w:val="24"/>
        </w:rPr>
        <w:t>pada</w:t>
      </w:r>
      <w:r>
        <w:rPr>
          <w:spacing w:val="-2"/>
          <w:sz w:val="24"/>
        </w:rPr>
        <w:t> </w:t>
      </w:r>
      <w:r>
        <w:rPr>
          <w:sz w:val="24"/>
        </w:rPr>
        <w:t>penelitian</w:t>
      </w:r>
      <w:r>
        <w:rPr>
          <w:spacing w:val="-1"/>
          <w:sz w:val="24"/>
        </w:rPr>
        <w:t> </w:t>
      </w:r>
      <w:r>
        <w:rPr>
          <w:sz w:val="24"/>
        </w:rPr>
        <w:t>ini</w:t>
      </w:r>
      <w:r>
        <w:rPr>
          <w:spacing w:val="-1"/>
          <w:sz w:val="24"/>
        </w:rPr>
        <w:t> </w:t>
      </w:r>
      <w:r>
        <w:rPr>
          <w:sz w:val="24"/>
        </w:rPr>
        <w:t>adalah</w:t>
      </w:r>
      <w:r>
        <w:rPr>
          <w:spacing w:val="-1"/>
          <w:sz w:val="24"/>
        </w:rPr>
        <w:t> </w:t>
      </w:r>
      <w:r>
        <w:rPr>
          <w:sz w:val="24"/>
        </w:rPr>
        <w:t>sebagai</w:t>
      </w:r>
      <w:r>
        <w:rPr>
          <w:spacing w:val="-1"/>
          <w:sz w:val="24"/>
        </w:rPr>
        <w:t> </w:t>
      </w:r>
      <w:r>
        <w:rPr>
          <w:sz w:val="24"/>
        </w:rPr>
        <w:t>berikut </w:t>
      </w:r>
      <w:r>
        <w:rPr>
          <w:b/>
          <w:sz w:val="24"/>
        </w:rPr>
        <w:t>: Gambar 2.2 : Kerangka Pemikiran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3"/>
        <w:rPr>
          <w:b/>
        </w:rPr>
      </w:pPr>
    </w:p>
    <w:p>
      <w:pPr>
        <w:pStyle w:val="Heading3"/>
        <w:numPr>
          <w:ilvl w:val="1"/>
          <w:numId w:val="10"/>
        </w:numPr>
        <w:tabs>
          <w:tab w:pos="850" w:val="left" w:leader="none"/>
        </w:tabs>
        <w:spacing w:line="240" w:lineRule="auto" w:before="0" w:after="0"/>
        <w:ind w:left="850" w:right="0" w:hanging="424"/>
        <w:jc w:val="left"/>
      </w:pPr>
      <w:r>
        <w:rPr/>
        <mc:AlternateContent>
          <mc:Choice Requires="wps">
            <w:drawing>
              <wp:anchor distT="0" distB="0" distL="0" distR="0" allowOverlap="1" layoutInCell="1" locked="0" behindDoc="0" simplePos="0" relativeHeight="15748096">
                <wp:simplePos x="0" y="0"/>
                <wp:positionH relativeFrom="page">
                  <wp:posOffset>1677035</wp:posOffset>
                </wp:positionH>
                <wp:positionV relativeFrom="paragraph">
                  <wp:posOffset>-1005296</wp:posOffset>
                </wp:positionV>
                <wp:extent cx="1477645" cy="70866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1477645" cy="708660"/>
                          <a:chExt cx="1477645" cy="708660"/>
                        </a:xfrm>
                      </wpg:grpSpPr>
                      <wps:wsp>
                        <wps:cNvPr id="91" name="Graphic 91"/>
                        <wps:cNvSpPr/>
                        <wps:spPr>
                          <a:xfrm>
                            <a:off x="6350" y="6350"/>
                            <a:ext cx="1464945" cy="695960"/>
                          </a:xfrm>
                          <a:custGeom>
                            <a:avLst/>
                            <a:gdLst/>
                            <a:ahLst/>
                            <a:cxnLst/>
                            <a:rect l="l" t="t" r="r" b="b"/>
                            <a:pathLst>
                              <a:path w="1464945" h="695960">
                                <a:moveTo>
                                  <a:pt x="0" y="115950"/>
                                </a:moveTo>
                                <a:lnTo>
                                  <a:pt x="9116" y="70776"/>
                                </a:lnTo>
                                <a:lnTo>
                                  <a:pt x="33972" y="33924"/>
                                </a:lnTo>
                                <a:lnTo>
                                  <a:pt x="70830" y="9098"/>
                                </a:lnTo>
                                <a:lnTo>
                                  <a:pt x="115950" y="0"/>
                                </a:lnTo>
                                <a:lnTo>
                                  <a:pt x="1348994" y="0"/>
                                </a:lnTo>
                                <a:lnTo>
                                  <a:pt x="1394114" y="9098"/>
                                </a:lnTo>
                                <a:lnTo>
                                  <a:pt x="1430972" y="33924"/>
                                </a:lnTo>
                                <a:lnTo>
                                  <a:pt x="1455828" y="70776"/>
                                </a:lnTo>
                                <a:lnTo>
                                  <a:pt x="1464945" y="115950"/>
                                </a:lnTo>
                                <a:lnTo>
                                  <a:pt x="1464945" y="579882"/>
                                </a:lnTo>
                                <a:lnTo>
                                  <a:pt x="1455828" y="625076"/>
                                </a:lnTo>
                                <a:lnTo>
                                  <a:pt x="1430972" y="661971"/>
                                </a:lnTo>
                                <a:lnTo>
                                  <a:pt x="1394114" y="686841"/>
                                </a:lnTo>
                                <a:lnTo>
                                  <a:pt x="1348994" y="695960"/>
                                </a:lnTo>
                                <a:lnTo>
                                  <a:pt x="115950" y="695960"/>
                                </a:lnTo>
                                <a:lnTo>
                                  <a:pt x="70830" y="686841"/>
                                </a:lnTo>
                                <a:lnTo>
                                  <a:pt x="33972" y="661971"/>
                                </a:lnTo>
                                <a:lnTo>
                                  <a:pt x="9116" y="625076"/>
                                </a:lnTo>
                                <a:lnTo>
                                  <a:pt x="0" y="579882"/>
                                </a:lnTo>
                                <a:lnTo>
                                  <a:pt x="0" y="115950"/>
                                </a:lnTo>
                                <a:close/>
                              </a:path>
                            </a:pathLst>
                          </a:custGeom>
                          <a:ln w="12700">
                            <a:solidFill>
                              <a:srgbClr val="000000"/>
                            </a:solidFill>
                            <a:prstDash val="solid"/>
                          </a:ln>
                        </wps:spPr>
                        <wps:bodyPr wrap="square" lIns="0" tIns="0" rIns="0" bIns="0" rtlCol="0">
                          <a:prstTxWarp prst="textNoShape">
                            <a:avLst/>
                          </a:prstTxWarp>
                          <a:noAutofit/>
                        </wps:bodyPr>
                      </wps:wsp>
                      <wps:wsp>
                        <wps:cNvPr id="92" name="Textbox 92"/>
                        <wps:cNvSpPr txBox="1"/>
                        <wps:spPr>
                          <a:xfrm>
                            <a:off x="0" y="0"/>
                            <a:ext cx="1477645" cy="708660"/>
                          </a:xfrm>
                          <a:prstGeom prst="rect">
                            <a:avLst/>
                          </a:prstGeom>
                        </wps:spPr>
                        <wps:txbx>
                          <w:txbxContent>
                            <w:p>
                              <w:pPr>
                                <w:spacing w:line="259" w:lineRule="auto" w:before="181"/>
                                <w:ind w:left="956" w:right="250" w:hanging="704"/>
                                <w:jc w:val="left"/>
                                <w:rPr>
                                  <w:position w:val="2"/>
                                  <w:sz w:val="24"/>
                                </w:rPr>
                              </w:pPr>
                              <w:r>
                                <w:rPr>
                                  <w:sz w:val="24"/>
                                </w:rPr>
                                <w:t>Content</w:t>
                              </w:r>
                              <w:r>
                                <w:rPr>
                                  <w:spacing w:val="-15"/>
                                  <w:sz w:val="24"/>
                                </w:rPr>
                                <w:t> </w:t>
                              </w:r>
                              <w:r>
                                <w:rPr>
                                  <w:sz w:val="24"/>
                                </w:rPr>
                                <w:t>Marketing </w:t>
                              </w:r>
                              <w:r>
                                <w:rPr>
                                  <w:spacing w:val="-4"/>
                                  <w:position w:val="2"/>
                                  <w:sz w:val="24"/>
                                </w:rPr>
                                <w:t>(X</w:t>
                              </w:r>
                              <w:r>
                                <w:rPr>
                                  <w:spacing w:val="-4"/>
                                  <w:sz w:val="16"/>
                                </w:rPr>
                                <w:t>3</w:t>
                              </w:r>
                              <w:r>
                                <w:rPr>
                                  <w:spacing w:val="-4"/>
                                  <w:position w:val="2"/>
                                  <w:sz w:val="24"/>
                                </w:rPr>
                                <w:t>)</w:t>
                              </w:r>
                            </w:p>
                          </w:txbxContent>
                        </wps:txbx>
                        <wps:bodyPr wrap="square" lIns="0" tIns="0" rIns="0" bIns="0" rtlCol="0">
                          <a:noAutofit/>
                        </wps:bodyPr>
                      </wps:wsp>
                    </wpg:wgp>
                  </a:graphicData>
                </a:graphic>
              </wp:anchor>
            </w:drawing>
          </mc:Choice>
          <mc:Fallback>
            <w:pict>
              <v:group style="position:absolute;margin-left:132.050003pt;margin-top:-79.157188pt;width:116.35pt;height:55.8pt;mso-position-horizontal-relative:page;mso-position-vertical-relative:paragraph;z-index:15748096" id="docshapegroup78" coordorigin="2641,-1583" coordsize="2327,1116">
                <v:shape style="position:absolute;left:2651;top:-1574;width:2307;height:1096" id="docshape79" coordorigin="2651,-1573" coordsize="2307,1096" path="m2651,-1391l2665,-1462,2705,-1520,2763,-1559,2834,-1573,4775,-1573,4846,-1559,4905,-1520,4944,-1462,4958,-1391,4958,-660,4944,-589,4905,-531,4846,-492,4775,-477,2834,-477,2763,-492,2705,-531,2665,-589,2651,-660,2651,-1391xe" filled="false" stroked="true" strokeweight="1pt" strokecolor="#000000">
                  <v:path arrowok="t"/>
                  <v:stroke dashstyle="solid"/>
                </v:shape>
                <v:shape style="position:absolute;left:2641;top:-1584;width:2327;height:1116" type="#_x0000_t202" id="docshape80" filled="false" stroked="false">
                  <v:textbox inset="0,0,0,0">
                    <w:txbxContent>
                      <w:p>
                        <w:pPr>
                          <w:spacing w:line="259" w:lineRule="auto" w:before="181"/>
                          <w:ind w:left="956" w:right="250" w:hanging="704"/>
                          <w:jc w:val="left"/>
                          <w:rPr>
                            <w:position w:val="2"/>
                            <w:sz w:val="24"/>
                          </w:rPr>
                        </w:pPr>
                        <w:r>
                          <w:rPr>
                            <w:sz w:val="24"/>
                          </w:rPr>
                          <w:t>Content</w:t>
                        </w:r>
                        <w:r>
                          <w:rPr>
                            <w:spacing w:val="-15"/>
                            <w:sz w:val="24"/>
                          </w:rPr>
                          <w:t> </w:t>
                        </w:r>
                        <w:r>
                          <w:rPr>
                            <w:sz w:val="24"/>
                          </w:rPr>
                          <w:t>Marketing </w:t>
                        </w:r>
                        <w:r>
                          <w:rPr>
                            <w:spacing w:val="-4"/>
                            <w:position w:val="2"/>
                            <w:sz w:val="24"/>
                          </w:rPr>
                          <w:t>(X</w:t>
                        </w:r>
                        <w:r>
                          <w:rPr>
                            <w:spacing w:val="-4"/>
                            <w:sz w:val="16"/>
                          </w:rPr>
                          <w:t>3</w:t>
                        </w:r>
                        <w:r>
                          <w:rPr>
                            <w:spacing w:val="-4"/>
                            <w:position w:val="2"/>
                            <w:sz w:val="24"/>
                          </w:rPr>
                          <w:t>)</w:t>
                        </w:r>
                      </w:p>
                    </w:txbxContent>
                  </v:textbox>
                  <w10:wrap type="none"/>
                </v:shape>
                <w10:wrap type="none"/>
              </v:group>
            </w:pict>
          </mc:Fallback>
        </mc:AlternateContent>
      </w:r>
      <w:bookmarkStart w:name="_bookmark78" w:id="79"/>
      <w:bookmarkEnd w:id="79"/>
      <w:r>
        <w:rPr>
          <w:b w:val="0"/>
        </w:rPr>
      </w:r>
      <w:r>
        <w:rPr/>
        <w:t>Hipotesis</w:t>
      </w:r>
      <w:r>
        <w:rPr>
          <w:spacing w:val="-4"/>
        </w:rPr>
        <w:t> </w:t>
      </w:r>
      <w:r>
        <w:rPr>
          <w:spacing w:val="-2"/>
        </w:rPr>
        <w:t>Penelitian</w:t>
      </w:r>
    </w:p>
    <w:p>
      <w:pPr>
        <w:pStyle w:val="BodyText"/>
        <w:spacing w:before="21"/>
        <w:rPr>
          <w:b/>
        </w:rPr>
      </w:pPr>
    </w:p>
    <w:p>
      <w:pPr>
        <w:pStyle w:val="Heading3"/>
        <w:numPr>
          <w:ilvl w:val="2"/>
          <w:numId w:val="10"/>
        </w:numPr>
        <w:tabs>
          <w:tab w:pos="1276" w:val="left" w:leader="none"/>
        </w:tabs>
        <w:spacing w:line="360" w:lineRule="auto" w:before="0" w:after="0"/>
        <w:ind w:left="1276" w:right="1415" w:hanging="567"/>
        <w:jc w:val="both"/>
      </w:pPr>
      <w:bookmarkStart w:name="_bookmark79" w:id="80"/>
      <w:bookmarkEnd w:id="80"/>
      <w:r>
        <w:rPr>
          <w:b w:val="0"/>
        </w:rPr>
      </w:r>
      <w:r>
        <w:rPr/>
        <w:t>Pengaruh Live Streaming terhadap Keputusan Pembelian melalui Fitur Tiktok Shop</w:t>
      </w:r>
    </w:p>
    <w:p>
      <w:pPr>
        <w:pStyle w:val="BodyText"/>
        <w:spacing w:line="360" w:lineRule="auto" w:before="159"/>
        <w:ind w:left="1420" w:right="1414" w:firstLine="420"/>
        <w:jc w:val="both"/>
      </w:pPr>
      <w:r>
        <w:rPr>
          <w:i/>
        </w:rPr>
        <w:t>Live Streaming </w:t>
      </w:r>
      <w:r>
        <w:rPr/>
        <w:t>atau siaran langsung yaitu menggabungkan beberapa elemen seperti teks, gambar, suara, dan ekspresi lainnya kedalam siaran, supaya suasana dan siaran langsung yang dilakukan terasa lebih intuitif, jelas, lebih nyata dan lebih berinteraksi terhadap calon konsumen.</w:t>
      </w:r>
      <w:hyperlink w:history="true" w:anchor="_bookmark80">
        <w:r>
          <w:rPr>
            <w:vertAlign w:val="superscript"/>
          </w:rPr>
          <w:t>52</w:t>
        </w:r>
      </w:hyperlink>
      <w:r>
        <w:rPr>
          <w:vertAlign w:val="baseline"/>
        </w:rPr>
        <w:t> Dengan melihat kondisi produk yang sebenarnya melalui penjelasan host </w:t>
      </w:r>
      <w:r>
        <w:rPr>
          <w:spacing w:val="-2"/>
          <w:vertAlign w:val="baseline"/>
        </w:rPr>
        <w:t>dalam </w:t>
      </w:r>
      <w:r>
        <w:rPr>
          <w:i/>
          <w:spacing w:val="-2"/>
          <w:vertAlign w:val="baseline"/>
        </w:rPr>
        <w:t>live</w:t>
      </w:r>
      <w:r>
        <w:rPr>
          <w:i/>
          <w:spacing w:val="-3"/>
          <w:vertAlign w:val="baseline"/>
        </w:rPr>
        <w:t> </w:t>
      </w:r>
      <w:r>
        <w:rPr>
          <w:i/>
          <w:spacing w:val="-2"/>
          <w:vertAlign w:val="baseline"/>
        </w:rPr>
        <w:t>streaming</w:t>
      </w:r>
      <w:r>
        <w:rPr>
          <w:i/>
          <w:spacing w:val="-3"/>
          <w:vertAlign w:val="baseline"/>
        </w:rPr>
        <w:t> </w:t>
      </w:r>
      <w:r>
        <w:rPr>
          <w:spacing w:val="-2"/>
          <w:vertAlign w:val="baseline"/>
        </w:rPr>
        <w:t>tersebut,</w:t>
      </w:r>
      <w:r>
        <w:rPr>
          <w:spacing w:val="-1"/>
          <w:vertAlign w:val="baseline"/>
        </w:rPr>
        <w:t> </w:t>
      </w:r>
      <w:r>
        <w:rPr>
          <w:spacing w:val="-2"/>
          <w:vertAlign w:val="baseline"/>
        </w:rPr>
        <w:t>dapat</w:t>
      </w:r>
      <w:r>
        <w:rPr>
          <w:spacing w:val="-1"/>
          <w:vertAlign w:val="baseline"/>
        </w:rPr>
        <w:t> </w:t>
      </w:r>
      <w:r>
        <w:rPr>
          <w:spacing w:val="-2"/>
          <w:vertAlign w:val="baseline"/>
        </w:rPr>
        <w:t>meningkatkan</w:t>
      </w:r>
      <w:r>
        <w:rPr>
          <w:vertAlign w:val="baseline"/>
        </w:rPr>
        <w:t> </w:t>
      </w:r>
      <w:r>
        <w:rPr>
          <w:spacing w:val="-2"/>
          <w:vertAlign w:val="baseline"/>
        </w:rPr>
        <w:t>kepercayaan konsumen</w:t>
      </w:r>
    </w:p>
    <w:p>
      <w:pPr>
        <w:pStyle w:val="BodyText"/>
        <w:spacing w:before="225"/>
        <w:rPr>
          <w:sz w:val="20"/>
        </w:rPr>
      </w:pPr>
      <w:r>
        <w:rPr>
          <w:sz w:val="20"/>
        </w:rPr>
        <mc:AlternateContent>
          <mc:Choice Requires="wps">
            <w:drawing>
              <wp:anchor distT="0" distB="0" distL="0" distR="0" allowOverlap="1" layoutInCell="1" locked="0" behindDoc="1" simplePos="0" relativeHeight="487605760">
                <wp:simplePos x="0" y="0"/>
                <wp:positionH relativeFrom="page">
                  <wp:posOffset>1440433</wp:posOffset>
                </wp:positionH>
                <wp:positionV relativeFrom="paragraph">
                  <wp:posOffset>304409</wp:posOffset>
                </wp:positionV>
                <wp:extent cx="1829435" cy="9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969248pt;width:144.020pt;height:.71997pt;mso-position-horizontal-relative:page;mso-position-vertical-relative:paragraph;z-index:-15710720;mso-wrap-distance-left:0;mso-wrap-distance-right:0" id="docshape81" filled="true" fillcolor="#000000" stroked="false">
                <v:fill type="solid"/>
                <w10:wrap type="topAndBottom"/>
              </v:rect>
            </w:pict>
          </mc:Fallback>
        </mc:AlternateContent>
      </w:r>
    </w:p>
    <w:p>
      <w:pPr>
        <w:spacing w:before="99"/>
        <w:ind w:left="568" w:right="1416" w:firstLine="720"/>
        <w:jc w:val="both"/>
        <w:rPr>
          <w:sz w:val="20"/>
        </w:rPr>
      </w:pPr>
      <w:bookmarkStart w:name="_bookmark80" w:id="81"/>
      <w:bookmarkEnd w:id="81"/>
      <w:r>
        <w:rPr/>
      </w:r>
      <w:r>
        <w:rPr>
          <w:sz w:val="20"/>
          <w:vertAlign w:val="superscript"/>
        </w:rPr>
        <w:t>52</w:t>
      </w:r>
      <w:r>
        <w:rPr>
          <w:spacing w:val="-13"/>
          <w:sz w:val="20"/>
          <w:vertAlign w:val="baseline"/>
        </w:rPr>
        <w:t> </w:t>
      </w:r>
      <w:r>
        <w:rPr>
          <w:sz w:val="20"/>
          <w:vertAlign w:val="baseline"/>
        </w:rPr>
        <w:t>Charisa</w:t>
      </w:r>
      <w:r>
        <w:rPr>
          <w:spacing w:val="-12"/>
          <w:sz w:val="20"/>
          <w:vertAlign w:val="baseline"/>
        </w:rPr>
        <w:t> </w:t>
      </w:r>
      <w:r>
        <w:rPr>
          <w:sz w:val="20"/>
          <w:vertAlign w:val="baseline"/>
        </w:rPr>
        <w:t>Dian</w:t>
      </w:r>
      <w:r>
        <w:rPr>
          <w:spacing w:val="-13"/>
          <w:sz w:val="20"/>
          <w:vertAlign w:val="baseline"/>
        </w:rPr>
        <w:t> </w:t>
      </w:r>
      <w:r>
        <w:rPr>
          <w:sz w:val="20"/>
          <w:vertAlign w:val="baseline"/>
        </w:rPr>
        <w:t>Islami</w:t>
      </w:r>
      <w:r>
        <w:rPr>
          <w:spacing w:val="-12"/>
          <w:sz w:val="20"/>
          <w:vertAlign w:val="baseline"/>
        </w:rPr>
        <w:t> </w:t>
      </w:r>
      <w:r>
        <w:rPr>
          <w:sz w:val="20"/>
          <w:vertAlign w:val="baseline"/>
        </w:rPr>
        <w:t>and</w:t>
      </w:r>
      <w:r>
        <w:rPr>
          <w:spacing w:val="-13"/>
          <w:sz w:val="20"/>
          <w:vertAlign w:val="baseline"/>
        </w:rPr>
        <w:t> </w:t>
      </w:r>
      <w:r>
        <w:rPr>
          <w:sz w:val="20"/>
          <w:vertAlign w:val="baseline"/>
        </w:rPr>
        <w:t>Susanto</w:t>
      </w:r>
      <w:r>
        <w:rPr>
          <w:spacing w:val="-12"/>
          <w:sz w:val="20"/>
          <w:vertAlign w:val="baseline"/>
        </w:rPr>
        <w:t> </w:t>
      </w:r>
      <w:r>
        <w:rPr>
          <w:sz w:val="20"/>
          <w:vertAlign w:val="baseline"/>
        </w:rPr>
        <w:t>Santo,</w:t>
      </w:r>
      <w:r>
        <w:rPr>
          <w:spacing w:val="-13"/>
          <w:sz w:val="20"/>
          <w:vertAlign w:val="baseline"/>
        </w:rPr>
        <w:t> </w:t>
      </w:r>
      <w:r>
        <w:rPr>
          <w:sz w:val="20"/>
          <w:vertAlign w:val="baseline"/>
        </w:rPr>
        <w:t>‘Pengaruh</w:t>
      </w:r>
      <w:r>
        <w:rPr>
          <w:spacing w:val="-12"/>
          <w:sz w:val="20"/>
          <w:vertAlign w:val="baseline"/>
        </w:rPr>
        <w:t> </w:t>
      </w:r>
      <w:r>
        <w:rPr>
          <w:sz w:val="20"/>
          <w:vertAlign w:val="baseline"/>
        </w:rPr>
        <w:t>Live</w:t>
      </w:r>
      <w:r>
        <w:rPr>
          <w:spacing w:val="-13"/>
          <w:sz w:val="20"/>
          <w:vertAlign w:val="baseline"/>
        </w:rPr>
        <w:t> </w:t>
      </w:r>
      <w:r>
        <w:rPr>
          <w:sz w:val="20"/>
          <w:vertAlign w:val="baseline"/>
        </w:rPr>
        <w:t>Streaming,</w:t>
      </w:r>
      <w:r>
        <w:rPr>
          <w:spacing w:val="-12"/>
          <w:sz w:val="20"/>
          <w:vertAlign w:val="baseline"/>
        </w:rPr>
        <w:t> </w:t>
      </w:r>
      <w:r>
        <w:rPr>
          <w:sz w:val="20"/>
          <w:vertAlign w:val="baseline"/>
        </w:rPr>
        <w:t>Kualitas</w:t>
      </w:r>
      <w:r>
        <w:rPr>
          <w:spacing w:val="-13"/>
          <w:sz w:val="20"/>
          <w:vertAlign w:val="baseline"/>
        </w:rPr>
        <w:t> </w:t>
      </w:r>
      <w:r>
        <w:rPr>
          <w:sz w:val="20"/>
          <w:vertAlign w:val="baseline"/>
        </w:rPr>
        <w:t>Produk,</w:t>
      </w:r>
      <w:r>
        <w:rPr>
          <w:spacing w:val="-12"/>
          <w:sz w:val="20"/>
          <w:vertAlign w:val="baseline"/>
        </w:rPr>
        <w:t> </w:t>
      </w:r>
      <w:r>
        <w:rPr>
          <w:sz w:val="20"/>
          <w:vertAlign w:val="baseline"/>
        </w:rPr>
        <w:t>Dan Citra Merek Terhadap Keputusan Pembelian Onlineshop’, </w:t>
      </w:r>
      <w:r>
        <w:rPr>
          <w:i/>
          <w:sz w:val="20"/>
          <w:vertAlign w:val="baseline"/>
        </w:rPr>
        <w:t>Solusi</w:t>
      </w:r>
      <w:r>
        <w:rPr>
          <w:sz w:val="20"/>
          <w:vertAlign w:val="baseline"/>
        </w:rPr>
        <w:t>, 22.2 (2024), p. 215, </w:t>
      </w:r>
      <w:r>
        <w:rPr>
          <w:spacing w:val="-2"/>
          <w:sz w:val="20"/>
          <w:vertAlign w:val="baseline"/>
        </w:rPr>
        <w:t>doi:10.26623/slsi.v22i2.9027.</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0" w:lineRule="auto"/>
        <w:ind w:left="1420" w:right="1413"/>
        <w:jc w:val="both"/>
      </w:pPr>
      <w:r>
        <w:rPr/>
        <w:t>terhadap suatu produk. Penawaran khusus atau</w:t>
      </w:r>
      <w:r>
        <w:rPr>
          <w:spacing w:val="40"/>
        </w:rPr>
        <w:t> </w:t>
      </w:r>
      <w:r>
        <w:rPr/>
        <w:t>promo yang diberikan ketika </w:t>
      </w:r>
      <w:r>
        <w:rPr>
          <w:i/>
        </w:rPr>
        <w:t>live streaming </w:t>
      </w:r>
      <w:r>
        <w:rPr/>
        <w:t>berlangsung, efektif membuat konsumen terbujuk untuk melakukan keputusan pembelian. Konsumen yang menonton live juga dapat berkomentar dan berkomunikasi satu sama lain. Kepercayaan terhadap</w:t>
      </w:r>
      <w:r>
        <w:rPr>
          <w:spacing w:val="-15"/>
        </w:rPr>
        <w:t> </w:t>
      </w:r>
      <w:r>
        <w:rPr/>
        <w:t>produk</w:t>
      </w:r>
      <w:r>
        <w:rPr>
          <w:spacing w:val="-15"/>
        </w:rPr>
        <w:t> </w:t>
      </w:r>
      <w:r>
        <w:rPr/>
        <w:t>didukung</w:t>
      </w:r>
      <w:r>
        <w:rPr>
          <w:spacing w:val="-15"/>
        </w:rPr>
        <w:t> </w:t>
      </w:r>
      <w:r>
        <w:rPr/>
        <w:t>dengan</w:t>
      </w:r>
      <w:r>
        <w:rPr>
          <w:spacing w:val="-15"/>
        </w:rPr>
        <w:t> </w:t>
      </w:r>
      <w:r>
        <w:rPr/>
        <w:t>situasi</w:t>
      </w:r>
      <w:r>
        <w:rPr>
          <w:spacing w:val="-15"/>
        </w:rPr>
        <w:t> </w:t>
      </w:r>
      <w:r>
        <w:rPr/>
        <w:t>belanja</w:t>
      </w:r>
      <w:r>
        <w:rPr>
          <w:spacing w:val="-15"/>
        </w:rPr>
        <w:t> </w:t>
      </w:r>
      <w:r>
        <w:rPr/>
        <w:t>yang</w:t>
      </w:r>
      <w:r>
        <w:rPr>
          <w:spacing w:val="-15"/>
        </w:rPr>
        <w:t> </w:t>
      </w:r>
      <w:r>
        <w:rPr/>
        <w:t>positif</w:t>
      </w:r>
      <w:r>
        <w:rPr>
          <w:spacing w:val="-15"/>
        </w:rPr>
        <w:t> </w:t>
      </w:r>
      <w:r>
        <w:rPr/>
        <w:t>dari</w:t>
      </w:r>
      <w:r>
        <w:rPr>
          <w:spacing w:val="-15"/>
        </w:rPr>
        <w:t> </w:t>
      </w:r>
      <w:r>
        <w:rPr/>
        <w:t>fitur</w:t>
      </w:r>
      <w:r>
        <w:rPr>
          <w:spacing w:val="-15"/>
        </w:rPr>
        <w:t> </w:t>
      </w:r>
      <w:r>
        <w:rPr>
          <w:i/>
        </w:rPr>
        <w:t>live streaming </w:t>
      </w:r>
      <w:r>
        <w:rPr/>
        <w:t>yang interaktif dan menghibur sehingga dapat meningkatkan keputusan pembelian konsumen terhadap suatu produk. Hal tersebut didukung hasil penelitian yang dilakukan oleh Djuliana Fathurrohman, Netti Nurlenawati, dan Dexi Triadinda menyatakan bahwa variabel </w:t>
      </w:r>
      <w:r>
        <w:rPr>
          <w:i/>
        </w:rPr>
        <w:t>live streaming </w:t>
      </w:r>
      <w:r>
        <w:rPr/>
        <w:t>berpengaruh signifikan terhadap keputusan pembelian.</w:t>
      </w:r>
      <w:hyperlink w:history="true" w:anchor="_bookmark82">
        <w:r>
          <w:rPr>
            <w:rFonts w:ascii="Calibri"/>
            <w:position w:val="8"/>
            <w:sz w:val="14"/>
          </w:rPr>
          <w:t>53</w:t>
        </w:r>
      </w:hyperlink>
      <w:r>
        <w:rPr>
          <w:rFonts w:ascii="Calibri"/>
          <w:spacing w:val="40"/>
          <w:position w:val="8"/>
          <w:sz w:val="14"/>
        </w:rPr>
        <w:t> </w:t>
      </w:r>
      <w:r>
        <w:rPr/>
        <w:t>Penelitian serupa juga dilakukan oleh</w:t>
      </w:r>
      <w:r>
        <w:rPr>
          <w:spacing w:val="-8"/>
        </w:rPr>
        <w:t> </w:t>
      </w:r>
      <w:r>
        <w:rPr/>
        <w:t>Aura Fadila dan</w:t>
      </w:r>
      <w:r>
        <w:rPr>
          <w:spacing w:val="-11"/>
        </w:rPr>
        <w:t> </w:t>
      </w:r>
      <w:r>
        <w:rPr/>
        <w:t>Andri Nurtantiono yang</w:t>
      </w:r>
      <w:r>
        <w:rPr>
          <w:spacing w:val="-1"/>
        </w:rPr>
        <w:t> </w:t>
      </w:r>
      <w:r>
        <w:rPr/>
        <w:t>menunjukkan</w:t>
      </w:r>
      <w:r>
        <w:rPr>
          <w:spacing w:val="-1"/>
        </w:rPr>
        <w:t> </w:t>
      </w:r>
      <w:r>
        <w:rPr/>
        <w:t>bahwa</w:t>
      </w:r>
      <w:r>
        <w:rPr>
          <w:spacing w:val="-1"/>
        </w:rPr>
        <w:t> </w:t>
      </w:r>
      <w:r>
        <w:rPr/>
        <w:t>variabel</w:t>
      </w:r>
      <w:r>
        <w:rPr>
          <w:spacing w:val="-1"/>
        </w:rPr>
        <w:t> </w:t>
      </w:r>
      <w:r>
        <w:rPr>
          <w:i/>
        </w:rPr>
        <w:t>live</w:t>
      </w:r>
      <w:r>
        <w:rPr>
          <w:i/>
          <w:spacing w:val="-2"/>
        </w:rPr>
        <w:t> </w:t>
      </w:r>
      <w:r>
        <w:rPr>
          <w:i/>
        </w:rPr>
        <w:t>streaming </w:t>
      </w:r>
      <w:r>
        <w:rPr/>
        <w:t>berpengaruh</w:t>
      </w:r>
      <w:r>
        <w:rPr>
          <w:spacing w:val="-2"/>
        </w:rPr>
        <w:t> </w:t>
      </w:r>
      <w:r>
        <w:rPr/>
        <w:t>signifikan terhadap keputusan pembelian.</w:t>
      </w:r>
      <w:hyperlink w:history="true" w:anchor="_bookmark83">
        <w:r>
          <w:rPr>
            <w:vertAlign w:val="superscript"/>
          </w:rPr>
          <w:t>54</w:t>
        </w:r>
      </w:hyperlink>
    </w:p>
    <w:p>
      <w:pPr>
        <w:pStyle w:val="BodyText"/>
        <w:spacing w:line="360" w:lineRule="auto" w:before="7"/>
        <w:ind w:left="1420" w:right="1416" w:firstLine="420"/>
        <w:jc w:val="both"/>
      </w:pPr>
      <w:r>
        <w:rPr/>
        <w:t>Berdasarkan pemikiran tersebut dapat ditarik hipotesis penelitian sebagai berikut:</w:t>
      </w:r>
    </w:p>
    <w:p>
      <w:pPr>
        <w:pStyle w:val="Heading3"/>
        <w:spacing w:line="362" w:lineRule="auto"/>
        <w:ind w:left="1420" w:right="1413"/>
      </w:pPr>
      <w:r>
        <w:rPr>
          <w:position w:val="1"/>
        </w:rPr>
        <w:t>H</w:t>
      </w:r>
      <w:r>
        <w:rPr>
          <w:sz w:val="16"/>
        </w:rPr>
        <w:t>1</w:t>
      </w:r>
      <w:r>
        <w:rPr>
          <w:position w:val="1"/>
        </w:rPr>
        <w:t>: Diduga </w:t>
      </w:r>
      <w:r>
        <w:rPr>
          <w:i/>
          <w:position w:val="1"/>
        </w:rPr>
        <w:t>Live streaming </w:t>
      </w:r>
      <w:r>
        <w:rPr>
          <w:position w:val="1"/>
        </w:rPr>
        <w:t>berpengaruh terhadap keputusan </w:t>
      </w:r>
      <w:r>
        <w:rPr/>
        <w:t>pembelian melalui fitur Tiktok Shop.</w:t>
      </w:r>
    </w:p>
    <w:p>
      <w:pPr>
        <w:pStyle w:val="Heading3"/>
        <w:numPr>
          <w:ilvl w:val="2"/>
          <w:numId w:val="10"/>
        </w:numPr>
        <w:tabs>
          <w:tab w:pos="1276" w:val="left" w:leader="none"/>
        </w:tabs>
        <w:spacing w:line="360" w:lineRule="auto" w:before="225" w:after="0"/>
        <w:ind w:left="1276" w:right="1416" w:hanging="567"/>
        <w:jc w:val="both"/>
      </w:pPr>
      <w:bookmarkStart w:name="_bookmark81" w:id="82"/>
      <w:bookmarkEnd w:id="82"/>
      <w:r>
        <w:rPr>
          <w:b w:val="0"/>
        </w:rPr>
      </w:r>
      <w:r>
        <w:rPr/>
        <w:t>Pengaruh Electronic Word of Mouth terhadap Keputusan Pembelian melalui Fitur Tiktok Shop</w:t>
      </w:r>
    </w:p>
    <w:p>
      <w:pPr>
        <w:pStyle w:val="BodyText"/>
        <w:spacing w:line="360" w:lineRule="auto" w:before="159"/>
        <w:ind w:left="1420" w:right="1415" w:firstLine="420"/>
        <w:jc w:val="both"/>
      </w:pPr>
      <w:r>
        <w:rPr/>
        <w:t>Menurut Bashar, Ahmad dan Wasiq, sosial media sangat mampu memberikan informasi serta mempengaruhi keputusan pembelian, hal ini disebabkan saat ini pengguna sosial media lebih percaya terhadap opini rekan atau pihak lain daripada strategi pemasaran yang langsung dari </w:t>
      </w:r>
      <w:r>
        <w:rPr>
          <w:spacing w:val="-2"/>
        </w:rPr>
        <w:t>perusahaan</w:t>
      </w:r>
      <w:r>
        <w:rPr>
          <w:spacing w:val="-1"/>
        </w:rPr>
        <w:t> </w:t>
      </w:r>
      <w:r>
        <w:rPr>
          <w:spacing w:val="-2"/>
        </w:rPr>
        <w:t>dalam</w:t>
      </w:r>
      <w:r>
        <w:rPr>
          <w:spacing w:val="-1"/>
        </w:rPr>
        <w:t> </w:t>
      </w:r>
      <w:r>
        <w:rPr>
          <w:spacing w:val="-2"/>
        </w:rPr>
        <w:t>memutuskan</w:t>
      </w:r>
      <w:r>
        <w:rPr>
          <w:spacing w:val="-1"/>
        </w:rPr>
        <w:t> </w:t>
      </w:r>
      <w:r>
        <w:rPr>
          <w:spacing w:val="-2"/>
        </w:rPr>
        <w:t>pembelian.</w:t>
      </w:r>
      <w:hyperlink w:history="true" w:anchor="_bookmark84">
        <w:r>
          <w:rPr>
            <w:rFonts w:ascii="Calibri"/>
            <w:spacing w:val="-2"/>
            <w:vertAlign w:val="superscript"/>
          </w:rPr>
          <w:t>55</w:t>
        </w:r>
        <w:r>
          <w:rPr>
            <w:spacing w:val="-2"/>
            <w:vertAlign w:val="baseline"/>
          </w:rPr>
          <w:t>.</w:t>
        </w:r>
      </w:hyperlink>
      <w:r>
        <w:rPr>
          <w:spacing w:val="-9"/>
          <w:vertAlign w:val="baseline"/>
        </w:rPr>
        <w:t> </w:t>
      </w:r>
      <w:r>
        <w:rPr>
          <w:i/>
          <w:spacing w:val="-2"/>
          <w:vertAlign w:val="baseline"/>
        </w:rPr>
        <w:t>Electronic word</w:t>
      </w:r>
      <w:r>
        <w:rPr>
          <w:i/>
          <w:vertAlign w:val="baseline"/>
        </w:rPr>
        <w:t> </w:t>
      </w:r>
      <w:r>
        <w:rPr>
          <w:i/>
          <w:spacing w:val="-2"/>
          <w:vertAlign w:val="baseline"/>
        </w:rPr>
        <w:t>of</w:t>
      </w:r>
      <w:r>
        <w:rPr>
          <w:i/>
          <w:spacing w:val="2"/>
          <w:vertAlign w:val="baseline"/>
        </w:rPr>
        <w:t> </w:t>
      </w:r>
      <w:r>
        <w:rPr>
          <w:i/>
          <w:spacing w:val="-2"/>
          <w:vertAlign w:val="baseline"/>
        </w:rPr>
        <w:t>mouth</w:t>
      </w:r>
      <w:r>
        <w:rPr>
          <w:i/>
          <w:spacing w:val="1"/>
          <w:vertAlign w:val="baseline"/>
        </w:rPr>
        <w:t> </w:t>
      </w:r>
      <w:r>
        <w:rPr>
          <w:spacing w:val="-5"/>
          <w:vertAlign w:val="baseline"/>
        </w:rPr>
        <w:t>(e-</w:t>
      </w: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09344">
                <wp:simplePos x="0" y="0"/>
                <wp:positionH relativeFrom="page">
                  <wp:posOffset>1440433</wp:posOffset>
                </wp:positionH>
                <wp:positionV relativeFrom="paragraph">
                  <wp:posOffset>191692</wp:posOffset>
                </wp:positionV>
                <wp:extent cx="1829435"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093915pt;width:144.020pt;height:.72003pt;mso-position-horizontal-relative:page;mso-position-vertical-relative:paragraph;z-index:-15707136;mso-wrap-distance-left:0;mso-wrap-distance-right:0" id="docshape82" filled="true" fillcolor="#000000" stroked="false">
                <v:fill type="solid"/>
                <w10:wrap type="topAndBottom"/>
              </v:rect>
            </w:pict>
          </mc:Fallback>
        </mc:AlternateContent>
      </w:r>
    </w:p>
    <w:p>
      <w:pPr>
        <w:spacing w:before="100"/>
        <w:ind w:left="568" w:right="1416" w:firstLine="720"/>
        <w:jc w:val="both"/>
        <w:rPr>
          <w:sz w:val="20"/>
        </w:rPr>
      </w:pPr>
      <w:bookmarkStart w:name="_bookmark82" w:id="83"/>
      <w:bookmarkEnd w:id="83"/>
      <w:r>
        <w:rPr/>
      </w:r>
      <w:r>
        <w:rPr>
          <w:rFonts w:ascii="Calibri" w:hAnsi="Calibri"/>
          <w:sz w:val="20"/>
          <w:vertAlign w:val="superscript"/>
        </w:rPr>
        <w:t>53</w:t>
      </w:r>
      <w:r>
        <w:rPr>
          <w:rFonts w:ascii="Calibri" w:hAnsi="Calibri"/>
          <w:sz w:val="20"/>
          <w:vertAlign w:val="baseline"/>
        </w:rPr>
        <w:t> </w:t>
      </w:r>
      <w:r>
        <w:rPr>
          <w:sz w:val="20"/>
          <w:vertAlign w:val="baseline"/>
        </w:rPr>
        <w:t>FaDjuliana Fathurrohman and et al, ‘Pengaruh Live Streaming Dan Customer Rating Terhadap Keputusan Pembelian Hijab Kenan Di Tiktok’, </w:t>
      </w:r>
      <w:r>
        <w:rPr>
          <w:i/>
          <w:sz w:val="20"/>
          <w:vertAlign w:val="baseline"/>
        </w:rPr>
        <w:t>Management Studies and Entrepreneurship Journal</w:t>
      </w:r>
      <w:r>
        <w:rPr>
          <w:sz w:val="20"/>
          <w:vertAlign w:val="baseline"/>
        </w:rPr>
        <w:t>, 4.5 (2023), pp. 6320–34 </w:t>
      </w:r>
      <w:hyperlink r:id="rId38">
        <w:r>
          <w:rPr>
            <w:sz w:val="20"/>
            <w:vertAlign w:val="baseline"/>
          </w:rPr>
          <w:t>&lt;http://journal.yrpipku.com/index.php/msej&gt;</w:t>
        </w:r>
      </w:hyperlink>
      <w:r>
        <w:rPr>
          <w:sz w:val="20"/>
          <w:vertAlign w:val="baseline"/>
        </w:rPr>
        <w:t>.</w:t>
      </w:r>
    </w:p>
    <w:p>
      <w:pPr>
        <w:spacing w:before="0"/>
        <w:ind w:left="1288" w:right="0" w:firstLine="0"/>
        <w:jc w:val="both"/>
        <w:rPr>
          <w:sz w:val="20"/>
        </w:rPr>
      </w:pPr>
      <w:bookmarkStart w:name="_bookmark83" w:id="84"/>
      <w:bookmarkEnd w:id="84"/>
      <w:r>
        <w:rPr/>
      </w:r>
      <w:r>
        <w:rPr>
          <w:sz w:val="20"/>
          <w:vertAlign w:val="superscript"/>
        </w:rPr>
        <w:t>54</w:t>
      </w:r>
      <w:r>
        <w:rPr>
          <w:spacing w:val="-3"/>
          <w:sz w:val="20"/>
          <w:vertAlign w:val="baseline"/>
        </w:rPr>
        <w:t> </w:t>
      </w:r>
      <w:r>
        <w:rPr>
          <w:sz w:val="20"/>
          <w:vertAlign w:val="baseline"/>
        </w:rPr>
        <w:t>Fadhila</w:t>
      </w:r>
      <w:r>
        <w:rPr>
          <w:spacing w:val="-2"/>
          <w:sz w:val="20"/>
          <w:vertAlign w:val="baseline"/>
        </w:rPr>
        <w:t> </w:t>
      </w:r>
      <w:r>
        <w:rPr>
          <w:sz w:val="20"/>
          <w:vertAlign w:val="baseline"/>
        </w:rPr>
        <w:t>and</w:t>
      </w:r>
      <w:r>
        <w:rPr>
          <w:spacing w:val="-2"/>
          <w:sz w:val="20"/>
          <w:vertAlign w:val="baseline"/>
        </w:rPr>
        <w:t> Nurtantiono.</w:t>
      </w:r>
    </w:p>
    <w:p>
      <w:pPr>
        <w:spacing w:line="237" w:lineRule="auto" w:before="3"/>
        <w:ind w:left="568" w:right="1411" w:firstLine="720"/>
        <w:jc w:val="both"/>
        <w:rPr>
          <w:sz w:val="20"/>
        </w:rPr>
      </w:pPr>
      <w:bookmarkStart w:name="_bookmark84" w:id="85"/>
      <w:bookmarkEnd w:id="85"/>
      <w:r>
        <w:rPr/>
      </w:r>
      <w:r>
        <w:rPr>
          <w:rFonts w:ascii="Calibri" w:hAnsi="Calibri"/>
          <w:sz w:val="20"/>
          <w:vertAlign w:val="superscript"/>
        </w:rPr>
        <w:t>55</w:t>
      </w:r>
      <w:r>
        <w:rPr>
          <w:rFonts w:ascii="Calibri" w:hAnsi="Calibri"/>
          <w:sz w:val="20"/>
          <w:vertAlign w:val="baseline"/>
        </w:rPr>
        <w:t> </w:t>
      </w:r>
      <w:r>
        <w:rPr>
          <w:sz w:val="20"/>
          <w:vertAlign w:val="baseline"/>
        </w:rPr>
        <w:t>Mustika Ekawati, Srikandi Kumadji, and Andriani Kusumawati, ‘Pengaruh Electronic Word</w:t>
      </w:r>
      <w:r>
        <w:rPr>
          <w:spacing w:val="-2"/>
          <w:sz w:val="20"/>
          <w:vertAlign w:val="baseline"/>
        </w:rPr>
        <w:t> </w:t>
      </w:r>
      <w:r>
        <w:rPr>
          <w:sz w:val="20"/>
          <w:vertAlign w:val="baseline"/>
        </w:rPr>
        <w:t>Of</w:t>
      </w:r>
      <w:r>
        <w:rPr>
          <w:spacing w:val="-4"/>
          <w:sz w:val="20"/>
          <w:vertAlign w:val="baseline"/>
        </w:rPr>
        <w:t> </w:t>
      </w:r>
      <w:r>
        <w:rPr>
          <w:sz w:val="20"/>
          <w:vertAlign w:val="baseline"/>
        </w:rPr>
        <w:t>Mouth</w:t>
      </w:r>
      <w:r>
        <w:rPr>
          <w:spacing w:val="-5"/>
          <w:sz w:val="20"/>
          <w:vertAlign w:val="baseline"/>
        </w:rPr>
        <w:t> </w:t>
      </w:r>
      <w:r>
        <w:rPr>
          <w:sz w:val="20"/>
          <w:vertAlign w:val="baseline"/>
        </w:rPr>
        <w:t>Terhadap</w:t>
      </w:r>
      <w:r>
        <w:rPr>
          <w:spacing w:val="-3"/>
          <w:sz w:val="20"/>
          <w:vertAlign w:val="baseline"/>
        </w:rPr>
        <w:t> </w:t>
      </w:r>
      <w:r>
        <w:rPr>
          <w:sz w:val="20"/>
          <w:vertAlign w:val="baseline"/>
        </w:rPr>
        <w:t>Pengetahuan</w:t>
      </w:r>
      <w:r>
        <w:rPr>
          <w:spacing w:val="-1"/>
          <w:sz w:val="20"/>
          <w:vertAlign w:val="baseline"/>
        </w:rPr>
        <w:t> </w:t>
      </w:r>
      <w:r>
        <w:rPr>
          <w:sz w:val="20"/>
          <w:vertAlign w:val="baseline"/>
        </w:rPr>
        <w:t>Konsumen</w:t>
      </w:r>
      <w:r>
        <w:rPr>
          <w:spacing w:val="-3"/>
          <w:sz w:val="20"/>
          <w:vertAlign w:val="baseline"/>
        </w:rPr>
        <w:t> </w:t>
      </w:r>
      <w:r>
        <w:rPr>
          <w:sz w:val="20"/>
          <w:vertAlign w:val="baseline"/>
        </w:rPr>
        <w:t>Serta</w:t>
      </w:r>
      <w:r>
        <w:rPr>
          <w:spacing w:val="-2"/>
          <w:sz w:val="20"/>
          <w:vertAlign w:val="baseline"/>
        </w:rPr>
        <w:t> </w:t>
      </w:r>
      <w:r>
        <w:rPr>
          <w:sz w:val="20"/>
          <w:vertAlign w:val="baseline"/>
        </w:rPr>
        <w:t>Dampaknya</w:t>
      </w:r>
      <w:r>
        <w:rPr>
          <w:spacing w:val="-2"/>
          <w:sz w:val="20"/>
          <w:vertAlign w:val="baseline"/>
        </w:rPr>
        <w:t> </w:t>
      </w:r>
      <w:r>
        <w:rPr>
          <w:sz w:val="20"/>
          <w:vertAlign w:val="baseline"/>
        </w:rPr>
        <w:t>Pada</w:t>
      </w:r>
      <w:r>
        <w:rPr>
          <w:spacing w:val="-2"/>
          <w:sz w:val="20"/>
          <w:vertAlign w:val="baseline"/>
        </w:rPr>
        <w:t> </w:t>
      </w:r>
      <w:r>
        <w:rPr>
          <w:sz w:val="20"/>
          <w:vertAlign w:val="baseline"/>
        </w:rPr>
        <w:t>Keputusan</w:t>
      </w:r>
      <w:r>
        <w:rPr>
          <w:spacing w:val="-1"/>
          <w:sz w:val="20"/>
          <w:vertAlign w:val="baseline"/>
        </w:rPr>
        <w:t> </w:t>
      </w:r>
      <w:r>
        <w:rPr>
          <w:sz w:val="20"/>
          <w:vertAlign w:val="baseline"/>
        </w:rPr>
        <w:t>Pembelian’, </w:t>
      </w:r>
      <w:r>
        <w:rPr>
          <w:i/>
          <w:sz w:val="20"/>
          <w:vertAlign w:val="baseline"/>
        </w:rPr>
        <w:t>Jurnal</w:t>
      </w:r>
      <w:r>
        <w:rPr>
          <w:i/>
          <w:spacing w:val="75"/>
          <w:sz w:val="20"/>
          <w:vertAlign w:val="baseline"/>
        </w:rPr>
        <w:t>    </w:t>
      </w:r>
      <w:r>
        <w:rPr>
          <w:i/>
          <w:sz w:val="20"/>
          <w:vertAlign w:val="baseline"/>
        </w:rPr>
        <w:t>Administrasi</w:t>
      </w:r>
      <w:r>
        <w:rPr>
          <w:i/>
          <w:spacing w:val="76"/>
          <w:sz w:val="20"/>
          <w:vertAlign w:val="baseline"/>
        </w:rPr>
        <w:t>    </w:t>
      </w:r>
      <w:r>
        <w:rPr>
          <w:i/>
          <w:sz w:val="20"/>
          <w:vertAlign w:val="baseline"/>
        </w:rPr>
        <w:t>Bisnis</w:t>
      </w:r>
      <w:r>
        <w:rPr>
          <w:i/>
          <w:spacing w:val="76"/>
          <w:sz w:val="20"/>
          <w:vertAlign w:val="baseline"/>
        </w:rPr>
        <w:t>    </w:t>
      </w:r>
      <w:r>
        <w:rPr>
          <w:i/>
          <w:sz w:val="20"/>
          <w:vertAlign w:val="baseline"/>
        </w:rPr>
        <w:t>(JAB)|Vol</w:t>
      </w:r>
      <w:r>
        <w:rPr>
          <w:sz w:val="20"/>
          <w:vertAlign w:val="baseline"/>
        </w:rPr>
        <w:t>,</w:t>
      </w:r>
      <w:r>
        <w:rPr>
          <w:spacing w:val="76"/>
          <w:sz w:val="20"/>
          <w:vertAlign w:val="baseline"/>
        </w:rPr>
        <w:t>    </w:t>
      </w:r>
      <w:r>
        <w:rPr>
          <w:sz w:val="20"/>
          <w:vertAlign w:val="baseline"/>
        </w:rPr>
        <w:t>14.2</w:t>
      </w:r>
      <w:r>
        <w:rPr>
          <w:spacing w:val="77"/>
          <w:sz w:val="20"/>
          <w:vertAlign w:val="baseline"/>
        </w:rPr>
        <w:t>    </w:t>
      </w:r>
      <w:r>
        <w:rPr>
          <w:sz w:val="20"/>
          <w:vertAlign w:val="baseline"/>
        </w:rPr>
        <w:t>(2014),</w:t>
      </w:r>
      <w:r>
        <w:rPr>
          <w:spacing w:val="76"/>
          <w:sz w:val="20"/>
          <w:vertAlign w:val="baseline"/>
        </w:rPr>
        <w:t>    </w:t>
      </w:r>
      <w:r>
        <w:rPr>
          <w:sz w:val="20"/>
          <w:vertAlign w:val="baseline"/>
        </w:rPr>
        <w:t>pp.</w:t>
      </w:r>
      <w:r>
        <w:rPr>
          <w:spacing w:val="76"/>
          <w:sz w:val="20"/>
          <w:vertAlign w:val="baseline"/>
        </w:rPr>
        <w:t>    </w:t>
      </w:r>
      <w:r>
        <w:rPr>
          <w:spacing w:val="-5"/>
          <w:sz w:val="20"/>
          <w:vertAlign w:val="baseline"/>
        </w:rPr>
        <w:t>1–8</w:t>
      </w:r>
    </w:p>
    <w:p>
      <w:pPr>
        <w:spacing w:before="4"/>
        <w:ind w:left="568" w:right="0" w:firstLine="0"/>
        <w:jc w:val="left"/>
        <w:rPr>
          <w:sz w:val="20"/>
        </w:rPr>
      </w:pPr>
      <w:r>
        <w:rPr>
          <w:spacing w:val="-2"/>
          <w:sz w:val="20"/>
        </w:rPr>
        <w:t>&lt;https://media.neliti.com/media/publications/84373-ID-none.pdf&gt;.</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1420" w:right="1412"/>
        <w:jc w:val="both"/>
      </w:pPr>
      <w:r>
        <w:rPr/>
        <w:t>WoM)</w:t>
      </w:r>
      <w:r>
        <w:rPr>
          <w:spacing w:val="-15"/>
        </w:rPr>
        <w:t> </w:t>
      </w:r>
      <w:r>
        <w:rPr/>
        <w:t>mempunyai</w:t>
      </w:r>
      <w:r>
        <w:rPr>
          <w:spacing w:val="-15"/>
        </w:rPr>
        <w:t> </w:t>
      </w:r>
      <w:r>
        <w:rPr/>
        <w:t>definisi</w:t>
      </w:r>
      <w:r>
        <w:rPr>
          <w:spacing w:val="-15"/>
        </w:rPr>
        <w:t> </w:t>
      </w:r>
      <w:r>
        <w:rPr/>
        <w:t>sebagai</w:t>
      </w:r>
      <w:r>
        <w:rPr>
          <w:spacing w:val="-15"/>
        </w:rPr>
        <w:t> </w:t>
      </w:r>
      <w:r>
        <w:rPr/>
        <w:t>sebuah</w:t>
      </w:r>
      <w:r>
        <w:rPr>
          <w:spacing w:val="-15"/>
        </w:rPr>
        <w:t> </w:t>
      </w:r>
      <w:r>
        <w:rPr/>
        <w:t>media</w:t>
      </w:r>
      <w:r>
        <w:rPr>
          <w:spacing w:val="-15"/>
        </w:rPr>
        <w:t> </w:t>
      </w:r>
      <w:r>
        <w:rPr/>
        <w:t>komunikasi</w:t>
      </w:r>
      <w:r>
        <w:rPr>
          <w:spacing w:val="-15"/>
        </w:rPr>
        <w:t> </w:t>
      </w:r>
      <w:r>
        <w:rPr/>
        <w:t>untuk</w:t>
      </w:r>
      <w:r>
        <w:rPr>
          <w:spacing w:val="-15"/>
        </w:rPr>
        <w:t> </w:t>
      </w:r>
      <w:r>
        <w:rPr/>
        <w:t>saling berbagi</w:t>
      </w:r>
      <w:r>
        <w:rPr>
          <w:spacing w:val="-6"/>
        </w:rPr>
        <w:t> </w:t>
      </w:r>
      <w:r>
        <w:rPr/>
        <w:t>informasi</w:t>
      </w:r>
      <w:r>
        <w:rPr>
          <w:spacing w:val="-7"/>
        </w:rPr>
        <w:t> </w:t>
      </w:r>
      <w:r>
        <w:rPr/>
        <w:t>mengenai</w:t>
      </w:r>
      <w:r>
        <w:rPr>
          <w:spacing w:val="-6"/>
        </w:rPr>
        <w:t> </w:t>
      </w:r>
      <w:r>
        <w:rPr/>
        <w:t>suatu</w:t>
      </w:r>
      <w:r>
        <w:rPr>
          <w:spacing w:val="-6"/>
        </w:rPr>
        <w:t> </w:t>
      </w:r>
      <w:r>
        <w:rPr/>
        <w:t>produk</w:t>
      </w:r>
      <w:r>
        <w:rPr>
          <w:spacing w:val="-7"/>
        </w:rPr>
        <w:t> </w:t>
      </w:r>
      <w:r>
        <w:rPr/>
        <w:t>atau</w:t>
      </w:r>
      <w:r>
        <w:rPr>
          <w:spacing w:val="-7"/>
        </w:rPr>
        <w:t> </w:t>
      </w:r>
      <w:r>
        <w:rPr/>
        <w:t>jasa</w:t>
      </w:r>
      <w:r>
        <w:rPr>
          <w:spacing w:val="-8"/>
        </w:rPr>
        <w:t> </w:t>
      </w:r>
      <w:r>
        <w:rPr/>
        <w:t>yang</w:t>
      </w:r>
      <w:r>
        <w:rPr>
          <w:spacing w:val="-7"/>
        </w:rPr>
        <w:t> </w:t>
      </w:r>
      <w:r>
        <w:rPr/>
        <w:t>telah</w:t>
      </w:r>
      <w:r>
        <w:rPr>
          <w:spacing w:val="-7"/>
        </w:rPr>
        <w:t> </w:t>
      </w:r>
      <w:r>
        <w:rPr/>
        <w:t>dikonsumsi antar konsumen yang tidak saling mengenal dan bertemu sebelumnya. Disebutkan</w:t>
      </w:r>
      <w:r>
        <w:rPr>
          <w:spacing w:val="-15"/>
        </w:rPr>
        <w:t> </w:t>
      </w:r>
      <w:r>
        <w:rPr/>
        <w:t>ketika</w:t>
      </w:r>
      <w:r>
        <w:rPr>
          <w:spacing w:val="-15"/>
        </w:rPr>
        <w:t> </w:t>
      </w:r>
      <w:r>
        <w:rPr/>
        <w:t>terjadi</w:t>
      </w:r>
      <w:r>
        <w:rPr>
          <w:spacing w:val="-15"/>
        </w:rPr>
        <w:t> </w:t>
      </w:r>
      <w:r>
        <w:rPr/>
        <w:t>pertukaran</w:t>
      </w:r>
      <w:r>
        <w:rPr>
          <w:spacing w:val="-15"/>
        </w:rPr>
        <w:t> </w:t>
      </w:r>
      <w:r>
        <w:rPr/>
        <w:t>informasi</w:t>
      </w:r>
      <w:r>
        <w:rPr>
          <w:spacing w:val="-15"/>
        </w:rPr>
        <w:t> </w:t>
      </w:r>
      <w:r>
        <w:rPr/>
        <w:t>melalui</w:t>
      </w:r>
      <w:r>
        <w:rPr>
          <w:spacing w:val="-15"/>
        </w:rPr>
        <w:t> </w:t>
      </w:r>
      <w:r>
        <w:rPr/>
        <w:t>e-WoM,</w:t>
      </w:r>
      <w:r>
        <w:rPr>
          <w:spacing w:val="-15"/>
        </w:rPr>
        <w:t> </w:t>
      </w:r>
      <w:r>
        <w:rPr/>
        <w:t>konsumen akan melakukan evaluasi terhadap produk.</w:t>
      </w:r>
      <w:hyperlink w:history="true" w:anchor="_bookmark85">
        <w:r>
          <w:rPr>
            <w:vertAlign w:val="superscript"/>
          </w:rPr>
          <w:t>56</w:t>
        </w:r>
      </w:hyperlink>
    </w:p>
    <w:p>
      <w:pPr>
        <w:pStyle w:val="BodyText"/>
        <w:spacing w:line="360" w:lineRule="auto"/>
        <w:ind w:left="1420" w:right="1413" w:firstLine="420"/>
        <w:jc w:val="both"/>
      </w:pPr>
      <w:r>
        <w:rPr/>
        <w:t>Berdasarkan penjelasan diatas dapat disimpulkan bahwa </w:t>
      </w:r>
      <w:r>
        <w:rPr>
          <w:i/>
        </w:rPr>
        <w:t>electronic word of mouth </w:t>
      </w:r>
      <w:r>
        <w:rPr/>
        <w:t>(e-WoM) dapat mempengaruhi keputusan pembelian, karena dengan adanya </w:t>
      </w:r>
      <w:r>
        <w:rPr>
          <w:i/>
        </w:rPr>
        <w:t>electronic word of mouth </w:t>
      </w:r>
      <w:r>
        <w:rPr/>
        <w:t>konsumen dapat mendapatkan informasi secara detail dan nyata, karena pada electronic word of mouth terdapat review dari para pelanggan yang telah menggunakan dan mengkonsumsi peroduk tersebut dan disertai rating, dimana</w:t>
      </w:r>
      <w:r>
        <w:rPr>
          <w:spacing w:val="-6"/>
        </w:rPr>
        <w:t> </w:t>
      </w:r>
      <w:r>
        <w:rPr/>
        <w:t>hal</w:t>
      </w:r>
      <w:r>
        <w:rPr>
          <w:spacing w:val="-5"/>
        </w:rPr>
        <w:t> </w:t>
      </w:r>
      <w:r>
        <w:rPr/>
        <w:t>tersebut</w:t>
      </w:r>
      <w:r>
        <w:rPr>
          <w:spacing w:val="-5"/>
        </w:rPr>
        <w:t> </w:t>
      </w:r>
      <w:r>
        <w:rPr/>
        <w:t>merupakan</w:t>
      </w:r>
      <w:r>
        <w:rPr>
          <w:spacing w:val="-5"/>
        </w:rPr>
        <w:t> </w:t>
      </w:r>
      <w:r>
        <w:rPr/>
        <w:t>gambaran</w:t>
      </w:r>
      <w:r>
        <w:rPr>
          <w:spacing w:val="-5"/>
        </w:rPr>
        <w:t> </w:t>
      </w:r>
      <w:r>
        <w:rPr/>
        <w:t>dari</w:t>
      </w:r>
      <w:r>
        <w:rPr>
          <w:spacing w:val="-5"/>
        </w:rPr>
        <w:t> </w:t>
      </w:r>
      <w:r>
        <w:rPr/>
        <w:t>produk</w:t>
      </w:r>
      <w:r>
        <w:rPr>
          <w:spacing w:val="-5"/>
        </w:rPr>
        <w:t> </w:t>
      </w:r>
      <w:r>
        <w:rPr/>
        <w:t>yang</w:t>
      </w:r>
      <w:r>
        <w:rPr>
          <w:spacing w:val="-5"/>
        </w:rPr>
        <w:t> </w:t>
      </w:r>
      <w:r>
        <w:rPr/>
        <w:t>dijual.</w:t>
      </w:r>
      <w:r>
        <w:rPr>
          <w:spacing w:val="-4"/>
        </w:rPr>
        <w:t> </w:t>
      </w:r>
      <w:r>
        <w:rPr/>
        <w:t>Hal</w:t>
      </w:r>
      <w:r>
        <w:rPr>
          <w:spacing w:val="-7"/>
        </w:rPr>
        <w:t> </w:t>
      </w:r>
      <w:r>
        <w:rPr/>
        <w:t>ini didukung dengan penelitian yang dilakukan oleh Arini Pramudita dan Suharyati, hasil penelitiannya menyebutkan bahwa </w:t>
      </w:r>
      <w:r>
        <w:rPr>
          <w:i/>
        </w:rPr>
        <w:t>electronic word of mouth</w:t>
      </w:r>
      <w:r>
        <w:rPr>
          <w:i/>
          <w:spacing w:val="-15"/>
        </w:rPr>
        <w:t> </w:t>
      </w:r>
      <w:r>
        <w:rPr/>
        <w:t>berpengaruh</w:t>
      </w:r>
      <w:r>
        <w:rPr>
          <w:spacing w:val="-15"/>
        </w:rPr>
        <w:t> </w:t>
      </w:r>
      <w:r>
        <w:rPr/>
        <w:t>positif</w:t>
      </w:r>
      <w:r>
        <w:rPr>
          <w:spacing w:val="-15"/>
        </w:rPr>
        <w:t> </w:t>
      </w:r>
      <w:r>
        <w:rPr/>
        <w:t>dan</w:t>
      </w:r>
      <w:r>
        <w:rPr>
          <w:spacing w:val="-15"/>
        </w:rPr>
        <w:t> </w:t>
      </w:r>
      <w:r>
        <w:rPr/>
        <w:t>signifikan</w:t>
      </w:r>
      <w:r>
        <w:rPr>
          <w:spacing w:val="-15"/>
        </w:rPr>
        <w:t> </w:t>
      </w:r>
      <w:r>
        <w:rPr/>
        <w:t>terhadap</w:t>
      </w:r>
      <w:r>
        <w:rPr>
          <w:spacing w:val="-15"/>
        </w:rPr>
        <w:t> </w:t>
      </w:r>
      <w:r>
        <w:rPr/>
        <w:t>keputusan</w:t>
      </w:r>
      <w:r>
        <w:rPr>
          <w:spacing w:val="-15"/>
        </w:rPr>
        <w:t> </w:t>
      </w:r>
      <w:r>
        <w:rPr/>
        <w:t>pembelian.</w:t>
      </w:r>
      <w:hyperlink w:history="true" w:anchor="_bookmark86">
        <w:r>
          <w:rPr>
            <w:vertAlign w:val="superscript"/>
          </w:rPr>
          <w:t>57</w:t>
        </w:r>
      </w:hyperlink>
      <w:r>
        <w:rPr>
          <w:vertAlign w:val="baseline"/>
        </w:rPr>
        <w:t> Penelitian serupa juga dilakukan oleh Azzahra Kamila Putri dan Annisa Aghniarahma Junia dalam penelitiannya yang menunjukkan bahwa variabel </w:t>
      </w:r>
      <w:r>
        <w:rPr>
          <w:i/>
          <w:vertAlign w:val="baseline"/>
        </w:rPr>
        <w:t>live streaming </w:t>
      </w:r>
      <w:r>
        <w:rPr>
          <w:vertAlign w:val="baseline"/>
        </w:rPr>
        <w:t>berpengaruh signifikan terhadap keputusan </w:t>
      </w:r>
      <w:r>
        <w:rPr>
          <w:spacing w:val="-2"/>
          <w:vertAlign w:val="baseline"/>
        </w:rPr>
        <w:t>pembelian</w:t>
      </w:r>
      <w:hyperlink w:history="true" w:anchor="_bookmark87">
        <w:r>
          <w:rPr>
            <w:spacing w:val="-2"/>
            <w:vertAlign w:val="baseline"/>
          </w:rPr>
          <w:t>.</w:t>
        </w:r>
        <w:r>
          <w:rPr>
            <w:spacing w:val="-2"/>
            <w:vertAlign w:val="superscript"/>
          </w:rPr>
          <w:t>58</w:t>
        </w:r>
      </w:hyperlink>
    </w:p>
    <w:p>
      <w:pPr>
        <w:pStyle w:val="BodyText"/>
        <w:spacing w:line="360" w:lineRule="auto"/>
        <w:ind w:left="1420" w:right="1416" w:firstLine="420"/>
        <w:jc w:val="both"/>
      </w:pPr>
      <w:r>
        <w:rPr/>
        <w:t>Berdasarkan pemikiran tersebut dapat ditarik hipotesis penelitian sebagai berikut:</w:t>
      </w:r>
    </w:p>
    <w:p>
      <w:pPr>
        <w:spacing w:line="362" w:lineRule="auto" w:before="0"/>
        <w:ind w:left="1420" w:right="1413" w:firstLine="0"/>
        <w:jc w:val="both"/>
        <w:rPr>
          <w:b/>
          <w:sz w:val="24"/>
        </w:rPr>
      </w:pPr>
      <w:r>
        <w:rPr>
          <w:b/>
          <w:position w:val="1"/>
          <w:sz w:val="24"/>
        </w:rPr>
        <w:t>H</w:t>
      </w:r>
      <w:r>
        <w:rPr>
          <w:b/>
          <w:sz w:val="16"/>
        </w:rPr>
        <w:t>2</w:t>
      </w:r>
      <w:r>
        <w:rPr>
          <w:b/>
          <w:position w:val="1"/>
          <w:sz w:val="24"/>
        </w:rPr>
        <w:t>: Diduga </w:t>
      </w:r>
      <w:r>
        <w:rPr>
          <w:b/>
          <w:i/>
          <w:position w:val="1"/>
          <w:sz w:val="24"/>
        </w:rPr>
        <w:t>Electronic word of mouth </w:t>
      </w:r>
      <w:r>
        <w:rPr>
          <w:b/>
          <w:position w:val="1"/>
          <w:sz w:val="24"/>
        </w:rPr>
        <w:t>berpengaruh terhadap </w:t>
      </w:r>
      <w:r>
        <w:rPr>
          <w:b/>
          <w:sz w:val="24"/>
        </w:rPr>
        <w:t>keputusan pembelian melalui fitur Tiktok Shop.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5"/>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1440433</wp:posOffset>
                </wp:positionH>
                <wp:positionV relativeFrom="paragraph">
                  <wp:posOffset>297948</wp:posOffset>
                </wp:positionV>
                <wp:extent cx="1829435" cy="9525"/>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460537pt;width:144.020pt;height:.71997pt;mso-position-horizontal-relative:page;mso-position-vertical-relative:paragraph;z-index:-15706624;mso-wrap-distance-left:0;mso-wrap-distance-right:0" id="docshape84" filled="true" fillcolor="#000000" stroked="false">
                <v:fill type="solid"/>
                <w10:wrap type="topAndBottom"/>
              </v:rect>
            </w:pict>
          </mc:Fallback>
        </mc:AlternateContent>
      </w:r>
    </w:p>
    <w:p>
      <w:pPr>
        <w:spacing w:before="101"/>
        <w:ind w:left="568" w:right="1413" w:firstLine="720"/>
        <w:jc w:val="both"/>
        <w:rPr>
          <w:sz w:val="20"/>
        </w:rPr>
      </w:pPr>
      <w:bookmarkStart w:name="_bookmark85" w:id="86"/>
      <w:bookmarkEnd w:id="86"/>
      <w:r>
        <w:rPr/>
      </w:r>
      <w:r>
        <w:rPr>
          <w:sz w:val="20"/>
          <w:vertAlign w:val="superscript"/>
        </w:rPr>
        <w:t>56</w:t>
      </w:r>
      <w:r>
        <w:rPr>
          <w:sz w:val="20"/>
          <w:vertAlign w:val="baseline"/>
        </w:rPr>
        <w:t> Indah Sari, Tri Rinawati, and Citra Rizkiana, ‘Pengaruh Electronic Word of Mouth (E- Wom) Dan Online Consumer Review (Ocr) Terhadap Keputusan Pembelian Melalui Shopee’, </w:t>
      </w:r>
      <w:r>
        <w:rPr>
          <w:i/>
          <w:sz w:val="20"/>
          <w:vertAlign w:val="baseline"/>
        </w:rPr>
        <w:t>Solusi</w:t>
      </w:r>
      <w:r>
        <w:rPr>
          <w:sz w:val="20"/>
          <w:vertAlign w:val="baseline"/>
        </w:rPr>
        <w:t>, </w:t>
      </w:r>
      <w:bookmarkStart w:name="_bookmark86" w:id="87"/>
      <w:bookmarkEnd w:id="87"/>
      <w:r>
        <w:rPr>
          <w:sz w:val="20"/>
          <w:vertAlign w:val="baseline"/>
        </w:rPr>
        <w:t>2</w:t>
      </w:r>
      <w:r>
        <w:rPr>
          <w:sz w:val="20"/>
          <w:vertAlign w:val="baseline"/>
        </w:rPr>
        <w:t>0.2 (2022), p. 160, doi:10.26623/slsi.v20i2.5147.</w:t>
      </w:r>
    </w:p>
    <w:p>
      <w:pPr>
        <w:spacing w:before="1"/>
        <w:ind w:left="568" w:right="1412" w:firstLine="720"/>
        <w:jc w:val="both"/>
        <w:rPr>
          <w:sz w:val="20"/>
        </w:rPr>
      </w:pPr>
      <w:r>
        <w:rPr>
          <w:sz w:val="20"/>
          <w:vertAlign w:val="superscript"/>
        </w:rPr>
        <w:t>57</w:t>
      </w:r>
      <w:r>
        <w:rPr>
          <w:spacing w:val="-7"/>
          <w:sz w:val="20"/>
          <w:vertAlign w:val="baseline"/>
        </w:rPr>
        <w:t> </w:t>
      </w:r>
      <w:r>
        <w:rPr>
          <w:sz w:val="20"/>
          <w:vertAlign w:val="baseline"/>
        </w:rPr>
        <w:t>Arini Pramudita and Suharyati, ‘Pengaruh Country of Origin, Social Media Marketing, Dan E-WOM Terhadap Keputusan Pembelian Produk Somethinc Di Jakarta Selatan’, </w:t>
      </w:r>
      <w:r>
        <w:rPr>
          <w:i/>
          <w:sz w:val="20"/>
          <w:vertAlign w:val="baseline"/>
        </w:rPr>
        <w:t>Journal of Young Entrepreneurs</w:t>
      </w:r>
      <w:r>
        <w:rPr>
          <w:sz w:val="20"/>
          <w:vertAlign w:val="baseline"/>
        </w:rPr>
        <w:t>, 3.1 (2024), pp. 1–18.</w:t>
      </w:r>
    </w:p>
    <w:p>
      <w:pPr>
        <w:spacing w:line="229" w:lineRule="exact" w:before="0"/>
        <w:ind w:left="1288" w:right="0" w:firstLine="0"/>
        <w:jc w:val="both"/>
        <w:rPr>
          <w:sz w:val="20"/>
        </w:rPr>
      </w:pPr>
      <w:bookmarkStart w:name="_bookmark87" w:id="88"/>
      <w:bookmarkEnd w:id="88"/>
      <w:r>
        <w:rPr/>
      </w:r>
      <w:r>
        <w:rPr>
          <w:sz w:val="20"/>
          <w:vertAlign w:val="superscript"/>
        </w:rPr>
        <w:t>58</w:t>
      </w:r>
      <w:r>
        <w:rPr>
          <w:spacing w:val="-8"/>
          <w:sz w:val="20"/>
          <w:vertAlign w:val="baseline"/>
        </w:rPr>
        <w:t> </w:t>
      </w:r>
      <w:r>
        <w:rPr>
          <w:sz w:val="20"/>
          <w:vertAlign w:val="baseline"/>
        </w:rPr>
        <w:t>Kamila</w:t>
      </w:r>
      <w:r>
        <w:rPr>
          <w:spacing w:val="-4"/>
          <w:sz w:val="20"/>
          <w:vertAlign w:val="baseline"/>
        </w:rPr>
        <w:t> </w:t>
      </w:r>
      <w:r>
        <w:rPr>
          <w:sz w:val="20"/>
          <w:vertAlign w:val="baseline"/>
        </w:rPr>
        <w:t>Putri</w:t>
      </w:r>
      <w:r>
        <w:rPr>
          <w:spacing w:val="-6"/>
          <w:sz w:val="20"/>
          <w:vertAlign w:val="baseline"/>
        </w:rPr>
        <w:t> </w:t>
      </w:r>
      <w:r>
        <w:rPr>
          <w:sz w:val="20"/>
          <w:vertAlign w:val="baseline"/>
        </w:rPr>
        <w:t>and</w:t>
      </w:r>
      <w:r>
        <w:rPr>
          <w:spacing w:val="-13"/>
          <w:sz w:val="20"/>
          <w:vertAlign w:val="baseline"/>
        </w:rPr>
        <w:t> </w:t>
      </w:r>
      <w:r>
        <w:rPr>
          <w:sz w:val="20"/>
          <w:vertAlign w:val="baseline"/>
        </w:rPr>
        <w:t>Aghniarahma</w:t>
      </w:r>
      <w:r>
        <w:rPr>
          <w:spacing w:val="-4"/>
          <w:sz w:val="20"/>
          <w:vertAlign w:val="baseline"/>
        </w:rPr>
        <w:t> </w:t>
      </w:r>
      <w:r>
        <w:rPr>
          <w:spacing w:val="-2"/>
          <w:sz w:val="20"/>
          <w:vertAlign w:val="baseline"/>
        </w:rPr>
        <w:t>Junia.</w:t>
      </w:r>
    </w:p>
    <w:p>
      <w:pPr>
        <w:spacing w:after="0" w:line="229" w:lineRule="exact"/>
        <w:jc w:val="both"/>
        <w:rPr>
          <w:sz w:val="20"/>
        </w:rPr>
        <w:sectPr>
          <w:footerReference w:type="default" r:id="rId39"/>
          <w:pgSz w:w="11910" w:h="16840"/>
          <w:pgMar w:header="0" w:footer="1000" w:top="1920" w:bottom="1200" w:left="1700" w:right="283"/>
        </w:sectPr>
      </w:pPr>
    </w:p>
    <w:p>
      <w:pPr>
        <w:pStyle w:val="BodyText"/>
        <w:spacing w:before="53"/>
      </w:pPr>
    </w:p>
    <w:p>
      <w:pPr>
        <w:pStyle w:val="ListParagraph"/>
        <w:numPr>
          <w:ilvl w:val="2"/>
          <w:numId w:val="10"/>
        </w:numPr>
        <w:tabs>
          <w:tab w:pos="1276" w:val="left" w:leader="none"/>
        </w:tabs>
        <w:spacing w:line="360" w:lineRule="auto" w:before="0" w:after="0"/>
        <w:ind w:left="1276" w:right="1419" w:hanging="567"/>
        <w:jc w:val="both"/>
        <w:rPr>
          <w:b/>
          <w:sz w:val="24"/>
        </w:rPr>
      </w:pPr>
      <w:bookmarkStart w:name="_bookmark88" w:id="89"/>
      <w:bookmarkEnd w:id="89"/>
      <w:r>
        <w:rPr/>
      </w:r>
      <w:r>
        <w:rPr>
          <w:b/>
          <w:sz w:val="24"/>
        </w:rPr>
        <w:t>Pengaruh </w:t>
      </w:r>
      <w:r>
        <w:rPr>
          <w:b/>
          <w:i/>
          <w:sz w:val="24"/>
        </w:rPr>
        <w:t>Content Marketing </w:t>
      </w:r>
      <w:r>
        <w:rPr>
          <w:b/>
          <w:sz w:val="24"/>
        </w:rPr>
        <w:t>terhadap Keputusan Pembelian melalui Fitur Tiktok Shop</w:t>
      </w:r>
    </w:p>
    <w:p>
      <w:pPr>
        <w:pStyle w:val="BodyText"/>
        <w:spacing w:line="360" w:lineRule="auto" w:before="161"/>
        <w:ind w:left="1420" w:right="1413" w:firstLine="420"/>
        <w:jc w:val="both"/>
      </w:pPr>
      <w:r>
        <w:rPr/>
        <w:t>Menurut</w:t>
      </w:r>
      <w:r>
        <w:rPr>
          <w:spacing w:val="-9"/>
        </w:rPr>
        <w:t> </w:t>
      </w:r>
      <w:r>
        <w:rPr/>
        <w:t>pulizzi,</w:t>
      </w:r>
      <w:r>
        <w:rPr>
          <w:spacing w:val="-8"/>
        </w:rPr>
        <w:t> </w:t>
      </w:r>
      <w:r>
        <w:rPr>
          <w:i/>
        </w:rPr>
        <w:t>content</w:t>
      </w:r>
      <w:r>
        <w:rPr>
          <w:i/>
          <w:spacing w:val="-9"/>
        </w:rPr>
        <w:t> </w:t>
      </w:r>
      <w:r>
        <w:rPr>
          <w:i/>
        </w:rPr>
        <w:t>marketing</w:t>
      </w:r>
      <w:r>
        <w:rPr>
          <w:i/>
          <w:spacing w:val="-9"/>
        </w:rPr>
        <w:t> </w:t>
      </w:r>
      <w:r>
        <w:rPr/>
        <w:t>merupakan</w:t>
      </w:r>
      <w:r>
        <w:rPr>
          <w:spacing w:val="-9"/>
        </w:rPr>
        <w:t> </w:t>
      </w:r>
      <w:r>
        <w:rPr/>
        <w:t>proses</w:t>
      </w:r>
      <w:r>
        <w:rPr>
          <w:spacing w:val="-9"/>
        </w:rPr>
        <w:t> </w:t>
      </w:r>
      <w:r>
        <w:rPr/>
        <w:t>pemasaran</w:t>
      </w:r>
      <w:r>
        <w:rPr>
          <w:spacing w:val="-9"/>
        </w:rPr>
        <w:t> </w:t>
      </w:r>
      <w:r>
        <w:rPr/>
        <w:t>dan bisnis untuk membuat dan mendistribusikan konten yang berharga dan menarik untuk mengajak, memperoleh, dan melibatkan sasaran audiens yang jelas dengan tujuan mendorong tindakan customer yang menguntungkan.</w:t>
      </w:r>
      <w:hyperlink w:history="true" w:anchor="_bookmark89">
        <w:r>
          <w:rPr>
            <w:rFonts w:ascii="Calibri"/>
            <w:position w:val="8"/>
            <w:sz w:val="14"/>
          </w:rPr>
          <w:t>59</w:t>
        </w:r>
      </w:hyperlink>
      <w:r>
        <w:rPr>
          <w:rFonts w:ascii="Calibri"/>
          <w:spacing w:val="36"/>
          <w:position w:val="8"/>
          <w:sz w:val="14"/>
        </w:rPr>
        <w:t> </w:t>
      </w:r>
      <w:r>
        <w:rPr/>
        <w:t>Pemasaran konten bukan sebagai startegi konten yang dipasarkan akan mempengaruhi konsumen pada keputusan pembelian, tetapi penggunaan strategi </w:t>
      </w:r>
      <w:r>
        <w:rPr>
          <w:i/>
        </w:rPr>
        <w:t>content marketing </w:t>
      </w:r>
      <w:r>
        <w:rPr/>
        <w:t>memiliki tujuan untuk menarik</w:t>
      </w:r>
      <w:r>
        <w:rPr>
          <w:spacing w:val="-5"/>
        </w:rPr>
        <w:t> </w:t>
      </w:r>
      <w:r>
        <w:rPr/>
        <w:t>dan</w:t>
      </w:r>
      <w:r>
        <w:rPr>
          <w:spacing w:val="-5"/>
        </w:rPr>
        <w:t> </w:t>
      </w:r>
      <w:r>
        <w:rPr/>
        <w:t>mempertahankan</w:t>
      </w:r>
      <w:r>
        <w:rPr>
          <w:spacing w:val="-5"/>
        </w:rPr>
        <w:t> </w:t>
      </w:r>
      <w:r>
        <w:rPr/>
        <w:t>pelanggan</w:t>
      </w:r>
      <w:r>
        <w:rPr>
          <w:spacing w:val="-3"/>
        </w:rPr>
        <w:t> </w:t>
      </w:r>
      <w:r>
        <w:rPr/>
        <w:t>dengan</w:t>
      </w:r>
      <w:r>
        <w:rPr>
          <w:spacing w:val="-3"/>
        </w:rPr>
        <w:t> </w:t>
      </w:r>
      <w:r>
        <w:rPr/>
        <w:t>cara</w:t>
      </w:r>
      <w:r>
        <w:rPr>
          <w:spacing w:val="-7"/>
        </w:rPr>
        <w:t> </w:t>
      </w:r>
      <w:r>
        <w:rPr/>
        <w:t>konsisten</w:t>
      </w:r>
      <w:r>
        <w:rPr>
          <w:spacing w:val="-5"/>
        </w:rPr>
        <w:t> </w:t>
      </w:r>
      <w:r>
        <w:rPr/>
        <w:t>membuat dan mengurasi konten-konten yang bernilai relevan. Artinya, konsumen dapat memperoleh informasi produk yang konsisten dan akurat. Hal ini </w:t>
      </w:r>
      <w:r>
        <w:rPr>
          <w:spacing w:val="-2"/>
        </w:rPr>
        <w:t>didukung</w:t>
      </w:r>
      <w:r>
        <w:rPr>
          <w:spacing w:val="-9"/>
        </w:rPr>
        <w:t> </w:t>
      </w:r>
      <w:r>
        <w:rPr>
          <w:spacing w:val="-2"/>
        </w:rPr>
        <w:t>oleh</w:t>
      </w:r>
      <w:r>
        <w:rPr>
          <w:spacing w:val="-7"/>
        </w:rPr>
        <w:t> </w:t>
      </w:r>
      <w:r>
        <w:rPr>
          <w:spacing w:val="-2"/>
        </w:rPr>
        <w:t>penelitian</w:t>
      </w:r>
      <w:r>
        <w:rPr>
          <w:spacing w:val="-9"/>
        </w:rPr>
        <w:t> </w:t>
      </w:r>
      <w:r>
        <w:rPr>
          <w:spacing w:val="-2"/>
        </w:rPr>
        <w:t>yang</w:t>
      </w:r>
      <w:r>
        <w:rPr>
          <w:spacing w:val="-6"/>
        </w:rPr>
        <w:t> </w:t>
      </w:r>
      <w:r>
        <w:rPr>
          <w:spacing w:val="-2"/>
        </w:rPr>
        <w:t>dilakukan</w:t>
      </w:r>
      <w:r>
        <w:rPr>
          <w:spacing w:val="-6"/>
        </w:rPr>
        <w:t> </w:t>
      </w:r>
      <w:r>
        <w:rPr>
          <w:spacing w:val="-2"/>
        </w:rPr>
        <w:t>oleh</w:t>
      </w:r>
      <w:r>
        <w:rPr>
          <w:spacing w:val="-5"/>
        </w:rPr>
        <w:t> </w:t>
      </w:r>
      <w:r>
        <w:rPr>
          <w:spacing w:val="-2"/>
        </w:rPr>
        <w:t>Ramayani</w:t>
      </w:r>
      <w:r>
        <w:rPr>
          <w:spacing w:val="-13"/>
        </w:rPr>
        <w:t> </w:t>
      </w:r>
      <w:r>
        <w:rPr>
          <w:spacing w:val="-2"/>
        </w:rPr>
        <w:t>Yusuf,</w:t>
      </w:r>
      <w:r>
        <w:rPr>
          <w:spacing w:val="-7"/>
        </w:rPr>
        <w:t> </w:t>
      </w:r>
      <w:r>
        <w:rPr>
          <w:spacing w:val="-2"/>
        </w:rPr>
        <w:t>dkk</w:t>
      </w:r>
      <w:r>
        <w:rPr>
          <w:spacing w:val="-6"/>
        </w:rPr>
        <w:t> </w:t>
      </w:r>
      <w:r>
        <w:rPr>
          <w:spacing w:val="-2"/>
        </w:rPr>
        <w:t>bahwa </w:t>
      </w:r>
      <w:r>
        <w:rPr>
          <w:i/>
        </w:rPr>
        <w:t>content marketing </w:t>
      </w:r>
      <w:r>
        <w:rPr/>
        <w:t>berpengaruh terhadap keputusan pembelian. </w:t>
      </w:r>
      <w:hyperlink w:history="true" w:anchor="_bookmark90">
        <w:r>
          <w:rPr>
            <w:rFonts w:ascii="Calibri"/>
            <w:position w:val="8"/>
            <w:sz w:val="14"/>
          </w:rPr>
          <w:t>60</w:t>
        </w:r>
      </w:hyperlink>
      <w:r>
        <w:rPr>
          <w:rFonts w:ascii="Calibri"/>
          <w:spacing w:val="33"/>
          <w:position w:val="8"/>
          <w:sz w:val="14"/>
        </w:rPr>
        <w:t> </w:t>
      </w:r>
      <w:r>
        <w:rPr/>
        <w:t>Sejalan dengan hasil penelitian Siti Jamilah dan Kumara Adji Kusuma, memaparkan bahwa </w:t>
      </w:r>
      <w:r>
        <w:rPr>
          <w:i/>
        </w:rPr>
        <w:t>content marketing </w:t>
      </w:r>
      <w:r>
        <w:rPr/>
        <w:t>secara parsial berpengaruh positif terhadap keputusan pembelian.</w:t>
      </w:r>
      <w:hyperlink w:history="true" w:anchor="_bookmark91">
        <w:r>
          <w:rPr>
            <w:vertAlign w:val="superscript"/>
          </w:rPr>
          <w:t>61</w:t>
        </w:r>
      </w:hyperlink>
    </w:p>
    <w:p>
      <w:pPr>
        <w:pStyle w:val="BodyText"/>
        <w:spacing w:line="360" w:lineRule="auto" w:before="14"/>
        <w:ind w:left="1420" w:right="1416" w:firstLine="420"/>
        <w:jc w:val="both"/>
      </w:pPr>
      <w:r>
        <w:rPr/>
        <w:t>Berdasarkan pemikiran tersebut dapat ditarik hipotesis penelitian sebagai berikut:</w:t>
      </w:r>
    </w:p>
    <w:p>
      <w:pPr>
        <w:pStyle w:val="Heading3"/>
        <w:spacing w:line="360" w:lineRule="auto"/>
        <w:ind w:left="1420" w:right="1413"/>
      </w:pPr>
      <w:r>
        <w:rPr>
          <w:position w:val="1"/>
        </w:rPr>
        <w:t>H</w:t>
      </w:r>
      <w:r>
        <w:rPr>
          <w:sz w:val="16"/>
        </w:rPr>
        <w:t>3</w:t>
      </w:r>
      <w:r>
        <w:rPr>
          <w:position w:val="1"/>
        </w:rPr>
        <w:t>: Diduga </w:t>
      </w:r>
      <w:r>
        <w:rPr>
          <w:i/>
          <w:position w:val="1"/>
        </w:rPr>
        <w:t>Content Marketing </w:t>
      </w:r>
      <w:r>
        <w:rPr>
          <w:position w:val="1"/>
        </w:rPr>
        <w:t>berpengaruh terhadap keputusan </w:t>
      </w:r>
      <w:r>
        <w:rPr/>
        <w:t>pembelian melalui fitur Tiktok Shop</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6"/>
        <w:rPr>
          <w:b/>
          <w:sz w:val="20"/>
        </w:rPr>
      </w:pPr>
      <w:r>
        <w:rPr>
          <w:b/>
          <w:sz w:val="20"/>
        </w:rPr>
        <mc:AlternateContent>
          <mc:Choice Requires="wps">
            <w:drawing>
              <wp:anchor distT="0" distB="0" distL="0" distR="0" allowOverlap="1" layoutInCell="1" locked="0" behindDoc="1" simplePos="0" relativeHeight="487610368">
                <wp:simplePos x="0" y="0"/>
                <wp:positionH relativeFrom="page">
                  <wp:posOffset>1440433</wp:posOffset>
                </wp:positionH>
                <wp:positionV relativeFrom="paragraph">
                  <wp:posOffset>260654</wp:posOffset>
                </wp:positionV>
                <wp:extent cx="1829435" cy="9525"/>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523975pt;width:144.020pt;height:.71997pt;mso-position-horizontal-relative:page;mso-position-vertical-relative:paragraph;z-index:-15706112;mso-wrap-distance-left:0;mso-wrap-distance-right:0" id="docshape86" filled="true" fillcolor="#000000" stroked="false">
                <v:fill type="solid"/>
                <w10:wrap type="topAndBottom"/>
              </v:rect>
            </w:pict>
          </mc:Fallback>
        </mc:AlternateContent>
      </w:r>
    </w:p>
    <w:p>
      <w:pPr>
        <w:spacing w:line="237" w:lineRule="auto" w:before="104"/>
        <w:ind w:left="568" w:right="1422" w:firstLine="720"/>
        <w:jc w:val="both"/>
        <w:rPr>
          <w:sz w:val="20"/>
        </w:rPr>
      </w:pPr>
      <w:bookmarkStart w:name="_bookmark89" w:id="90"/>
      <w:bookmarkEnd w:id="90"/>
      <w:r>
        <w:rPr/>
      </w:r>
      <w:r>
        <w:rPr>
          <w:rFonts w:ascii="Calibri" w:hAnsi="Calibri"/>
          <w:sz w:val="20"/>
          <w:vertAlign w:val="superscript"/>
        </w:rPr>
        <w:t>59</w:t>
      </w:r>
      <w:r>
        <w:rPr>
          <w:rFonts w:ascii="Calibri" w:hAnsi="Calibri"/>
          <w:sz w:val="20"/>
          <w:vertAlign w:val="baseline"/>
        </w:rPr>
        <w:t> </w:t>
      </w:r>
      <w:r>
        <w:rPr>
          <w:sz w:val="20"/>
          <w:vertAlign w:val="baseline"/>
        </w:rPr>
        <w:t>Sucia</w:t>
      </w:r>
      <w:r>
        <w:rPr>
          <w:spacing w:val="-3"/>
          <w:sz w:val="20"/>
          <w:vertAlign w:val="baseline"/>
        </w:rPr>
        <w:t> </w:t>
      </w:r>
      <w:r>
        <w:rPr>
          <w:sz w:val="20"/>
          <w:vertAlign w:val="baseline"/>
        </w:rPr>
        <w:t>Pratiwi</w:t>
      </w:r>
      <w:r>
        <w:rPr>
          <w:spacing w:val="-4"/>
          <w:sz w:val="20"/>
          <w:vertAlign w:val="baseline"/>
        </w:rPr>
        <w:t> </w:t>
      </w:r>
      <w:r>
        <w:rPr>
          <w:sz w:val="20"/>
          <w:vertAlign w:val="baseline"/>
        </w:rPr>
        <w:t>and</w:t>
      </w:r>
      <w:r>
        <w:rPr>
          <w:spacing w:val="-5"/>
          <w:sz w:val="20"/>
          <w:vertAlign w:val="baseline"/>
        </w:rPr>
        <w:t> </w:t>
      </w:r>
      <w:r>
        <w:rPr>
          <w:sz w:val="20"/>
          <w:vertAlign w:val="baseline"/>
        </w:rPr>
        <w:t>Rose</w:t>
      </w:r>
      <w:r>
        <w:rPr>
          <w:spacing w:val="-3"/>
          <w:sz w:val="20"/>
          <w:vertAlign w:val="baseline"/>
        </w:rPr>
        <w:t> </w:t>
      </w:r>
      <w:r>
        <w:rPr>
          <w:sz w:val="20"/>
          <w:vertAlign w:val="baseline"/>
        </w:rPr>
        <w:t>Rahmidani,</w:t>
      </w:r>
      <w:r>
        <w:rPr>
          <w:spacing w:val="-4"/>
          <w:sz w:val="20"/>
          <w:vertAlign w:val="baseline"/>
        </w:rPr>
        <w:t> </w:t>
      </w:r>
      <w:r>
        <w:rPr>
          <w:sz w:val="20"/>
          <w:vertAlign w:val="baseline"/>
        </w:rPr>
        <w:t>‘Pengaruh</w:t>
      </w:r>
      <w:r>
        <w:rPr>
          <w:spacing w:val="-3"/>
          <w:sz w:val="20"/>
          <w:vertAlign w:val="baseline"/>
        </w:rPr>
        <w:t> </w:t>
      </w:r>
      <w:r>
        <w:rPr>
          <w:sz w:val="20"/>
          <w:vertAlign w:val="baseline"/>
        </w:rPr>
        <w:t>Content</w:t>
      </w:r>
      <w:r>
        <w:rPr>
          <w:spacing w:val="-6"/>
          <w:sz w:val="20"/>
          <w:vertAlign w:val="baseline"/>
        </w:rPr>
        <w:t> </w:t>
      </w:r>
      <w:r>
        <w:rPr>
          <w:sz w:val="20"/>
          <w:vertAlign w:val="baseline"/>
        </w:rPr>
        <w:t>Marketing</w:t>
      </w:r>
      <w:r>
        <w:rPr>
          <w:spacing w:val="-3"/>
          <w:sz w:val="20"/>
          <w:vertAlign w:val="baseline"/>
        </w:rPr>
        <w:t> </w:t>
      </w:r>
      <w:r>
        <w:rPr>
          <w:sz w:val="20"/>
          <w:vertAlign w:val="baseline"/>
        </w:rPr>
        <w:t>Dan</w:t>
      </w:r>
      <w:r>
        <w:rPr>
          <w:spacing w:val="-4"/>
          <w:sz w:val="20"/>
          <w:vertAlign w:val="baseline"/>
        </w:rPr>
        <w:t> </w:t>
      </w:r>
      <w:r>
        <w:rPr>
          <w:sz w:val="20"/>
          <w:vertAlign w:val="baseline"/>
        </w:rPr>
        <w:t>Electronic</w:t>
      </w:r>
      <w:r>
        <w:rPr>
          <w:spacing w:val="-8"/>
          <w:sz w:val="20"/>
          <w:vertAlign w:val="baseline"/>
        </w:rPr>
        <w:t> </w:t>
      </w:r>
      <w:r>
        <w:rPr>
          <w:sz w:val="20"/>
          <w:vertAlign w:val="baseline"/>
        </w:rPr>
        <w:t>Word of Mouth Pada Media Sosial Instagram Terhadap Keputusan Pembelian Produk Vaseline Hand &amp; Body Lotion’, </w:t>
      </w:r>
      <w:r>
        <w:rPr>
          <w:i/>
          <w:sz w:val="20"/>
          <w:vertAlign w:val="baseline"/>
        </w:rPr>
        <w:t>Jurnal Ecogen</w:t>
      </w:r>
      <w:r>
        <w:rPr>
          <w:sz w:val="20"/>
          <w:vertAlign w:val="baseline"/>
        </w:rPr>
        <w:t>, 6.1 (2023), p. 119, doi:10.24036/jmpe.v6i1.14476.</w:t>
      </w:r>
    </w:p>
    <w:p>
      <w:pPr>
        <w:spacing w:before="4"/>
        <w:ind w:left="568" w:right="1414" w:firstLine="720"/>
        <w:jc w:val="both"/>
        <w:rPr>
          <w:sz w:val="20"/>
        </w:rPr>
      </w:pPr>
      <w:bookmarkStart w:name="_bookmark90" w:id="91"/>
      <w:bookmarkEnd w:id="91"/>
      <w:r>
        <w:rPr/>
      </w:r>
      <w:r>
        <w:rPr>
          <w:rFonts w:ascii="Calibri" w:hAnsi="Calibri"/>
          <w:sz w:val="20"/>
          <w:vertAlign w:val="superscript"/>
        </w:rPr>
        <w:t>60</w:t>
      </w:r>
      <w:r>
        <w:rPr>
          <w:rFonts w:ascii="Calibri" w:hAnsi="Calibri"/>
          <w:spacing w:val="-7"/>
          <w:sz w:val="20"/>
          <w:vertAlign w:val="baseline"/>
        </w:rPr>
        <w:t> </w:t>
      </w:r>
      <w:r>
        <w:rPr>
          <w:sz w:val="20"/>
          <w:vertAlign w:val="baseline"/>
        </w:rPr>
        <w:t>Ramayani</w:t>
      </w:r>
      <w:r>
        <w:rPr>
          <w:spacing w:val="-12"/>
          <w:sz w:val="20"/>
          <w:vertAlign w:val="baseline"/>
        </w:rPr>
        <w:t> </w:t>
      </w:r>
      <w:r>
        <w:rPr>
          <w:sz w:val="20"/>
          <w:vertAlign w:val="baseline"/>
        </w:rPr>
        <w:t>Yusuf,</w:t>
      </w:r>
      <w:r>
        <w:rPr>
          <w:spacing w:val="-6"/>
          <w:sz w:val="20"/>
          <w:vertAlign w:val="baseline"/>
        </w:rPr>
        <w:t> </w:t>
      </w:r>
      <w:r>
        <w:rPr>
          <w:sz w:val="20"/>
          <w:vertAlign w:val="baseline"/>
        </w:rPr>
        <w:t>Heny</w:t>
      </w:r>
      <w:r>
        <w:rPr>
          <w:spacing w:val="-7"/>
          <w:sz w:val="20"/>
          <w:vertAlign w:val="baseline"/>
        </w:rPr>
        <w:t> </w:t>
      </w:r>
      <w:r>
        <w:rPr>
          <w:sz w:val="20"/>
          <w:vertAlign w:val="baseline"/>
        </w:rPr>
        <w:t>Hendawati,</w:t>
      </w:r>
      <w:r>
        <w:rPr>
          <w:spacing w:val="-6"/>
          <w:sz w:val="20"/>
          <w:vertAlign w:val="baseline"/>
        </w:rPr>
        <w:t> </w:t>
      </w:r>
      <w:r>
        <w:rPr>
          <w:sz w:val="20"/>
          <w:vertAlign w:val="baseline"/>
        </w:rPr>
        <w:t>and</w:t>
      </w:r>
      <w:r>
        <w:rPr>
          <w:spacing w:val="-5"/>
          <w:sz w:val="20"/>
          <w:vertAlign w:val="baseline"/>
        </w:rPr>
        <w:t> </w:t>
      </w:r>
      <w:r>
        <w:rPr>
          <w:sz w:val="20"/>
          <w:vertAlign w:val="baseline"/>
        </w:rPr>
        <w:t>Lili</w:t>
      </w:r>
      <w:r>
        <w:rPr>
          <w:spacing w:val="-13"/>
          <w:sz w:val="20"/>
          <w:vertAlign w:val="baseline"/>
        </w:rPr>
        <w:t> </w:t>
      </w:r>
      <w:r>
        <w:rPr>
          <w:sz w:val="20"/>
          <w:vertAlign w:val="baseline"/>
        </w:rPr>
        <w:t>Adi</w:t>
      </w:r>
      <w:r>
        <w:rPr>
          <w:spacing w:val="-10"/>
          <w:sz w:val="20"/>
          <w:vertAlign w:val="baseline"/>
        </w:rPr>
        <w:t> </w:t>
      </w:r>
      <w:r>
        <w:rPr>
          <w:sz w:val="20"/>
          <w:vertAlign w:val="baseline"/>
        </w:rPr>
        <w:t>Wibowo,</w:t>
      </w:r>
      <w:r>
        <w:rPr>
          <w:spacing w:val="-8"/>
          <w:sz w:val="20"/>
          <w:vertAlign w:val="baseline"/>
        </w:rPr>
        <w:t> </w:t>
      </w:r>
      <w:r>
        <w:rPr>
          <w:sz w:val="20"/>
          <w:vertAlign w:val="baseline"/>
        </w:rPr>
        <w:t>‘Pengaruh</w:t>
      </w:r>
      <w:r>
        <w:rPr>
          <w:spacing w:val="-7"/>
          <w:sz w:val="20"/>
          <w:vertAlign w:val="baseline"/>
        </w:rPr>
        <w:t> </w:t>
      </w:r>
      <w:r>
        <w:rPr>
          <w:sz w:val="20"/>
          <w:vertAlign w:val="baseline"/>
        </w:rPr>
        <w:t>Konten</w:t>
      </w:r>
      <w:r>
        <w:rPr>
          <w:spacing w:val="-7"/>
          <w:sz w:val="20"/>
          <w:vertAlign w:val="baseline"/>
        </w:rPr>
        <w:t> </w:t>
      </w:r>
      <w:r>
        <w:rPr>
          <w:sz w:val="20"/>
          <w:vertAlign w:val="baseline"/>
        </w:rPr>
        <w:t>Pemasaran Shoppe Terhadap Pembelian Pelanggan’, </w:t>
      </w:r>
      <w:r>
        <w:rPr>
          <w:i/>
          <w:sz w:val="20"/>
          <w:vertAlign w:val="baseline"/>
        </w:rPr>
        <w:t>Jurnal Manajemen Pendidikan Dan IImu Sosial</w:t>
      </w:r>
      <w:r>
        <w:rPr>
          <w:sz w:val="20"/>
          <w:vertAlign w:val="baseline"/>
        </w:rPr>
        <w:t>, 1.2 (2020), pp. 506–15, doi:10.38035/JMPIS.</w:t>
      </w:r>
    </w:p>
    <w:p>
      <w:pPr>
        <w:spacing w:before="0"/>
        <w:ind w:left="568" w:right="1416" w:firstLine="720"/>
        <w:jc w:val="both"/>
        <w:rPr>
          <w:sz w:val="20"/>
        </w:rPr>
      </w:pPr>
      <w:bookmarkStart w:name="_bookmark91" w:id="92"/>
      <w:bookmarkEnd w:id="92"/>
      <w:r>
        <w:rPr/>
      </w:r>
      <w:r>
        <w:rPr>
          <w:sz w:val="20"/>
          <w:vertAlign w:val="superscript"/>
        </w:rPr>
        <w:t>61</w:t>
      </w:r>
      <w:r>
        <w:rPr>
          <w:spacing w:val="-5"/>
          <w:sz w:val="20"/>
          <w:vertAlign w:val="baseline"/>
        </w:rPr>
        <w:t> </w:t>
      </w:r>
      <w:r>
        <w:rPr>
          <w:sz w:val="20"/>
          <w:vertAlign w:val="baseline"/>
        </w:rPr>
        <w:t>Siti</w:t>
      </w:r>
      <w:r>
        <w:rPr>
          <w:spacing w:val="-4"/>
          <w:sz w:val="20"/>
          <w:vertAlign w:val="baseline"/>
        </w:rPr>
        <w:t> </w:t>
      </w:r>
      <w:r>
        <w:rPr>
          <w:sz w:val="20"/>
          <w:vertAlign w:val="baseline"/>
        </w:rPr>
        <w:t>Jamilah</w:t>
      </w:r>
      <w:r>
        <w:rPr>
          <w:spacing w:val="-2"/>
          <w:sz w:val="20"/>
          <w:vertAlign w:val="baseline"/>
        </w:rPr>
        <w:t> </w:t>
      </w:r>
      <w:r>
        <w:rPr>
          <w:sz w:val="20"/>
          <w:vertAlign w:val="baseline"/>
        </w:rPr>
        <w:t>and</w:t>
      </w:r>
      <w:r>
        <w:rPr>
          <w:spacing w:val="-2"/>
          <w:sz w:val="20"/>
          <w:vertAlign w:val="baseline"/>
        </w:rPr>
        <w:t> </w:t>
      </w:r>
      <w:r>
        <w:rPr>
          <w:sz w:val="20"/>
          <w:vertAlign w:val="baseline"/>
        </w:rPr>
        <w:t>Kumara</w:t>
      </w:r>
      <w:r>
        <w:rPr>
          <w:spacing w:val="-13"/>
          <w:sz w:val="20"/>
          <w:vertAlign w:val="baseline"/>
        </w:rPr>
        <w:t> </w:t>
      </w:r>
      <w:r>
        <w:rPr>
          <w:sz w:val="20"/>
          <w:vertAlign w:val="baseline"/>
        </w:rPr>
        <w:t>Adji</w:t>
      </w:r>
      <w:r>
        <w:rPr>
          <w:spacing w:val="-6"/>
          <w:sz w:val="20"/>
          <w:vertAlign w:val="baseline"/>
        </w:rPr>
        <w:t> </w:t>
      </w:r>
      <w:r>
        <w:rPr>
          <w:sz w:val="20"/>
          <w:vertAlign w:val="baseline"/>
        </w:rPr>
        <w:t>Kusuma,</w:t>
      </w:r>
      <w:r>
        <w:rPr>
          <w:spacing w:val="-2"/>
          <w:sz w:val="20"/>
          <w:vertAlign w:val="baseline"/>
        </w:rPr>
        <w:t> </w:t>
      </w:r>
      <w:r>
        <w:rPr>
          <w:sz w:val="20"/>
          <w:vertAlign w:val="baseline"/>
        </w:rPr>
        <w:t>‘Pengaruh</w:t>
      </w:r>
      <w:r>
        <w:rPr>
          <w:spacing w:val="-2"/>
          <w:sz w:val="20"/>
          <w:vertAlign w:val="baseline"/>
        </w:rPr>
        <w:t> </w:t>
      </w:r>
      <w:r>
        <w:rPr>
          <w:sz w:val="20"/>
          <w:vertAlign w:val="baseline"/>
        </w:rPr>
        <w:t>Content</w:t>
      </w:r>
      <w:r>
        <w:rPr>
          <w:spacing w:val="-6"/>
          <w:sz w:val="20"/>
          <w:vertAlign w:val="baseline"/>
        </w:rPr>
        <w:t> </w:t>
      </w:r>
      <w:r>
        <w:rPr>
          <w:sz w:val="20"/>
          <w:vertAlign w:val="baseline"/>
        </w:rPr>
        <w:t>Marketing,</w:t>
      </w:r>
      <w:r>
        <w:rPr>
          <w:spacing w:val="-3"/>
          <w:sz w:val="20"/>
          <w:vertAlign w:val="baseline"/>
        </w:rPr>
        <w:t> </w:t>
      </w:r>
      <w:r>
        <w:rPr>
          <w:sz w:val="20"/>
          <w:vertAlign w:val="baseline"/>
        </w:rPr>
        <w:t>Citra</w:t>
      </w:r>
      <w:r>
        <w:rPr>
          <w:spacing w:val="-3"/>
          <w:sz w:val="20"/>
          <w:vertAlign w:val="baseline"/>
        </w:rPr>
        <w:t> </w:t>
      </w:r>
      <w:r>
        <w:rPr>
          <w:sz w:val="20"/>
          <w:vertAlign w:val="baseline"/>
        </w:rPr>
        <w:t>Merek</w:t>
      </w:r>
      <w:r>
        <w:rPr>
          <w:spacing w:val="-2"/>
          <w:sz w:val="20"/>
          <w:vertAlign w:val="baseline"/>
        </w:rPr>
        <w:t> </w:t>
      </w:r>
      <w:r>
        <w:rPr>
          <w:sz w:val="20"/>
          <w:vertAlign w:val="baseline"/>
        </w:rPr>
        <w:t>Dan Online Consumer Review Terhadap Keputusan Pembelian Pada Tiktok Shop’, </w:t>
      </w:r>
      <w:r>
        <w:rPr>
          <w:i/>
          <w:sz w:val="20"/>
          <w:vertAlign w:val="baseline"/>
        </w:rPr>
        <w:t>Jurnal Arsip UMSIDA</w:t>
      </w:r>
      <w:r>
        <w:rPr>
          <w:sz w:val="20"/>
          <w:vertAlign w:val="baseline"/>
        </w:rPr>
        <w:t>, 1.2 (2023), pp. 1–17 &lt;https://doi.org/10.21070/ups.3925&gt;.</w:t>
      </w:r>
    </w:p>
    <w:p>
      <w:pPr>
        <w:spacing w:after="0"/>
        <w:jc w:val="both"/>
        <w:rPr>
          <w:sz w:val="20"/>
        </w:rPr>
        <w:sectPr>
          <w:footerReference w:type="default" r:id="rId40"/>
          <w:pgSz w:w="11910" w:h="16840"/>
          <w:pgMar w:header="0" w:footer="1000" w:top="1920" w:bottom="1200" w:left="1700" w:right="283"/>
          <w:pgNumType w:start="1"/>
        </w:sectPr>
      </w:pPr>
    </w:p>
    <w:p>
      <w:pPr>
        <w:pStyle w:val="BodyText"/>
        <w:spacing w:before="8"/>
        <w:rPr>
          <w:sz w:val="28"/>
        </w:rPr>
      </w:pPr>
    </w:p>
    <w:p>
      <w:pPr>
        <w:pStyle w:val="Heading1"/>
        <w:spacing w:line="259" w:lineRule="auto"/>
        <w:ind w:left="3007" w:right="3678" w:firstLine="1044"/>
        <w:jc w:val="left"/>
      </w:pPr>
      <w:bookmarkStart w:name="_bookmark92" w:id="93"/>
      <w:bookmarkEnd w:id="93"/>
      <w:r>
        <w:rPr>
          <w:b w:val="0"/>
        </w:rPr>
      </w:r>
      <w:r>
        <w:rPr/>
        <w:t>BAB III METODE</w:t>
      </w:r>
      <w:r>
        <w:rPr>
          <w:spacing w:val="-18"/>
        </w:rPr>
        <w:t> </w:t>
      </w:r>
      <w:r>
        <w:rPr/>
        <w:t>PENELITIAN</w:t>
      </w:r>
    </w:p>
    <w:p>
      <w:pPr>
        <w:pStyle w:val="Heading3"/>
        <w:numPr>
          <w:ilvl w:val="5"/>
          <w:numId w:val="10"/>
        </w:numPr>
        <w:tabs>
          <w:tab w:pos="851" w:val="left" w:leader="none"/>
        </w:tabs>
        <w:spacing w:line="275" w:lineRule="exact" w:before="0" w:after="0"/>
        <w:ind w:left="851" w:right="0" w:hanging="360"/>
        <w:jc w:val="both"/>
      </w:pPr>
      <w:bookmarkStart w:name="_bookmark93" w:id="94"/>
      <w:bookmarkEnd w:id="94"/>
      <w:r>
        <w:rPr>
          <w:b w:val="0"/>
        </w:rPr>
      </w:r>
      <w:r>
        <w:rPr/>
        <w:t>Jenis</w:t>
      </w:r>
      <w:r>
        <w:rPr>
          <w:spacing w:val="-5"/>
        </w:rPr>
        <w:t> </w:t>
      </w:r>
      <w:r>
        <w:rPr/>
        <w:t>dan</w:t>
      </w:r>
      <w:r>
        <w:rPr>
          <w:spacing w:val="-2"/>
        </w:rPr>
        <w:t> </w:t>
      </w:r>
      <w:r>
        <w:rPr/>
        <w:t>Sumber</w:t>
      </w:r>
      <w:r>
        <w:rPr>
          <w:spacing w:val="-6"/>
        </w:rPr>
        <w:t> </w:t>
      </w:r>
      <w:r>
        <w:rPr>
          <w:spacing w:val="-4"/>
        </w:rPr>
        <w:t>Data</w:t>
      </w:r>
    </w:p>
    <w:p>
      <w:pPr>
        <w:pStyle w:val="BodyText"/>
        <w:spacing w:before="21"/>
        <w:rPr>
          <w:b/>
        </w:rPr>
      </w:pPr>
    </w:p>
    <w:p>
      <w:pPr>
        <w:pStyle w:val="Heading3"/>
        <w:numPr>
          <w:ilvl w:val="6"/>
          <w:numId w:val="10"/>
        </w:numPr>
        <w:tabs>
          <w:tab w:pos="1276" w:val="left" w:leader="none"/>
        </w:tabs>
        <w:spacing w:line="240" w:lineRule="auto" w:before="1" w:after="0"/>
        <w:ind w:left="1276" w:right="0" w:hanging="566"/>
        <w:jc w:val="both"/>
      </w:pPr>
      <w:bookmarkStart w:name="_bookmark94" w:id="95"/>
      <w:bookmarkEnd w:id="95"/>
      <w:r>
        <w:rPr>
          <w:b w:val="0"/>
        </w:rPr>
      </w:r>
      <w:r>
        <w:rPr/>
        <w:t>Jenis</w:t>
      </w:r>
      <w:r>
        <w:rPr>
          <w:spacing w:val="-3"/>
        </w:rPr>
        <w:t> </w:t>
      </w:r>
      <w:r>
        <w:rPr>
          <w:spacing w:val="-2"/>
        </w:rPr>
        <w:t>Penelitian</w:t>
      </w:r>
    </w:p>
    <w:p>
      <w:pPr>
        <w:pStyle w:val="BodyText"/>
        <w:spacing w:before="21"/>
        <w:rPr>
          <w:b/>
        </w:rPr>
      </w:pPr>
    </w:p>
    <w:p>
      <w:pPr>
        <w:pStyle w:val="BodyText"/>
        <w:spacing w:line="360" w:lineRule="auto"/>
        <w:ind w:left="1420" w:right="1416" w:firstLine="588"/>
        <w:jc w:val="both"/>
      </w:pPr>
      <w:r>
        <w:rPr/>
        <w:t>Jenis</w:t>
      </w:r>
      <w:r>
        <w:rPr>
          <w:spacing w:val="-15"/>
        </w:rPr>
        <w:t> </w:t>
      </w:r>
      <w:r>
        <w:rPr/>
        <w:t>penelitian</w:t>
      </w:r>
      <w:r>
        <w:rPr>
          <w:spacing w:val="-15"/>
        </w:rPr>
        <w:t> </w:t>
      </w:r>
      <w:r>
        <w:rPr/>
        <w:t>yang</w:t>
      </w:r>
      <w:r>
        <w:rPr>
          <w:spacing w:val="-15"/>
        </w:rPr>
        <w:t> </w:t>
      </w:r>
      <w:r>
        <w:rPr/>
        <w:t>digunakan</w:t>
      </w:r>
      <w:r>
        <w:rPr>
          <w:spacing w:val="-15"/>
        </w:rPr>
        <w:t> </w:t>
      </w:r>
      <w:r>
        <w:rPr/>
        <w:t>pada</w:t>
      </w:r>
      <w:r>
        <w:rPr>
          <w:spacing w:val="-15"/>
        </w:rPr>
        <w:t> </w:t>
      </w:r>
      <w:r>
        <w:rPr/>
        <w:t>penelitian</w:t>
      </w:r>
      <w:r>
        <w:rPr>
          <w:spacing w:val="-15"/>
        </w:rPr>
        <w:t> </w:t>
      </w:r>
      <w:r>
        <w:rPr/>
        <w:t>ini</w:t>
      </w:r>
      <w:r>
        <w:rPr>
          <w:spacing w:val="-15"/>
        </w:rPr>
        <w:t> </w:t>
      </w:r>
      <w:r>
        <w:rPr/>
        <w:t>adalah</w:t>
      </w:r>
      <w:r>
        <w:rPr>
          <w:spacing w:val="-15"/>
        </w:rPr>
        <w:t> </w:t>
      </w:r>
      <w:r>
        <w:rPr/>
        <w:t>penelitian deskriptif kuantitatif. Analisis deskriptif kuantitatif digunakan untuk mengkarakterisasi, meringkas data kuantitatif. Penelitian kuantitatif deskriptif adalah penelitian yang menggunakan data yang dikumpulkan dan dinyatakan dalam bentuk angka-angka dan dalam bentuk data </w:t>
      </w:r>
      <w:r>
        <w:rPr/>
        <w:t>yang dijadikan pendukung.</w:t>
      </w:r>
    </w:p>
    <w:p>
      <w:pPr>
        <w:pStyle w:val="Heading3"/>
        <w:numPr>
          <w:ilvl w:val="6"/>
          <w:numId w:val="10"/>
        </w:numPr>
        <w:tabs>
          <w:tab w:pos="1276" w:val="left" w:leader="none"/>
        </w:tabs>
        <w:spacing w:line="240" w:lineRule="auto" w:before="159" w:after="0"/>
        <w:ind w:left="1276" w:right="0" w:hanging="566"/>
        <w:jc w:val="both"/>
      </w:pPr>
      <w:bookmarkStart w:name="_bookmark95" w:id="96"/>
      <w:bookmarkEnd w:id="96"/>
      <w:r>
        <w:rPr>
          <w:b w:val="0"/>
        </w:rPr>
      </w:r>
      <w:r>
        <w:rPr/>
        <w:t>Sumber</w:t>
      </w:r>
      <w:r>
        <w:rPr>
          <w:spacing w:val="-6"/>
        </w:rPr>
        <w:t> </w:t>
      </w:r>
      <w:r>
        <w:rPr>
          <w:spacing w:val="-4"/>
        </w:rPr>
        <w:t>Data</w:t>
      </w:r>
    </w:p>
    <w:p>
      <w:pPr>
        <w:pStyle w:val="BodyText"/>
        <w:spacing w:before="24"/>
        <w:rPr>
          <w:b/>
        </w:rPr>
      </w:pPr>
    </w:p>
    <w:p>
      <w:pPr>
        <w:pStyle w:val="BodyText"/>
        <w:spacing w:line="360" w:lineRule="auto"/>
        <w:ind w:left="1701" w:right="1414" w:firstLine="420"/>
        <w:jc w:val="both"/>
      </w:pPr>
      <w:r>
        <w:rPr/>
        <w:t>Sumber data dalam penelitian ini menggunakan data primer. Data primer merupakan data yang diperoleh dari sumber asli (secara langsung) oleh peneliti yang memuat data atau informasi penelitian.</w:t>
      </w:r>
      <w:hyperlink w:history="true" w:anchor="_bookmark98">
        <w:r>
          <w:rPr>
            <w:rFonts w:ascii="Calibri"/>
            <w:position w:val="8"/>
            <w:sz w:val="14"/>
          </w:rPr>
          <w:t>62</w:t>
        </w:r>
      </w:hyperlink>
      <w:r>
        <w:rPr>
          <w:rFonts w:ascii="Calibri"/>
          <w:spacing w:val="40"/>
          <w:position w:val="8"/>
          <w:sz w:val="14"/>
        </w:rPr>
        <w:t> </w:t>
      </w:r>
      <w:r>
        <w:rPr/>
        <w:t>Data primer tersebut didapatkan peneliti dengan menyebarkan kuesioner</w:t>
      </w:r>
      <w:r>
        <w:rPr>
          <w:spacing w:val="-15"/>
        </w:rPr>
        <w:t> </w:t>
      </w:r>
      <w:r>
        <w:rPr/>
        <w:t>secara</w:t>
      </w:r>
      <w:r>
        <w:rPr>
          <w:spacing w:val="-15"/>
        </w:rPr>
        <w:t> </w:t>
      </w:r>
      <w:r>
        <w:rPr>
          <w:i/>
        </w:rPr>
        <w:t>online</w:t>
      </w:r>
      <w:r>
        <w:rPr>
          <w:i/>
          <w:spacing w:val="-15"/>
        </w:rPr>
        <w:t> </w:t>
      </w:r>
      <w:r>
        <w:rPr/>
        <w:t>kepada</w:t>
      </w:r>
      <w:r>
        <w:rPr>
          <w:spacing w:val="-15"/>
        </w:rPr>
        <w:t> </w:t>
      </w:r>
      <w:r>
        <w:rPr/>
        <w:t>generasi</w:t>
      </w:r>
      <w:r>
        <w:rPr>
          <w:spacing w:val="-15"/>
        </w:rPr>
        <w:t> </w:t>
      </w:r>
      <w:r>
        <w:rPr/>
        <w:t>Z</w:t>
      </w:r>
      <w:r>
        <w:rPr>
          <w:spacing w:val="-15"/>
        </w:rPr>
        <w:t> </w:t>
      </w:r>
      <w:r>
        <w:rPr/>
        <w:t>di</w:t>
      </w:r>
      <w:r>
        <w:rPr>
          <w:spacing w:val="-15"/>
        </w:rPr>
        <w:t> </w:t>
      </w:r>
      <w:r>
        <w:rPr/>
        <w:t>Kecamatan</w:t>
      </w:r>
      <w:r>
        <w:rPr>
          <w:spacing w:val="-15"/>
        </w:rPr>
        <w:t> </w:t>
      </w:r>
      <w:r>
        <w:rPr/>
        <w:t>Randudongkal Kabupaten Pemalang yang pernah melakukan pembelian pada fitur Tiktok Shop.</w:t>
      </w:r>
    </w:p>
    <w:p>
      <w:pPr>
        <w:pStyle w:val="BodyText"/>
        <w:spacing w:line="360" w:lineRule="auto" w:before="7"/>
        <w:ind w:left="1701" w:right="1415" w:firstLine="420"/>
        <w:jc w:val="both"/>
      </w:pPr>
      <w:r>
        <w:rPr/>
        <w:t>Data sekunder merupakan informasi yang didapatkan tidak langsung melalui perantara atau telah ada sebelumnya. Dalam penelitian ini, data sekunder</w:t>
      </w:r>
      <w:r>
        <w:rPr>
          <w:spacing w:val="-1"/>
        </w:rPr>
        <w:t> </w:t>
      </w:r>
      <w:r>
        <w:rPr/>
        <w:t>berupa</w:t>
      </w:r>
      <w:r>
        <w:rPr>
          <w:spacing w:val="-1"/>
        </w:rPr>
        <w:t> </w:t>
      </w:r>
      <w:r>
        <w:rPr/>
        <w:t>literatur yang diperoleh dari buku, jurnal, dan situs web resmi yang relevan dengan topik penelitian.</w:t>
      </w:r>
    </w:p>
    <w:p>
      <w:pPr>
        <w:pStyle w:val="Heading3"/>
        <w:numPr>
          <w:ilvl w:val="5"/>
          <w:numId w:val="10"/>
        </w:numPr>
        <w:tabs>
          <w:tab w:pos="851" w:val="left" w:leader="none"/>
        </w:tabs>
        <w:spacing w:line="240" w:lineRule="auto" w:before="161" w:after="0"/>
        <w:ind w:left="851" w:right="0" w:hanging="360"/>
        <w:jc w:val="both"/>
      </w:pPr>
      <w:bookmarkStart w:name="_bookmark96" w:id="97"/>
      <w:bookmarkEnd w:id="97"/>
      <w:r>
        <w:rPr>
          <w:b w:val="0"/>
        </w:rPr>
      </w:r>
      <w:r>
        <w:rPr/>
        <w:t>Populasi</w:t>
      </w:r>
      <w:r>
        <w:rPr>
          <w:spacing w:val="-4"/>
        </w:rPr>
        <w:t> </w:t>
      </w:r>
      <w:r>
        <w:rPr/>
        <w:t>dan</w:t>
      </w:r>
      <w:r>
        <w:rPr>
          <w:spacing w:val="-1"/>
        </w:rPr>
        <w:t> </w:t>
      </w:r>
      <w:r>
        <w:rPr>
          <w:spacing w:val="-2"/>
        </w:rPr>
        <w:t>Sampel</w:t>
      </w:r>
    </w:p>
    <w:p>
      <w:pPr>
        <w:pStyle w:val="BodyText"/>
        <w:spacing w:before="22"/>
        <w:rPr>
          <w:b/>
        </w:rPr>
      </w:pPr>
    </w:p>
    <w:p>
      <w:pPr>
        <w:pStyle w:val="Heading3"/>
        <w:numPr>
          <w:ilvl w:val="6"/>
          <w:numId w:val="10"/>
        </w:numPr>
        <w:tabs>
          <w:tab w:pos="1276" w:val="left" w:leader="none"/>
        </w:tabs>
        <w:spacing w:line="240" w:lineRule="auto" w:before="0" w:after="0"/>
        <w:ind w:left="1276" w:right="0" w:hanging="566"/>
        <w:jc w:val="both"/>
      </w:pPr>
      <w:bookmarkStart w:name="_bookmark97" w:id="98"/>
      <w:bookmarkEnd w:id="98"/>
      <w:r>
        <w:rPr>
          <w:b w:val="0"/>
        </w:rPr>
      </w:r>
      <w:r>
        <w:rPr>
          <w:spacing w:val="-2"/>
        </w:rPr>
        <w:t>Populasi</w:t>
      </w:r>
    </w:p>
    <w:p>
      <w:pPr>
        <w:pStyle w:val="BodyText"/>
        <w:spacing w:before="22"/>
        <w:rPr>
          <w:b/>
        </w:rPr>
      </w:pPr>
    </w:p>
    <w:p>
      <w:pPr>
        <w:pStyle w:val="BodyText"/>
        <w:spacing w:line="360" w:lineRule="auto"/>
        <w:ind w:left="1420" w:right="1413" w:firstLine="420"/>
      </w:pPr>
      <w:r>
        <w:rPr/>
        <w:t>Populasi</w:t>
      </w:r>
      <w:r>
        <w:rPr>
          <w:spacing w:val="40"/>
        </w:rPr>
        <w:t> </w:t>
      </w:r>
      <w:r>
        <w:rPr/>
        <w:t>adalah</w:t>
      </w:r>
      <w:r>
        <w:rPr>
          <w:spacing w:val="40"/>
        </w:rPr>
        <w:t> </w:t>
      </w:r>
      <w:r>
        <w:rPr/>
        <w:t>jumlah</w:t>
      </w:r>
      <w:r>
        <w:rPr>
          <w:spacing w:val="40"/>
        </w:rPr>
        <w:t> </w:t>
      </w:r>
      <w:r>
        <w:rPr/>
        <w:t>total</w:t>
      </w:r>
      <w:r>
        <w:rPr>
          <w:spacing w:val="40"/>
        </w:rPr>
        <w:t> </w:t>
      </w:r>
      <w:r>
        <w:rPr/>
        <w:t>dari</w:t>
      </w:r>
      <w:r>
        <w:rPr>
          <w:spacing w:val="40"/>
        </w:rPr>
        <w:t> </w:t>
      </w:r>
      <w:r>
        <w:rPr/>
        <w:t>setiap</w:t>
      </w:r>
      <w:r>
        <w:rPr>
          <w:spacing w:val="40"/>
        </w:rPr>
        <w:t> </w:t>
      </w:r>
      <w:r>
        <w:rPr/>
        <w:t>bagian</w:t>
      </w:r>
      <w:r>
        <w:rPr>
          <w:spacing w:val="40"/>
        </w:rPr>
        <w:t> </w:t>
      </w:r>
      <w:r>
        <w:rPr/>
        <w:t>yang</w:t>
      </w:r>
      <w:r>
        <w:rPr>
          <w:spacing w:val="40"/>
        </w:rPr>
        <w:t> </w:t>
      </w:r>
      <w:r>
        <w:rPr/>
        <w:t>akan</w:t>
      </w:r>
      <w:r>
        <w:rPr>
          <w:spacing w:val="40"/>
        </w:rPr>
        <w:t> </w:t>
      </w:r>
      <w:r>
        <w:rPr/>
        <w:t>diteliti dengan</w:t>
      </w:r>
      <w:r>
        <w:rPr>
          <w:spacing w:val="21"/>
        </w:rPr>
        <w:t> </w:t>
      </w:r>
      <w:r>
        <w:rPr/>
        <w:t>ciri</w:t>
      </w:r>
      <w:r>
        <w:rPr>
          <w:spacing w:val="23"/>
        </w:rPr>
        <w:t> </w:t>
      </w:r>
      <w:r>
        <w:rPr/>
        <w:t>yang</w:t>
      </w:r>
      <w:r>
        <w:rPr>
          <w:spacing w:val="21"/>
        </w:rPr>
        <w:t> </w:t>
      </w:r>
      <w:r>
        <w:rPr/>
        <w:t>sama,</w:t>
      </w:r>
      <w:r>
        <w:rPr>
          <w:spacing w:val="25"/>
        </w:rPr>
        <w:t> </w:t>
      </w:r>
      <w:r>
        <w:rPr/>
        <w:t>dapat</w:t>
      </w:r>
      <w:r>
        <w:rPr>
          <w:spacing w:val="23"/>
        </w:rPr>
        <w:t> </w:t>
      </w:r>
      <w:r>
        <w:rPr/>
        <w:t>berupa</w:t>
      </w:r>
      <w:r>
        <w:rPr>
          <w:spacing w:val="21"/>
        </w:rPr>
        <w:t> </w:t>
      </w:r>
      <w:r>
        <w:rPr/>
        <w:t>individu</w:t>
      </w:r>
      <w:r>
        <w:rPr>
          <w:spacing w:val="22"/>
        </w:rPr>
        <w:t> </w:t>
      </w:r>
      <w:r>
        <w:rPr/>
        <w:t>dari</w:t>
      </w:r>
      <w:r>
        <w:rPr>
          <w:spacing w:val="22"/>
        </w:rPr>
        <w:t> </w:t>
      </w:r>
      <w:r>
        <w:rPr/>
        <w:t>suatu</w:t>
      </w:r>
      <w:r>
        <w:rPr>
          <w:spacing w:val="22"/>
        </w:rPr>
        <w:t> </w:t>
      </w:r>
      <w:r>
        <w:rPr/>
        <w:t>organisasi</w:t>
      </w:r>
      <w:r>
        <w:rPr>
          <w:spacing w:val="23"/>
        </w:rPr>
        <w:t> </w:t>
      </w:r>
      <w:r>
        <w:rPr>
          <w:spacing w:val="-4"/>
        </w:rPr>
        <w:t>atau</w:t>
      </w:r>
    </w:p>
    <w:p>
      <w:pPr>
        <w:pStyle w:val="BodyText"/>
        <w:spacing w:before="40"/>
        <w:rPr>
          <w:sz w:val="20"/>
        </w:rPr>
      </w:pPr>
      <w:r>
        <w:rPr>
          <w:sz w:val="20"/>
        </w:rPr>
        <mc:AlternateContent>
          <mc:Choice Requires="wps">
            <w:drawing>
              <wp:anchor distT="0" distB="0" distL="0" distR="0" allowOverlap="1" layoutInCell="1" locked="0" behindDoc="1" simplePos="0" relativeHeight="487610880">
                <wp:simplePos x="0" y="0"/>
                <wp:positionH relativeFrom="page">
                  <wp:posOffset>1440433</wp:posOffset>
                </wp:positionH>
                <wp:positionV relativeFrom="paragraph">
                  <wp:posOffset>186680</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699262pt;width:144.020pt;height:.72003pt;mso-position-horizontal-relative:page;mso-position-vertical-relative:paragraph;z-index:-15705600;mso-wrap-distance-left:0;mso-wrap-distance-right:0" id="docshape87" filled="true" fillcolor="#000000" stroked="false">
                <v:fill type="solid"/>
                <w10:wrap type="topAndBottom"/>
              </v:rect>
            </w:pict>
          </mc:Fallback>
        </mc:AlternateContent>
      </w:r>
    </w:p>
    <w:p>
      <w:pPr>
        <w:spacing w:before="100"/>
        <w:ind w:left="568" w:right="1416" w:firstLine="720"/>
        <w:jc w:val="both"/>
        <w:rPr>
          <w:sz w:val="20"/>
        </w:rPr>
      </w:pPr>
      <w:bookmarkStart w:name="_bookmark98" w:id="99"/>
      <w:bookmarkEnd w:id="99"/>
      <w:r>
        <w:rPr/>
      </w:r>
      <w:r>
        <w:rPr>
          <w:rFonts w:ascii="Calibri"/>
          <w:sz w:val="20"/>
          <w:vertAlign w:val="superscript"/>
        </w:rPr>
        <w:t>62</w:t>
      </w:r>
      <w:r>
        <w:rPr>
          <w:rFonts w:ascii="Calibri"/>
          <w:sz w:val="20"/>
          <w:vertAlign w:val="baseline"/>
        </w:rPr>
        <w:t> </w:t>
      </w:r>
      <w:r>
        <w:rPr>
          <w:sz w:val="20"/>
          <w:vertAlign w:val="baseline"/>
        </w:rPr>
        <w:t>M.Pd.I Rahmadi, S.Ag., </w:t>
      </w:r>
      <w:r>
        <w:rPr>
          <w:i/>
          <w:sz w:val="20"/>
          <w:vertAlign w:val="baseline"/>
        </w:rPr>
        <w:t>Pengantar Metodologi Penelitiaan</w:t>
      </w:r>
      <w:r>
        <w:rPr>
          <w:sz w:val="20"/>
          <w:vertAlign w:val="baseline"/>
        </w:rPr>
        <w:t>, </w:t>
      </w:r>
      <w:r>
        <w:rPr>
          <w:i/>
          <w:sz w:val="20"/>
          <w:vertAlign w:val="baseline"/>
        </w:rPr>
        <w:t>Journal of Physics A: Mathematical and Theoretical</w:t>
      </w:r>
      <w:r>
        <w:rPr>
          <w:sz w:val="20"/>
          <w:vertAlign w:val="baseline"/>
        </w:rPr>
        <w:t>, 2011, </w:t>
      </w:r>
      <w:r>
        <w:rPr>
          <w:sz w:val="16"/>
          <w:vertAlign w:val="baseline"/>
        </w:rPr>
        <w:t>XLIV </w:t>
      </w:r>
      <w:r>
        <w:rPr>
          <w:sz w:val="20"/>
          <w:vertAlign w:val="baseline"/>
        </w:rPr>
        <w:t>&lt;https://idr.uin-antasari.ac.id/10670/1/PENGANTAR METODOLOGI PENELITIAN.pdf&gt;.</w:t>
      </w:r>
    </w:p>
    <w:p>
      <w:pPr>
        <w:spacing w:after="0"/>
        <w:jc w:val="both"/>
        <w:rPr>
          <w:sz w:val="20"/>
        </w:rPr>
        <w:sectPr>
          <w:pgSz w:w="11910" w:h="16840"/>
          <w:pgMar w:header="0" w:footer="1000" w:top="1920" w:bottom="1200" w:left="1700" w:right="283"/>
        </w:sectPr>
      </w:pPr>
    </w:p>
    <w:p>
      <w:pPr>
        <w:pStyle w:val="BodyText"/>
        <w:spacing w:before="53"/>
      </w:pPr>
    </w:p>
    <w:p>
      <w:pPr>
        <w:pStyle w:val="BodyText"/>
        <w:spacing w:line="362" w:lineRule="auto"/>
        <w:ind w:left="1420" w:right="1413"/>
        <w:jc w:val="both"/>
      </w:pPr>
      <w:r>
        <w:rPr/>
        <w:t>peristiwa yang akan diteliti.</w:t>
      </w:r>
      <w:hyperlink w:history="true" w:anchor="_bookmark99">
        <w:r>
          <w:rPr>
            <w:rFonts w:ascii="Calibri"/>
            <w:position w:val="8"/>
            <w:sz w:val="14"/>
          </w:rPr>
          <w:t>63</w:t>
        </w:r>
      </w:hyperlink>
      <w:r>
        <w:rPr>
          <w:rFonts w:ascii="Calibri"/>
          <w:spacing w:val="33"/>
          <w:position w:val="8"/>
          <w:sz w:val="14"/>
        </w:rPr>
        <w:t> </w:t>
      </w:r>
      <w:r>
        <w:rPr/>
        <w:t>Sugiyono mengatakan populasi merupakan wilayah</w:t>
      </w:r>
      <w:r>
        <w:rPr>
          <w:spacing w:val="-7"/>
        </w:rPr>
        <w:t> </w:t>
      </w:r>
      <w:r>
        <w:rPr/>
        <w:t>generalisasi</w:t>
      </w:r>
      <w:r>
        <w:rPr>
          <w:spacing w:val="-6"/>
        </w:rPr>
        <w:t> </w:t>
      </w:r>
      <w:r>
        <w:rPr/>
        <w:t>yang</w:t>
      </w:r>
      <w:r>
        <w:rPr>
          <w:spacing w:val="-7"/>
        </w:rPr>
        <w:t> </w:t>
      </w:r>
      <w:r>
        <w:rPr/>
        <w:t>terdiri</w:t>
      </w:r>
      <w:r>
        <w:rPr>
          <w:spacing w:val="-7"/>
        </w:rPr>
        <w:t> </w:t>
      </w:r>
      <w:r>
        <w:rPr/>
        <w:t>atas</w:t>
      </w:r>
      <w:r>
        <w:rPr>
          <w:spacing w:val="-6"/>
        </w:rPr>
        <w:t> </w:t>
      </w:r>
      <w:r>
        <w:rPr/>
        <w:t>objek/subjek</w:t>
      </w:r>
      <w:r>
        <w:rPr>
          <w:spacing w:val="-7"/>
        </w:rPr>
        <w:t> </w:t>
      </w:r>
      <w:r>
        <w:rPr/>
        <w:t>yang</w:t>
      </w:r>
      <w:r>
        <w:rPr>
          <w:spacing w:val="-7"/>
        </w:rPr>
        <w:t> </w:t>
      </w:r>
      <w:r>
        <w:rPr/>
        <w:t>memiliki</w:t>
      </w:r>
      <w:r>
        <w:rPr>
          <w:spacing w:val="-6"/>
        </w:rPr>
        <w:t> </w:t>
      </w:r>
      <w:r>
        <w:rPr/>
        <w:t>kualitas serta karakteristik tertentu yang ditetapkan oleh peneliti untuk dapat dipelajari dan kemudian ditarik kesimpulan.</w:t>
      </w:r>
      <w:hyperlink w:history="true" w:anchor="_bookmark100">
        <w:r>
          <w:rPr>
            <w:rFonts w:ascii="Calibri"/>
            <w:position w:val="8"/>
            <w:sz w:val="14"/>
          </w:rPr>
          <w:t>64</w:t>
        </w:r>
      </w:hyperlink>
      <w:r>
        <w:rPr>
          <w:rFonts w:ascii="Calibri"/>
          <w:spacing w:val="40"/>
          <w:position w:val="8"/>
          <w:sz w:val="14"/>
        </w:rPr>
        <w:t> </w:t>
      </w:r>
      <w:r>
        <w:rPr/>
        <w:t>Adapun populasi dalam penelitian ini yaitu masyarakat generasi Z di Kecamatan Randudongkal Kabupaten</w:t>
      </w:r>
      <w:r>
        <w:rPr>
          <w:spacing w:val="-13"/>
        </w:rPr>
        <w:t> </w:t>
      </w:r>
      <w:r>
        <w:rPr/>
        <w:t>Pemalang</w:t>
      </w:r>
      <w:r>
        <w:rPr>
          <w:spacing w:val="-11"/>
        </w:rPr>
        <w:t> </w:t>
      </w:r>
      <w:r>
        <w:rPr/>
        <w:t>yang</w:t>
      </w:r>
      <w:r>
        <w:rPr>
          <w:spacing w:val="-11"/>
        </w:rPr>
        <w:t> </w:t>
      </w:r>
      <w:r>
        <w:rPr/>
        <w:t>pernah</w:t>
      </w:r>
      <w:r>
        <w:rPr>
          <w:spacing w:val="-11"/>
        </w:rPr>
        <w:t> </w:t>
      </w:r>
      <w:r>
        <w:rPr/>
        <w:t>melakukan</w:t>
      </w:r>
      <w:r>
        <w:rPr>
          <w:spacing w:val="-11"/>
        </w:rPr>
        <w:t> </w:t>
      </w:r>
      <w:r>
        <w:rPr/>
        <w:t>pembelian</w:t>
      </w:r>
      <w:r>
        <w:rPr>
          <w:spacing w:val="-11"/>
        </w:rPr>
        <w:t> </w:t>
      </w:r>
      <w:r>
        <w:rPr/>
        <w:t>pada</w:t>
      </w:r>
      <w:r>
        <w:rPr>
          <w:spacing w:val="-12"/>
        </w:rPr>
        <w:t> </w:t>
      </w:r>
      <w:r>
        <w:rPr/>
        <w:t>fitur</w:t>
      </w:r>
      <w:r>
        <w:rPr>
          <w:spacing w:val="-15"/>
        </w:rPr>
        <w:t> </w:t>
      </w:r>
      <w:r>
        <w:rPr/>
        <w:t>Tiktok </w:t>
      </w:r>
      <w:r>
        <w:rPr>
          <w:spacing w:val="-2"/>
        </w:rPr>
        <w:t>Shop.</w:t>
      </w:r>
    </w:p>
    <w:p>
      <w:pPr>
        <w:pStyle w:val="BodyText"/>
        <w:spacing w:line="360" w:lineRule="auto"/>
        <w:ind w:left="1420" w:right="1411" w:firstLine="405"/>
        <w:jc w:val="both"/>
      </w:pPr>
      <w:r>
        <w:rPr/>
        <w:t>Alasan</w:t>
      </w:r>
      <w:r>
        <w:rPr>
          <w:spacing w:val="-13"/>
        </w:rPr>
        <w:t> </w:t>
      </w:r>
      <w:r>
        <w:rPr/>
        <w:t>dibalik</w:t>
      </w:r>
      <w:r>
        <w:rPr>
          <w:spacing w:val="-13"/>
        </w:rPr>
        <w:t> </w:t>
      </w:r>
      <w:r>
        <w:rPr/>
        <w:t>pemilihan</w:t>
      </w:r>
      <w:r>
        <w:rPr>
          <w:spacing w:val="-13"/>
        </w:rPr>
        <w:t> </w:t>
      </w:r>
      <w:r>
        <w:rPr/>
        <w:t>ini</w:t>
      </w:r>
      <w:r>
        <w:rPr>
          <w:spacing w:val="-12"/>
        </w:rPr>
        <w:t> </w:t>
      </w:r>
      <w:r>
        <w:rPr/>
        <w:t>didasari</w:t>
      </w:r>
      <w:r>
        <w:rPr>
          <w:spacing w:val="-13"/>
        </w:rPr>
        <w:t> </w:t>
      </w:r>
      <w:r>
        <w:rPr/>
        <w:t>oleh</w:t>
      </w:r>
      <w:r>
        <w:rPr>
          <w:spacing w:val="-14"/>
        </w:rPr>
        <w:t> </w:t>
      </w:r>
      <w:r>
        <w:rPr/>
        <w:t>fakta</w:t>
      </w:r>
      <w:r>
        <w:rPr>
          <w:spacing w:val="-11"/>
        </w:rPr>
        <w:t> </w:t>
      </w:r>
      <w:r>
        <w:rPr/>
        <w:t>berdasarkan</w:t>
      </w:r>
      <w:r>
        <w:rPr>
          <w:spacing w:val="-13"/>
        </w:rPr>
        <w:t> </w:t>
      </w:r>
      <w:r>
        <w:rPr/>
        <w:t>data</w:t>
      </w:r>
      <w:r>
        <w:rPr>
          <w:spacing w:val="-14"/>
        </w:rPr>
        <w:t> </w:t>
      </w:r>
      <w:r>
        <w:rPr/>
        <w:t>yang dihimpun</w:t>
      </w:r>
      <w:r>
        <w:rPr>
          <w:spacing w:val="-14"/>
        </w:rPr>
        <w:t> </w:t>
      </w:r>
      <w:r>
        <w:rPr/>
        <w:t>oleh</w:t>
      </w:r>
      <w:r>
        <w:rPr>
          <w:spacing w:val="-15"/>
        </w:rPr>
        <w:t> </w:t>
      </w:r>
      <w:r>
        <w:rPr/>
        <w:t>Populix,</w:t>
      </w:r>
      <w:r>
        <w:rPr>
          <w:spacing w:val="-15"/>
        </w:rPr>
        <w:t> </w:t>
      </w:r>
      <w:r>
        <w:rPr/>
        <w:t>generasi</w:t>
      </w:r>
      <w:r>
        <w:rPr>
          <w:spacing w:val="-13"/>
        </w:rPr>
        <w:t> </w:t>
      </w:r>
      <w:r>
        <w:rPr/>
        <w:t>Z</w:t>
      </w:r>
      <w:r>
        <w:rPr>
          <w:spacing w:val="-14"/>
        </w:rPr>
        <w:t> </w:t>
      </w:r>
      <w:r>
        <w:rPr/>
        <w:t>banyak</w:t>
      </w:r>
      <w:r>
        <w:rPr>
          <w:spacing w:val="-14"/>
        </w:rPr>
        <w:t> </w:t>
      </w:r>
      <w:r>
        <w:rPr/>
        <w:t>mengalokasikan</w:t>
      </w:r>
      <w:r>
        <w:rPr>
          <w:spacing w:val="-12"/>
        </w:rPr>
        <w:t> </w:t>
      </w:r>
      <w:r>
        <w:rPr/>
        <w:t>sebagian</w:t>
      </w:r>
      <w:r>
        <w:rPr>
          <w:spacing w:val="-15"/>
        </w:rPr>
        <w:t> </w:t>
      </w:r>
      <w:r>
        <w:rPr/>
        <w:t>besar pendapatan mereka untuk berbelanja melalui </w:t>
      </w:r>
      <w:r>
        <w:rPr>
          <w:i/>
        </w:rPr>
        <w:t>platform e-Commerce. </w:t>
      </w:r>
      <w:r>
        <w:rPr/>
        <w:t>Terlebih lagi, dengan hasil riset yang melibatkan 6.285 responden dari berbagai kelompok usia di Indonesia yang dilakukan oleh populix turut menarik perhatian. Hasil penelitian tersebut mengungkapkan bahwa total sebanyak</w:t>
      </w:r>
      <w:r>
        <w:rPr>
          <w:spacing w:val="-15"/>
        </w:rPr>
        <w:t> </w:t>
      </w:r>
      <w:r>
        <w:rPr/>
        <w:t>68%</w:t>
      </w:r>
      <w:r>
        <w:rPr>
          <w:spacing w:val="-15"/>
        </w:rPr>
        <w:t> </w:t>
      </w:r>
      <w:r>
        <w:rPr/>
        <w:t>aktivitas</w:t>
      </w:r>
      <w:r>
        <w:rPr>
          <w:spacing w:val="-15"/>
        </w:rPr>
        <w:t> </w:t>
      </w:r>
      <w:r>
        <w:rPr/>
        <w:t>belanja</w:t>
      </w:r>
      <w:r>
        <w:rPr>
          <w:spacing w:val="-15"/>
        </w:rPr>
        <w:t> </w:t>
      </w:r>
      <w:r>
        <w:rPr/>
        <w:t>online</w:t>
      </w:r>
      <w:r>
        <w:rPr>
          <w:spacing w:val="-15"/>
        </w:rPr>
        <w:t> </w:t>
      </w:r>
      <w:r>
        <w:rPr/>
        <w:t>oleh</w:t>
      </w:r>
      <w:r>
        <w:rPr>
          <w:spacing w:val="-15"/>
        </w:rPr>
        <w:t> </w:t>
      </w:r>
      <w:r>
        <w:rPr/>
        <w:t>pengguna</w:t>
      </w:r>
      <w:r>
        <w:rPr>
          <w:spacing w:val="-15"/>
        </w:rPr>
        <w:t> </w:t>
      </w:r>
      <w:r>
        <w:rPr>
          <w:i/>
        </w:rPr>
        <w:t>e-Commerce</w:t>
      </w:r>
      <w:r>
        <w:rPr>
          <w:i/>
          <w:spacing w:val="-15"/>
        </w:rPr>
        <w:t> </w:t>
      </w:r>
      <w:r>
        <w:rPr/>
        <w:t>berusia 22-28</w:t>
      </w:r>
      <w:r>
        <w:rPr>
          <w:spacing w:val="-6"/>
        </w:rPr>
        <w:t> </w:t>
      </w:r>
      <w:r>
        <w:rPr/>
        <w:t>tahun,</w:t>
      </w:r>
      <w:r>
        <w:rPr>
          <w:spacing w:val="-6"/>
        </w:rPr>
        <w:t> </w:t>
      </w:r>
      <w:r>
        <w:rPr/>
        <w:t>yang</w:t>
      </w:r>
      <w:r>
        <w:rPr>
          <w:spacing w:val="-6"/>
        </w:rPr>
        <w:t> </w:t>
      </w:r>
      <w:r>
        <w:rPr/>
        <w:t>umumnya</w:t>
      </w:r>
      <w:r>
        <w:rPr>
          <w:spacing w:val="-7"/>
        </w:rPr>
        <w:t> </w:t>
      </w:r>
      <w:r>
        <w:rPr/>
        <w:t>tergolong</w:t>
      </w:r>
      <w:r>
        <w:rPr>
          <w:spacing w:val="-5"/>
        </w:rPr>
        <w:t> </w:t>
      </w:r>
      <w:r>
        <w:rPr/>
        <w:t>dalam</w:t>
      </w:r>
      <w:r>
        <w:rPr>
          <w:spacing w:val="-6"/>
        </w:rPr>
        <w:t> </w:t>
      </w:r>
      <w:r>
        <w:rPr/>
        <w:t>generasi</w:t>
      </w:r>
      <w:r>
        <w:rPr>
          <w:spacing w:val="-5"/>
        </w:rPr>
        <w:t> </w:t>
      </w:r>
      <w:r>
        <w:rPr/>
        <w:t>Z.</w:t>
      </w:r>
      <w:r>
        <w:rPr>
          <w:spacing w:val="-5"/>
        </w:rPr>
        <w:t> </w:t>
      </w:r>
      <w:r>
        <w:rPr/>
        <w:t>Oleh</w:t>
      </w:r>
      <w:r>
        <w:rPr>
          <w:spacing w:val="-6"/>
        </w:rPr>
        <w:t> </w:t>
      </w:r>
      <w:r>
        <w:rPr/>
        <w:t>karena</w:t>
      </w:r>
      <w:r>
        <w:rPr>
          <w:spacing w:val="-7"/>
        </w:rPr>
        <w:t> </w:t>
      </w:r>
      <w:r>
        <w:rPr/>
        <w:t>itu, penelitian ini bertujuan untuk mendalami perilaku belanja </w:t>
      </w:r>
      <w:r>
        <w:rPr>
          <w:i/>
        </w:rPr>
        <w:t>online </w:t>
      </w:r>
      <w:r>
        <w:rPr/>
        <w:t>dari generasi ini dalam konteks </w:t>
      </w:r>
      <w:r>
        <w:rPr>
          <w:i/>
        </w:rPr>
        <w:t>platform </w:t>
      </w:r>
      <w:r>
        <w:rPr/>
        <w:t>Tiktok Shop. Generasi Z sebagai generasi yang tumbuh di tengah pesatnya perkembangan internet dan kemudahan akses internet yang didapat membuat Generasi Z cenderung menginginkan apapun secara instan dan mudah, termasuk pembelian secara</w:t>
      </w:r>
      <w:r>
        <w:rPr>
          <w:spacing w:val="-15"/>
        </w:rPr>
        <w:t> </w:t>
      </w:r>
      <w:r>
        <w:rPr/>
        <w:t>online.</w:t>
      </w:r>
      <w:r>
        <w:rPr>
          <w:spacing w:val="-15"/>
        </w:rPr>
        <w:t> </w:t>
      </w:r>
      <w:r>
        <w:rPr/>
        <w:t>Akan</w:t>
      </w:r>
      <w:r>
        <w:rPr>
          <w:spacing w:val="-10"/>
        </w:rPr>
        <w:t> </w:t>
      </w:r>
      <w:r>
        <w:rPr/>
        <w:t>tetapi,</w:t>
      </w:r>
      <w:r>
        <w:rPr>
          <w:spacing w:val="-9"/>
        </w:rPr>
        <w:t> </w:t>
      </w:r>
      <w:r>
        <w:rPr/>
        <w:t>pada</w:t>
      </w:r>
      <w:r>
        <w:rPr>
          <w:spacing w:val="-11"/>
        </w:rPr>
        <w:t> </w:t>
      </w:r>
      <w:r>
        <w:rPr/>
        <w:t>saat</w:t>
      </w:r>
      <w:r>
        <w:rPr>
          <w:spacing w:val="-9"/>
        </w:rPr>
        <w:t> </w:t>
      </w:r>
      <w:r>
        <w:rPr/>
        <w:t>dilakukan</w:t>
      </w:r>
      <w:r>
        <w:rPr>
          <w:spacing w:val="-10"/>
        </w:rPr>
        <w:t> </w:t>
      </w:r>
      <w:r>
        <w:rPr/>
        <w:t>pra</w:t>
      </w:r>
      <w:r>
        <w:rPr>
          <w:spacing w:val="-9"/>
        </w:rPr>
        <w:t> </w:t>
      </w:r>
      <w:r>
        <w:rPr/>
        <w:t>riset</w:t>
      </w:r>
      <w:r>
        <w:rPr>
          <w:spacing w:val="-9"/>
        </w:rPr>
        <w:t> </w:t>
      </w:r>
      <w:r>
        <w:rPr/>
        <w:t>oleh</w:t>
      </w:r>
      <w:r>
        <w:rPr>
          <w:spacing w:val="-10"/>
        </w:rPr>
        <w:t> </w:t>
      </w:r>
      <w:r>
        <w:rPr/>
        <w:t>peneliti,</w:t>
      </w:r>
      <w:r>
        <w:rPr>
          <w:spacing w:val="-10"/>
        </w:rPr>
        <w:t> </w:t>
      </w:r>
      <w:r>
        <w:rPr/>
        <w:t>hasil sementara ditemukan segmen dalam kelompok tersebut yang ternyata belum pernah memanfaatkannya untuk keperluan berbelanja atau dalam melakukan transaksi bahkan dalam situasi dimana </w:t>
      </w:r>
      <w:r>
        <w:rPr>
          <w:i/>
        </w:rPr>
        <w:t>platform </w:t>
      </w:r>
      <w:r>
        <w:rPr/>
        <w:t>ini menjadi </w:t>
      </w:r>
      <w:r>
        <w:rPr>
          <w:i/>
        </w:rPr>
        <w:t>platform </w:t>
      </w:r>
      <w:r>
        <w:rPr/>
        <w:t>yang paling sering digunakan dalam aktivitas berbelanja online. Hal ini menjadi alasan dan argumen yang lebih realistis untuk menjawab permasalahan yang akan dikaji peneliti.</w:t>
      </w:r>
    </w:p>
    <w:p>
      <w:pPr>
        <w:pStyle w:val="BodyText"/>
        <w:rPr>
          <w:sz w:val="20"/>
        </w:rPr>
      </w:pPr>
    </w:p>
    <w:p>
      <w:pPr>
        <w:pStyle w:val="BodyText"/>
        <w:rPr>
          <w:sz w:val="20"/>
        </w:rPr>
      </w:pPr>
    </w:p>
    <w:p>
      <w:pPr>
        <w:pStyle w:val="BodyText"/>
        <w:spacing w:before="128"/>
        <w:rPr>
          <w:sz w:val="20"/>
        </w:rPr>
      </w:pPr>
      <w:r>
        <w:rPr>
          <w:sz w:val="20"/>
        </w:rPr>
        <mc:AlternateContent>
          <mc:Choice Requires="wps">
            <w:drawing>
              <wp:anchor distT="0" distB="0" distL="0" distR="0" allowOverlap="1" layoutInCell="1" locked="0" behindDoc="1" simplePos="0" relativeHeight="487611392">
                <wp:simplePos x="0" y="0"/>
                <wp:positionH relativeFrom="page">
                  <wp:posOffset>1440433</wp:posOffset>
                </wp:positionH>
                <wp:positionV relativeFrom="paragraph">
                  <wp:posOffset>242756</wp:posOffset>
                </wp:positionV>
                <wp:extent cx="1829435" cy="9525"/>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14698pt;width:144.020pt;height:.71997pt;mso-position-horizontal-relative:page;mso-position-vertical-relative:paragraph;z-index:-15705088;mso-wrap-distance-left:0;mso-wrap-distance-right:0" id="docshape88" filled="true" fillcolor="#000000" stroked="false">
                <v:fill type="solid"/>
                <w10:wrap type="topAndBottom"/>
              </v:rect>
            </w:pict>
          </mc:Fallback>
        </mc:AlternateContent>
      </w:r>
    </w:p>
    <w:p>
      <w:pPr>
        <w:spacing w:line="237" w:lineRule="auto" w:before="104"/>
        <w:ind w:left="568" w:right="1413" w:firstLine="720"/>
        <w:jc w:val="left"/>
        <w:rPr>
          <w:sz w:val="20"/>
        </w:rPr>
      </w:pPr>
      <w:bookmarkStart w:name="_bookmark99" w:id="100"/>
      <w:bookmarkEnd w:id="100"/>
      <w:r>
        <w:rPr/>
      </w:r>
      <w:r>
        <w:rPr>
          <w:rFonts w:ascii="Calibri" w:hAnsi="Calibri"/>
          <w:sz w:val="20"/>
          <w:vertAlign w:val="superscript"/>
        </w:rPr>
        <w:t>63</w:t>
      </w:r>
      <w:r>
        <w:rPr>
          <w:rFonts w:ascii="Calibri" w:hAnsi="Calibri"/>
          <w:spacing w:val="40"/>
          <w:sz w:val="20"/>
          <w:vertAlign w:val="baseline"/>
        </w:rPr>
        <w:t> </w:t>
      </w:r>
      <w:r>
        <w:rPr>
          <w:sz w:val="20"/>
          <w:vertAlign w:val="baseline"/>
        </w:rPr>
        <w:t>Rif’atul</w:t>
      </w:r>
      <w:r>
        <w:rPr>
          <w:spacing w:val="40"/>
          <w:sz w:val="20"/>
          <w:vertAlign w:val="baseline"/>
        </w:rPr>
        <w:t> </w:t>
      </w:r>
      <w:r>
        <w:rPr>
          <w:sz w:val="20"/>
          <w:vertAlign w:val="baseline"/>
        </w:rPr>
        <w:t>Mukhlisah,</w:t>
      </w:r>
      <w:r>
        <w:rPr>
          <w:spacing w:val="40"/>
          <w:sz w:val="20"/>
          <w:vertAlign w:val="baseline"/>
        </w:rPr>
        <w:t> </w:t>
      </w:r>
      <w:r>
        <w:rPr>
          <w:sz w:val="20"/>
          <w:vertAlign w:val="baseline"/>
        </w:rPr>
        <w:t>‘Pengaruh</w:t>
      </w:r>
      <w:r>
        <w:rPr>
          <w:spacing w:val="40"/>
          <w:sz w:val="20"/>
          <w:vertAlign w:val="baseline"/>
        </w:rPr>
        <w:t> </w:t>
      </w:r>
      <w:r>
        <w:rPr>
          <w:sz w:val="20"/>
          <w:vertAlign w:val="baseline"/>
        </w:rPr>
        <w:t>Harga,</w:t>
      </w:r>
      <w:r>
        <w:rPr>
          <w:spacing w:val="40"/>
          <w:sz w:val="20"/>
          <w:vertAlign w:val="baseline"/>
        </w:rPr>
        <w:t> </w:t>
      </w:r>
      <w:r>
        <w:rPr>
          <w:sz w:val="20"/>
          <w:vertAlign w:val="baseline"/>
        </w:rPr>
        <w:t>Testimoni</w:t>
      </w:r>
      <w:r>
        <w:rPr>
          <w:spacing w:val="40"/>
          <w:sz w:val="20"/>
          <w:vertAlign w:val="baseline"/>
        </w:rPr>
        <w:t> </w:t>
      </w:r>
      <w:r>
        <w:rPr>
          <w:sz w:val="20"/>
          <w:vertAlign w:val="baseline"/>
        </w:rPr>
        <w:t>Costumer</w:t>
      </w:r>
      <w:r>
        <w:rPr>
          <w:spacing w:val="40"/>
          <w:sz w:val="20"/>
          <w:vertAlign w:val="baseline"/>
        </w:rPr>
        <w:t> </w:t>
      </w:r>
      <w:r>
        <w:rPr>
          <w:sz w:val="20"/>
          <w:vertAlign w:val="baseline"/>
        </w:rPr>
        <w:t>Dan</w:t>
      </w:r>
      <w:r>
        <w:rPr>
          <w:spacing w:val="40"/>
          <w:sz w:val="20"/>
          <w:vertAlign w:val="baseline"/>
        </w:rPr>
        <w:t> </w:t>
      </w:r>
      <w:r>
        <w:rPr>
          <w:sz w:val="20"/>
          <w:vertAlign w:val="baseline"/>
        </w:rPr>
        <w:t>Kualitas</w:t>
      </w:r>
      <w:r>
        <w:rPr>
          <w:spacing w:val="40"/>
          <w:sz w:val="20"/>
          <w:vertAlign w:val="baseline"/>
        </w:rPr>
        <w:t> </w:t>
      </w:r>
      <w:r>
        <w:rPr>
          <w:sz w:val="20"/>
          <w:vertAlign w:val="baseline"/>
        </w:rPr>
        <w:t>Produk Terhadap Keputusan Pembelian Di Marketplace Shopee’, 2023, pp. 49–50.</w:t>
      </w:r>
    </w:p>
    <w:p>
      <w:pPr>
        <w:spacing w:before="1"/>
        <w:ind w:left="1288" w:right="0" w:firstLine="0"/>
        <w:jc w:val="left"/>
        <w:rPr>
          <w:sz w:val="20"/>
        </w:rPr>
      </w:pPr>
      <w:bookmarkStart w:name="_bookmark100" w:id="101"/>
      <w:bookmarkEnd w:id="101"/>
      <w:r>
        <w:rPr/>
      </w:r>
      <w:r>
        <w:rPr>
          <w:rFonts w:ascii="Calibri"/>
          <w:sz w:val="20"/>
          <w:vertAlign w:val="superscript"/>
        </w:rPr>
        <w:t>64</w:t>
      </w:r>
      <w:r>
        <w:rPr>
          <w:rFonts w:ascii="Calibri"/>
          <w:spacing w:val="-2"/>
          <w:sz w:val="20"/>
          <w:vertAlign w:val="baseline"/>
        </w:rPr>
        <w:t> </w:t>
      </w:r>
      <w:r>
        <w:rPr>
          <w:sz w:val="20"/>
          <w:vertAlign w:val="baseline"/>
        </w:rPr>
        <w:t>Sugiyono,</w:t>
      </w:r>
      <w:r>
        <w:rPr>
          <w:spacing w:val="-3"/>
          <w:sz w:val="20"/>
          <w:vertAlign w:val="baseline"/>
        </w:rPr>
        <w:t> </w:t>
      </w:r>
      <w:r>
        <w:rPr>
          <w:i/>
          <w:sz w:val="20"/>
          <w:vertAlign w:val="baseline"/>
        </w:rPr>
        <w:t>Metode</w:t>
      </w:r>
      <w:r>
        <w:rPr>
          <w:i/>
          <w:spacing w:val="-5"/>
          <w:sz w:val="20"/>
          <w:vertAlign w:val="baseline"/>
        </w:rPr>
        <w:t> </w:t>
      </w:r>
      <w:r>
        <w:rPr>
          <w:i/>
          <w:sz w:val="20"/>
          <w:vertAlign w:val="baseline"/>
        </w:rPr>
        <w:t>Penelitian</w:t>
      </w:r>
      <w:r>
        <w:rPr>
          <w:i/>
          <w:spacing w:val="-6"/>
          <w:sz w:val="20"/>
          <w:vertAlign w:val="baseline"/>
        </w:rPr>
        <w:t> </w:t>
      </w:r>
      <w:r>
        <w:rPr>
          <w:i/>
          <w:sz w:val="20"/>
          <w:vertAlign w:val="baseline"/>
        </w:rPr>
        <w:t>Kuantitatif</w:t>
      </w:r>
      <w:r>
        <w:rPr>
          <w:i/>
          <w:spacing w:val="-6"/>
          <w:sz w:val="20"/>
          <w:vertAlign w:val="baseline"/>
        </w:rPr>
        <w:t> </w:t>
      </w:r>
      <w:r>
        <w:rPr>
          <w:i/>
          <w:sz w:val="20"/>
          <w:vertAlign w:val="baseline"/>
        </w:rPr>
        <w:t>Kualitatif</w:t>
      </w:r>
      <w:r>
        <w:rPr>
          <w:i/>
          <w:spacing w:val="-6"/>
          <w:sz w:val="20"/>
          <w:vertAlign w:val="baseline"/>
        </w:rPr>
        <w:t> </w:t>
      </w:r>
      <w:r>
        <w:rPr>
          <w:i/>
          <w:sz w:val="20"/>
          <w:vertAlign w:val="baseline"/>
        </w:rPr>
        <w:t>Dan</w:t>
      </w:r>
      <w:r>
        <w:rPr>
          <w:i/>
          <w:spacing w:val="-5"/>
          <w:sz w:val="20"/>
          <w:vertAlign w:val="baseline"/>
        </w:rPr>
        <w:t> </w:t>
      </w:r>
      <w:r>
        <w:rPr>
          <w:i/>
          <w:sz w:val="20"/>
          <w:vertAlign w:val="baseline"/>
        </w:rPr>
        <w:t>R&amp;D</w:t>
      </w:r>
      <w:r>
        <w:rPr>
          <w:sz w:val="20"/>
          <w:vertAlign w:val="baseline"/>
        </w:rPr>
        <w:t>,</w:t>
      </w:r>
      <w:r>
        <w:rPr>
          <w:spacing w:val="-4"/>
          <w:sz w:val="20"/>
          <w:vertAlign w:val="baseline"/>
        </w:rPr>
        <w:t> </w:t>
      </w:r>
      <w:r>
        <w:rPr>
          <w:i/>
          <w:sz w:val="20"/>
          <w:vertAlign w:val="baseline"/>
        </w:rPr>
        <w:t>Penerbit</w:t>
      </w:r>
      <w:r>
        <w:rPr>
          <w:i/>
          <w:spacing w:val="-10"/>
          <w:sz w:val="20"/>
          <w:vertAlign w:val="baseline"/>
        </w:rPr>
        <w:t> </w:t>
      </w:r>
      <w:r>
        <w:rPr>
          <w:i/>
          <w:sz w:val="20"/>
          <w:vertAlign w:val="baseline"/>
        </w:rPr>
        <w:t>Alfabeta</w:t>
      </w:r>
      <w:r>
        <w:rPr>
          <w:sz w:val="20"/>
          <w:vertAlign w:val="baseline"/>
        </w:rPr>
        <w:t>,</w:t>
      </w:r>
      <w:r>
        <w:rPr>
          <w:spacing w:val="-5"/>
          <w:sz w:val="20"/>
          <w:vertAlign w:val="baseline"/>
        </w:rPr>
        <w:t> </w:t>
      </w:r>
      <w:r>
        <w:rPr>
          <w:spacing w:val="-2"/>
          <w:sz w:val="20"/>
          <w:vertAlign w:val="baseline"/>
        </w:rPr>
        <w:t>2013.</w:t>
      </w:r>
    </w:p>
    <w:p>
      <w:pPr>
        <w:spacing w:after="0"/>
        <w:jc w:val="left"/>
        <w:rPr>
          <w:sz w:val="20"/>
        </w:rPr>
        <w:sectPr>
          <w:pgSz w:w="11910" w:h="16840"/>
          <w:pgMar w:header="0" w:footer="1000" w:top="1920" w:bottom="1200" w:left="1700" w:right="283"/>
        </w:sectPr>
      </w:pPr>
    </w:p>
    <w:p>
      <w:pPr>
        <w:pStyle w:val="BodyText"/>
        <w:spacing w:before="53"/>
      </w:pPr>
    </w:p>
    <w:p>
      <w:pPr>
        <w:pStyle w:val="Heading3"/>
        <w:numPr>
          <w:ilvl w:val="6"/>
          <w:numId w:val="10"/>
        </w:numPr>
        <w:tabs>
          <w:tab w:pos="1276" w:val="left" w:leader="none"/>
        </w:tabs>
        <w:spacing w:line="240" w:lineRule="auto" w:before="0" w:after="0"/>
        <w:ind w:left="1276" w:right="0" w:hanging="566"/>
        <w:jc w:val="left"/>
      </w:pPr>
      <w:bookmarkStart w:name="_bookmark101" w:id="102"/>
      <w:bookmarkEnd w:id="102"/>
      <w:r>
        <w:rPr>
          <w:b w:val="0"/>
        </w:rPr>
      </w:r>
      <w:r>
        <w:rPr>
          <w:spacing w:val="-2"/>
        </w:rPr>
        <w:t>Sampel</w:t>
      </w:r>
    </w:p>
    <w:p>
      <w:pPr>
        <w:pStyle w:val="BodyText"/>
        <w:spacing w:before="21"/>
        <w:rPr>
          <w:b/>
        </w:rPr>
      </w:pPr>
    </w:p>
    <w:p>
      <w:pPr>
        <w:pStyle w:val="BodyText"/>
        <w:spacing w:line="360" w:lineRule="auto" w:before="1"/>
        <w:ind w:left="1420" w:right="1413" w:firstLine="420"/>
        <w:jc w:val="both"/>
      </w:pPr>
      <w:r>
        <w:rPr/>
        <w:t>Sampel</w:t>
      </w:r>
      <w:r>
        <w:rPr>
          <w:spacing w:val="-12"/>
        </w:rPr>
        <w:t> </w:t>
      </w:r>
      <w:r>
        <w:rPr/>
        <w:t>merupakan</w:t>
      </w:r>
      <w:r>
        <w:rPr>
          <w:spacing w:val="-12"/>
        </w:rPr>
        <w:t> </w:t>
      </w:r>
      <w:r>
        <w:rPr/>
        <w:t>bagian</w:t>
      </w:r>
      <w:r>
        <w:rPr>
          <w:spacing w:val="-12"/>
        </w:rPr>
        <w:t> </w:t>
      </w:r>
      <w:r>
        <w:rPr/>
        <w:t>dari</w:t>
      </w:r>
      <w:r>
        <w:rPr>
          <w:spacing w:val="-12"/>
        </w:rPr>
        <w:t> </w:t>
      </w:r>
      <w:r>
        <w:rPr/>
        <w:t>jumlah</w:t>
      </w:r>
      <w:r>
        <w:rPr>
          <w:spacing w:val="-12"/>
        </w:rPr>
        <w:t> </w:t>
      </w:r>
      <w:r>
        <w:rPr/>
        <w:t>dan</w:t>
      </w:r>
      <w:r>
        <w:rPr>
          <w:spacing w:val="-12"/>
        </w:rPr>
        <w:t> </w:t>
      </w:r>
      <w:r>
        <w:rPr/>
        <w:t>karakteristik</w:t>
      </w:r>
      <w:r>
        <w:rPr>
          <w:spacing w:val="-11"/>
        </w:rPr>
        <w:t> </w:t>
      </w:r>
      <w:r>
        <w:rPr/>
        <w:t>yang</w:t>
      </w:r>
      <w:r>
        <w:rPr>
          <w:spacing w:val="-8"/>
        </w:rPr>
        <w:t> </w:t>
      </w:r>
      <w:r>
        <w:rPr/>
        <w:t>dimiliki oleh populasi. Menurut Sugiyono, sampel merupakan jumlah kecil yang terdapat</w:t>
      </w:r>
      <w:r>
        <w:rPr>
          <w:spacing w:val="-4"/>
        </w:rPr>
        <w:t> </w:t>
      </w:r>
      <w:r>
        <w:rPr/>
        <w:t>dalam</w:t>
      </w:r>
      <w:r>
        <w:rPr>
          <w:spacing w:val="-4"/>
        </w:rPr>
        <w:t> </w:t>
      </w:r>
      <w:r>
        <w:rPr/>
        <w:t>populasi</w:t>
      </w:r>
      <w:r>
        <w:rPr>
          <w:spacing w:val="-1"/>
        </w:rPr>
        <w:t> </w:t>
      </w:r>
      <w:r>
        <w:rPr/>
        <w:t>dan</w:t>
      </w:r>
      <w:r>
        <w:rPr>
          <w:spacing w:val="-4"/>
        </w:rPr>
        <w:t> </w:t>
      </w:r>
      <w:r>
        <w:rPr/>
        <w:t>dianggap</w:t>
      </w:r>
      <w:r>
        <w:rPr>
          <w:spacing w:val="-2"/>
        </w:rPr>
        <w:t> </w:t>
      </w:r>
      <w:r>
        <w:rPr/>
        <w:t>mewakilinya.</w:t>
      </w:r>
      <w:r>
        <w:rPr>
          <w:spacing w:val="-3"/>
        </w:rPr>
        <w:t> </w:t>
      </w:r>
      <w:r>
        <w:rPr/>
        <w:t>Dalam</w:t>
      </w:r>
      <w:r>
        <w:rPr>
          <w:spacing w:val="-4"/>
        </w:rPr>
        <w:t> </w:t>
      </w:r>
      <w:r>
        <w:rPr/>
        <w:t>penelitian</w:t>
      </w:r>
      <w:r>
        <w:rPr>
          <w:spacing w:val="-4"/>
        </w:rPr>
        <w:t> </w:t>
      </w:r>
      <w:r>
        <w:rPr/>
        <w:t>ini, sampel yang diambil tidak mencangkup keseluruhan anggota populasi, melainkan</w:t>
      </w:r>
      <w:r>
        <w:rPr>
          <w:spacing w:val="-5"/>
        </w:rPr>
        <w:t> </w:t>
      </w:r>
      <w:r>
        <w:rPr/>
        <w:t>hanya</w:t>
      </w:r>
      <w:r>
        <w:rPr>
          <w:spacing w:val="-5"/>
        </w:rPr>
        <w:t> </w:t>
      </w:r>
      <w:r>
        <w:rPr/>
        <w:t>Sebagian</w:t>
      </w:r>
      <w:r>
        <w:rPr>
          <w:spacing w:val="-5"/>
        </w:rPr>
        <w:t> </w:t>
      </w:r>
      <w:r>
        <w:rPr/>
        <w:t>dari</w:t>
      </w:r>
      <w:r>
        <w:rPr>
          <w:spacing w:val="-5"/>
        </w:rPr>
        <w:t> </w:t>
      </w:r>
      <w:r>
        <w:rPr/>
        <w:t>populasi</w:t>
      </w:r>
      <w:r>
        <w:rPr>
          <w:spacing w:val="-5"/>
        </w:rPr>
        <w:t> </w:t>
      </w:r>
      <w:r>
        <w:rPr/>
        <w:t>tersebut.</w:t>
      </w:r>
      <w:r>
        <w:rPr>
          <w:spacing w:val="-5"/>
        </w:rPr>
        <w:t> </w:t>
      </w:r>
      <w:r>
        <w:rPr/>
        <w:t>Hal</w:t>
      </w:r>
      <w:r>
        <w:rPr>
          <w:spacing w:val="-5"/>
        </w:rPr>
        <w:t> </w:t>
      </w:r>
      <w:r>
        <w:rPr/>
        <w:t>ini</w:t>
      </w:r>
      <w:r>
        <w:rPr>
          <w:spacing w:val="-5"/>
        </w:rPr>
        <w:t> </w:t>
      </w:r>
      <w:r>
        <w:rPr/>
        <w:t>disebabkan</w:t>
      </w:r>
      <w:r>
        <w:rPr>
          <w:spacing w:val="-5"/>
        </w:rPr>
        <w:t> </w:t>
      </w:r>
      <w:r>
        <w:rPr/>
        <w:t>oleh keterbatasan yang dimiliki peneliti, baik dari segi waktu, tenaga, maupun jumlah populasi yang cukup besar. Maka dari itu, sampel yang diambil harus benar-benar representative atau benar-benar mewakili. Dalam penelitian ini, teknik penarikan sampel yang digunakan adalah </w:t>
      </w:r>
      <w:r>
        <w:rPr>
          <w:i/>
        </w:rPr>
        <w:t>non probability sampling, </w:t>
      </w:r>
      <w:r>
        <w:rPr/>
        <w:t>yaitu metode yang memberikan kesempatan yang tidak sama bagi setiap anggota populasi untuk terpilih sebagai sampel. Teknik ini melibatkan pemilihan sampel berdasarkan pertimbangan peneliti, kebutuhan penelitian, ketersediaan, atau kemudahan akses ke individu</w:t>
      </w:r>
      <w:r>
        <w:rPr>
          <w:spacing w:val="-15"/>
        </w:rPr>
        <w:t> </w:t>
      </w:r>
      <w:r>
        <w:rPr/>
        <w:t>atau</w:t>
      </w:r>
      <w:r>
        <w:rPr>
          <w:spacing w:val="-15"/>
        </w:rPr>
        <w:t> </w:t>
      </w:r>
      <w:r>
        <w:rPr/>
        <w:t>unit</w:t>
      </w:r>
      <w:r>
        <w:rPr>
          <w:spacing w:val="-15"/>
        </w:rPr>
        <w:t> </w:t>
      </w:r>
      <w:r>
        <w:rPr/>
        <w:t>sampel</w:t>
      </w:r>
      <w:r>
        <w:rPr>
          <w:spacing w:val="-15"/>
        </w:rPr>
        <w:t> </w:t>
      </w:r>
      <w:r>
        <w:rPr/>
        <w:t>yang</w:t>
      </w:r>
      <w:r>
        <w:rPr>
          <w:spacing w:val="-15"/>
        </w:rPr>
        <w:t> </w:t>
      </w:r>
      <w:r>
        <w:rPr/>
        <w:t>relevan.</w:t>
      </w:r>
      <w:r>
        <w:rPr>
          <w:spacing w:val="-13"/>
        </w:rPr>
        <w:t> </w:t>
      </w:r>
      <w:r>
        <w:rPr/>
        <w:t>Dalam</w:t>
      </w:r>
      <w:r>
        <w:rPr>
          <w:spacing w:val="-14"/>
        </w:rPr>
        <w:t> </w:t>
      </w:r>
      <w:r>
        <w:rPr/>
        <w:t>menentukan</w:t>
      </w:r>
      <w:r>
        <w:rPr>
          <w:spacing w:val="-15"/>
        </w:rPr>
        <w:t> </w:t>
      </w:r>
      <w:r>
        <w:rPr/>
        <w:t>ukuran</w:t>
      </w:r>
      <w:r>
        <w:rPr>
          <w:spacing w:val="-15"/>
        </w:rPr>
        <w:t> </w:t>
      </w:r>
      <w:r>
        <w:rPr/>
        <w:t>sampel ini peneliti menggunakan rumus </w:t>
      </w:r>
      <w:r>
        <w:rPr>
          <w:i/>
        </w:rPr>
        <w:t>Lemeshow</w:t>
      </w:r>
      <w:r>
        <w:rPr/>
        <w:t>. Rumus ini digunakan karena jumlah populasi yang tidak diketahui.</w:t>
      </w:r>
      <w:r>
        <w:rPr>
          <w:spacing w:val="-3"/>
        </w:rPr>
        <w:t> </w:t>
      </w:r>
      <w:r>
        <w:rPr/>
        <w:t>Adapun rumus </w:t>
      </w:r>
      <w:r>
        <w:rPr>
          <w:i/>
        </w:rPr>
        <w:t>Lemeshow </w:t>
      </w:r>
      <w:r>
        <w:rPr/>
        <w:t>sebagai berikut </w:t>
      </w:r>
      <w:hyperlink w:history="true" w:anchor="_bookmark102">
        <w:r>
          <w:rPr>
            <w:rFonts w:ascii="Calibri"/>
            <w:position w:val="8"/>
            <w:sz w:val="14"/>
          </w:rPr>
          <w:t>65</w:t>
        </w:r>
      </w:hyperlink>
      <w:r>
        <w:rPr/>
        <w:t>:</w:t>
      </w:r>
    </w:p>
    <w:p>
      <w:pPr>
        <w:pStyle w:val="BodyText"/>
        <w:rPr>
          <w:sz w:val="13"/>
        </w:rPr>
      </w:pPr>
      <w:r>
        <w:rPr>
          <w:sz w:val="13"/>
        </w:rPr>
        <mc:AlternateContent>
          <mc:Choice Requires="wps">
            <w:drawing>
              <wp:anchor distT="0" distB="0" distL="0" distR="0" allowOverlap="1" layoutInCell="1" locked="0" behindDoc="1" simplePos="0" relativeHeight="487611904">
                <wp:simplePos x="0" y="0"/>
                <wp:positionH relativeFrom="page">
                  <wp:posOffset>3576954</wp:posOffset>
                </wp:positionH>
                <wp:positionV relativeFrom="paragraph">
                  <wp:posOffset>110406</wp:posOffset>
                </wp:positionV>
                <wp:extent cx="1626870" cy="567055"/>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1626870" cy="567055"/>
                          <a:chExt cx="1626870" cy="567055"/>
                        </a:xfrm>
                      </wpg:grpSpPr>
                      <wps:wsp>
                        <wps:cNvPr id="102" name="Graphic 102"/>
                        <wps:cNvSpPr/>
                        <wps:spPr>
                          <a:xfrm>
                            <a:off x="537209" y="257555"/>
                            <a:ext cx="844550" cy="9525"/>
                          </a:xfrm>
                          <a:custGeom>
                            <a:avLst/>
                            <a:gdLst/>
                            <a:ahLst/>
                            <a:cxnLst/>
                            <a:rect l="l" t="t" r="r" b="b"/>
                            <a:pathLst>
                              <a:path w="844550" h="9525">
                                <a:moveTo>
                                  <a:pt x="844296" y="0"/>
                                </a:moveTo>
                                <a:lnTo>
                                  <a:pt x="0" y="0"/>
                                </a:lnTo>
                                <a:lnTo>
                                  <a:pt x="0" y="9144"/>
                                </a:lnTo>
                                <a:lnTo>
                                  <a:pt x="844296" y="9144"/>
                                </a:lnTo>
                                <a:lnTo>
                                  <a:pt x="844296"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3175" y="3175"/>
                            <a:ext cx="1620520" cy="560705"/>
                          </a:xfrm>
                          <a:prstGeom prst="rect">
                            <a:avLst/>
                          </a:prstGeom>
                          <a:ln w="6350">
                            <a:solidFill>
                              <a:srgbClr val="000000"/>
                            </a:solidFill>
                            <a:prstDash val="solid"/>
                          </a:ln>
                        </wps:spPr>
                        <wps:txbx>
                          <w:txbxContent>
                            <w:p>
                              <w:pPr>
                                <w:spacing w:line="223" w:lineRule="exact" w:before="78"/>
                                <w:ind w:left="460" w:right="0" w:firstLine="0"/>
                                <w:jc w:val="center"/>
                                <w:rPr>
                                  <w:rFonts w:ascii="Cambria Math" w:hAnsi="Cambria Math" w:eastAsia="Cambria Math"/>
                                  <w:position w:val="1"/>
                                  <w:sz w:val="22"/>
                                </w:rPr>
                              </w:pPr>
                              <w:r>
                                <w:rPr>
                                  <w:rFonts w:ascii="Cambria Math" w:hAnsi="Cambria Math" w:eastAsia="Cambria Math"/>
                                  <w:sz w:val="22"/>
                                </w:rPr>
                                <w:t>𝑍</w:t>
                              </w:r>
                              <w:r>
                                <w:rPr>
                                  <w:rFonts w:ascii="Cambria Math" w:hAnsi="Cambria Math" w:eastAsia="Cambria Math"/>
                                  <w:sz w:val="22"/>
                                  <w:vertAlign w:val="superscript"/>
                                </w:rPr>
                                <w:t>2</w:t>
                              </w:r>
                              <w:r>
                                <w:rPr>
                                  <w:rFonts w:ascii="Cambria Math" w:hAnsi="Cambria Math" w:eastAsia="Cambria Math"/>
                                  <w:spacing w:val="13"/>
                                  <w:sz w:val="22"/>
                                  <w:vertAlign w:val="baseline"/>
                                </w:rPr>
                                <w:t> </w:t>
                              </w:r>
                              <w:r>
                                <w:rPr>
                                  <w:rFonts w:ascii="Cambria Math" w:hAnsi="Cambria Math" w:eastAsia="Cambria Math"/>
                                  <w:sz w:val="22"/>
                                  <w:vertAlign w:val="baseline"/>
                                </w:rPr>
                                <w:t>.</w:t>
                              </w:r>
                              <w:r>
                                <w:rPr>
                                  <w:rFonts w:ascii="Cambria Math" w:hAnsi="Cambria Math" w:eastAsia="Cambria Math"/>
                                  <w:spacing w:val="54"/>
                                  <w:sz w:val="22"/>
                                  <w:vertAlign w:val="baseline"/>
                                </w:rPr>
                                <w:t> </w:t>
                              </w:r>
                              <w:r>
                                <w:rPr>
                                  <w:rFonts w:ascii="Cambria Math" w:hAnsi="Cambria Math" w:eastAsia="Cambria Math"/>
                                  <w:sz w:val="22"/>
                                  <w:vertAlign w:val="baseline"/>
                                </w:rPr>
                                <w:t>𝑃</w:t>
                              </w:r>
                              <w:r>
                                <w:rPr>
                                  <w:rFonts w:ascii="Cambria Math" w:hAnsi="Cambria Math" w:eastAsia="Cambria Math"/>
                                  <w:spacing w:val="8"/>
                                  <w:sz w:val="22"/>
                                  <w:vertAlign w:val="baseline"/>
                                </w:rPr>
                                <w:t> </w:t>
                              </w:r>
                              <w:r>
                                <w:rPr>
                                  <w:rFonts w:ascii="Cambria Math" w:hAnsi="Cambria Math" w:eastAsia="Cambria Math"/>
                                  <w:position w:val="1"/>
                                  <w:sz w:val="22"/>
                                  <w:vertAlign w:val="baseline"/>
                                </w:rPr>
                                <w:t>(</w:t>
                              </w:r>
                              <w:r>
                                <w:rPr>
                                  <w:rFonts w:ascii="Cambria Math" w:hAnsi="Cambria Math" w:eastAsia="Cambria Math"/>
                                  <w:sz w:val="22"/>
                                  <w:vertAlign w:val="baseline"/>
                                </w:rPr>
                                <w:t>1</w:t>
                              </w:r>
                              <w:r>
                                <w:rPr>
                                  <w:rFonts w:ascii="Cambria Math" w:hAnsi="Cambria Math" w:eastAsia="Cambria Math"/>
                                  <w:spacing w:val="2"/>
                                  <w:sz w:val="22"/>
                                  <w:vertAlign w:val="baseline"/>
                                </w:rPr>
                                <w:t> </w:t>
                              </w:r>
                              <w:r>
                                <w:rPr>
                                  <w:rFonts w:ascii="Cambria Math" w:hAnsi="Cambria Math" w:eastAsia="Cambria Math"/>
                                  <w:sz w:val="22"/>
                                  <w:vertAlign w:val="baseline"/>
                                </w:rPr>
                                <w:t>−</w:t>
                              </w:r>
                              <w:r>
                                <w:rPr>
                                  <w:rFonts w:ascii="Cambria Math" w:hAnsi="Cambria Math" w:eastAsia="Cambria Math"/>
                                  <w:spacing w:val="4"/>
                                  <w:sz w:val="22"/>
                                  <w:vertAlign w:val="baseline"/>
                                </w:rPr>
                                <w:t> </w:t>
                              </w:r>
                              <w:r>
                                <w:rPr>
                                  <w:rFonts w:ascii="Cambria Math" w:hAnsi="Cambria Math" w:eastAsia="Cambria Math"/>
                                  <w:spacing w:val="-5"/>
                                  <w:sz w:val="22"/>
                                  <w:vertAlign w:val="baseline"/>
                                </w:rPr>
                                <w:t>𝑃</w:t>
                              </w:r>
                              <w:r>
                                <w:rPr>
                                  <w:rFonts w:ascii="Cambria Math" w:hAnsi="Cambria Math" w:eastAsia="Cambria Math"/>
                                  <w:spacing w:val="-5"/>
                                  <w:position w:val="1"/>
                                  <w:sz w:val="22"/>
                                  <w:vertAlign w:val="baseline"/>
                                </w:rPr>
                                <w:t>)</w:t>
                              </w:r>
                            </w:p>
                            <w:p>
                              <w:pPr>
                                <w:spacing w:line="153" w:lineRule="exact" w:before="0"/>
                                <w:ind w:left="0" w:right="1435" w:firstLine="0"/>
                                <w:jc w:val="center"/>
                                <w:rPr>
                                  <w:rFonts w:ascii="Cambria Math"/>
                                  <w:sz w:val="22"/>
                                </w:rPr>
                              </w:pPr>
                              <w:r>
                                <w:rPr>
                                  <w:rFonts w:ascii="Cambria Math"/>
                                  <w:sz w:val="22"/>
                                </w:rPr>
                                <w:t>n</w:t>
                              </w:r>
                              <w:r>
                                <w:rPr>
                                  <w:rFonts w:ascii="Cambria Math"/>
                                  <w:spacing w:val="13"/>
                                  <w:sz w:val="22"/>
                                </w:rPr>
                                <w:t> </w:t>
                              </w:r>
                              <w:r>
                                <w:rPr>
                                  <w:rFonts w:ascii="Cambria Math"/>
                                  <w:spacing w:val="-10"/>
                                  <w:sz w:val="22"/>
                                </w:rPr>
                                <w:t>=</w:t>
                              </w:r>
                            </w:p>
                            <w:p>
                              <w:pPr>
                                <w:spacing w:line="105" w:lineRule="auto" w:before="18"/>
                                <w:ind w:left="460" w:right="9" w:firstLine="0"/>
                                <w:jc w:val="center"/>
                                <w:rPr>
                                  <w:rFonts w:ascii="Cambria Math" w:eastAsia="Cambria Math"/>
                                  <w:sz w:val="16"/>
                                </w:rPr>
                              </w:pPr>
                              <w:r>
                                <w:rPr>
                                  <w:rFonts w:ascii="Cambria Math" w:eastAsia="Cambria Math"/>
                                  <w:spacing w:val="-5"/>
                                  <w:w w:val="105"/>
                                  <w:position w:val="-6"/>
                                  <w:sz w:val="22"/>
                                </w:rPr>
                                <w:t>𝑑</w:t>
                              </w:r>
                              <w:r>
                                <w:rPr>
                                  <w:rFonts w:ascii="Cambria Math" w:eastAsia="Cambria Math"/>
                                  <w:spacing w:val="-5"/>
                                  <w:w w:val="105"/>
                                  <w:sz w:val="16"/>
                                </w:rPr>
                                <w:t>2</w:t>
                              </w:r>
                            </w:p>
                          </w:txbxContent>
                        </wps:txbx>
                        <wps:bodyPr wrap="square" lIns="0" tIns="0" rIns="0" bIns="0" rtlCol="0">
                          <a:noAutofit/>
                        </wps:bodyPr>
                      </wps:wsp>
                    </wpg:wgp>
                  </a:graphicData>
                </a:graphic>
              </wp:anchor>
            </w:drawing>
          </mc:Choice>
          <mc:Fallback>
            <w:pict>
              <v:group style="position:absolute;margin-left:281.649994pt;margin-top:8.693398pt;width:128.1pt;height:44.65pt;mso-position-horizontal-relative:page;mso-position-vertical-relative:paragraph;z-index:-15704576;mso-wrap-distance-left:0;mso-wrap-distance-right:0" id="docshapegroup89" coordorigin="5633,174" coordsize="2562,893">
                <v:rect style="position:absolute;left:6479;top:579;width:1330;height:15" id="docshape90" filled="true" fillcolor="#000000" stroked="false">
                  <v:fill type="solid"/>
                </v:rect>
                <v:shape style="position:absolute;left:5638;top:178;width:2552;height:883" type="#_x0000_t202" id="docshape91" filled="false" stroked="true" strokeweight=".5pt" strokecolor="#000000">
                  <v:textbox inset="0,0,0,0">
                    <w:txbxContent>
                      <w:p>
                        <w:pPr>
                          <w:spacing w:line="223" w:lineRule="exact" w:before="78"/>
                          <w:ind w:left="460" w:right="0" w:firstLine="0"/>
                          <w:jc w:val="center"/>
                          <w:rPr>
                            <w:rFonts w:ascii="Cambria Math" w:hAnsi="Cambria Math" w:eastAsia="Cambria Math"/>
                            <w:position w:val="1"/>
                            <w:sz w:val="22"/>
                          </w:rPr>
                        </w:pPr>
                        <w:r>
                          <w:rPr>
                            <w:rFonts w:ascii="Cambria Math" w:hAnsi="Cambria Math" w:eastAsia="Cambria Math"/>
                            <w:sz w:val="22"/>
                          </w:rPr>
                          <w:t>𝑍</w:t>
                        </w:r>
                        <w:r>
                          <w:rPr>
                            <w:rFonts w:ascii="Cambria Math" w:hAnsi="Cambria Math" w:eastAsia="Cambria Math"/>
                            <w:sz w:val="22"/>
                            <w:vertAlign w:val="superscript"/>
                          </w:rPr>
                          <w:t>2</w:t>
                        </w:r>
                        <w:r>
                          <w:rPr>
                            <w:rFonts w:ascii="Cambria Math" w:hAnsi="Cambria Math" w:eastAsia="Cambria Math"/>
                            <w:spacing w:val="13"/>
                            <w:sz w:val="22"/>
                            <w:vertAlign w:val="baseline"/>
                          </w:rPr>
                          <w:t> </w:t>
                        </w:r>
                        <w:r>
                          <w:rPr>
                            <w:rFonts w:ascii="Cambria Math" w:hAnsi="Cambria Math" w:eastAsia="Cambria Math"/>
                            <w:sz w:val="22"/>
                            <w:vertAlign w:val="baseline"/>
                          </w:rPr>
                          <w:t>.</w:t>
                        </w:r>
                        <w:r>
                          <w:rPr>
                            <w:rFonts w:ascii="Cambria Math" w:hAnsi="Cambria Math" w:eastAsia="Cambria Math"/>
                            <w:spacing w:val="54"/>
                            <w:sz w:val="22"/>
                            <w:vertAlign w:val="baseline"/>
                          </w:rPr>
                          <w:t> </w:t>
                        </w:r>
                        <w:r>
                          <w:rPr>
                            <w:rFonts w:ascii="Cambria Math" w:hAnsi="Cambria Math" w:eastAsia="Cambria Math"/>
                            <w:sz w:val="22"/>
                            <w:vertAlign w:val="baseline"/>
                          </w:rPr>
                          <w:t>𝑃</w:t>
                        </w:r>
                        <w:r>
                          <w:rPr>
                            <w:rFonts w:ascii="Cambria Math" w:hAnsi="Cambria Math" w:eastAsia="Cambria Math"/>
                            <w:spacing w:val="8"/>
                            <w:sz w:val="22"/>
                            <w:vertAlign w:val="baseline"/>
                          </w:rPr>
                          <w:t> </w:t>
                        </w:r>
                        <w:r>
                          <w:rPr>
                            <w:rFonts w:ascii="Cambria Math" w:hAnsi="Cambria Math" w:eastAsia="Cambria Math"/>
                            <w:position w:val="1"/>
                            <w:sz w:val="22"/>
                            <w:vertAlign w:val="baseline"/>
                          </w:rPr>
                          <w:t>(</w:t>
                        </w:r>
                        <w:r>
                          <w:rPr>
                            <w:rFonts w:ascii="Cambria Math" w:hAnsi="Cambria Math" w:eastAsia="Cambria Math"/>
                            <w:sz w:val="22"/>
                            <w:vertAlign w:val="baseline"/>
                          </w:rPr>
                          <w:t>1</w:t>
                        </w:r>
                        <w:r>
                          <w:rPr>
                            <w:rFonts w:ascii="Cambria Math" w:hAnsi="Cambria Math" w:eastAsia="Cambria Math"/>
                            <w:spacing w:val="2"/>
                            <w:sz w:val="22"/>
                            <w:vertAlign w:val="baseline"/>
                          </w:rPr>
                          <w:t> </w:t>
                        </w:r>
                        <w:r>
                          <w:rPr>
                            <w:rFonts w:ascii="Cambria Math" w:hAnsi="Cambria Math" w:eastAsia="Cambria Math"/>
                            <w:sz w:val="22"/>
                            <w:vertAlign w:val="baseline"/>
                          </w:rPr>
                          <w:t>−</w:t>
                        </w:r>
                        <w:r>
                          <w:rPr>
                            <w:rFonts w:ascii="Cambria Math" w:hAnsi="Cambria Math" w:eastAsia="Cambria Math"/>
                            <w:spacing w:val="4"/>
                            <w:sz w:val="22"/>
                            <w:vertAlign w:val="baseline"/>
                          </w:rPr>
                          <w:t> </w:t>
                        </w:r>
                        <w:r>
                          <w:rPr>
                            <w:rFonts w:ascii="Cambria Math" w:hAnsi="Cambria Math" w:eastAsia="Cambria Math"/>
                            <w:spacing w:val="-5"/>
                            <w:sz w:val="22"/>
                            <w:vertAlign w:val="baseline"/>
                          </w:rPr>
                          <w:t>𝑃</w:t>
                        </w:r>
                        <w:r>
                          <w:rPr>
                            <w:rFonts w:ascii="Cambria Math" w:hAnsi="Cambria Math" w:eastAsia="Cambria Math"/>
                            <w:spacing w:val="-5"/>
                            <w:position w:val="1"/>
                            <w:sz w:val="22"/>
                            <w:vertAlign w:val="baseline"/>
                          </w:rPr>
                          <w:t>)</w:t>
                        </w:r>
                      </w:p>
                      <w:p>
                        <w:pPr>
                          <w:spacing w:line="153" w:lineRule="exact" w:before="0"/>
                          <w:ind w:left="0" w:right="1435" w:firstLine="0"/>
                          <w:jc w:val="center"/>
                          <w:rPr>
                            <w:rFonts w:ascii="Cambria Math"/>
                            <w:sz w:val="22"/>
                          </w:rPr>
                        </w:pPr>
                        <w:r>
                          <w:rPr>
                            <w:rFonts w:ascii="Cambria Math"/>
                            <w:sz w:val="22"/>
                          </w:rPr>
                          <w:t>n</w:t>
                        </w:r>
                        <w:r>
                          <w:rPr>
                            <w:rFonts w:ascii="Cambria Math"/>
                            <w:spacing w:val="13"/>
                            <w:sz w:val="22"/>
                          </w:rPr>
                          <w:t> </w:t>
                        </w:r>
                        <w:r>
                          <w:rPr>
                            <w:rFonts w:ascii="Cambria Math"/>
                            <w:spacing w:val="-10"/>
                            <w:sz w:val="22"/>
                          </w:rPr>
                          <w:t>=</w:t>
                        </w:r>
                      </w:p>
                      <w:p>
                        <w:pPr>
                          <w:spacing w:line="105" w:lineRule="auto" w:before="18"/>
                          <w:ind w:left="460" w:right="9" w:firstLine="0"/>
                          <w:jc w:val="center"/>
                          <w:rPr>
                            <w:rFonts w:ascii="Cambria Math" w:eastAsia="Cambria Math"/>
                            <w:sz w:val="16"/>
                          </w:rPr>
                        </w:pPr>
                        <w:r>
                          <w:rPr>
                            <w:rFonts w:ascii="Cambria Math" w:eastAsia="Cambria Math"/>
                            <w:spacing w:val="-5"/>
                            <w:w w:val="105"/>
                            <w:position w:val="-6"/>
                            <w:sz w:val="22"/>
                          </w:rPr>
                          <w:t>𝑑</w:t>
                        </w:r>
                        <w:r>
                          <w:rPr>
                            <w:rFonts w:ascii="Cambria Math" w:eastAsia="Cambria Math"/>
                            <w:spacing w:val="-5"/>
                            <w:w w:val="105"/>
                            <w:sz w:val="16"/>
                          </w:rPr>
                          <w:t>2</w:t>
                        </w:r>
                      </w:p>
                    </w:txbxContent>
                  </v:textbox>
                  <v:stroke dashstyle="solid"/>
                  <w10:wrap type="none"/>
                </v:shape>
                <w10:wrap type="topAndBottom"/>
              </v:group>
            </w:pict>
          </mc:Fallback>
        </mc:AlternateContent>
      </w:r>
    </w:p>
    <w:p>
      <w:pPr>
        <w:pStyle w:val="BodyText"/>
        <w:spacing w:before="248"/>
        <w:ind w:left="1420"/>
      </w:pPr>
      <w:r>
        <w:rPr/>
        <w:t>Keterangan</w:t>
      </w:r>
      <w:r>
        <w:rPr>
          <w:spacing w:val="-4"/>
        </w:rPr>
        <w:t> </w:t>
      </w:r>
      <w:r>
        <w:rPr>
          <w:spacing w:val="-10"/>
        </w:rPr>
        <w:t>:</w:t>
      </w:r>
    </w:p>
    <w:p>
      <w:pPr>
        <w:pStyle w:val="BodyText"/>
        <w:spacing w:before="24"/>
      </w:pPr>
    </w:p>
    <w:p>
      <w:pPr>
        <w:pStyle w:val="BodyText"/>
        <w:ind w:left="1420"/>
      </w:pPr>
      <w:r>
        <w:rPr/>
        <w:t>n =</w:t>
      </w:r>
      <w:r>
        <w:rPr>
          <w:spacing w:val="-1"/>
        </w:rPr>
        <w:t> </w:t>
      </w:r>
      <w:r>
        <w:rPr/>
        <w:t>Jumlah </w:t>
      </w:r>
      <w:r>
        <w:rPr>
          <w:spacing w:val="-2"/>
        </w:rPr>
        <w:t>sampel</w:t>
      </w:r>
    </w:p>
    <w:p>
      <w:pPr>
        <w:pStyle w:val="BodyText"/>
        <w:spacing w:before="22"/>
      </w:pPr>
    </w:p>
    <w:p>
      <w:pPr>
        <w:pStyle w:val="BodyText"/>
        <w:spacing w:line="499" w:lineRule="auto" w:before="1"/>
        <w:ind w:left="1420" w:right="4460"/>
      </w:pPr>
      <w:r>
        <w:rPr/>
        <w:t>Z</w:t>
      </w:r>
      <w:r>
        <w:rPr>
          <w:spacing w:val="-4"/>
        </w:rPr>
        <w:t> </w:t>
      </w:r>
      <w:r>
        <w:rPr/>
        <w:t>=</w:t>
      </w:r>
      <w:r>
        <w:rPr>
          <w:spacing w:val="-6"/>
        </w:rPr>
        <w:t> </w:t>
      </w:r>
      <w:r>
        <w:rPr/>
        <w:t>Skor</w:t>
      </w:r>
      <w:r>
        <w:rPr>
          <w:spacing w:val="-4"/>
        </w:rPr>
        <w:t> </w:t>
      </w:r>
      <w:r>
        <w:rPr/>
        <w:t>z</w:t>
      </w:r>
      <w:r>
        <w:rPr>
          <w:spacing w:val="-6"/>
        </w:rPr>
        <w:t> </w:t>
      </w:r>
      <w:r>
        <w:rPr/>
        <w:t>pada</w:t>
      </w:r>
      <w:r>
        <w:rPr>
          <w:spacing w:val="-5"/>
        </w:rPr>
        <w:t> </w:t>
      </w:r>
      <w:r>
        <w:rPr/>
        <w:t>kepercayaan</w:t>
      </w:r>
      <w:r>
        <w:rPr>
          <w:spacing w:val="-4"/>
        </w:rPr>
        <w:t> </w:t>
      </w:r>
      <w:r>
        <w:rPr/>
        <w:t>95%</w:t>
      </w:r>
      <w:r>
        <w:rPr>
          <w:spacing w:val="-2"/>
        </w:rPr>
        <w:t> </w:t>
      </w:r>
      <w:r>
        <w:rPr/>
        <w:t>=</w:t>
      </w:r>
      <w:r>
        <w:rPr>
          <w:spacing w:val="-5"/>
        </w:rPr>
        <w:t> </w:t>
      </w:r>
      <w:r>
        <w:rPr/>
        <w:t>1,96 P = Maksimal estimasi = 50% = 0,5</w:t>
      </w:r>
    </w:p>
    <w:p>
      <w:pPr>
        <w:pStyle w:val="BodyText"/>
        <w:spacing w:line="275" w:lineRule="exact"/>
        <w:ind w:left="1420"/>
      </w:pPr>
      <w:r>
        <w:rPr/>
        <w:t>d</w:t>
      </w:r>
      <w:r>
        <w:rPr>
          <w:spacing w:val="-1"/>
        </w:rPr>
        <w:t> </w:t>
      </w:r>
      <w:r>
        <w:rPr/>
        <w:t>=</w:t>
      </w:r>
      <w:r>
        <w:rPr>
          <w:spacing w:val="-1"/>
        </w:rPr>
        <w:t> </w:t>
      </w:r>
      <w:r>
        <w:rPr/>
        <w:t>Sampling eror =</w:t>
      </w:r>
      <w:r>
        <w:rPr>
          <w:spacing w:val="-2"/>
        </w:rPr>
        <w:t> </w:t>
      </w:r>
      <w:r>
        <w:rPr/>
        <w:t>10%</w:t>
      </w:r>
      <w:r>
        <w:rPr>
          <w:spacing w:val="3"/>
        </w:rPr>
        <w:t> </w:t>
      </w:r>
      <w:r>
        <w:rPr/>
        <w:t>=</w:t>
      </w:r>
      <w:r>
        <w:rPr>
          <w:spacing w:val="-1"/>
        </w:rPr>
        <w:t> </w:t>
      </w:r>
      <w:r>
        <w:rPr>
          <w:spacing w:val="-5"/>
        </w:rPr>
        <w:t>0,1</w:t>
      </w:r>
    </w:p>
    <w:p>
      <w:pPr>
        <w:pStyle w:val="BodyText"/>
        <w:rPr>
          <w:sz w:val="20"/>
        </w:rPr>
      </w:pPr>
    </w:p>
    <w:p>
      <w:pPr>
        <w:pStyle w:val="BodyText"/>
        <w:rPr>
          <w:sz w:val="20"/>
        </w:rPr>
      </w:pPr>
    </w:p>
    <w:p>
      <w:pPr>
        <w:pStyle w:val="BodyText"/>
        <w:spacing w:before="69"/>
        <w:rPr>
          <w:sz w:val="20"/>
        </w:rPr>
      </w:pPr>
      <w:r>
        <w:rPr>
          <w:sz w:val="20"/>
        </w:rPr>
        <mc:AlternateContent>
          <mc:Choice Requires="wps">
            <w:drawing>
              <wp:anchor distT="0" distB="0" distL="0" distR="0" allowOverlap="1" layoutInCell="1" locked="0" behindDoc="1" simplePos="0" relativeHeight="487612416">
                <wp:simplePos x="0" y="0"/>
                <wp:positionH relativeFrom="page">
                  <wp:posOffset>1440433</wp:posOffset>
                </wp:positionH>
                <wp:positionV relativeFrom="paragraph">
                  <wp:posOffset>205204</wp:posOffset>
                </wp:positionV>
                <wp:extent cx="1829435" cy="9525"/>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157843pt;width:144.020pt;height:.71997pt;mso-position-horizontal-relative:page;mso-position-vertical-relative:paragraph;z-index:-15704064;mso-wrap-distance-left:0;mso-wrap-distance-right:0" id="docshape92" filled="true" fillcolor="#000000" stroked="false">
                <v:fill type="solid"/>
                <w10:wrap type="topAndBottom"/>
              </v:rect>
            </w:pict>
          </mc:Fallback>
        </mc:AlternateContent>
      </w:r>
    </w:p>
    <w:p>
      <w:pPr>
        <w:spacing w:before="100"/>
        <w:ind w:left="568" w:right="1414" w:firstLine="720"/>
        <w:jc w:val="left"/>
        <w:rPr>
          <w:sz w:val="20"/>
        </w:rPr>
      </w:pPr>
      <w:bookmarkStart w:name="_bookmark102" w:id="103"/>
      <w:bookmarkEnd w:id="103"/>
      <w:r>
        <w:rPr/>
      </w:r>
      <w:r>
        <w:rPr>
          <w:rFonts w:ascii="Calibri"/>
          <w:sz w:val="20"/>
          <w:vertAlign w:val="superscript"/>
        </w:rPr>
        <w:t>65</w:t>
      </w:r>
      <w:r>
        <w:rPr>
          <w:rFonts w:ascii="Calibri"/>
          <w:spacing w:val="-12"/>
          <w:sz w:val="20"/>
          <w:vertAlign w:val="baseline"/>
        </w:rPr>
        <w:t> </w:t>
      </w:r>
      <w:r>
        <w:rPr>
          <w:sz w:val="20"/>
          <w:vertAlign w:val="baseline"/>
        </w:rPr>
        <w:t>Stanley</w:t>
      </w:r>
      <w:r>
        <w:rPr>
          <w:spacing w:val="-12"/>
          <w:sz w:val="20"/>
          <w:vertAlign w:val="baseline"/>
        </w:rPr>
        <w:t> </w:t>
      </w:r>
      <w:r>
        <w:rPr>
          <w:sz w:val="20"/>
          <w:vertAlign w:val="baseline"/>
        </w:rPr>
        <w:t>Lemeshow</w:t>
      </w:r>
      <w:r>
        <w:rPr>
          <w:spacing w:val="-13"/>
          <w:sz w:val="20"/>
          <w:vertAlign w:val="baseline"/>
        </w:rPr>
        <w:t> </w:t>
      </w:r>
      <w:r>
        <w:rPr>
          <w:sz w:val="20"/>
          <w:vertAlign w:val="baseline"/>
        </w:rPr>
        <w:t>et</w:t>
      </w:r>
      <w:r>
        <w:rPr>
          <w:spacing w:val="-12"/>
          <w:sz w:val="20"/>
          <w:vertAlign w:val="baseline"/>
        </w:rPr>
        <w:t> </w:t>
      </w:r>
      <w:r>
        <w:rPr>
          <w:sz w:val="20"/>
          <w:vertAlign w:val="baseline"/>
        </w:rPr>
        <w:t>al.,</w:t>
      </w:r>
      <w:r>
        <w:rPr>
          <w:spacing w:val="-13"/>
          <w:sz w:val="20"/>
          <w:vertAlign w:val="baseline"/>
        </w:rPr>
        <w:t> </w:t>
      </w:r>
      <w:r>
        <w:rPr>
          <w:i/>
          <w:sz w:val="20"/>
          <w:vertAlign w:val="baseline"/>
        </w:rPr>
        <w:t>Besar</w:t>
      </w:r>
      <w:r>
        <w:rPr>
          <w:i/>
          <w:spacing w:val="-12"/>
          <w:sz w:val="20"/>
          <w:vertAlign w:val="baseline"/>
        </w:rPr>
        <w:t> </w:t>
      </w:r>
      <w:r>
        <w:rPr>
          <w:i/>
          <w:sz w:val="20"/>
          <w:vertAlign w:val="baseline"/>
        </w:rPr>
        <w:t>Sampel</w:t>
      </w:r>
      <w:r>
        <w:rPr>
          <w:i/>
          <w:spacing w:val="-13"/>
          <w:sz w:val="20"/>
          <w:vertAlign w:val="baseline"/>
        </w:rPr>
        <w:t> </w:t>
      </w:r>
      <w:r>
        <w:rPr>
          <w:i/>
          <w:sz w:val="20"/>
          <w:vertAlign w:val="baseline"/>
        </w:rPr>
        <w:t>Dalam</w:t>
      </w:r>
      <w:r>
        <w:rPr>
          <w:i/>
          <w:spacing w:val="-12"/>
          <w:sz w:val="20"/>
          <w:vertAlign w:val="baseline"/>
        </w:rPr>
        <w:t> </w:t>
      </w:r>
      <w:r>
        <w:rPr>
          <w:i/>
          <w:sz w:val="20"/>
          <w:vertAlign w:val="baseline"/>
        </w:rPr>
        <w:t>Penelitian</w:t>
      </w:r>
      <w:r>
        <w:rPr>
          <w:i/>
          <w:spacing w:val="-13"/>
          <w:sz w:val="20"/>
          <w:vertAlign w:val="baseline"/>
        </w:rPr>
        <w:t> </w:t>
      </w:r>
      <w:r>
        <w:rPr>
          <w:i/>
          <w:sz w:val="20"/>
          <w:vertAlign w:val="baseline"/>
        </w:rPr>
        <w:t>Kesehatan</w:t>
      </w:r>
      <w:r>
        <w:rPr>
          <w:i/>
          <w:spacing w:val="-12"/>
          <w:sz w:val="20"/>
          <w:vertAlign w:val="baseline"/>
        </w:rPr>
        <w:t> </w:t>
      </w:r>
      <w:r>
        <w:rPr>
          <w:sz w:val="20"/>
          <w:vertAlign w:val="baseline"/>
        </w:rPr>
        <w:t>(Yogyakarta:</w:t>
      </w:r>
      <w:r>
        <w:rPr>
          <w:spacing w:val="-13"/>
          <w:sz w:val="20"/>
          <w:vertAlign w:val="baseline"/>
        </w:rPr>
        <w:t> </w:t>
      </w:r>
      <w:r>
        <w:rPr>
          <w:sz w:val="20"/>
          <w:vertAlign w:val="baseline"/>
        </w:rPr>
        <w:t>Gajah Mada Univesity) &lt;https://opac.perpusnas.go.id/DetailOpac.aspx?id=386149&gt;.</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1420" w:right="1413" w:firstLine="360"/>
      </w:pPr>
      <w:r>
        <w:rPr/>
        <w:t>Melalui</w:t>
      </w:r>
      <w:r>
        <w:rPr>
          <w:spacing w:val="40"/>
        </w:rPr>
        <w:t> </w:t>
      </w:r>
      <w:r>
        <w:rPr/>
        <w:t>rumus</w:t>
      </w:r>
      <w:r>
        <w:rPr>
          <w:spacing w:val="40"/>
        </w:rPr>
        <w:t> </w:t>
      </w:r>
      <w:r>
        <w:rPr/>
        <w:t>diatas,</w:t>
      </w:r>
      <w:r>
        <w:rPr>
          <w:spacing w:val="40"/>
        </w:rPr>
        <w:t> </w:t>
      </w:r>
      <w:r>
        <w:rPr/>
        <w:t>maka</w:t>
      </w:r>
      <w:r>
        <w:rPr>
          <w:spacing w:val="40"/>
        </w:rPr>
        <w:t> </w:t>
      </w:r>
      <w:r>
        <w:rPr/>
        <w:t>dapat</w:t>
      </w:r>
      <w:r>
        <w:rPr>
          <w:spacing w:val="40"/>
        </w:rPr>
        <w:t> </w:t>
      </w:r>
      <w:r>
        <w:rPr/>
        <w:t>dihitung</w:t>
      </w:r>
      <w:r>
        <w:rPr>
          <w:spacing w:val="40"/>
        </w:rPr>
        <w:t> </w:t>
      </w:r>
      <w:r>
        <w:rPr/>
        <w:t>jumlah</w:t>
      </w:r>
      <w:r>
        <w:rPr>
          <w:spacing w:val="40"/>
        </w:rPr>
        <w:t> </w:t>
      </w:r>
      <w:r>
        <w:rPr/>
        <w:t>sampel</w:t>
      </w:r>
      <w:r>
        <w:rPr>
          <w:spacing w:val="40"/>
        </w:rPr>
        <w:t> </w:t>
      </w:r>
      <w:r>
        <w:rPr/>
        <w:t>yang</w:t>
      </w:r>
      <w:r>
        <w:rPr>
          <w:spacing w:val="80"/>
        </w:rPr>
        <w:t> </w:t>
      </w:r>
      <w:r>
        <w:rPr/>
        <w:t>digunakan sebagai berikut :</w:t>
      </w:r>
    </w:p>
    <w:p>
      <w:pPr>
        <w:spacing w:line="223" w:lineRule="exact" w:before="156"/>
        <w:ind w:left="2301" w:right="0" w:firstLine="0"/>
        <w:jc w:val="left"/>
        <w:rPr>
          <w:rFonts w:ascii="Cambria Math" w:hAnsi="Cambria Math" w:eastAsia="Cambria Math"/>
          <w:position w:val="1"/>
          <w:sz w:val="22"/>
        </w:rPr>
      </w:pPr>
      <w:r>
        <w:rPr>
          <w:rFonts w:ascii="Cambria Math" w:hAnsi="Cambria Math" w:eastAsia="Cambria Math"/>
          <w:sz w:val="22"/>
        </w:rPr>
        <w:t>𝑍</w:t>
      </w:r>
      <w:r>
        <w:rPr>
          <w:rFonts w:ascii="Cambria Math" w:hAnsi="Cambria Math" w:eastAsia="Cambria Math"/>
          <w:sz w:val="22"/>
          <w:vertAlign w:val="superscript"/>
        </w:rPr>
        <w:t>2</w:t>
      </w:r>
      <w:r>
        <w:rPr>
          <w:rFonts w:ascii="Cambria Math" w:hAnsi="Cambria Math" w:eastAsia="Cambria Math"/>
          <w:spacing w:val="13"/>
          <w:sz w:val="22"/>
          <w:vertAlign w:val="baseline"/>
        </w:rPr>
        <w:t> </w:t>
      </w:r>
      <w:r>
        <w:rPr>
          <w:rFonts w:ascii="Cambria Math" w:hAnsi="Cambria Math" w:eastAsia="Cambria Math"/>
          <w:sz w:val="22"/>
          <w:vertAlign w:val="baseline"/>
        </w:rPr>
        <w:t>.</w:t>
      </w:r>
      <w:r>
        <w:rPr>
          <w:rFonts w:ascii="Cambria Math" w:hAnsi="Cambria Math" w:eastAsia="Cambria Math"/>
          <w:spacing w:val="54"/>
          <w:sz w:val="22"/>
          <w:vertAlign w:val="baseline"/>
        </w:rPr>
        <w:t> </w:t>
      </w:r>
      <w:r>
        <w:rPr>
          <w:rFonts w:ascii="Cambria Math" w:hAnsi="Cambria Math" w:eastAsia="Cambria Math"/>
          <w:sz w:val="22"/>
          <w:vertAlign w:val="baseline"/>
        </w:rPr>
        <w:t>𝑃</w:t>
      </w:r>
      <w:r>
        <w:rPr>
          <w:rFonts w:ascii="Cambria Math" w:hAnsi="Cambria Math" w:eastAsia="Cambria Math"/>
          <w:spacing w:val="10"/>
          <w:sz w:val="22"/>
          <w:vertAlign w:val="baseline"/>
        </w:rPr>
        <w:t> </w:t>
      </w:r>
      <w:r>
        <w:rPr>
          <w:rFonts w:ascii="Cambria Math" w:hAnsi="Cambria Math" w:eastAsia="Cambria Math"/>
          <w:position w:val="1"/>
          <w:sz w:val="22"/>
          <w:vertAlign w:val="baseline"/>
        </w:rPr>
        <w:t>(</w:t>
      </w:r>
      <w:r>
        <w:rPr>
          <w:rFonts w:ascii="Cambria Math" w:hAnsi="Cambria Math" w:eastAsia="Cambria Math"/>
          <w:sz w:val="22"/>
          <w:vertAlign w:val="baseline"/>
        </w:rPr>
        <w:t>1</w:t>
      </w:r>
      <w:r>
        <w:rPr>
          <w:rFonts w:ascii="Cambria Math" w:hAnsi="Cambria Math" w:eastAsia="Cambria Math"/>
          <w:spacing w:val="2"/>
          <w:sz w:val="22"/>
          <w:vertAlign w:val="baseline"/>
        </w:rPr>
        <w:t> </w:t>
      </w:r>
      <w:r>
        <w:rPr>
          <w:rFonts w:ascii="Cambria Math" w:hAnsi="Cambria Math" w:eastAsia="Cambria Math"/>
          <w:sz w:val="22"/>
          <w:vertAlign w:val="baseline"/>
        </w:rPr>
        <w:t>−</w:t>
      </w:r>
      <w:r>
        <w:rPr>
          <w:rFonts w:ascii="Cambria Math" w:hAnsi="Cambria Math" w:eastAsia="Cambria Math"/>
          <w:spacing w:val="4"/>
          <w:sz w:val="22"/>
          <w:vertAlign w:val="baseline"/>
        </w:rPr>
        <w:t> </w:t>
      </w:r>
      <w:r>
        <w:rPr>
          <w:rFonts w:ascii="Cambria Math" w:hAnsi="Cambria Math" w:eastAsia="Cambria Math"/>
          <w:spacing w:val="-5"/>
          <w:sz w:val="22"/>
          <w:vertAlign w:val="baseline"/>
        </w:rPr>
        <w:t>𝑃</w:t>
      </w:r>
      <w:r>
        <w:rPr>
          <w:rFonts w:ascii="Cambria Math" w:hAnsi="Cambria Math" w:eastAsia="Cambria Math"/>
          <w:spacing w:val="-5"/>
          <w:position w:val="1"/>
          <w:sz w:val="22"/>
          <w:vertAlign w:val="baseline"/>
        </w:rPr>
        <w:t>)</w:t>
      </w:r>
    </w:p>
    <w:p>
      <w:pPr>
        <w:tabs>
          <w:tab w:pos="2848" w:val="left" w:leader="none"/>
        </w:tabs>
        <w:spacing w:line="187" w:lineRule="auto" w:before="0"/>
        <w:ind w:left="1845" w:right="0" w:firstLine="0"/>
        <w:jc w:val="left"/>
        <w:rPr>
          <w:rFonts w:ascii="Cambria Math" w:eastAsia="Cambria Math"/>
          <w:position w:val="-7"/>
          <w:sz w:val="16"/>
        </w:rPr>
      </w:pPr>
      <w:r>
        <w:rPr>
          <w:rFonts w:ascii="Cambria Math" w:eastAsia="Cambria Math"/>
          <w:position w:val="-7"/>
          <w:sz w:val="16"/>
        </w:rPr>
        <mc:AlternateContent>
          <mc:Choice Requires="wps">
            <w:drawing>
              <wp:anchor distT="0" distB="0" distL="0" distR="0" allowOverlap="1" layoutInCell="1" locked="0" behindDoc="1" simplePos="0" relativeHeight="479575040">
                <wp:simplePos x="0" y="0"/>
                <wp:positionH relativeFrom="page">
                  <wp:posOffset>2541142</wp:posOffset>
                </wp:positionH>
                <wp:positionV relativeFrom="paragraph">
                  <wp:posOffset>60282</wp:posOffset>
                </wp:positionV>
                <wp:extent cx="844550" cy="9525"/>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844550" cy="9525"/>
                        </a:xfrm>
                        <a:custGeom>
                          <a:avLst/>
                          <a:gdLst/>
                          <a:ahLst/>
                          <a:cxnLst/>
                          <a:rect l="l" t="t" r="r" b="b"/>
                          <a:pathLst>
                            <a:path w="844550" h="9525">
                              <a:moveTo>
                                <a:pt x="844295" y="0"/>
                              </a:moveTo>
                              <a:lnTo>
                                <a:pt x="0" y="0"/>
                              </a:lnTo>
                              <a:lnTo>
                                <a:pt x="0" y="9144"/>
                              </a:lnTo>
                              <a:lnTo>
                                <a:pt x="844295" y="9144"/>
                              </a:lnTo>
                              <a:lnTo>
                                <a:pt x="8442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089996pt;margin-top:4.746677pt;width:66.48pt;height:.72pt;mso-position-horizontal-relative:page;mso-position-vertical-relative:paragraph;z-index:-23741440" id="docshape93" filled="true" fillcolor="#000000" stroked="false">
                <v:fill type="solid"/>
                <w10:wrap type="none"/>
              </v:rect>
            </w:pict>
          </mc:Fallback>
        </mc:AlternateContent>
      </w:r>
      <w:r>
        <w:rPr>
          <w:rFonts w:ascii="Cambria Math" w:eastAsia="Cambria Math"/>
          <w:sz w:val="22"/>
        </w:rPr>
        <w:t>n</w:t>
      </w:r>
      <w:r>
        <w:rPr>
          <w:rFonts w:ascii="Cambria Math" w:eastAsia="Cambria Math"/>
          <w:spacing w:val="11"/>
          <w:sz w:val="22"/>
        </w:rPr>
        <w:t> </w:t>
      </w:r>
      <w:r>
        <w:rPr>
          <w:rFonts w:ascii="Cambria Math" w:eastAsia="Cambria Math"/>
          <w:spacing w:val="-10"/>
          <w:sz w:val="22"/>
        </w:rPr>
        <w:t>=</w:t>
      </w:r>
      <w:r>
        <w:rPr>
          <w:rFonts w:ascii="Cambria Math" w:eastAsia="Cambria Math"/>
          <w:sz w:val="22"/>
        </w:rPr>
        <w:tab/>
      </w:r>
      <w:r>
        <w:rPr>
          <w:rFonts w:ascii="Cambria Math" w:eastAsia="Cambria Math"/>
          <w:spacing w:val="-5"/>
          <w:position w:val="-14"/>
          <w:sz w:val="22"/>
        </w:rPr>
        <w:t>𝑑</w:t>
      </w:r>
      <w:r>
        <w:rPr>
          <w:rFonts w:ascii="Cambria Math" w:eastAsia="Cambria Math"/>
          <w:spacing w:val="-5"/>
          <w:position w:val="-7"/>
          <w:sz w:val="16"/>
        </w:rPr>
        <w:t>2</w:t>
      </w:r>
    </w:p>
    <w:p>
      <w:pPr>
        <w:spacing w:line="222" w:lineRule="exact" w:before="134"/>
        <w:ind w:left="2301" w:right="0" w:firstLine="0"/>
        <w:jc w:val="left"/>
        <w:rPr>
          <w:rFonts w:ascii="Cambria Math" w:hAnsi="Cambria Math"/>
          <w:position w:val="1"/>
          <w:sz w:val="22"/>
        </w:rPr>
      </w:pPr>
      <w:r>
        <w:rPr>
          <w:rFonts w:ascii="Cambria Math" w:hAnsi="Cambria Math"/>
          <w:sz w:val="22"/>
        </w:rPr>
        <w:t>1,96</w:t>
      </w:r>
      <w:r>
        <w:rPr>
          <w:rFonts w:ascii="Cambria Math" w:hAnsi="Cambria Math"/>
          <w:sz w:val="22"/>
          <w:vertAlign w:val="superscript"/>
        </w:rPr>
        <w:t>2</w:t>
      </w:r>
      <w:r>
        <w:rPr>
          <w:rFonts w:ascii="Cambria Math" w:hAnsi="Cambria Math"/>
          <w:spacing w:val="11"/>
          <w:sz w:val="22"/>
          <w:vertAlign w:val="baseline"/>
        </w:rPr>
        <w:t> </w:t>
      </w:r>
      <w:r>
        <w:rPr>
          <w:rFonts w:ascii="Cambria Math" w:hAnsi="Cambria Math"/>
          <w:sz w:val="22"/>
          <w:vertAlign w:val="baseline"/>
        </w:rPr>
        <w:t>.</w:t>
      </w:r>
      <w:r>
        <w:rPr>
          <w:rFonts w:ascii="Cambria Math" w:hAnsi="Cambria Math"/>
          <w:spacing w:val="52"/>
          <w:sz w:val="22"/>
          <w:vertAlign w:val="baseline"/>
        </w:rPr>
        <w:t> </w:t>
      </w:r>
      <w:r>
        <w:rPr>
          <w:rFonts w:ascii="Cambria Math" w:hAnsi="Cambria Math"/>
          <w:sz w:val="22"/>
          <w:vertAlign w:val="baseline"/>
        </w:rPr>
        <w:t>0,5</w:t>
      </w:r>
      <w:r>
        <w:rPr>
          <w:rFonts w:ascii="Cambria Math" w:hAnsi="Cambria Math"/>
          <w:spacing w:val="1"/>
          <w:sz w:val="22"/>
          <w:vertAlign w:val="baseline"/>
        </w:rPr>
        <w:t> </w:t>
      </w:r>
      <w:r>
        <w:rPr>
          <w:rFonts w:ascii="Cambria Math" w:hAnsi="Cambria Math"/>
          <w:position w:val="1"/>
          <w:sz w:val="22"/>
          <w:vertAlign w:val="baseline"/>
        </w:rPr>
        <w:t>(</w:t>
      </w:r>
      <w:r>
        <w:rPr>
          <w:rFonts w:ascii="Cambria Math" w:hAnsi="Cambria Math"/>
          <w:sz w:val="22"/>
          <w:vertAlign w:val="baseline"/>
        </w:rPr>
        <w:t>1 −</w:t>
      </w:r>
      <w:r>
        <w:rPr>
          <w:rFonts w:ascii="Cambria Math" w:hAnsi="Cambria Math"/>
          <w:spacing w:val="2"/>
          <w:sz w:val="22"/>
          <w:vertAlign w:val="baseline"/>
        </w:rPr>
        <w:t> </w:t>
      </w:r>
      <w:r>
        <w:rPr>
          <w:rFonts w:ascii="Cambria Math" w:hAnsi="Cambria Math"/>
          <w:spacing w:val="-4"/>
          <w:sz w:val="22"/>
          <w:vertAlign w:val="baseline"/>
        </w:rPr>
        <w:t>0,5</w:t>
      </w:r>
      <w:r>
        <w:rPr>
          <w:rFonts w:ascii="Cambria Math" w:hAnsi="Cambria Math"/>
          <w:spacing w:val="-4"/>
          <w:position w:val="1"/>
          <w:sz w:val="22"/>
          <w:vertAlign w:val="baseline"/>
        </w:rPr>
        <w:t>)</w:t>
      </w:r>
    </w:p>
    <w:p>
      <w:pPr>
        <w:tabs>
          <w:tab w:pos="3055" w:val="left" w:leader="none"/>
        </w:tabs>
        <w:spacing w:line="362" w:lineRule="exact" w:before="0"/>
        <w:ind w:left="1845" w:right="0" w:firstLine="0"/>
        <w:jc w:val="left"/>
        <w:rPr>
          <w:rFonts w:ascii="Cambria Math"/>
          <w:sz w:val="22"/>
        </w:rPr>
      </w:pPr>
      <w:r>
        <w:rPr>
          <w:rFonts w:ascii="Cambria Math"/>
          <w:sz w:val="22"/>
        </w:rPr>
        <mc:AlternateContent>
          <mc:Choice Requires="wps">
            <w:drawing>
              <wp:anchor distT="0" distB="0" distL="0" distR="0" allowOverlap="1" layoutInCell="1" locked="0" behindDoc="1" simplePos="0" relativeHeight="479575552">
                <wp:simplePos x="0" y="0"/>
                <wp:positionH relativeFrom="page">
                  <wp:posOffset>2541142</wp:posOffset>
                </wp:positionH>
                <wp:positionV relativeFrom="paragraph">
                  <wp:posOffset>60576</wp:posOffset>
                </wp:positionV>
                <wp:extent cx="1203960" cy="952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203960" cy="9525"/>
                        </a:xfrm>
                        <a:custGeom>
                          <a:avLst/>
                          <a:gdLst/>
                          <a:ahLst/>
                          <a:cxnLst/>
                          <a:rect l="l" t="t" r="r" b="b"/>
                          <a:pathLst>
                            <a:path w="1203960" h="9525">
                              <a:moveTo>
                                <a:pt x="1203959" y="0"/>
                              </a:moveTo>
                              <a:lnTo>
                                <a:pt x="0" y="0"/>
                              </a:lnTo>
                              <a:lnTo>
                                <a:pt x="0" y="9144"/>
                              </a:lnTo>
                              <a:lnTo>
                                <a:pt x="1203959" y="9144"/>
                              </a:lnTo>
                              <a:lnTo>
                                <a:pt x="12039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089996pt;margin-top:4.769819pt;width:94.8pt;height:.72pt;mso-position-horizontal-relative:page;mso-position-vertical-relative:paragraph;z-index:-23740928" id="docshape94" filled="true" fillcolor="#000000" stroked="false">
                <v:fill type="solid"/>
                <w10:wrap type="none"/>
              </v:rect>
            </w:pict>
          </mc:Fallback>
        </mc:AlternateContent>
      </w:r>
      <w:r>
        <w:rPr>
          <w:rFonts w:ascii="Cambria Math"/>
          <w:position w:val="15"/>
          <w:sz w:val="22"/>
        </w:rPr>
        <w:t>n</w:t>
      </w:r>
      <w:r>
        <w:rPr>
          <w:rFonts w:ascii="Cambria Math"/>
          <w:spacing w:val="11"/>
          <w:position w:val="15"/>
          <w:sz w:val="22"/>
        </w:rPr>
        <w:t> </w:t>
      </w:r>
      <w:r>
        <w:rPr>
          <w:rFonts w:ascii="Cambria Math"/>
          <w:spacing w:val="-10"/>
          <w:position w:val="15"/>
          <w:sz w:val="22"/>
        </w:rPr>
        <w:t>=</w:t>
      </w:r>
      <w:r>
        <w:rPr>
          <w:rFonts w:ascii="Cambria Math"/>
          <w:position w:val="15"/>
          <w:sz w:val="22"/>
        </w:rPr>
        <w:tab/>
      </w:r>
      <w:r>
        <w:rPr>
          <w:rFonts w:ascii="Cambria Math"/>
          <w:spacing w:val="-4"/>
          <w:sz w:val="22"/>
        </w:rPr>
        <w:t>0,1</w:t>
      </w:r>
      <w:r>
        <w:rPr>
          <w:rFonts w:ascii="Cambria Math"/>
          <w:spacing w:val="-4"/>
          <w:sz w:val="22"/>
          <w:vertAlign w:val="superscript"/>
        </w:rPr>
        <w:t>2</w:t>
      </w:r>
    </w:p>
    <w:p>
      <w:pPr>
        <w:spacing w:line="213" w:lineRule="exact" w:before="136"/>
        <w:ind w:left="2301" w:right="0" w:firstLine="0"/>
        <w:jc w:val="left"/>
        <w:rPr>
          <w:rFonts w:ascii="Cambria Math"/>
          <w:sz w:val="22"/>
        </w:rPr>
      </w:pPr>
      <w:r>
        <w:rPr>
          <w:rFonts w:ascii="Cambria Math"/>
          <w:sz w:val="22"/>
        </w:rPr>
        <w:t>3,8416</w:t>
      </w:r>
      <w:r>
        <w:rPr>
          <w:rFonts w:ascii="Cambria Math"/>
          <w:spacing w:val="-1"/>
          <w:sz w:val="22"/>
        </w:rPr>
        <w:t> </w:t>
      </w:r>
      <w:r>
        <w:rPr>
          <w:rFonts w:ascii="Cambria Math"/>
          <w:sz w:val="22"/>
        </w:rPr>
        <w:t>.</w:t>
      </w:r>
      <w:r>
        <w:rPr>
          <w:rFonts w:ascii="Cambria Math"/>
          <w:spacing w:val="47"/>
          <w:sz w:val="22"/>
        </w:rPr>
        <w:t> </w:t>
      </w:r>
      <w:r>
        <w:rPr>
          <w:rFonts w:ascii="Cambria Math"/>
          <w:spacing w:val="-4"/>
          <w:sz w:val="22"/>
        </w:rPr>
        <w:t>0,25</w:t>
      </w:r>
    </w:p>
    <w:p>
      <w:pPr>
        <w:spacing w:line="158" w:lineRule="exact" w:before="0"/>
        <w:ind w:left="1845" w:right="0" w:firstLine="0"/>
        <w:jc w:val="left"/>
        <w:rPr>
          <w:rFonts w:ascii="Cambria Math"/>
          <w:sz w:val="22"/>
        </w:rPr>
      </w:pPr>
      <w:r>
        <w:rPr>
          <w:rFonts w:ascii="Cambria Math"/>
          <w:sz w:val="22"/>
        </w:rPr>
        <mc:AlternateContent>
          <mc:Choice Requires="wps">
            <w:drawing>
              <wp:anchor distT="0" distB="0" distL="0" distR="0" allowOverlap="1" layoutInCell="1" locked="0" behindDoc="0" simplePos="0" relativeHeight="15755264">
                <wp:simplePos x="0" y="0"/>
                <wp:positionH relativeFrom="page">
                  <wp:posOffset>2541142</wp:posOffset>
                </wp:positionH>
                <wp:positionV relativeFrom="paragraph">
                  <wp:posOffset>59992</wp:posOffset>
                </wp:positionV>
                <wp:extent cx="797560" cy="952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797560" cy="9525"/>
                        </a:xfrm>
                        <a:custGeom>
                          <a:avLst/>
                          <a:gdLst/>
                          <a:ahLst/>
                          <a:cxnLst/>
                          <a:rect l="l" t="t" r="r" b="b"/>
                          <a:pathLst>
                            <a:path w="797560" h="9525">
                              <a:moveTo>
                                <a:pt x="797052" y="0"/>
                              </a:moveTo>
                              <a:lnTo>
                                <a:pt x="0" y="0"/>
                              </a:lnTo>
                              <a:lnTo>
                                <a:pt x="0" y="9144"/>
                              </a:lnTo>
                              <a:lnTo>
                                <a:pt x="797052" y="9144"/>
                              </a:lnTo>
                              <a:lnTo>
                                <a:pt x="797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089996pt;margin-top:4.723828pt;width:62.76pt;height:.72pt;mso-position-horizontal-relative:page;mso-position-vertical-relative:paragraph;z-index:15755264" id="docshape95" filled="true" fillcolor="#000000" stroked="false">
                <v:fill type="solid"/>
                <w10:wrap type="none"/>
              </v:rect>
            </w:pict>
          </mc:Fallback>
        </mc:AlternateContent>
      </w:r>
      <w:r>
        <w:rPr>
          <w:rFonts w:ascii="Cambria Math"/>
          <w:sz w:val="22"/>
        </w:rPr>
        <w:t>n</w:t>
      </w:r>
      <w:r>
        <w:rPr>
          <w:rFonts w:ascii="Cambria Math"/>
          <w:spacing w:val="11"/>
          <w:sz w:val="22"/>
        </w:rPr>
        <w:t> </w:t>
      </w:r>
      <w:r>
        <w:rPr>
          <w:rFonts w:ascii="Cambria Math"/>
          <w:spacing w:val="-10"/>
          <w:sz w:val="22"/>
        </w:rPr>
        <w:t>=</w:t>
      </w:r>
    </w:p>
    <w:p>
      <w:pPr>
        <w:spacing w:line="203" w:lineRule="exact" w:before="0"/>
        <w:ind w:left="2724" w:right="0" w:firstLine="0"/>
        <w:jc w:val="left"/>
        <w:rPr>
          <w:rFonts w:ascii="Cambria Math"/>
          <w:sz w:val="22"/>
        </w:rPr>
      </w:pPr>
      <w:r>
        <w:rPr>
          <w:rFonts w:ascii="Cambria Math"/>
          <w:spacing w:val="-4"/>
          <w:sz w:val="22"/>
        </w:rPr>
        <w:t>0,01</w:t>
      </w:r>
    </w:p>
    <w:p>
      <w:pPr>
        <w:spacing w:line="213" w:lineRule="exact" w:before="129"/>
        <w:ind w:left="2301" w:right="0" w:firstLine="0"/>
        <w:jc w:val="left"/>
        <w:rPr>
          <w:rFonts w:ascii="Cambria Math"/>
          <w:sz w:val="22"/>
        </w:rPr>
      </w:pPr>
      <w:r>
        <w:rPr>
          <w:rFonts w:ascii="Cambria Math"/>
          <w:spacing w:val="-2"/>
          <w:sz w:val="22"/>
        </w:rPr>
        <w:t>0,9604</w:t>
      </w:r>
    </w:p>
    <w:p>
      <w:pPr>
        <w:spacing w:line="158" w:lineRule="exact" w:before="0"/>
        <w:ind w:left="1845" w:right="0" w:firstLine="0"/>
        <w:jc w:val="left"/>
        <w:rPr>
          <w:rFonts w:ascii="Cambria Math"/>
          <w:sz w:val="22"/>
        </w:rPr>
      </w:pPr>
      <w:r>
        <w:rPr>
          <w:rFonts w:ascii="Cambria Math"/>
          <w:sz w:val="22"/>
        </w:rPr>
        <mc:AlternateContent>
          <mc:Choice Requires="wps">
            <w:drawing>
              <wp:anchor distT="0" distB="0" distL="0" distR="0" allowOverlap="1" layoutInCell="1" locked="0" behindDoc="0" simplePos="0" relativeHeight="15755776">
                <wp:simplePos x="0" y="0"/>
                <wp:positionH relativeFrom="page">
                  <wp:posOffset>2541142</wp:posOffset>
                </wp:positionH>
                <wp:positionV relativeFrom="paragraph">
                  <wp:posOffset>60043</wp:posOffset>
                </wp:positionV>
                <wp:extent cx="416559" cy="9525"/>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416559" cy="9525"/>
                        </a:xfrm>
                        <a:custGeom>
                          <a:avLst/>
                          <a:gdLst/>
                          <a:ahLst/>
                          <a:cxnLst/>
                          <a:rect l="l" t="t" r="r" b="b"/>
                          <a:pathLst>
                            <a:path w="416559" h="9525">
                              <a:moveTo>
                                <a:pt x="416051" y="0"/>
                              </a:moveTo>
                              <a:lnTo>
                                <a:pt x="0" y="0"/>
                              </a:lnTo>
                              <a:lnTo>
                                <a:pt x="0" y="9144"/>
                              </a:lnTo>
                              <a:lnTo>
                                <a:pt x="416051" y="9144"/>
                              </a:lnTo>
                              <a:lnTo>
                                <a:pt x="416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0.089996pt;margin-top:4.727805pt;width:32.76pt;height:.72pt;mso-position-horizontal-relative:page;mso-position-vertical-relative:paragraph;z-index:15755776" id="docshape96" filled="true" fillcolor="#000000" stroked="false">
                <v:fill type="solid"/>
                <w10:wrap type="none"/>
              </v:rect>
            </w:pict>
          </mc:Fallback>
        </mc:AlternateContent>
      </w:r>
      <w:r>
        <w:rPr>
          <w:rFonts w:ascii="Cambria Math"/>
          <w:sz w:val="22"/>
        </w:rPr>
        <w:t>n</w:t>
      </w:r>
      <w:r>
        <w:rPr>
          <w:rFonts w:ascii="Cambria Math"/>
          <w:spacing w:val="11"/>
          <w:sz w:val="22"/>
        </w:rPr>
        <w:t> </w:t>
      </w:r>
      <w:r>
        <w:rPr>
          <w:rFonts w:ascii="Cambria Math"/>
          <w:spacing w:val="-10"/>
          <w:sz w:val="22"/>
        </w:rPr>
        <w:t>=</w:t>
      </w:r>
    </w:p>
    <w:p>
      <w:pPr>
        <w:spacing w:line="203" w:lineRule="exact" w:before="0"/>
        <w:ind w:left="2424" w:right="0" w:firstLine="0"/>
        <w:jc w:val="left"/>
        <w:rPr>
          <w:rFonts w:ascii="Cambria Math"/>
          <w:sz w:val="22"/>
        </w:rPr>
      </w:pPr>
      <w:r>
        <w:rPr>
          <w:rFonts w:ascii="Cambria Math"/>
          <w:spacing w:val="-4"/>
          <w:sz w:val="22"/>
        </w:rPr>
        <w:t>0,01</w:t>
      </w:r>
    </w:p>
    <w:p>
      <w:pPr>
        <w:spacing w:before="162"/>
        <w:ind w:left="1845" w:right="0" w:firstLine="0"/>
        <w:jc w:val="left"/>
        <w:rPr>
          <w:rFonts w:ascii="Cambria Math"/>
          <w:sz w:val="22"/>
        </w:rPr>
      </w:pPr>
      <w:r>
        <w:rPr>
          <w:rFonts w:ascii="Cambria Math"/>
          <w:sz w:val="22"/>
        </w:rPr>
        <w:t>n</w:t>
      </w:r>
      <w:r>
        <w:rPr>
          <w:rFonts w:ascii="Cambria Math"/>
          <w:spacing w:val="11"/>
          <w:sz w:val="22"/>
        </w:rPr>
        <w:t> </w:t>
      </w:r>
      <w:r>
        <w:rPr>
          <w:rFonts w:ascii="Cambria Math"/>
          <w:sz w:val="22"/>
        </w:rPr>
        <w:t>=</w:t>
      </w:r>
      <w:r>
        <w:rPr>
          <w:rFonts w:ascii="Cambria Math"/>
          <w:spacing w:val="59"/>
          <w:sz w:val="22"/>
        </w:rPr>
        <w:t> </w:t>
      </w:r>
      <w:r>
        <w:rPr>
          <w:rFonts w:ascii="Cambria Math"/>
          <w:spacing w:val="-2"/>
          <w:sz w:val="22"/>
        </w:rPr>
        <w:t>96,04</w:t>
      </w:r>
    </w:p>
    <w:p>
      <w:pPr>
        <w:pStyle w:val="BodyText"/>
        <w:spacing w:line="360" w:lineRule="auto" w:before="178"/>
        <w:ind w:left="1420" w:right="1414" w:firstLine="420"/>
        <w:jc w:val="both"/>
      </w:pPr>
      <w:r>
        <w:rPr/>
        <w:t>Dapat</w:t>
      </w:r>
      <w:r>
        <w:rPr>
          <w:spacing w:val="-11"/>
        </w:rPr>
        <w:t> </w:t>
      </w:r>
      <w:r>
        <w:rPr/>
        <w:t>disimpulkan</w:t>
      </w:r>
      <w:r>
        <w:rPr>
          <w:spacing w:val="-11"/>
        </w:rPr>
        <w:t> </w:t>
      </w:r>
      <w:r>
        <w:rPr/>
        <w:t>berdasarkan</w:t>
      </w:r>
      <w:r>
        <w:rPr>
          <w:spacing w:val="-11"/>
        </w:rPr>
        <w:t> </w:t>
      </w:r>
      <w:r>
        <w:rPr/>
        <w:t>perhitungan</w:t>
      </w:r>
      <w:r>
        <w:rPr>
          <w:spacing w:val="-11"/>
        </w:rPr>
        <w:t> </w:t>
      </w:r>
      <w:r>
        <w:rPr/>
        <w:t>di</w:t>
      </w:r>
      <w:r>
        <w:rPr>
          <w:spacing w:val="-11"/>
        </w:rPr>
        <w:t> </w:t>
      </w:r>
      <w:r>
        <w:rPr/>
        <w:t>atas,</w:t>
      </w:r>
      <w:r>
        <w:rPr>
          <w:spacing w:val="-11"/>
        </w:rPr>
        <w:t> </w:t>
      </w:r>
      <w:r>
        <w:rPr/>
        <w:t>didapat</w:t>
      </w:r>
      <w:r>
        <w:rPr>
          <w:spacing w:val="-11"/>
        </w:rPr>
        <w:t> </w:t>
      </w:r>
      <w:r>
        <w:rPr/>
        <w:t>sebanyak 96,04</w:t>
      </w:r>
      <w:r>
        <w:rPr>
          <w:spacing w:val="-14"/>
        </w:rPr>
        <w:t> </w:t>
      </w:r>
      <w:r>
        <w:rPr/>
        <w:t>(dibulatkan</w:t>
      </w:r>
      <w:r>
        <w:rPr>
          <w:spacing w:val="-14"/>
        </w:rPr>
        <w:t> </w:t>
      </w:r>
      <w:r>
        <w:rPr/>
        <w:t>menjadi</w:t>
      </w:r>
      <w:r>
        <w:rPr>
          <w:spacing w:val="-13"/>
        </w:rPr>
        <w:t> </w:t>
      </w:r>
      <w:r>
        <w:rPr/>
        <w:t>96)</w:t>
      </w:r>
      <w:r>
        <w:rPr>
          <w:spacing w:val="-15"/>
        </w:rPr>
        <w:t> </w:t>
      </w:r>
      <w:r>
        <w:rPr/>
        <w:t>orang</w:t>
      </w:r>
      <w:r>
        <w:rPr>
          <w:spacing w:val="-14"/>
        </w:rPr>
        <w:t> </w:t>
      </w:r>
      <w:r>
        <w:rPr/>
        <w:t>sampel</w:t>
      </w:r>
      <w:r>
        <w:rPr>
          <w:spacing w:val="-14"/>
        </w:rPr>
        <w:t> </w:t>
      </w:r>
      <w:r>
        <w:rPr/>
        <w:t>yang</w:t>
      </w:r>
      <w:r>
        <w:rPr>
          <w:spacing w:val="-14"/>
        </w:rPr>
        <w:t> </w:t>
      </w:r>
      <w:r>
        <w:rPr/>
        <w:t>akan</w:t>
      </w:r>
      <w:r>
        <w:rPr>
          <w:spacing w:val="-14"/>
        </w:rPr>
        <w:t> </w:t>
      </w:r>
      <w:r>
        <w:rPr/>
        <w:t>menjadi</w:t>
      </w:r>
      <w:r>
        <w:rPr>
          <w:spacing w:val="-14"/>
        </w:rPr>
        <w:t> </w:t>
      </w:r>
      <w:r>
        <w:rPr/>
        <w:t>responden dalam penelitian ini.</w:t>
      </w:r>
    </w:p>
    <w:p>
      <w:pPr>
        <w:pStyle w:val="BodyText"/>
        <w:spacing w:line="360" w:lineRule="auto"/>
        <w:ind w:left="1420" w:right="1413" w:firstLine="345"/>
        <w:jc w:val="both"/>
      </w:pPr>
      <w:r>
        <w:rPr/>
        <w:t>Adapun kriteria responden yang diperlukan untuk mengisi kuesioner dalam penelitian ini antara lain:</w:t>
      </w:r>
    </w:p>
    <w:p>
      <w:pPr>
        <w:pStyle w:val="ListParagraph"/>
        <w:numPr>
          <w:ilvl w:val="7"/>
          <w:numId w:val="10"/>
        </w:numPr>
        <w:tabs>
          <w:tab w:pos="1780" w:val="left" w:leader="none"/>
        </w:tabs>
        <w:spacing w:line="360" w:lineRule="auto" w:before="0" w:after="0"/>
        <w:ind w:left="1780" w:right="1419" w:hanging="360"/>
        <w:jc w:val="both"/>
        <w:rPr>
          <w:sz w:val="24"/>
        </w:rPr>
      </w:pPr>
      <w:r>
        <w:rPr>
          <w:sz w:val="24"/>
        </w:rPr>
        <w:t>Responden merupakan masyarakat Kecamatan Randudongkal Kabupaten Pemalang.</w:t>
      </w:r>
    </w:p>
    <w:p>
      <w:pPr>
        <w:pStyle w:val="ListParagraph"/>
        <w:numPr>
          <w:ilvl w:val="7"/>
          <w:numId w:val="10"/>
        </w:numPr>
        <w:tabs>
          <w:tab w:pos="1780" w:val="left" w:leader="none"/>
        </w:tabs>
        <w:spacing w:line="240" w:lineRule="auto" w:before="0" w:after="0"/>
        <w:ind w:left="1780" w:right="0" w:hanging="360"/>
        <w:jc w:val="both"/>
        <w:rPr>
          <w:sz w:val="24"/>
        </w:rPr>
      </w:pPr>
      <w:r>
        <w:rPr>
          <w:sz w:val="24"/>
        </w:rPr>
        <w:t>Responden</w:t>
      </w:r>
      <w:r>
        <w:rPr>
          <w:spacing w:val="-2"/>
          <w:sz w:val="24"/>
        </w:rPr>
        <w:t> </w:t>
      </w:r>
      <w:r>
        <w:rPr>
          <w:sz w:val="24"/>
        </w:rPr>
        <w:t>minimal</w:t>
      </w:r>
      <w:r>
        <w:rPr>
          <w:spacing w:val="-1"/>
          <w:sz w:val="24"/>
        </w:rPr>
        <w:t> </w:t>
      </w:r>
      <w:r>
        <w:rPr>
          <w:sz w:val="24"/>
        </w:rPr>
        <w:t>berusia</w:t>
      </w:r>
      <w:r>
        <w:rPr>
          <w:spacing w:val="-1"/>
          <w:sz w:val="24"/>
        </w:rPr>
        <w:t> </w:t>
      </w:r>
      <w:r>
        <w:rPr>
          <w:sz w:val="24"/>
        </w:rPr>
        <w:t>17-28</w:t>
      </w:r>
      <w:r>
        <w:rPr>
          <w:spacing w:val="-1"/>
          <w:sz w:val="24"/>
        </w:rPr>
        <w:t> </w:t>
      </w:r>
      <w:r>
        <w:rPr>
          <w:spacing w:val="-2"/>
          <w:sz w:val="24"/>
        </w:rPr>
        <w:t>tahun.</w:t>
      </w:r>
    </w:p>
    <w:p>
      <w:pPr>
        <w:pStyle w:val="ListParagraph"/>
        <w:numPr>
          <w:ilvl w:val="7"/>
          <w:numId w:val="10"/>
        </w:numPr>
        <w:tabs>
          <w:tab w:pos="1780" w:val="left" w:leader="none"/>
        </w:tabs>
        <w:spacing w:line="360" w:lineRule="auto" w:before="136" w:after="0"/>
        <w:ind w:left="1780" w:right="1421" w:hanging="360"/>
        <w:jc w:val="both"/>
        <w:rPr>
          <w:sz w:val="24"/>
        </w:rPr>
      </w:pPr>
      <w:r>
        <w:rPr>
          <w:sz w:val="24"/>
        </w:rPr>
        <w:t>Responden merupakan konsumen yang pernah melakukan keputusan pembelian pada fitur Tiktok Shop minimal 1 kali pembelian.</w:t>
      </w:r>
    </w:p>
    <w:p>
      <w:pPr>
        <w:pStyle w:val="Heading3"/>
        <w:numPr>
          <w:ilvl w:val="5"/>
          <w:numId w:val="10"/>
        </w:numPr>
        <w:tabs>
          <w:tab w:pos="851" w:val="left" w:leader="none"/>
        </w:tabs>
        <w:spacing w:line="240" w:lineRule="auto" w:before="161" w:after="0"/>
        <w:ind w:left="851" w:right="0" w:hanging="360"/>
        <w:jc w:val="both"/>
      </w:pPr>
      <w:bookmarkStart w:name="_bookmark103" w:id="104"/>
      <w:bookmarkEnd w:id="104"/>
      <w:r>
        <w:rPr>
          <w:b w:val="0"/>
        </w:rPr>
      </w:r>
      <w:r>
        <w:rPr/>
        <w:t>Teknik</w:t>
      </w:r>
      <w:r>
        <w:rPr>
          <w:spacing w:val="-15"/>
        </w:rPr>
        <w:t> </w:t>
      </w:r>
      <w:r>
        <w:rPr/>
        <w:t>Pengumpulan</w:t>
      </w:r>
      <w:r>
        <w:rPr>
          <w:spacing w:val="-15"/>
        </w:rPr>
        <w:t> </w:t>
      </w:r>
      <w:r>
        <w:rPr>
          <w:spacing w:val="-4"/>
        </w:rPr>
        <w:t>Data</w:t>
      </w:r>
    </w:p>
    <w:p>
      <w:pPr>
        <w:pStyle w:val="BodyText"/>
        <w:spacing w:before="22"/>
        <w:rPr>
          <w:b/>
        </w:rPr>
      </w:pPr>
    </w:p>
    <w:p>
      <w:pPr>
        <w:pStyle w:val="BodyText"/>
        <w:spacing w:line="360" w:lineRule="auto"/>
        <w:ind w:left="851" w:right="1415" w:firstLine="415"/>
        <w:jc w:val="both"/>
      </w:pPr>
      <w:r>
        <w:rPr/>
        <w:t>Teknik pengumpulan data dalam penelitian ini menggunakan kuesioner. Menurut Sugiyono kuesioner adalah teknik pengumpulan data yang dilakukan dengan cara memberi sejumlah pertanyaan atau pernyataan yang telah disusun secara sistematis yang akan dijawab oleh responden.</w:t>
      </w:r>
      <w:hyperlink w:history="true" w:anchor="_bookmark104">
        <w:r>
          <w:rPr>
            <w:rFonts w:ascii="Calibri"/>
            <w:position w:val="8"/>
            <w:sz w:val="14"/>
          </w:rPr>
          <w:t>66</w:t>
        </w:r>
      </w:hyperlink>
      <w:r>
        <w:rPr>
          <w:rFonts w:ascii="Calibri"/>
          <w:spacing w:val="40"/>
          <w:position w:val="8"/>
          <w:sz w:val="14"/>
        </w:rPr>
        <w:t> </w:t>
      </w:r>
      <w:r>
        <w:rPr/>
        <w:t>Kuesioner dalam penelitian ini disebarkan secara </w:t>
      </w:r>
      <w:r>
        <w:rPr>
          <w:i/>
        </w:rPr>
        <w:t>online </w:t>
      </w:r>
      <w:r>
        <w:rPr/>
        <w:t>dengan bantuan </w:t>
      </w:r>
      <w:r>
        <w:rPr>
          <w:i/>
        </w:rPr>
        <w:t>Google form </w:t>
      </w:r>
      <w:r>
        <w:rPr/>
        <w:t>melalui media </w:t>
      </w:r>
      <w:r>
        <w:rPr>
          <w:i/>
        </w:rPr>
        <w:t>Whatsapp </w:t>
      </w:r>
      <w:r>
        <w:rPr/>
        <w:t>dan </w:t>
      </w:r>
      <w:r>
        <w:rPr>
          <w:i/>
        </w:rPr>
        <w:t>Instagram</w:t>
      </w:r>
      <w:r>
        <w:rPr/>
        <w:t>. Jawaban kuesioner yang diperoleh melalui pertanyaan</w:t>
      </w:r>
      <w:r>
        <w:rPr>
          <w:spacing w:val="-7"/>
        </w:rPr>
        <w:t> </w:t>
      </w:r>
      <w:r>
        <w:rPr/>
        <w:t>atau</w:t>
      </w:r>
      <w:r>
        <w:rPr>
          <w:spacing w:val="-4"/>
        </w:rPr>
        <w:t> </w:t>
      </w:r>
      <w:r>
        <w:rPr/>
        <w:t>pernyataan</w:t>
      </w:r>
      <w:r>
        <w:rPr>
          <w:spacing w:val="-4"/>
        </w:rPr>
        <w:t> </w:t>
      </w:r>
      <w:r>
        <w:rPr/>
        <w:t>kepada</w:t>
      </w:r>
      <w:r>
        <w:rPr>
          <w:spacing w:val="-5"/>
        </w:rPr>
        <w:t> </w:t>
      </w:r>
      <w:r>
        <w:rPr/>
        <w:t>responden</w:t>
      </w:r>
      <w:r>
        <w:rPr>
          <w:spacing w:val="-5"/>
        </w:rPr>
        <w:t> </w:t>
      </w:r>
      <w:r>
        <w:rPr/>
        <w:t>diberi</w:t>
      </w:r>
      <w:r>
        <w:rPr>
          <w:spacing w:val="-4"/>
        </w:rPr>
        <w:t> </w:t>
      </w:r>
      <w:r>
        <w:rPr/>
        <w:t>nilai</w:t>
      </w:r>
      <w:r>
        <w:rPr>
          <w:spacing w:val="-3"/>
        </w:rPr>
        <w:t> </w:t>
      </w:r>
      <w:r>
        <w:rPr/>
        <w:t>dengan</w:t>
      </w:r>
      <w:r>
        <w:rPr>
          <w:spacing w:val="-4"/>
        </w:rPr>
        <w:t> </w:t>
      </w:r>
      <w:r>
        <w:rPr>
          <w:spacing w:val="-2"/>
        </w:rPr>
        <w:t>menggunakan</w:t>
      </w:r>
    </w:p>
    <w:p>
      <w:pPr>
        <w:pStyle w:val="BodyText"/>
        <w:spacing w:before="197"/>
        <w:rPr>
          <w:sz w:val="20"/>
        </w:rPr>
      </w:pPr>
      <w:r>
        <w:rPr>
          <w:sz w:val="20"/>
        </w:rPr>
        <mc:AlternateContent>
          <mc:Choice Requires="wps">
            <w:drawing>
              <wp:anchor distT="0" distB="0" distL="0" distR="0" allowOverlap="1" layoutInCell="1" locked="0" behindDoc="1" simplePos="0" relativeHeight="487612928">
                <wp:simplePos x="0" y="0"/>
                <wp:positionH relativeFrom="page">
                  <wp:posOffset>1440433</wp:posOffset>
                </wp:positionH>
                <wp:positionV relativeFrom="paragraph">
                  <wp:posOffset>286962</wp:posOffset>
                </wp:positionV>
                <wp:extent cx="1829435" cy="9525"/>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595467pt;width:144.020pt;height:.71997pt;mso-position-horizontal-relative:page;mso-position-vertical-relative:paragraph;z-index:-15703552;mso-wrap-distance-left:0;mso-wrap-distance-right:0" id="docshape97" filled="true" fillcolor="#000000" stroked="false">
                <v:fill type="solid"/>
                <w10:wrap type="topAndBottom"/>
              </v:rect>
            </w:pict>
          </mc:Fallback>
        </mc:AlternateContent>
      </w:r>
    </w:p>
    <w:p>
      <w:pPr>
        <w:spacing w:before="102"/>
        <w:ind w:left="1288" w:right="0" w:firstLine="0"/>
        <w:jc w:val="left"/>
        <w:rPr>
          <w:sz w:val="20"/>
        </w:rPr>
      </w:pPr>
      <w:bookmarkStart w:name="_bookmark104" w:id="105"/>
      <w:bookmarkEnd w:id="105"/>
      <w:r>
        <w:rPr/>
      </w:r>
      <w:r>
        <w:rPr>
          <w:rFonts w:ascii="Calibri"/>
          <w:sz w:val="20"/>
          <w:vertAlign w:val="superscript"/>
        </w:rPr>
        <w:t>66</w:t>
      </w:r>
      <w:r>
        <w:rPr>
          <w:rFonts w:ascii="Calibri"/>
          <w:spacing w:val="1"/>
          <w:sz w:val="20"/>
          <w:vertAlign w:val="baseline"/>
        </w:rPr>
        <w:t> </w:t>
      </w:r>
      <w:r>
        <w:rPr>
          <w:spacing w:val="-2"/>
          <w:sz w:val="20"/>
          <w:vertAlign w:val="baseline"/>
        </w:rPr>
        <w:t>Sugiyono.</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851" w:right="1413"/>
      </w:pPr>
      <w:r>
        <w:rPr/>
        <w:t>skala</w:t>
      </w:r>
      <w:r>
        <w:rPr>
          <w:spacing w:val="29"/>
        </w:rPr>
        <w:t> </w:t>
      </w:r>
      <w:r>
        <w:rPr>
          <w:i/>
        </w:rPr>
        <w:t>Likert</w:t>
      </w:r>
      <w:r>
        <w:rPr/>
        <w:t>,</w:t>
      </w:r>
      <w:r>
        <w:rPr>
          <w:spacing w:val="29"/>
        </w:rPr>
        <w:t> </w:t>
      </w:r>
      <w:r>
        <w:rPr/>
        <w:t>yaitu</w:t>
      </w:r>
      <w:r>
        <w:rPr>
          <w:spacing w:val="29"/>
        </w:rPr>
        <w:t> </w:t>
      </w:r>
      <w:r>
        <w:rPr/>
        <w:t>skala yang</w:t>
      </w:r>
      <w:r>
        <w:rPr>
          <w:spacing w:val="29"/>
        </w:rPr>
        <w:t> </w:t>
      </w:r>
      <w:r>
        <w:rPr/>
        <w:t>berisi</w:t>
      </w:r>
      <w:r>
        <w:rPr>
          <w:spacing w:val="29"/>
        </w:rPr>
        <w:t> </w:t>
      </w:r>
      <w:r>
        <w:rPr/>
        <w:t>lima tingkat</w:t>
      </w:r>
      <w:r>
        <w:rPr>
          <w:spacing w:val="29"/>
        </w:rPr>
        <w:t> </w:t>
      </w:r>
      <w:r>
        <w:rPr/>
        <w:t>preferensi</w:t>
      </w:r>
      <w:r>
        <w:rPr>
          <w:spacing w:val="32"/>
        </w:rPr>
        <w:t> </w:t>
      </w:r>
      <w:r>
        <w:rPr/>
        <w:t>jawaban</w:t>
      </w:r>
      <w:r>
        <w:rPr>
          <w:spacing w:val="29"/>
        </w:rPr>
        <w:t> </w:t>
      </w:r>
      <w:r>
        <w:rPr/>
        <w:t>menjadi pilihan sebagai berikut :</w:t>
      </w:r>
    </w:p>
    <w:p>
      <w:pPr>
        <w:spacing w:before="0"/>
        <w:ind w:left="0" w:right="561" w:firstLine="0"/>
        <w:jc w:val="center"/>
        <w:rPr>
          <w:b/>
          <w:sz w:val="24"/>
        </w:rPr>
      </w:pPr>
      <w:r>
        <w:rPr>
          <w:b/>
          <w:spacing w:val="-2"/>
          <w:sz w:val="24"/>
        </w:rPr>
        <w:t>Tabel</w:t>
      </w:r>
      <w:r>
        <w:rPr>
          <w:b/>
          <w:spacing w:val="-13"/>
          <w:sz w:val="24"/>
        </w:rPr>
        <w:t> </w:t>
      </w:r>
      <w:r>
        <w:rPr>
          <w:b/>
          <w:spacing w:val="-5"/>
          <w:sz w:val="24"/>
        </w:rPr>
        <w:t>3.1</w:t>
      </w:r>
    </w:p>
    <w:p>
      <w:pPr>
        <w:spacing w:before="137"/>
        <w:ind w:left="0" w:right="567" w:firstLine="0"/>
        <w:jc w:val="center"/>
        <w:rPr>
          <w:b/>
          <w:sz w:val="24"/>
        </w:rPr>
      </w:pPr>
      <w:r>
        <w:rPr>
          <w:b/>
          <w:sz w:val="24"/>
        </w:rPr>
        <w:t>Kriteria</w:t>
      </w:r>
      <w:r>
        <w:rPr>
          <w:b/>
          <w:spacing w:val="-3"/>
          <w:sz w:val="24"/>
        </w:rPr>
        <w:t> </w:t>
      </w:r>
      <w:r>
        <w:rPr>
          <w:b/>
          <w:sz w:val="24"/>
        </w:rPr>
        <w:t>Penskoran</w:t>
      </w:r>
      <w:r>
        <w:rPr>
          <w:b/>
          <w:spacing w:val="-2"/>
          <w:sz w:val="24"/>
        </w:rPr>
        <w:t> </w:t>
      </w:r>
      <w:r>
        <w:rPr>
          <w:b/>
          <w:sz w:val="24"/>
        </w:rPr>
        <w:t>Skala</w:t>
      </w:r>
      <w:r>
        <w:rPr>
          <w:b/>
          <w:spacing w:val="-2"/>
          <w:sz w:val="24"/>
        </w:rPr>
        <w:t> Likert</w:t>
      </w:r>
    </w:p>
    <w:p>
      <w:pPr>
        <w:pStyle w:val="BodyText"/>
        <w:rPr>
          <w:b/>
          <w:sz w:val="20"/>
        </w:rPr>
      </w:pPr>
    </w:p>
    <w:p>
      <w:pPr>
        <w:pStyle w:val="BodyText"/>
        <w:spacing w:before="92" w:after="1"/>
        <w:rPr>
          <w:b/>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4448"/>
        <w:gridCol w:w="2525"/>
      </w:tblGrid>
      <w:tr>
        <w:trPr>
          <w:trHeight w:val="414" w:hRule="atLeast"/>
        </w:trPr>
        <w:tc>
          <w:tcPr>
            <w:tcW w:w="672" w:type="dxa"/>
          </w:tcPr>
          <w:p>
            <w:pPr>
              <w:pStyle w:val="TableParagraph"/>
              <w:spacing w:line="240" w:lineRule="auto" w:before="1"/>
              <w:ind w:left="9"/>
              <w:rPr>
                <w:b/>
                <w:sz w:val="24"/>
              </w:rPr>
            </w:pPr>
            <w:r>
              <w:rPr>
                <w:b/>
                <w:spacing w:val="-5"/>
                <w:sz w:val="24"/>
              </w:rPr>
              <w:t>No</w:t>
            </w:r>
          </w:p>
        </w:tc>
        <w:tc>
          <w:tcPr>
            <w:tcW w:w="4448" w:type="dxa"/>
          </w:tcPr>
          <w:p>
            <w:pPr>
              <w:pStyle w:val="TableParagraph"/>
              <w:spacing w:line="240" w:lineRule="auto" w:before="1"/>
              <w:ind w:left="1226"/>
              <w:jc w:val="left"/>
              <w:rPr>
                <w:b/>
                <w:sz w:val="24"/>
              </w:rPr>
            </w:pPr>
            <w:r>
              <w:rPr>
                <w:b/>
                <w:sz w:val="24"/>
              </w:rPr>
              <w:t>Alternatif</w:t>
            </w:r>
            <w:r>
              <w:rPr>
                <w:b/>
                <w:spacing w:val="-4"/>
                <w:sz w:val="24"/>
              </w:rPr>
              <w:t> </w:t>
            </w:r>
            <w:r>
              <w:rPr>
                <w:b/>
                <w:spacing w:val="-2"/>
                <w:sz w:val="24"/>
              </w:rPr>
              <w:t>Jawaban</w:t>
            </w:r>
          </w:p>
        </w:tc>
        <w:tc>
          <w:tcPr>
            <w:tcW w:w="2525" w:type="dxa"/>
          </w:tcPr>
          <w:p>
            <w:pPr>
              <w:pStyle w:val="TableParagraph"/>
              <w:spacing w:line="240" w:lineRule="auto" w:before="1"/>
              <w:ind w:left="6" w:right="1"/>
              <w:rPr>
                <w:b/>
                <w:sz w:val="24"/>
              </w:rPr>
            </w:pPr>
            <w:r>
              <w:rPr>
                <w:b/>
                <w:spacing w:val="-4"/>
                <w:sz w:val="24"/>
              </w:rPr>
              <w:t>Skor</w:t>
            </w:r>
          </w:p>
        </w:tc>
      </w:tr>
      <w:tr>
        <w:trPr>
          <w:trHeight w:val="414" w:hRule="atLeast"/>
        </w:trPr>
        <w:tc>
          <w:tcPr>
            <w:tcW w:w="672" w:type="dxa"/>
          </w:tcPr>
          <w:p>
            <w:pPr>
              <w:pStyle w:val="TableParagraph"/>
              <w:spacing w:line="275" w:lineRule="exact" w:before="0"/>
              <w:ind w:left="9"/>
              <w:rPr>
                <w:sz w:val="24"/>
              </w:rPr>
            </w:pPr>
            <w:r>
              <w:rPr>
                <w:spacing w:val="-10"/>
                <w:sz w:val="24"/>
              </w:rPr>
              <w:t>1</w:t>
            </w:r>
          </w:p>
        </w:tc>
        <w:tc>
          <w:tcPr>
            <w:tcW w:w="4448" w:type="dxa"/>
          </w:tcPr>
          <w:p>
            <w:pPr>
              <w:pStyle w:val="TableParagraph"/>
              <w:spacing w:line="275" w:lineRule="exact" w:before="0"/>
              <w:ind w:left="107"/>
              <w:jc w:val="left"/>
              <w:rPr>
                <w:sz w:val="24"/>
              </w:rPr>
            </w:pPr>
            <w:r>
              <w:rPr>
                <w:sz w:val="24"/>
              </w:rPr>
              <w:t>Sangat</w:t>
            </w:r>
            <w:r>
              <w:rPr>
                <w:spacing w:val="-3"/>
                <w:sz w:val="24"/>
              </w:rPr>
              <w:t> </w:t>
            </w:r>
            <w:r>
              <w:rPr>
                <w:sz w:val="24"/>
              </w:rPr>
              <w:t>Setuju</w:t>
            </w:r>
            <w:r>
              <w:rPr>
                <w:spacing w:val="-1"/>
                <w:sz w:val="24"/>
              </w:rPr>
              <w:t> </w:t>
            </w:r>
            <w:r>
              <w:rPr>
                <w:spacing w:val="-4"/>
                <w:sz w:val="24"/>
              </w:rPr>
              <w:t>(SS)</w:t>
            </w:r>
          </w:p>
        </w:tc>
        <w:tc>
          <w:tcPr>
            <w:tcW w:w="2525" w:type="dxa"/>
          </w:tcPr>
          <w:p>
            <w:pPr>
              <w:pStyle w:val="TableParagraph"/>
              <w:spacing w:line="275" w:lineRule="exact" w:before="0"/>
              <w:ind w:left="6"/>
              <w:rPr>
                <w:sz w:val="24"/>
              </w:rPr>
            </w:pPr>
            <w:r>
              <w:rPr>
                <w:spacing w:val="-10"/>
                <w:sz w:val="24"/>
              </w:rPr>
              <w:t>5</w:t>
            </w:r>
          </w:p>
        </w:tc>
      </w:tr>
      <w:tr>
        <w:trPr>
          <w:trHeight w:val="412" w:hRule="atLeast"/>
        </w:trPr>
        <w:tc>
          <w:tcPr>
            <w:tcW w:w="672" w:type="dxa"/>
          </w:tcPr>
          <w:p>
            <w:pPr>
              <w:pStyle w:val="TableParagraph"/>
              <w:spacing w:line="276" w:lineRule="exact" w:before="0"/>
              <w:ind w:left="9"/>
              <w:rPr>
                <w:sz w:val="24"/>
              </w:rPr>
            </w:pPr>
            <w:r>
              <w:rPr>
                <w:spacing w:val="-10"/>
                <w:sz w:val="24"/>
              </w:rPr>
              <w:t>2</w:t>
            </w:r>
          </w:p>
        </w:tc>
        <w:tc>
          <w:tcPr>
            <w:tcW w:w="4448" w:type="dxa"/>
          </w:tcPr>
          <w:p>
            <w:pPr>
              <w:pStyle w:val="TableParagraph"/>
              <w:spacing w:line="276" w:lineRule="exact" w:before="0"/>
              <w:ind w:left="107"/>
              <w:jc w:val="left"/>
              <w:rPr>
                <w:sz w:val="24"/>
              </w:rPr>
            </w:pPr>
            <w:r>
              <w:rPr>
                <w:sz w:val="24"/>
              </w:rPr>
              <w:t>Setuju</w:t>
            </w:r>
            <w:r>
              <w:rPr>
                <w:spacing w:val="-1"/>
                <w:sz w:val="24"/>
              </w:rPr>
              <w:t> </w:t>
            </w:r>
            <w:r>
              <w:rPr>
                <w:spacing w:val="-5"/>
                <w:sz w:val="24"/>
              </w:rPr>
              <w:t>(S)</w:t>
            </w:r>
          </w:p>
        </w:tc>
        <w:tc>
          <w:tcPr>
            <w:tcW w:w="2525" w:type="dxa"/>
          </w:tcPr>
          <w:p>
            <w:pPr>
              <w:pStyle w:val="TableParagraph"/>
              <w:spacing w:line="276" w:lineRule="exact" w:before="0"/>
              <w:ind w:left="6"/>
              <w:rPr>
                <w:sz w:val="24"/>
              </w:rPr>
            </w:pPr>
            <w:r>
              <w:rPr>
                <w:spacing w:val="-10"/>
                <w:sz w:val="24"/>
              </w:rPr>
              <w:t>4</w:t>
            </w:r>
          </w:p>
        </w:tc>
      </w:tr>
      <w:tr>
        <w:trPr>
          <w:trHeight w:val="414" w:hRule="atLeast"/>
        </w:trPr>
        <w:tc>
          <w:tcPr>
            <w:tcW w:w="672" w:type="dxa"/>
          </w:tcPr>
          <w:p>
            <w:pPr>
              <w:pStyle w:val="TableParagraph"/>
              <w:spacing w:line="240" w:lineRule="auto" w:before="1"/>
              <w:ind w:left="9"/>
              <w:rPr>
                <w:sz w:val="24"/>
              </w:rPr>
            </w:pPr>
            <w:r>
              <w:rPr>
                <w:spacing w:val="-10"/>
                <w:sz w:val="24"/>
              </w:rPr>
              <w:t>3</w:t>
            </w:r>
          </w:p>
        </w:tc>
        <w:tc>
          <w:tcPr>
            <w:tcW w:w="4448" w:type="dxa"/>
          </w:tcPr>
          <w:p>
            <w:pPr>
              <w:pStyle w:val="TableParagraph"/>
              <w:spacing w:line="240" w:lineRule="auto" w:before="1"/>
              <w:ind w:left="107"/>
              <w:jc w:val="left"/>
              <w:rPr>
                <w:sz w:val="24"/>
              </w:rPr>
            </w:pPr>
            <w:r>
              <w:rPr>
                <w:sz w:val="24"/>
              </w:rPr>
              <w:t>Netral</w:t>
            </w:r>
            <w:r>
              <w:rPr>
                <w:spacing w:val="-4"/>
                <w:sz w:val="24"/>
              </w:rPr>
              <w:t> </w:t>
            </w:r>
            <w:r>
              <w:rPr>
                <w:spacing w:val="-5"/>
                <w:sz w:val="24"/>
              </w:rPr>
              <w:t>(N)</w:t>
            </w:r>
          </w:p>
        </w:tc>
        <w:tc>
          <w:tcPr>
            <w:tcW w:w="2525" w:type="dxa"/>
          </w:tcPr>
          <w:p>
            <w:pPr>
              <w:pStyle w:val="TableParagraph"/>
              <w:spacing w:line="240" w:lineRule="auto" w:before="1"/>
              <w:ind w:left="6"/>
              <w:rPr>
                <w:sz w:val="24"/>
              </w:rPr>
            </w:pPr>
            <w:r>
              <w:rPr>
                <w:spacing w:val="-10"/>
                <w:sz w:val="24"/>
              </w:rPr>
              <w:t>3</w:t>
            </w:r>
          </w:p>
        </w:tc>
      </w:tr>
      <w:tr>
        <w:trPr>
          <w:trHeight w:val="414" w:hRule="atLeast"/>
        </w:trPr>
        <w:tc>
          <w:tcPr>
            <w:tcW w:w="672" w:type="dxa"/>
          </w:tcPr>
          <w:p>
            <w:pPr>
              <w:pStyle w:val="TableParagraph"/>
              <w:spacing w:line="275" w:lineRule="exact" w:before="0"/>
              <w:ind w:left="9"/>
              <w:rPr>
                <w:sz w:val="24"/>
              </w:rPr>
            </w:pPr>
            <w:r>
              <w:rPr>
                <w:spacing w:val="-10"/>
                <w:sz w:val="24"/>
              </w:rPr>
              <w:t>4</w:t>
            </w:r>
          </w:p>
        </w:tc>
        <w:tc>
          <w:tcPr>
            <w:tcW w:w="4448" w:type="dxa"/>
          </w:tcPr>
          <w:p>
            <w:pPr>
              <w:pStyle w:val="TableParagraph"/>
              <w:spacing w:line="275" w:lineRule="exact" w:before="0"/>
              <w:ind w:left="107"/>
              <w:jc w:val="left"/>
              <w:rPr>
                <w:sz w:val="24"/>
              </w:rPr>
            </w:pPr>
            <w:r>
              <w:rPr>
                <w:sz w:val="24"/>
              </w:rPr>
              <w:t>Tidak</w:t>
            </w:r>
            <w:r>
              <w:rPr>
                <w:spacing w:val="-4"/>
                <w:sz w:val="24"/>
              </w:rPr>
              <w:t> </w:t>
            </w:r>
            <w:r>
              <w:rPr>
                <w:sz w:val="24"/>
              </w:rPr>
              <w:t>Setuju</w:t>
            </w:r>
            <w:r>
              <w:rPr>
                <w:spacing w:val="-4"/>
                <w:sz w:val="24"/>
              </w:rPr>
              <w:t> (TS)</w:t>
            </w:r>
          </w:p>
        </w:tc>
        <w:tc>
          <w:tcPr>
            <w:tcW w:w="2525" w:type="dxa"/>
          </w:tcPr>
          <w:p>
            <w:pPr>
              <w:pStyle w:val="TableParagraph"/>
              <w:spacing w:line="275" w:lineRule="exact" w:before="0"/>
              <w:ind w:left="6"/>
              <w:rPr>
                <w:sz w:val="24"/>
              </w:rPr>
            </w:pPr>
            <w:r>
              <w:rPr>
                <w:spacing w:val="-10"/>
                <w:sz w:val="24"/>
              </w:rPr>
              <w:t>2</w:t>
            </w:r>
          </w:p>
        </w:tc>
      </w:tr>
      <w:tr>
        <w:trPr>
          <w:trHeight w:val="414" w:hRule="atLeast"/>
        </w:trPr>
        <w:tc>
          <w:tcPr>
            <w:tcW w:w="672" w:type="dxa"/>
          </w:tcPr>
          <w:p>
            <w:pPr>
              <w:pStyle w:val="TableParagraph"/>
              <w:spacing w:line="275" w:lineRule="exact" w:before="0"/>
              <w:ind w:left="9"/>
              <w:rPr>
                <w:sz w:val="24"/>
              </w:rPr>
            </w:pPr>
            <w:r>
              <w:rPr>
                <w:spacing w:val="-10"/>
                <w:sz w:val="24"/>
              </w:rPr>
              <w:t>5</w:t>
            </w:r>
          </w:p>
        </w:tc>
        <w:tc>
          <w:tcPr>
            <w:tcW w:w="4448" w:type="dxa"/>
          </w:tcPr>
          <w:p>
            <w:pPr>
              <w:pStyle w:val="TableParagraph"/>
              <w:spacing w:line="275" w:lineRule="exact" w:before="0"/>
              <w:ind w:left="107"/>
              <w:jc w:val="left"/>
              <w:rPr>
                <w:sz w:val="24"/>
              </w:rPr>
            </w:pPr>
            <w:r>
              <w:rPr>
                <w:sz w:val="24"/>
              </w:rPr>
              <w:t>Sangat</w:t>
            </w:r>
            <w:r>
              <w:rPr>
                <w:spacing w:val="-9"/>
                <w:sz w:val="24"/>
              </w:rPr>
              <w:t> </w:t>
            </w:r>
            <w:r>
              <w:rPr>
                <w:sz w:val="24"/>
              </w:rPr>
              <w:t>Tidak</w:t>
            </w:r>
            <w:r>
              <w:rPr>
                <w:spacing w:val="-3"/>
                <w:sz w:val="24"/>
              </w:rPr>
              <w:t> </w:t>
            </w:r>
            <w:r>
              <w:rPr>
                <w:sz w:val="24"/>
              </w:rPr>
              <w:t>Setuju</w:t>
            </w:r>
            <w:r>
              <w:rPr>
                <w:spacing w:val="-3"/>
                <w:sz w:val="24"/>
              </w:rPr>
              <w:t> </w:t>
            </w:r>
            <w:r>
              <w:rPr>
                <w:spacing w:val="-4"/>
                <w:sz w:val="24"/>
              </w:rPr>
              <w:t>(STS)</w:t>
            </w:r>
          </w:p>
        </w:tc>
        <w:tc>
          <w:tcPr>
            <w:tcW w:w="2525" w:type="dxa"/>
          </w:tcPr>
          <w:p>
            <w:pPr>
              <w:pStyle w:val="TableParagraph"/>
              <w:spacing w:line="275" w:lineRule="exact" w:before="0"/>
              <w:ind w:left="6"/>
              <w:rPr>
                <w:sz w:val="24"/>
              </w:rPr>
            </w:pPr>
            <w:r>
              <w:rPr>
                <w:spacing w:val="-10"/>
                <w:sz w:val="24"/>
              </w:rPr>
              <w:t>1</w:t>
            </w:r>
          </w:p>
        </w:tc>
      </w:tr>
    </w:tbl>
    <w:p>
      <w:pPr>
        <w:pStyle w:val="BodyText"/>
        <w:rPr>
          <w:b/>
        </w:rPr>
      </w:pPr>
    </w:p>
    <w:p>
      <w:pPr>
        <w:pStyle w:val="BodyText"/>
        <w:spacing w:before="25"/>
        <w:rPr>
          <w:b/>
        </w:rPr>
      </w:pPr>
    </w:p>
    <w:p>
      <w:pPr>
        <w:pStyle w:val="Heading3"/>
        <w:numPr>
          <w:ilvl w:val="5"/>
          <w:numId w:val="10"/>
        </w:numPr>
        <w:tabs>
          <w:tab w:pos="851" w:val="left" w:leader="none"/>
        </w:tabs>
        <w:spacing w:line="240" w:lineRule="auto" w:before="0" w:after="0"/>
        <w:ind w:left="851" w:right="0" w:hanging="360"/>
        <w:jc w:val="left"/>
      </w:pPr>
      <w:bookmarkStart w:name="_bookmark105" w:id="106"/>
      <w:bookmarkEnd w:id="106"/>
      <w:r>
        <w:rPr>
          <w:b w:val="0"/>
        </w:rPr>
      </w:r>
      <w:r>
        <w:rPr/>
        <w:t>Variabel</w:t>
      </w:r>
      <w:r>
        <w:rPr>
          <w:spacing w:val="-9"/>
        </w:rPr>
        <w:t> </w:t>
      </w:r>
      <w:r>
        <w:rPr/>
        <w:t>Penelitian</w:t>
      </w:r>
      <w:r>
        <w:rPr>
          <w:spacing w:val="-8"/>
        </w:rPr>
        <w:t> </w:t>
      </w:r>
      <w:r>
        <w:rPr/>
        <w:t>dan</w:t>
      </w:r>
      <w:r>
        <w:rPr>
          <w:spacing w:val="-8"/>
        </w:rPr>
        <w:t> </w:t>
      </w:r>
      <w:r>
        <w:rPr/>
        <w:t>Definisi</w:t>
      </w:r>
      <w:r>
        <w:rPr>
          <w:spacing w:val="-8"/>
        </w:rPr>
        <w:t> </w:t>
      </w:r>
      <w:r>
        <w:rPr/>
        <w:t>Operasional</w:t>
      </w:r>
      <w:r>
        <w:rPr>
          <w:spacing w:val="-12"/>
        </w:rPr>
        <w:t> </w:t>
      </w:r>
      <w:r>
        <w:rPr>
          <w:spacing w:val="-2"/>
        </w:rPr>
        <w:t>Variabel</w:t>
      </w:r>
    </w:p>
    <w:p>
      <w:pPr>
        <w:pStyle w:val="BodyText"/>
        <w:spacing w:before="22"/>
        <w:rPr>
          <w:b/>
        </w:rPr>
      </w:pPr>
    </w:p>
    <w:p>
      <w:pPr>
        <w:pStyle w:val="ListParagraph"/>
        <w:numPr>
          <w:ilvl w:val="0"/>
          <w:numId w:val="18"/>
        </w:numPr>
        <w:tabs>
          <w:tab w:pos="1418" w:val="left" w:leader="none"/>
        </w:tabs>
        <w:spacing w:line="240" w:lineRule="auto" w:before="0" w:after="0"/>
        <w:ind w:left="1418" w:right="0" w:hanging="567"/>
        <w:jc w:val="both"/>
        <w:rPr>
          <w:b/>
          <w:sz w:val="24"/>
        </w:rPr>
      </w:pPr>
      <w:r>
        <w:rPr>
          <w:b/>
          <w:spacing w:val="-2"/>
          <w:sz w:val="24"/>
        </w:rPr>
        <w:t>Variabel</w:t>
      </w:r>
      <w:r>
        <w:rPr>
          <w:b/>
          <w:spacing w:val="-10"/>
          <w:sz w:val="24"/>
        </w:rPr>
        <w:t> </w:t>
      </w:r>
      <w:r>
        <w:rPr>
          <w:b/>
          <w:spacing w:val="-2"/>
          <w:sz w:val="24"/>
        </w:rPr>
        <w:t>Penelitian</w:t>
      </w:r>
    </w:p>
    <w:p>
      <w:pPr>
        <w:pStyle w:val="BodyText"/>
        <w:spacing w:line="362" w:lineRule="auto" w:before="137"/>
        <w:ind w:left="1420" w:right="1414" w:firstLine="415"/>
        <w:jc w:val="both"/>
      </w:pPr>
      <w:r>
        <w:rPr/>
        <w:t>Variabel penelitian merupakan suatu cara yang ditetapkan oleh peneliti</w:t>
      </w:r>
      <w:r>
        <w:rPr>
          <w:spacing w:val="-12"/>
        </w:rPr>
        <w:t> </w:t>
      </w:r>
      <w:r>
        <w:rPr/>
        <w:t>untuk</w:t>
      </w:r>
      <w:r>
        <w:rPr>
          <w:spacing w:val="-12"/>
        </w:rPr>
        <w:t> </w:t>
      </w:r>
      <w:r>
        <w:rPr/>
        <w:t>dipelajari</w:t>
      </w:r>
      <w:r>
        <w:rPr>
          <w:spacing w:val="-12"/>
        </w:rPr>
        <w:t> </w:t>
      </w:r>
      <w:r>
        <w:rPr/>
        <w:t>sehingga</w:t>
      </w:r>
      <w:r>
        <w:rPr>
          <w:spacing w:val="-13"/>
        </w:rPr>
        <w:t> </w:t>
      </w:r>
      <w:r>
        <w:rPr/>
        <w:t>diperoleh</w:t>
      </w:r>
      <w:r>
        <w:rPr>
          <w:spacing w:val="-13"/>
        </w:rPr>
        <w:t> </w:t>
      </w:r>
      <w:r>
        <w:rPr/>
        <w:t>informasi</w:t>
      </w:r>
      <w:r>
        <w:rPr>
          <w:spacing w:val="-12"/>
        </w:rPr>
        <w:t> </w:t>
      </w:r>
      <w:r>
        <w:rPr/>
        <w:t>tentang</w:t>
      </w:r>
      <w:r>
        <w:rPr>
          <w:spacing w:val="-13"/>
        </w:rPr>
        <w:t> </w:t>
      </w:r>
      <w:r>
        <w:rPr/>
        <w:t>hal</w:t>
      </w:r>
      <w:r>
        <w:rPr>
          <w:spacing w:val="-12"/>
        </w:rPr>
        <w:t> </w:t>
      </w:r>
      <w:r>
        <w:rPr/>
        <w:t>tersebut, kemudian</w:t>
      </w:r>
      <w:r>
        <w:rPr>
          <w:spacing w:val="-10"/>
        </w:rPr>
        <w:t> </w:t>
      </w:r>
      <w:r>
        <w:rPr/>
        <w:t>ditarik</w:t>
      </w:r>
      <w:r>
        <w:rPr>
          <w:spacing w:val="-10"/>
        </w:rPr>
        <w:t> </w:t>
      </w:r>
      <w:r>
        <w:rPr/>
        <w:t>kesimpulan.</w:t>
      </w:r>
      <w:hyperlink w:history="true" w:anchor="_bookmark106">
        <w:r>
          <w:rPr>
            <w:rFonts w:ascii="Calibri"/>
            <w:position w:val="8"/>
            <w:sz w:val="14"/>
          </w:rPr>
          <w:t>67</w:t>
        </w:r>
      </w:hyperlink>
      <w:r>
        <w:rPr>
          <w:rFonts w:ascii="Calibri"/>
          <w:spacing w:val="12"/>
          <w:position w:val="8"/>
          <w:sz w:val="14"/>
        </w:rPr>
        <w:t> </w:t>
      </w:r>
      <w:r>
        <w:rPr/>
        <w:t>Variabel</w:t>
      </w:r>
      <w:r>
        <w:rPr>
          <w:spacing w:val="-10"/>
        </w:rPr>
        <w:t> </w:t>
      </w:r>
      <w:r>
        <w:rPr/>
        <w:t>yang</w:t>
      </w:r>
      <w:r>
        <w:rPr>
          <w:spacing w:val="-10"/>
        </w:rPr>
        <w:t> </w:t>
      </w:r>
      <w:r>
        <w:rPr/>
        <w:t>digunakan</w:t>
      </w:r>
      <w:r>
        <w:rPr>
          <w:spacing w:val="-10"/>
        </w:rPr>
        <w:t> </w:t>
      </w:r>
      <w:r>
        <w:rPr/>
        <w:t>dalam</w:t>
      </w:r>
      <w:r>
        <w:rPr>
          <w:spacing w:val="-10"/>
        </w:rPr>
        <w:t> </w:t>
      </w:r>
      <w:r>
        <w:rPr/>
        <w:t>penelitian ini yaitu :</w:t>
      </w:r>
    </w:p>
    <w:p>
      <w:pPr>
        <w:pStyle w:val="ListParagraph"/>
        <w:numPr>
          <w:ilvl w:val="1"/>
          <w:numId w:val="18"/>
        </w:numPr>
        <w:tabs>
          <w:tab w:pos="1419" w:val="left" w:leader="none"/>
        </w:tabs>
        <w:spacing w:line="273" w:lineRule="exact" w:before="0" w:after="0"/>
        <w:ind w:left="1419" w:right="0" w:hanging="285"/>
        <w:jc w:val="both"/>
        <w:rPr>
          <w:sz w:val="24"/>
        </w:rPr>
      </w:pPr>
      <w:r>
        <w:rPr>
          <w:sz w:val="24"/>
        </w:rPr>
        <w:t>Variabel</w:t>
      </w:r>
      <w:r>
        <w:rPr>
          <w:spacing w:val="-15"/>
          <w:sz w:val="24"/>
        </w:rPr>
        <w:t> </w:t>
      </w:r>
      <w:r>
        <w:rPr>
          <w:sz w:val="24"/>
        </w:rPr>
        <w:t>Independen</w:t>
      </w:r>
      <w:r>
        <w:rPr>
          <w:spacing w:val="-15"/>
          <w:sz w:val="24"/>
        </w:rPr>
        <w:t> </w:t>
      </w:r>
      <w:r>
        <w:rPr>
          <w:spacing w:val="-5"/>
          <w:sz w:val="24"/>
        </w:rPr>
        <w:t>(X)</w:t>
      </w:r>
    </w:p>
    <w:p>
      <w:pPr>
        <w:pStyle w:val="BodyText"/>
        <w:spacing w:line="360" w:lineRule="auto" w:before="139"/>
        <w:ind w:left="1420" w:right="1415"/>
        <w:jc w:val="both"/>
        <w:rPr>
          <w:i/>
        </w:rPr>
      </w:pPr>
      <w:r>
        <w:rPr/>
        <w:t>Variabel independen atau variabel bebas yaitu variabel yang mempengaruhi</w:t>
      </w:r>
      <w:r>
        <w:rPr>
          <w:spacing w:val="-13"/>
        </w:rPr>
        <w:t> </w:t>
      </w:r>
      <w:r>
        <w:rPr/>
        <w:t>atau</w:t>
      </w:r>
      <w:r>
        <w:rPr>
          <w:spacing w:val="-13"/>
        </w:rPr>
        <w:t> </w:t>
      </w:r>
      <w:r>
        <w:rPr/>
        <w:t>menjadi</w:t>
      </w:r>
      <w:r>
        <w:rPr>
          <w:spacing w:val="-13"/>
        </w:rPr>
        <w:t> </w:t>
      </w:r>
      <w:r>
        <w:rPr/>
        <w:t>penyebab</w:t>
      </w:r>
      <w:r>
        <w:rPr>
          <w:spacing w:val="-13"/>
        </w:rPr>
        <w:t> </w:t>
      </w:r>
      <w:r>
        <w:rPr/>
        <w:t>terjadinya</w:t>
      </w:r>
      <w:r>
        <w:rPr>
          <w:spacing w:val="-13"/>
        </w:rPr>
        <w:t> </w:t>
      </w:r>
      <w:r>
        <w:rPr/>
        <w:t>perubahan</w:t>
      </w:r>
      <w:r>
        <w:rPr>
          <w:spacing w:val="-13"/>
        </w:rPr>
        <w:t> </w:t>
      </w:r>
      <w:r>
        <w:rPr/>
        <w:t>pada</w:t>
      </w:r>
      <w:r>
        <w:rPr>
          <w:spacing w:val="-13"/>
        </w:rPr>
        <w:t> </w:t>
      </w:r>
      <w:r>
        <w:rPr/>
        <w:t>variabel lain</w:t>
      </w:r>
      <w:r>
        <w:rPr>
          <w:spacing w:val="-10"/>
        </w:rPr>
        <w:t> </w:t>
      </w:r>
      <w:r>
        <w:rPr/>
        <w:t>sehingga</w:t>
      </w:r>
      <w:r>
        <w:rPr>
          <w:spacing w:val="-11"/>
        </w:rPr>
        <w:t> </w:t>
      </w:r>
      <w:r>
        <w:rPr/>
        <w:t>dapat</w:t>
      </w:r>
      <w:r>
        <w:rPr>
          <w:spacing w:val="-10"/>
        </w:rPr>
        <w:t> </w:t>
      </w:r>
      <w:r>
        <w:rPr/>
        <w:t>dikatakan</w:t>
      </w:r>
      <w:r>
        <w:rPr>
          <w:spacing w:val="-10"/>
        </w:rPr>
        <w:t> </w:t>
      </w:r>
      <w:r>
        <w:rPr/>
        <w:t>bahwa</w:t>
      </w:r>
      <w:r>
        <w:rPr>
          <w:spacing w:val="-11"/>
        </w:rPr>
        <w:t> </w:t>
      </w:r>
      <w:r>
        <w:rPr/>
        <w:t>perubahan</w:t>
      </w:r>
      <w:r>
        <w:rPr>
          <w:spacing w:val="-10"/>
        </w:rPr>
        <w:t> </w:t>
      </w:r>
      <w:r>
        <w:rPr/>
        <w:t>yang</w:t>
      </w:r>
      <w:r>
        <w:rPr>
          <w:spacing w:val="-9"/>
        </w:rPr>
        <w:t> </w:t>
      </w:r>
      <w:r>
        <w:rPr/>
        <w:t>terjadi</w:t>
      </w:r>
      <w:r>
        <w:rPr>
          <w:spacing w:val="-10"/>
        </w:rPr>
        <w:t> </w:t>
      </w:r>
      <w:r>
        <w:rPr/>
        <w:t>pada</w:t>
      </w:r>
      <w:r>
        <w:rPr>
          <w:spacing w:val="-11"/>
        </w:rPr>
        <w:t> </w:t>
      </w:r>
      <w:r>
        <w:rPr/>
        <w:t>variabel ini diasumsikan akan mengakibatkan terjadinya perubahan pada variabel lainnya. Dinamakan variabel bebas dikarenakan keberadaan variabel ini tidak bergantung pada adanya variabel lain. Dalam penelitian ini yang menjadi variabel independen adalah </w:t>
      </w:r>
      <w:r>
        <w:rPr>
          <w:i/>
        </w:rPr>
        <w:t>Live Streaming, Electronic Word of Mouth </w:t>
      </w:r>
      <w:r>
        <w:rPr/>
        <w:t>dan </w:t>
      </w:r>
      <w:r>
        <w:rPr>
          <w:i/>
        </w:rPr>
        <w:t>Content Marketing.</w:t>
      </w:r>
    </w:p>
    <w:p>
      <w:pPr>
        <w:pStyle w:val="BodyText"/>
        <w:rPr>
          <w:i/>
          <w:sz w:val="20"/>
        </w:rPr>
      </w:pPr>
    </w:p>
    <w:p>
      <w:pPr>
        <w:pStyle w:val="BodyText"/>
        <w:spacing w:before="223"/>
        <w:rPr>
          <w:i/>
          <w:sz w:val="20"/>
        </w:rPr>
      </w:pPr>
      <w:r>
        <w:rPr>
          <w:i/>
          <w:sz w:val="20"/>
        </w:rPr>
        <mc:AlternateContent>
          <mc:Choice Requires="wps">
            <w:drawing>
              <wp:anchor distT="0" distB="0" distL="0" distR="0" allowOverlap="1" layoutInCell="1" locked="0" behindDoc="1" simplePos="0" relativeHeight="487615488">
                <wp:simplePos x="0" y="0"/>
                <wp:positionH relativeFrom="page">
                  <wp:posOffset>1440433</wp:posOffset>
                </wp:positionH>
                <wp:positionV relativeFrom="paragraph">
                  <wp:posOffset>303175</wp:posOffset>
                </wp:positionV>
                <wp:extent cx="1829435" cy="9525"/>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872118pt;width:144.020pt;height:.71997pt;mso-position-horizontal-relative:page;mso-position-vertical-relative:paragraph;z-index:-15700992;mso-wrap-distance-left:0;mso-wrap-distance-right:0" id="docshape98" filled="true" fillcolor="#000000" stroked="false">
                <v:fill type="solid"/>
                <w10:wrap type="topAndBottom"/>
              </v:rect>
            </w:pict>
          </mc:Fallback>
        </mc:AlternateContent>
      </w:r>
    </w:p>
    <w:p>
      <w:pPr>
        <w:spacing w:line="244" w:lineRule="exact" w:before="100"/>
        <w:ind w:left="1288" w:right="0" w:firstLine="0"/>
        <w:jc w:val="left"/>
        <w:rPr>
          <w:sz w:val="20"/>
        </w:rPr>
      </w:pPr>
      <w:bookmarkStart w:name="_bookmark106" w:id="107"/>
      <w:bookmarkEnd w:id="107"/>
      <w:r>
        <w:rPr/>
      </w:r>
      <w:r>
        <w:rPr>
          <w:rFonts w:ascii="Calibri"/>
          <w:sz w:val="20"/>
          <w:vertAlign w:val="superscript"/>
        </w:rPr>
        <w:t>67</w:t>
      </w:r>
      <w:r>
        <w:rPr>
          <w:rFonts w:ascii="Calibri"/>
          <w:spacing w:val="28"/>
          <w:sz w:val="20"/>
          <w:vertAlign w:val="baseline"/>
        </w:rPr>
        <w:t> </w:t>
      </w:r>
      <w:r>
        <w:rPr>
          <w:sz w:val="20"/>
          <w:vertAlign w:val="baseline"/>
        </w:rPr>
        <w:t>Saban</w:t>
      </w:r>
      <w:r>
        <w:rPr>
          <w:spacing w:val="26"/>
          <w:sz w:val="20"/>
          <w:vertAlign w:val="baseline"/>
        </w:rPr>
        <w:t> </w:t>
      </w:r>
      <w:r>
        <w:rPr>
          <w:sz w:val="20"/>
          <w:vertAlign w:val="baseline"/>
        </w:rPr>
        <w:t>Echdar,</w:t>
      </w:r>
      <w:r>
        <w:rPr>
          <w:spacing w:val="26"/>
          <w:sz w:val="20"/>
          <w:vertAlign w:val="baseline"/>
        </w:rPr>
        <w:t> </w:t>
      </w:r>
      <w:r>
        <w:rPr>
          <w:i/>
          <w:sz w:val="20"/>
          <w:vertAlign w:val="baseline"/>
        </w:rPr>
        <w:t>Metode</w:t>
      </w:r>
      <w:r>
        <w:rPr>
          <w:i/>
          <w:spacing w:val="23"/>
          <w:sz w:val="20"/>
          <w:vertAlign w:val="baseline"/>
        </w:rPr>
        <w:t> </w:t>
      </w:r>
      <w:r>
        <w:rPr>
          <w:i/>
          <w:sz w:val="20"/>
          <w:vertAlign w:val="baseline"/>
        </w:rPr>
        <w:t>Penelitian</w:t>
      </w:r>
      <w:r>
        <w:rPr>
          <w:i/>
          <w:spacing w:val="26"/>
          <w:sz w:val="20"/>
          <w:vertAlign w:val="baseline"/>
        </w:rPr>
        <w:t> </w:t>
      </w:r>
      <w:r>
        <w:rPr>
          <w:i/>
          <w:sz w:val="20"/>
          <w:vertAlign w:val="baseline"/>
        </w:rPr>
        <w:t>Manajemen</w:t>
      </w:r>
      <w:r>
        <w:rPr>
          <w:i/>
          <w:spacing w:val="25"/>
          <w:sz w:val="20"/>
          <w:vertAlign w:val="baseline"/>
        </w:rPr>
        <w:t> </w:t>
      </w:r>
      <w:r>
        <w:rPr>
          <w:i/>
          <w:sz w:val="20"/>
          <w:vertAlign w:val="baseline"/>
        </w:rPr>
        <w:t>Dan</w:t>
      </w:r>
      <w:r>
        <w:rPr>
          <w:i/>
          <w:spacing w:val="26"/>
          <w:sz w:val="20"/>
          <w:vertAlign w:val="baseline"/>
        </w:rPr>
        <w:t> </w:t>
      </w:r>
      <w:r>
        <w:rPr>
          <w:i/>
          <w:sz w:val="20"/>
          <w:vertAlign w:val="baseline"/>
        </w:rPr>
        <w:t>Bisnis</w:t>
      </w:r>
      <w:r>
        <w:rPr>
          <w:i/>
          <w:spacing w:val="25"/>
          <w:sz w:val="20"/>
          <w:vertAlign w:val="baseline"/>
        </w:rPr>
        <w:t> </w:t>
      </w:r>
      <w:r>
        <w:rPr>
          <w:sz w:val="20"/>
          <w:vertAlign w:val="baseline"/>
        </w:rPr>
        <w:t>(Bogor:</w:t>
      </w:r>
      <w:r>
        <w:rPr>
          <w:spacing w:val="22"/>
          <w:sz w:val="20"/>
          <w:vertAlign w:val="baseline"/>
        </w:rPr>
        <w:t> </w:t>
      </w:r>
      <w:r>
        <w:rPr>
          <w:sz w:val="20"/>
          <w:vertAlign w:val="baseline"/>
        </w:rPr>
        <w:t>Ghalia</w:t>
      </w:r>
      <w:r>
        <w:rPr>
          <w:spacing w:val="25"/>
          <w:sz w:val="20"/>
          <w:vertAlign w:val="baseline"/>
        </w:rPr>
        <w:t> </w:t>
      </w:r>
      <w:r>
        <w:rPr>
          <w:spacing w:val="-2"/>
          <w:sz w:val="20"/>
          <w:vertAlign w:val="baseline"/>
        </w:rPr>
        <w:t>Indonesia,</w:t>
      </w:r>
    </w:p>
    <w:p>
      <w:pPr>
        <w:spacing w:line="230" w:lineRule="exact" w:before="0"/>
        <w:ind w:left="568" w:right="0" w:firstLine="0"/>
        <w:jc w:val="left"/>
        <w:rPr>
          <w:sz w:val="20"/>
        </w:rPr>
      </w:pPr>
      <w:r>
        <w:rPr>
          <w:spacing w:val="-2"/>
          <w:sz w:val="20"/>
        </w:rPr>
        <w:t>2017).</w:t>
      </w:r>
    </w:p>
    <w:p>
      <w:pPr>
        <w:spacing w:after="0" w:line="230" w:lineRule="exact"/>
        <w:jc w:val="left"/>
        <w:rPr>
          <w:sz w:val="20"/>
        </w:rPr>
        <w:sectPr>
          <w:pgSz w:w="11910" w:h="16840"/>
          <w:pgMar w:header="0" w:footer="1000" w:top="1920" w:bottom="1200" w:left="1700" w:right="283"/>
        </w:sectPr>
      </w:pPr>
    </w:p>
    <w:p>
      <w:pPr>
        <w:pStyle w:val="BodyText"/>
        <w:spacing w:before="53"/>
      </w:pPr>
    </w:p>
    <w:p>
      <w:pPr>
        <w:pStyle w:val="ListParagraph"/>
        <w:numPr>
          <w:ilvl w:val="1"/>
          <w:numId w:val="18"/>
        </w:numPr>
        <w:tabs>
          <w:tab w:pos="1419" w:val="left" w:leader="none"/>
        </w:tabs>
        <w:spacing w:line="240" w:lineRule="auto" w:before="0" w:after="0"/>
        <w:ind w:left="1419" w:right="0" w:hanging="285"/>
        <w:jc w:val="both"/>
        <w:rPr>
          <w:sz w:val="24"/>
        </w:rPr>
      </w:pPr>
      <w:r>
        <w:rPr>
          <w:sz w:val="24"/>
        </w:rPr>
        <w:t>Variabel</w:t>
      </w:r>
      <w:r>
        <w:rPr>
          <w:spacing w:val="-15"/>
          <w:sz w:val="24"/>
        </w:rPr>
        <w:t> </w:t>
      </w:r>
      <w:r>
        <w:rPr>
          <w:sz w:val="24"/>
        </w:rPr>
        <w:t>Dependen</w:t>
      </w:r>
      <w:r>
        <w:rPr>
          <w:spacing w:val="-15"/>
          <w:sz w:val="24"/>
        </w:rPr>
        <w:t> </w:t>
      </w:r>
      <w:r>
        <w:rPr>
          <w:spacing w:val="-5"/>
          <w:sz w:val="24"/>
        </w:rPr>
        <w:t>(Y)</w:t>
      </w:r>
    </w:p>
    <w:p>
      <w:pPr>
        <w:pStyle w:val="BodyText"/>
        <w:spacing w:line="362" w:lineRule="auto" w:before="137"/>
        <w:ind w:left="1420" w:right="1416"/>
        <w:jc w:val="both"/>
      </w:pPr>
      <w:r>
        <w:rPr/>
        <w:t>Variabel</w:t>
      </w:r>
      <w:r>
        <w:rPr>
          <w:spacing w:val="-15"/>
        </w:rPr>
        <w:t> </w:t>
      </w:r>
      <w:r>
        <w:rPr/>
        <w:t>dependen</w:t>
      </w:r>
      <w:r>
        <w:rPr>
          <w:spacing w:val="-15"/>
        </w:rPr>
        <w:t> </w:t>
      </w:r>
      <w:r>
        <w:rPr/>
        <w:t>atau</w:t>
      </w:r>
      <w:r>
        <w:rPr>
          <w:spacing w:val="-15"/>
        </w:rPr>
        <w:t> </w:t>
      </w:r>
      <w:r>
        <w:rPr/>
        <w:t>variabel</w:t>
      </w:r>
      <w:r>
        <w:rPr>
          <w:spacing w:val="-15"/>
        </w:rPr>
        <w:t> </w:t>
      </w:r>
      <w:r>
        <w:rPr/>
        <w:t>terikat</w:t>
      </w:r>
      <w:r>
        <w:rPr>
          <w:spacing w:val="-15"/>
        </w:rPr>
        <w:t> </w:t>
      </w:r>
      <w:r>
        <w:rPr/>
        <w:t>yaitu</w:t>
      </w:r>
      <w:r>
        <w:rPr>
          <w:spacing w:val="-15"/>
        </w:rPr>
        <w:t> </w:t>
      </w:r>
      <w:r>
        <w:rPr/>
        <w:t>variabel</w:t>
      </w:r>
      <w:r>
        <w:rPr>
          <w:spacing w:val="-15"/>
        </w:rPr>
        <w:t> </w:t>
      </w:r>
      <w:r>
        <w:rPr/>
        <w:t>yang</w:t>
      </w:r>
      <w:r>
        <w:rPr>
          <w:spacing w:val="-15"/>
        </w:rPr>
        <w:t> </w:t>
      </w:r>
      <w:r>
        <w:rPr/>
        <w:t>keberadaannya dipengaruhi</w:t>
      </w:r>
      <w:r>
        <w:rPr>
          <w:spacing w:val="-15"/>
        </w:rPr>
        <w:t> </w:t>
      </w:r>
      <w:r>
        <w:rPr/>
        <w:t>atau</w:t>
      </w:r>
      <w:r>
        <w:rPr>
          <w:spacing w:val="-15"/>
        </w:rPr>
        <w:t> </w:t>
      </w:r>
      <w:r>
        <w:rPr/>
        <w:t>menjadi</w:t>
      </w:r>
      <w:r>
        <w:rPr>
          <w:spacing w:val="-15"/>
        </w:rPr>
        <w:t> </w:t>
      </w:r>
      <w:r>
        <w:rPr/>
        <w:t>akibat</w:t>
      </w:r>
      <w:r>
        <w:rPr>
          <w:spacing w:val="-15"/>
        </w:rPr>
        <w:t> </w:t>
      </w:r>
      <w:r>
        <w:rPr/>
        <w:t>karena</w:t>
      </w:r>
      <w:r>
        <w:rPr>
          <w:spacing w:val="-15"/>
        </w:rPr>
        <w:t> </w:t>
      </w:r>
      <w:r>
        <w:rPr/>
        <w:t>adanya</w:t>
      </w:r>
      <w:r>
        <w:rPr>
          <w:spacing w:val="-15"/>
        </w:rPr>
        <w:t> </w:t>
      </w:r>
      <w:r>
        <w:rPr/>
        <w:t>variabel</w:t>
      </w:r>
      <w:r>
        <w:rPr>
          <w:spacing w:val="-15"/>
        </w:rPr>
        <w:t> </w:t>
      </w:r>
      <w:r>
        <w:rPr/>
        <w:t>bebas.</w:t>
      </w:r>
      <w:r>
        <w:rPr>
          <w:spacing w:val="-15"/>
        </w:rPr>
        <w:t> </w:t>
      </w:r>
      <w:r>
        <w:rPr/>
        <w:t>Dinamakan variabel terikat dikarenakan kondisi atau variasinya terikat atau dipengaruhi oleh variasi variabel lain, yaitu dipengaruhi oleh variabel bebas.</w:t>
      </w:r>
      <w:hyperlink w:history="true" w:anchor="_bookmark108">
        <w:r>
          <w:rPr>
            <w:rFonts w:ascii="Calibri"/>
            <w:position w:val="8"/>
            <w:sz w:val="14"/>
          </w:rPr>
          <w:t>68</w:t>
        </w:r>
      </w:hyperlink>
      <w:r>
        <w:rPr>
          <w:rFonts w:ascii="Calibri"/>
          <w:spacing w:val="40"/>
          <w:position w:val="8"/>
          <w:sz w:val="14"/>
        </w:rPr>
        <w:t> </w:t>
      </w:r>
      <w:r>
        <w:rPr/>
        <w:t>Dalam penelitian ini yang menjadi variabel dependen adalah keputusan pembelian.</w:t>
      </w:r>
    </w:p>
    <w:p>
      <w:pPr>
        <w:pStyle w:val="Heading3"/>
        <w:numPr>
          <w:ilvl w:val="5"/>
          <w:numId w:val="10"/>
        </w:numPr>
        <w:tabs>
          <w:tab w:pos="851" w:val="left" w:leader="none"/>
        </w:tabs>
        <w:spacing w:line="240" w:lineRule="auto" w:before="152" w:after="0"/>
        <w:ind w:left="851" w:right="0" w:hanging="360"/>
        <w:jc w:val="both"/>
      </w:pPr>
      <w:bookmarkStart w:name="_bookmark107" w:id="108"/>
      <w:bookmarkEnd w:id="108"/>
      <w:r>
        <w:rPr>
          <w:b w:val="0"/>
        </w:rPr>
      </w:r>
      <w:r>
        <w:rPr/>
        <w:t>Definisi</w:t>
      </w:r>
      <w:r>
        <w:rPr>
          <w:spacing w:val="-13"/>
        </w:rPr>
        <w:t> </w:t>
      </w:r>
      <w:r>
        <w:rPr/>
        <w:t>Operasional</w:t>
      </w:r>
      <w:r>
        <w:rPr>
          <w:spacing w:val="-15"/>
        </w:rPr>
        <w:t> </w:t>
      </w:r>
      <w:r>
        <w:rPr/>
        <w:t>Variabel</w:t>
      </w:r>
      <w:r>
        <w:rPr>
          <w:spacing w:val="-12"/>
        </w:rPr>
        <w:t> </w:t>
      </w:r>
      <w:r>
        <w:rPr>
          <w:spacing w:val="-2"/>
        </w:rPr>
        <w:t>(Indikator)</w:t>
      </w:r>
    </w:p>
    <w:p>
      <w:pPr>
        <w:pStyle w:val="BodyText"/>
        <w:spacing w:before="21"/>
        <w:rPr>
          <w:b/>
        </w:rPr>
      </w:pPr>
    </w:p>
    <w:p>
      <w:pPr>
        <w:spacing w:before="1"/>
        <w:ind w:left="2" w:right="0" w:firstLine="0"/>
        <w:jc w:val="center"/>
        <w:rPr>
          <w:b/>
          <w:sz w:val="24"/>
        </w:rPr>
      </w:pPr>
      <w:r>
        <w:rPr>
          <w:b/>
          <w:spacing w:val="-2"/>
          <w:sz w:val="24"/>
        </w:rPr>
        <w:t>Tabel</w:t>
      </w:r>
      <w:r>
        <w:rPr>
          <w:b/>
          <w:spacing w:val="-13"/>
          <w:sz w:val="24"/>
        </w:rPr>
        <w:t> </w:t>
      </w:r>
      <w:r>
        <w:rPr>
          <w:b/>
          <w:spacing w:val="-5"/>
          <w:sz w:val="24"/>
        </w:rPr>
        <w:t>3.2</w:t>
      </w:r>
    </w:p>
    <w:p>
      <w:pPr>
        <w:spacing w:before="139"/>
        <w:ind w:left="4" w:right="0" w:firstLine="0"/>
        <w:jc w:val="center"/>
        <w:rPr>
          <w:b/>
          <w:sz w:val="24"/>
        </w:rPr>
      </w:pPr>
      <w:r>
        <w:rPr>
          <w:b/>
          <w:spacing w:val="-2"/>
          <w:sz w:val="24"/>
        </w:rPr>
        <w:t>Variabel</w:t>
      </w:r>
      <w:r>
        <w:rPr>
          <w:b/>
          <w:spacing w:val="-10"/>
          <w:sz w:val="24"/>
        </w:rPr>
        <w:t> </w:t>
      </w:r>
      <w:r>
        <w:rPr>
          <w:b/>
          <w:spacing w:val="-2"/>
          <w:sz w:val="24"/>
        </w:rPr>
        <w:t>Operasional</w:t>
      </w:r>
    </w:p>
    <w:p>
      <w:pPr>
        <w:pStyle w:val="BodyText"/>
        <w:spacing w:before="11"/>
        <w:rPr>
          <w:b/>
          <w:sz w:val="11"/>
        </w:rPr>
      </w:pPr>
    </w:p>
    <w:tbl>
      <w:tblPr>
        <w:tblW w:w="0" w:type="auto"/>
        <w:jc w:val="left"/>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3118"/>
        <w:gridCol w:w="1990"/>
        <w:gridCol w:w="847"/>
      </w:tblGrid>
      <w:tr>
        <w:trPr>
          <w:trHeight w:val="827" w:hRule="atLeast"/>
        </w:trPr>
        <w:tc>
          <w:tcPr>
            <w:tcW w:w="1270" w:type="dxa"/>
          </w:tcPr>
          <w:p>
            <w:pPr>
              <w:pStyle w:val="TableParagraph"/>
              <w:spacing w:line="275" w:lineRule="exact" w:before="0"/>
              <w:ind w:left="199"/>
              <w:jc w:val="left"/>
              <w:rPr>
                <w:b/>
                <w:sz w:val="24"/>
              </w:rPr>
            </w:pPr>
            <w:r>
              <w:rPr>
                <w:b/>
                <w:spacing w:val="-2"/>
                <w:sz w:val="24"/>
              </w:rPr>
              <w:t>Variabel</w:t>
            </w:r>
          </w:p>
        </w:tc>
        <w:tc>
          <w:tcPr>
            <w:tcW w:w="3118" w:type="dxa"/>
          </w:tcPr>
          <w:p>
            <w:pPr>
              <w:pStyle w:val="TableParagraph"/>
              <w:spacing w:line="275" w:lineRule="exact" w:before="0"/>
              <w:ind w:left="8" w:right="2"/>
              <w:rPr>
                <w:b/>
                <w:sz w:val="24"/>
              </w:rPr>
            </w:pPr>
            <w:r>
              <w:rPr>
                <w:b/>
                <w:sz w:val="24"/>
              </w:rPr>
              <w:t>Definisi</w:t>
            </w:r>
            <w:r>
              <w:rPr>
                <w:b/>
                <w:spacing w:val="-5"/>
                <w:sz w:val="24"/>
              </w:rPr>
              <w:t> </w:t>
            </w:r>
            <w:r>
              <w:rPr>
                <w:b/>
                <w:spacing w:val="-2"/>
                <w:sz w:val="24"/>
              </w:rPr>
              <w:t>Operasional</w:t>
            </w:r>
          </w:p>
          <w:p>
            <w:pPr>
              <w:pStyle w:val="TableParagraph"/>
              <w:spacing w:line="240" w:lineRule="auto" w:before="139"/>
              <w:ind w:left="8"/>
              <w:rPr>
                <w:b/>
                <w:sz w:val="24"/>
              </w:rPr>
            </w:pPr>
            <w:r>
              <w:rPr>
                <w:b/>
                <w:spacing w:val="-2"/>
                <w:sz w:val="24"/>
              </w:rPr>
              <w:t>Variabel</w:t>
            </w:r>
          </w:p>
        </w:tc>
        <w:tc>
          <w:tcPr>
            <w:tcW w:w="1990" w:type="dxa"/>
          </w:tcPr>
          <w:p>
            <w:pPr>
              <w:pStyle w:val="TableParagraph"/>
              <w:spacing w:line="275" w:lineRule="exact" w:before="0"/>
              <w:ind w:left="501"/>
              <w:jc w:val="left"/>
              <w:rPr>
                <w:b/>
                <w:sz w:val="24"/>
              </w:rPr>
            </w:pPr>
            <w:r>
              <w:rPr>
                <w:b/>
                <w:spacing w:val="-2"/>
                <w:sz w:val="24"/>
              </w:rPr>
              <w:t>Indikator</w:t>
            </w:r>
          </w:p>
        </w:tc>
        <w:tc>
          <w:tcPr>
            <w:tcW w:w="847" w:type="dxa"/>
          </w:tcPr>
          <w:p>
            <w:pPr>
              <w:pStyle w:val="TableParagraph"/>
              <w:spacing w:line="275" w:lineRule="exact" w:before="0"/>
              <w:ind w:left="134"/>
              <w:jc w:val="left"/>
              <w:rPr>
                <w:b/>
                <w:sz w:val="24"/>
              </w:rPr>
            </w:pPr>
            <w:r>
              <w:rPr>
                <w:b/>
                <w:spacing w:val="-2"/>
                <w:sz w:val="24"/>
              </w:rPr>
              <w:t>Skala</w:t>
            </w:r>
          </w:p>
          <w:p>
            <w:pPr>
              <w:pStyle w:val="TableParagraph"/>
              <w:spacing w:line="240" w:lineRule="auto" w:before="139"/>
              <w:ind w:left="149"/>
              <w:jc w:val="left"/>
              <w:rPr>
                <w:b/>
                <w:sz w:val="24"/>
              </w:rPr>
            </w:pPr>
            <w:r>
              <w:rPr>
                <w:b/>
                <w:spacing w:val="-4"/>
                <w:sz w:val="24"/>
              </w:rPr>
              <w:t>Ukur</w:t>
            </w:r>
          </w:p>
        </w:tc>
      </w:tr>
      <w:tr>
        <w:trPr>
          <w:trHeight w:val="2906" w:hRule="atLeast"/>
        </w:trPr>
        <w:tc>
          <w:tcPr>
            <w:tcW w:w="1270" w:type="dxa"/>
          </w:tcPr>
          <w:p>
            <w:pPr>
              <w:pStyle w:val="TableParagraph"/>
              <w:spacing w:line="360" w:lineRule="auto" w:before="0"/>
              <w:ind w:left="107" w:right="164"/>
              <w:jc w:val="left"/>
              <w:rPr>
                <w:sz w:val="24"/>
              </w:rPr>
            </w:pPr>
            <w:r>
              <w:rPr>
                <w:i/>
                <w:spacing w:val="-4"/>
                <w:sz w:val="24"/>
              </w:rPr>
              <w:t>Live </w:t>
            </w:r>
            <w:r>
              <w:rPr>
                <w:i/>
                <w:spacing w:val="-2"/>
                <w:sz w:val="24"/>
              </w:rPr>
              <w:t>Streaming </w:t>
            </w:r>
            <w:r>
              <w:rPr>
                <w:spacing w:val="-4"/>
                <w:sz w:val="24"/>
              </w:rPr>
              <w:t>(X1)</w:t>
            </w:r>
          </w:p>
        </w:tc>
        <w:tc>
          <w:tcPr>
            <w:tcW w:w="3118" w:type="dxa"/>
          </w:tcPr>
          <w:p>
            <w:pPr>
              <w:pStyle w:val="TableParagraph"/>
              <w:spacing w:line="360" w:lineRule="auto" w:before="0"/>
              <w:ind w:left="108" w:right="96"/>
              <w:jc w:val="both"/>
              <w:rPr>
                <w:sz w:val="24"/>
              </w:rPr>
            </w:pPr>
            <w:r>
              <w:rPr>
                <w:i/>
                <w:sz w:val="24"/>
              </w:rPr>
              <w:t>Live streaming </w:t>
            </w:r>
            <w:r>
              <w:rPr>
                <w:sz w:val="24"/>
              </w:rPr>
              <w:t>merupakan sebuah platform yang merupakan bagian dari fitur sistem Tiktok yang menggabungkan interaksi sosial</w:t>
            </w:r>
            <w:r>
              <w:rPr>
                <w:spacing w:val="44"/>
                <w:sz w:val="24"/>
              </w:rPr>
              <w:t> </w:t>
            </w:r>
            <w:r>
              <w:rPr>
                <w:sz w:val="24"/>
              </w:rPr>
              <w:t>ke</w:t>
            </w:r>
            <w:r>
              <w:rPr>
                <w:spacing w:val="43"/>
                <w:sz w:val="24"/>
              </w:rPr>
              <w:t> </w:t>
            </w:r>
            <w:r>
              <w:rPr>
                <w:sz w:val="24"/>
              </w:rPr>
              <w:t>dalam</w:t>
            </w:r>
            <w:r>
              <w:rPr>
                <w:spacing w:val="45"/>
                <w:sz w:val="24"/>
              </w:rPr>
              <w:t> </w:t>
            </w:r>
            <w:r>
              <w:rPr>
                <w:spacing w:val="-2"/>
                <w:sz w:val="24"/>
              </w:rPr>
              <w:t>perdagangan</w:t>
            </w:r>
          </w:p>
          <w:p>
            <w:pPr>
              <w:pStyle w:val="TableParagraph"/>
              <w:spacing w:line="240" w:lineRule="auto" w:before="0"/>
              <w:ind w:left="108"/>
              <w:jc w:val="both"/>
              <w:rPr>
                <w:rFonts w:ascii="Calibri"/>
                <w:position w:val="8"/>
                <w:sz w:val="14"/>
              </w:rPr>
            </w:pPr>
            <w:r>
              <w:rPr>
                <w:sz w:val="24"/>
              </w:rPr>
              <w:t>elektronik</w:t>
            </w:r>
            <w:r>
              <w:rPr>
                <w:spacing w:val="-2"/>
                <w:sz w:val="24"/>
              </w:rPr>
              <w:t> </w:t>
            </w:r>
            <w:r>
              <w:rPr>
                <w:sz w:val="24"/>
              </w:rPr>
              <w:t>secara</w:t>
            </w:r>
            <w:r>
              <w:rPr>
                <w:spacing w:val="-2"/>
                <w:sz w:val="24"/>
              </w:rPr>
              <w:t> </w:t>
            </w:r>
            <w:r>
              <w:rPr>
                <w:i/>
                <w:spacing w:val="-2"/>
                <w:sz w:val="24"/>
              </w:rPr>
              <w:t>realtime</w:t>
            </w:r>
            <w:r>
              <w:rPr>
                <w:spacing w:val="-2"/>
                <w:sz w:val="24"/>
              </w:rPr>
              <w:t>.</w:t>
            </w:r>
            <w:hyperlink w:history="true" w:anchor="_bookmark109">
              <w:r>
                <w:rPr>
                  <w:rFonts w:ascii="Calibri"/>
                  <w:spacing w:val="-2"/>
                  <w:position w:val="8"/>
                  <w:sz w:val="14"/>
                </w:rPr>
                <w:t>69</w:t>
              </w:r>
            </w:hyperlink>
          </w:p>
        </w:tc>
        <w:tc>
          <w:tcPr>
            <w:tcW w:w="1990" w:type="dxa"/>
          </w:tcPr>
          <w:p>
            <w:pPr>
              <w:pStyle w:val="TableParagraph"/>
              <w:numPr>
                <w:ilvl w:val="0"/>
                <w:numId w:val="19"/>
              </w:numPr>
              <w:tabs>
                <w:tab w:pos="312" w:val="left" w:leader="none"/>
                <w:tab w:pos="314" w:val="left" w:leader="none"/>
              </w:tabs>
              <w:spacing w:line="360" w:lineRule="auto" w:before="0" w:after="0"/>
              <w:ind w:left="314" w:right="111" w:hanging="207"/>
              <w:jc w:val="left"/>
              <w:rPr>
                <w:sz w:val="24"/>
              </w:rPr>
            </w:pPr>
            <w:r>
              <w:rPr>
                <w:spacing w:val="-2"/>
                <w:sz w:val="24"/>
              </w:rPr>
              <w:t>Presepsi </w:t>
            </w:r>
            <w:r>
              <w:rPr>
                <w:sz w:val="24"/>
              </w:rPr>
              <w:t>Kualitas</w:t>
            </w:r>
            <w:r>
              <w:rPr>
                <w:spacing w:val="-15"/>
                <w:sz w:val="24"/>
              </w:rPr>
              <w:t> </w:t>
            </w:r>
            <w:r>
              <w:rPr>
                <w:sz w:val="24"/>
              </w:rPr>
              <w:t>Produk</w:t>
            </w:r>
          </w:p>
          <w:p>
            <w:pPr>
              <w:pStyle w:val="TableParagraph"/>
              <w:numPr>
                <w:ilvl w:val="0"/>
                <w:numId w:val="19"/>
              </w:numPr>
              <w:tabs>
                <w:tab w:pos="314" w:val="left" w:leader="none"/>
              </w:tabs>
              <w:spacing w:line="362" w:lineRule="auto" w:before="0" w:after="0"/>
              <w:ind w:left="314" w:right="531" w:hanging="207"/>
              <w:jc w:val="left"/>
              <w:rPr>
                <w:sz w:val="24"/>
              </w:rPr>
            </w:pPr>
            <w:r>
              <w:rPr>
                <w:spacing w:val="-2"/>
                <w:sz w:val="24"/>
              </w:rPr>
              <w:t>Kredibilitas </w:t>
            </w:r>
            <w:r>
              <w:rPr>
                <w:spacing w:val="-4"/>
                <w:sz w:val="24"/>
              </w:rPr>
              <w:t>Host</w:t>
            </w:r>
          </w:p>
          <w:p>
            <w:pPr>
              <w:pStyle w:val="TableParagraph"/>
              <w:numPr>
                <w:ilvl w:val="0"/>
                <w:numId w:val="19"/>
              </w:numPr>
              <w:tabs>
                <w:tab w:pos="312" w:val="left" w:leader="none"/>
                <w:tab w:pos="314" w:val="left" w:leader="none"/>
                <w:tab w:pos="1480" w:val="left" w:leader="none"/>
              </w:tabs>
              <w:spacing w:line="360" w:lineRule="auto" w:before="0" w:after="0"/>
              <w:ind w:left="314" w:right="98" w:hanging="207"/>
              <w:jc w:val="left"/>
              <w:rPr>
                <w:sz w:val="24"/>
              </w:rPr>
            </w:pPr>
            <w:r>
              <w:rPr>
                <w:spacing w:val="-2"/>
                <w:sz w:val="24"/>
              </w:rPr>
              <w:t>Diskon</w:t>
            </w:r>
            <w:r>
              <w:rPr>
                <w:sz w:val="24"/>
              </w:rPr>
              <w:tab/>
            </w:r>
            <w:r>
              <w:rPr>
                <w:spacing w:val="-4"/>
                <w:sz w:val="24"/>
              </w:rPr>
              <w:t>atau </w:t>
            </w:r>
            <w:r>
              <w:rPr>
                <w:spacing w:val="-2"/>
                <w:sz w:val="24"/>
              </w:rPr>
              <w:t>Promosi</w:t>
            </w:r>
            <w:hyperlink w:history="true" w:anchor="_bookmark110">
              <w:r>
                <w:rPr>
                  <w:spacing w:val="-2"/>
                  <w:sz w:val="24"/>
                  <w:vertAlign w:val="superscript"/>
                </w:rPr>
                <w:t>70</w:t>
              </w:r>
            </w:hyperlink>
          </w:p>
        </w:tc>
        <w:tc>
          <w:tcPr>
            <w:tcW w:w="847" w:type="dxa"/>
          </w:tcPr>
          <w:p>
            <w:pPr>
              <w:pStyle w:val="TableParagraph"/>
              <w:spacing w:line="275" w:lineRule="exact" w:before="0"/>
              <w:ind w:left="0" w:right="45"/>
              <w:rPr>
                <w:i/>
                <w:sz w:val="24"/>
              </w:rPr>
            </w:pPr>
            <w:r>
              <w:rPr>
                <w:i/>
                <w:spacing w:val="-2"/>
                <w:sz w:val="24"/>
              </w:rPr>
              <w:t>Likert</w:t>
            </w:r>
          </w:p>
        </w:tc>
      </w:tr>
      <w:tr>
        <w:trPr>
          <w:trHeight w:val="2491" w:hRule="atLeast"/>
        </w:trPr>
        <w:tc>
          <w:tcPr>
            <w:tcW w:w="1270" w:type="dxa"/>
          </w:tcPr>
          <w:p>
            <w:pPr>
              <w:pStyle w:val="TableParagraph"/>
              <w:spacing w:line="360" w:lineRule="auto" w:before="0"/>
              <w:ind w:left="107" w:right="153"/>
              <w:jc w:val="left"/>
              <w:rPr>
                <w:sz w:val="24"/>
              </w:rPr>
            </w:pPr>
            <w:r>
              <w:rPr>
                <w:i/>
                <w:spacing w:val="-2"/>
                <w:sz w:val="24"/>
              </w:rPr>
              <w:t>Electronic </w:t>
            </w:r>
            <w:r>
              <w:rPr>
                <w:i/>
                <w:sz w:val="24"/>
              </w:rPr>
              <w:t>Word of </w:t>
            </w:r>
            <w:r>
              <w:rPr>
                <w:i/>
                <w:spacing w:val="-2"/>
                <w:sz w:val="24"/>
              </w:rPr>
              <w:t>Mouth </w:t>
            </w:r>
            <w:r>
              <w:rPr>
                <w:spacing w:val="-4"/>
                <w:sz w:val="24"/>
              </w:rPr>
              <w:t>(X2)</w:t>
            </w:r>
          </w:p>
        </w:tc>
        <w:tc>
          <w:tcPr>
            <w:tcW w:w="3118" w:type="dxa"/>
          </w:tcPr>
          <w:p>
            <w:pPr>
              <w:pStyle w:val="TableParagraph"/>
              <w:spacing w:line="360" w:lineRule="auto" w:before="0"/>
              <w:ind w:left="108"/>
              <w:jc w:val="left"/>
              <w:rPr>
                <w:sz w:val="24"/>
              </w:rPr>
            </w:pPr>
            <w:r>
              <w:rPr>
                <w:i/>
                <w:sz w:val="24"/>
              </w:rPr>
              <w:t>Electronic Word of Mouth </w:t>
            </w:r>
            <w:r>
              <w:rPr>
                <w:sz w:val="24"/>
              </w:rPr>
              <w:t>diatas dapat disimpulkan, merupakan</w:t>
            </w:r>
            <w:r>
              <w:rPr>
                <w:spacing w:val="-15"/>
                <w:sz w:val="24"/>
              </w:rPr>
              <w:t> </w:t>
            </w:r>
            <w:r>
              <w:rPr>
                <w:sz w:val="24"/>
              </w:rPr>
              <w:t>suatu</w:t>
            </w:r>
            <w:r>
              <w:rPr>
                <w:spacing w:val="-15"/>
                <w:sz w:val="24"/>
              </w:rPr>
              <w:t> </w:t>
            </w:r>
            <w:r>
              <w:rPr>
                <w:sz w:val="24"/>
              </w:rPr>
              <w:t>penyebaran informasi dalam pemasaran yang dilakukan oleh</w:t>
            </w:r>
          </w:p>
          <w:p>
            <w:pPr>
              <w:pStyle w:val="TableParagraph"/>
              <w:spacing w:line="276" w:lineRule="exact" w:before="0"/>
              <w:ind w:left="108"/>
              <w:jc w:val="left"/>
              <w:rPr>
                <w:sz w:val="24"/>
              </w:rPr>
            </w:pPr>
            <w:r>
              <w:rPr>
                <w:sz w:val="24"/>
              </w:rPr>
              <w:t>konsumen</w:t>
            </w:r>
            <w:r>
              <w:rPr>
                <w:spacing w:val="-1"/>
                <w:sz w:val="24"/>
              </w:rPr>
              <w:t> </w:t>
            </w:r>
            <w:r>
              <w:rPr>
                <w:sz w:val="24"/>
              </w:rPr>
              <w:t>baik</w:t>
            </w:r>
            <w:r>
              <w:rPr>
                <w:spacing w:val="-1"/>
                <w:sz w:val="24"/>
              </w:rPr>
              <w:t> </w:t>
            </w:r>
            <w:r>
              <w:rPr>
                <w:spacing w:val="-2"/>
                <w:sz w:val="24"/>
              </w:rPr>
              <w:t>dengan</w:t>
            </w:r>
          </w:p>
        </w:tc>
        <w:tc>
          <w:tcPr>
            <w:tcW w:w="1990" w:type="dxa"/>
          </w:tcPr>
          <w:p>
            <w:pPr>
              <w:pStyle w:val="TableParagraph"/>
              <w:numPr>
                <w:ilvl w:val="0"/>
                <w:numId w:val="20"/>
              </w:numPr>
              <w:tabs>
                <w:tab w:pos="354" w:val="left" w:leader="none"/>
              </w:tabs>
              <w:spacing w:line="275" w:lineRule="exact" w:before="0" w:after="0"/>
              <w:ind w:left="354" w:right="0" w:hanging="246"/>
              <w:jc w:val="left"/>
              <w:rPr>
                <w:sz w:val="24"/>
              </w:rPr>
            </w:pPr>
            <w:r>
              <w:rPr>
                <w:spacing w:val="-2"/>
                <w:sz w:val="24"/>
              </w:rPr>
              <w:t>Intensitas</w:t>
            </w:r>
          </w:p>
          <w:p>
            <w:pPr>
              <w:pStyle w:val="TableParagraph"/>
              <w:numPr>
                <w:ilvl w:val="0"/>
                <w:numId w:val="20"/>
              </w:numPr>
              <w:tabs>
                <w:tab w:pos="355" w:val="left" w:leader="none"/>
              </w:tabs>
              <w:spacing w:line="240" w:lineRule="auto" w:before="139" w:after="0"/>
              <w:ind w:left="355" w:right="0" w:hanging="247"/>
              <w:jc w:val="left"/>
              <w:rPr>
                <w:sz w:val="24"/>
              </w:rPr>
            </w:pPr>
            <w:r>
              <w:rPr>
                <w:spacing w:val="-2"/>
                <w:sz w:val="24"/>
              </w:rPr>
              <w:t>Konten</w:t>
            </w:r>
          </w:p>
          <w:p>
            <w:pPr>
              <w:pStyle w:val="TableParagraph"/>
              <w:numPr>
                <w:ilvl w:val="0"/>
                <w:numId w:val="20"/>
              </w:numPr>
              <w:tabs>
                <w:tab w:pos="353" w:val="left" w:leader="none"/>
                <w:tab w:pos="355" w:val="left" w:leader="none"/>
              </w:tabs>
              <w:spacing w:line="360" w:lineRule="auto" w:before="137" w:after="0"/>
              <w:ind w:left="355" w:right="745" w:hanging="248"/>
              <w:jc w:val="left"/>
              <w:rPr>
                <w:sz w:val="24"/>
              </w:rPr>
            </w:pPr>
            <w:r>
              <w:rPr>
                <w:spacing w:val="-2"/>
                <w:sz w:val="24"/>
              </w:rPr>
              <w:t>Pendapat Positif</w:t>
            </w:r>
          </w:p>
          <w:p>
            <w:pPr>
              <w:pStyle w:val="TableParagraph"/>
              <w:numPr>
                <w:ilvl w:val="0"/>
                <w:numId w:val="20"/>
              </w:numPr>
              <w:tabs>
                <w:tab w:pos="355" w:val="left" w:leader="none"/>
              </w:tabs>
              <w:spacing w:line="240" w:lineRule="auto" w:before="0" w:after="0"/>
              <w:ind w:left="355" w:right="0" w:hanging="247"/>
              <w:jc w:val="left"/>
              <w:rPr>
                <w:sz w:val="24"/>
              </w:rPr>
            </w:pPr>
            <w:r>
              <w:rPr>
                <w:spacing w:val="-2"/>
                <w:sz w:val="24"/>
              </w:rPr>
              <w:t>Pendapat</w:t>
            </w:r>
          </w:p>
          <w:p>
            <w:pPr>
              <w:pStyle w:val="TableParagraph"/>
              <w:spacing w:line="240" w:lineRule="auto" w:before="137"/>
              <w:ind w:left="355"/>
              <w:jc w:val="left"/>
              <w:rPr>
                <w:rFonts w:ascii="Calibri"/>
                <w:position w:val="8"/>
                <w:sz w:val="14"/>
              </w:rPr>
            </w:pPr>
            <w:r>
              <w:rPr>
                <w:spacing w:val="-2"/>
                <w:sz w:val="24"/>
              </w:rPr>
              <w:t>Negatif</w:t>
            </w:r>
            <w:hyperlink w:history="true" w:anchor="_bookmark111">
              <w:r>
                <w:rPr>
                  <w:rFonts w:ascii="Calibri"/>
                  <w:spacing w:val="-2"/>
                  <w:position w:val="8"/>
                  <w:sz w:val="14"/>
                </w:rPr>
                <w:t>71</w:t>
              </w:r>
            </w:hyperlink>
          </w:p>
        </w:tc>
        <w:tc>
          <w:tcPr>
            <w:tcW w:w="847" w:type="dxa"/>
          </w:tcPr>
          <w:p>
            <w:pPr>
              <w:pStyle w:val="TableParagraph"/>
              <w:spacing w:line="275" w:lineRule="exact" w:before="0"/>
              <w:ind w:left="0" w:right="45"/>
              <w:rPr>
                <w:i/>
                <w:sz w:val="24"/>
              </w:rPr>
            </w:pPr>
            <w:r>
              <w:rPr>
                <w:i/>
                <w:spacing w:val="-2"/>
                <w:sz w:val="24"/>
              </w:rPr>
              <w:t>Likert</w:t>
            </w:r>
          </w:p>
        </w:tc>
      </w:tr>
    </w:tbl>
    <w:p>
      <w:pPr>
        <w:pStyle w:val="BodyText"/>
        <w:spacing w:before="119"/>
        <w:rPr>
          <w:b/>
          <w:sz w:val="20"/>
        </w:rPr>
      </w:pPr>
      <w:r>
        <w:rPr>
          <w:b/>
          <w:sz w:val="20"/>
        </w:rPr>
        <mc:AlternateContent>
          <mc:Choice Requires="wps">
            <w:drawing>
              <wp:anchor distT="0" distB="0" distL="0" distR="0" allowOverlap="1" layoutInCell="1" locked="0" behindDoc="1" simplePos="0" relativeHeight="487616000">
                <wp:simplePos x="0" y="0"/>
                <wp:positionH relativeFrom="page">
                  <wp:posOffset>1440433</wp:posOffset>
                </wp:positionH>
                <wp:positionV relativeFrom="paragraph">
                  <wp:posOffset>236855</wp:posOffset>
                </wp:positionV>
                <wp:extent cx="1829435" cy="9525"/>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65004pt;width:144.020pt;height:.71997pt;mso-position-horizontal-relative:page;mso-position-vertical-relative:paragraph;z-index:-15700480;mso-wrap-distance-left:0;mso-wrap-distance-right:0" id="docshape99" filled="true" fillcolor="#000000" stroked="false">
                <v:fill type="solid"/>
                <w10:wrap type="topAndBottom"/>
              </v:rect>
            </w:pict>
          </mc:Fallback>
        </mc:AlternateContent>
      </w:r>
    </w:p>
    <w:p>
      <w:pPr>
        <w:spacing w:before="100"/>
        <w:ind w:left="1288" w:right="0" w:firstLine="0"/>
        <w:jc w:val="left"/>
        <w:rPr>
          <w:sz w:val="20"/>
        </w:rPr>
      </w:pPr>
      <w:bookmarkStart w:name="_bookmark108" w:id="109"/>
      <w:bookmarkEnd w:id="109"/>
      <w:r>
        <w:rPr/>
      </w:r>
      <w:r>
        <w:rPr>
          <w:rFonts w:ascii="Calibri"/>
          <w:sz w:val="20"/>
          <w:vertAlign w:val="superscript"/>
        </w:rPr>
        <w:t>68</w:t>
      </w:r>
      <w:r>
        <w:rPr>
          <w:rFonts w:ascii="Calibri"/>
          <w:spacing w:val="1"/>
          <w:sz w:val="20"/>
          <w:vertAlign w:val="baseline"/>
        </w:rPr>
        <w:t> </w:t>
      </w:r>
      <w:r>
        <w:rPr>
          <w:spacing w:val="-2"/>
          <w:sz w:val="20"/>
          <w:vertAlign w:val="baseline"/>
        </w:rPr>
        <w:t>Echdar.</w:t>
      </w:r>
    </w:p>
    <w:p>
      <w:pPr>
        <w:tabs>
          <w:tab w:pos="2574" w:val="left" w:leader="none"/>
          <w:tab w:pos="4539" w:val="left" w:leader="none"/>
          <w:tab w:pos="6248" w:val="left" w:leader="none"/>
          <w:tab w:pos="8038" w:val="left" w:leader="none"/>
        </w:tabs>
        <w:spacing w:before="0"/>
        <w:ind w:left="568" w:right="1414" w:firstLine="720"/>
        <w:jc w:val="both"/>
        <w:rPr>
          <w:sz w:val="20"/>
        </w:rPr>
      </w:pPr>
      <w:bookmarkStart w:name="_bookmark109" w:id="110"/>
      <w:bookmarkEnd w:id="110"/>
      <w:r>
        <w:rPr/>
      </w:r>
      <w:r>
        <w:rPr>
          <w:rFonts w:ascii="Calibri" w:hAnsi="Calibri"/>
          <w:sz w:val="20"/>
          <w:vertAlign w:val="superscript"/>
        </w:rPr>
        <w:t>69</w:t>
      </w:r>
      <w:r>
        <w:rPr>
          <w:rFonts w:ascii="Calibri" w:hAnsi="Calibri"/>
          <w:sz w:val="20"/>
          <w:vertAlign w:val="baseline"/>
        </w:rPr>
        <w:t> </w:t>
      </w:r>
      <w:r>
        <w:rPr>
          <w:sz w:val="20"/>
          <w:vertAlign w:val="baseline"/>
        </w:rPr>
        <w:t>Nadiyatul Rahmah, ‘PENGARUH LIVE STREAMING PENJUALAN, HASHTAG DAN</w:t>
      </w:r>
      <w:r>
        <w:rPr>
          <w:spacing w:val="-13"/>
          <w:sz w:val="20"/>
          <w:vertAlign w:val="baseline"/>
        </w:rPr>
        <w:t> </w:t>
      </w:r>
      <w:r>
        <w:rPr>
          <w:sz w:val="20"/>
          <w:vertAlign w:val="baseline"/>
        </w:rPr>
        <w:t>KONTEN</w:t>
      </w:r>
      <w:r>
        <w:rPr>
          <w:spacing w:val="-10"/>
          <w:sz w:val="20"/>
          <w:vertAlign w:val="baseline"/>
        </w:rPr>
        <w:t> </w:t>
      </w:r>
      <w:r>
        <w:rPr>
          <w:sz w:val="20"/>
          <w:vertAlign w:val="baseline"/>
        </w:rPr>
        <w:t>MARKETING</w:t>
      </w:r>
      <w:r>
        <w:rPr>
          <w:spacing w:val="-11"/>
          <w:sz w:val="20"/>
          <w:vertAlign w:val="baseline"/>
        </w:rPr>
        <w:t> </w:t>
      </w:r>
      <w:r>
        <w:rPr>
          <w:sz w:val="20"/>
          <w:vertAlign w:val="baseline"/>
        </w:rPr>
        <w:t>TERHADAP</w:t>
      </w:r>
      <w:r>
        <w:rPr>
          <w:spacing w:val="-13"/>
          <w:sz w:val="20"/>
          <w:vertAlign w:val="baseline"/>
        </w:rPr>
        <w:t> </w:t>
      </w:r>
      <w:r>
        <w:rPr>
          <w:sz w:val="20"/>
          <w:vertAlign w:val="baseline"/>
        </w:rPr>
        <w:t>MINAT</w:t>
      </w:r>
      <w:r>
        <w:rPr>
          <w:spacing w:val="-11"/>
          <w:sz w:val="20"/>
          <w:vertAlign w:val="baseline"/>
        </w:rPr>
        <w:t> </w:t>
      </w:r>
      <w:r>
        <w:rPr>
          <w:sz w:val="20"/>
          <w:vertAlign w:val="baseline"/>
        </w:rPr>
        <w:t>BELI</w:t>
      </w:r>
      <w:r>
        <w:rPr>
          <w:spacing w:val="-8"/>
          <w:sz w:val="20"/>
          <w:vertAlign w:val="baseline"/>
        </w:rPr>
        <w:t> </w:t>
      </w:r>
      <w:r>
        <w:rPr>
          <w:sz w:val="20"/>
          <w:vertAlign w:val="baseline"/>
        </w:rPr>
        <w:t>PAKAIAN’</w:t>
      </w:r>
      <w:r>
        <w:rPr>
          <w:spacing w:val="-13"/>
          <w:sz w:val="20"/>
          <w:vertAlign w:val="baseline"/>
        </w:rPr>
        <w:t> </w:t>
      </w:r>
      <w:r>
        <w:rPr>
          <w:sz w:val="20"/>
          <w:vertAlign w:val="baseline"/>
        </w:rPr>
        <w:t>(UNIVERSITAS</w:t>
      </w:r>
      <w:r>
        <w:rPr>
          <w:spacing w:val="-6"/>
          <w:sz w:val="20"/>
          <w:vertAlign w:val="baseline"/>
        </w:rPr>
        <w:t> </w:t>
      </w:r>
      <w:r>
        <w:rPr>
          <w:sz w:val="20"/>
          <w:vertAlign w:val="baseline"/>
        </w:rPr>
        <w:t>ISLAM </w:t>
      </w:r>
      <w:r>
        <w:rPr>
          <w:spacing w:val="-2"/>
          <w:sz w:val="20"/>
          <w:vertAlign w:val="baseline"/>
        </w:rPr>
        <w:t>NEGERI</w:t>
      </w:r>
      <w:r>
        <w:rPr>
          <w:sz w:val="20"/>
          <w:vertAlign w:val="baseline"/>
        </w:rPr>
        <w:tab/>
      </w:r>
      <w:r>
        <w:rPr>
          <w:spacing w:val="-2"/>
          <w:sz w:val="20"/>
          <w:vertAlign w:val="baseline"/>
        </w:rPr>
        <w:t>RADEN</w:t>
      </w:r>
      <w:r>
        <w:rPr>
          <w:sz w:val="20"/>
          <w:vertAlign w:val="baseline"/>
        </w:rPr>
        <w:tab/>
      </w:r>
      <w:r>
        <w:rPr>
          <w:spacing w:val="-5"/>
          <w:sz w:val="20"/>
          <w:vertAlign w:val="baseline"/>
        </w:rPr>
        <w:t>MAS</w:t>
      </w:r>
      <w:r>
        <w:rPr>
          <w:sz w:val="20"/>
          <w:vertAlign w:val="baseline"/>
        </w:rPr>
        <w:tab/>
      </w:r>
      <w:r>
        <w:rPr>
          <w:spacing w:val="-2"/>
          <w:sz w:val="20"/>
          <w:vertAlign w:val="baseline"/>
        </w:rPr>
        <w:t>SAID,</w:t>
      </w:r>
      <w:r>
        <w:rPr>
          <w:sz w:val="20"/>
          <w:vertAlign w:val="baseline"/>
        </w:rPr>
        <w:tab/>
      </w:r>
      <w:r>
        <w:rPr>
          <w:spacing w:val="-2"/>
          <w:sz w:val="20"/>
          <w:vertAlign w:val="baseline"/>
        </w:rPr>
        <w:t>2023)</w:t>
      </w:r>
    </w:p>
    <w:p>
      <w:pPr>
        <w:spacing w:line="229" w:lineRule="exact" w:before="1"/>
        <w:ind w:left="568" w:right="0" w:firstLine="0"/>
        <w:jc w:val="left"/>
        <w:rPr>
          <w:sz w:val="20"/>
        </w:rPr>
      </w:pPr>
      <w:r>
        <w:rPr>
          <w:spacing w:val="-2"/>
          <w:sz w:val="20"/>
        </w:rPr>
        <w:t>&lt;file:///C:/Users/Naeli/Downloads/Skripsi_Nadiyatul_Rahmah_195211123.pdf&gt;.</w:t>
      </w:r>
    </w:p>
    <w:p>
      <w:pPr>
        <w:spacing w:line="229" w:lineRule="exact" w:before="0"/>
        <w:ind w:left="1288" w:right="0" w:firstLine="0"/>
        <w:jc w:val="left"/>
        <w:rPr>
          <w:sz w:val="20"/>
        </w:rPr>
      </w:pPr>
      <w:bookmarkStart w:name="_bookmark110" w:id="111"/>
      <w:bookmarkEnd w:id="111"/>
      <w:r>
        <w:rPr/>
      </w:r>
      <w:r>
        <w:rPr>
          <w:sz w:val="20"/>
          <w:vertAlign w:val="superscript"/>
        </w:rPr>
        <w:t>70</w:t>
      </w:r>
      <w:r>
        <w:rPr>
          <w:spacing w:val="-4"/>
          <w:sz w:val="20"/>
          <w:vertAlign w:val="baseline"/>
        </w:rPr>
        <w:t> </w:t>
      </w:r>
      <w:r>
        <w:rPr>
          <w:sz w:val="20"/>
          <w:vertAlign w:val="baseline"/>
        </w:rPr>
        <w:t>Netrawati,</w:t>
      </w:r>
      <w:r>
        <w:rPr>
          <w:spacing w:val="-4"/>
          <w:sz w:val="20"/>
          <w:vertAlign w:val="baseline"/>
        </w:rPr>
        <w:t> </w:t>
      </w:r>
      <w:r>
        <w:rPr>
          <w:sz w:val="20"/>
          <w:vertAlign w:val="baseline"/>
        </w:rPr>
        <w:t>Nuada,</w:t>
      </w:r>
      <w:r>
        <w:rPr>
          <w:spacing w:val="-2"/>
          <w:sz w:val="20"/>
          <w:vertAlign w:val="baseline"/>
        </w:rPr>
        <w:t> </w:t>
      </w:r>
      <w:r>
        <w:rPr>
          <w:sz w:val="20"/>
          <w:vertAlign w:val="baseline"/>
        </w:rPr>
        <w:t>and</w:t>
      </w:r>
      <w:r>
        <w:rPr>
          <w:spacing w:val="-5"/>
          <w:sz w:val="20"/>
          <w:vertAlign w:val="baseline"/>
        </w:rPr>
        <w:t> </w:t>
      </w:r>
      <w:r>
        <w:rPr>
          <w:spacing w:val="-2"/>
          <w:sz w:val="20"/>
          <w:vertAlign w:val="baseline"/>
        </w:rPr>
        <w:t>Syakbani.</w:t>
      </w:r>
    </w:p>
    <w:p>
      <w:pPr>
        <w:spacing w:before="1"/>
        <w:ind w:left="1288" w:right="0" w:firstLine="0"/>
        <w:jc w:val="left"/>
        <w:rPr>
          <w:sz w:val="20"/>
        </w:rPr>
      </w:pPr>
      <w:bookmarkStart w:name="_bookmark111" w:id="112"/>
      <w:bookmarkEnd w:id="112"/>
      <w:r>
        <w:rPr/>
      </w:r>
      <w:r>
        <w:rPr>
          <w:rFonts w:ascii="Calibri"/>
          <w:sz w:val="20"/>
          <w:vertAlign w:val="superscript"/>
        </w:rPr>
        <w:t>71</w:t>
      </w:r>
      <w:r>
        <w:rPr>
          <w:rFonts w:ascii="Calibri"/>
          <w:spacing w:val="-1"/>
          <w:sz w:val="20"/>
          <w:vertAlign w:val="baseline"/>
        </w:rPr>
        <w:t> </w:t>
      </w:r>
      <w:r>
        <w:rPr>
          <w:sz w:val="20"/>
          <w:vertAlign w:val="baseline"/>
        </w:rPr>
        <w:t>Novita</w:t>
      </w:r>
      <w:r>
        <w:rPr>
          <w:spacing w:val="-4"/>
          <w:sz w:val="20"/>
          <w:vertAlign w:val="baseline"/>
        </w:rPr>
        <w:t> </w:t>
      </w:r>
      <w:r>
        <w:rPr>
          <w:sz w:val="20"/>
          <w:vertAlign w:val="baseline"/>
        </w:rPr>
        <w:t>Sari,</w:t>
      </w:r>
      <w:r>
        <w:rPr>
          <w:spacing w:val="-5"/>
          <w:sz w:val="20"/>
          <w:vertAlign w:val="baseline"/>
        </w:rPr>
        <w:t> </w:t>
      </w:r>
      <w:r>
        <w:rPr>
          <w:sz w:val="20"/>
          <w:vertAlign w:val="baseline"/>
        </w:rPr>
        <w:t>Muhammad</w:t>
      </w:r>
      <w:r>
        <w:rPr>
          <w:spacing w:val="-4"/>
          <w:sz w:val="20"/>
          <w:vertAlign w:val="baseline"/>
        </w:rPr>
        <w:t> </w:t>
      </w:r>
      <w:r>
        <w:rPr>
          <w:spacing w:val="-2"/>
          <w:sz w:val="20"/>
          <w:vertAlign w:val="baseline"/>
        </w:rPr>
        <w:t>Saputra.</w:t>
      </w:r>
    </w:p>
    <w:p>
      <w:pPr>
        <w:spacing w:after="0"/>
        <w:jc w:val="left"/>
        <w:rPr>
          <w:sz w:val="20"/>
        </w:rPr>
        <w:sectPr>
          <w:pgSz w:w="11910" w:h="16840"/>
          <w:pgMar w:header="0" w:footer="1000" w:top="1920" w:bottom="1200" w:left="1700" w:right="283"/>
        </w:sectPr>
      </w:pPr>
    </w:p>
    <w:p>
      <w:pPr>
        <w:pStyle w:val="BodyText"/>
        <w:spacing w:before="100"/>
        <w:rPr>
          <w:sz w:val="20"/>
        </w:rPr>
      </w:pPr>
    </w:p>
    <w:tbl>
      <w:tblPr>
        <w:tblW w:w="0" w:type="auto"/>
        <w:jc w:val="left"/>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3118"/>
        <w:gridCol w:w="1990"/>
        <w:gridCol w:w="847"/>
      </w:tblGrid>
      <w:tr>
        <w:trPr>
          <w:trHeight w:val="2898" w:hRule="atLeast"/>
        </w:trPr>
        <w:tc>
          <w:tcPr>
            <w:tcW w:w="1270" w:type="dxa"/>
          </w:tcPr>
          <w:p>
            <w:pPr>
              <w:pStyle w:val="TableParagraph"/>
              <w:spacing w:line="240" w:lineRule="auto" w:before="0"/>
              <w:ind w:left="0"/>
              <w:jc w:val="left"/>
              <w:rPr>
                <w:sz w:val="22"/>
              </w:rPr>
            </w:pPr>
          </w:p>
        </w:tc>
        <w:tc>
          <w:tcPr>
            <w:tcW w:w="3118" w:type="dxa"/>
          </w:tcPr>
          <w:p>
            <w:pPr>
              <w:pStyle w:val="TableParagraph"/>
              <w:spacing w:line="360" w:lineRule="auto" w:before="0"/>
              <w:ind w:left="108" w:right="135"/>
              <w:jc w:val="left"/>
              <w:rPr>
                <w:sz w:val="24"/>
              </w:rPr>
            </w:pPr>
            <w:r>
              <w:rPr>
                <w:sz w:val="24"/>
              </w:rPr>
              <w:t>pernyataan yang bersifat positif maupun negatif dengan membagikan pengalamannya tentang produk</w:t>
            </w:r>
            <w:r>
              <w:rPr>
                <w:spacing w:val="-8"/>
                <w:sz w:val="24"/>
              </w:rPr>
              <w:t> </w:t>
            </w:r>
            <w:r>
              <w:rPr>
                <w:sz w:val="24"/>
              </w:rPr>
              <w:t>yang</w:t>
            </w:r>
            <w:r>
              <w:rPr>
                <w:spacing w:val="-8"/>
                <w:sz w:val="24"/>
              </w:rPr>
              <w:t> </w:t>
            </w:r>
            <w:r>
              <w:rPr>
                <w:sz w:val="24"/>
              </w:rPr>
              <w:t>mereka</w:t>
            </w:r>
            <w:r>
              <w:rPr>
                <w:spacing w:val="-9"/>
                <w:sz w:val="24"/>
              </w:rPr>
              <w:t> </w:t>
            </w:r>
            <w:r>
              <w:rPr>
                <w:sz w:val="24"/>
              </w:rPr>
              <w:t>gunakan melalui</w:t>
            </w:r>
            <w:r>
              <w:rPr>
                <w:spacing w:val="-2"/>
                <w:sz w:val="24"/>
              </w:rPr>
              <w:t> </w:t>
            </w:r>
            <w:r>
              <w:rPr>
                <w:sz w:val="24"/>
              </w:rPr>
              <w:t>internet</w:t>
            </w:r>
            <w:r>
              <w:rPr>
                <w:spacing w:val="-2"/>
                <w:sz w:val="24"/>
              </w:rPr>
              <w:t> </w:t>
            </w:r>
            <w:r>
              <w:rPr>
                <w:sz w:val="24"/>
              </w:rPr>
              <w:t>seperti </w:t>
            </w:r>
            <w:r>
              <w:rPr>
                <w:spacing w:val="-2"/>
                <w:sz w:val="24"/>
              </w:rPr>
              <w:t>media</w:t>
            </w:r>
          </w:p>
          <w:p>
            <w:pPr>
              <w:pStyle w:val="TableParagraph"/>
              <w:spacing w:line="240" w:lineRule="auto" w:before="0"/>
              <w:ind w:left="108"/>
              <w:jc w:val="left"/>
              <w:rPr>
                <w:sz w:val="24"/>
              </w:rPr>
            </w:pPr>
            <w:r>
              <w:rPr>
                <w:spacing w:val="-2"/>
                <w:sz w:val="24"/>
              </w:rPr>
              <w:t>sosial.</w:t>
            </w:r>
          </w:p>
        </w:tc>
        <w:tc>
          <w:tcPr>
            <w:tcW w:w="1990" w:type="dxa"/>
          </w:tcPr>
          <w:p>
            <w:pPr>
              <w:pStyle w:val="TableParagraph"/>
              <w:spacing w:line="240" w:lineRule="auto" w:before="0"/>
              <w:ind w:left="0"/>
              <w:jc w:val="left"/>
              <w:rPr>
                <w:sz w:val="22"/>
              </w:rPr>
            </w:pPr>
          </w:p>
        </w:tc>
        <w:tc>
          <w:tcPr>
            <w:tcW w:w="847" w:type="dxa"/>
          </w:tcPr>
          <w:p>
            <w:pPr>
              <w:pStyle w:val="TableParagraph"/>
              <w:spacing w:line="240" w:lineRule="auto" w:before="0"/>
              <w:ind w:left="0"/>
              <w:jc w:val="left"/>
              <w:rPr>
                <w:sz w:val="22"/>
              </w:rPr>
            </w:pPr>
          </w:p>
        </w:tc>
      </w:tr>
      <w:tr>
        <w:trPr>
          <w:trHeight w:val="4147" w:hRule="atLeast"/>
        </w:trPr>
        <w:tc>
          <w:tcPr>
            <w:tcW w:w="1270" w:type="dxa"/>
          </w:tcPr>
          <w:p>
            <w:pPr>
              <w:pStyle w:val="TableParagraph"/>
              <w:spacing w:line="360" w:lineRule="auto" w:before="0"/>
              <w:ind w:left="107"/>
              <w:jc w:val="left"/>
              <w:rPr>
                <w:sz w:val="24"/>
              </w:rPr>
            </w:pPr>
            <w:r>
              <w:rPr>
                <w:i/>
                <w:spacing w:val="-2"/>
                <w:sz w:val="24"/>
              </w:rPr>
              <w:t>Content Marketing </w:t>
            </w:r>
            <w:r>
              <w:rPr>
                <w:spacing w:val="-4"/>
                <w:sz w:val="24"/>
              </w:rPr>
              <w:t>(X3)</w:t>
            </w:r>
          </w:p>
        </w:tc>
        <w:tc>
          <w:tcPr>
            <w:tcW w:w="3118" w:type="dxa"/>
          </w:tcPr>
          <w:p>
            <w:pPr>
              <w:pStyle w:val="TableParagraph"/>
              <w:spacing w:line="360" w:lineRule="auto" w:before="0"/>
              <w:ind w:left="108" w:right="135"/>
              <w:jc w:val="left"/>
              <w:rPr>
                <w:sz w:val="24"/>
              </w:rPr>
            </w:pPr>
            <w:r>
              <w:rPr>
                <w:i/>
                <w:sz w:val="24"/>
              </w:rPr>
              <w:t>Content marketing </w:t>
            </w:r>
            <w:r>
              <w:rPr>
                <w:sz w:val="24"/>
              </w:rPr>
              <w:t>yaitu diartikan</w:t>
            </w:r>
            <w:r>
              <w:rPr>
                <w:spacing w:val="-15"/>
                <w:sz w:val="24"/>
              </w:rPr>
              <w:t> </w:t>
            </w:r>
            <w:r>
              <w:rPr>
                <w:sz w:val="24"/>
              </w:rPr>
              <w:t>sebagai</w:t>
            </w:r>
            <w:r>
              <w:rPr>
                <w:spacing w:val="-15"/>
                <w:sz w:val="24"/>
              </w:rPr>
              <w:t> </w:t>
            </w:r>
            <w:r>
              <w:rPr>
                <w:sz w:val="24"/>
              </w:rPr>
              <w:t>manajemen proses dimana perusahaan </w:t>
            </w:r>
            <w:r>
              <w:rPr>
                <w:spacing w:val="-2"/>
                <w:sz w:val="24"/>
              </w:rPr>
              <w:t>mengidentifikasi, </w:t>
            </w:r>
            <w:r>
              <w:rPr>
                <w:sz w:val="24"/>
              </w:rPr>
              <w:t>menganalisis dan memenuhi permintaan pelanggan untuk mendapatkan keuntungan penggunaan konten digital yang didistribusikan melalui</w:t>
            </w:r>
          </w:p>
          <w:p>
            <w:pPr>
              <w:pStyle w:val="TableParagraph"/>
              <w:spacing w:line="275" w:lineRule="exact" w:before="0"/>
              <w:ind w:left="108"/>
              <w:jc w:val="left"/>
              <w:rPr>
                <w:rFonts w:ascii="Calibri"/>
                <w:position w:val="8"/>
                <w:sz w:val="14"/>
              </w:rPr>
            </w:pPr>
            <w:r>
              <w:rPr>
                <w:sz w:val="24"/>
              </w:rPr>
              <w:t>saluran</w:t>
            </w:r>
            <w:r>
              <w:rPr>
                <w:spacing w:val="-3"/>
                <w:sz w:val="24"/>
              </w:rPr>
              <w:t> </w:t>
            </w:r>
            <w:r>
              <w:rPr>
                <w:spacing w:val="-2"/>
                <w:sz w:val="24"/>
              </w:rPr>
              <w:t>elektronik.</w:t>
            </w:r>
            <w:hyperlink w:history="true" w:anchor="_bookmark112">
              <w:r>
                <w:rPr>
                  <w:rFonts w:ascii="Calibri"/>
                  <w:spacing w:val="-2"/>
                  <w:position w:val="8"/>
                  <w:sz w:val="14"/>
                </w:rPr>
                <w:t>72</w:t>
              </w:r>
            </w:hyperlink>
          </w:p>
        </w:tc>
        <w:tc>
          <w:tcPr>
            <w:tcW w:w="1990" w:type="dxa"/>
          </w:tcPr>
          <w:p>
            <w:pPr>
              <w:pStyle w:val="TableParagraph"/>
              <w:numPr>
                <w:ilvl w:val="0"/>
                <w:numId w:val="21"/>
              </w:numPr>
              <w:tabs>
                <w:tab w:pos="313" w:val="left" w:leader="none"/>
              </w:tabs>
              <w:spacing w:line="276" w:lineRule="exact" w:before="0" w:after="0"/>
              <w:ind w:left="313" w:right="0" w:hanging="205"/>
              <w:jc w:val="left"/>
              <w:rPr>
                <w:sz w:val="24"/>
              </w:rPr>
            </w:pPr>
            <w:r>
              <w:rPr>
                <w:spacing w:val="-2"/>
                <w:sz w:val="24"/>
              </w:rPr>
              <w:t>Relevansi</w:t>
            </w:r>
          </w:p>
          <w:p>
            <w:pPr>
              <w:pStyle w:val="TableParagraph"/>
              <w:numPr>
                <w:ilvl w:val="0"/>
                <w:numId w:val="21"/>
              </w:numPr>
              <w:tabs>
                <w:tab w:pos="314" w:val="left" w:leader="none"/>
              </w:tabs>
              <w:spacing w:line="240" w:lineRule="auto" w:before="137" w:after="0"/>
              <w:ind w:left="314" w:right="0" w:hanging="206"/>
              <w:jc w:val="left"/>
              <w:rPr>
                <w:sz w:val="24"/>
              </w:rPr>
            </w:pPr>
            <w:r>
              <w:rPr>
                <w:spacing w:val="-2"/>
                <w:sz w:val="24"/>
              </w:rPr>
              <w:t>Akurasi</w:t>
            </w:r>
          </w:p>
          <w:p>
            <w:pPr>
              <w:pStyle w:val="TableParagraph"/>
              <w:numPr>
                <w:ilvl w:val="0"/>
                <w:numId w:val="21"/>
              </w:numPr>
              <w:tabs>
                <w:tab w:pos="313" w:val="left" w:leader="none"/>
              </w:tabs>
              <w:spacing w:line="240" w:lineRule="auto" w:before="139" w:after="0"/>
              <w:ind w:left="313" w:right="0" w:hanging="205"/>
              <w:jc w:val="left"/>
              <w:rPr>
                <w:sz w:val="24"/>
              </w:rPr>
            </w:pPr>
            <w:r>
              <w:rPr>
                <w:spacing w:val="-2"/>
                <w:sz w:val="24"/>
              </w:rPr>
              <w:t>Bernilai</w:t>
            </w:r>
          </w:p>
          <w:p>
            <w:pPr>
              <w:pStyle w:val="TableParagraph"/>
              <w:numPr>
                <w:ilvl w:val="0"/>
                <w:numId w:val="21"/>
              </w:numPr>
              <w:tabs>
                <w:tab w:pos="314" w:val="left" w:leader="none"/>
              </w:tabs>
              <w:spacing w:line="360" w:lineRule="auto" w:before="137" w:after="0"/>
              <w:ind w:left="314" w:right="377" w:hanging="207"/>
              <w:jc w:val="left"/>
              <w:rPr>
                <w:rFonts w:ascii="Calibri"/>
                <w:position w:val="8"/>
                <w:sz w:val="14"/>
              </w:rPr>
            </w:pPr>
            <w:r>
              <w:rPr>
                <w:sz w:val="24"/>
              </w:rPr>
              <w:t>Mudah</w:t>
            </w:r>
            <w:r>
              <w:rPr>
                <w:spacing w:val="-15"/>
                <w:sz w:val="24"/>
              </w:rPr>
              <w:t> </w:t>
            </w:r>
            <w:r>
              <w:rPr>
                <w:sz w:val="24"/>
              </w:rPr>
              <w:t>untuk </w:t>
            </w:r>
            <w:r>
              <w:rPr>
                <w:spacing w:val="-2"/>
                <w:sz w:val="24"/>
              </w:rPr>
              <w:t>dipahami</w:t>
            </w:r>
            <w:hyperlink w:history="true" w:anchor="_bookmark113">
              <w:r>
                <w:rPr>
                  <w:rFonts w:ascii="Calibri"/>
                  <w:spacing w:val="-2"/>
                  <w:position w:val="8"/>
                  <w:sz w:val="14"/>
                </w:rPr>
                <w:t>73</w:t>
              </w:r>
            </w:hyperlink>
          </w:p>
        </w:tc>
        <w:tc>
          <w:tcPr>
            <w:tcW w:w="847" w:type="dxa"/>
          </w:tcPr>
          <w:p>
            <w:pPr>
              <w:pStyle w:val="TableParagraph"/>
              <w:spacing w:line="276" w:lineRule="exact" w:before="0"/>
              <w:ind w:left="0" w:right="45"/>
              <w:rPr>
                <w:i/>
                <w:sz w:val="24"/>
              </w:rPr>
            </w:pPr>
            <w:r>
              <w:rPr>
                <w:i/>
                <w:spacing w:val="-2"/>
                <w:sz w:val="24"/>
              </w:rPr>
              <w:t>Likert</w:t>
            </w:r>
          </w:p>
        </w:tc>
      </w:tr>
      <w:tr>
        <w:trPr>
          <w:trHeight w:val="3732" w:hRule="atLeast"/>
        </w:trPr>
        <w:tc>
          <w:tcPr>
            <w:tcW w:w="1270" w:type="dxa"/>
          </w:tcPr>
          <w:p>
            <w:pPr>
              <w:pStyle w:val="TableParagraph"/>
              <w:spacing w:line="360" w:lineRule="auto" w:before="0"/>
              <w:ind w:left="107" w:right="125"/>
              <w:jc w:val="both"/>
              <w:rPr>
                <w:sz w:val="24"/>
              </w:rPr>
            </w:pPr>
            <w:r>
              <w:rPr>
                <w:spacing w:val="-2"/>
                <w:sz w:val="24"/>
              </w:rPr>
              <w:t>Keputusan Pembelian </w:t>
            </w:r>
            <w:r>
              <w:rPr>
                <w:spacing w:val="-4"/>
                <w:sz w:val="24"/>
              </w:rPr>
              <w:t>(Y)</w:t>
            </w:r>
          </w:p>
        </w:tc>
        <w:tc>
          <w:tcPr>
            <w:tcW w:w="3118" w:type="dxa"/>
          </w:tcPr>
          <w:p>
            <w:pPr>
              <w:pStyle w:val="TableParagraph"/>
              <w:spacing w:line="360" w:lineRule="auto" w:before="0"/>
              <w:ind w:left="108" w:right="135"/>
              <w:jc w:val="left"/>
              <w:rPr>
                <w:sz w:val="24"/>
              </w:rPr>
            </w:pPr>
            <w:r>
              <w:rPr>
                <w:sz w:val="24"/>
              </w:rPr>
              <w:t>Keputusan pembelian merupakan keputusan final untuk</w:t>
            </w:r>
            <w:r>
              <w:rPr>
                <w:spacing w:val="-11"/>
                <w:sz w:val="24"/>
              </w:rPr>
              <w:t> </w:t>
            </w:r>
            <w:r>
              <w:rPr>
                <w:sz w:val="24"/>
              </w:rPr>
              <w:t>membeli</w:t>
            </w:r>
            <w:r>
              <w:rPr>
                <w:spacing w:val="-11"/>
                <w:sz w:val="24"/>
              </w:rPr>
              <w:t> </w:t>
            </w:r>
            <w:r>
              <w:rPr>
                <w:sz w:val="24"/>
              </w:rPr>
              <w:t>suatu</w:t>
            </w:r>
            <w:r>
              <w:rPr>
                <w:spacing w:val="-11"/>
                <w:sz w:val="24"/>
              </w:rPr>
              <w:t> </w:t>
            </w:r>
            <w:r>
              <w:rPr>
                <w:sz w:val="24"/>
              </w:rPr>
              <w:t>produk atau jasa dalam memenuhi keinginan</w:t>
            </w:r>
            <w:r>
              <w:rPr>
                <w:spacing w:val="-15"/>
                <w:sz w:val="24"/>
              </w:rPr>
              <w:t> </w:t>
            </w:r>
            <w:r>
              <w:rPr>
                <w:sz w:val="24"/>
              </w:rPr>
              <w:t>dan</w:t>
            </w:r>
            <w:r>
              <w:rPr>
                <w:spacing w:val="-15"/>
                <w:sz w:val="24"/>
              </w:rPr>
              <w:t> </w:t>
            </w:r>
            <w:r>
              <w:rPr>
                <w:sz w:val="24"/>
              </w:rPr>
              <w:t>kebutuhannya dengan memilih diantara berbagai pilihan alternatif yang ada dengan berbagai</w:t>
            </w:r>
          </w:p>
          <w:p>
            <w:pPr>
              <w:pStyle w:val="TableParagraph"/>
              <w:spacing w:line="240" w:lineRule="auto" w:before="0"/>
              <w:ind w:left="108"/>
              <w:jc w:val="left"/>
              <w:rPr>
                <w:rFonts w:ascii="Calibri"/>
                <w:position w:val="8"/>
                <w:sz w:val="14"/>
              </w:rPr>
            </w:pPr>
            <w:r>
              <w:rPr>
                <w:spacing w:val="-2"/>
                <w:sz w:val="24"/>
              </w:rPr>
              <w:t>pertimbangan.</w:t>
            </w:r>
            <w:hyperlink w:history="true" w:anchor="_bookmark114">
              <w:r>
                <w:rPr>
                  <w:rFonts w:ascii="Calibri"/>
                  <w:spacing w:val="-2"/>
                  <w:position w:val="8"/>
                  <w:sz w:val="14"/>
                </w:rPr>
                <w:t>74</w:t>
              </w:r>
            </w:hyperlink>
          </w:p>
        </w:tc>
        <w:tc>
          <w:tcPr>
            <w:tcW w:w="1990" w:type="dxa"/>
          </w:tcPr>
          <w:p>
            <w:pPr>
              <w:pStyle w:val="TableParagraph"/>
              <w:numPr>
                <w:ilvl w:val="0"/>
                <w:numId w:val="22"/>
              </w:numPr>
              <w:tabs>
                <w:tab w:pos="353" w:val="left" w:leader="none"/>
                <w:tab w:pos="355" w:val="left" w:leader="none"/>
              </w:tabs>
              <w:spacing w:line="360" w:lineRule="auto" w:before="0" w:after="0"/>
              <w:ind w:left="355" w:right="518" w:hanging="248"/>
              <w:jc w:val="left"/>
              <w:rPr>
                <w:sz w:val="24"/>
              </w:rPr>
            </w:pPr>
            <w:r>
              <w:rPr>
                <w:spacing w:val="-2"/>
                <w:sz w:val="24"/>
              </w:rPr>
              <w:t>Pengenalan Masalah</w:t>
            </w:r>
          </w:p>
          <w:p>
            <w:pPr>
              <w:pStyle w:val="TableParagraph"/>
              <w:numPr>
                <w:ilvl w:val="0"/>
                <w:numId w:val="22"/>
              </w:numPr>
              <w:tabs>
                <w:tab w:pos="355" w:val="left" w:leader="none"/>
              </w:tabs>
              <w:spacing w:line="360" w:lineRule="auto" w:before="0" w:after="0"/>
              <w:ind w:left="355" w:right="679" w:hanging="248"/>
              <w:jc w:val="left"/>
              <w:rPr>
                <w:sz w:val="24"/>
              </w:rPr>
            </w:pPr>
            <w:r>
              <w:rPr>
                <w:spacing w:val="-2"/>
                <w:sz w:val="24"/>
              </w:rPr>
              <w:t>Pencarian Informasi</w:t>
            </w:r>
          </w:p>
          <w:p>
            <w:pPr>
              <w:pStyle w:val="TableParagraph"/>
              <w:numPr>
                <w:ilvl w:val="0"/>
                <w:numId w:val="22"/>
              </w:numPr>
              <w:tabs>
                <w:tab w:pos="353" w:val="left" w:leader="none"/>
                <w:tab w:pos="355" w:val="left" w:leader="none"/>
              </w:tabs>
              <w:spacing w:line="360" w:lineRule="auto" w:before="0" w:after="0"/>
              <w:ind w:left="355" w:right="691" w:hanging="248"/>
              <w:jc w:val="left"/>
              <w:rPr>
                <w:sz w:val="24"/>
              </w:rPr>
            </w:pPr>
            <w:r>
              <w:rPr>
                <w:spacing w:val="-2"/>
                <w:sz w:val="24"/>
              </w:rPr>
              <w:t>Evaluasi Alternatif</w:t>
            </w:r>
          </w:p>
          <w:p>
            <w:pPr>
              <w:pStyle w:val="TableParagraph"/>
              <w:numPr>
                <w:ilvl w:val="0"/>
                <w:numId w:val="22"/>
              </w:numPr>
              <w:tabs>
                <w:tab w:pos="355" w:val="left" w:leader="none"/>
              </w:tabs>
              <w:spacing w:line="360" w:lineRule="auto" w:before="0" w:after="0"/>
              <w:ind w:left="355" w:right="598" w:hanging="248"/>
              <w:jc w:val="left"/>
              <w:rPr>
                <w:sz w:val="24"/>
              </w:rPr>
            </w:pPr>
            <w:r>
              <w:rPr>
                <w:spacing w:val="-2"/>
                <w:sz w:val="24"/>
              </w:rPr>
              <w:t>Keputusan Pembelian</w:t>
            </w:r>
          </w:p>
        </w:tc>
        <w:tc>
          <w:tcPr>
            <w:tcW w:w="847" w:type="dxa"/>
          </w:tcPr>
          <w:p>
            <w:pPr>
              <w:pStyle w:val="TableParagraph"/>
              <w:spacing w:line="275" w:lineRule="exact" w:before="0"/>
              <w:ind w:left="0" w:right="45"/>
              <w:rPr>
                <w:i/>
                <w:sz w:val="24"/>
              </w:rPr>
            </w:pPr>
            <w:r>
              <w:rPr>
                <w:i/>
                <w:spacing w:val="-2"/>
                <w:sz w:val="24"/>
              </w:rPr>
              <w:t>Likert</w:t>
            </w:r>
          </w:p>
        </w:tc>
      </w:tr>
    </w:tbl>
    <w:p>
      <w:pPr>
        <w:pStyle w:val="BodyText"/>
        <w:rPr>
          <w:sz w:val="20"/>
        </w:rPr>
      </w:pPr>
    </w:p>
    <w:p>
      <w:pPr>
        <w:pStyle w:val="BodyText"/>
        <w:rPr>
          <w:sz w:val="20"/>
        </w:rPr>
      </w:pPr>
    </w:p>
    <w:p>
      <w:pPr>
        <w:pStyle w:val="BodyText"/>
        <w:spacing w:before="31"/>
        <w:rPr>
          <w:sz w:val="20"/>
        </w:rPr>
      </w:pPr>
      <w:r>
        <w:rPr>
          <w:sz w:val="20"/>
        </w:rPr>
        <mc:AlternateContent>
          <mc:Choice Requires="wps">
            <w:drawing>
              <wp:anchor distT="0" distB="0" distL="0" distR="0" allowOverlap="1" layoutInCell="1" locked="0" behindDoc="1" simplePos="0" relativeHeight="487616512">
                <wp:simplePos x="0" y="0"/>
                <wp:positionH relativeFrom="page">
                  <wp:posOffset>1440433</wp:posOffset>
                </wp:positionH>
                <wp:positionV relativeFrom="paragraph">
                  <wp:posOffset>181254</wp:posOffset>
                </wp:positionV>
                <wp:extent cx="1829435" cy="9525"/>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271983pt;width:144.020pt;height:.71997pt;mso-position-horizontal-relative:page;mso-position-vertical-relative:paragraph;z-index:-15699968;mso-wrap-distance-left:0;mso-wrap-distance-right:0" id="docshape100" filled="true" fillcolor="#000000" stroked="false">
                <v:fill type="solid"/>
                <w10:wrap type="topAndBottom"/>
              </v:rect>
            </w:pict>
          </mc:Fallback>
        </mc:AlternateContent>
      </w:r>
    </w:p>
    <w:p>
      <w:pPr>
        <w:spacing w:before="102"/>
        <w:ind w:left="568" w:right="1416" w:firstLine="720"/>
        <w:jc w:val="both"/>
        <w:rPr>
          <w:sz w:val="20"/>
        </w:rPr>
      </w:pPr>
      <w:bookmarkStart w:name="_bookmark112" w:id="113"/>
      <w:bookmarkEnd w:id="113"/>
      <w:r>
        <w:rPr/>
      </w:r>
      <w:r>
        <w:rPr>
          <w:rFonts w:ascii="Calibri" w:hAnsi="Calibri"/>
          <w:sz w:val="20"/>
          <w:vertAlign w:val="superscript"/>
        </w:rPr>
        <w:t>72</w:t>
      </w:r>
      <w:r>
        <w:rPr>
          <w:rFonts w:ascii="Calibri" w:hAnsi="Calibri"/>
          <w:spacing w:val="-7"/>
          <w:sz w:val="20"/>
          <w:vertAlign w:val="baseline"/>
        </w:rPr>
        <w:t> </w:t>
      </w:r>
      <w:r>
        <w:rPr>
          <w:sz w:val="20"/>
          <w:vertAlign w:val="baseline"/>
        </w:rPr>
        <w:t>Desy</w:t>
      </w:r>
      <w:r>
        <w:rPr>
          <w:spacing w:val="-10"/>
          <w:sz w:val="20"/>
          <w:vertAlign w:val="baseline"/>
        </w:rPr>
        <w:t> </w:t>
      </w:r>
      <w:r>
        <w:rPr>
          <w:sz w:val="20"/>
          <w:vertAlign w:val="baseline"/>
        </w:rPr>
        <w:t>Oktaviani</w:t>
      </w:r>
      <w:r>
        <w:rPr>
          <w:spacing w:val="-11"/>
          <w:sz w:val="20"/>
          <w:vertAlign w:val="baseline"/>
        </w:rPr>
        <w:t> </w:t>
      </w:r>
      <w:r>
        <w:rPr>
          <w:sz w:val="20"/>
          <w:vertAlign w:val="baseline"/>
        </w:rPr>
        <w:t>and</w:t>
      </w:r>
      <w:r>
        <w:rPr>
          <w:spacing w:val="-10"/>
          <w:sz w:val="20"/>
          <w:vertAlign w:val="baseline"/>
        </w:rPr>
        <w:t> </w:t>
      </w:r>
      <w:r>
        <w:rPr>
          <w:sz w:val="20"/>
          <w:vertAlign w:val="baseline"/>
        </w:rPr>
        <w:t>Nur</w:t>
      </w:r>
      <w:r>
        <w:rPr>
          <w:spacing w:val="-11"/>
          <w:sz w:val="20"/>
          <w:vertAlign w:val="baseline"/>
        </w:rPr>
        <w:t> </w:t>
      </w:r>
      <w:r>
        <w:rPr>
          <w:sz w:val="20"/>
          <w:vertAlign w:val="baseline"/>
        </w:rPr>
        <w:t>Haliza,</w:t>
      </w:r>
      <w:r>
        <w:rPr>
          <w:spacing w:val="-11"/>
          <w:sz w:val="20"/>
          <w:vertAlign w:val="baseline"/>
        </w:rPr>
        <w:t> </w:t>
      </w:r>
      <w:r>
        <w:rPr>
          <w:sz w:val="20"/>
          <w:vertAlign w:val="baseline"/>
        </w:rPr>
        <w:t>‘Pengaruh</w:t>
      </w:r>
      <w:r>
        <w:rPr>
          <w:spacing w:val="-10"/>
          <w:sz w:val="20"/>
          <w:vertAlign w:val="baseline"/>
        </w:rPr>
        <w:t> </w:t>
      </w:r>
      <w:r>
        <w:rPr>
          <w:sz w:val="20"/>
          <w:vertAlign w:val="baseline"/>
        </w:rPr>
        <w:t>Review</w:t>
      </w:r>
      <w:r>
        <w:rPr>
          <w:spacing w:val="-11"/>
          <w:sz w:val="20"/>
          <w:vertAlign w:val="baseline"/>
        </w:rPr>
        <w:t> </w:t>
      </w:r>
      <w:r>
        <w:rPr>
          <w:sz w:val="20"/>
          <w:vertAlign w:val="baseline"/>
        </w:rPr>
        <w:t>Produk</w:t>
      </w:r>
      <w:r>
        <w:rPr>
          <w:spacing w:val="-12"/>
          <w:sz w:val="20"/>
          <w:vertAlign w:val="baseline"/>
        </w:rPr>
        <w:t> </w:t>
      </w:r>
      <w:r>
        <w:rPr>
          <w:sz w:val="20"/>
          <w:vertAlign w:val="baseline"/>
        </w:rPr>
        <w:t>Dan</w:t>
      </w:r>
      <w:r>
        <w:rPr>
          <w:spacing w:val="-10"/>
          <w:sz w:val="20"/>
          <w:vertAlign w:val="baseline"/>
        </w:rPr>
        <w:t> </w:t>
      </w:r>
      <w:r>
        <w:rPr>
          <w:sz w:val="20"/>
          <w:vertAlign w:val="baseline"/>
        </w:rPr>
        <w:t>Content</w:t>
      </w:r>
      <w:r>
        <w:rPr>
          <w:spacing w:val="-11"/>
          <w:sz w:val="20"/>
          <w:vertAlign w:val="baseline"/>
        </w:rPr>
        <w:t> </w:t>
      </w:r>
      <w:r>
        <w:rPr>
          <w:sz w:val="20"/>
          <w:vertAlign w:val="baseline"/>
        </w:rPr>
        <w:t>Marketing</w:t>
      </w:r>
      <w:r>
        <w:rPr>
          <w:spacing w:val="-10"/>
          <w:sz w:val="20"/>
          <w:vertAlign w:val="baseline"/>
        </w:rPr>
        <w:t> </w:t>
      </w:r>
      <w:r>
        <w:rPr>
          <w:sz w:val="20"/>
          <w:vertAlign w:val="baseline"/>
        </w:rPr>
        <w:t>Pada Aplikasi Tiktok Terhadap Keputusan Pembelian Generasi Z’, </w:t>
      </w:r>
      <w:r>
        <w:rPr>
          <w:i/>
          <w:sz w:val="20"/>
          <w:vertAlign w:val="baseline"/>
        </w:rPr>
        <w:t>Cakrawala Repositori IMWI</w:t>
      </w:r>
      <w:r>
        <w:rPr>
          <w:sz w:val="20"/>
          <w:vertAlign w:val="baseline"/>
        </w:rPr>
        <w:t>, 6.4 (2023), pp. 769–81, doi:10.52851/cakrawala.v6i4.416.</w:t>
      </w:r>
    </w:p>
    <w:p>
      <w:pPr>
        <w:spacing w:line="243" w:lineRule="exact" w:before="0"/>
        <w:ind w:left="1288" w:right="0" w:firstLine="0"/>
        <w:jc w:val="both"/>
        <w:rPr>
          <w:sz w:val="20"/>
        </w:rPr>
      </w:pPr>
      <w:bookmarkStart w:name="_bookmark113" w:id="114"/>
      <w:bookmarkEnd w:id="114"/>
      <w:r>
        <w:rPr/>
      </w:r>
      <w:r>
        <w:rPr>
          <w:rFonts w:ascii="Calibri"/>
          <w:sz w:val="20"/>
          <w:vertAlign w:val="superscript"/>
        </w:rPr>
        <w:t>73</w:t>
      </w:r>
      <w:r>
        <w:rPr>
          <w:rFonts w:ascii="Calibri"/>
          <w:spacing w:val="-11"/>
          <w:sz w:val="20"/>
          <w:vertAlign w:val="baseline"/>
        </w:rPr>
        <w:t> </w:t>
      </w:r>
      <w:r>
        <w:rPr>
          <w:spacing w:val="-2"/>
          <w:sz w:val="20"/>
          <w:vertAlign w:val="baseline"/>
        </w:rPr>
        <w:t>Amalia.</w:t>
      </w:r>
    </w:p>
    <w:p>
      <w:pPr>
        <w:spacing w:before="1"/>
        <w:ind w:left="1288" w:right="0" w:firstLine="0"/>
        <w:jc w:val="both"/>
        <w:rPr>
          <w:sz w:val="20"/>
        </w:rPr>
      </w:pPr>
      <w:bookmarkStart w:name="_bookmark114" w:id="115"/>
      <w:bookmarkEnd w:id="115"/>
      <w:r>
        <w:rPr/>
      </w:r>
      <w:r>
        <w:rPr>
          <w:rFonts w:ascii="Calibri"/>
          <w:sz w:val="20"/>
          <w:vertAlign w:val="superscript"/>
        </w:rPr>
        <w:t>74</w:t>
      </w:r>
      <w:r>
        <w:rPr>
          <w:rFonts w:ascii="Calibri"/>
          <w:spacing w:val="1"/>
          <w:sz w:val="20"/>
          <w:vertAlign w:val="baseline"/>
        </w:rPr>
        <w:t> </w:t>
      </w:r>
      <w:r>
        <w:rPr>
          <w:spacing w:val="-2"/>
          <w:sz w:val="20"/>
          <w:vertAlign w:val="baseline"/>
        </w:rPr>
        <w:t>Mukhtar.r</w:t>
      </w:r>
    </w:p>
    <w:p>
      <w:pPr>
        <w:spacing w:after="0"/>
        <w:jc w:val="both"/>
        <w:rPr>
          <w:sz w:val="20"/>
        </w:rPr>
        <w:sectPr>
          <w:pgSz w:w="11910" w:h="16840"/>
          <w:pgMar w:header="0" w:footer="1000" w:top="1920" w:bottom="1200" w:left="1700" w:right="283"/>
        </w:sectPr>
      </w:pPr>
    </w:p>
    <w:p>
      <w:pPr>
        <w:pStyle w:val="BodyText"/>
        <w:spacing w:before="100"/>
        <w:rPr>
          <w:sz w:val="20"/>
        </w:rPr>
      </w:pPr>
    </w:p>
    <w:tbl>
      <w:tblPr>
        <w:tblW w:w="0" w:type="auto"/>
        <w:jc w:val="left"/>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0"/>
        <w:gridCol w:w="3118"/>
        <w:gridCol w:w="1990"/>
        <w:gridCol w:w="847"/>
      </w:tblGrid>
      <w:tr>
        <w:trPr>
          <w:trHeight w:val="1242" w:hRule="atLeast"/>
        </w:trPr>
        <w:tc>
          <w:tcPr>
            <w:tcW w:w="1270" w:type="dxa"/>
          </w:tcPr>
          <w:p>
            <w:pPr>
              <w:pStyle w:val="TableParagraph"/>
              <w:spacing w:line="240" w:lineRule="auto" w:before="0"/>
              <w:ind w:left="0"/>
              <w:jc w:val="left"/>
              <w:rPr>
                <w:sz w:val="22"/>
              </w:rPr>
            </w:pPr>
          </w:p>
        </w:tc>
        <w:tc>
          <w:tcPr>
            <w:tcW w:w="3118" w:type="dxa"/>
          </w:tcPr>
          <w:p>
            <w:pPr>
              <w:pStyle w:val="TableParagraph"/>
              <w:spacing w:line="240" w:lineRule="auto" w:before="0"/>
              <w:ind w:left="0"/>
              <w:jc w:val="left"/>
              <w:rPr>
                <w:sz w:val="22"/>
              </w:rPr>
            </w:pPr>
          </w:p>
        </w:tc>
        <w:tc>
          <w:tcPr>
            <w:tcW w:w="1990" w:type="dxa"/>
          </w:tcPr>
          <w:p>
            <w:pPr>
              <w:pStyle w:val="TableParagraph"/>
              <w:spacing w:line="275" w:lineRule="exact" w:before="0"/>
              <w:ind w:left="108"/>
              <w:jc w:val="left"/>
              <w:rPr>
                <w:sz w:val="24"/>
              </w:rPr>
            </w:pPr>
            <w:r>
              <w:rPr>
                <w:sz w:val="24"/>
              </w:rPr>
              <w:t>e.</w:t>
            </w:r>
            <w:r>
              <w:rPr>
                <w:spacing w:val="18"/>
                <w:sz w:val="24"/>
              </w:rPr>
              <w:t> </w:t>
            </w:r>
            <w:r>
              <w:rPr>
                <w:spacing w:val="-2"/>
                <w:sz w:val="24"/>
              </w:rPr>
              <w:t>Perilaku</w:t>
            </w:r>
          </w:p>
          <w:p>
            <w:pPr>
              <w:pStyle w:val="TableParagraph"/>
              <w:spacing w:line="410" w:lineRule="atLeast" w:before="5"/>
              <w:ind w:left="355"/>
              <w:jc w:val="left"/>
              <w:rPr>
                <w:sz w:val="24"/>
              </w:rPr>
            </w:pPr>
            <w:r>
              <w:rPr>
                <w:spacing w:val="-2"/>
                <w:sz w:val="24"/>
              </w:rPr>
              <w:t>Setelah Pemebelian.</w:t>
            </w:r>
            <w:hyperlink w:history="true" w:anchor="_bookmark116">
              <w:r>
                <w:rPr>
                  <w:spacing w:val="-2"/>
                  <w:sz w:val="24"/>
                  <w:vertAlign w:val="superscript"/>
                </w:rPr>
                <w:t>75</w:t>
              </w:r>
            </w:hyperlink>
          </w:p>
        </w:tc>
        <w:tc>
          <w:tcPr>
            <w:tcW w:w="847" w:type="dxa"/>
          </w:tcPr>
          <w:p>
            <w:pPr>
              <w:pStyle w:val="TableParagraph"/>
              <w:spacing w:line="240" w:lineRule="auto" w:before="0"/>
              <w:ind w:left="0"/>
              <w:jc w:val="left"/>
              <w:rPr>
                <w:sz w:val="22"/>
              </w:rPr>
            </w:pPr>
          </w:p>
        </w:tc>
      </w:tr>
    </w:tbl>
    <w:p>
      <w:pPr>
        <w:pStyle w:val="BodyText"/>
        <w:spacing w:before="54"/>
      </w:pPr>
    </w:p>
    <w:p>
      <w:pPr>
        <w:pStyle w:val="Heading3"/>
        <w:numPr>
          <w:ilvl w:val="5"/>
          <w:numId w:val="10"/>
        </w:numPr>
        <w:tabs>
          <w:tab w:pos="851" w:val="left" w:leader="none"/>
        </w:tabs>
        <w:spacing w:line="240" w:lineRule="auto" w:before="0" w:after="0"/>
        <w:ind w:left="851" w:right="0" w:hanging="360"/>
        <w:jc w:val="left"/>
      </w:pPr>
      <w:bookmarkStart w:name="_bookmark115" w:id="116"/>
      <w:bookmarkEnd w:id="116"/>
      <w:r>
        <w:rPr>
          <w:b w:val="0"/>
        </w:rPr>
      </w:r>
      <w:r>
        <w:rPr>
          <w:spacing w:val="-2"/>
        </w:rPr>
        <w:t>Teknik</w:t>
      </w:r>
      <w:r>
        <w:rPr>
          <w:spacing w:val="-14"/>
        </w:rPr>
        <w:t> </w:t>
      </w:r>
      <w:r>
        <w:rPr>
          <w:spacing w:val="-2"/>
        </w:rPr>
        <w:t>Analisis</w:t>
      </w:r>
      <w:r>
        <w:rPr>
          <w:spacing w:val="2"/>
        </w:rPr>
        <w:t> </w:t>
      </w:r>
      <w:r>
        <w:rPr>
          <w:spacing w:val="-4"/>
        </w:rPr>
        <w:t>Data</w:t>
      </w:r>
    </w:p>
    <w:p>
      <w:pPr>
        <w:pStyle w:val="BodyText"/>
        <w:spacing w:before="22"/>
        <w:rPr>
          <w:b/>
        </w:rPr>
      </w:pPr>
    </w:p>
    <w:p>
      <w:pPr>
        <w:pStyle w:val="BodyText"/>
        <w:spacing w:line="360" w:lineRule="auto"/>
        <w:ind w:left="851" w:right="1417" w:firstLine="405"/>
        <w:jc w:val="both"/>
      </w:pPr>
      <w:r>
        <w:rPr/>
        <w:t>Analisis deskriptif, suatu strategi untuk mengekspresikan dan menyajikan gagasan responden berdasarkan tanggapan terhadap instrumen penelitian yang telah diajukan peneliti, adalah pendekatan analisis data yang digunakan dalam penelitian ini. Teknik analisis data yang digunakan dalam penelitian ini adalah sebagai berikut:</w:t>
      </w:r>
    </w:p>
    <w:p>
      <w:pPr>
        <w:pStyle w:val="Heading3"/>
        <w:numPr>
          <w:ilvl w:val="0"/>
          <w:numId w:val="23"/>
        </w:numPr>
        <w:tabs>
          <w:tab w:pos="1133" w:val="left" w:leader="none"/>
        </w:tabs>
        <w:spacing w:line="240" w:lineRule="auto" w:before="2" w:after="0"/>
        <w:ind w:left="1133" w:right="0" w:hanging="282"/>
        <w:jc w:val="both"/>
      </w:pPr>
      <w:r>
        <w:rPr/>
        <w:t>Uji</w:t>
      </w:r>
      <w:r>
        <w:rPr>
          <w:spacing w:val="-4"/>
        </w:rPr>
        <w:t> </w:t>
      </w:r>
      <w:r>
        <w:rPr/>
        <w:t>Instrumen</w:t>
      </w:r>
      <w:r>
        <w:rPr>
          <w:spacing w:val="-3"/>
        </w:rPr>
        <w:t> </w:t>
      </w:r>
      <w:r>
        <w:rPr>
          <w:spacing w:val="-2"/>
        </w:rPr>
        <w:t>Penelitian</w:t>
      </w:r>
    </w:p>
    <w:p>
      <w:pPr>
        <w:pStyle w:val="ListParagraph"/>
        <w:numPr>
          <w:ilvl w:val="1"/>
          <w:numId w:val="23"/>
        </w:numPr>
        <w:tabs>
          <w:tab w:pos="1419" w:val="left" w:leader="none"/>
        </w:tabs>
        <w:spacing w:line="240" w:lineRule="auto" w:before="137" w:after="0"/>
        <w:ind w:left="1419" w:right="0" w:hanging="285"/>
        <w:jc w:val="both"/>
        <w:rPr>
          <w:sz w:val="24"/>
        </w:rPr>
      </w:pPr>
      <w:r>
        <w:rPr>
          <w:sz w:val="24"/>
        </w:rPr>
        <w:t>Uji</w:t>
      </w:r>
      <w:r>
        <w:rPr>
          <w:spacing w:val="-5"/>
          <w:sz w:val="24"/>
        </w:rPr>
        <w:t> </w:t>
      </w:r>
      <w:r>
        <w:rPr>
          <w:spacing w:val="-2"/>
          <w:sz w:val="24"/>
        </w:rPr>
        <w:t>Validitas</w:t>
      </w:r>
    </w:p>
    <w:p>
      <w:pPr>
        <w:pStyle w:val="BodyText"/>
        <w:spacing w:line="360" w:lineRule="auto" w:before="139"/>
        <w:ind w:left="1420" w:right="1412" w:firstLine="420"/>
        <w:jc w:val="both"/>
        <w:rPr>
          <w:position w:val="2"/>
        </w:rPr>
      </w:pPr>
      <w:r>
        <w:rPr/>
        <w:t>Uji validitas adalah pengujian ketepatan instrumen yang digunakan dalam suatu penelitian. Uji validitas bertujuan untuk mengetahui sejauh mana ketepatan dan kecermatan terhadap instrumen dalam melakukan fungsi ukurnya. Uji validitas dilakukan agar data yang diperoleh dapat relevan atau sesuai dengan tujuan diadakannya pengukuran tersebut. Validitas mengacu pada aspek ketepatan dan kecermatan hasil </w:t>
      </w:r>
      <w:r>
        <w:rPr>
          <w:position w:val="2"/>
        </w:rPr>
        <w:t>pengukuran.</w:t>
      </w:r>
      <w:hyperlink w:history="true" w:anchor="_bookmark117">
        <w:r>
          <w:rPr>
            <w:position w:val="2"/>
            <w:vertAlign w:val="superscript"/>
          </w:rPr>
          <w:t>76</w:t>
        </w:r>
      </w:hyperlink>
      <w:r>
        <w:rPr>
          <w:spacing w:val="-7"/>
          <w:position w:val="2"/>
          <w:vertAlign w:val="baseline"/>
        </w:rPr>
        <w:t> </w:t>
      </w:r>
      <w:r>
        <w:rPr>
          <w:position w:val="2"/>
          <w:vertAlign w:val="baseline"/>
        </w:rPr>
        <w:t>Apabila</w:t>
      </w:r>
      <w:r>
        <w:rPr>
          <w:spacing w:val="7"/>
          <w:position w:val="2"/>
          <w:vertAlign w:val="baseline"/>
        </w:rPr>
        <w:t> </w:t>
      </w:r>
      <w:r>
        <w:rPr>
          <w:position w:val="2"/>
          <w:vertAlign w:val="baseline"/>
        </w:rPr>
        <w:t>memiliki</w:t>
      </w:r>
      <w:r>
        <w:rPr>
          <w:spacing w:val="8"/>
          <w:position w:val="2"/>
          <w:vertAlign w:val="baseline"/>
        </w:rPr>
        <w:t> </w:t>
      </w:r>
      <w:r>
        <w:rPr>
          <w:position w:val="2"/>
          <w:vertAlign w:val="baseline"/>
        </w:rPr>
        <w:t>nilai</w:t>
      </w:r>
      <w:r>
        <w:rPr>
          <w:spacing w:val="8"/>
          <w:position w:val="2"/>
          <w:vertAlign w:val="baseline"/>
        </w:rPr>
        <w:t> </w:t>
      </w:r>
      <w:r>
        <w:rPr>
          <w:position w:val="2"/>
          <w:vertAlign w:val="baseline"/>
        </w:rPr>
        <w:t>korelasi</w:t>
      </w:r>
      <w:r>
        <w:rPr>
          <w:spacing w:val="9"/>
          <w:position w:val="2"/>
          <w:vertAlign w:val="baseline"/>
        </w:rPr>
        <w:t> </w:t>
      </w:r>
      <w:r>
        <w:rPr>
          <w:position w:val="2"/>
          <w:vertAlign w:val="baseline"/>
        </w:rPr>
        <w:t>(r</w:t>
      </w:r>
      <w:r>
        <w:rPr>
          <w:sz w:val="16"/>
          <w:vertAlign w:val="baseline"/>
        </w:rPr>
        <w:t>hitung</w:t>
      </w:r>
      <w:r>
        <w:rPr>
          <w:position w:val="2"/>
          <w:vertAlign w:val="baseline"/>
        </w:rPr>
        <w:t>)</w:t>
      </w:r>
      <w:r>
        <w:rPr>
          <w:spacing w:val="7"/>
          <w:position w:val="2"/>
          <w:vertAlign w:val="baseline"/>
        </w:rPr>
        <w:t> </w:t>
      </w:r>
      <w:r>
        <w:rPr>
          <w:position w:val="2"/>
          <w:vertAlign w:val="baseline"/>
        </w:rPr>
        <w:t>&gt;</w:t>
      </w:r>
      <w:r>
        <w:rPr>
          <w:spacing w:val="7"/>
          <w:position w:val="2"/>
          <w:vertAlign w:val="baseline"/>
        </w:rPr>
        <w:t> </w:t>
      </w:r>
      <w:r>
        <w:rPr>
          <w:position w:val="2"/>
          <w:vertAlign w:val="baseline"/>
        </w:rPr>
        <w:t>r</w:t>
      </w:r>
      <w:r>
        <w:rPr>
          <w:sz w:val="16"/>
          <w:vertAlign w:val="baseline"/>
        </w:rPr>
        <w:t>tabel</w:t>
      </w:r>
      <w:r>
        <w:rPr>
          <w:spacing w:val="30"/>
          <w:sz w:val="16"/>
          <w:vertAlign w:val="baseline"/>
        </w:rPr>
        <w:t> </w:t>
      </w:r>
      <w:r>
        <w:rPr>
          <w:spacing w:val="-2"/>
          <w:position w:val="2"/>
          <w:vertAlign w:val="baseline"/>
        </w:rPr>
        <w:t>(signifikansi</w:t>
      </w:r>
    </w:p>
    <w:p>
      <w:pPr>
        <w:pStyle w:val="BodyText"/>
        <w:spacing w:line="257" w:lineRule="exact"/>
        <w:ind w:left="1420"/>
        <w:jc w:val="both"/>
        <w:rPr>
          <w:position w:val="2"/>
        </w:rPr>
      </w:pPr>
      <w:r>
        <w:rPr>
          <w:position w:val="2"/>
        </w:rPr>
        <w:t>&lt;</w:t>
      </w:r>
      <w:r>
        <w:rPr>
          <w:spacing w:val="5"/>
          <w:position w:val="2"/>
        </w:rPr>
        <w:t> </w:t>
      </w:r>
      <w:r>
        <w:rPr>
          <w:position w:val="2"/>
        </w:rPr>
        <w:t>0,05),</w:t>
      </w:r>
      <w:r>
        <w:rPr>
          <w:spacing w:val="8"/>
          <w:position w:val="2"/>
        </w:rPr>
        <w:t> </w:t>
      </w:r>
      <w:r>
        <w:rPr>
          <w:position w:val="2"/>
        </w:rPr>
        <w:t>maka</w:t>
      </w:r>
      <w:r>
        <w:rPr>
          <w:spacing w:val="7"/>
          <w:position w:val="2"/>
        </w:rPr>
        <w:t> </w:t>
      </w:r>
      <w:r>
        <w:rPr>
          <w:position w:val="2"/>
        </w:rPr>
        <w:t>dinyatakan</w:t>
      </w:r>
      <w:r>
        <w:rPr>
          <w:spacing w:val="8"/>
          <w:position w:val="2"/>
        </w:rPr>
        <w:t> </w:t>
      </w:r>
      <w:r>
        <w:rPr>
          <w:position w:val="2"/>
        </w:rPr>
        <w:t>valid.</w:t>
      </w:r>
      <w:r>
        <w:rPr>
          <w:spacing w:val="8"/>
          <w:position w:val="2"/>
        </w:rPr>
        <w:t> </w:t>
      </w:r>
      <w:r>
        <w:rPr>
          <w:position w:val="2"/>
        </w:rPr>
        <w:t>Sebaliknya,</w:t>
      </w:r>
      <w:r>
        <w:rPr>
          <w:spacing w:val="9"/>
          <w:position w:val="2"/>
        </w:rPr>
        <w:t> </w:t>
      </w:r>
      <w:r>
        <w:rPr>
          <w:position w:val="2"/>
        </w:rPr>
        <w:t>apabila</w:t>
      </w:r>
      <w:r>
        <w:rPr>
          <w:spacing w:val="7"/>
          <w:position w:val="2"/>
        </w:rPr>
        <w:t> </w:t>
      </w:r>
      <w:r>
        <w:rPr>
          <w:position w:val="2"/>
        </w:rPr>
        <w:t>nilai</w:t>
      </w:r>
      <w:r>
        <w:rPr>
          <w:spacing w:val="8"/>
          <w:position w:val="2"/>
        </w:rPr>
        <w:t> </w:t>
      </w:r>
      <w:r>
        <w:rPr>
          <w:position w:val="2"/>
        </w:rPr>
        <w:t>korelasi</w:t>
      </w:r>
      <w:r>
        <w:rPr>
          <w:spacing w:val="9"/>
          <w:position w:val="2"/>
        </w:rPr>
        <w:t> </w:t>
      </w:r>
      <w:r>
        <w:rPr>
          <w:spacing w:val="-2"/>
          <w:position w:val="2"/>
        </w:rPr>
        <w:t>(r</w:t>
      </w:r>
      <w:r>
        <w:rPr>
          <w:spacing w:val="-2"/>
          <w:sz w:val="16"/>
        </w:rPr>
        <w:t>hitung</w:t>
      </w:r>
      <w:r>
        <w:rPr>
          <w:spacing w:val="-2"/>
          <w:position w:val="2"/>
        </w:rPr>
        <w:t>)</w:t>
      </w:r>
    </w:p>
    <w:p>
      <w:pPr>
        <w:pStyle w:val="BodyText"/>
        <w:spacing w:line="357" w:lineRule="auto" w:before="137"/>
        <w:ind w:left="1420" w:right="1415"/>
        <w:jc w:val="both"/>
      </w:pPr>
      <w:r>
        <w:rPr>
          <w:position w:val="2"/>
        </w:rPr>
        <w:t>&lt; r</w:t>
      </w:r>
      <w:r>
        <w:rPr>
          <w:sz w:val="16"/>
        </w:rPr>
        <w:t>tabel</w:t>
      </w:r>
      <w:r>
        <w:rPr>
          <w:position w:val="2"/>
        </w:rPr>
        <w:t>, maka dikatakan tidak valid terhadap item-item pertanyaan dalam </w:t>
      </w:r>
      <w:r>
        <w:rPr>
          <w:spacing w:val="-2"/>
        </w:rPr>
        <w:t>koesioner.</w:t>
      </w:r>
    </w:p>
    <w:p>
      <w:pPr>
        <w:pStyle w:val="ListParagraph"/>
        <w:numPr>
          <w:ilvl w:val="1"/>
          <w:numId w:val="23"/>
        </w:numPr>
        <w:tabs>
          <w:tab w:pos="1419" w:val="left" w:leader="none"/>
        </w:tabs>
        <w:spacing w:line="240" w:lineRule="auto" w:before="3" w:after="0"/>
        <w:ind w:left="1419" w:right="0" w:hanging="285"/>
        <w:jc w:val="both"/>
        <w:rPr>
          <w:sz w:val="24"/>
        </w:rPr>
      </w:pPr>
      <w:r>
        <w:rPr>
          <w:sz w:val="24"/>
        </w:rPr>
        <w:t>Uji </w:t>
      </w:r>
      <w:r>
        <w:rPr>
          <w:spacing w:val="-2"/>
          <w:sz w:val="24"/>
        </w:rPr>
        <w:t>Reliabilitas</w:t>
      </w:r>
    </w:p>
    <w:p>
      <w:pPr>
        <w:pStyle w:val="BodyText"/>
        <w:spacing w:line="360" w:lineRule="auto" w:before="137"/>
        <w:ind w:left="1420" w:right="1417" w:firstLine="420"/>
        <w:jc w:val="both"/>
      </w:pPr>
      <w:r>
        <w:rPr/>
        <w:t>Uji reliabilitas merupakan teknik yang digunakan untuk mengukur sejauh mana instrumen dapat menghasilkan hasil pengukuran yang tetap atau</w:t>
      </w:r>
      <w:r>
        <w:rPr>
          <w:spacing w:val="16"/>
        </w:rPr>
        <w:t> </w:t>
      </w:r>
      <w:r>
        <w:rPr/>
        <w:t>konsisten</w:t>
      </w:r>
      <w:r>
        <w:rPr>
          <w:spacing w:val="20"/>
        </w:rPr>
        <w:t> </w:t>
      </w:r>
      <w:r>
        <w:rPr/>
        <w:t>saat</w:t>
      </w:r>
      <w:r>
        <w:rPr>
          <w:spacing w:val="20"/>
        </w:rPr>
        <w:t> </w:t>
      </w:r>
      <w:r>
        <w:rPr/>
        <w:t>dilakukan</w:t>
      </w:r>
      <w:r>
        <w:rPr>
          <w:spacing w:val="20"/>
        </w:rPr>
        <w:t> </w:t>
      </w:r>
      <w:r>
        <w:rPr/>
        <w:t>berulang-ulang.</w:t>
      </w:r>
      <w:r>
        <w:rPr>
          <w:spacing w:val="19"/>
        </w:rPr>
        <w:t> </w:t>
      </w:r>
      <w:r>
        <w:rPr/>
        <w:t>Uji</w:t>
      </w:r>
      <w:r>
        <w:rPr>
          <w:spacing w:val="23"/>
        </w:rPr>
        <w:t> </w:t>
      </w:r>
      <w:r>
        <w:rPr/>
        <w:t>reliabilitas</w:t>
      </w:r>
      <w:r>
        <w:rPr>
          <w:spacing w:val="20"/>
        </w:rPr>
        <w:t> </w:t>
      </w:r>
      <w:r>
        <w:rPr/>
        <w:t>adalah</w:t>
      </w:r>
      <w:r>
        <w:rPr>
          <w:spacing w:val="22"/>
        </w:rPr>
        <w:t> </w:t>
      </w:r>
      <w:r>
        <w:rPr>
          <w:spacing w:val="-4"/>
        </w:rPr>
        <w:t>alat</w:t>
      </w:r>
    </w:p>
    <w:p>
      <w:pPr>
        <w:pStyle w:val="BodyText"/>
        <w:rPr>
          <w:sz w:val="20"/>
        </w:rPr>
      </w:pPr>
    </w:p>
    <w:p>
      <w:pPr>
        <w:pStyle w:val="BodyText"/>
        <w:spacing w:before="16"/>
        <w:rPr>
          <w:sz w:val="20"/>
        </w:rPr>
      </w:pPr>
      <w:r>
        <w:rPr>
          <w:sz w:val="20"/>
        </w:rPr>
        <mc:AlternateContent>
          <mc:Choice Requires="wps">
            <w:drawing>
              <wp:anchor distT="0" distB="0" distL="0" distR="0" allowOverlap="1" layoutInCell="1" locked="0" behindDoc="1" simplePos="0" relativeHeight="487617024">
                <wp:simplePos x="0" y="0"/>
                <wp:positionH relativeFrom="page">
                  <wp:posOffset>1440433</wp:posOffset>
                </wp:positionH>
                <wp:positionV relativeFrom="paragraph">
                  <wp:posOffset>171490</wp:posOffset>
                </wp:positionV>
                <wp:extent cx="1829435" cy="9525"/>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503201pt;width:144.020pt;height:.72003pt;mso-position-horizontal-relative:page;mso-position-vertical-relative:paragraph;z-index:-15699456;mso-wrap-distance-left:0;mso-wrap-distance-right:0" id="docshape101" filled="true" fillcolor="#000000" stroked="false">
                <v:fill type="solid"/>
                <w10:wrap type="topAndBottom"/>
              </v:rect>
            </w:pict>
          </mc:Fallback>
        </mc:AlternateContent>
      </w:r>
    </w:p>
    <w:p>
      <w:pPr>
        <w:spacing w:before="101"/>
        <w:ind w:left="568" w:right="1414" w:firstLine="720"/>
        <w:jc w:val="both"/>
        <w:rPr>
          <w:sz w:val="20"/>
        </w:rPr>
      </w:pPr>
      <w:bookmarkStart w:name="_bookmark116" w:id="117"/>
      <w:bookmarkEnd w:id="117"/>
      <w:r>
        <w:rPr/>
      </w:r>
      <w:r>
        <w:rPr>
          <w:sz w:val="20"/>
          <w:vertAlign w:val="superscript"/>
        </w:rPr>
        <w:t>75</w:t>
      </w:r>
      <w:r>
        <w:rPr>
          <w:sz w:val="20"/>
          <w:vertAlign w:val="baseline"/>
        </w:rPr>
        <w:t> Rohani Fitriyani Carmelia Cesariana, Fadlan Juliansyah, ‘Model Keputusan Pembelian Melalui Kepuasan Konsumen Pada Marketplace: Kualitas Produk Dan Kualitas Pelayanan (Literature Review Manajemen Pemasaran)’, </w:t>
      </w:r>
      <w:r>
        <w:rPr>
          <w:i/>
          <w:sz w:val="20"/>
          <w:vertAlign w:val="baseline"/>
        </w:rPr>
        <w:t>Jurnal Manajemen Pendidikan Dan Ilmu Sosial</w:t>
      </w:r>
      <w:r>
        <w:rPr>
          <w:sz w:val="20"/>
          <w:vertAlign w:val="baseline"/>
        </w:rPr>
        <w:t>, 3.1 </w:t>
      </w:r>
      <w:r>
        <w:rPr>
          <w:spacing w:val="-2"/>
          <w:sz w:val="20"/>
          <w:vertAlign w:val="baseline"/>
        </w:rPr>
        <w:t>(2022).</w:t>
      </w:r>
    </w:p>
    <w:p>
      <w:pPr>
        <w:spacing w:line="244" w:lineRule="exact" w:before="0"/>
        <w:ind w:left="1288" w:right="0" w:firstLine="0"/>
        <w:jc w:val="left"/>
        <w:rPr>
          <w:sz w:val="20"/>
        </w:rPr>
      </w:pPr>
      <w:bookmarkStart w:name="_bookmark117" w:id="118"/>
      <w:bookmarkEnd w:id="118"/>
      <w:r>
        <w:rPr/>
      </w:r>
      <w:r>
        <w:rPr>
          <w:rFonts w:ascii="Calibri"/>
          <w:sz w:val="20"/>
          <w:vertAlign w:val="superscript"/>
        </w:rPr>
        <w:t>76</w:t>
      </w:r>
      <w:r>
        <w:rPr>
          <w:rFonts w:ascii="Calibri"/>
          <w:spacing w:val="-7"/>
          <w:sz w:val="20"/>
          <w:vertAlign w:val="baseline"/>
        </w:rPr>
        <w:t> </w:t>
      </w:r>
      <w:r>
        <w:rPr>
          <w:sz w:val="20"/>
          <w:vertAlign w:val="baseline"/>
        </w:rPr>
        <w:t>Echdar.</w:t>
      </w:r>
      <w:r>
        <w:rPr>
          <w:spacing w:val="-4"/>
          <w:sz w:val="20"/>
          <w:vertAlign w:val="baseline"/>
        </w:rPr>
        <w:t> </w:t>
      </w:r>
      <w:r>
        <w:rPr>
          <w:sz w:val="20"/>
          <w:vertAlign w:val="baseline"/>
        </w:rPr>
        <w:t>Metode</w:t>
      </w:r>
      <w:r>
        <w:rPr>
          <w:spacing w:val="-5"/>
          <w:sz w:val="20"/>
          <w:vertAlign w:val="baseline"/>
        </w:rPr>
        <w:t> </w:t>
      </w:r>
      <w:r>
        <w:rPr>
          <w:sz w:val="20"/>
          <w:vertAlign w:val="baseline"/>
        </w:rPr>
        <w:t>Penelitian</w:t>
      </w:r>
      <w:r>
        <w:rPr>
          <w:spacing w:val="-5"/>
          <w:sz w:val="20"/>
          <w:vertAlign w:val="baseline"/>
        </w:rPr>
        <w:t> </w:t>
      </w:r>
      <w:r>
        <w:rPr>
          <w:sz w:val="20"/>
          <w:vertAlign w:val="baseline"/>
        </w:rPr>
        <w:t>Manajemen</w:t>
      </w:r>
      <w:r>
        <w:rPr>
          <w:spacing w:val="-5"/>
          <w:sz w:val="20"/>
          <w:vertAlign w:val="baseline"/>
        </w:rPr>
        <w:t> </w:t>
      </w:r>
      <w:r>
        <w:rPr>
          <w:sz w:val="20"/>
          <w:vertAlign w:val="baseline"/>
        </w:rPr>
        <w:t>dan</w:t>
      </w:r>
      <w:r>
        <w:rPr>
          <w:spacing w:val="-5"/>
          <w:sz w:val="20"/>
          <w:vertAlign w:val="baseline"/>
        </w:rPr>
        <w:t> </w:t>
      </w:r>
      <w:r>
        <w:rPr>
          <w:sz w:val="20"/>
          <w:vertAlign w:val="baseline"/>
        </w:rPr>
        <w:t>Bisnis,</w:t>
      </w:r>
      <w:r>
        <w:rPr>
          <w:spacing w:val="-6"/>
          <w:sz w:val="20"/>
          <w:vertAlign w:val="baseline"/>
        </w:rPr>
        <w:t> </w:t>
      </w:r>
      <w:r>
        <w:rPr>
          <w:sz w:val="20"/>
          <w:vertAlign w:val="baseline"/>
        </w:rPr>
        <w:t>1</w:t>
      </w:r>
      <w:r>
        <w:rPr>
          <w:spacing w:val="-5"/>
          <w:sz w:val="20"/>
          <w:vertAlign w:val="baseline"/>
        </w:rPr>
        <w:t> </w:t>
      </w:r>
      <w:r>
        <w:rPr>
          <w:sz w:val="20"/>
          <w:vertAlign w:val="baseline"/>
        </w:rPr>
        <w:t>ed.</w:t>
      </w:r>
      <w:r>
        <w:rPr>
          <w:spacing w:val="-6"/>
          <w:sz w:val="20"/>
          <w:vertAlign w:val="baseline"/>
        </w:rPr>
        <w:t> </w:t>
      </w:r>
      <w:r>
        <w:rPr>
          <w:sz w:val="20"/>
          <w:vertAlign w:val="baseline"/>
        </w:rPr>
        <w:t>(Bogor:</w:t>
      </w:r>
      <w:r>
        <w:rPr>
          <w:spacing w:val="-6"/>
          <w:sz w:val="20"/>
          <w:vertAlign w:val="baseline"/>
        </w:rPr>
        <w:t> </w:t>
      </w:r>
      <w:r>
        <w:rPr>
          <w:sz w:val="20"/>
          <w:vertAlign w:val="baseline"/>
        </w:rPr>
        <w:t>Ghalia</w:t>
      </w:r>
      <w:r>
        <w:rPr>
          <w:spacing w:val="-8"/>
          <w:sz w:val="20"/>
          <w:vertAlign w:val="baseline"/>
        </w:rPr>
        <w:t> </w:t>
      </w:r>
      <w:r>
        <w:rPr>
          <w:spacing w:val="-2"/>
          <w:sz w:val="20"/>
          <w:vertAlign w:val="baseline"/>
        </w:rPr>
        <w:t>Indonesia,</w:t>
      </w:r>
    </w:p>
    <w:p>
      <w:pPr>
        <w:spacing w:line="230" w:lineRule="exact" w:before="0"/>
        <w:ind w:left="568" w:right="0" w:firstLine="0"/>
        <w:jc w:val="left"/>
        <w:rPr>
          <w:sz w:val="20"/>
        </w:rPr>
      </w:pPr>
      <w:r>
        <w:rPr>
          <w:spacing w:val="-2"/>
          <w:sz w:val="20"/>
        </w:rPr>
        <w:t>2017)</w:t>
      </w:r>
    </w:p>
    <w:p>
      <w:pPr>
        <w:spacing w:after="0" w:line="230" w:lineRule="exact"/>
        <w:jc w:val="left"/>
        <w:rPr>
          <w:sz w:val="20"/>
        </w:rPr>
        <w:sectPr>
          <w:pgSz w:w="11910" w:h="16840"/>
          <w:pgMar w:header="0" w:footer="1000" w:top="1920" w:bottom="1200" w:left="1700" w:right="283"/>
        </w:sectPr>
      </w:pPr>
    </w:p>
    <w:p>
      <w:pPr>
        <w:pStyle w:val="BodyText"/>
        <w:spacing w:before="53"/>
      </w:pPr>
    </w:p>
    <w:p>
      <w:pPr>
        <w:pStyle w:val="BodyText"/>
        <w:spacing w:line="360" w:lineRule="auto"/>
        <w:ind w:left="1420" w:right="1413"/>
        <w:jc w:val="both"/>
      </w:pPr>
      <w:r>
        <w:rPr/>
        <w:t>yang digunakan untuk menguji apakah suatu instrumen pertanyaan kuesioner adalah indikator dari variabel atau konstruk. Uji reliabilitas sangat</w:t>
      </w:r>
      <w:r>
        <w:rPr>
          <w:spacing w:val="-10"/>
        </w:rPr>
        <w:t> </w:t>
      </w:r>
      <w:r>
        <w:rPr/>
        <w:t>penting</w:t>
      </w:r>
      <w:r>
        <w:rPr>
          <w:spacing w:val="-10"/>
        </w:rPr>
        <w:t> </w:t>
      </w:r>
      <w:r>
        <w:rPr/>
        <w:t>dilaksanakan</w:t>
      </w:r>
      <w:r>
        <w:rPr>
          <w:spacing w:val="-10"/>
        </w:rPr>
        <w:t> </w:t>
      </w:r>
      <w:r>
        <w:rPr/>
        <w:t>untuk</w:t>
      </w:r>
      <w:r>
        <w:rPr>
          <w:spacing w:val="-10"/>
        </w:rPr>
        <w:t> </w:t>
      </w:r>
      <w:r>
        <w:rPr/>
        <w:t>memastikan</w:t>
      </w:r>
      <w:r>
        <w:rPr>
          <w:spacing w:val="-10"/>
        </w:rPr>
        <w:t> </w:t>
      </w:r>
      <w:r>
        <w:rPr/>
        <w:t>hasil</w:t>
      </w:r>
      <w:r>
        <w:rPr>
          <w:spacing w:val="-9"/>
        </w:rPr>
        <w:t> </w:t>
      </w:r>
      <w:r>
        <w:rPr/>
        <w:t>yang</w:t>
      </w:r>
      <w:r>
        <w:rPr>
          <w:spacing w:val="-10"/>
        </w:rPr>
        <w:t> </w:t>
      </w:r>
      <w:r>
        <w:rPr/>
        <w:t>didapatkan</w:t>
      </w:r>
      <w:r>
        <w:rPr>
          <w:spacing w:val="-11"/>
        </w:rPr>
        <w:t> </w:t>
      </w:r>
      <w:r>
        <w:rPr/>
        <w:t>bisa dipercaya</w:t>
      </w:r>
      <w:r>
        <w:rPr>
          <w:spacing w:val="-12"/>
        </w:rPr>
        <w:t> </w:t>
      </w:r>
      <w:r>
        <w:rPr/>
        <w:t>atau</w:t>
      </w:r>
      <w:r>
        <w:rPr>
          <w:spacing w:val="-11"/>
        </w:rPr>
        <w:t> </w:t>
      </w:r>
      <w:r>
        <w:rPr/>
        <w:t>tidak</w:t>
      </w:r>
      <w:r>
        <w:rPr>
          <w:spacing w:val="-11"/>
        </w:rPr>
        <w:t> </w:t>
      </w:r>
      <w:r>
        <w:rPr/>
        <w:t>terpengaruh</w:t>
      </w:r>
      <w:r>
        <w:rPr>
          <w:spacing w:val="-12"/>
        </w:rPr>
        <w:t> </w:t>
      </w:r>
      <w:r>
        <w:rPr/>
        <w:t>terhadap</w:t>
      </w:r>
      <w:r>
        <w:rPr>
          <w:spacing w:val="-8"/>
        </w:rPr>
        <w:t> </w:t>
      </w:r>
      <w:r>
        <w:rPr/>
        <w:t>faktor</w:t>
      </w:r>
      <w:r>
        <w:rPr>
          <w:spacing w:val="-9"/>
        </w:rPr>
        <w:t> </w:t>
      </w:r>
      <w:r>
        <w:rPr/>
        <w:t>lain.</w:t>
      </w:r>
      <w:r>
        <w:rPr>
          <w:spacing w:val="-15"/>
        </w:rPr>
        <w:t> </w:t>
      </w:r>
      <w:r>
        <w:rPr/>
        <w:t>Variabel</w:t>
      </w:r>
      <w:r>
        <w:rPr>
          <w:spacing w:val="-10"/>
        </w:rPr>
        <w:t> </w:t>
      </w:r>
      <w:r>
        <w:rPr/>
        <w:t>dinyatakan reliabel dengan kriteria berikut :</w:t>
      </w:r>
    </w:p>
    <w:p>
      <w:pPr>
        <w:pStyle w:val="ListParagraph"/>
        <w:numPr>
          <w:ilvl w:val="2"/>
          <w:numId w:val="23"/>
        </w:numPr>
        <w:tabs>
          <w:tab w:pos="1844" w:val="left" w:leader="none"/>
        </w:tabs>
        <w:spacing w:line="240" w:lineRule="auto" w:before="1" w:after="0"/>
        <w:ind w:left="1844" w:right="0" w:hanging="282"/>
        <w:jc w:val="both"/>
        <w:rPr>
          <w:sz w:val="24"/>
        </w:rPr>
      </w:pPr>
      <w:r>
        <w:rPr>
          <w:sz w:val="24"/>
        </w:rPr>
        <w:t>Jika</w:t>
      </w:r>
      <w:r>
        <w:rPr>
          <w:spacing w:val="-4"/>
          <w:sz w:val="24"/>
        </w:rPr>
        <w:t> </w:t>
      </w:r>
      <w:r>
        <w:rPr>
          <w:sz w:val="24"/>
        </w:rPr>
        <w:t>nilai</w:t>
      </w:r>
      <w:r>
        <w:rPr>
          <w:spacing w:val="-3"/>
          <w:sz w:val="24"/>
        </w:rPr>
        <w:t> </w:t>
      </w:r>
      <w:r>
        <w:rPr>
          <w:sz w:val="24"/>
        </w:rPr>
        <w:t>Cronbach’s</w:t>
      </w:r>
      <w:r>
        <w:rPr>
          <w:spacing w:val="-15"/>
          <w:sz w:val="24"/>
        </w:rPr>
        <w:t> </w:t>
      </w:r>
      <w:r>
        <w:rPr>
          <w:sz w:val="24"/>
        </w:rPr>
        <w:t>Alpha</w:t>
      </w:r>
      <w:r>
        <w:rPr>
          <w:spacing w:val="-3"/>
          <w:sz w:val="24"/>
        </w:rPr>
        <w:t> </w:t>
      </w:r>
      <w:r>
        <w:rPr>
          <w:sz w:val="24"/>
        </w:rPr>
        <w:t>&gt;</w:t>
      </w:r>
      <w:r>
        <w:rPr>
          <w:spacing w:val="-3"/>
          <w:sz w:val="24"/>
        </w:rPr>
        <w:t> </w:t>
      </w:r>
      <w:r>
        <w:rPr>
          <w:sz w:val="24"/>
        </w:rPr>
        <w:t>0,6</w:t>
      </w:r>
      <w:r>
        <w:rPr>
          <w:spacing w:val="-2"/>
          <w:sz w:val="24"/>
        </w:rPr>
        <w:t> </w:t>
      </w:r>
      <w:r>
        <w:rPr>
          <w:sz w:val="24"/>
        </w:rPr>
        <w:t>maka</w:t>
      </w:r>
      <w:r>
        <w:rPr>
          <w:spacing w:val="-2"/>
          <w:sz w:val="24"/>
        </w:rPr>
        <w:t> reliabel</w:t>
      </w:r>
    </w:p>
    <w:p>
      <w:pPr>
        <w:pStyle w:val="ListParagraph"/>
        <w:numPr>
          <w:ilvl w:val="2"/>
          <w:numId w:val="23"/>
        </w:numPr>
        <w:tabs>
          <w:tab w:pos="1844" w:val="left" w:leader="none"/>
        </w:tabs>
        <w:spacing w:line="240" w:lineRule="auto" w:before="138" w:after="0"/>
        <w:ind w:left="1844" w:right="0" w:hanging="282"/>
        <w:jc w:val="both"/>
        <w:rPr>
          <w:sz w:val="24"/>
        </w:rPr>
      </w:pPr>
      <w:r>
        <w:rPr>
          <w:sz w:val="24"/>
        </w:rPr>
        <w:t>Jika</w:t>
      </w:r>
      <w:r>
        <w:rPr>
          <w:spacing w:val="-4"/>
          <w:sz w:val="24"/>
        </w:rPr>
        <w:t> </w:t>
      </w:r>
      <w:r>
        <w:rPr>
          <w:sz w:val="24"/>
        </w:rPr>
        <w:t>nilai</w:t>
      </w:r>
      <w:r>
        <w:rPr>
          <w:spacing w:val="-2"/>
          <w:sz w:val="24"/>
        </w:rPr>
        <w:t> </w:t>
      </w:r>
      <w:r>
        <w:rPr>
          <w:sz w:val="24"/>
        </w:rPr>
        <w:t>Cronbach’s</w:t>
      </w:r>
      <w:r>
        <w:rPr>
          <w:spacing w:val="-15"/>
          <w:sz w:val="24"/>
        </w:rPr>
        <w:t> </w:t>
      </w:r>
      <w:r>
        <w:rPr>
          <w:sz w:val="24"/>
        </w:rPr>
        <w:t>Alpha</w:t>
      </w:r>
      <w:r>
        <w:rPr>
          <w:spacing w:val="-3"/>
          <w:sz w:val="24"/>
        </w:rPr>
        <w:t> </w:t>
      </w:r>
      <w:r>
        <w:rPr>
          <w:sz w:val="24"/>
        </w:rPr>
        <w:t>&lt;</w:t>
      </w:r>
      <w:r>
        <w:rPr>
          <w:spacing w:val="-3"/>
          <w:sz w:val="24"/>
        </w:rPr>
        <w:t> </w:t>
      </w:r>
      <w:r>
        <w:rPr>
          <w:sz w:val="24"/>
        </w:rPr>
        <w:t>0,6</w:t>
      </w:r>
      <w:r>
        <w:rPr>
          <w:spacing w:val="-2"/>
          <w:sz w:val="24"/>
        </w:rPr>
        <w:t> </w:t>
      </w:r>
      <w:r>
        <w:rPr>
          <w:sz w:val="24"/>
        </w:rPr>
        <w:t>maka</w:t>
      </w:r>
      <w:r>
        <w:rPr>
          <w:spacing w:val="-4"/>
          <w:sz w:val="24"/>
        </w:rPr>
        <w:t> </w:t>
      </w:r>
      <w:r>
        <w:rPr>
          <w:sz w:val="24"/>
        </w:rPr>
        <w:t>tidak </w:t>
      </w:r>
      <w:r>
        <w:rPr>
          <w:spacing w:val="-2"/>
          <w:sz w:val="24"/>
        </w:rPr>
        <w:t>reliabel.</w:t>
      </w:r>
    </w:p>
    <w:p>
      <w:pPr>
        <w:pStyle w:val="BodyText"/>
        <w:spacing w:before="273"/>
      </w:pPr>
    </w:p>
    <w:p>
      <w:pPr>
        <w:pStyle w:val="Heading3"/>
        <w:numPr>
          <w:ilvl w:val="0"/>
          <w:numId w:val="23"/>
        </w:numPr>
        <w:tabs>
          <w:tab w:pos="1133" w:val="left" w:leader="none"/>
        </w:tabs>
        <w:spacing w:line="240" w:lineRule="auto" w:before="0" w:after="0"/>
        <w:ind w:left="1133" w:right="0" w:hanging="282"/>
        <w:jc w:val="both"/>
      </w:pPr>
      <w:r>
        <w:rPr/>
        <w:t>Uji</w:t>
      </w:r>
      <w:r>
        <w:rPr>
          <w:spacing w:val="-15"/>
        </w:rPr>
        <w:t> </w:t>
      </w:r>
      <w:r>
        <w:rPr/>
        <w:t>Asumsi</w:t>
      </w:r>
      <w:r>
        <w:rPr>
          <w:spacing w:val="-1"/>
        </w:rPr>
        <w:t> </w:t>
      </w:r>
      <w:r>
        <w:rPr>
          <w:spacing w:val="-2"/>
        </w:rPr>
        <w:t>Klasik</w:t>
      </w:r>
    </w:p>
    <w:p>
      <w:pPr>
        <w:pStyle w:val="BodyText"/>
        <w:spacing w:line="360" w:lineRule="auto" w:before="139"/>
        <w:ind w:left="1134" w:right="1415" w:firstLine="420"/>
        <w:jc w:val="both"/>
      </w:pPr>
      <w:r>
        <w:rPr/>
        <w:t>Uji asumsi klasik dilakukan untuk mengetahui apakah terdapat penyimpangan terhadap variabel yang digunakan serta untuk memperoleh kesimpulan statistik yang dapat dipertanggungjawabkan. Pada penelitian ini dilakukan tiga uji asumsi klasik di antaranya :</w:t>
      </w:r>
    </w:p>
    <w:p>
      <w:pPr>
        <w:pStyle w:val="ListParagraph"/>
        <w:numPr>
          <w:ilvl w:val="1"/>
          <w:numId w:val="23"/>
        </w:numPr>
        <w:tabs>
          <w:tab w:pos="1419" w:val="left" w:leader="none"/>
        </w:tabs>
        <w:spacing w:line="240" w:lineRule="auto" w:before="1" w:after="0"/>
        <w:ind w:left="1419" w:right="0" w:hanging="285"/>
        <w:jc w:val="both"/>
        <w:rPr>
          <w:sz w:val="24"/>
        </w:rPr>
      </w:pPr>
      <w:r>
        <w:rPr>
          <w:sz w:val="24"/>
        </w:rPr>
        <w:t>Uji </w:t>
      </w:r>
      <w:r>
        <w:rPr>
          <w:spacing w:val="-2"/>
          <w:sz w:val="24"/>
        </w:rPr>
        <w:t>Normalitas</w:t>
      </w:r>
    </w:p>
    <w:p>
      <w:pPr>
        <w:pStyle w:val="BodyText"/>
        <w:spacing w:line="360" w:lineRule="auto" w:before="136"/>
        <w:ind w:left="1420" w:right="1412" w:firstLine="420"/>
        <w:jc w:val="both"/>
      </w:pPr>
      <w:r>
        <w:rPr/>
        <w:t>Uji normalitas dilakukan untuk mengetahui normal atau tidaknya suatu distribusi data. Uji normalitas menjadi salah satu syarat untuk melakukan pengujian parametric test (uji parametrik). Oleh sebab itu, penting untuk dilaksanakan. Pada penelitian ini uji normalitas dilakukan dengan melihat penyebaran data pada garis diagonal pada grafik normal P-P </w:t>
      </w:r>
      <w:r>
        <w:rPr>
          <w:i/>
        </w:rPr>
        <w:t>Plot Regression Standardized Residual </w:t>
      </w:r>
      <w:r>
        <w:rPr/>
        <w:t>sebagai dasar pengambilan keputusannya. Berikut kriteria pengambilan keputusannya menurut </w:t>
      </w:r>
      <w:r>
        <w:rPr>
          <w:spacing w:val="-2"/>
        </w:rPr>
        <w:t>Ghozali</w:t>
      </w:r>
      <w:hyperlink w:history="true" w:anchor="_bookmark118">
        <w:r>
          <w:rPr>
            <w:rFonts w:ascii="Calibri"/>
            <w:spacing w:val="-2"/>
            <w:position w:val="8"/>
            <w:sz w:val="14"/>
          </w:rPr>
          <w:t>77</w:t>
        </w:r>
      </w:hyperlink>
      <w:r>
        <w:rPr>
          <w:spacing w:val="-2"/>
        </w:rPr>
        <w:t>:</w:t>
      </w:r>
    </w:p>
    <w:p>
      <w:pPr>
        <w:pStyle w:val="ListParagraph"/>
        <w:numPr>
          <w:ilvl w:val="2"/>
          <w:numId w:val="23"/>
        </w:numPr>
        <w:tabs>
          <w:tab w:pos="1843" w:val="left" w:leader="none"/>
          <w:tab w:pos="1845" w:val="left" w:leader="none"/>
        </w:tabs>
        <w:spacing w:line="355" w:lineRule="auto" w:before="10" w:after="0"/>
        <w:ind w:left="1845" w:right="1416" w:hanging="284"/>
        <w:jc w:val="both"/>
        <w:rPr>
          <w:rFonts w:ascii="Symbol" w:hAnsi="Symbol"/>
          <w:sz w:val="24"/>
        </w:rPr>
      </w:pPr>
      <w:r>
        <w:rPr>
          <w:sz w:val="24"/>
        </w:rPr>
        <w:t>Apabila data menyebar di sekitar garis diagonal dan mengikuti arah garis diagonal pada grafik histogramnya, maka menunjukkan data berdistribusi normal.</w:t>
      </w:r>
    </w:p>
    <w:p>
      <w:pPr>
        <w:pStyle w:val="ListParagraph"/>
        <w:numPr>
          <w:ilvl w:val="2"/>
          <w:numId w:val="23"/>
        </w:numPr>
        <w:tabs>
          <w:tab w:pos="1843" w:val="left" w:leader="none"/>
          <w:tab w:pos="1845" w:val="left" w:leader="none"/>
        </w:tabs>
        <w:spacing w:line="355" w:lineRule="auto" w:before="9" w:after="0"/>
        <w:ind w:left="1845" w:right="1419" w:hanging="284"/>
        <w:jc w:val="both"/>
        <w:rPr>
          <w:rFonts w:ascii="Symbol" w:hAnsi="Symbol"/>
          <w:sz w:val="24"/>
        </w:rPr>
      </w:pPr>
      <w:r>
        <w:rPr>
          <w:sz w:val="24"/>
        </w:rPr>
        <w:t>Apabila data menyebar jauh dari diagonal dan atau tidak mengikuti arah garis diagonal atau grafik histogram, maka menunjukkan data berdistribusi tidak normal.</w:t>
      </w:r>
    </w:p>
    <w:p>
      <w:pPr>
        <w:pStyle w:val="BodyText"/>
        <w:rPr>
          <w:sz w:val="20"/>
        </w:rPr>
      </w:pPr>
    </w:p>
    <w:p>
      <w:pPr>
        <w:pStyle w:val="BodyText"/>
        <w:spacing w:before="135"/>
        <w:rPr>
          <w:sz w:val="20"/>
        </w:rPr>
      </w:pPr>
      <w:r>
        <w:rPr>
          <w:sz w:val="20"/>
        </w:rPr>
        <mc:AlternateContent>
          <mc:Choice Requires="wps">
            <w:drawing>
              <wp:anchor distT="0" distB="0" distL="0" distR="0" allowOverlap="1" layoutInCell="1" locked="0" behindDoc="1" simplePos="0" relativeHeight="487617536">
                <wp:simplePos x="0" y="0"/>
                <wp:positionH relativeFrom="page">
                  <wp:posOffset>1440433</wp:posOffset>
                </wp:positionH>
                <wp:positionV relativeFrom="paragraph">
                  <wp:posOffset>246998</wp:posOffset>
                </wp:positionV>
                <wp:extent cx="1829435" cy="9525"/>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448702pt;width:144.020pt;height:.71997pt;mso-position-horizontal-relative:page;mso-position-vertical-relative:paragraph;z-index:-15698944;mso-wrap-distance-left:0;mso-wrap-distance-right:0" id="docshape103" filled="true" fillcolor="#000000" stroked="false">
                <v:fill type="solid"/>
                <w10:wrap type="topAndBottom"/>
              </v:rect>
            </w:pict>
          </mc:Fallback>
        </mc:AlternateContent>
      </w:r>
    </w:p>
    <w:p>
      <w:pPr>
        <w:spacing w:before="100"/>
        <w:ind w:left="568" w:right="1722" w:firstLine="720"/>
        <w:jc w:val="left"/>
        <w:rPr>
          <w:sz w:val="20"/>
        </w:rPr>
      </w:pPr>
      <w:bookmarkStart w:name="_bookmark118" w:id="119"/>
      <w:bookmarkEnd w:id="119"/>
      <w:r>
        <w:rPr/>
      </w:r>
      <w:r>
        <w:rPr>
          <w:rFonts w:ascii="Calibri" w:hAnsi="Calibri"/>
          <w:sz w:val="20"/>
          <w:vertAlign w:val="superscript"/>
        </w:rPr>
        <w:t>77</w:t>
      </w:r>
      <w:r>
        <w:rPr>
          <w:rFonts w:ascii="Calibri" w:hAnsi="Calibri"/>
          <w:spacing w:val="-2"/>
          <w:sz w:val="20"/>
          <w:vertAlign w:val="baseline"/>
        </w:rPr>
        <w:t> </w:t>
      </w:r>
      <w:r>
        <w:rPr>
          <w:sz w:val="20"/>
          <w:vertAlign w:val="baseline"/>
        </w:rPr>
        <w:t>Risa</w:t>
      </w:r>
      <w:r>
        <w:rPr>
          <w:spacing w:val="-6"/>
          <w:sz w:val="20"/>
          <w:vertAlign w:val="baseline"/>
        </w:rPr>
        <w:t> </w:t>
      </w:r>
      <w:r>
        <w:rPr>
          <w:sz w:val="20"/>
          <w:vertAlign w:val="baseline"/>
        </w:rPr>
        <w:t>Novitasari,</w:t>
      </w:r>
      <w:r>
        <w:rPr>
          <w:spacing w:val="-6"/>
          <w:sz w:val="20"/>
          <w:vertAlign w:val="baseline"/>
        </w:rPr>
        <w:t> </w:t>
      </w:r>
      <w:r>
        <w:rPr>
          <w:sz w:val="20"/>
          <w:vertAlign w:val="baseline"/>
        </w:rPr>
        <w:t>‘Pengaruh</w:t>
      </w:r>
      <w:r>
        <w:rPr>
          <w:spacing w:val="-5"/>
          <w:sz w:val="20"/>
          <w:vertAlign w:val="baseline"/>
        </w:rPr>
        <w:t> </w:t>
      </w:r>
      <w:r>
        <w:rPr>
          <w:sz w:val="20"/>
          <w:vertAlign w:val="baseline"/>
        </w:rPr>
        <w:t>Kepercayaan,</w:t>
      </w:r>
      <w:r>
        <w:rPr>
          <w:spacing w:val="-7"/>
          <w:sz w:val="20"/>
          <w:vertAlign w:val="baseline"/>
        </w:rPr>
        <w:t> </w:t>
      </w:r>
      <w:r>
        <w:rPr>
          <w:sz w:val="20"/>
          <w:vertAlign w:val="baseline"/>
        </w:rPr>
        <w:t>Kemudahan</w:t>
      </w:r>
      <w:r>
        <w:rPr>
          <w:spacing w:val="-5"/>
          <w:sz w:val="20"/>
          <w:vertAlign w:val="baseline"/>
        </w:rPr>
        <w:t> </w:t>
      </w:r>
      <w:r>
        <w:rPr>
          <w:sz w:val="20"/>
          <w:vertAlign w:val="baseline"/>
        </w:rPr>
        <w:t>Penggunaan,</w:t>
      </w:r>
      <w:r>
        <w:rPr>
          <w:spacing w:val="-6"/>
          <w:sz w:val="20"/>
          <w:vertAlign w:val="baseline"/>
        </w:rPr>
        <w:t> </w:t>
      </w:r>
      <w:r>
        <w:rPr>
          <w:sz w:val="20"/>
          <w:vertAlign w:val="baseline"/>
        </w:rPr>
        <w:t>Dan</w:t>
      </w:r>
      <w:r>
        <w:rPr>
          <w:spacing w:val="-5"/>
          <w:sz w:val="20"/>
          <w:vertAlign w:val="baseline"/>
        </w:rPr>
        <w:t> </w:t>
      </w:r>
      <w:r>
        <w:rPr>
          <w:sz w:val="20"/>
          <w:vertAlign w:val="baseline"/>
        </w:rPr>
        <w:t>Promosi Terhadap Keputusan Pembelian Pada Fitur Tiktok Shop’, </w:t>
      </w:r>
      <w:r>
        <w:rPr>
          <w:i/>
          <w:sz w:val="20"/>
          <w:vertAlign w:val="baseline"/>
        </w:rPr>
        <w:t>Skripsi</w:t>
      </w:r>
      <w:r>
        <w:rPr>
          <w:sz w:val="20"/>
          <w:vertAlign w:val="baseline"/>
        </w:rPr>
        <w:t>, 2023. H.62</w:t>
      </w:r>
    </w:p>
    <w:p>
      <w:pPr>
        <w:spacing w:after="0"/>
        <w:jc w:val="left"/>
        <w:rPr>
          <w:sz w:val="20"/>
        </w:rPr>
        <w:sectPr>
          <w:footerReference w:type="default" r:id="rId41"/>
          <w:pgSz w:w="11910" w:h="16840"/>
          <w:pgMar w:header="0" w:footer="1000" w:top="1920" w:bottom="1200" w:left="1700" w:right="283"/>
        </w:sectPr>
      </w:pPr>
    </w:p>
    <w:p>
      <w:pPr>
        <w:pStyle w:val="BodyText"/>
        <w:spacing w:before="53"/>
      </w:pPr>
    </w:p>
    <w:p>
      <w:pPr>
        <w:pStyle w:val="BodyText"/>
        <w:spacing w:line="360" w:lineRule="auto"/>
        <w:ind w:left="1420" w:right="1415" w:firstLine="420"/>
        <w:jc w:val="both"/>
      </w:pPr>
      <w:r>
        <w:rPr/>
        <w:t>Selain dengan melihat grafik Normal P-P </w:t>
      </w:r>
      <w:r>
        <w:rPr>
          <w:i/>
        </w:rPr>
        <w:t>Plot Regression Standardized Residual</w:t>
      </w:r>
      <w:r>
        <w:rPr/>
        <w:t>, uji normalitas dilakukan dengan menggunakan </w:t>
      </w:r>
      <w:r>
        <w:rPr>
          <w:i/>
        </w:rPr>
        <w:t>kolmogrov-smirnov </w:t>
      </w:r>
      <w:r>
        <w:rPr/>
        <w:t>yakni data dinilai berdistribusi normal apabila nilai signifikansi di atas 0,05. Apabila nilai signifikansi di bawah 0,05 maka dapat dikatakan bahwa data tersebut berdistribusi tidak normal.</w:t>
      </w:r>
    </w:p>
    <w:p>
      <w:pPr>
        <w:pStyle w:val="ListParagraph"/>
        <w:numPr>
          <w:ilvl w:val="1"/>
          <w:numId w:val="23"/>
        </w:numPr>
        <w:tabs>
          <w:tab w:pos="1419" w:val="left" w:leader="none"/>
        </w:tabs>
        <w:spacing w:line="275" w:lineRule="exact" w:before="0" w:after="0"/>
        <w:ind w:left="1419" w:right="0" w:hanging="285"/>
        <w:jc w:val="both"/>
        <w:rPr>
          <w:sz w:val="24"/>
        </w:rPr>
      </w:pPr>
      <w:r>
        <w:rPr>
          <w:sz w:val="24"/>
        </w:rPr>
        <w:t>Uji </w:t>
      </w:r>
      <w:r>
        <w:rPr>
          <w:spacing w:val="-2"/>
          <w:sz w:val="24"/>
        </w:rPr>
        <w:t>Multikolinearitas</w:t>
      </w:r>
    </w:p>
    <w:p>
      <w:pPr>
        <w:pStyle w:val="BodyText"/>
        <w:spacing w:line="360" w:lineRule="auto" w:before="139"/>
        <w:ind w:left="1420" w:right="1413" w:firstLine="420"/>
        <w:jc w:val="both"/>
        <w:rPr>
          <w:rFonts w:ascii="Calibri"/>
          <w:position w:val="8"/>
          <w:sz w:val="14"/>
        </w:rPr>
      </w:pPr>
      <w:r>
        <w:rPr/>
        <w:t>Multikolinearitas adalah situasi dimana adanya korelasi antara variabel-variabel independen diantara satu dengan lainnya. Uji multikolinearitas bertujuan untuk menguji apakah dalam model regresi ditemukan adanya korelasi antara variabel independen. Ghozali mengatakan model regresi yang baik seharusnya tidak terjadi korelasi diantara variabel independen (variabel bebas).</w:t>
      </w:r>
      <w:hyperlink w:history="true" w:anchor="_bookmark119">
        <w:r>
          <w:rPr>
            <w:rFonts w:ascii="Calibri"/>
            <w:position w:val="8"/>
            <w:sz w:val="14"/>
          </w:rPr>
          <w:t>78</w:t>
        </w:r>
      </w:hyperlink>
      <w:r>
        <w:rPr>
          <w:rFonts w:ascii="Calibri"/>
          <w:spacing w:val="40"/>
          <w:position w:val="8"/>
          <w:sz w:val="14"/>
        </w:rPr>
        <w:t> </w:t>
      </w:r>
      <w:r>
        <w:rPr/>
        <w:t>Uji multikolinearitas dalam penelitian ini yaitu dengan melihat nilai Variance Inflation Factor (VIF).</w:t>
      </w:r>
      <w:r>
        <w:rPr>
          <w:spacing w:val="-15"/>
        </w:rPr>
        <w:t> </w:t>
      </w:r>
      <w:r>
        <w:rPr/>
        <w:t>Dimana</w:t>
      </w:r>
      <w:r>
        <w:rPr>
          <w:spacing w:val="-15"/>
        </w:rPr>
        <w:t> </w:t>
      </w:r>
      <w:r>
        <w:rPr/>
        <w:t>nilai</w:t>
      </w:r>
      <w:r>
        <w:rPr>
          <w:spacing w:val="-15"/>
        </w:rPr>
        <w:t> </w:t>
      </w:r>
      <w:r>
        <w:rPr/>
        <w:t>VIF</w:t>
      </w:r>
      <w:r>
        <w:rPr>
          <w:spacing w:val="-15"/>
        </w:rPr>
        <w:t> </w:t>
      </w:r>
      <w:r>
        <w:rPr/>
        <w:t>&lt;</w:t>
      </w:r>
      <w:r>
        <w:rPr>
          <w:spacing w:val="-15"/>
        </w:rPr>
        <w:t> </w:t>
      </w:r>
      <w:r>
        <w:rPr/>
        <w:t>10</w:t>
      </w:r>
      <w:r>
        <w:rPr>
          <w:spacing w:val="-14"/>
        </w:rPr>
        <w:t> </w:t>
      </w:r>
      <w:r>
        <w:rPr/>
        <w:t>atau</w:t>
      </w:r>
      <w:r>
        <w:rPr>
          <w:spacing w:val="-15"/>
        </w:rPr>
        <w:t> </w:t>
      </w:r>
      <w:r>
        <w:rPr/>
        <w:t>sama</w:t>
      </w:r>
      <w:r>
        <w:rPr>
          <w:spacing w:val="-15"/>
        </w:rPr>
        <w:t> </w:t>
      </w:r>
      <w:r>
        <w:rPr/>
        <w:t>dengan</w:t>
      </w:r>
      <w:r>
        <w:rPr>
          <w:spacing w:val="-14"/>
        </w:rPr>
        <w:t> </w:t>
      </w:r>
      <w:r>
        <w:rPr/>
        <w:t>nilai</w:t>
      </w:r>
      <w:r>
        <w:rPr>
          <w:spacing w:val="-14"/>
        </w:rPr>
        <w:t> </w:t>
      </w:r>
      <w:r>
        <w:rPr/>
        <w:t>tolerance</w:t>
      </w:r>
      <w:r>
        <w:rPr>
          <w:spacing w:val="-15"/>
        </w:rPr>
        <w:t> </w:t>
      </w:r>
      <w:r>
        <w:rPr/>
        <w:t>&gt;</w:t>
      </w:r>
      <w:r>
        <w:rPr>
          <w:spacing w:val="-15"/>
        </w:rPr>
        <w:t> </w:t>
      </w:r>
      <w:r>
        <w:rPr/>
        <w:t>0,1,</w:t>
      </w:r>
      <w:r>
        <w:rPr>
          <w:spacing w:val="-14"/>
        </w:rPr>
        <w:t> </w:t>
      </w:r>
      <w:r>
        <w:rPr/>
        <w:t>maka dapat dikatakan tidak terjadi gejala multikolinearitas.</w:t>
      </w:r>
      <w:hyperlink w:history="true" w:anchor="_bookmark120">
        <w:r>
          <w:rPr>
            <w:rFonts w:ascii="Calibri"/>
            <w:position w:val="8"/>
            <w:sz w:val="14"/>
          </w:rPr>
          <w:t>79</w:t>
        </w:r>
      </w:hyperlink>
    </w:p>
    <w:p>
      <w:pPr>
        <w:pStyle w:val="ListParagraph"/>
        <w:numPr>
          <w:ilvl w:val="1"/>
          <w:numId w:val="23"/>
        </w:numPr>
        <w:tabs>
          <w:tab w:pos="1419" w:val="left" w:leader="none"/>
        </w:tabs>
        <w:spacing w:line="240" w:lineRule="auto" w:before="14" w:after="0"/>
        <w:ind w:left="1419" w:right="0" w:hanging="285"/>
        <w:jc w:val="both"/>
        <w:rPr>
          <w:sz w:val="24"/>
        </w:rPr>
      </w:pPr>
      <w:r>
        <w:rPr>
          <w:sz w:val="24"/>
        </w:rPr>
        <w:t>Uji </w:t>
      </w:r>
      <w:r>
        <w:rPr>
          <w:spacing w:val="-2"/>
          <w:sz w:val="24"/>
        </w:rPr>
        <w:t>Heteroskedastisitas</w:t>
      </w:r>
    </w:p>
    <w:p>
      <w:pPr>
        <w:pStyle w:val="BodyText"/>
        <w:spacing w:line="360" w:lineRule="auto" w:before="140"/>
        <w:ind w:left="1420" w:right="1415" w:firstLine="420"/>
        <w:jc w:val="both"/>
        <w:rPr>
          <w:rFonts w:ascii="Calibri"/>
          <w:position w:val="8"/>
          <w:sz w:val="14"/>
        </w:rPr>
      </w:pPr>
      <w:r>
        <w:rPr/>
        <w:t>Uji heteroskedastisitas</w:t>
      </w:r>
      <w:r>
        <w:rPr>
          <w:spacing w:val="-1"/>
        </w:rPr>
        <w:t> </w:t>
      </w:r>
      <w:r>
        <w:rPr/>
        <w:t>bertujuan untuk menguji apakah</w:t>
      </w:r>
      <w:r>
        <w:rPr>
          <w:spacing w:val="-1"/>
        </w:rPr>
        <w:t> </w:t>
      </w:r>
      <w:r>
        <w:rPr/>
        <w:t>dalam</w:t>
      </w:r>
      <w:r>
        <w:rPr>
          <w:spacing w:val="-1"/>
        </w:rPr>
        <w:t> </w:t>
      </w:r>
      <w:r>
        <w:rPr/>
        <w:t>model regresi terjadi ketidaksamaan </w:t>
      </w:r>
      <w:r>
        <w:rPr>
          <w:i/>
        </w:rPr>
        <w:t>variance </w:t>
      </w:r>
      <w:r>
        <w:rPr/>
        <w:t>dari residual satu pengamatan ke pengamatan</w:t>
      </w:r>
      <w:r>
        <w:rPr>
          <w:spacing w:val="-3"/>
        </w:rPr>
        <w:t> </w:t>
      </w:r>
      <w:r>
        <w:rPr/>
        <w:t>yang</w:t>
      </w:r>
      <w:r>
        <w:rPr>
          <w:spacing w:val="-4"/>
        </w:rPr>
        <w:t> </w:t>
      </w:r>
      <w:r>
        <w:rPr/>
        <w:t>lain.</w:t>
      </w:r>
      <w:r>
        <w:rPr>
          <w:spacing w:val="-15"/>
        </w:rPr>
        <w:t> </w:t>
      </w:r>
      <w:r>
        <w:rPr/>
        <w:t>Apabila</w:t>
      </w:r>
      <w:r>
        <w:rPr>
          <w:spacing w:val="-4"/>
        </w:rPr>
        <w:t> </w:t>
      </w:r>
      <w:r>
        <w:rPr>
          <w:i/>
        </w:rPr>
        <w:t>variance</w:t>
      </w:r>
      <w:r>
        <w:rPr>
          <w:i/>
          <w:spacing w:val="-5"/>
        </w:rPr>
        <w:t> </w:t>
      </w:r>
      <w:r>
        <w:rPr/>
        <w:t>dari</w:t>
      </w:r>
      <w:r>
        <w:rPr>
          <w:spacing w:val="-4"/>
        </w:rPr>
        <w:t> </w:t>
      </w:r>
      <w:r>
        <w:rPr/>
        <w:t>residual</w:t>
      </w:r>
      <w:r>
        <w:rPr>
          <w:spacing w:val="-4"/>
        </w:rPr>
        <w:t> </w:t>
      </w:r>
      <w:r>
        <w:rPr/>
        <w:t>satu</w:t>
      </w:r>
      <w:r>
        <w:rPr>
          <w:spacing w:val="-4"/>
        </w:rPr>
        <w:t> </w:t>
      </w:r>
      <w:r>
        <w:rPr/>
        <w:t>pengamatan</w:t>
      </w:r>
      <w:r>
        <w:rPr>
          <w:spacing w:val="-2"/>
        </w:rPr>
        <w:t> </w:t>
      </w:r>
      <w:r>
        <w:rPr/>
        <w:t>ke pengamatan yang lain tetap, maka disebut homokedastisitas. Apabila berbeda</w:t>
      </w:r>
      <w:r>
        <w:rPr>
          <w:spacing w:val="-10"/>
        </w:rPr>
        <w:t> </w:t>
      </w:r>
      <w:r>
        <w:rPr/>
        <w:t>disebut</w:t>
      </w:r>
      <w:r>
        <w:rPr>
          <w:spacing w:val="-9"/>
        </w:rPr>
        <w:t> </w:t>
      </w:r>
      <w:r>
        <w:rPr/>
        <w:t>dengan</w:t>
      </w:r>
      <w:r>
        <w:rPr>
          <w:spacing w:val="-9"/>
        </w:rPr>
        <w:t> </w:t>
      </w:r>
      <w:r>
        <w:rPr/>
        <w:t>heteroskedastisitas.</w:t>
      </w:r>
      <w:r>
        <w:rPr>
          <w:spacing w:val="-9"/>
        </w:rPr>
        <w:t> </w:t>
      </w:r>
      <w:r>
        <w:rPr/>
        <w:t>Model</w:t>
      </w:r>
      <w:r>
        <w:rPr>
          <w:spacing w:val="-9"/>
        </w:rPr>
        <w:t> </w:t>
      </w:r>
      <w:r>
        <w:rPr/>
        <w:t>regresi</w:t>
      </w:r>
      <w:r>
        <w:rPr>
          <w:spacing w:val="-9"/>
        </w:rPr>
        <w:t> </w:t>
      </w:r>
      <w:r>
        <w:rPr/>
        <w:t>yang</w:t>
      </w:r>
      <w:r>
        <w:rPr>
          <w:spacing w:val="-9"/>
        </w:rPr>
        <w:t> </w:t>
      </w:r>
      <w:r>
        <w:rPr/>
        <w:t>baik</w:t>
      </w:r>
      <w:r>
        <w:rPr>
          <w:spacing w:val="-9"/>
        </w:rPr>
        <w:t> </w:t>
      </w:r>
      <w:r>
        <w:rPr/>
        <w:t>yaitu yang homokedastisitas atau tidak terjadi heteroskedastisitas</w:t>
      </w:r>
      <w:hyperlink w:history="true" w:anchor="_bookmark121">
        <w:r>
          <w:rPr/>
          <w:t>.</w:t>
        </w:r>
        <w:r>
          <w:rPr>
            <w:rFonts w:ascii="Calibri"/>
            <w:position w:val="8"/>
            <w:sz w:val="14"/>
          </w:rPr>
          <w:t>80</w:t>
        </w:r>
      </w:hyperlink>
    </w:p>
    <w:p>
      <w:pPr>
        <w:pStyle w:val="BodyText"/>
        <w:spacing w:line="360" w:lineRule="auto" w:before="7"/>
        <w:ind w:left="1420" w:right="1418" w:firstLine="420"/>
        <w:jc w:val="both"/>
      </w:pPr>
      <w:r>
        <w:rPr/>
        <w:t>Metode uji park dapat digunakan untuk menguji heteroskedastisitas. Dalam hal akurasi hasil pengujian hingga jarak antar data yang kecil, uji park</w:t>
      </w:r>
      <w:r>
        <w:rPr>
          <w:spacing w:val="-16"/>
        </w:rPr>
        <w:t> </w:t>
      </w:r>
      <w:r>
        <w:rPr/>
        <w:t>lebih</w:t>
      </w:r>
      <w:r>
        <w:rPr>
          <w:spacing w:val="-10"/>
        </w:rPr>
        <w:t> </w:t>
      </w:r>
      <w:r>
        <w:rPr/>
        <w:t>unggul.</w:t>
      </w:r>
      <w:r>
        <w:rPr>
          <w:spacing w:val="-12"/>
        </w:rPr>
        <w:t> </w:t>
      </w:r>
      <w:r>
        <w:rPr/>
        <w:t>Metode</w:t>
      </w:r>
      <w:r>
        <w:rPr>
          <w:spacing w:val="-13"/>
        </w:rPr>
        <w:t> </w:t>
      </w:r>
      <w:r>
        <w:rPr/>
        <w:t>uji</w:t>
      </w:r>
      <w:r>
        <w:rPr>
          <w:spacing w:val="-13"/>
        </w:rPr>
        <w:t> </w:t>
      </w:r>
      <w:r>
        <w:rPr/>
        <w:t>park</w:t>
      </w:r>
      <w:r>
        <w:rPr>
          <w:spacing w:val="-13"/>
        </w:rPr>
        <w:t> </w:t>
      </w:r>
      <w:r>
        <w:rPr/>
        <w:t>melibatkan</w:t>
      </w:r>
      <w:r>
        <w:rPr>
          <w:spacing w:val="-10"/>
        </w:rPr>
        <w:t> </w:t>
      </w:r>
      <w:r>
        <w:rPr/>
        <w:t>regresi</w:t>
      </w:r>
      <w:r>
        <w:rPr>
          <w:spacing w:val="-12"/>
        </w:rPr>
        <w:t> </w:t>
      </w:r>
      <w:r>
        <w:rPr/>
        <w:t>variabel</w:t>
      </w:r>
      <w:r>
        <w:rPr>
          <w:spacing w:val="-12"/>
        </w:rPr>
        <w:t> </w:t>
      </w:r>
      <w:r>
        <w:rPr>
          <w:spacing w:val="-2"/>
        </w:rPr>
        <w:t>independen</w:t>
      </w:r>
    </w:p>
    <w:p>
      <w:pPr>
        <w:pStyle w:val="BodyText"/>
        <w:spacing w:before="18"/>
        <w:rPr>
          <w:sz w:val="20"/>
        </w:rPr>
      </w:pPr>
      <w:r>
        <w:rPr>
          <w:sz w:val="20"/>
        </w:rPr>
        <mc:AlternateContent>
          <mc:Choice Requires="wps">
            <w:drawing>
              <wp:anchor distT="0" distB="0" distL="0" distR="0" allowOverlap="1" layoutInCell="1" locked="0" behindDoc="1" simplePos="0" relativeHeight="487618048">
                <wp:simplePos x="0" y="0"/>
                <wp:positionH relativeFrom="page">
                  <wp:posOffset>1440433</wp:posOffset>
                </wp:positionH>
                <wp:positionV relativeFrom="paragraph">
                  <wp:posOffset>172785</wp:posOffset>
                </wp:positionV>
                <wp:extent cx="1829435" cy="9525"/>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605124pt;width:144.020pt;height:.72003pt;mso-position-horizontal-relative:page;mso-position-vertical-relative:paragraph;z-index:-15698432;mso-wrap-distance-left:0;mso-wrap-distance-right:0" id="docshape105" filled="true" fillcolor="#000000" stroked="false">
                <v:fill type="solid"/>
                <w10:wrap type="topAndBottom"/>
              </v:rect>
            </w:pict>
          </mc:Fallback>
        </mc:AlternateContent>
      </w:r>
    </w:p>
    <w:p>
      <w:pPr>
        <w:spacing w:before="102"/>
        <w:ind w:left="568" w:right="1420" w:firstLine="720"/>
        <w:jc w:val="both"/>
        <w:rPr>
          <w:sz w:val="20"/>
        </w:rPr>
      </w:pPr>
      <w:bookmarkStart w:name="_bookmark119" w:id="120"/>
      <w:bookmarkEnd w:id="120"/>
      <w:r>
        <w:rPr/>
      </w:r>
      <w:r>
        <w:rPr>
          <w:rFonts w:ascii="Calibri" w:hAnsi="Calibri"/>
          <w:sz w:val="20"/>
          <w:vertAlign w:val="superscript"/>
        </w:rPr>
        <w:t>78</w:t>
      </w:r>
      <w:r>
        <w:rPr>
          <w:rFonts w:ascii="Calibri" w:hAnsi="Calibri"/>
          <w:sz w:val="20"/>
          <w:vertAlign w:val="baseline"/>
        </w:rPr>
        <w:t> </w:t>
      </w:r>
      <w:r>
        <w:rPr>
          <w:sz w:val="20"/>
          <w:vertAlign w:val="baseline"/>
        </w:rPr>
        <w:t>Yoza Indah Aulia, ‘Pengaruh Persepsi Harga, Kepercayaan, Dan Orientasi Belanja Terhadap</w:t>
      </w:r>
      <w:r>
        <w:rPr>
          <w:spacing w:val="-5"/>
          <w:sz w:val="20"/>
          <w:vertAlign w:val="baseline"/>
        </w:rPr>
        <w:t> </w:t>
      </w:r>
      <w:r>
        <w:rPr>
          <w:sz w:val="20"/>
          <w:vertAlign w:val="baseline"/>
        </w:rPr>
        <w:t>Keputusan</w:t>
      </w:r>
      <w:r>
        <w:rPr>
          <w:spacing w:val="-3"/>
          <w:sz w:val="20"/>
          <w:vertAlign w:val="baseline"/>
        </w:rPr>
        <w:t> </w:t>
      </w:r>
      <w:r>
        <w:rPr>
          <w:sz w:val="20"/>
          <w:vertAlign w:val="baseline"/>
        </w:rPr>
        <w:t>Pembelian</w:t>
      </w:r>
      <w:r>
        <w:rPr>
          <w:spacing w:val="-3"/>
          <w:sz w:val="20"/>
          <w:vertAlign w:val="baseline"/>
        </w:rPr>
        <w:t> </w:t>
      </w:r>
      <w:r>
        <w:rPr>
          <w:sz w:val="20"/>
          <w:vertAlign w:val="baseline"/>
        </w:rPr>
        <w:t>Secara</w:t>
      </w:r>
      <w:r>
        <w:rPr>
          <w:spacing w:val="-3"/>
          <w:sz w:val="20"/>
          <w:vertAlign w:val="baseline"/>
        </w:rPr>
        <w:t> </w:t>
      </w:r>
      <w:r>
        <w:rPr>
          <w:sz w:val="20"/>
          <w:vertAlign w:val="baseline"/>
        </w:rPr>
        <w:t>Online</w:t>
      </w:r>
      <w:r>
        <w:rPr>
          <w:spacing w:val="-3"/>
          <w:sz w:val="20"/>
          <w:vertAlign w:val="baseline"/>
        </w:rPr>
        <w:t> </w:t>
      </w:r>
      <w:r>
        <w:rPr>
          <w:sz w:val="20"/>
          <w:vertAlign w:val="baseline"/>
        </w:rPr>
        <w:t>Situs</w:t>
      </w:r>
      <w:r>
        <w:rPr>
          <w:spacing w:val="-5"/>
          <w:sz w:val="20"/>
          <w:vertAlign w:val="baseline"/>
        </w:rPr>
        <w:t> </w:t>
      </w:r>
      <w:r>
        <w:rPr>
          <w:sz w:val="20"/>
          <w:vertAlign w:val="baseline"/>
        </w:rPr>
        <w:t>Shopee</w:t>
      </w:r>
      <w:r>
        <w:rPr>
          <w:spacing w:val="-6"/>
          <w:sz w:val="20"/>
          <w:vertAlign w:val="baseline"/>
        </w:rPr>
        <w:t> </w:t>
      </w:r>
      <w:r>
        <w:rPr>
          <w:sz w:val="20"/>
          <w:vertAlign w:val="baseline"/>
        </w:rPr>
        <w:t>Pada</w:t>
      </w:r>
      <w:r>
        <w:rPr>
          <w:spacing w:val="-3"/>
          <w:sz w:val="20"/>
          <w:vertAlign w:val="baseline"/>
        </w:rPr>
        <w:t> </w:t>
      </w:r>
      <w:r>
        <w:rPr>
          <w:sz w:val="20"/>
          <w:vertAlign w:val="baseline"/>
        </w:rPr>
        <w:t>Mahasiswa</w:t>
      </w:r>
      <w:r>
        <w:rPr>
          <w:spacing w:val="-3"/>
          <w:sz w:val="20"/>
          <w:vertAlign w:val="baseline"/>
        </w:rPr>
        <w:t> </w:t>
      </w:r>
      <w:r>
        <w:rPr>
          <w:sz w:val="20"/>
          <w:vertAlign w:val="baseline"/>
        </w:rPr>
        <w:t>Manajemen</w:t>
      </w:r>
      <w:r>
        <w:rPr>
          <w:spacing w:val="-5"/>
          <w:sz w:val="20"/>
          <w:vertAlign w:val="baseline"/>
        </w:rPr>
        <w:t> </w:t>
      </w:r>
      <w:r>
        <w:rPr>
          <w:sz w:val="20"/>
          <w:vertAlign w:val="baseline"/>
        </w:rPr>
        <w:t>Fakultas Ekonomi</w:t>
      </w:r>
      <w:r>
        <w:rPr>
          <w:spacing w:val="66"/>
          <w:w w:val="150"/>
          <w:sz w:val="20"/>
          <w:vertAlign w:val="baseline"/>
        </w:rPr>
        <w:t>   </w:t>
      </w:r>
      <w:r>
        <w:rPr>
          <w:sz w:val="20"/>
          <w:vertAlign w:val="baseline"/>
        </w:rPr>
        <w:t>Universitas</w:t>
      </w:r>
      <w:r>
        <w:rPr>
          <w:spacing w:val="66"/>
          <w:w w:val="150"/>
          <w:sz w:val="20"/>
          <w:vertAlign w:val="baseline"/>
        </w:rPr>
        <w:t>   </w:t>
      </w:r>
      <w:r>
        <w:rPr>
          <w:sz w:val="20"/>
          <w:vertAlign w:val="baseline"/>
        </w:rPr>
        <w:t>Islam</w:t>
      </w:r>
      <w:r>
        <w:rPr>
          <w:spacing w:val="67"/>
          <w:w w:val="150"/>
          <w:sz w:val="20"/>
          <w:vertAlign w:val="baseline"/>
        </w:rPr>
        <w:t>   </w:t>
      </w:r>
      <w:r>
        <w:rPr>
          <w:sz w:val="20"/>
          <w:vertAlign w:val="baseline"/>
        </w:rPr>
        <w:t>Riau”’</w:t>
      </w:r>
      <w:r>
        <w:rPr>
          <w:spacing w:val="61"/>
          <w:w w:val="150"/>
          <w:sz w:val="20"/>
          <w:vertAlign w:val="baseline"/>
        </w:rPr>
        <w:t>   </w:t>
      </w:r>
      <w:r>
        <w:rPr>
          <w:sz w:val="20"/>
          <w:vertAlign w:val="baseline"/>
        </w:rPr>
        <w:t>(Universitas</w:t>
      </w:r>
      <w:r>
        <w:rPr>
          <w:spacing w:val="66"/>
          <w:w w:val="150"/>
          <w:sz w:val="20"/>
          <w:vertAlign w:val="baseline"/>
        </w:rPr>
        <w:t>   </w:t>
      </w:r>
      <w:r>
        <w:rPr>
          <w:sz w:val="20"/>
          <w:vertAlign w:val="baseline"/>
        </w:rPr>
        <w:t>Islam</w:t>
      </w:r>
      <w:r>
        <w:rPr>
          <w:spacing w:val="66"/>
          <w:w w:val="150"/>
          <w:sz w:val="20"/>
          <w:vertAlign w:val="baseline"/>
        </w:rPr>
        <w:t>   </w:t>
      </w:r>
      <w:r>
        <w:rPr>
          <w:sz w:val="20"/>
          <w:vertAlign w:val="baseline"/>
        </w:rPr>
        <w:t>Riau,</w:t>
      </w:r>
      <w:r>
        <w:rPr>
          <w:spacing w:val="67"/>
          <w:w w:val="150"/>
          <w:sz w:val="20"/>
          <w:vertAlign w:val="baseline"/>
        </w:rPr>
        <w:t>   </w:t>
      </w:r>
      <w:r>
        <w:rPr>
          <w:spacing w:val="-2"/>
          <w:sz w:val="20"/>
          <w:vertAlign w:val="baseline"/>
        </w:rPr>
        <w:t>2021)</w:t>
      </w:r>
    </w:p>
    <w:p>
      <w:pPr>
        <w:spacing w:line="228" w:lineRule="exact" w:before="0"/>
        <w:ind w:left="568" w:right="0" w:firstLine="0"/>
        <w:jc w:val="left"/>
        <w:rPr>
          <w:sz w:val="20"/>
        </w:rPr>
      </w:pPr>
      <w:hyperlink r:id="rId43">
        <w:r>
          <w:rPr>
            <w:spacing w:val="-2"/>
            <w:sz w:val="20"/>
          </w:rPr>
          <w:t>&lt;http://repository.uir.ac.id/id/eprint/10944.</w:t>
        </w:r>
      </w:hyperlink>
      <w:r>
        <w:rPr>
          <w:spacing w:val="-2"/>
          <w:sz w:val="20"/>
        </w:rPr>
        <w:t>&gt;.</w:t>
      </w:r>
    </w:p>
    <w:p>
      <w:pPr>
        <w:spacing w:before="2"/>
        <w:ind w:left="1288" w:right="0" w:firstLine="0"/>
        <w:jc w:val="both"/>
        <w:rPr>
          <w:sz w:val="20"/>
        </w:rPr>
      </w:pPr>
      <w:bookmarkStart w:name="_bookmark120" w:id="121"/>
      <w:bookmarkEnd w:id="121"/>
      <w:r>
        <w:rPr/>
      </w:r>
      <w:r>
        <w:rPr>
          <w:rFonts w:ascii="Calibri"/>
          <w:sz w:val="20"/>
          <w:vertAlign w:val="superscript"/>
        </w:rPr>
        <w:t>79</w:t>
      </w:r>
      <w:r>
        <w:rPr>
          <w:rFonts w:ascii="Calibri"/>
          <w:spacing w:val="1"/>
          <w:sz w:val="20"/>
          <w:vertAlign w:val="baseline"/>
        </w:rPr>
        <w:t> </w:t>
      </w:r>
      <w:r>
        <w:rPr>
          <w:spacing w:val="-2"/>
          <w:sz w:val="20"/>
          <w:vertAlign w:val="baseline"/>
        </w:rPr>
        <w:t>Novitasari.</w:t>
      </w:r>
    </w:p>
    <w:p>
      <w:pPr>
        <w:spacing w:line="237" w:lineRule="auto" w:before="2"/>
        <w:ind w:left="568" w:right="1421" w:firstLine="720"/>
        <w:jc w:val="both"/>
        <w:rPr>
          <w:sz w:val="20"/>
        </w:rPr>
      </w:pPr>
      <w:bookmarkStart w:name="_bookmark121" w:id="122"/>
      <w:bookmarkEnd w:id="122"/>
      <w:r>
        <w:rPr/>
      </w:r>
      <w:r>
        <w:rPr>
          <w:rFonts w:ascii="Calibri" w:hAnsi="Calibri"/>
          <w:sz w:val="20"/>
          <w:vertAlign w:val="superscript"/>
        </w:rPr>
        <w:t>80</w:t>
      </w:r>
      <w:r>
        <w:rPr>
          <w:rFonts w:ascii="Calibri" w:hAnsi="Calibri"/>
          <w:sz w:val="20"/>
          <w:vertAlign w:val="baseline"/>
        </w:rPr>
        <w:t> </w:t>
      </w:r>
      <w:r>
        <w:rPr>
          <w:sz w:val="20"/>
          <w:vertAlign w:val="baseline"/>
        </w:rPr>
        <w:t>All Ghaniyyu Wahyu Suryanti, ‘“Pengaruh Kemudahan, Kepercayaan, Dan Risiko Penggunaan Mobile Banking Terhadap Kepuasan Nasabah Bank Syariah Indonesia (Studi Pada Nasabah</w:t>
      </w:r>
      <w:r>
        <w:rPr>
          <w:spacing w:val="47"/>
          <w:sz w:val="20"/>
          <w:vertAlign w:val="baseline"/>
        </w:rPr>
        <w:t> </w:t>
      </w:r>
      <w:r>
        <w:rPr>
          <w:sz w:val="20"/>
          <w:vertAlign w:val="baseline"/>
        </w:rPr>
        <w:t>BSI</w:t>
      </w:r>
      <w:r>
        <w:rPr>
          <w:spacing w:val="47"/>
          <w:sz w:val="20"/>
          <w:vertAlign w:val="baseline"/>
        </w:rPr>
        <w:t> </w:t>
      </w:r>
      <w:r>
        <w:rPr>
          <w:sz w:val="20"/>
          <w:vertAlign w:val="baseline"/>
        </w:rPr>
        <w:t>Cabang</w:t>
      </w:r>
      <w:r>
        <w:rPr>
          <w:spacing w:val="45"/>
          <w:sz w:val="20"/>
          <w:vertAlign w:val="baseline"/>
        </w:rPr>
        <w:t> </w:t>
      </w:r>
      <w:r>
        <w:rPr>
          <w:sz w:val="20"/>
          <w:vertAlign w:val="baseline"/>
        </w:rPr>
        <w:t>Pembantu</w:t>
      </w:r>
      <w:r>
        <w:rPr>
          <w:spacing w:val="48"/>
          <w:sz w:val="20"/>
          <w:vertAlign w:val="baseline"/>
        </w:rPr>
        <w:t> </w:t>
      </w:r>
      <w:r>
        <w:rPr>
          <w:sz w:val="20"/>
          <w:vertAlign w:val="baseline"/>
        </w:rPr>
        <w:t>Kota</w:t>
      </w:r>
      <w:r>
        <w:rPr>
          <w:spacing w:val="45"/>
          <w:sz w:val="20"/>
          <w:vertAlign w:val="baseline"/>
        </w:rPr>
        <w:t> </w:t>
      </w:r>
      <w:r>
        <w:rPr>
          <w:sz w:val="20"/>
          <w:vertAlign w:val="baseline"/>
        </w:rPr>
        <w:t>Gubug,</w:t>
      </w:r>
      <w:r>
        <w:rPr>
          <w:spacing w:val="45"/>
          <w:sz w:val="20"/>
          <w:vertAlign w:val="baseline"/>
        </w:rPr>
        <w:t> </w:t>
      </w:r>
      <w:r>
        <w:rPr>
          <w:sz w:val="20"/>
          <w:vertAlign w:val="baseline"/>
        </w:rPr>
        <w:t>Grobogan)’</w:t>
      </w:r>
      <w:r>
        <w:rPr>
          <w:spacing w:val="31"/>
          <w:sz w:val="20"/>
          <w:vertAlign w:val="baseline"/>
        </w:rPr>
        <w:t> </w:t>
      </w:r>
      <w:r>
        <w:rPr>
          <w:sz w:val="20"/>
          <w:vertAlign w:val="baseline"/>
        </w:rPr>
        <w:t>(UIN</w:t>
      </w:r>
      <w:r>
        <w:rPr>
          <w:spacing w:val="41"/>
          <w:sz w:val="20"/>
          <w:vertAlign w:val="baseline"/>
        </w:rPr>
        <w:t> </w:t>
      </w:r>
      <w:r>
        <w:rPr>
          <w:sz w:val="20"/>
          <w:vertAlign w:val="baseline"/>
        </w:rPr>
        <w:t>Walisongo</w:t>
      </w:r>
      <w:r>
        <w:rPr>
          <w:spacing w:val="47"/>
          <w:sz w:val="20"/>
          <w:vertAlign w:val="baseline"/>
        </w:rPr>
        <w:t> </w:t>
      </w:r>
      <w:r>
        <w:rPr>
          <w:sz w:val="20"/>
          <w:vertAlign w:val="baseline"/>
        </w:rPr>
        <w:t>Semarang,</w:t>
      </w:r>
      <w:r>
        <w:rPr>
          <w:spacing w:val="47"/>
          <w:sz w:val="20"/>
          <w:vertAlign w:val="baseline"/>
        </w:rPr>
        <w:t> </w:t>
      </w:r>
      <w:r>
        <w:rPr>
          <w:spacing w:val="-2"/>
          <w:sz w:val="20"/>
          <w:vertAlign w:val="baseline"/>
        </w:rPr>
        <w:t>2022)</w:t>
      </w:r>
    </w:p>
    <w:p>
      <w:pPr>
        <w:spacing w:before="3"/>
        <w:ind w:left="568" w:right="0" w:firstLine="0"/>
        <w:jc w:val="left"/>
        <w:rPr>
          <w:sz w:val="20"/>
        </w:rPr>
      </w:pPr>
      <w:r>
        <w:rPr>
          <w:spacing w:val="-2"/>
          <w:sz w:val="20"/>
        </w:rPr>
        <w:t>&lt;https://eprints.walisongo.ac.id/id/eprint/18433&gt;.</w:t>
      </w:r>
    </w:p>
    <w:p>
      <w:pPr>
        <w:spacing w:after="0"/>
        <w:jc w:val="left"/>
        <w:rPr>
          <w:sz w:val="20"/>
        </w:rPr>
        <w:sectPr>
          <w:footerReference w:type="default" r:id="rId42"/>
          <w:pgSz w:w="11910" w:h="16840"/>
          <w:pgMar w:header="0" w:footer="1000" w:top="1920" w:bottom="1200" w:left="1700" w:right="283"/>
          <w:pgNumType w:start="1"/>
        </w:sectPr>
      </w:pPr>
    </w:p>
    <w:p>
      <w:pPr>
        <w:pStyle w:val="BodyText"/>
        <w:spacing w:before="53"/>
      </w:pPr>
    </w:p>
    <w:p>
      <w:pPr>
        <w:pStyle w:val="BodyText"/>
        <w:spacing w:line="360" w:lineRule="auto"/>
        <w:ind w:left="1420" w:right="1413"/>
      </w:pPr>
      <w:r>
        <w:rPr/>
        <w:t>pada</w:t>
      </w:r>
      <w:r>
        <w:rPr>
          <w:spacing w:val="-16"/>
        </w:rPr>
        <w:t> </w:t>
      </w:r>
      <w:r>
        <w:rPr/>
        <w:t>logaritma</w:t>
      </w:r>
      <w:r>
        <w:rPr>
          <w:spacing w:val="-15"/>
        </w:rPr>
        <w:t> </w:t>
      </w:r>
      <w:r>
        <w:rPr/>
        <w:t>natural</w:t>
      </w:r>
      <w:r>
        <w:rPr>
          <w:spacing w:val="-15"/>
        </w:rPr>
        <w:t> </w:t>
      </w:r>
      <w:r>
        <w:rPr/>
        <w:t>dari</w:t>
      </w:r>
      <w:r>
        <w:rPr>
          <w:spacing w:val="-15"/>
        </w:rPr>
        <w:t> </w:t>
      </w:r>
      <w:r>
        <w:rPr/>
        <w:t>residual</w:t>
      </w:r>
      <w:r>
        <w:rPr>
          <w:spacing w:val="-15"/>
        </w:rPr>
        <w:t> </w:t>
      </w:r>
      <w:r>
        <w:rPr/>
        <w:t>kuadrat</w:t>
      </w:r>
      <w:r>
        <w:rPr>
          <w:spacing w:val="-15"/>
        </w:rPr>
        <w:t> </w:t>
      </w:r>
      <w:r>
        <w:rPr/>
        <w:t>(Lne2).</w:t>
      </w:r>
      <w:r>
        <w:rPr>
          <w:spacing w:val="-15"/>
        </w:rPr>
        <w:t> </w:t>
      </w:r>
      <w:r>
        <w:rPr/>
        <w:t>Kriteria</w:t>
      </w:r>
      <w:r>
        <w:rPr>
          <w:spacing w:val="-16"/>
        </w:rPr>
        <w:t> </w:t>
      </w:r>
      <w:r>
        <w:rPr/>
        <w:t>pengujian</w:t>
      </w:r>
      <w:r>
        <w:rPr>
          <w:spacing w:val="-15"/>
        </w:rPr>
        <w:t> </w:t>
      </w:r>
      <w:r>
        <w:rPr/>
        <w:t>dari uji park adalah sebagai berikut:</w:t>
      </w:r>
    </w:p>
    <w:p>
      <w:pPr>
        <w:pStyle w:val="ListParagraph"/>
        <w:numPr>
          <w:ilvl w:val="0"/>
          <w:numId w:val="24"/>
        </w:numPr>
        <w:tabs>
          <w:tab w:pos="1843" w:val="left" w:leader="none"/>
          <w:tab w:pos="1845" w:val="left" w:leader="none"/>
        </w:tabs>
        <w:spacing w:line="350" w:lineRule="auto" w:before="2" w:after="0"/>
        <w:ind w:left="1845" w:right="1416" w:hanging="284"/>
        <w:jc w:val="left"/>
        <w:rPr>
          <w:sz w:val="24"/>
        </w:rPr>
      </w:pPr>
      <w:r>
        <w:rPr>
          <w:sz w:val="24"/>
        </w:rPr>
        <w:t>Jika nilai signifikansi &gt; 0,05, maka dapat disimpulkan tidak terjadi</w:t>
      </w:r>
      <w:r>
        <w:rPr>
          <w:spacing w:val="40"/>
          <w:sz w:val="24"/>
        </w:rPr>
        <w:t> </w:t>
      </w:r>
      <w:r>
        <w:rPr>
          <w:spacing w:val="-2"/>
          <w:sz w:val="24"/>
        </w:rPr>
        <w:t>heteroskedastisitas.</w:t>
      </w:r>
    </w:p>
    <w:p>
      <w:pPr>
        <w:pStyle w:val="ListParagraph"/>
        <w:numPr>
          <w:ilvl w:val="0"/>
          <w:numId w:val="24"/>
        </w:numPr>
        <w:tabs>
          <w:tab w:pos="1843" w:val="left" w:leader="none"/>
          <w:tab w:pos="1845" w:val="left" w:leader="none"/>
        </w:tabs>
        <w:spacing w:line="350" w:lineRule="auto" w:before="13" w:after="0"/>
        <w:ind w:left="1845" w:right="1418" w:hanging="284"/>
        <w:jc w:val="left"/>
        <w:rPr>
          <w:sz w:val="24"/>
        </w:rPr>
      </w:pPr>
      <w:r>
        <w:rPr>
          <w:sz w:val="24"/>
        </w:rPr>
        <w:t>Jika nilai signifikansi &lt; 0,05, maka dapat disimpulkan kemungkinan terjadi heteroskedastisitas.</w:t>
      </w:r>
    </w:p>
    <w:p>
      <w:pPr>
        <w:pStyle w:val="BodyText"/>
      </w:pPr>
    </w:p>
    <w:p>
      <w:pPr>
        <w:pStyle w:val="BodyText"/>
        <w:spacing w:before="47"/>
      </w:pPr>
    </w:p>
    <w:p>
      <w:pPr>
        <w:pStyle w:val="Heading3"/>
        <w:numPr>
          <w:ilvl w:val="0"/>
          <w:numId w:val="23"/>
        </w:numPr>
        <w:tabs>
          <w:tab w:pos="1418" w:val="left" w:leader="none"/>
        </w:tabs>
        <w:spacing w:line="240" w:lineRule="auto" w:before="0" w:after="0"/>
        <w:ind w:left="1418" w:right="0" w:hanging="284"/>
        <w:jc w:val="both"/>
      </w:pPr>
      <w:r>
        <w:rPr/>
        <w:t>Uji</w:t>
      </w:r>
      <w:r>
        <w:rPr>
          <w:spacing w:val="-5"/>
        </w:rPr>
        <w:t> </w:t>
      </w:r>
      <w:r>
        <w:rPr/>
        <w:t>Regresi</w:t>
      </w:r>
      <w:r>
        <w:rPr>
          <w:spacing w:val="-4"/>
        </w:rPr>
        <w:t> </w:t>
      </w:r>
      <w:r>
        <w:rPr>
          <w:spacing w:val="-2"/>
        </w:rPr>
        <w:t>Berganda</w:t>
      </w:r>
    </w:p>
    <w:p>
      <w:pPr>
        <w:pStyle w:val="BodyText"/>
        <w:spacing w:line="360" w:lineRule="auto" w:before="137"/>
        <w:ind w:left="1420" w:right="1414" w:firstLine="420"/>
        <w:jc w:val="both"/>
      </w:pPr>
      <w:r>
        <w:rPr/>
        <w:t>Regresi berganda dilakukan terhadap model lebih dari satu variabel bebas</w:t>
      </w:r>
      <w:r>
        <w:rPr>
          <w:spacing w:val="-15"/>
        </w:rPr>
        <w:t> </w:t>
      </w:r>
      <w:r>
        <w:rPr/>
        <w:t>untuk</w:t>
      </w:r>
      <w:r>
        <w:rPr>
          <w:spacing w:val="-15"/>
        </w:rPr>
        <w:t> </w:t>
      </w:r>
      <w:r>
        <w:rPr/>
        <w:t>diketahui</w:t>
      </w:r>
      <w:r>
        <w:rPr>
          <w:spacing w:val="-15"/>
        </w:rPr>
        <w:t> </w:t>
      </w:r>
      <w:r>
        <w:rPr/>
        <w:t>pengaruhnya</w:t>
      </w:r>
      <w:r>
        <w:rPr>
          <w:spacing w:val="-15"/>
        </w:rPr>
        <w:t> </w:t>
      </w:r>
      <w:r>
        <w:rPr/>
        <w:t>terhadap</w:t>
      </w:r>
      <w:r>
        <w:rPr>
          <w:spacing w:val="-15"/>
        </w:rPr>
        <w:t> </w:t>
      </w:r>
      <w:r>
        <w:rPr/>
        <w:t>variabel</w:t>
      </w:r>
      <w:r>
        <w:rPr>
          <w:spacing w:val="-15"/>
        </w:rPr>
        <w:t> </w:t>
      </w:r>
      <w:r>
        <w:rPr/>
        <w:t>terikat.</w:t>
      </w:r>
      <w:r>
        <w:rPr>
          <w:spacing w:val="-15"/>
        </w:rPr>
        <w:t> </w:t>
      </w:r>
      <w:r>
        <w:rPr/>
        <w:t>Penelitian</w:t>
      </w:r>
      <w:r>
        <w:rPr>
          <w:spacing w:val="-15"/>
        </w:rPr>
        <w:t> </w:t>
      </w:r>
      <w:r>
        <w:rPr/>
        <w:t>ini menggunakan alat bantu program statistik SPSS for windows untuk mempermudah proses pengolahan data-data penelitian dari program tersebut akan didapatkan output berupa hasil pengolahan dari data yang telah dikumpulkan, kemudian output hasil pengolahan data tersebut diinterpretasikan akan dilakukan analisis terhadapnya, kemudian diambil kesimpulan sebagai hasil dari penelitian. Regresi berganda dilakukan untuk mengetahui sejauh mana variabel bebas mempengaruhi variabel terikat, dapat disusun dalam fungsi atau persamaan sebagai berikut::</w:t>
      </w:r>
    </w:p>
    <w:p>
      <w:pPr>
        <w:pStyle w:val="BodyText"/>
        <w:ind w:left="3321"/>
        <w:jc w:val="both"/>
      </w:pPr>
      <w:r>
        <w:rPr/>
        <w:t>Y</w:t>
      </w:r>
      <w:r>
        <w:rPr>
          <w:spacing w:val="-8"/>
        </w:rPr>
        <w:t> </w:t>
      </w:r>
      <w:r>
        <w:rPr/>
        <w:t>=</w:t>
      </w:r>
      <w:r>
        <w:rPr>
          <w:spacing w:val="-1"/>
        </w:rPr>
        <w:t> </w:t>
      </w:r>
      <w:r>
        <w:rPr/>
        <w:t>α</w:t>
      </w:r>
      <w:r>
        <w:rPr>
          <w:spacing w:val="-1"/>
        </w:rPr>
        <w:t> </w:t>
      </w:r>
      <w:r>
        <w:rPr/>
        <w:t>+</w:t>
      </w:r>
      <w:r>
        <w:rPr>
          <w:spacing w:val="-1"/>
        </w:rPr>
        <w:t> </w:t>
      </w:r>
      <w:r>
        <w:rPr/>
        <w:t>β1X1 +</w:t>
      </w:r>
      <w:r>
        <w:rPr>
          <w:spacing w:val="-2"/>
        </w:rPr>
        <w:t> </w:t>
      </w:r>
      <w:r>
        <w:rPr/>
        <w:t>β2X2</w:t>
      </w:r>
      <w:r>
        <w:rPr>
          <w:spacing w:val="1"/>
        </w:rPr>
        <w:t> </w:t>
      </w:r>
      <w:r>
        <w:rPr/>
        <w:t>+</w:t>
      </w:r>
      <w:r>
        <w:rPr>
          <w:spacing w:val="1"/>
        </w:rPr>
        <w:t> </w:t>
      </w:r>
      <w:r>
        <w:rPr/>
        <w:t>β3X3 +</w:t>
      </w:r>
      <w:r>
        <w:rPr>
          <w:spacing w:val="-2"/>
        </w:rPr>
        <w:t> </w:t>
      </w:r>
      <w:r>
        <w:rPr>
          <w:spacing w:val="-10"/>
        </w:rPr>
        <w:t>e</w:t>
      </w:r>
    </w:p>
    <w:p>
      <w:pPr>
        <w:pStyle w:val="BodyText"/>
        <w:spacing w:before="137"/>
        <w:ind w:left="1420"/>
      </w:pPr>
      <w:r>
        <w:rPr/>
        <w:t>Keterangan</w:t>
      </w:r>
      <w:r>
        <w:rPr>
          <w:spacing w:val="-4"/>
        </w:rPr>
        <w:t> </w:t>
      </w:r>
      <w:r>
        <w:rPr>
          <w:spacing w:val="-10"/>
        </w:rPr>
        <w:t>:</w:t>
      </w:r>
    </w:p>
    <w:p>
      <w:pPr>
        <w:pStyle w:val="BodyText"/>
        <w:tabs>
          <w:tab w:pos="2788" w:val="left" w:leader="none"/>
        </w:tabs>
        <w:spacing w:before="139"/>
        <w:ind w:left="1420"/>
      </w:pPr>
      <w:r>
        <w:rPr>
          <w:spacing w:val="-10"/>
        </w:rPr>
        <w:t>Y</w:t>
      </w:r>
      <w:r>
        <w:rPr/>
        <w:tab/>
        <w:t>=</w:t>
      </w:r>
      <w:r>
        <w:rPr>
          <w:spacing w:val="-5"/>
        </w:rPr>
        <w:t> </w:t>
      </w:r>
      <w:r>
        <w:rPr/>
        <w:t>Keputusan</w:t>
      </w:r>
      <w:r>
        <w:rPr>
          <w:spacing w:val="-3"/>
        </w:rPr>
        <w:t> </w:t>
      </w:r>
      <w:r>
        <w:rPr>
          <w:spacing w:val="-2"/>
        </w:rPr>
        <w:t>Pembelian</w:t>
      </w:r>
    </w:p>
    <w:p>
      <w:pPr>
        <w:pStyle w:val="BodyText"/>
        <w:tabs>
          <w:tab w:pos="2788" w:val="left" w:leader="none"/>
        </w:tabs>
        <w:spacing w:before="137"/>
        <w:ind w:left="1420"/>
      </w:pPr>
      <w:r>
        <w:rPr>
          <w:spacing w:val="-10"/>
        </w:rPr>
        <w:t>Α</w:t>
      </w:r>
      <w:r>
        <w:rPr/>
        <w:tab/>
        <w:t>=</w:t>
      </w:r>
      <w:r>
        <w:rPr>
          <w:spacing w:val="-1"/>
        </w:rPr>
        <w:t> </w:t>
      </w:r>
      <w:r>
        <w:rPr>
          <w:spacing w:val="-2"/>
        </w:rPr>
        <w:t>Konstanta</w:t>
      </w:r>
    </w:p>
    <w:p>
      <w:pPr>
        <w:pStyle w:val="BodyText"/>
        <w:tabs>
          <w:tab w:pos="2788" w:val="left" w:leader="none"/>
        </w:tabs>
        <w:spacing w:before="139"/>
        <w:ind w:left="1420"/>
      </w:pPr>
      <w:r>
        <w:rPr>
          <w:spacing w:val="-5"/>
        </w:rPr>
        <w:t>X1</w:t>
      </w:r>
      <w:r>
        <w:rPr/>
        <w:tab/>
        <w:t>=</w:t>
      </w:r>
      <w:r>
        <w:rPr>
          <w:spacing w:val="-1"/>
        </w:rPr>
        <w:t> </w:t>
      </w:r>
      <w:r>
        <w:rPr/>
        <w:t>Live</w:t>
      </w:r>
      <w:r>
        <w:rPr>
          <w:spacing w:val="-1"/>
        </w:rPr>
        <w:t> </w:t>
      </w:r>
      <w:r>
        <w:rPr>
          <w:spacing w:val="-2"/>
        </w:rPr>
        <w:t>Streaming</w:t>
      </w:r>
    </w:p>
    <w:p>
      <w:pPr>
        <w:pStyle w:val="BodyText"/>
        <w:tabs>
          <w:tab w:pos="2788" w:val="left" w:leader="none"/>
        </w:tabs>
        <w:spacing w:before="137"/>
        <w:ind w:left="1420"/>
      </w:pPr>
      <w:r>
        <w:rPr>
          <w:spacing w:val="-5"/>
        </w:rPr>
        <w:t>X2</w:t>
      </w:r>
      <w:r>
        <w:rPr/>
        <w:tab/>
        <w:t>=</w:t>
      </w:r>
      <w:r>
        <w:rPr>
          <w:spacing w:val="-7"/>
        </w:rPr>
        <w:t> </w:t>
      </w:r>
      <w:r>
        <w:rPr/>
        <w:t>Electronic</w:t>
      </w:r>
      <w:r>
        <w:rPr>
          <w:spacing w:val="-9"/>
        </w:rPr>
        <w:t> </w:t>
      </w:r>
      <w:r>
        <w:rPr/>
        <w:t>Word</w:t>
      </w:r>
      <w:r>
        <w:rPr>
          <w:spacing w:val="-6"/>
        </w:rPr>
        <w:t> </w:t>
      </w:r>
      <w:r>
        <w:rPr/>
        <w:t>of</w:t>
      </w:r>
      <w:r>
        <w:rPr>
          <w:spacing w:val="-5"/>
        </w:rPr>
        <w:t> </w:t>
      </w:r>
      <w:r>
        <w:rPr>
          <w:spacing w:val="-2"/>
        </w:rPr>
        <w:t>Mouth</w:t>
      </w:r>
    </w:p>
    <w:p>
      <w:pPr>
        <w:pStyle w:val="BodyText"/>
        <w:tabs>
          <w:tab w:pos="2788" w:val="left" w:leader="none"/>
        </w:tabs>
        <w:spacing w:line="360" w:lineRule="auto" w:before="140"/>
        <w:ind w:left="1420" w:right="5119"/>
      </w:pPr>
      <w:r>
        <w:rPr>
          <w:spacing w:val="-6"/>
        </w:rPr>
        <w:t>X3</w:t>
      </w:r>
      <w:r>
        <w:rPr/>
        <w:tab/>
        <w:t>=</w:t>
      </w:r>
      <w:r>
        <w:rPr>
          <w:spacing w:val="-15"/>
        </w:rPr>
        <w:t> </w:t>
      </w:r>
      <w:r>
        <w:rPr/>
        <w:t>Content</w:t>
      </w:r>
      <w:r>
        <w:rPr>
          <w:spacing w:val="-15"/>
        </w:rPr>
        <w:t> </w:t>
      </w:r>
      <w:r>
        <w:rPr/>
        <w:t>Marketing β1, β2, β3</w:t>
        <w:tab/>
        <w:t>= Koefisien Regresi </w:t>
      </w:r>
      <w:r>
        <w:rPr>
          <w:spacing w:val="-10"/>
        </w:rPr>
        <w:t>e</w:t>
      </w:r>
      <w:r>
        <w:rPr/>
        <w:tab/>
        <w:t>= Standar Error</w:t>
      </w:r>
    </w:p>
    <w:p>
      <w:pPr>
        <w:pStyle w:val="BodyText"/>
        <w:spacing w:after="0" w:line="360" w:lineRule="auto"/>
        <w:sectPr>
          <w:pgSz w:w="11910" w:h="16840"/>
          <w:pgMar w:header="0" w:footer="1000" w:top="1920" w:bottom="1200" w:left="1700" w:right="283"/>
        </w:sectPr>
      </w:pPr>
    </w:p>
    <w:p>
      <w:pPr>
        <w:pStyle w:val="BodyText"/>
        <w:spacing w:before="53"/>
      </w:pPr>
    </w:p>
    <w:p>
      <w:pPr>
        <w:pStyle w:val="Heading3"/>
        <w:numPr>
          <w:ilvl w:val="0"/>
          <w:numId w:val="23"/>
        </w:numPr>
        <w:tabs>
          <w:tab w:pos="1274" w:val="left" w:leader="none"/>
        </w:tabs>
        <w:spacing w:line="240" w:lineRule="auto" w:before="0" w:after="0"/>
        <w:ind w:left="1274" w:right="0" w:hanging="279"/>
        <w:jc w:val="both"/>
      </w:pPr>
      <w:r>
        <w:rPr/>
        <w:t>Uji</w:t>
      </w:r>
      <w:r>
        <w:rPr>
          <w:spacing w:val="-2"/>
        </w:rPr>
        <w:t> Hipotesis</w:t>
      </w:r>
    </w:p>
    <w:p>
      <w:pPr>
        <w:pStyle w:val="ListParagraph"/>
        <w:numPr>
          <w:ilvl w:val="1"/>
          <w:numId w:val="23"/>
        </w:numPr>
        <w:tabs>
          <w:tab w:pos="1419" w:val="left" w:leader="none"/>
        </w:tabs>
        <w:spacing w:line="240" w:lineRule="auto" w:before="137" w:after="0"/>
        <w:ind w:left="1419" w:right="0" w:hanging="285"/>
        <w:jc w:val="both"/>
        <w:rPr>
          <w:sz w:val="24"/>
        </w:rPr>
      </w:pPr>
      <w:r>
        <w:rPr>
          <w:sz w:val="24"/>
        </w:rPr>
        <w:t>Uji</w:t>
      </w:r>
      <w:r>
        <w:rPr>
          <w:spacing w:val="-6"/>
          <w:sz w:val="24"/>
        </w:rPr>
        <w:t> </w:t>
      </w:r>
      <w:r>
        <w:rPr>
          <w:sz w:val="24"/>
        </w:rPr>
        <w:t>T</w:t>
      </w:r>
      <w:r>
        <w:rPr>
          <w:spacing w:val="-7"/>
          <w:sz w:val="24"/>
        </w:rPr>
        <w:t> </w:t>
      </w:r>
      <w:r>
        <w:rPr>
          <w:sz w:val="24"/>
        </w:rPr>
        <w:t>(Signifikan</w:t>
      </w:r>
      <w:r>
        <w:rPr>
          <w:spacing w:val="-1"/>
          <w:sz w:val="24"/>
        </w:rPr>
        <w:t> </w:t>
      </w:r>
      <w:r>
        <w:rPr>
          <w:sz w:val="24"/>
        </w:rPr>
        <w:t>Parameter</w:t>
      </w:r>
      <w:r>
        <w:rPr>
          <w:spacing w:val="-2"/>
          <w:sz w:val="24"/>
        </w:rPr>
        <w:t> Parsial)</w:t>
      </w:r>
    </w:p>
    <w:p>
      <w:pPr>
        <w:pStyle w:val="BodyText"/>
        <w:spacing w:line="360" w:lineRule="auto" w:before="139"/>
        <w:ind w:left="1420" w:right="1413" w:firstLine="420"/>
        <w:jc w:val="both"/>
        <w:rPr>
          <w:position w:val="2"/>
        </w:rPr>
      </w:pPr>
      <w:r>
        <w:rPr/>
        <w:t>Uji T digunakan untuk membuktikan pengaruh signifikan pada variabel independen terhadap variabel dependen secara parsial. Pengaruh variabel independen secara individual yaitu </w:t>
      </w:r>
      <w:r>
        <w:rPr>
          <w:i/>
        </w:rPr>
        <w:t>Live Streaming </w:t>
      </w:r>
      <w:r>
        <w:rPr/>
        <w:t>(X1), </w:t>
      </w:r>
      <w:r>
        <w:rPr>
          <w:i/>
        </w:rPr>
        <w:t>Electronic Word of</w:t>
      </w:r>
      <w:r>
        <w:rPr>
          <w:i/>
          <w:spacing w:val="40"/>
        </w:rPr>
        <w:t> </w:t>
      </w:r>
      <w:r>
        <w:rPr>
          <w:i/>
        </w:rPr>
        <w:t>Mout</w:t>
      </w:r>
      <w:r>
        <w:rPr/>
        <w:t>h (X2), dan </w:t>
      </w:r>
      <w:r>
        <w:rPr>
          <w:i/>
        </w:rPr>
        <w:t>Content Marketing </w:t>
      </w:r>
      <w:r>
        <w:rPr/>
        <w:t>(X3) terhadap keputusan pembelian (Y). Pengujian dilakukan dengan membandingkan </w:t>
      </w:r>
      <w:r>
        <w:rPr>
          <w:position w:val="2"/>
        </w:rPr>
        <w:t>antara</w:t>
      </w:r>
      <w:r>
        <w:rPr>
          <w:spacing w:val="-8"/>
          <w:position w:val="2"/>
        </w:rPr>
        <w:t> </w:t>
      </w:r>
      <w:r>
        <w:rPr>
          <w:position w:val="2"/>
        </w:rPr>
        <w:t>nilai</w:t>
      </w:r>
      <w:r>
        <w:rPr>
          <w:spacing w:val="-9"/>
          <w:position w:val="2"/>
        </w:rPr>
        <w:t> </w:t>
      </w:r>
      <w:r>
        <w:rPr>
          <w:position w:val="2"/>
        </w:rPr>
        <w:t>T</w:t>
      </w:r>
      <w:r>
        <w:rPr>
          <w:sz w:val="16"/>
        </w:rPr>
        <w:t>hitung</w:t>
      </w:r>
      <w:r>
        <w:rPr>
          <w:spacing w:val="18"/>
          <w:sz w:val="16"/>
        </w:rPr>
        <w:t> </w:t>
      </w:r>
      <w:r>
        <w:rPr>
          <w:position w:val="2"/>
        </w:rPr>
        <w:t>dengan</w:t>
      </w:r>
      <w:r>
        <w:rPr>
          <w:spacing w:val="-10"/>
          <w:position w:val="2"/>
        </w:rPr>
        <w:t> </w:t>
      </w:r>
      <w:r>
        <w:rPr>
          <w:position w:val="2"/>
        </w:rPr>
        <w:t>T</w:t>
      </w:r>
      <w:r>
        <w:rPr>
          <w:sz w:val="16"/>
        </w:rPr>
        <w:t>tabel</w:t>
      </w:r>
      <w:r>
        <w:rPr>
          <w:spacing w:val="17"/>
          <w:sz w:val="16"/>
        </w:rPr>
        <w:t> </w:t>
      </w:r>
      <w:r>
        <w:rPr>
          <w:position w:val="2"/>
        </w:rPr>
        <w:t>dengan</w:t>
      </w:r>
      <w:r>
        <w:rPr>
          <w:spacing w:val="-5"/>
          <w:position w:val="2"/>
        </w:rPr>
        <w:t> </w:t>
      </w:r>
      <w:r>
        <w:rPr>
          <w:position w:val="2"/>
        </w:rPr>
        <w:t>kriteria</w:t>
      </w:r>
      <w:r>
        <w:rPr>
          <w:spacing w:val="-6"/>
          <w:position w:val="2"/>
        </w:rPr>
        <w:t> </w:t>
      </w:r>
      <w:r>
        <w:rPr>
          <w:position w:val="2"/>
        </w:rPr>
        <w:t>pengujian</w:t>
      </w:r>
      <w:r>
        <w:rPr>
          <w:spacing w:val="-4"/>
          <w:position w:val="2"/>
        </w:rPr>
        <w:t> </w:t>
      </w:r>
      <w:r>
        <w:rPr>
          <w:position w:val="2"/>
        </w:rPr>
        <w:t>sebagai</w:t>
      </w:r>
      <w:r>
        <w:rPr>
          <w:spacing w:val="-4"/>
          <w:position w:val="2"/>
        </w:rPr>
        <w:t> </w:t>
      </w:r>
      <w:r>
        <w:rPr>
          <w:position w:val="2"/>
        </w:rPr>
        <w:t>berikut</w:t>
      </w:r>
      <w:r>
        <w:rPr>
          <w:spacing w:val="-4"/>
          <w:position w:val="2"/>
        </w:rPr>
        <w:t> </w:t>
      </w:r>
      <w:r>
        <w:rPr>
          <w:spacing w:val="-10"/>
          <w:position w:val="2"/>
        </w:rPr>
        <w:t>:</w:t>
      </w:r>
    </w:p>
    <w:p>
      <w:pPr>
        <w:pStyle w:val="ListParagraph"/>
        <w:numPr>
          <w:ilvl w:val="2"/>
          <w:numId w:val="23"/>
        </w:numPr>
        <w:tabs>
          <w:tab w:pos="1843" w:val="left" w:leader="none"/>
          <w:tab w:pos="1845" w:val="left" w:leader="none"/>
        </w:tabs>
        <w:spacing w:line="350" w:lineRule="auto" w:before="0" w:after="0"/>
        <w:ind w:left="1845" w:right="1413" w:hanging="284"/>
        <w:jc w:val="both"/>
        <w:rPr>
          <w:rFonts w:ascii="Symbol" w:hAnsi="Symbol"/>
          <w:position w:val="2"/>
          <w:sz w:val="24"/>
        </w:rPr>
      </w:pPr>
      <w:r>
        <w:rPr>
          <w:position w:val="2"/>
          <w:sz w:val="24"/>
        </w:rPr>
        <w:t>Jika T</w:t>
      </w:r>
      <w:r>
        <w:rPr>
          <w:sz w:val="16"/>
        </w:rPr>
        <w:t>hitung</w:t>
      </w:r>
      <w:r>
        <w:rPr>
          <w:spacing w:val="40"/>
          <w:sz w:val="16"/>
        </w:rPr>
        <w:t> </w:t>
      </w:r>
      <w:r>
        <w:rPr>
          <w:position w:val="2"/>
          <w:sz w:val="24"/>
        </w:rPr>
        <w:t>&gt; T</w:t>
      </w:r>
      <w:r>
        <w:rPr>
          <w:sz w:val="16"/>
        </w:rPr>
        <w:t>tabel</w:t>
      </w:r>
      <w:r>
        <w:rPr>
          <w:spacing w:val="40"/>
          <w:sz w:val="16"/>
        </w:rPr>
        <w:t> </w:t>
      </w:r>
      <w:r>
        <w:rPr>
          <w:position w:val="2"/>
          <w:sz w:val="24"/>
        </w:rPr>
        <w:t>dan signifikansi bernilai &lt; 0,05 artinya masing- </w:t>
      </w:r>
      <w:r>
        <w:rPr>
          <w:sz w:val="24"/>
        </w:rPr>
        <w:t>masing variabel berpengaruh signifikan.</w:t>
      </w:r>
    </w:p>
    <w:p>
      <w:pPr>
        <w:pStyle w:val="ListParagraph"/>
        <w:numPr>
          <w:ilvl w:val="2"/>
          <w:numId w:val="23"/>
        </w:numPr>
        <w:tabs>
          <w:tab w:pos="1843" w:val="left" w:leader="none"/>
          <w:tab w:pos="1845" w:val="left" w:leader="none"/>
        </w:tabs>
        <w:spacing w:line="350" w:lineRule="auto" w:before="10" w:after="0"/>
        <w:ind w:left="1845" w:right="1413" w:hanging="284"/>
        <w:jc w:val="both"/>
        <w:rPr>
          <w:rFonts w:ascii="Symbol" w:hAnsi="Symbol"/>
          <w:position w:val="2"/>
          <w:sz w:val="24"/>
        </w:rPr>
      </w:pPr>
      <w:r>
        <w:rPr>
          <w:position w:val="2"/>
          <w:sz w:val="24"/>
        </w:rPr>
        <w:t>Jika T</w:t>
      </w:r>
      <w:r>
        <w:rPr>
          <w:sz w:val="16"/>
        </w:rPr>
        <w:t>hitung </w:t>
      </w:r>
      <w:r>
        <w:rPr>
          <w:position w:val="2"/>
          <w:sz w:val="24"/>
        </w:rPr>
        <w:t>&lt; T</w:t>
      </w:r>
      <w:r>
        <w:rPr>
          <w:sz w:val="16"/>
        </w:rPr>
        <w:t>tabel</w:t>
      </w:r>
      <w:r>
        <w:rPr>
          <w:spacing w:val="40"/>
          <w:sz w:val="16"/>
        </w:rPr>
        <w:t> </w:t>
      </w:r>
      <w:r>
        <w:rPr>
          <w:position w:val="2"/>
          <w:sz w:val="24"/>
        </w:rPr>
        <w:t>dan signifikansi bernilai &gt; 0,05 artinya masing- </w:t>
      </w:r>
      <w:r>
        <w:rPr>
          <w:sz w:val="24"/>
        </w:rPr>
        <w:t>masing variabel tidak berpengaruh signifikan.</w:t>
      </w:r>
    </w:p>
    <w:p>
      <w:pPr>
        <w:pStyle w:val="ListParagraph"/>
        <w:numPr>
          <w:ilvl w:val="1"/>
          <w:numId w:val="23"/>
        </w:numPr>
        <w:tabs>
          <w:tab w:pos="1419" w:val="left" w:leader="none"/>
        </w:tabs>
        <w:spacing w:line="240" w:lineRule="auto" w:before="9" w:after="0"/>
        <w:ind w:left="1419" w:right="0" w:hanging="285"/>
        <w:jc w:val="both"/>
        <w:rPr>
          <w:sz w:val="24"/>
        </w:rPr>
      </w:pPr>
      <w:r>
        <w:rPr>
          <w:sz w:val="24"/>
        </w:rPr>
        <w:t>Uji</w:t>
      </w:r>
      <w:r>
        <w:rPr>
          <w:spacing w:val="-1"/>
          <w:sz w:val="24"/>
        </w:rPr>
        <w:t> </w:t>
      </w:r>
      <w:r>
        <w:rPr>
          <w:sz w:val="24"/>
        </w:rPr>
        <w:t>Koefisien Determinasi </w:t>
      </w:r>
      <w:r>
        <w:rPr>
          <w:spacing w:val="-4"/>
          <w:sz w:val="24"/>
        </w:rPr>
        <w:t>(R</w:t>
      </w:r>
      <w:r>
        <w:rPr>
          <w:spacing w:val="-4"/>
          <w:sz w:val="24"/>
          <w:vertAlign w:val="superscript"/>
        </w:rPr>
        <w:t>2</w:t>
      </w:r>
      <w:r>
        <w:rPr>
          <w:spacing w:val="-4"/>
          <w:sz w:val="24"/>
          <w:vertAlign w:val="baseline"/>
        </w:rPr>
        <w:t>)</w:t>
      </w:r>
    </w:p>
    <w:p>
      <w:pPr>
        <w:pStyle w:val="BodyText"/>
        <w:spacing w:line="360" w:lineRule="auto" w:before="140"/>
        <w:ind w:left="1420" w:right="1415" w:firstLine="420"/>
        <w:jc w:val="both"/>
      </w:pPr>
      <w:r>
        <w:rPr/>
        <w:t>Koefisien determinasi digunakan untuk menghitung seberapa tinggi atau</w:t>
      </w:r>
      <w:r>
        <w:rPr>
          <w:spacing w:val="-15"/>
        </w:rPr>
        <w:t> </w:t>
      </w:r>
      <w:r>
        <w:rPr/>
        <w:t>seberapa</w:t>
      </w:r>
      <w:r>
        <w:rPr>
          <w:spacing w:val="-15"/>
        </w:rPr>
        <w:t> </w:t>
      </w:r>
      <w:r>
        <w:rPr/>
        <w:t>jauh</w:t>
      </w:r>
      <w:r>
        <w:rPr>
          <w:spacing w:val="-15"/>
        </w:rPr>
        <w:t> </w:t>
      </w:r>
      <w:r>
        <w:rPr/>
        <w:t>kesesuaian</w:t>
      </w:r>
      <w:r>
        <w:rPr>
          <w:spacing w:val="-15"/>
        </w:rPr>
        <w:t> </w:t>
      </w:r>
      <w:r>
        <w:rPr/>
        <w:t>garis</w:t>
      </w:r>
      <w:r>
        <w:rPr>
          <w:spacing w:val="-15"/>
        </w:rPr>
        <w:t> </w:t>
      </w:r>
      <w:r>
        <w:rPr/>
        <w:t>regresi</w:t>
      </w:r>
      <w:r>
        <w:rPr>
          <w:spacing w:val="-15"/>
        </w:rPr>
        <w:t> </w:t>
      </w:r>
      <w:r>
        <w:rPr/>
        <w:t>yang</w:t>
      </w:r>
      <w:r>
        <w:rPr>
          <w:spacing w:val="-15"/>
        </w:rPr>
        <w:t> </w:t>
      </w:r>
      <w:r>
        <w:rPr/>
        <w:t>terbentuk</w:t>
      </w:r>
      <w:r>
        <w:rPr>
          <w:spacing w:val="-15"/>
        </w:rPr>
        <w:t> </w:t>
      </w:r>
      <w:r>
        <w:rPr/>
        <w:t>dalam</w:t>
      </w:r>
      <w:r>
        <w:rPr>
          <w:spacing w:val="-15"/>
        </w:rPr>
        <w:t> </w:t>
      </w:r>
      <w:r>
        <w:rPr/>
        <w:t>mewakili kelompok</w:t>
      </w:r>
      <w:r>
        <w:rPr>
          <w:spacing w:val="-15"/>
        </w:rPr>
        <w:t> </w:t>
      </w:r>
      <w:r>
        <w:rPr/>
        <w:t>data</w:t>
      </w:r>
      <w:r>
        <w:rPr>
          <w:spacing w:val="-15"/>
        </w:rPr>
        <w:t> </w:t>
      </w:r>
      <w:r>
        <w:rPr/>
        <w:t>hasil</w:t>
      </w:r>
      <w:r>
        <w:rPr>
          <w:spacing w:val="-15"/>
        </w:rPr>
        <w:t> </w:t>
      </w:r>
      <w:r>
        <w:rPr/>
        <w:t>observasi.</w:t>
      </w:r>
      <w:hyperlink w:history="true" w:anchor="_bookmark122">
        <w:r>
          <w:rPr>
            <w:rFonts w:ascii="Calibri"/>
            <w:position w:val="8"/>
            <w:sz w:val="14"/>
          </w:rPr>
          <w:t>81</w:t>
        </w:r>
      </w:hyperlink>
      <w:r>
        <w:rPr>
          <w:rFonts w:ascii="Calibri"/>
          <w:spacing w:val="10"/>
          <w:position w:val="8"/>
          <w:sz w:val="14"/>
        </w:rPr>
        <w:t> </w:t>
      </w:r>
      <w:r>
        <w:rPr/>
        <w:t>Semakin</w:t>
      </w:r>
      <w:r>
        <w:rPr>
          <w:spacing w:val="-15"/>
        </w:rPr>
        <w:t> </w:t>
      </w:r>
      <w:r>
        <w:rPr/>
        <w:t>besar</w:t>
      </w:r>
      <w:r>
        <w:rPr>
          <w:spacing w:val="-15"/>
        </w:rPr>
        <w:t> </w:t>
      </w:r>
      <w:r>
        <w:rPr/>
        <w:t>nilai</w:t>
      </w:r>
      <w:r>
        <w:rPr>
          <w:spacing w:val="-15"/>
        </w:rPr>
        <w:t> </w:t>
      </w:r>
      <w:r>
        <w:rPr/>
        <w:t>koefisien</w:t>
      </w:r>
      <w:r>
        <w:rPr>
          <w:spacing w:val="-15"/>
        </w:rPr>
        <w:t> </w:t>
      </w:r>
      <w:r>
        <w:rPr/>
        <w:t>determinasi (mendekati 1), maka variabel bebas (</w:t>
      </w:r>
      <w:r>
        <w:rPr>
          <w:i/>
        </w:rPr>
        <w:t>Live Streaming, Electronic Word of Mouth </w:t>
      </w:r>
      <w:r>
        <w:rPr/>
        <w:t>dan </w:t>
      </w:r>
      <w:r>
        <w:rPr>
          <w:i/>
        </w:rPr>
        <w:t>Content Marketing</w:t>
      </w:r>
      <w:r>
        <w:rPr/>
        <w:t>) dikatakan semakin baik dalam menjelaskan variabel terikat (Keputusan Pembelian).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rPr>
          <w:sz w:val="20"/>
        </w:rPr>
      </w:pPr>
      <w:r>
        <w:rPr>
          <w:sz w:val="20"/>
        </w:rPr>
        <mc:AlternateContent>
          <mc:Choice Requires="wps">
            <w:drawing>
              <wp:anchor distT="0" distB="0" distL="0" distR="0" allowOverlap="1" layoutInCell="1" locked="0" behindDoc="1" simplePos="0" relativeHeight="487618560">
                <wp:simplePos x="0" y="0"/>
                <wp:positionH relativeFrom="page">
                  <wp:posOffset>1440433</wp:posOffset>
                </wp:positionH>
                <wp:positionV relativeFrom="paragraph">
                  <wp:posOffset>298718</wp:posOffset>
                </wp:positionV>
                <wp:extent cx="1829435" cy="9525"/>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521124pt;width:144.020pt;height:.71997pt;mso-position-horizontal-relative:page;mso-position-vertical-relative:paragraph;z-index:-15697920;mso-wrap-distance-left:0;mso-wrap-distance-right:0" id="docshape106" filled="true" fillcolor="#000000" stroked="false">
                <v:fill type="solid"/>
                <w10:wrap type="topAndBottom"/>
              </v:rect>
            </w:pict>
          </mc:Fallback>
        </mc:AlternateContent>
      </w:r>
    </w:p>
    <w:p>
      <w:pPr>
        <w:spacing w:before="102"/>
        <w:ind w:left="1288" w:right="0" w:firstLine="0"/>
        <w:jc w:val="left"/>
        <w:rPr>
          <w:sz w:val="20"/>
        </w:rPr>
      </w:pPr>
      <w:bookmarkStart w:name="_bookmark122" w:id="123"/>
      <w:bookmarkEnd w:id="123"/>
      <w:r>
        <w:rPr/>
      </w:r>
      <w:r>
        <w:rPr>
          <w:rFonts w:ascii="Calibri"/>
          <w:sz w:val="20"/>
          <w:vertAlign w:val="superscript"/>
        </w:rPr>
        <w:t>81</w:t>
      </w:r>
      <w:r>
        <w:rPr>
          <w:rFonts w:ascii="Calibri"/>
          <w:spacing w:val="-7"/>
          <w:sz w:val="20"/>
          <w:vertAlign w:val="baseline"/>
        </w:rPr>
        <w:t> </w:t>
      </w:r>
      <w:r>
        <w:rPr>
          <w:sz w:val="20"/>
          <w:vertAlign w:val="baseline"/>
        </w:rPr>
        <w:t>Reza</w:t>
      </w:r>
      <w:r>
        <w:rPr>
          <w:spacing w:val="-10"/>
          <w:sz w:val="20"/>
          <w:vertAlign w:val="baseline"/>
        </w:rPr>
        <w:t> </w:t>
      </w:r>
      <w:r>
        <w:rPr>
          <w:sz w:val="20"/>
          <w:vertAlign w:val="baseline"/>
        </w:rPr>
        <w:t>Mubarak,</w:t>
      </w:r>
      <w:r>
        <w:rPr>
          <w:spacing w:val="-9"/>
          <w:sz w:val="20"/>
          <w:vertAlign w:val="baseline"/>
        </w:rPr>
        <w:t> </w:t>
      </w:r>
      <w:r>
        <w:rPr>
          <w:i/>
          <w:sz w:val="20"/>
          <w:vertAlign w:val="baseline"/>
        </w:rPr>
        <w:t>PENGANTAR</w:t>
      </w:r>
      <w:r>
        <w:rPr>
          <w:i/>
          <w:spacing w:val="-11"/>
          <w:sz w:val="20"/>
          <w:vertAlign w:val="baseline"/>
        </w:rPr>
        <w:t> </w:t>
      </w:r>
      <w:r>
        <w:rPr>
          <w:i/>
          <w:sz w:val="20"/>
          <w:vertAlign w:val="baseline"/>
        </w:rPr>
        <w:t>EKONOMETRIKA</w:t>
      </w:r>
      <w:r>
        <w:rPr>
          <w:sz w:val="20"/>
          <w:vertAlign w:val="baseline"/>
        </w:rPr>
        <w:t>,</w:t>
      </w:r>
      <w:r>
        <w:rPr>
          <w:spacing w:val="-11"/>
          <w:sz w:val="20"/>
          <w:vertAlign w:val="baseline"/>
        </w:rPr>
        <w:t> </w:t>
      </w:r>
      <w:r>
        <w:rPr>
          <w:spacing w:val="-2"/>
          <w:sz w:val="20"/>
          <w:vertAlign w:val="baseline"/>
        </w:rPr>
        <w:t>2021.</w:t>
      </w:r>
    </w:p>
    <w:p>
      <w:pPr>
        <w:spacing w:after="0"/>
        <w:jc w:val="left"/>
        <w:rPr>
          <w:sz w:val="20"/>
        </w:rPr>
        <w:sectPr>
          <w:pgSz w:w="11910" w:h="16840"/>
          <w:pgMar w:header="0" w:footer="1000" w:top="1920" w:bottom="1200" w:left="1700" w:right="283"/>
        </w:sectPr>
      </w:pPr>
    </w:p>
    <w:p>
      <w:pPr>
        <w:pStyle w:val="BodyText"/>
        <w:spacing w:before="8"/>
        <w:rPr>
          <w:sz w:val="28"/>
        </w:rPr>
      </w:pPr>
    </w:p>
    <w:p>
      <w:pPr>
        <w:pStyle w:val="Heading1"/>
        <w:ind w:left="7"/>
      </w:pPr>
      <w:bookmarkStart w:name="_bookmark123" w:id="124"/>
      <w:bookmarkEnd w:id="124"/>
      <w:r>
        <w:rPr>
          <w:b w:val="0"/>
        </w:rPr>
      </w:r>
      <w:r>
        <w:rPr/>
        <w:t>BAB</w:t>
      </w:r>
      <w:r>
        <w:rPr>
          <w:spacing w:val="-3"/>
        </w:rPr>
        <w:t> </w:t>
      </w:r>
      <w:r>
        <w:rPr>
          <w:spacing w:val="-5"/>
        </w:rPr>
        <w:t>IV</w:t>
      </w:r>
    </w:p>
    <w:p>
      <w:pPr>
        <w:spacing w:before="26"/>
        <w:ind w:left="4" w:right="856" w:firstLine="0"/>
        <w:jc w:val="center"/>
        <w:rPr>
          <w:b/>
          <w:sz w:val="28"/>
        </w:rPr>
      </w:pPr>
      <w:r>
        <w:rPr>
          <w:b/>
          <w:sz w:val="28"/>
        </w:rPr>
        <w:t>HASIL</w:t>
      </w:r>
      <w:r>
        <w:rPr>
          <w:b/>
          <w:spacing w:val="-6"/>
          <w:sz w:val="28"/>
        </w:rPr>
        <w:t> </w:t>
      </w:r>
      <w:r>
        <w:rPr>
          <w:b/>
          <w:sz w:val="28"/>
        </w:rPr>
        <w:t>PENELITIAN</w:t>
      </w:r>
      <w:r>
        <w:rPr>
          <w:b/>
          <w:spacing w:val="-8"/>
          <w:sz w:val="28"/>
        </w:rPr>
        <w:t> </w:t>
      </w:r>
      <w:r>
        <w:rPr>
          <w:b/>
          <w:sz w:val="28"/>
        </w:rPr>
        <w:t>DAN</w:t>
      </w:r>
      <w:r>
        <w:rPr>
          <w:b/>
          <w:spacing w:val="-4"/>
          <w:sz w:val="28"/>
        </w:rPr>
        <w:t> </w:t>
      </w:r>
      <w:r>
        <w:rPr>
          <w:b/>
          <w:spacing w:val="-2"/>
          <w:sz w:val="28"/>
        </w:rPr>
        <w:t>PEMBAHASAN</w:t>
      </w:r>
    </w:p>
    <w:p>
      <w:pPr>
        <w:pStyle w:val="BodyText"/>
        <w:spacing w:before="152"/>
        <w:rPr>
          <w:b/>
          <w:sz w:val="28"/>
        </w:rPr>
      </w:pPr>
    </w:p>
    <w:p>
      <w:pPr>
        <w:pStyle w:val="Heading3"/>
        <w:numPr>
          <w:ilvl w:val="1"/>
          <w:numId w:val="25"/>
        </w:numPr>
        <w:tabs>
          <w:tab w:pos="850" w:val="left" w:leader="none"/>
        </w:tabs>
        <w:spacing w:line="240" w:lineRule="auto" w:before="0" w:after="0"/>
        <w:ind w:left="850" w:right="0" w:hanging="424"/>
        <w:jc w:val="left"/>
      </w:pPr>
      <w:bookmarkStart w:name="_bookmark124" w:id="125"/>
      <w:bookmarkEnd w:id="125"/>
      <w:r>
        <w:rPr>
          <w:b w:val="0"/>
        </w:rPr>
      </w:r>
      <w:r>
        <w:rPr/>
        <w:t>Deskripsi</w:t>
      </w:r>
      <w:r>
        <w:rPr>
          <w:spacing w:val="-3"/>
        </w:rPr>
        <w:t> </w:t>
      </w:r>
      <w:r>
        <w:rPr/>
        <w:t>Objek</w:t>
      </w:r>
      <w:r>
        <w:rPr>
          <w:spacing w:val="-2"/>
        </w:rPr>
        <w:t> Penelitian</w:t>
      </w:r>
    </w:p>
    <w:p>
      <w:pPr>
        <w:pStyle w:val="BodyText"/>
        <w:spacing w:before="21"/>
        <w:rPr>
          <w:b/>
        </w:rPr>
      </w:pPr>
    </w:p>
    <w:p>
      <w:pPr>
        <w:pStyle w:val="Heading3"/>
        <w:numPr>
          <w:ilvl w:val="2"/>
          <w:numId w:val="25"/>
        </w:numPr>
        <w:tabs>
          <w:tab w:pos="1276" w:val="left" w:leader="none"/>
        </w:tabs>
        <w:spacing w:line="240" w:lineRule="auto" w:before="0" w:after="0"/>
        <w:ind w:left="1276" w:right="0" w:hanging="566"/>
        <w:jc w:val="left"/>
      </w:pPr>
      <w:bookmarkStart w:name="_bookmark125" w:id="126"/>
      <w:bookmarkEnd w:id="126"/>
      <w:r>
        <w:rPr>
          <w:b w:val="0"/>
        </w:rPr>
      </w:r>
      <w:r>
        <w:rPr/>
        <w:t>Gambaran</w:t>
      </w:r>
      <w:r>
        <w:rPr>
          <w:spacing w:val="-6"/>
        </w:rPr>
        <w:t> </w:t>
      </w:r>
      <w:r>
        <w:rPr/>
        <w:t>Umum</w:t>
      </w:r>
      <w:r>
        <w:rPr>
          <w:spacing w:val="-11"/>
        </w:rPr>
        <w:t> </w:t>
      </w:r>
      <w:r>
        <w:rPr/>
        <w:t>Tiktok</w:t>
      </w:r>
      <w:r>
        <w:rPr>
          <w:spacing w:val="-5"/>
        </w:rPr>
        <w:t> </w:t>
      </w:r>
      <w:r>
        <w:rPr>
          <w:spacing w:val="-4"/>
        </w:rPr>
        <w:t>Shop</w:t>
      </w:r>
    </w:p>
    <w:p>
      <w:pPr>
        <w:pStyle w:val="BodyText"/>
        <w:spacing w:before="22"/>
        <w:rPr>
          <w:b/>
        </w:rPr>
      </w:pPr>
    </w:p>
    <w:p>
      <w:pPr>
        <w:pStyle w:val="BodyText"/>
        <w:spacing w:line="360" w:lineRule="auto"/>
        <w:ind w:left="1276" w:right="1413" w:firstLine="415"/>
        <w:jc w:val="both"/>
      </w:pPr>
      <w:r>
        <w:rPr/>
        <w:t>TikTok di Indonesia resmi perkenalkan layanan baru bernama "Tiktok Shop" pada 17 April 2021. Tiktok Shop merupakan </w:t>
      </w:r>
      <w:r>
        <w:rPr>
          <w:i/>
        </w:rPr>
        <w:t>platform social e- commerce</w:t>
      </w:r>
      <w:r>
        <w:rPr>
          <w:i/>
          <w:spacing w:val="-1"/>
        </w:rPr>
        <w:t> </w:t>
      </w:r>
      <w:r>
        <w:rPr/>
        <w:t>yang</w:t>
      </w:r>
      <w:r>
        <w:rPr>
          <w:spacing w:val="-3"/>
        </w:rPr>
        <w:t> </w:t>
      </w:r>
      <w:r>
        <w:rPr/>
        <w:t>diciptakan</w:t>
      </w:r>
      <w:r>
        <w:rPr>
          <w:spacing w:val="-3"/>
        </w:rPr>
        <w:t> </w:t>
      </w:r>
      <w:r>
        <w:rPr/>
        <w:t>untuk</w:t>
      </w:r>
      <w:r>
        <w:rPr>
          <w:spacing w:val="-3"/>
        </w:rPr>
        <w:t> </w:t>
      </w:r>
      <w:r>
        <w:rPr/>
        <w:t>memudahkan</w:t>
      </w:r>
      <w:r>
        <w:rPr>
          <w:spacing w:val="-1"/>
        </w:rPr>
        <w:t> </w:t>
      </w:r>
      <w:r>
        <w:rPr/>
        <w:t>transaksi</w:t>
      </w:r>
      <w:r>
        <w:rPr>
          <w:spacing w:val="-3"/>
        </w:rPr>
        <w:t> </w:t>
      </w:r>
      <w:r>
        <w:rPr/>
        <w:t>jual</w:t>
      </w:r>
      <w:r>
        <w:rPr>
          <w:spacing w:val="-3"/>
        </w:rPr>
        <w:t> </w:t>
      </w:r>
      <w:r>
        <w:rPr/>
        <w:t>beli</w:t>
      </w:r>
      <w:r>
        <w:rPr>
          <w:spacing w:val="-3"/>
        </w:rPr>
        <w:t> </w:t>
      </w:r>
      <w:r>
        <w:rPr/>
        <w:t>langsung bagi para anggotanya dengan menawarkan pengalaman berbelanja yang mudah, menyenangkan, dan nyaman. Daripada harus membuka aplikasi atau situs web lain untuk menyelesaikan pembelian, pengguna dapat melakukan aktivitas belanja langsung di TikTok. Dengan pendekatan ini, aplikasi TikTok menangani setiap langkah transaksi, mulai dari pembelian hingga pembayaran. Saat fitur ini diluncurkan, pengguna dapat mengidentifikasinya dengan ketik #tiktokshop di kotak pencarian program atau dengan melihat ikon keranjang belanja berwarna kuning di pojok kiri bawah beranda TikTok. Untuk membantu pengguna dalam menentukan produk</w:t>
      </w:r>
      <w:r>
        <w:rPr>
          <w:spacing w:val="-2"/>
        </w:rPr>
        <w:t> </w:t>
      </w:r>
      <w:r>
        <w:rPr/>
        <w:t>yang</w:t>
      </w:r>
      <w:r>
        <w:rPr>
          <w:spacing w:val="-2"/>
        </w:rPr>
        <w:t> </w:t>
      </w:r>
      <w:r>
        <w:rPr/>
        <w:t>akan</w:t>
      </w:r>
      <w:r>
        <w:rPr>
          <w:spacing w:val="-2"/>
        </w:rPr>
        <w:t> </w:t>
      </w:r>
      <w:r>
        <w:rPr/>
        <w:t>dibeli,</w:t>
      </w:r>
      <w:r>
        <w:rPr>
          <w:spacing w:val="-4"/>
        </w:rPr>
        <w:t> </w:t>
      </w:r>
      <w:r>
        <w:rPr/>
        <w:t>TikTok</w:t>
      </w:r>
      <w:r>
        <w:rPr>
          <w:spacing w:val="-2"/>
        </w:rPr>
        <w:t> </w:t>
      </w:r>
      <w:r>
        <w:rPr/>
        <w:t>Shop</w:t>
      </w:r>
      <w:r>
        <w:rPr>
          <w:spacing w:val="-2"/>
        </w:rPr>
        <w:t> </w:t>
      </w:r>
      <w:r>
        <w:rPr/>
        <w:t>baru-baru</w:t>
      </w:r>
      <w:r>
        <w:rPr>
          <w:spacing w:val="-3"/>
        </w:rPr>
        <w:t> </w:t>
      </w:r>
      <w:r>
        <w:rPr/>
        <w:t>ini</w:t>
      </w:r>
      <w:r>
        <w:rPr>
          <w:spacing w:val="-1"/>
        </w:rPr>
        <w:t> </w:t>
      </w:r>
      <w:r>
        <w:rPr/>
        <w:t>memperkenalkan</w:t>
      </w:r>
      <w:r>
        <w:rPr>
          <w:spacing w:val="-2"/>
        </w:rPr>
        <w:t> </w:t>
      </w:r>
      <w:r>
        <w:rPr/>
        <w:t>fitur baru</w:t>
      </w:r>
      <w:r>
        <w:rPr>
          <w:spacing w:val="-14"/>
        </w:rPr>
        <w:t> </w:t>
      </w:r>
      <w:r>
        <w:rPr/>
        <w:t>yang</w:t>
      </w:r>
      <w:r>
        <w:rPr>
          <w:spacing w:val="-13"/>
        </w:rPr>
        <w:t> </w:t>
      </w:r>
      <w:r>
        <w:rPr/>
        <w:t>disebut</w:t>
      </w:r>
      <w:r>
        <w:rPr>
          <w:spacing w:val="-13"/>
        </w:rPr>
        <w:t> </w:t>
      </w:r>
      <w:r>
        <w:rPr/>
        <w:t>pusat</w:t>
      </w:r>
      <w:r>
        <w:rPr>
          <w:spacing w:val="-13"/>
        </w:rPr>
        <w:t> </w:t>
      </w:r>
      <w:r>
        <w:rPr/>
        <w:t>perbelanjaan.</w:t>
      </w:r>
      <w:r>
        <w:rPr>
          <w:spacing w:val="-13"/>
        </w:rPr>
        <w:t> </w:t>
      </w:r>
      <w:r>
        <w:rPr/>
        <w:t>Dengan</w:t>
      </w:r>
      <w:r>
        <w:rPr>
          <w:spacing w:val="-12"/>
        </w:rPr>
        <w:t> </w:t>
      </w:r>
      <w:r>
        <w:rPr/>
        <w:t>klik</w:t>
      </w:r>
      <w:r>
        <w:rPr>
          <w:spacing w:val="-10"/>
        </w:rPr>
        <w:t> </w:t>
      </w:r>
      <w:r>
        <w:rPr/>
        <w:t>tab</w:t>
      </w:r>
      <w:r>
        <w:rPr>
          <w:spacing w:val="-14"/>
        </w:rPr>
        <w:t> </w:t>
      </w:r>
      <w:r>
        <w:rPr/>
        <w:t>toko</w:t>
      </w:r>
      <w:r>
        <w:rPr>
          <w:spacing w:val="-13"/>
        </w:rPr>
        <w:t> </w:t>
      </w:r>
      <w:r>
        <w:rPr/>
        <w:t>di</w:t>
      </w:r>
      <w:r>
        <w:rPr>
          <w:spacing w:val="-13"/>
        </w:rPr>
        <w:t> </w:t>
      </w:r>
      <w:r>
        <w:rPr/>
        <w:t>bagian</w:t>
      </w:r>
      <w:r>
        <w:rPr>
          <w:spacing w:val="-14"/>
        </w:rPr>
        <w:t> </w:t>
      </w:r>
      <w:r>
        <w:rPr/>
        <w:t>bawah beranda, fitur pusat perbelanjaan akan ditampilkan.</w:t>
      </w:r>
    </w:p>
    <w:p>
      <w:pPr>
        <w:pStyle w:val="BodyText"/>
        <w:spacing w:line="360" w:lineRule="auto" w:before="3"/>
        <w:ind w:left="1276" w:right="1418" w:firstLine="420"/>
        <w:jc w:val="both"/>
      </w:pPr>
      <w:r>
        <w:rPr/>
        <w:t>Berikut</w:t>
      </w:r>
      <w:r>
        <w:rPr>
          <w:spacing w:val="-1"/>
        </w:rPr>
        <w:t> </w:t>
      </w:r>
      <w:r>
        <w:rPr/>
        <w:t>cara</w:t>
      </w:r>
      <w:r>
        <w:rPr>
          <w:spacing w:val="-3"/>
        </w:rPr>
        <w:t> </w:t>
      </w:r>
      <w:r>
        <w:rPr/>
        <w:t>konsumen</w:t>
      </w:r>
      <w:r>
        <w:rPr>
          <w:spacing w:val="-1"/>
        </w:rPr>
        <w:t> </w:t>
      </w:r>
      <w:r>
        <w:rPr/>
        <w:t>untuk melakukan</w:t>
      </w:r>
      <w:r>
        <w:rPr>
          <w:spacing w:val="-1"/>
        </w:rPr>
        <w:t> </w:t>
      </w:r>
      <w:r>
        <w:rPr/>
        <w:t>keputusan</w:t>
      </w:r>
      <w:r>
        <w:rPr>
          <w:spacing w:val="-1"/>
        </w:rPr>
        <w:t> </w:t>
      </w:r>
      <w:r>
        <w:rPr/>
        <w:t>pembelian</w:t>
      </w:r>
      <w:r>
        <w:rPr>
          <w:spacing w:val="-1"/>
        </w:rPr>
        <w:t> </w:t>
      </w:r>
      <w:r>
        <w:rPr/>
        <w:t>produk pada fitur TikTok Shop:</w:t>
      </w:r>
    </w:p>
    <w:p>
      <w:pPr>
        <w:pStyle w:val="ListParagraph"/>
        <w:numPr>
          <w:ilvl w:val="3"/>
          <w:numId w:val="25"/>
        </w:numPr>
        <w:tabs>
          <w:tab w:pos="1701" w:val="left" w:leader="none"/>
        </w:tabs>
        <w:spacing w:line="360" w:lineRule="auto" w:before="0" w:after="0"/>
        <w:ind w:left="1701" w:right="1421" w:hanging="360"/>
        <w:jc w:val="both"/>
        <w:rPr>
          <w:sz w:val="24"/>
        </w:rPr>
      </w:pPr>
      <w:r>
        <w:rPr>
          <w:sz w:val="24"/>
        </w:rPr>
        <w:t>Buka aplikasi TikTok dan ketuk opsi “Toko” atau “Shop” di bagian bawah</w:t>
      </w:r>
      <w:r>
        <w:rPr>
          <w:spacing w:val="-15"/>
          <w:sz w:val="24"/>
        </w:rPr>
        <w:t> </w:t>
      </w:r>
      <w:r>
        <w:rPr>
          <w:sz w:val="24"/>
        </w:rPr>
        <w:t>layar</w:t>
      </w:r>
      <w:r>
        <w:rPr>
          <w:spacing w:val="-15"/>
          <w:sz w:val="24"/>
        </w:rPr>
        <w:t> </w:t>
      </w:r>
      <w:r>
        <w:rPr>
          <w:sz w:val="24"/>
        </w:rPr>
        <w:t>pada</w:t>
      </w:r>
      <w:r>
        <w:rPr>
          <w:spacing w:val="-15"/>
          <w:sz w:val="24"/>
        </w:rPr>
        <w:t> </w:t>
      </w:r>
      <w:r>
        <w:rPr>
          <w:sz w:val="24"/>
        </w:rPr>
        <w:t>device,</w:t>
      </w:r>
      <w:r>
        <w:rPr>
          <w:spacing w:val="-15"/>
          <w:sz w:val="24"/>
        </w:rPr>
        <w:t> </w:t>
      </w:r>
      <w:r>
        <w:rPr>
          <w:sz w:val="24"/>
        </w:rPr>
        <w:t>tepatnya</w:t>
      </w:r>
      <w:r>
        <w:rPr>
          <w:spacing w:val="-15"/>
          <w:sz w:val="24"/>
        </w:rPr>
        <w:t> </w:t>
      </w:r>
      <w:r>
        <w:rPr>
          <w:sz w:val="24"/>
        </w:rPr>
        <w:t>di</w:t>
      </w:r>
      <w:r>
        <w:rPr>
          <w:spacing w:val="-15"/>
          <w:sz w:val="24"/>
        </w:rPr>
        <w:t> </w:t>
      </w:r>
      <w:r>
        <w:rPr>
          <w:sz w:val="24"/>
        </w:rPr>
        <w:t>sebelah</w:t>
      </w:r>
      <w:r>
        <w:rPr>
          <w:spacing w:val="-15"/>
          <w:sz w:val="24"/>
        </w:rPr>
        <w:t> </w:t>
      </w:r>
      <w:r>
        <w:rPr>
          <w:sz w:val="24"/>
        </w:rPr>
        <w:t>opsi</w:t>
      </w:r>
      <w:r>
        <w:rPr>
          <w:spacing w:val="-15"/>
          <w:sz w:val="24"/>
        </w:rPr>
        <w:t> </w:t>
      </w:r>
      <w:r>
        <w:rPr>
          <w:sz w:val="24"/>
        </w:rPr>
        <w:t>“home”</w:t>
      </w:r>
      <w:r>
        <w:rPr>
          <w:spacing w:val="-15"/>
          <w:sz w:val="24"/>
        </w:rPr>
        <w:t> </w:t>
      </w:r>
      <w:r>
        <w:rPr>
          <w:sz w:val="24"/>
        </w:rPr>
        <w:t>atau</w:t>
      </w:r>
      <w:r>
        <w:rPr>
          <w:spacing w:val="-15"/>
          <w:sz w:val="24"/>
        </w:rPr>
        <w:t> </w:t>
      </w:r>
      <w:r>
        <w:rPr>
          <w:sz w:val="24"/>
        </w:rPr>
        <w:t>beranda.</w:t>
      </w:r>
    </w:p>
    <w:p>
      <w:pPr>
        <w:pStyle w:val="ListParagraph"/>
        <w:numPr>
          <w:ilvl w:val="3"/>
          <w:numId w:val="25"/>
        </w:numPr>
        <w:tabs>
          <w:tab w:pos="1701" w:val="left" w:leader="none"/>
        </w:tabs>
        <w:spacing w:line="360" w:lineRule="auto" w:before="0" w:after="0"/>
        <w:ind w:left="1701" w:right="1418" w:hanging="360"/>
        <w:jc w:val="both"/>
        <w:rPr>
          <w:sz w:val="24"/>
        </w:rPr>
      </w:pPr>
      <w:r>
        <w:rPr>
          <w:sz w:val="24"/>
        </w:rPr>
        <w:t>Konsumen mencari produk yang ingin dibeli dengan </w:t>
      </w:r>
      <w:r>
        <w:rPr>
          <w:sz w:val="24"/>
        </w:rPr>
        <w:t>menjelajahi kategori atau menggunakan fitur pencarian. Ketuk produk untuk melihat detail produk, termasuk deskripsi, foto, dan harga.</w:t>
      </w:r>
    </w:p>
    <w:p>
      <w:pPr>
        <w:pStyle w:val="ListParagraph"/>
        <w:numPr>
          <w:ilvl w:val="3"/>
          <w:numId w:val="25"/>
        </w:numPr>
        <w:tabs>
          <w:tab w:pos="1701" w:val="left" w:leader="none"/>
        </w:tabs>
        <w:spacing w:line="360" w:lineRule="auto" w:before="0" w:after="0"/>
        <w:ind w:left="1701" w:right="1422" w:hanging="360"/>
        <w:jc w:val="both"/>
        <w:rPr>
          <w:sz w:val="24"/>
        </w:rPr>
      </w:pPr>
      <w:r>
        <w:rPr>
          <w:sz w:val="24"/>
        </w:rPr>
        <w:t>Apabila telah memutuskan untuk membeli produk tersebut, ketuk tombol “Beli Sekarang” atau “Tambah ke Troli” (cara ini dilakukan apabila konsumen ingin membeli beberapa produk).</w:t>
      </w:r>
    </w:p>
    <w:p>
      <w:pPr>
        <w:pStyle w:val="ListParagraph"/>
        <w:spacing w:after="0" w:line="360" w:lineRule="auto"/>
        <w:jc w:val="both"/>
        <w:rPr>
          <w:sz w:val="24"/>
        </w:rPr>
        <w:sectPr>
          <w:pgSz w:w="11910" w:h="16840"/>
          <w:pgMar w:header="0" w:footer="1000" w:top="1920" w:bottom="1200" w:left="1700" w:right="283"/>
        </w:sectPr>
      </w:pPr>
    </w:p>
    <w:p>
      <w:pPr>
        <w:pStyle w:val="BodyText"/>
        <w:spacing w:before="53"/>
      </w:pPr>
    </w:p>
    <w:p>
      <w:pPr>
        <w:pStyle w:val="ListParagraph"/>
        <w:numPr>
          <w:ilvl w:val="3"/>
          <w:numId w:val="25"/>
        </w:numPr>
        <w:tabs>
          <w:tab w:pos="1701" w:val="left" w:leader="none"/>
        </w:tabs>
        <w:spacing w:line="360" w:lineRule="auto" w:before="0" w:after="0"/>
        <w:ind w:left="1701" w:right="1419" w:hanging="360"/>
        <w:jc w:val="both"/>
        <w:rPr>
          <w:sz w:val="24"/>
        </w:rPr>
      </w:pPr>
      <w:r>
        <w:rPr>
          <w:sz w:val="24"/>
        </w:rPr>
        <w:t>Apabila memilih “Beli Sekarang”, konsumen akan diminta untuk memasukkan rincian pembayaran, termasuk alamat pengiriman dan informasi</w:t>
      </w:r>
      <w:r>
        <w:rPr>
          <w:spacing w:val="-7"/>
          <w:sz w:val="24"/>
        </w:rPr>
        <w:t> </w:t>
      </w:r>
      <w:r>
        <w:rPr>
          <w:sz w:val="24"/>
        </w:rPr>
        <w:t>pembayaran.</w:t>
      </w:r>
      <w:r>
        <w:rPr>
          <w:spacing w:val="-7"/>
          <w:sz w:val="24"/>
        </w:rPr>
        <w:t> </w:t>
      </w:r>
      <w:r>
        <w:rPr>
          <w:sz w:val="24"/>
        </w:rPr>
        <w:t>Sedangkan</w:t>
      </w:r>
      <w:r>
        <w:rPr>
          <w:spacing w:val="-7"/>
          <w:sz w:val="24"/>
        </w:rPr>
        <w:t> </w:t>
      </w:r>
      <w:r>
        <w:rPr>
          <w:sz w:val="24"/>
        </w:rPr>
        <w:t>apabila</w:t>
      </w:r>
      <w:r>
        <w:rPr>
          <w:spacing w:val="-8"/>
          <w:sz w:val="24"/>
        </w:rPr>
        <w:t> </w:t>
      </w:r>
      <w:r>
        <w:rPr>
          <w:sz w:val="24"/>
        </w:rPr>
        <w:t>memilih</w:t>
      </w:r>
      <w:r>
        <w:rPr>
          <w:spacing w:val="-7"/>
          <w:sz w:val="24"/>
        </w:rPr>
        <w:t> </w:t>
      </w:r>
      <w:r>
        <w:rPr>
          <w:sz w:val="24"/>
        </w:rPr>
        <w:t>“Tambah</w:t>
      </w:r>
      <w:r>
        <w:rPr>
          <w:spacing w:val="-8"/>
          <w:sz w:val="24"/>
        </w:rPr>
        <w:t> </w:t>
      </w:r>
      <w:r>
        <w:rPr>
          <w:sz w:val="24"/>
        </w:rPr>
        <w:t>ke</w:t>
      </w:r>
      <w:r>
        <w:rPr>
          <w:spacing w:val="-14"/>
          <w:sz w:val="24"/>
        </w:rPr>
        <w:t> </w:t>
      </w:r>
      <w:r>
        <w:rPr>
          <w:sz w:val="24"/>
        </w:rPr>
        <w:t>Troli” konsumen dapat melanjutkan kegiatan berbelanja dan menyelesaikan pembayaran di lain waktu.</w:t>
      </w:r>
    </w:p>
    <w:p>
      <w:pPr>
        <w:pStyle w:val="ListParagraph"/>
        <w:numPr>
          <w:ilvl w:val="3"/>
          <w:numId w:val="25"/>
        </w:numPr>
        <w:tabs>
          <w:tab w:pos="1701" w:val="left" w:leader="none"/>
        </w:tabs>
        <w:spacing w:line="360" w:lineRule="auto" w:before="0" w:after="0"/>
        <w:ind w:left="1701" w:right="1421" w:hanging="360"/>
        <w:jc w:val="both"/>
        <w:rPr>
          <w:sz w:val="24"/>
        </w:rPr>
      </w:pPr>
      <w:r>
        <w:rPr>
          <w:sz w:val="24"/>
        </w:rPr>
        <w:t>Setelah memasukkan rincian pembayaran, konsumen diminta untuk memverifikasi alamat pengiriman dan produk yang dibeli </w:t>
      </w:r>
      <w:r>
        <w:rPr>
          <w:sz w:val="24"/>
        </w:rPr>
        <w:t>untuk memastikan semuanya sudah benar.</w:t>
      </w:r>
    </w:p>
    <w:p>
      <w:pPr>
        <w:pStyle w:val="ListParagraph"/>
        <w:numPr>
          <w:ilvl w:val="3"/>
          <w:numId w:val="25"/>
        </w:numPr>
        <w:tabs>
          <w:tab w:pos="1701" w:val="left" w:leader="none"/>
        </w:tabs>
        <w:spacing w:line="240" w:lineRule="auto" w:before="1" w:after="0"/>
        <w:ind w:left="1701" w:right="0" w:hanging="360"/>
        <w:jc w:val="both"/>
        <w:rPr>
          <w:sz w:val="24"/>
        </w:rPr>
      </w:pPr>
      <w:r>
        <w:rPr>
          <w:sz w:val="24"/>
        </w:rPr>
        <w:t>Selanjutnya,</w:t>
      </w:r>
      <w:r>
        <w:rPr>
          <w:spacing w:val="-4"/>
          <w:sz w:val="24"/>
        </w:rPr>
        <w:t> </w:t>
      </w:r>
      <w:r>
        <w:rPr>
          <w:sz w:val="24"/>
        </w:rPr>
        <w:t>ketuk</w:t>
      </w:r>
      <w:r>
        <w:rPr>
          <w:spacing w:val="-2"/>
          <w:sz w:val="24"/>
        </w:rPr>
        <w:t> </w:t>
      </w:r>
      <w:r>
        <w:rPr>
          <w:sz w:val="24"/>
        </w:rPr>
        <w:t>“Konfirmasi”</w:t>
      </w:r>
      <w:r>
        <w:rPr>
          <w:spacing w:val="-1"/>
          <w:sz w:val="24"/>
        </w:rPr>
        <w:t> </w:t>
      </w:r>
      <w:r>
        <w:rPr>
          <w:sz w:val="24"/>
        </w:rPr>
        <w:t>untuk</w:t>
      </w:r>
      <w:r>
        <w:rPr>
          <w:spacing w:val="-2"/>
          <w:sz w:val="24"/>
        </w:rPr>
        <w:t> </w:t>
      </w:r>
      <w:r>
        <w:rPr>
          <w:sz w:val="24"/>
        </w:rPr>
        <w:t>menyelesaikan</w:t>
      </w:r>
      <w:r>
        <w:rPr>
          <w:spacing w:val="-1"/>
          <w:sz w:val="24"/>
        </w:rPr>
        <w:t> </w:t>
      </w:r>
      <w:r>
        <w:rPr>
          <w:spacing w:val="-2"/>
          <w:sz w:val="24"/>
        </w:rPr>
        <w:t>pembelian.</w:t>
      </w:r>
    </w:p>
    <w:p>
      <w:pPr>
        <w:pStyle w:val="ListParagraph"/>
        <w:numPr>
          <w:ilvl w:val="3"/>
          <w:numId w:val="25"/>
        </w:numPr>
        <w:tabs>
          <w:tab w:pos="1701" w:val="left" w:leader="none"/>
        </w:tabs>
        <w:spacing w:line="360" w:lineRule="auto" w:before="137" w:after="0"/>
        <w:ind w:left="1701" w:right="1420" w:hanging="360"/>
        <w:jc w:val="both"/>
        <w:rPr>
          <w:sz w:val="24"/>
        </w:rPr>
      </w:pPr>
      <w:r>
        <w:rPr>
          <w:sz w:val="24"/>
        </w:rPr>
        <w:t>Kemudian konsumen melakukan pembayaran terhadap produk yang </w:t>
      </w:r>
      <w:r>
        <w:rPr>
          <w:spacing w:val="-2"/>
          <w:sz w:val="24"/>
        </w:rPr>
        <w:t>dibeli.</w:t>
      </w:r>
    </w:p>
    <w:p>
      <w:pPr>
        <w:pStyle w:val="Heading3"/>
        <w:numPr>
          <w:ilvl w:val="2"/>
          <w:numId w:val="25"/>
        </w:numPr>
        <w:tabs>
          <w:tab w:pos="1276" w:val="left" w:leader="none"/>
        </w:tabs>
        <w:spacing w:line="240" w:lineRule="auto" w:before="160" w:after="0"/>
        <w:ind w:left="1276" w:right="0" w:hanging="566"/>
        <w:jc w:val="both"/>
      </w:pPr>
      <w:bookmarkStart w:name="_bookmark126" w:id="127"/>
      <w:bookmarkEnd w:id="127"/>
      <w:r>
        <w:rPr>
          <w:b w:val="0"/>
        </w:rPr>
      </w:r>
      <w:r>
        <w:rPr>
          <w:spacing w:val="-4"/>
        </w:rPr>
        <w:t>Logo</w:t>
      </w:r>
    </w:p>
    <w:p>
      <w:pPr>
        <w:pStyle w:val="BodyText"/>
        <w:spacing w:before="22"/>
        <w:rPr>
          <w:b/>
        </w:rPr>
      </w:pPr>
    </w:p>
    <w:p>
      <w:pPr>
        <w:pStyle w:val="BodyText"/>
        <w:spacing w:line="360" w:lineRule="auto"/>
        <w:ind w:left="1276" w:right="1414" w:firstLine="420"/>
        <w:jc w:val="both"/>
      </w:pPr>
      <w:r>
        <w:rPr/>
        <w:t>Logo merupakan representasi grafis yang memiliki arti khusus dan mewakili identitas perusahaan, organisasi, produk, dan lain sebagainya. Logo sering digunakan sebagai pengganti nama yang lebih singkat dan mudah diingat. Berikut ini merupakan logo dari Tiktok Shop :</w:t>
      </w:r>
    </w:p>
    <w:p>
      <w:pPr>
        <w:pStyle w:val="Heading3"/>
        <w:spacing w:before="1"/>
        <w:ind w:left="3369"/>
      </w:pPr>
      <w:r>
        <w:rPr/>
        <w:t>Gambar</w:t>
      </w:r>
      <w:r>
        <w:rPr>
          <w:spacing w:val="-12"/>
        </w:rPr>
        <w:t> </w:t>
      </w:r>
      <w:r>
        <w:rPr/>
        <w:t>4.1</w:t>
      </w:r>
      <w:r>
        <w:rPr>
          <w:spacing w:val="-8"/>
        </w:rPr>
        <w:t> </w:t>
      </w:r>
      <w:r>
        <w:rPr/>
        <w:t>Logo</w:t>
      </w:r>
      <w:r>
        <w:rPr>
          <w:spacing w:val="-13"/>
        </w:rPr>
        <w:t> </w:t>
      </w:r>
      <w:r>
        <w:rPr/>
        <w:t>TikTok</w:t>
      </w:r>
      <w:r>
        <w:rPr>
          <w:spacing w:val="-8"/>
        </w:rPr>
        <w:t> </w:t>
      </w:r>
      <w:r>
        <w:rPr>
          <w:spacing w:val="-4"/>
        </w:rPr>
        <w:t>Shop</w:t>
      </w:r>
    </w:p>
    <w:p>
      <w:pPr>
        <w:pStyle w:val="BodyText"/>
        <w:spacing w:before="11"/>
        <w:rPr>
          <w:b/>
          <w:sz w:val="9"/>
        </w:rPr>
      </w:pPr>
      <w:r>
        <w:rPr>
          <w:b/>
          <w:sz w:val="9"/>
        </w:rPr>
        <w:drawing>
          <wp:anchor distT="0" distB="0" distL="0" distR="0" allowOverlap="1" layoutInCell="1" locked="0" behindDoc="1" simplePos="0" relativeHeight="487619072">
            <wp:simplePos x="0" y="0"/>
            <wp:positionH relativeFrom="page">
              <wp:posOffset>3773733</wp:posOffset>
            </wp:positionH>
            <wp:positionV relativeFrom="paragraph">
              <wp:posOffset>88016</wp:posOffset>
            </wp:positionV>
            <wp:extent cx="1112783" cy="1134522"/>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44" cstate="print"/>
                    <a:stretch>
                      <a:fillRect/>
                    </a:stretch>
                  </pic:blipFill>
                  <pic:spPr>
                    <a:xfrm>
                      <a:off x="0" y="0"/>
                      <a:ext cx="1112783" cy="1134522"/>
                    </a:xfrm>
                    <a:prstGeom prst="rect">
                      <a:avLst/>
                    </a:prstGeom>
                  </pic:spPr>
                </pic:pic>
              </a:graphicData>
            </a:graphic>
          </wp:anchor>
        </w:drawing>
      </w:r>
    </w:p>
    <w:p>
      <w:pPr>
        <w:pStyle w:val="BodyText"/>
        <w:spacing w:before="131"/>
        <w:ind w:left="2"/>
        <w:jc w:val="center"/>
      </w:pPr>
      <w:r>
        <w:rPr/>
        <w:t>Sumber</w:t>
      </w:r>
      <w:r>
        <w:rPr>
          <w:spacing w:val="-2"/>
        </w:rPr>
        <w:t> </w:t>
      </w:r>
      <w:r>
        <w:rPr/>
        <w:t>:</w:t>
      </w:r>
      <w:r>
        <w:rPr>
          <w:spacing w:val="-5"/>
        </w:rPr>
        <w:t> </w:t>
      </w:r>
      <w:r>
        <w:rPr>
          <w:spacing w:val="-2"/>
        </w:rPr>
        <w:t>Tiktok.id</w:t>
      </w:r>
    </w:p>
    <w:p>
      <w:pPr>
        <w:pStyle w:val="BodyText"/>
        <w:spacing w:before="22"/>
      </w:pPr>
    </w:p>
    <w:p>
      <w:pPr>
        <w:pStyle w:val="Heading3"/>
        <w:numPr>
          <w:ilvl w:val="1"/>
          <w:numId w:val="25"/>
        </w:numPr>
        <w:tabs>
          <w:tab w:pos="850" w:val="left" w:leader="none"/>
        </w:tabs>
        <w:spacing w:line="240" w:lineRule="auto" w:before="0" w:after="0"/>
        <w:ind w:left="850" w:right="0" w:hanging="424"/>
        <w:jc w:val="left"/>
      </w:pPr>
      <w:bookmarkStart w:name="_bookmark127" w:id="128"/>
      <w:bookmarkEnd w:id="128"/>
      <w:r>
        <w:rPr>
          <w:b w:val="0"/>
        </w:rPr>
      </w:r>
      <w:r>
        <w:rPr/>
        <w:t>Dekripsi</w:t>
      </w:r>
      <w:r>
        <w:rPr>
          <w:spacing w:val="-2"/>
        </w:rPr>
        <w:t> Responden</w:t>
      </w:r>
    </w:p>
    <w:p>
      <w:pPr>
        <w:pStyle w:val="BodyText"/>
        <w:spacing w:before="22"/>
        <w:rPr>
          <w:b/>
        </w:rPr>
      </w:pPr>
    </w:p>
    <w:p>
      <w:pPr>
        <w:pStyle w:val="BodyText"/>
        <w:spacing w:line="360" w:lineRule="auto"/>
        <w:ind w:left="995" w:right="1412" w:firstLine="420"/>
        <w:jc w:val="both"/>
      </w:pPr>
      <w:r>
        <w:rPr/>
        <w:t>Deskripsi</w:t>
      </w:r>
      <w:r>
        <w:rPr>
          <w:spacing w:val="-15"/>
        </w:rPr>
        <w:t> </w:t>
      </w:r>
      <w:r>
        <w:rPr/>
        <w:t>penelitian</w:t>
      </w:r>
      <w:r>
        <w:rPr>
          <w:spacing w:val="-15"/>
        </w:rPr>
        <w:t> </w:t>
      </w:r>
      <w:r>
        <w:rPr/>
        <w:t>ini</w:t>
      </w:r>
      <w:r>
        <w:rPr>
          <w:spacing w:val="-15"/>
        </w:rPr>
        <w:t> </w:t>
      </w:r>
      <w:r>
        <w:rPr/>
        <w:t>menjelaskan</w:t>
      </w:r>
      <w:r>
        <w:rPr>
          <w:spacing w:val="-15"/>
        </w:rPr>
        <w:t> </w:t>
      </w:r>
      <w:r>
        <w:rPr/>
        <w:t>mengenai</w:t>
      </w:r>
      <w:r>
        <w:rPr>
          <w:spacing w:val="-15"/>
        </w:rPr>
        <w:t> </w:t>
      </w:r>
      <w:r>
        <w:rPr/>
        <w:t>gambaran</w:t>
      </w:r>
      <w:r>
        <w:rPr>
          <w:spacing w:val="-15"/>
        </w:rPr>
        <w:t> </w:t>
      </w:r>
      <w:r>
        <w:rPr/>
        <w:t>dan</w:t>
      </w:r>
      <w:r>
        <w:rPr>
          <w:spacing w:val="-15"/>
        </w:rPr>
        <w:t> </w:t>
      </w:r>
      <w:r>
        <w:rPr/>
        <w:t>karakteristik masing-masing responden yang digunakan dalam melakukan proses analisis penelitian. Adapun beberapa ketentuan yang digunakan dalam penelitian ini adalah</w:t>
      </w:r>
      <w:r>
        <w:rPr>
          <w:spacing w:val="-10"/>
        </w:rPr>
        <w:t> </w:t>
      </w:r>
      <w:r>
        <w:rPr/>
        <w:t>usia,</w:t>
      </w:r>
      <w:r>
        <w:rPr>
          <w:spacing w:val="-9"/>
        </w:rPr>
        <w:t> </w:t>
      </w:r>
      <w:r>
        <w:rPr/>
        <w:t>alamat</w:t>
      </w:r>
      <w:r>
        <w:rPr>
          <w:spacing w:val="-9"/>
        </w:rPr>
        <w:t> </w:t>
      </w:r>
      <w:r>
        <w:rPr/>
        <w:t>serta</w:t>
      </w:r>
      <w:r>
        <w:rPr>
          <w:spacing w:val="-11"/>
        </w:rPr>
        <w:t> </w:t>
      </w:r>
      <w:r>
        <w:rPr/>
        <w:t>jumlah</w:t>
      </w:r>
      <w:r>
        <w:rPr>
          <w:spacing w:val="-9"/>
        </w:rPr>
        <w:t> </w:t>
      </w:r>
      <w:r>
        <w:rPr/>
        <w:t>transaksi</w:t>
      </w:r>
      <w:r>
        <w:rPr>
          <w:spacing w:val="-8"/>
        </w:rPr>
        <w:t> </w:t>
      </w:r>
      <w:r>
        <w:rPr/>
        <w:t>pembelian</w:t>
      </w:r>
      <w:r>
        <w:rPr>
          <w:spacing w:val="-10"/>
        </w:rPr>
        <w:t> </w:t>
      </w:r>
      <w:r>
        <w:rPr/>
        <w:t>di</w:t>
      </w:r>
      <w:r>
        <w:rPr>
          <w:spacing w:val="-13"/>
        </w:rPr>
        <w:t> </w:t>
      </w:r>
      <w:r>
        <w:rPr/>
        <w:t>Tiktok</w:t>
      </w:r>
      <w:r>
        <w:rPr>
          <w:spacing w:val="-11"/>
        </w:rPr>
        <w:t> </w:t>
      </w:r>
      <w:r>
        <w:rPr/>
        <w:t>Shop</w:t>
      </w:r>
      <w:r>
        <w:rPr>
          <w:spacing w:val="-12"/>
        </w:rPr>
        <w:t> </w:t>
      </w:r>
      <w:r>
        <w:rPr/>
        <w:t>minimal</w:t>
      </w:r>
      <w:r>
        <w:rPr>
          <w:spacing w:val="-11"/>
        </w:rPr>
        <w:t> </w:t>
      </w:r>
      <w:r>
        <w:rPr/>
        <w:t>1 kali. Penelitian ini menggunakan 96 responden sebagai sampel penelitian. Responden</w:t>
      </w:r>
      <w:r>
        <w:rPr>
          <w:spacing w:val="41"/>
        </w:rPr>
        <w:t> </w:t>
      </w:r>
      <w:r>
        <w:rPr/>
        <w:t>ini</w:t>
      </w:r>
      <w:r>
        <w:rPr>
          <w:spacing w:val="44"/>
        </w:rPr>
        <w:t> </w:t>
      </w:r>
      <w:r>
        <w:rPr/>
        <w:t>dikumpulkan</w:t>
      </w:r>
      <w:r>
        <w:rPr>
          <w:spacing w:val="44"/>
        </w:rPr>
        <w:t> </w:t>
      </w:r>
      <w:r>
        <w:rPr/>
        <w:t>melalui</w:t>
      </w:r>
      <w:r>
        <w:rPr>
          <w:spacing w:val="46"/>
        </w:rPr>
        <w:t> </w:t>
      </w:r>
      <w:r>
        <w:rPr/>
        <w:t>penyebaran</w:t>
      </w:r>
      <w:r>
        <w:rPr>
          <w:spacing w:val="46"/>
        </w:rPr>
        <w:t> </w:t>
      </w:r>
      <w:r>
        <w:rPr/>
        <w:t>kuesioner</w:t>
      </w:r>
      <w:r>
        <w:rPr>
          <w:spacing w:val="42"/>
        </w:rPr>
        <w:t> </w:t>
      </w:r>
      <w:r>
        <w:rPr/>
        <w:t>yang</w:t>
      </w:r>
      <w:r>
        <w:rPr>
          <w:spacing w:val="44"/>
        </w:rPr>
        <w:t> </w:t>
      </w:r>
      <w:r>
        <w:rPr>
          <w:spacing w:val="-2"/>
        </w:rPr>
        <w:t>sebarakan</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995" w:right="1415"/>
        <w:jc w:val="both"/>
      </w:pPr>
      <w:r>
        <w:rPr/>
        <w:t>menggunakan google form melalui media WhatsApp dan Instagram kepada Gen-z</w:t>
      </w:r>
      <w:r>
        <w:rPr>
          <w:spacing w:val="-15"/>
        </w:rPr>
        <w:t> </w:t>
      </w:r>
      <w:r>
        <w:rPr/>
        <w:t>di</w:t>
      </w:r>
      <w:r>
        <w:rPr>
          <w:spacing w:val="-15"/>
        </w:rPr>
        <w:t> </w:t>
      </w:r>
      <w:r>
        <w:rPr/>
        <w:t>Kecamatan</w:t>
      </w:r>
      <w:r>
        <w:rPr>
          <w:spacing w:val="-15"/>
        </w:rPr>
        <w:t> </w:t>
      </w:r>
      <w:r>
        <w:rPr/>
        <w:t>Randudongkal</w:t>
      </w:r>
      <w:r>
        <w:rPr>
          <w:spacing w:val="-15"/>
        </w:rPr>
        <w:t> </w:t>
      </w:r>
      <w:r>
        <w:rPr/>
        <w:t>yang</w:t>
      </w:r>
      <w:r>
        <w:rPr>
          <w:spacing w:val="-15"/>
        </w:rPr>
        <w:t> </w:t>
      </w:r>
      <w:r>
        <w:rPr/>
        <w:t>pernah</w:t>
      </w:r>
      <w:r>
        <w:rPr>
          <w:spacing w:val="-15"/>
        </w:rPr>
        <w:t> </w:t>
      </w:r>
      <w:r>
        <w:rPr/>
        <w:t>melakukan</w:t>
      </w:r>
      <w:r>
        <w:rPr>
          <w:spacing w:val="-15"/>
        </w:rPr>
        <w:t> </w:t>
      </w:r>
      <w:r>
        <w:rPr/>
        <w:t>pembelian</w:t>
      </w:r>
      <w:r>
        <w:rPr>
          <w:spacing w:val="-15"/>
        </w:rPr>
        <w:t> </w:t>
      </w:r>
      <w:r>
        <w:rPr/>
        <w:t>melalui Tiktok Shop. Penyebaran kuesioner dilakukan pada tanggal 24 November hingga 29 November 2024. Kemudian setelah data terkumpul, peneliti melakukan pengolahan data menggunakan aplikasi SPSS versi 27.</w:t>
      </w:r>
    </w:p>
    <w:p>
      <w:pPr>
        <w:pStyle w:val="Heading3"/>
        <w:numPr>
          <w:ilvl w:val="2"/>
          <w:numId w:val="25"/>
        </w:numPr>
        <w:tabs>
          <w:tab w:pos="1276" w:val="left" w:leader="none"/>
        </w:tabs>
        <w:spacing w:line="240" w:lineRule="auto" w:before="160" w:after="0"/>
        <w:ind w:left="1276" w:right="0" w:hanging="566"/>
        <w:jc w:val="both"/>
      </w:pPr>
      <w:bookmarkStart w:name="_bookmark128" w:id="129"/>
      <w:bookmarkEnd w:id="129"/>
      <w:r>
        <w:rPr>
          <w:b w:val="0"/>
        </w:rPr>
      </w:r>
      <w:r>
        <w:rPr/>
        <w:t>Deskripsi</w:t>
      </w:r>
      <w:r>
        <w:rPr>
          <w:spacing w:val="-7"/>
        </w:rPr>
        <w:t> </w:t>
      </w:r>
      <w:r>
        <w:rPr/>
        <w:t>Responden</w:t>
      </w:r>
      <w:r>
        <w:rPr>
          <w:spacing w:val="-4"/>
        </w:rPr>
        <w:t> </w:t>
      </w:r>
      <w:r>
        <w:rPr/>
        <w:t>Berdasarkan</w:t>
      </w:r>
      <w:r>
        <w:rPr>
          <w:spacing w:val="-4"/>
        </w:rPr>
        <w:t> </w:t>
      </w:r>
      <w:r>
        <w:rPr/>
        <w:t>Jenis</w:t>
      </w:r>
      <w:r>
        <w:rPr>
          <w:spacing w:val="-4"/>
        </w:rPr>
        <w:t> </w:t>
      </w:r>
      <w:r>
        <w:rPr>
          <w:spacing w:val="-2"/>
        </w:rPr>
        <w:t>Kelamin</w:t>
      </w:r>
    </w:p>
    <w:p>
      <w:pPr>
        <w:pStyle w:val="BodyText"/>
        <w:spacing w:before="22"/>
        <w:rPr>
          <w:b/>
        </w:rPr>
      </w:pPr>
    </w:p>
    <w:p>
      <w:pPr>
        <w:pStyle w:val="BodyText"/>
        <w:spacing w:line="360" w:lineRule="auto"/>
        <w:ind w:left="1276" w:right="1414" w:firstLine="420"/>
        <w:jc w:val="both"/>
      </w:pPr>
      <w:r>
        <w:rPr/>
        <w:t>Data dan presentase jenis kelamin pada konsumen Tiktok Shop di Kecamatan Randudongkal adalah sebagai berikut:</w:t>
      </w:r>
    </w:p>
    <w:p>
      <w:pPr>
        <w:pStyle w:val="Heading3"/>
        <w:ind w:left="2923"/>
        <w:jc w:val="left"/>
      </w:pPr>
      <w:r>
        <w:rPr/>
        <w:t>Gambar</w:t>
      </w:r>
      <w:r>
        <w:rPr>
          <w:spacing w:val="-5"/>
        </w:rPr>
        <w:t> </w:t>
      </w:r>
      <w:r>
        <w:rPr/>
        <w:t>4.2</w:t>
      </w:r>
      <w:r>
        <w:rPr>
          <w:spacing w:val="-2"/>
        </w:rPr>
        <w:t> </w:t>
      </w:r>
      <w:r>
        <w:rPr/>
        <w:t>Jenis</w:t>
      </w:r>
      <w:r>
        <w:rPr>
          <w:spacing w:val="-3"/>
        </w:rPr>
        <w:t> </w:t>
      </w:r>
      <w:r>
        <w:rPr/>
        <w:t>Kelamin </w:t>
      </w:r>
      <w:r>
        <w:rPr>
          <w:spacing w:val="-2"/>
        </w:rPr>
        <w:t>Responden</w:t>
      </w:r>
    </w:p>
    <w:p>
      <w:pPr>
        <w:pStyle w:val="BodyText"/>
        <w:spacing w:before="9"/>
        <w:rPr>
          <w:b/>
          <w:sz w:val="20"/>
        </w:rPr>
      </w:pPr>
      <w:r>
        <w:rPr>
          <w:b/>
          <w:sz w:val="20"/>
        </w:rPr>
        <w:drawing>
          <wp:anchor distT="0" distB="0" distL="0" distR="0" allowOverlap="1" layoutInCell="1" locked="0" behindDoc="1" simplePos="0" relativeHeight="487619584">
            <wp:simplePos x="0" y="0"/>
            <wp:positionH relativeFrom="page">
              <wp:posOffset>2356063</wp:posOffset>
            </wp:positionH>
            <wp:positionV relativeFrom="paragraph">
              <wp:posOffset>167057</wp:posOffset>
            </wp:positionV>
            <wp:extent cx="3661874" cy="988218"/>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45" cstate="print"/>
                    <a:stretch>
                      <a:fillRect/>
                    </a:stretch>
                  </pic:blipFill>
                  <pic:spPr>
                    <a:xfrm>
                      <a:off x="0" y="0"/>
                      <a:ext cx="3661874" cy="988218"/>
                    </a:xfrm>
                    <a:prstGeom prst="rect">
                      <a:avLst/>
                    </a:prstGeom>
                  </pic:spPr>
                </pic:pic>
              </a:graphicData>
            </a:graphic>
          </wp:anchor>
        </w:drawing>
      </w:r>
    </w:p>
    <w:p>
      <w:pPr>
        <w:pStyle w:val="BodyText"/>
        <w:spacing w:before="228"/>
        <w:ind w:left="1276"/>
        <w:jc w:val="both"/>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line="360" w:lineRule="auto" w:before="137"/>
        <w:ind w:left="1276" w:right="1416" w:firstLine="420"/>
        <w:jc w:val="both"/>
      </w:pPr>
      <w:r>
        <w:rPr/>
        <w:t>Berdasarkan gambar 4.2 diatas, diketahui dari jumlah 96 responden, terdapat 80 responden (83,3%) dengan jenis kelamin perempuan dan 16 responden (16,7%) berjenis kelamin laki-laki. Sehingga dapat disimpulkan sebagian besar responden berjenis kelamin perempuan</w:t>
      </w:r>
    </w:p>
    <w:p>
      <w:pPr>
        <w:pStyle w:val="Heading3"/>
        <w:numPr>
          <w:ilvl w:val="2"/>
          <w:numId w:val="25"/>
        </w:numPr>
        <w:tabs>
          <w:tab w:pos="1276" w:val="left" w:leader="none"/>
        </w:tabs>
        <w:spacing w:line="240" w:lineRule="auto" w:before="161" w:after="0"/>
        <w:ind w:left="1276" w:right="0" w:hanging="566"/>
        <w:jc w:val="both"/>
      </w:pPr>
      <w:bookmarkStart w:name="_bookmark129" w:id="130"/>
      <w:bookmarkEnd w:id="130"/>
      <w:r>
        <w:rPr>
          <w:b w:val="0"/>
        </w:rPr>
      </w:r>
      <w:r>
        <w:rPr/>
        <w:t>Deskripsi</w:t>
      </w:r>
      <w:r>
        <w:rPr>
          <w:spacing w:val="-7"/>
        </w:rPr>
        <w:t> </w:t>
      </w:r>
      <w:r>
        <w:rPr/>
        <w:t>Responden</w:t>
      </w:r>
      <w:r>
        <w:rPr>
          <w:spacing w:val="-5"/>
        </w:rPr>
        <w:t> </w:t>
      </w:r>
      <w:r>
        <w:rPr/>
        <w:t>Berdasarkan</w:t>
      </w:r>
      <w:r>
        <w:rPr>
          <w:spacing w:val="-4"/>
        </w:rPr>
        <w:t> Usia</w:t>
      </w:r>
    </w:p>
    <w:p>
      <w:pPr>
        <w:pStyle w:val="BodyText"/>
        <w:spacing w:before="21"/>
        <w:rPr>
          <w:b/>
        </w:rPr>
      </w:pPr>
    </w:p>
    <w:p>
      <w:pPr>
        <w:pStyle w:val="BodyText"/>
        <w:spacing w:line="360" w:lineRule="auto" w:before="1"/>
        <w:ind w:left="1276" w:right="1414" w:firstLine="420"/>
        <w:jc w:val="both"/>
      </w:pPr>
      <w:r>
        <w:rPr/>
        <w:t>Data</w:t>
      </w:r>
      <w:r>
        <w:rPr>
          <w:spacing w:val="-15"/>
        </w:rPr>
        <w:t> </w:t>
      </w:r>
      <w:r>
        <w:rPr/>
        <w:t>dan</w:t>
      </w:r>
      <w:r>
        <w:rPr>
          <w:spacing w:val="-15"/>
        </w:rPr>
        <w:t> </w:t>
      </w:r>
      <w:r>
        <w:rPr/>
        <w:t>presentase</w:t>
      </w:r>
      <w:r>
        <w:rPr>
          <w:spacing w:val="-14"/>
        </w:rPr>
        <w:t> </w:t>
      </w:r>
      <w:r>
        <w:rPr/>
        <w:t>responden</w:t>
      </w:r>
      <w:r>
        <w:rPr>
          <w:spacing w:val="-15"/>
        </w:rPr>
        <w:t> </w:t>
      </w:r>
      <w:r>
        <w:rPr/>
        <w:t>berdasarkan</w:t>
      </w:r>
      <w:r>
        <w:rPr>
          <w:spacing w:val="-15"/>
        </w:rPr>
        <w:t> </w:t>
      </w:r>
      <w:r>
        <w:rPr/>
        <w:t>usia</w:t>
      </w:r>
      <w:r>
        <w:rPr>
          <w:spacing w:val="-15"/>
        </w:rPr>
        <w:t> </w:t>
      </w:r>
      <w:r>
        <w:rPr/>
        <w:t>pada</w:t>
      </w:r>
      <w:r>
        <w:rPr>
          <w:spacing w:val="-14"/>
        </w:rPr>
        <w:t> </w:t>
      </w:r>
      <w:r>
        <w:rPr/>
        <w:t>konsumen</w:t>
      </w:r>
      <w:r>
        <w:rPr>
          <w:spacing w:val="-15"/>
        </w:rPr>
        <w:t> </w:t>
      </w:r>
      <w:r>
        <w:rPr/>
        <w:t>Tiktok Shop di Kecamatan Randudongkal adalah sebagai berikut:</w:t>
      </w:r>
    </w:p>
    <w:p>
      <w:pPr>
        <w:pStyle w:val="Heading3"/>
        <w:ind w:left="3645"/>
        <w:jc w:val="left"/>
      </w:pPr>
      <w:r>
        <w:rPr/>
        <w:t>Tabel</w:t>
      </w:r>
      <w:r>
        <w:rPr>
          <w:spacing w:val="-8"/>
        </w:rPr>
        <w:t> </w:t>
      </w:r>
      <w:r>
        <w:rPr/>
        <w:t>4.1</w:t>
      </w:r>
      <w:r>
        <w:rPr>
          <w:spacing w:val="-7"/>
        </w:rPr>
        <w:t> </w:t>
      </w:r>
      <w:r>
        <w:rPr/>
        <w:t>Usia</w:t>
      </w:r>
      <w:r>
        <w:rPr>
          <w:spacing w:val="-7"/>
        </w:rPr>
        <w:t> </w:t>
      </w:r>
      <w:r>
        <w:rPr>
          <w:spacing w:val="-2"/>
        </w:rPr>
        <w:t>Responden</w:t>
      </w:r>
    </w:p>
    <w:p>
      <w:pPr>
        <w:pStyle w:val="BodyText"/>
        <w:spacing w:before="11"/>
        <w:rPr>
          <w:b/>
          <w:sz w:val="11"/>
        </w:rPr>
      </w:pPr>
    </w:p>
    <w:tbl>
      <w:tblPr>
        <w:tblW w:w="0" w:type="auto"/>
        <w:jc w:val="left"/>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1721"/>
        <w:gridCol w:w="1833"/>
        <w:gridCol w:w="1949"/>
      </w:tblGrid>
      <w:tr>
        <w:trPr>
          <w:trHeight w:val="415" w:hRule="atLeast"/>
        </w:trPr>
        <w:tc>
          <w:tcPr>
            <w:tcW w:w="1714" w:type="dxa"/>
          </w:tcPr>
          <w:p>
            <w:pPr>
              <w:pStyle w:val="TableParagraph"/>
              <w:spacing w:line="240" w:lineRule="auto" w:before="2"/>
              <w:ind w:left="8" w:right="1"/>
              <w:rPr>
                <w:b/>
                <w:sz w:val="24"/>
              </w:rPr>
            </w:pPr>
            <w:r>
              <w:rPr>
                <w:b/>
                <w:spacing w:val="-5"/>
                <w:sz w:val="24"/>
              </w:rPr>
              <w:t>No.</w:t>
            </w:r>
          </w:p>
        </w:tc>
        <w:tc>
          <w:tcPr>
            <w:tcW w:w="1721" w:type="dxa"/>
          </w:tcPr>
          <w:p>
            <w:pPr>
              <w:pStyle w:val="TableParagraph"/>
              <w:spacing w:line="240" w:lineRule="auto" w:before="2"/>
              <w:ind w:left="9"/>
              <w:rPr>
                <w:b/>
                <w:sz w:val="24"/>
              </w:rPr>
            </w:pPr>
            <w:r>
              <w:rPr>
                <w:b/>
                <w:spacing w:val="-4"/>
                <w:sz w:val="24"/>
              </w:rPr>
              <w:t>Usia</w:t>
            </w:r>
          </w:p>
        </w:tc>
        <w:tc>
          <w:tcPr>
            <w:tcW w:w="1833" w:type="dxa"/>
          </w:tcPr>
          <w:p>
            <w:pPr>
              <w:pStyle w:val="TableParagraph"/>
              <w:spacing w:line="240" w:lineRule="auto" w:before="2"/>
              <w:ind w:left="11"/>
              <w:rPr>
                <w:b/>
                <w:sz w:val="24"/>
              </w:rPr>
            </w:pPr>
            <w:r>
              <w:rPr>
                <w:b/>
                <w:spacing w:val="-2"/>
                <w:sz w:val="24"/>
              </w:rPr>
              <w:t>Jumlah</w:t>
            </w:r>
          </w:p>
        </w:tc>
        <w:tc>
          <w:tcPr>
            <w:tcW w:w="1949" w:type="dxa"/>
          </w:tcPr>
          <w:p>
            <w:pPr>
              <w:pStyle w:val="TableParagraph"/>
              <w:spacing w:line="240" w:lineRule="auto" w:before="2"/>
              <w:ind w:left="13" w:right="5"/>
              <w:rPr>
                <w:b/>
                <w:sz w:val="24"/>
              </w:rPr>
            </w:pPr>
            <w:r>
              <w:rPr>
                <w:b/>
                <w:sz w:val="24"/>
              </w:rPr>
              <w:t>Presentase</w:t>
            </w:r>
            <w:r>
              <w:rPr>
                <w:b/>
                <w:spacing w:val="-8"/>
                <w:sz w:val="24"/>
              </w:rPr>
              <w:t> </w:t>
            </w:r>
            <w:r>
              <w:rPr>
                <w:b/>
                <w:spacing w:val="-5"/>
                <w:sz w:val="24"/>
              </w:rPr>
              <w:t>(%)</w:t>
            </w:r>
          </w:p>
        </w:tc>
      </w:tr>
      <w:tr>
        <w:trPr>
          <w:trHeight w:val="414" w:hRule="atLeast"/>
        </w:trPr>
        <w:tc>
          <w:tcPr>
            <w:tcW w:w="1714" w:type="dxa"/>
          </w:tcPr>
          <w:p>
            <w:pPr>
              <w:pStyle w:val="TableParagraph"/>
              <w:spacing w:line="275" w:lineRule="exact" w:before="0"/>
              <w:ind w:left="8"/>
              <w:rPr>
                <w:sz w:val="24"/>
              </w:rPr>
            </w:pPr>
            <w:r>
              <w:rPr>
                <w:spacing w:val="-5"/>
                <w:sz w:val="24"/>
              </w:rPr>
              <w:t>1.</w:t>
            </w:r>
          </w:p>
        </w:tc>
        <w:tc>
          <w:tcPr>
            <w:tcW w:w="1721" w:type="dxa"/>
          </w:tcPr>
          <w:p>
            <w:pPr>
              <w:pStyle w:val="TableParagraph"/>
              <w:spacing w:line="275" w:lineRule="exact" w:before="0"/>
              <w:ind w:left="9"/>
              <w:rPr>
                <w:sz w:val="24"/>
              </w:rPr>
            </w:pPr>
            <w:r>
              <w:rPr>
                <w:sz w:val="24"/>
              </w:rPr>
              <w:t>&lt;</w:t>
            </w:r>
            <w:r>
              <w:rPr>
                <w:spacing w:val="-1"/>
                <w:sz w:val="24"/>
              </w:rPr>
              <w:t> </w:t>
            </w:r>
            <w:r>
              <w:rPr>
                <w:spacing w:val="-7"/>
                <w:sz w:val="24"/>
              </w:rPr>
              <w:t>18</w:t>
            </w:r>
          </w:p>
        </w:tc>
        <w:tc>
          <w:tcPr>
            <w:tcW w:w="1833" w:type="dxa"/>
          </w:tcPr>
          <w:p>
            <w:pPr>
              <w:pStyle w:val="TableParagraph"/>
              <w:spacing w:line="275" w:lineRule="exact" w:before="0"/>
              <w:ind w:left="11"/>
              <w:rPr>
                <w:sz w:val="24"/>
              </w:rPr>
            </w:pPr>
            <w:r>
              <w:rPr>
                <w:spacing w:val="-10"/>
                <w:sz w:val="24"/>
              </w:rPr>
              <w:t>9</w:t>
            </w:r>
          </w:p>
        </w:tc>
        <w:tc>
          <w:tcPr>
            <w:tcW w:w="1949" w:type="dxa"/>
          </w:tcPr>
          <w:p>
            <w:pPr>
              <w:pStyle w:val="TableParagraph"/>
              <w:spacing w:line="275" w:lineRule="exact" w:before="0"/>
              <w:ind w:left="13"/>
              <w:rPr>
                <w:sz w:val="24"/>
              </w:rPr>
            </w:pPr>
            <w:r>
              <w:rPr>
                <w:spacing w:val="-4"/>
                <w:sz w:val="24"/>
              </w:rPr>
              <w:t>9,2%</w:t>
            </w:r>
          </w:p>
        </w:tc>
      </w:tr>
      <w:tr>
        <w:trPr>
          <w:trHeight w:val="412" w:hRule="atLeast"/>
        </w:trPr>
        <w:tc>
          <w:tcPr>
            <w:tcW w:w="1714" w:type="dxa"/>
          </w:tcPr>
          <w:p>
            <w:pPr>
              <w:pStyle w:val="TableParagraph"/>
              <w:spacing w:line="275" w:lineRule="exact" w:before="0"/>
              <w:ind w:left="8"/>
              <w:rPr>
                <w:sz w:val="24"/>
              </w:rPr>
            </w:pPr>
            <w:r>
              <w:rPr>
                <w:spacing w:val="-5"/>
                <w:sz w:val="24"/>
              </w:rPr>
              <w:t>2.</w:t>
            </w:r>
          </w:p>
        </w:tc>
        <w:tc>
          <w:tcPr>
            <w:tcW w:w="1721" w:type="dxa"/>
          </w:tcPr>
          <w:p>
            <w:pPr>
              <w:pStyle w:val="TableParagraph"/>
              <w:spacing w:line="275" w:lineRule="exact" w:before="0"/>
              <w:ind w:left="9"/>
              <w:rPr>
                <w:sz w:val="24"/>
              </w:rPr>
            </w:pPr>
            <w:r>
              <w:rPr>
                <w:spacing w:val="-2"/>
                <w:sz w:val="24"/>
              </w:rPr>
              <w:t>19-</w:t>
            </w:r>
            <w:r>
              <w:rPr>
                <w:spacing w:val="-7"/>
                <w:sz w:val="24"/>
              </w:rPr>
              <w:t>23</w:t>
            </w:r>
          </w:p>
        </w:tc>
        <w:tc>
          <w:tcPr>
            <w:tcW w:w="1833" w:type="dxa"/>
          </w:tcPr>
          <w:p>
            <w:pPr>
              <w:pStyle w:val="TableParagraph"/>
              <w:spacing w:line="275" w:lineRule="exact" w:before="0"/>
              <w:ind w:left="11"/>
              <w:rPr>
                <w:sz w:val="24"/>
              </w:rPr>
            </w:pPr>
            <w:r>
              <w:rPr>
                <w:spacing w:val="-5"/>
                <w:sz w:val="24"/>
              </w:rPr>
              <w:t>70</w:t>
            </w:r>
          </w:p>
        </w:tc>
        <w:tc>
          <w:tcPr>
            <w:tcW w:w="1949" w:type="dxa"/>
          </w:tcPr>
          <w:p>
            <w:pPr>
              <w:pStyle w:val="TableParagraph"/>
              <w:spacing w:line="275" w:lineRule="exact" w:before="0"/>
              <w:ind w:left="13"/>
              <w:rPr>
                <w:sz w:val="24"/>
              </w:rPr>
            </w:pPr>
            <w:r>
              <w:rPr>
                <w:spacing w:val="-2"/>
                <w:sz w:val="24"/>
              </w:rPr>
              <w:t>72,9%</w:t>
            </w:r>
          </w:p>
        </w:tc>
      </w:tr>
      <w:tr>
        <w:trPr>
          <w:trHeight w:val="414" w:hRule="atLeast"/>
        </w:trPr>
        <w:tc>
          <w:tcPr>
            <w:tcW w:w="1714" w:type="dxa"/>
          </w:tcPr>
          <w:p>
            <w:pPr>
              <w:pStyle w:val="TableParagraph"/>
              <w:spacing w:line="240" w:lineRule="auto" w:before="1"/>
              <w:ind w:left="8"/>
              <w:rPr>
                <w:sz w:val="24"/>
              </w:rPr>
            </w:pPr>
            <w:r>
              <w:rPr>
                <w:spacing w:val="-5"/>
                <w:sz w:val="24"/>
              </w:rPr>
              <w:t>3.</w:t>
            </w:r>
          </w:p>
        </w:tc>
        <w:tc>
          <w:tcPr>
            <w:tcW w:w="1721" w:type="dxa"/>
          </w:tcPr>
          <w:p>
            <w:pPr>
              <w:pStyle w:val="TableParagraph"/>
              <w:spacing w:line="240" w:lineRule="auto" w:before="1"/>
              <w:ind w:left="9"/>
              <w:rPr>
                <w:sz w:val="24"/>
              </w:rPr>
            </w:pPr>
            <w:r>
              <w:rPr>
                <w:spacing w:val="-2"/>
                <w:sz w:val="24"/>
              </w:rPr>
              <w:t>24-</w:t>
            </w:r>
            <w:r>
              <w:rPr>
                <w:spacing w:val="-7"/>
                <w:sz w:val="24"/>
              </w:rPr>
              <w:t>28</w:t>
            </w:r>
          </w:p>
        </w:tc>
        <w:tc>
          <w:tcPr>
            <w:tcW w:w="1833" w:type="dxa"/>
          </w:tcPr>
          <w:p>
            <w:pPr>
              <w:pStyle w:val="TableParagraph"/>
              <w:spacing w:line="240" w:lineRule="auto" w:before="1"/>
              <w:ind w:left="11"/>
              <w:rPr>
                <w:sz w:val="24"/>
              </w:rPr>
            </w:pPr>
            <w:r>
              <w:rPr>
                <w:spacing w:val="-5"/>
                <w:sz w:val="24"/>
              </w:rPr>
              <w:t>17</w:t>
            </w:r>
          </w:p>
        </w:tc>
        <w:tc>
          <w:tcPr>
            <w:tcW w:w="1949" w:type="dxa"/>
          </w:tcPr>
          <w:p>
            <w:pPr>
              <w:pStyle w:val="TableParagraph"/>
              <w:spacing w:line="240" w:lineRule="auto" w:before="1"/>
              <w:ind w:left="13"/>
              <w:rPr>
                <w:sz w:val="24"/>
              </w:rPr>
            </w:pPr>
            <w:r>
              <w:rPr>
                <w:spacing w:val="-2"/>
                <w:sz w:val="24"/>
              </w:rPr>
              <w:t>17,6%</w:t>
            </w:r>
          </w:p>
        </w:tc>
      </w:tr>
      <w:tr>
        <w:trPr>
          <w:trHeight w:val="414" w:hRule="atLeast"/>
        </w:trPr>
        <w:tc>
          <w:tcPr>
            <w:tcW w:w="3435" w:type="dxa"/>
            <w:gridSpan w:val="2"/>
          </w:tcPr>
          <w:p>
            <w:pPr>
              <w:pStyle w:val="TableParagraph"/>
              <w:spacing w:line="275" w:lineRule="exact" w:before="0"/>
              <w:ind w:left="8"/>
              <w:rPr>
                <w:b/>
                <w:sz w:val="24"/>
              </w:rPr>
            </w:pPr>
            <w:r>
              <w:rPr>
                <w:b/>
                <w:spacing w:val="-2"/>
                <w:sz w:val="24"/>
              </w:rPr>
              <w:t>Jumlah</w:t>
            </w:r>
          </w:p>
        </w:tc>
        <w:tc>
          <w:tcPr>
            <w:tcW w:w="1833" w:type="dxa"/>
          </w:tcPr>
          <w:p>
            <w:pPr>
              <w:pStyle w:val="TableParagraph"/>
              <w:spacing w:line="275" w:lineRule="exact" w:before="0"/>
              <w:ind w:left="11"/>
              <w:rPr>
                <w:sz w:val="24"/>
              </w:rPr>
            </w:pPr>
            <w:r>
              <w:rPr>
                <w:spacing w:val="-5"/>
                <w:sz w:val="24"/>
              </w:rPr>
              <w:t>96</w:t>
            </w:r>
          </w:p>
        </w:tc>
        <w:tc>
          <w:tcPr>
            <w:tcW w:w="1949" w:type="dxa"/>
          </w:tcPr>
          <w:p>
            <w:pPr>
              <w:pStyle w:val="TableParagraph"/>
              <w:spacing w:line="275" w:lineRule="exact" w:before="0"/>
              <w:ind w:left="13" w:right="3"/>
              <w:rPr>
                <w:sz w:val="24"/>
              </w:rPr>
            </w:pPr>
            <w:r>
              <w:rPr>
                <w:spacing w:val="-4"/>
                <w:sz w:val="24"/>
              </w:rPr>
              <w:t>100%</w:t>
            </w:r>
          </w:p>
        </w:tc>
      </w:tr>
    </w:tbl>
    <w:p>
      <w:pPr>
        <w:pStyle w:val="BodyText"/>
        <w:spacing w:before="2"/>
        <w:ind w:left="1420"/>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after="0"/>
        <w:sectPr>
          <w:pgSz w:w="11910" w:h="16840"/>
          <w:pgMar w:header="0" w:footer="1000" w:top="1920" w:bottom="1200" w:left="1700" w:right="283"/>
        </w:sectPr>
      </w:pPr>
    </w:p>
    <w:p>
      <w:pPr>
        <w:pStyle w:val="BodyText"/>
        <w:spacing w:before="53"/>
      </w:pPr>
    </w:p>
    <w:p>
      <w:pPr>
        <w:pStyle w:val="BodyText"/>
        <w:spacing w:line="360" w:lineRule="auto"/>
        <w:ind w:left="1276" w:right="1412" w:firstLine="420"/>
        <w:jc w:val="both"/>
      </w:pPr>
      <w:r>
        <w:rPr/>
        <w:t>Berdasarkan</w:t>
      </w:r>
      <w:r>
        <w:rPr>
          <w:spacing w:val="-4"/>
        </w:rPr>
        <w:t> </w:t>
      </w:r>
      <w:r>
        <w:rPr/>
        <w:t>pada</w:t>
      </w:r>
      <w:r>
        <w:rPr>
          <w:spacing w:val="-3"/>
        </w:rPr>
        <w:t> </w:t>
      </w:r>
      <w:r>
        <w:rPr/>
        <w:t>tabel</w:t>
      </w:r>
      <w:r>
        <w:rPr>
          <w:spacing w:val="-4"/>
        </w:rPr>
        <w:t> </w:t>
      </w:r>
      <w:r>
        <w:rPr/>
        <w:t>4.1</w:t>
      </w:r>
      <w:r>
        <w:rPr>
          <w:spacing w:val="-4"/>
        </w:rPr>
        <w:t> </w:t>
      </w:r>
      <w:r>
        <w:rPr/>
        <w:t>diatas,</w:t>
      </w:r>
      <w:r>
        <w:rPr>
          <w:spacing w:val="-2"/>
        </w:rPr>
        <w:t> </w:t>
      </w:r>
      <w:r>
        <w:rPr/>
        <w:t>diketahui dari</w:t>
      </w:r>
      <w:r>
        <w:rPr>
          <w:spacing w:val="-4"/>
        </w:rPr>
        <w:t> </w:t>
      </w:r>
      <w:r>
        <w:rPr/>
        <w:t>jumlah</w:t>
      </w:r>
      <w:r>
        <w:rPr>
          <w:spacing w:val="-3"/>
        </w:rPr>
        <w:t> </w:t>
      </w:r>
      <w:r>
        <w:rPr/>
        <w:t>96</w:t>
      </w:r>
      <w:r>
        <w:rPr>
          <w:spacing w:val="-2"/>
        </w:rPr>
        <w:t> </w:t>
      </w:r>
      <w:r>
        <w:rPr/>
        <w:t>responden, sebanyak 9 responden (9,2%) berusia &lt;18 tahun, 70 responden (72,9%) berusia 19-23 tahun dan usia responden 24-28 tahun sebanyak 17orang (17,6%). Keterangan ini menandakan bahwa mayoritas konsumen merupakan responden berusia 19-23 tahun yaitu sebanyak 70 konsumen. Responden pada penelitian ini cenderung memiliki sifat konsumtif yang mana fitur Tiktok Shop dirasa cukup mengatasi kebutuhan Gen-z di Kecamatan Randudongkal.</w:t>
      </w:r>
    </w:p>
    <w:p>
      <w:pPr>
        <w:pStyle w:val="BodyText"/>
        <w:spacing w:before="56"/>
      </w:pPr>
    </w:p>
    <w:p>
      <w:pPr>
        <w:pStyle w:val="Heading3"/>
        <w:numPr>
          <w:ilvl w:val="1"/>
          <w:numId w:val="25"/>
        </w:numPr>
        <w:tabs>
          <w:tab w:pos="850" w:val="left" w:leader="none"/>
        </w:tabs>
        <w:spacing w:line="240" w:lineRule="auto" w:before="0" w:after="0"/>
        <w:ind w:left="850" w:right="0" w:hanging="424"/>
        <w:jc w:val="left"/>
      </w:pPr>
      <w:bookmarkStart w:name="_bookmark130" w:id="131"/>
      <w:bookmarkEnd w:id="131"/>
      <w:r>
        <w:rPr>
          <w:b w:val="0"/>
        </w:rPr>
      </w:r>
      <w:r>
        <w:rPr/>
        <w:t>Statistik</w:t>
      </w:r>
      <w:r>
        <w:rPr>
          <w:spacing w:val="-5"/>
        </w:rPr>
        <w:t> </w:t>
      </w:r>
      <w:r>
        <w:rPr>
          <w:spacing w:val="-2"/>
        </w:rPr>
        <w:t>Deskriptif</w:t>
      </w:r>
    </w:p>
    <w:p>
      <w:pPr>
        <w:pStyle w:val="BodyText"/>
        <w:spacing w:before="24"/>
        <w:rPr>
          <w:b/>
        </w:rPr>
      </w:pPr>
    </w:p>
    <w:p>
      <w:pPr>
        <w:pStyle w:val="BodyText"/>
        <w:spacing w:line="360" w:lineRule="auto"/>
        <w:ind w:left="995" w:right="1413" w:firstLine="420"/>
        <w:jc w:val="both"/>
      </w:pPr>
      <w:r>
        <w:rPr/>
        <w:t>Pengukuran statistic deskriptif dilakukan untuk melihat gambaran data secara umum seperti nilai</w:t>
      </w:r>
      <w:r>
        <w:rPr>
          <w:spacing w:val="40"/>
        </w:rPr>
        <w:t> </w:t>
      </w:r>
      <w:r>
        <w:rPr/>
        <w:t>rata-rata (Mean), nilai tertinggi (Maximum), nilai </w:t>
      </w:r>
      <w:r>
        <w:rPr>
          <w:spacing w:val="-2"/>
        </w:rPr>
        <w:t>terendah</w:t>
      </w:r>
      <w:r>
        <w:rPr>
          <w:spacing w:val="-4"/>
        </w:rPr>
        <w:t> </w:t>
      </w:r>
      <w:r>
        <w:rPr>
          <w:spacing w:val="-2"/>
        </w:rPr>
        <w:t>(Minimum)</w:t>
      </w:r>
      <w:r>
        <w:rPr>
          <w:spacing w:val="-4"/>
        </w:rPr>
        <w:t> </w:t>
      </w:r>
      <w:r>
        <w:rPr>
          <w:spacing w:val="-2"/>
        </w:rPr>
        <w:t>dan standar</w:t>
      </w:r>
      <w:r>
        <w:rPr>
          <w:spacing w:val="-6"/>
        </w:rPr>
        <w:t> </w:t>
      </w:r>
      <w:r>
        <w:rPr>
          <w:spacing w:val="-2"/>
        </w:rPr>
        <w:t>deviasi</w:t>
      </w:r>
      <w:r>
        <w:rPr>
          <w:spacing w:val="-4"/>
        </w:rPr>
        <w:t> </w:t>
      </w:r>
      <w:r>
        <w:rPr>
          <w:spacing w:val="-2"/>
        </w:rPr>
        <w:t>dari</w:t>
      </w:r>
      <w:r>
        <w:rPr>
          <w:spacing w:val="-4"/>
        </w:rPr>
        <w:t> </w:t>
      </w:r>
      <w:r>
        <w:rPr>
          <w:spacing w:val="-2"/>
        </w:rPr>
        <w:t>masing-masing</w:t>
      </w:r>
      <w:r>
        <w:rPr>
          <w:spacing w:val="-4"/>
        </w:rPr>
        <w:t> </w:t>
      </w:r>
      <w:r>
        <w:rPr>
          <w:spacing w:val="-2"/>
        </w:rPr>
        <w:t>variabel</w:t>
      </w:r>
      <w:r>
        <w:rPr>
          <w:spacing w:val="-3"/>
        </w:rPr>
        <w:t> </w:t>
      </w:r>
      <w:r>
        <w:rPr>
          <w:spacing w:val="-2"/>
        </w:rPr>
        <w:t>yaitu</w:t>
      </w:r>
      <w:r>
        <w:rPr>
          <w:spacing w:val="-3"/>
        </w:rPr>
        <w:t> </w:t>
      </w:r>
      <w:r>
        <w:rPr>
          <w:i/>
          <w:spacing w:val="-2"/>
        </w:rPr>
        <w:t>live </w:t>
      </w:r>
      <w:r>
        <w:rPr>
          <w:i/>
        </w:rPr>
        <w:t>streaming </w:t>
      </w:r>
      <w:r>
        <w:rPr/>
        <w:t>(X1), </w:t>
      </w:r>
      <w:r>
        <w:rPr>
          <w:i/>
        </w:rPr>
        <w:t>electronic word of mouth </w:t>
      </w:r>
      <w:r>
        <w:rPr/>
        <w:t>(X2), </w:t>
      </w:r>
      <w:r>
        <w:rPr>
          <w:i/>
        </w:rPr>
        <w:t>content marketing </w:t>
      </w:r>
      <w:r>
        <w:rPr/>
        <w:t>(X3) dan keputusan</w:t>
      </w:r>
      <w:r>
        <w:rPr>
          <w:spacing w:val="-6"/>
        </w:rPr>
        <w:t> </w:t>
      </w:r>
      <w:r>
        <w:rPr/>
        <w:t>pembelian</w:t>
      </w:r>
      <w:r>
        <w:rPr>
          <w:spacing w:val="-5"/>
        </w:rPr>
        <w:t> </w:t>
      </w:r>
      <w:r>
        <w:rPr/>
        <w:t>(Y).</w:t>
      </w:r>
      <w:r>
        <w:rPr>
          <w:spacing w:val="-6"/>
        </w:rPr>
        <w:t> </w:t>
      </w:r>
      <w:r>
        <w:rPr/>
        <w:t>Mengenai</w:t>
      </w:r>
      <w:r>
        <w:rPr>
          <w:spacing w:val="-4"/>
        </w:rPr>
        <w:t> </w:t>
      </w:r>
      <w:r>
        <w:rPr/>
        <w:t>hasil</w:t>
      </w:r>
      <w:r>
        <w:rPr>
          <w:spacing w:val="-6"/>
        </w:rPr>
        <w:t> </w:t>
      </w:r>
      <w:r>
        <w:rPr/>
        <w:t>uji</w:t>
      </w:r>
      <w:r>
        <w:rPr>
          <w:spacing w:val="-6"/>
        </w:rPr>
        <w:t> </w:t>
      </w:r>
      <w:r>
        <w:rPr/>
        <w:t>statistik</w:t>
      </w:r>
      <w:r>
        <w:rPr>
          <w:spacing w:val="-6"/>
        </w:rPr>
        <w:t> </w:t>
      </w:r>
      <w:r>
        <w:rPr/>
        <w:t>deskripstif,</w:t>
      </w:r>
      <w:r>
        <w:rPr>
          <w:spacing w:val="-6"/>
        </w:rPr>
        <w:t> </w:t>
      </w:r>
      <w:r>
        <w:rPr/>
        <w:t>dapat</w:t>
      </w:r>
      <w:r>
        <w:rPr>
          <w:spacing w:val="-6"/>
        </w:rPr>
        <w:t> </w:t>
      </w:r>
      <w:r>
        <w:rPr/>
        <w:t>dilihat pada gambar 4.3 sebagai berikut :</w:t>
      </w:r>
    </w:p>
    <w:p>
      <w:pPr>
        <w:pStyle w:val="BodyText"/>
        <w:spacing w:before="137"/>
      </w:pPr>
    </w:p>
    <w:p>
      <w:pPr>
        <w:pStyle w:val="Heading3"/>
        <w:ind w:left="0" w:right="421"/>
        <w:jc w:val="center"/>
      </w:pPr>
      <w:r>
        <w:rPr/>
        <w:t>Tabel</w:t>
      </w:r>
      <w:r>
        <w:rPr>
          <w:spacing w:val="-10"/>
        </w:rPr>
        <w:t> </w:t>
      </w:r>
      <w:r>
        <w:rPr/>
        <w:t>4.2</w:t>
      </w:r>
      <w:r>
        <w:rPr>
          <w:spacing w:val="-10"/>
        </w:rPr>
        <w:t> </w:t>
      </w:r>
      <w:r>
        <w:rPr/>
        <w:t>Statistik</w:t>
      </w:r>
      <w:r>
        <w:rPr>
          <w:spacing w:val="-8"/>
        </w:rPr>
        <w:t> </w:t>
      </w:r>
      <w:r>
        <w:rPr>
          <w:spacing w:val="-2"/>
        </w:rPr>
        <w:t>Deskriptif</w:t>
      </w:r>
    </w:p>
    <w:p>
      <w:pPr>
        <w:pStyle w:val="BodyText"/>
        <w:spacing w:before="69"/>
        <w:rPr>
          <w:b/>
          <w:sz w:val="20"/>
        </w:rPr>
      </w:pPr>
    </w:p>
    <w:tbl>
      <w:tblPr>
        <w:tblW w:w="0" w:type="auto"/>
        <w:jc w:val="left"/>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7"/>
        <w:gridCol w:w="1030"/>
        <w:gridCol w:w="1078"/>
        <w:gridCol w:w="1106"/>
        <w:gridCol w:w="1030"/>
        <w:gridCol w:w="1445"/>
      </w:tblGrid>
      <w:tr>
        <w:trPr>
          <w:trHeight w:val="457" w:hRule="atLeast"/>
        </w:trPr>
        <w:tc>
          <w:tcPr>
            <w:tcW w:w="8056" w:type="dxa"/>
            <w:gridSpan w:val="6"/>
          </w:tcPr>
          <w:p>
            <w:pPr>
              <w:pStyle w:val="TableParagraph"/>
              <w:spacing w:line="275" w:lineRule="exact" w:before="0"/>
              <w:ind w:left="6"/>
              <w:rPr>
                <w:b/>
                <w:sz w:val="24"/>
              </w:rPr>
            </w:pPr>
            <w:r>
              <w:rPr>
                <w:b/>
                <w:sz w:val="24"/>
              </w:rPr>
              <w:t>Descriptive</w:t>
            </w:r>
            <w:r>
              <w:rPr>
                <w:b/>
                <w:spacing w:val="-6"/>
                <w:sz w:val="24"/>
              </w:rPr>
              <w:t> </w:t>
            </w:r>
            <w:r>
              <w:rPr>
                <w:b/>
                <w:spacing w:val="-2"/>
                <w:sz w:val="24"/>
              </w:rPr>
              <w:t>Statistics</w:t>
            </w:r>
          </w:p>
        </w:tc>
      </w:tr>
      <w:tr>
        <w:trPr>
          <w:trHeight w:val="458" w:hRule="atLeast"/>
        </w:trPr>
        <w:tc>
          <w:tcPr>
            <w:tcW w:w="2367" w:type="dxa"/>
          </w:tcPr>
          <w:p>
            <w:pPr>
              <w:pStyle w:val="TableParagraph"/>
              <w:spacing w:line="240" w:lineRule="auto" w:before="0"/>
              <w:ind w:left="0"/>
              <w:jc w:val="left"/>
              <w:rPr>
                <w:sz w:val="24"/>
              </w:rPr>
            </w:pPr>
          </w:p>
        </w:tc>
        <w:tc>
          <w:tcPr>
            <w:tcW w:w="1030" w:type="dxa"/>
          </w:tcPr>
          <w:p>
            <w:pPr>
              <w:pStyle w:val="TableParagraph"/>
              <w:spacing w:line="275" w:lineRule="exact" w:before="0"/>
              <w:ind w:left="12"/>
              <w:rPr>
                <w:sz w:val="24"/>
              </w:rPr>
            </w:pPr>
            <w:r>
              <w:rPr>
                <w:spacing w:val="-10"/>
                <w:sz w:val="24"/>
              </w:rPr>
              <w:t>N</w:t>
            </w:r>
          </w:p>
        </w:tc>
        <w:tc>
          <w:tcPr>
            <w:tcW w:w="1078" w:type="dxa"/>
          </w:tcPr>
          <w:p>
            <w:pPr>
              <w:pStyle w:val="TableParagraph"/>
              <w:spacing w:line="275" w:lineRule="exact" w:before="0"/>
              <w:ind w:left="12"/>
              <w:rPr>
                <w:sz w:val="24"/>
              </w:rPr>
            </w:pPr>
            <w:r>
              <w:rPr>
                <w:spacing w:val="-2"/>
                <w:sz w:val="24"/>
              </w:rPr>
              <w:t>Minimum</w:t>
            </w:r>
          </w:p>
        </w:tc>
        <w:tc>
          <w:tcPr>
            <w:tcW w:w="1106" w:type="dxa"/>
          </w:tcPr>
          <w:p>
            <w:pPr>
              <w:pStyle w:val="TableParagraph"/>
              <w:spacing w:line="275" w:lineRule="exact" w:before="0"/>
              <w:ind w:left="8"/>
              <w:rPr>
                <w:sz w:val="24"/>
              </w:rPr>
            </w:pPr>
            <w:r>
              <w:rPr>
                <w:spacing w:val="-2"/>
                <w:sz w:val="24"/>
              </w:rPr>
              <w:t>Maximum</w:t>
            </w:r>
          </w:p>
        </w:tc>
        <w:tc>
          <w:tcPr>
            <w:tcW w:w="1030" w:type="dxa"/>
          </w:tcPr>
          <w:p>
            <w:pPr>
              <w:pStyle w:val="TableParagraph"/>
              <w:spacing w:line="275" w:lineRule="exact" w:before="0"/>
              <w:ind w:left="12" w:right="8"/>
              <w:rPr>
                <w:sz w:val="24"/>
              </w:rPr>
            </w:pPr>
            <w:r>
              <w:rPr>
                <w:spacing w:val="-4"/>
                <w:sz w:val="24"/>
              </w:rPr>
              <w:t>Mean</w:t>
            </w:r>
          </w:p>
        </w:tc>
        <w:tc>
          <w:tcPr>
            <w:tcW w:w="1445" w:type="dxa"/>
          </w:tcPr>
          <w:p>
            <w:pPr>
              <w:pStyle w:val="TableParagraph"/>
              <w:spacing w:line="275" w:lineRule="exact" w:before="0"/>
              <w:ind w:left="13"/>
              <w:rPr>
                <w:sz w:val="24"/>
              </w:rPr>
            </w:pPr>
            <w:r>
              <w:rPr>
                <w:sz w:val="24"/>
              </w:rPr>
              <w:t>Std. </w:t>
            </w:r>
            <w:r>
              <w:rPr>
                <w:spacing w:val="-2"/>
                <w:sz w:val="24"/>
              </w:rPr>
              <w:t>Deviation</w:t>
            </w:r>
          </w:p>
        </w:tc>
      </w:tr>
      <w:tr>
        <w:trPr>
          <w:trHeight w:val="457" w:hRule="atLeast"/>
        </w:trPr>
        <w:tc>
          <w:tcPr>
            <w:tcW w:w="2367" w:type="dxa"/>
            <w:shd w:val="clear" w:color="auto" w:fill="DFDFDF"/>
          </w:tcPr>
          <w:p>
            <w:pPr>
              <w:pStyle w:val="TableParagraph"/>
              <w:spacing w:line="275" w:lineRule="exact" w:before="0"/>
              <w:ind w:left="8" w:right="2"/>
              <w:rPr>
                <w:sz w:val="24"/>
              </w:rPr>
            </w:pPr>
            <w:r>
              <w:rPr>
                <w:sz w:val="24"/>
              </w:rPr>
              <w:t>Live</w:t>
            </w:r>
            <w:r>
              <w:rPr>
                <w:spacing w:val="-1"/>
                <w:sz w:val="24"/>
              </w:rPr>
              <w:t> </w:t>
            </w:r>
            <w:r>
              <w:rPr>
                <w:spacing w:val="-2"/>
                <w:sz w:val="24"/>
              </w:rPr>
              <w:t>Streaming</w:t>
            </w:r>
          </w:p>
        </w:tc>
        <w:tc>
          <w:tcPr>
            <w:tcW w:w="1030" w:type="dxa"/>
            <w:shd w:val="clear" w:color="auto" w:fill="F8F8FA"/>
          </w:tcPr>
          <w:p>
            <w:pPr>
              <w:pStyle w:val="TableParagraph"/>
              <w:spacing w:line="275" w:lineRule="exact" w:before="0"/>
              <w:ind w:left="12" w:right="1"/>
              <w:rPr>
                <w:sz w:val="24"/>
              </w:rPr>
            </w:pPr>
            <w:r>
              <w:rPr>
                <w:spacing w:val="-5"/>
                <w:sz w:val="24"/>
              </w:rPr>
              <w:t>96</w:t>
            </w:r>
          </w:p>
        </w:tc>
        <w:tc>
          <w:tcPr>
            <w:tcW w:w="1078" w:type="dxa"/>
            <w:shd w:val="clear" w:color="auto" w:fill="F8F8FA"/>
          </w:tcPr>
          <w:p>
            <w:pPr>
              <w:pStyle w:val="TableParagraph"/>
              <w:spacing w:line="275" w:lineRule="exact" w:before="0"/>
              <w:ind w:left="12" w:right="2"/>
              <w:rPr>
                <w:sz w:val="24"/>
              </w:rPr>
            </w:pPr>
            <w:r>
              <w:rPr>
                <w:spacing w:val="-10"/>
                <w:sz w:val="24"/>
              </w:rPr>
              <w:t>3</w:t>
            </w:r>
          </w:p>
        </w:tc>
        <w:tc>
          <w:tcPr>
            <w:tcW w:w="1106" w:type="dxa"/>
            <w:shd w:val="clear" w:color="auto" w:fill="F8F8FA"/>
          </w:tcPr>
          <w:p>
            <w:pPr>
              <w:pStyle w:val="TableParagraph"/>
              <w:spacing w:line="275" w:lineRule="exact" w:before="0"/>
              <w:ind w:left="8" w:right="2"/>
              <w:rPr>
                <w:sz w:val="24"/>
              </w:rPr>
            </w:pPr>
            <w:r>
              <w:rPr>
                <w:spacing w:val="-5"/>
                <w:sz w:val="24"/>
              </w:rPr>
              <w:t>15</w:t>
            </w:r>
          </w:p>
        </w:tc>
        <w:tc>
          <w:tcPr>
            <w:tcW w:w="1030" w:type="dxa"/>
            <w:shd w:val="clear" w:color="auto" w:fill="F8F8FA"/>
          </w:tcPr>
          <w:p>
            <w:pPr>
              <w:pStyle w:val="TableParagraph"/>
              <w:spacing w:line="275" w:lineRule="exact" w:before="0"/>
              <w:ind w:left="12" w:right="3"/>
              <w:rPr>
                <w:sz w:val="24"/>
              </w:rPr>
            </w:pPr>
            <w:r>
              <w:rPr>
                <w:spacing w:val="-2"/>
                <w:sz w:val="24"/>
              </w:rPr>
              <w:t>11.92</w:t>
            </w:r>
          </w:p>
        </w:tc>
        <w:tc>
          <w:tcPr>
            <w:tcW w:w="1445" w:type="dxa"/>
            <w:shd w:val="clear" w:color="auto" w:fill="F8F8FA"/>
          </w:tcPr>
          <w:p>
            <w:pPr>
              <w:pStyle w:val="TableParagraph"/>
              <w:spacing w:line="275" w:lineRule="exact" w:before="0"/>
              <w:ind w:left="13" w:right="1"/>
              <w:rPr>
                <w:sz w:val="24"/>
              </w:rPr>
            </w:pPr>
            <w:r>
              <w:rPr>
                <w:spacing w:val="-2"/>
                <w:sz w:val="24"/>
              </w:rPr>
              <w:t>1.998</w:t>
            </w:r>
          </w:p>
        </w:tc>
      </w:tr>
      <w:tr>
        <w:trPr>
          <w:trHeight w:val="755" w:hRule="atLeast"/>
        </w:trPr>
        <w:tc>
          <w:tcPr>
            <w:tcW w:w="2367" w:type="dxa"/>
            <w:shd w:val="clear" w:color="auto" w:fill="DFDFDF"/>
          </w:tcPr>
          <w:p>
            <w:pPr>
              <w:pStyle w:val="TableParagraph"/>
              <w:spacing w:line="259" w:lineRule="auto" w:before="0"/>
              <w:ind w:left="861" w:hanging="593"/>
              <w:jc w:val="left"/>
              <w:rPr>
                <w:sz w:val="24"/>
              </w:rPr>
            </w:pPr>
            <w:r>
              <w:rPr>
                <w:spacing w:val="-2"/>
                <w:sz w:val="24"/>
              </w:rPr>
              <w:t>Electronic</w:t>
            </w:r>
            <w:r>
              <w:rPr>
                <w:spacing w:val="-13"/>
                <w:sz w:val="24"/>
              </w:rPr>
              <w:t> </w:t>
            </w:r>
            <w:r>
              <w:rPr>
                <w:spacing w:val="-2"/>
                <w:sz w:val="24"/>
              </w:rPr>
              <w:t>Word</w:t>
            </w:r>
            <w:r>
              <w:rPr>
                <w:spacing w:val="-13"/>
                <w:sz w:val="24"/>
              </w:rPr>
              <w:t> </w:t>
            </w:r>
            <w:r>
              <w:rPr>
                <w:spacing w:val="-2"/>
                <w:sz w:val="24"/>
              </w:rPr>
              <w:t>of Mouth</w:t>
            </w:r>
          </w:p>
        </w:tc>
        <w:tc>
          <w:tcPr>
            <w:tcW w:w="1030" w:type="dxa"/>
            <w:shd w:val="clear" w:color="auto" w:fill="F8F8FA"/>
          </w:tcPr>
          <w:p>
            <w:pPr>
              <w:pStyle w:val="TableParagraph"/>
              <w:spacing w:line="275" w:lineRule="exact" w:before="0"/>
              <w:ind w:left="12" w:right="1"/>
              <w:rPr>
                <w:sz w:val="24"/>
              </w:rPr>
            </w:pPr>
            <w:r>
              <w:rPr>
                <w:spacing w:val="-5"/>
                <w:sz w:val="24"/>
              </w:rPr>
              <w:t>96</w:t>
            </w:r>
          </w:p>
        </w:tc>
        <w:tc>
          <w:tcPr>
            <w:tcW w:w="1078" w:type="dxa"/>
            <w:shd w:val="clear" w:color="auto" w:fill="F8F8FA"/>
          </w:tcPr>
          <w:p>
            <w:pPr>
              <w:pStyle w:val="TableParagraph"/>
              <w:spacing w:line="275" w:lineRule="exact" w:before="0"/>
              <w:ind w:left="12" w:right="2"/>
              <w:rPr>
                <w:sz w:val="24"/>
              </w:rPr>
            </w:pPr>
            <w:r>
              <w:rPr>
                <w:spacing w:val="-5"/>
                <w:sz w:val="24"/>
              </w:rPr>
              <w:t>12</w:t>
            </w:r>
          </w:p>
        </w:tc>
        <w:tc>
          <w:tcPr>
            <w:tcW w:w="1106" w:type="dxa"/>
            <w:shd w:val="clear" w:color="auto" w:fill="F8F8FA"/>
          </w:tcPr>
          <w:p>
            <w:pPr>
              <w:pStyle w:val="TableParagraph"/>
              <w:spacing w:line="275" w:lineRule="exact" w:before="0"/>
              <w:ind w:left="8" w:right="2"/>
              <w:rPr>
                <w:sz w:val="24"/>
              </w:rPr>
            </w:pPr>
            <w:r>
              <w:rPr>
                <w:spacing w:val="-5"/>
                <w:sz w:val="24"/>
              </w:rPr>
              <w:t>20</w:t>
            </w:r>
          </w:p>
        </w:tc>
        <w:tc>
          <w:tcPr>
            <w:tcW w:w="1030" w:type="dxa"/>
            <w:shd w:val="clear" w:color="auto" w:fill="F8F8FA"/>
          </w:tcPr>
          <w:p>
            <w:pPr>
              <w:pStyle w:val="TableParagraph"/>
              <w:spacing w:line="275" w:lineRule="exact" w:before="0"/>
              <w:ind w:left="12" w:right="3"/>
              <w:rPr>
                <w:sz w:val="24"/>
              </w:rPr>
            </w:pPr>
            <w:r>
              <w:rPr>
                <w:spacing w:val="-2"/>
                <w:sz w:val="24"/>
              </w:rPr>
              <w:t>17.05</w:t>
            </w:r>
          </w:p>
        </w:tc>
        <w:tc>
          <w:tcPr>
            <w:tcW w:w="1445" w:type="dxa"/>
            <w:shd w:val="clear" w:color="auto" w:fill="F8F8FA"/>
          </w:tcPr>
          <w:p>
            <w:pPr>
              <w:pStyle w:val="TableParagraph"/>
              <w:spacing w:line="275" w:lineRule="exact" w:before="0"/>
              <w:ind w:left="13" w:right="1"/>
              <w:rPr>
                <w:sz w:val="24"/>
              </w:rPr>
            </w:pPr>
            <w:r>
              <w:rPr>
                <w:spacing w:val="-2"/>
                <w:sz w:val="24"/>
              </w:rPr>
              <w:t>2.323</w:t>
            </w:r>
          </w:p>
        </w:tc>
      </w:tr>
      <w:tr>
        <w:trPr>
          <w:trHeight w:val="458" w:hRule="atLeast"/>
        </w:trPr>
        <w:tc>
          <w:tcPr>
            <w:tcW w:w="2367" w:type="dxa"/>
            <w:shd w:val="clear" w:color="auto" w:fill="DFDFDF"/>
          </w:tcPr>
          <w:p>
            <w:pPr>
              <w:pStyle w:val="TableParagraph"/>
              <w:spacing w:line="276" w:lineRule="exact" w:before="0"/>
              <w:ind w:left="8"/>
              <w:rPr>
                <w:sz w:val="24"/>
              </w:rPr>
            </w:pPr>
            <w:r>
              <w:rPr>
                <w:sz w:val="24"/>
              </w:rPr>
              <w:t>Content </w:t>
            </w:r>
            <w:r>
              <w:rPr>
                <w:spacing w:val="-2"/>
                <w:sz w:val="24"/>
              </w:rPr>
              <w:t>Marketing</w:t>
            </w:r>
          </w:p>
        </w:tc>
        <w:tc>
          <w:tcPr>
            <w:tcW w:w="1030" w:type="dxa"/>
            <w:shd w:val="clear" w:color="auto" w:fill="F8F8FA"/>
          </w:tcPr>
          <w:p>
            <w:pPr>
              <w:pStyle w:val="TableParagraph"/>
              <w:spacing w:line="276" w:lineRule="exact" w:before="0"/>
              <w:ind w:left="12" w:right="1"/>
              <w:rPr>
                <w:sz w:val="24"/>
              </w:rPr>
            </w:pPr>
            <w:r>
              <w:rPr>
                <w:spacing w:val="-5"/>
                <w:sz w:val="24"/>
              </w:rPr>
              <w:t>96</w:t>
            </w:r>
          </w:p>
        </w:tc>
        <w:tc>
          <w:tcPr>
            <w:tcW w:w="1078" w:type="dxa"/>
            <w:shd w:val="clear" w:color="auto" w:fill="F8F8FA"/>
          </w:tcPr>
          <w:p>
            <w:pPr>
              <w:pStyle w:val="TableParagraph"/>
              <w:spacing w:line="276" w:lineRule="exact" w:before="0"/>
              <w:ind w:left="12" w:right="2"/>
              <w:rPr>
                <w:sz w:val="24"/>
              </w:rPr>
            </w:pPr>
            <w:r>
              <w:rPr>
                <w:spacing w:val="-5"/>
                <w:sz w:val="24"/>
              </w:rPr>
              <w:t>15</w:t>
            </w:r>
          </w:p>
        </w:tc>
        <w:tc>
          <w:tcPr>
            <w:tcW w:w="1106" w:type="dxa"/>
            <w:shd w:val="clear" w:color="auto" w:fill="F8F8FA"/>
          </w:tcPr>
          <w:p>
            <w:pPr>
              <w:pStyle w:val="TableParagraph"/>
              <w:spacing w:line="276" w:lineRule="exact" w:before="0"/>
              <w:ind w:left="8" w:right="2"/>
              <w:rPr>
                <w:sz w:val="24"/>
              </w:rPr>
            </w:pPr>
            <w:r>
              <w:rPr>
                <w:spacing w:val="-5"/>
                <w:sz w:val="24"/>
              </w:rPr>
              <w:t>30</w:t>
            </w:r>
          </w:p>
        </w:tc>
        <w:tc>
          <w:tcPr>
            <w:tcW w:w="1030" w:type="dxa"/>
            <w:shd w:val="clear" w:color="auto" w:fill="F8F8FA"/>
          </w:tcPr>
          <w:p>
            <w:pPr>
              <w:pStyle w:val="TableParagraph"/>
              <w:spacing w:line="276" w:lineRule="exact" w:before="0"/>
              <w:ind w:left="12" w:right="3"/>
              <w:rPr>
                <w:sz w:val="24"/>
              </w:rPr>
            </w:pPr>
            <w:r>
              <w:rPr>
                <w:spacing w:val="-2"/>
                <w:sz w:val="24"/>
              </w:rPr>
              <w:t>23.15</w:t>
            </w:r>
          </w:p>
        </w:tc>
        <w:tc>
          <w:tcPr>
            <w:tcW w:w="1445" w:type="dxa"/>
            <w:shd w:val="clear" w:color="auto" w:fill="F8F8FA"/>
          </w:tcPr>
          <w:p>
            <w:pPr>
              <w:pStyle w:val="TableParagraph"/>
              <w:spacing w:line="276" w:lineRule="exact" w:before="0"/>
              <w:ind w:left="13" w:right="1"/>
              <w:rPr>
                <w:sz w:val="24"/>
              </w:rPr>
            </w:pPr>
            <w:r>
              <w:rPr>
                <w:spacing w:val="-2"/>
                <w:sz w:val="24"/>
              </w:rPr>
              <w:t>3.467</w:t>
            </w:r>
          </w:p>
        </w:tc>
      </w:tr>
      <w:tr>
        <w:trPr>
          <w:trHeight w:val="457" w:hRule="atLeast"/>
        </w:trPr>
        <w:tc>
          <w:tcPr>
            <w:tcW w:w="2367" w:type="dxa"/>
            <w:shd w:val="clear" w:color="auto" w:fill="DFDFDF"/>
          </w:tcPr>
          <w:p>
            <w:pPr>
              <w:pStyle w:val="TableParagraph"/>
              <w:spacing w:line="275" w:lineRule="exact" w:before="0"/>
              <w:ind w:left="8" w:right="5"/>
              <w:rPr>
                <w:sz w:val="24"/>
              </w:rPr>
            </w:pPr>
            <w:r>
              <w:rPr>
                <w:sz w:val="24"/>
              </w:rPr>
              <w:t>Keputusan</w:t>
            </w:r>
            <w:r>
              <w:rPr>
                <w:spacing w:val="-7"/>
                <w:sz w:val="24"/>
              </w:rPr>
              <w:t> </w:t>
            </w:r>
            <w:r>
              <w:rPr>
                <w:spacing w:val="-2"/>
                <w:sz w:val="24"/>
              </w:rPr>
              <w:t>Pembelian</w:t>
            </w:r>
          </w:p>
        </w:tc>
        <w:tc>
          <w:tcPr>
            <w:tcW w:w="1030" w:type="dxa"/>
            <w:shd w:val="clear" w:color="auto" w:fill="F8F8FA"/>
          </w:tcPr>
          <w:p>
            <w:pPr>
              <w:pStyle w:val="TableParagraph"/>
              <w:spacing w:line="275" w:lineRule="exact" w:before="0"/>
              <w:ind w:left="12" w:right="1"/>
              <w:rPr>
                <w:sz w:val="24"/>
              </w:rPr>
            </w:pPr>
            <w:r>
              <w:rPr>
                <w:spacing w:val="-5"/>
                <w:sz w:val="24"/>
              </w:rPr>
              <w:t>96</w:t>
            </w:r>
          </w:p>
        </w:tc>
        <w:tc>
          <w:tcPr>
            <w:tcW w:w="1078" w:type="dxa"/>
            <w:shd w:val="clear" w:color="auto" w:fill="F8F8FA"/>
          </w:tcPr>
          <w:p>
            <w:pPr>
              <w:pStyle w:val="TableParagraph"/>
              <w:spacing w:line="275" w:lineRule="exact" w:before="0"/>
              <w:ind w:left="12" w:right="2"/>
              <w:rPr>
                <w:sz w:val="24"/>
              </w:rPr>
            </w:pPr>
            <w:r>
              <w:rPr>
                <w:spacing w:val="-5"/>
                <w:sz w:val="24"/>
              </w:rPr>
              <w:t>40</w:t>
            </w:r>
          </w:p>
        </w:tc>
        <w:tc>
          <w:tcPr>
            <w:tcW w:w="1106" w:type="dxa"/>
            <w:shd w:val="clear" w:color="auto" w:fill="F8F8FA"/>
          </w:tcPr>
          <w:p>
            <w:pPr>
              <w:pStyle w:val="TableParagraph"/>
              <w:spacing w:line="275" w:lineRule="exact" w:before="0"/>
              <w:ind w:left="8" w:right="2"/>
              <w:rPr>
                <w:sz w:val="24"/>
              </w:rPr>
            </w:pPr>
            <w:r>
              <w:rPr>
                <w:spacing w:val="-5"/>
                <w:sz w:val="24"/>
              </w:rPr>
              <w:t>75</w:t>
            </w:r>
          </w:p>
        </w:tc>
        <w:tc>
          <w:tcPr>
            <w:tcW w:w="1030" w:type="dxa"/>
            <w:shd w:val="clear" w:color="auto" w:fill="F8F8FA"/>
          </w:tcPr>
          <w:p>
            <w:pPr>
              <w:pStyle w:val="TableParagraph"/>
              <w:spacing w:line="275" w:lineRule="exact" w:before="0"/>
              <w:ind w:left="12" w:right="3"/>
              <w:rPr>
                <w:sz w:val="24"/>
              </w:rPr>
            </w:pPr>
            <w:r>
              <w:rPr>
                <w:spacing w:val="-2"/>
                <w:sz w:val="24"/>
              </w:rPr>
              <w:t>58.31</w:t>
            </w:r>
          </w:p>
        </w:tc>
        <w:tc>
          <w:tcPr>
            <w:tcW w:w="1445" w:type="dxa"/>
            <w:shd w:val="clear" w:color="auto" w:fill="F8F8FA"/>
          </w:tcPr>
          <w:p>
            <w:pPr>
              <w:pStyle w:val="TableParagraph"/>
              <w:spacing w:line="275" w:lineRule="exact" w:before="0"/>
              <w:ind w:left="13" w:right="1"/>
              <w:rPr>
                <w:sz w:val="24"/>
              </w:rPr>
            </w:pPr>
            <w:r>
              <w:rPr>
                <w:spacing w:val="-2"/>
                <w:sz w:val="24"/>
              </w:rPr>
              <w:t>8.549</w:t>
            </w:r>
          </w:p>
        </w:tc>
      </w:tr>
      <w:tr>
        <w:trPr>
          <w:trHeight w:val="458" w:hRule="atLeast"/>
        </w:trPr>
        <w:tc>
          <w:tcPr>
            <w:tcW w:w="2367" w:type="dxa"/>
            <w:shd w:val="clear" w:color="auto" w:fill="DFDFDF"/>
          </w:tcPr>
          <w:p>
            <w:pPr>
              <w:pStyle w:val="TableParagraph"/>
              <w:spacing w:line="275" w:lineRule="exact" w:before="0"/>
              <w:ind w:left="8" w:right="2"/>
              <w:rPr>
                <w:sz w:val="24"/>
              </w:rPr>
            </w:pPr>
            <w:r>
              <w:rPr>
                <w:sz w:val="24"/>
              </w:rPr>
              <w:t>Valid</w:t>
            </w:r>
            <w:r>
              <w:rPr>
                <w:spacing w:val="-15"/>
                <w:sz w:val="24"/>
              </w:rPr>
              <w:t> </w:t>
            </w:r>
            <w:r>
              <w:rPr>
                <w:sz w:val="24"/>
              </w:rPr>
              <w:t>N</w:t>
            </w:r>
            <w:r>
              <w:rPr>
                <w:spacing w:val="-14"/>
                <w:sz w:val="24"/>
              </w:rPr>
              <w:t> </w:t>
            </w:r>
            <w:r>
              <w:rPr>
                <w:spacing w:val="-2"/>
                <w:sz w:val="24"/>
              </w:rPr>
              <w:t>(listwise)</w:t>
            </w:r>
          </w:p>
        </w:tc>
        <w:tc>
          <w:tcPr>
            <w:tcW w:w="1030" w:type="dxa"/>
            <w:shd w:val="clear" w:color="auto" w:fill="F8F8FA"/>
          </w:tcPr>
          <w:p>
            <w:pPr>
              <w:pStyle w:val="TableParagraph"/>
              <w:spacing w:line="275" w:lineRule="exact" w:before="0"/>
              <w:ind w:left="12" w:right="1"/>
              <w:rPr>
                <w:sz w:val="24"/>
              </w:rPr>
            </w:pPr>
            <w:r>
              <w:rPr>
                <w:spacing w:val="-5"/>
                <w:sz w:val="24"/>
              </w:rPr>
              <w:t>96</w:t>
            </w:r>
          </w:p>
        </w:tc>
        <w:tc>
          <w:tcPr>
            <w:tcW w:w="1078" w:type="dxa"/>
            <w:shd w:val="clear" w:color="auto" w:fill="F8F8FA"/>
          </w:tcPr>
          <w:p>
            <w:pPr>
              <w:pStyle w:val="TableParagraph"/>
              <w:spacing w:line="240" w:lineRule="auto" w:before="0"/>
              <w:ind w:left="0"/>
              <w:jc w:val="left"/>
              <w:rPr>
                <w:sz w:val="24"/>
              </w:rPr>
            </w:pPr>
          </w:p>
        </w:tc>
        <w:tc>
          <w:tcPr>
            <w:tcW w:w="1106" w:type="dxa"/>
            <w:shd w:val="clear" w:color="auto" w:fill="F8F8FA"/>
          </w:tcPr>
          <w:p>
            <w:pPr>
              <w:pStyle w:val="TableParagraph"/>
              <w:spacing w:line="240" w:lineRule="auto" w:before="0"/>
              <w:ind w:left="0"/>
              <w:jc w:val="left"/>
              <w:rPr>
                <w:sz w:val="24"/>
              </w:rPr>
            </w:pPr>
          </w:p>
        </w:tc>
        <w:tc>
          <w:tcPr>
            <w:tcW w:w="1030" w:type="dxa"/>
            <w:shd w:val="clear" w:color="auto" w:fill="F8F8FA"/>
          </w:tcPr>
          <w:p>
            <w:pPr>
              <w:pStyle w:val="TableParagraph"/>
              <w:spacing w:line="240" w:lineRule="auto" w:before="0"/>
              <w:ind w:left="0"/>
              <w:jc w:val="left"/>
              <w:rPr>
                <w:sz w:val="24"/>
              </w:rPr>
            </w:pPr>
          </w:p>
        </w:tc>
        <w:tc>
          <w:tcPr>
            <w:tcW w:w="1445" w:type="dxa"/>
            <w:shd w:val="clear" w:color="auto" w:fill="F8F8FA"/>
          </w:tcPr>
          <w:p>
            <w:pPr>
              <w:pStyle w:val="TableParagraph"/>
              <w:spacing w:line="240" w:lineRule="auto" w:before="0"/>
              <w:ind w:left="0"/>
              <w:jc w:val="left"/>
              <w:rPr>
                <w:sz w:val="24"/>
              </w:rPr>
            </w:pPr>
          </w:p>
        </w:tc>
      </w:tr>
    </w:tbl>
    <w:p>
      <w:pPr>
        <w:pStyle w:val="BodyText"/>
        <w:spacing w:before="3"/>
        <w:ind w:left="1276"/>
      </w:pPr>
      <w:r>
        <w:rPr/>
        <w:t>Sumber:</w:t>
      </w:r>
      <w:r>
        <w:rPr>
          <w:spacing w:val="-1"/>
        </w:rPr>
        <w:t> </w:t>
      </w:r>
      <w:r>
        <w:rPr/>
        <w:t>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line="360" w:lineRule="auto" w:before="276"/>
        <w:ind w:left="995" w:right="1416" w:firstLine="300"/>
        <w:jc w:val="both"/>
      </w:pPr>
      <w:r>
        <w:rPr/>
        <w:t>Dari tabel di atas dapat diketahui bahwa hasil analisis statistik deskriptif </w:t>
      </w:r>
      <w:r>
        <w:rPr>
          <w:spacing w:val="-2"/>
        </w:rPr>
        <w:t>terdapat</w:t>
      </w:r>
      <w:r>
        <w:rPr>
          <w:spacing w:val="-4"/>
        </w:rPr>
        <w:t> </w:t>
      </w:r>
      <w:r>
        <w:rPr>
          <w:spacing w:val="-2"/>
        </w:rPr>
        <w:t>tiga</w:t>
      </w:r>
      <w:r>
        <w:rPr>
          <w:spacing w:val="-4"/>
        </w:rPr>
        <w:t> </w:t>
      </w:r>
      <w:r>
        <w:rPr>
          <w:spacing w:val="-2"/>
        </w:rPr>
        <w:t>variabel</w:t>
      </w:r>
      <w:r>
        <w:rPr>
          <w:spacing w:val="-1"/>
        </w:rPr>
        <w:t> </w:t>
      </w:r>
      <w:r>
        <w:rPr>
          <w:spacing w:val="-2"/>
        </w:rPr>
        <w:t>penelitian. N</w:t>
      </w:r>
      <w:r>
        <w:rPr>
          <w:spacing w:val="-3"/>
        </w:rPr>
        <w:t> </w:t>
      </w:r>
      <w:r>
        <w:rPr>
          <w:spacing w:val="-2"/>
        </w:rPr>
        <w:t>dalam tabel</w:t>
      </w:r>
      <w:r>
        <w:rPr>
          <w:spacing w:val="-1"/>
        </w:rPr>
        <w:t> </w:t>
      </w:r>
      <w:r>
        <w:rPr>
          <w:spacing w:val="-2"/>
        </w:rPr>
        <w:t>menunjukkan</w:t>
      </w:r>
      <w:r>
        <w:rPr>
          <w:spacing w:val="-3"/>
        </w:rPr>
        <w:t> </w:t>
      </w:r>
      <w:r>
        <w:rPr>
          <w:spacing w:val="-2"/>
        </w:rPr>
        <w:t>jumlah responden</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995" w:right="1418"/>
        <w:jc w:val="both"/>
      </w:pPr>
      <w:r>
        <w:rPr/>
        <w:t>sebanyak 96. Berdasarkan tabel statistik deskriptif di atas, dapat digambarkan distribusi data yang didapat oleh peneliti adalah</w:t>
      </w:r>
    </w:p>
    <w:p>
      <w:pPr>
        <w:pStyle w:val="ListParagraph"/>
        <w:numPr>
          <w:ilvl w:val="0"/>
          <w:numId w:val="26"/>
        </w:numPr>
        <w:tabs>
          <w:tab w:pos="1274" w:val="left" w:leader="none"/>
          <w:tab w:pos="1276" w:val="left" w:leader="none"/>
        </w:tabs>
        <w:spacing w:line="355" w:lineRule="auto" w:before="2" w:after="0"/>
        <w:ind w:left="1276" w:right="1415" w:hanging="284"/>
        <w:jc w:val="both"/>
        <w:rPr>
          <w:sz w:val="24"/>
        </w:rPr>
      </w:pPr>
      <w:r>
        <w:rPr>
          <w:sz w:val="24"/>
        </w:rPr>
        <w:t>Variabel</w:t>
      </w:r>
      <w:r>
        <w:rPr>
          <w:spacing w:val="-10"/>
          <w:sz w:val="24"/>
        </w:rPr>
        <w:t> </w:t>
      </w:r>
      <w:r>
        <w:rPr>
          <w:i/>
          <w:sz w:val="24"/>
        </w:rPr>
        <w:t>live</w:t>
      </w:r>
      <w:r>
        <w:rPr>
          <w:i/>
          <w:spacing w:val="-15"/>
          <w:sz w:val="24"/>
        </w:rPr>
        <w:t> </w:t>
      </w:r>
      <w:r>
        <w:rPr>
          <w:i/>
          <w:sz w:val="24"/>
        </w:rPr>
        <w:t>streaming</w:t>
      </w:r>
      <w:r>
        <w:rPr>
          <w:i/>
          <w:spacing w:val="-11"/>
          <w:sz w:val="24"/>
        </w:rPr>
        <w:t> </w:t>
      </w:r>
      <w:r>
        <w:rPr>
          <w:sz w:val="24"/>
        </w:rPr>
        <w:t>(X1)</w:t>
      </w:r>
      <w:r>
        <w:rPr>
          <w:i/>
          <w:sz w:val="24"/>
        </w:rPr>
        <w:t>,</w:t>
      </w:r>
      <w:r>
        <w:rPr>
          <w:i/>
          <w:spacing w:val="-14"/>
          <w:sz w:val="24"/>
        </w:rPr>
        <w:t> </w:t>
      </w:r>
      <w:r>
        <w:rPr>
          <w:sz w:val="24"/>
        </w:rPr>
        <w:t>dari</w:t>
      </w:r>
      <w:r>
        <w:rPr>
          <w:spacing w:val="-14"/>
          <w:sz w:val="24"/>
        </w:rPr>
        <w:t> </w:t>
      </w:r>
      <w:r>
        <w:rPr>
          <w:sz w:val="24"/>
        </w:rPr>
        <w:t>data</w:t>
      </w:r>
      <w:r>
        <w:rPr>
          <w:spacing w:val="-15"/>
          <w:sz w:val="24"/>
        </w:rPr>
        <w:t> </w:t>
      </w:r>
      <w:r>
        <w:rPr>
          <w:sz w:val="24"/>
        </w:rPr>
        <w:t>tersebut</w:t>
      </w:r>
      <w:r>
        <w:rPr>
          <w:spacing w:val="-13"/>
          <w:sz w:val="24"/>
        </w:rPr>
        <w:t> </w:t>
      </w:r>
      <w:r>
        <w:rPr>
          <w:sz w:val="24"/>
        </w:rPr>
        <w:t>dapat</w:t>
      </w:r>
      <w:r>
        <w:rPr>
          <w:spacing w:val="-13"/>
          <w:sz w:val="24"/>
        </w:rPr>
        <w:t> </w:t>
      </w:r>
      <w:r>
        <w:rPr>
          <w:sz w:val="24"/>
        </w:rPr>
        <w:t>di</w:t>
      </w:r>
      <w:r>
        <w:rPr>
          <w:spacing w:val="-13"/>
          <w:sz w:val="24"/>
        </w:rPr>
        <w:t> </w:t>
      </w:r>
      <w:r>
        <w:rPr>
          <w:sz w:val="24"/>
        </w:rPr>
        <w:t>deskripsikan</w:t>
      </w:r>
      <w:r>
        <w:rPr>
          <w:spacing w:val="-14"/>
          <w:sz w:val="24"/>
        </w:rPr>
        <w:t> </w:t>
      </w:r>
      <w:r>
        <w:rPr>
          <w:sz w:val="24"/>
        </w:rPr>
        <w:t>bahwa nilai minimum 3 sedangkan maximum 15, nilai rata-rata </w:t>
      </w:r>
      <w:r>
        <w:rPr>
          <w:i/>
          <w:sz w:val="24"/>
        </w:rPr>
        <w:t>live streaming </w:t>
      </w:r>
      <w:r>
        <w:rPr>
          <w:sz w:val="24"/>
        </w:rPr>
        <w:t>sebesar 11,92 dan standar deviasi </w:t>
      </w:r>
      <w:r>
        <w:rPr>
          <w:i/>
          <w:sz w:val="24"/>
        </w:rPr>
        <w:t>live streaming </w:t>
      </w:r>
      <w:r>
        <w:rPr>
          <w:sz w:val="24"/>
        </w:rPr>
        <w:t>adalah 1,998.</w:t>
      </w:r>
    </w:p>
    <w:p>
      <w:pPr>
        <w:pStyle w:val="ListParagraph"/>
        <w:numPr>
          <w:ilvl w:val="0"/>
          <w:numId w:val="26"/>
        </w:numPr>
        <w:tabs>
          <w:tab w:pos="1274" w:val="left" w:leader="none"/>
          <w:tab w:pos="1276" w:val="left" w:leader="none"/>
        </w:tabs>
        <w:spacing w:line="357" w:lineRule="auto" w:before="8" w:after="0"/>
        <w:ind w:left="1276" w:right="1416" w:hanging="284"/>
        <w:jc w:val="both"/>
        <w:rPr>
          <w:sz w:val="24"/>
        </w:rPr>
      </w:pPr>
      <w:r>
        <w:rPr>
          <w:sz w:val="24"/>
        </w:rPr>
        <w:t>Variabel </w:t>
      </w:r>
      <w:r>
        <w:rPr>
          <w:i/>
          <w:sz w:val="24"/>
        </w:rPr>
        <w:t>electronic word of mouth </w:t>
      </w:r>
      <w:r>
        <w:rPr>
          <w:sz w:val="24"/>
        </w:rPr>
        <w:t>(X2), dari data tersebut dapat di deskripsikan bahwa nilai minimum 12 sedangkan maximum 20, nilai rata- rata electronic word of mouth sebesar 17,05 dan standar deviasi electronic word of mouth adalah 2,323.</w:t>
      </w:r>
    </w:p>
    <w:p>
      <w:pPr>
        <w:pStyle w:val="ListParagraph"/>
        <w:numPr>
          <w:ilvl w:val="0"/>
          <w:numId w:val="26"/>
        </w:numPr>
        <w:tabs>
          <w:tab w:pos="1274" w:val="left" w:leader="none"/>
          <w:tab w:pos="1276" w:val="left" w:leader="none"/>
        </w:tabs>
        <w:spacing w:line="355" w:lineRule="auto" w:before="2" w:after="0"/>
        <w:ind w:left="1276" w:right="1417" w:hanging="284"/>
        <w:jc w:val="both"/>
        <w:rPr>
          <w:sz w:val="24"/>
        </w:rPr>
      </w:pPr>
      <w:r>
        <w:rPr>
          <w:sz w:val="24"/>
        </w:rPr>
        <w:t>Variabel </w:t>
      </w:r>
      <w:r>
        <w:rPr>
          <w:i/>
          <w:sz w:val="24"/>
        </w:rPr>
        <w:t>content marketing </w:t>
      </w:r>
      <w:r>
        <w:rPr>
          <w:sz w:val="24"/>
        </w:rPr>
        <w:t>(X3), dari data tersebut dapat dideskripsikan bahwa nilai minimum 15 sedangkan maximum 30, rata-rata content marketing sebesar 23,15 dan standar deviasi content marketing adalah </w:t>
      </w:r>
      <w:r>
        <w:rPr>
          <w:spacing w:val="-2"/>
          <w:sz w:val="24"/>
        </w:rPr>
        <w:t>3,467.</w:t>
      </w:r>
    </w:p>
    <w:p>
      <w:pPr>
        <w:pStyle w:val="ListParagraph"/>
        <w:numPr>
          <w:ilvl w:val="0"/>
          <w:numId w:val="26"/>
        </w:numPr>
        <w:tabs>
          <w:tab w:pos="1274" w:val="left" w:leader="none"/>
          <w:tab w:pos="1276" w:val="left" w:leader="none"/>
        </w:tabs>
        <w:spacing w:line="357" w:lineRule="auto" w:before="12" w:after="0"/>
        <w:ind w:left="1276" w:right="1417" w:hanging="284"/>
        <w:jc w:val="both"/>
        <w:rPr>
          <w:sz w:val="24"/>
        </w:rPr>
      </w:pPr>
      <w:r>
        <w:rPr>
          <w:sz w:val="24"/>
        </w:rPr>
        <w:t>Variabel keputusan pembelian (Y), dari data tersebut dapat dideskripsikan bahwa nilai minimum 40 sedangkan maximum 75, rata-rata keputusan pembelian sebesar 58,31 dan standar deviasi keputusan pembelian adalah </w:t>
      </w:r>
      <w:r>
        <w:rPr>
          <w:spacing w:val="-2"/>
          <w:sz w:val="24"/>
        </w:rPr>
        <w:t>8,549.</w:t>
      </w:r>
    </w:p>
    <w:p>
      <w:pPr>
        <w:pStyle w:val="Heading3"/>
        <w:numPr>
          <w:ilvl w:val="1"/>
          <w:numId w:val="25"/>
        </w:numPr>
        <w:tabs>
          <w:tab w:pos="850" w:val="left" w:leader="none"/>
        </w:tabs>
        <w:spacing w:line="240" w:lineRule="auto" w:before="160" w:after="0"/>
        <w:ind w:left="850" w:right="0" w:hanging="424"/>
        <w:jc w:val="both"/>
      </w:pPr>
      <w:bookmarkStart w:name="_bookmark131" w:id="132"/>
      <w:bookmarkEnd w:id="132"/>
      <w:r>
        <w:rPr>
          <w:b w:val="0"/>
        </w:rPr>
      </w:r>
      <w:r>
        <w:rPr/>
        <w:t>Analisis </w:t>
      </w:r>
      <w:r>
        <w:rPr>
          <w:spacing w:val="-4"/>
        </w:rPr>
        <w:t>Data</w:t>
      </w:r>
    </w:p>
    <w:p>
      <w:pPr>
        <w:pStyle w:val="BodyText"/>
        <w:spacing w:before="22"/>
        <w:rPr>
          <w:b/>
        </w:rPr>
      </w:pPr>
    </w:p>
    <w:p>
      <w:pPr>
        <w:pStyle w:val="Heading3"/>
        <w:numPr>
          <w:ilvl w:val="2"/>
          <w:numId w:val="25"/>
        </w:numPr>
        <w:tabs>
          <w:tab w:pos="1276" w:val="left" w:leader="none"/>
        </w:tabs>
        <w:spacing w:line="240" w:lineRule="auto" w:before="0" w:after="0"/>
        <w:ind w:left="1276" w:right="0" w:hanging="566"/>
        <w:jc w:val="left"/>
      </w:pPr>
      <w:bookmarkStart w:name="_bookmark132" w:id="133"/>
      <w:bookmarkEnd w:id="133"/>
      <w:r>
        <w:rPr>
          <w:b w:val="0"/>
        </w:rPr>
      </w:r>
      <w:r>
        <w:rPr/>
        <w:t>Uji</w:t>
      </w:r>
      <w:r>
        <w:rPr>
          <w:spacing w:val="-4"/>
        </w:rPr>
        <w:t> </w:t>
      </w:r>
      <w:r>
        <w:rPr/>
        <w:t>Intrumen</w:t>
      </w:r>
      <w:r>
        <w:rPr>
          <w:spacing w:val="-3"/>
        </w:rPr>
        <w:t> </w:t>
      </w:r>
      <w:r>
        <w:rPr>
          <w:spacing w:val="-2"/>
        </w:rPr>
        <w:t>Penelitian</w:t>
      </w:r>
    </w:p>
    <w:p>
      <w:pPr>
        <w:pStyle w:val="BodyText"/>
        <w:spacing w:before="21"/>
        <w:rPr>
          <w:b/>
        </w:rPr>
      </w:pPr>
    </w:p>
    <w:p>
      <w:pPr>
        <w:pStyle w:val="ListParagraph"/>
        <w:numPr>
          <w:ilvl w:val="0"/>
          <w:numId w:val="27"/>
        </w:numPr>
        <w:tabs>
          <w:tab w:pos="1561" w:val="left" w:leader="none"/>
        </w:tabs>
        <w:spacing w:line="240" w:lineRule="auto" w:before="0" w:after="0"/>
        <w:ind w:left="1561" w:right="0" w:hanging="285"/>
        <w:jc w:val="both"/>
        <w:rPr>
          <w:b/>
          <w:sz w:val="24"/>
        </w:rPr>
      </w:pPr>
      <w:r>
        <w:rPr>
          <w:b/>
          <w:sz w:val="24"/>
        </w:rPr>
        <w:t>Uji</w:t>
      </w:r>
      <w:r>
        <w:rPr>
          <w:b/>
          <w:spacing w:val="-7"/>
          <w:sz w:val="24"/>
        </w:rPr>
        <w:t> </w:t>
      </w:r>
      <w:r>
        <w:rPr>
          <w:b/>
          <w:spacing w:val="-2"/>
          <w:sz w:val="24"/>
        </w:rPr>
        <w:t>Validitas</w:t>
      </w:r>
    </w:p>
    <w:p>
      <w:pPr>
        <w:pStyle w:val="BodyText"/>
        <w:spacing w:line="360" w:lineRule="auto" w:before="137"/>
        <w:ind w:left="2128" w:right="1414" w:firstLine="420"/>
        <w:jc w:val="both"/>
        <w:rPr>
          <w:position w:val="2"/>
        </w:rPr>
      </w:pPr>
      <w:r>
        <w:rPr/>
        <w:t>Uji validitas adalah pengujian ketepatan instrumen yang digunakan dalam suatu penelitian. Uji validitas bertujuan untuk mengetahui sejauh mana ketepatan dan kecermatan terhadap instrumen dalam melakukan fungsi ukurnya. Uji validitas dilakukan agar data yang diperoleh dapat relevan atau sesuai dengan tujuan diadakannya pengukuran tersebut. Validitas mengacu</w:t>
      </w:r>
      <w:r>
        <w:rPr>
          <w:spacing w:val="-15"/>
        </w:rPr>
        <w:t> </w:t>
      </w:r>
      <w:r>
        <w:rPr/>
        <w:t>pada</w:t>
      </w:r>
      <w:r>
        <w:rPr>
          <w:spacing w:val="-15"/>
        </w:rPr>
        <w:t> </w:t>
      </w:r>
      <w:r>
        <w:rPr/>
        <w:t>aspek</w:t>
      </w:r>
      <w:r>
        <w:rPr>
          <w:spacing w:val="-15"/>
        </w:rPr>
        <w:t> </w:t>
      </w:r>
      <w:r>
        <w:rPr/>
        <w:t>ketepatan</w:t>
      </w:r>
      <w:r>
        <w:rPr>
          <w:spacing w:val="-15"/>
        </w:rPr>
        <w:t> </w:t>
      </w:r>
      <w:r>
        <w:rPr/>
        <w:t>dan</w:t>
      </w:r>
      <w:r>
        <w:rPr>
          <w:spacing w:val="-15"/>
        </w:rPr>
        <w:t> </w:t>
      </w:r>
      <w:r>
        <w:rPr/>
        <w:t>kecermatan</w:t>
      </w:r>
      <w:r>
        <w:rPr>
          <w:spacing w:val="-15"/>
        </w:rPr>
        <w:t> </w:t>
      </w:r>
      <w:r>
        <w:rPr/>
        <w:t>hasil</w:t>
      </w:r>
      <w:r>
        <w:rPr>
          <w:spacing w:val="-15"/>
        </w:rPr>
        <w:t> </w:t>
      </w:r>
      <w:r>
        <w:rPr/>
        <w:t>pengukuran.</w:t>
      </w:r>
      <w:hyperlink w:history="true" w:anchor="_bookmark133">
        <w:r>
          <w:rPr>
            <w:vertAlign w:val="superscript"/>
          </w:rPr>
          <w:t>82</w:t>
        </w:r>
      </w:hyperlink>
      <w:r>
        <w:rPr>
          <w:vertAlign w:val="baseline"/>
        </w:rPr>
        <w:t> </w:t>
      </w:r>
      <w:r>
        <w:rPr>
          <w:position w:val="2"/>
          <w:vertAlign w:val="baseline"/>
        </w:rPr>
        <w:t>Apabila</w:t>
      </w:r>
      <w:r>
        <w:rPr>
          <w:spacing w:val="24"/>
          <w:position w:val="2"/>
          <w:vertAlign w:val="baseline"/>
        </w:rPr>
        <w:t> </w:t>
      </w:r>
      <w:r>
        <w:rPr>
          <w:position w:val="2"/>
          <w:vertAlign w:val="baseline"/>
        </w:rPr>
        <w:t>memiliki</w:t>
      </w:r>
      <w:r>
        <w:rPr>
          <w:spacing w:val="27"/>
          <w:position w:val="2"/>
          <w:vertAlign w:val="baseline"/>
        </w:rPr>
        <w:t> </w:t>
      </w:r>
      <w:r>
        <w:rPr>
          <w:position w:val="2"/>
          <w:vertAlign w:val="baseline"/>
        </w:rPr>
        <w:t>nilai</w:t>
      </w:r>
      <w:r>
        <w:rPr>
          <w:spacing w:val="27"/>
          <w:position w:val="2"/>
          <w:vertAlign w:val="baseline"/>
        </w:rPr>
        <w:t> </w:t>
      </w:r>
      <w:r>
        <w:rPr>
          <w:position w:val="2"/>
          <w:vertAlign w:val="baseline"/>
        </w:rPr>
        <w:t>korelasi</w:t>
      </w:r>
      <w:r>
        <w:rPr>
          <w:spacing w:val="26"/>
          <w:position w:val="2"/>
          <w:vertAlign w:val="baseline"/>
        </w:rPr>
        <w:t> </w:t>
      </w:r>
      <w:r>
        <w:rPr>
          <w:position w:val="2"/>
          <w:vertAlign w:val="baseline"/>
        </w:rPr>
        <w:t>(r</w:t>
      </w:r>
      <w:r>
        <w:rPr>
          <w:sz w:val="16"/>
          <w:vertAlign w:val="baseline"/>
        </w:rPr>
        <w:t>hitung</w:t>
      </w:r>
      <w:r>
        <w:rPr>
          <w:position w:val="2"/>
          <w:vertAlign w:val="baseline"/>
        </w:rPr>
        <w:t>)</w:t>
      </w:r>
      <w:r>
        <w:rPr>
          <w:spacing w:val="24"/>
          <w:position w:val="2"/>
          <w:vertAlign w:val="baseline"/>
        </w:rPr>
        <w:t> </w:t>
      </w:r>
      <w:r>
        <w:rPr>
          <w:position w:val="2"/>
          <w:vertAlign w:val="baseline"/>
        </w:rPr>
        <w:t>&gt;</w:t>
      </w:r>
      <w:r>
        <w:rPr>
          <w:spacing w:val="25"/>
          <w:position w:val="2"/>
          <w:vertAlign w:val="baseline"/>
        </w:rPr>
        <w:t> </w:t>
      </w:r>
      <w:r>
        <w:rPr>
          <w:position w:val="2"/>
          <w:vertAlign w:val="baseline"/>
        </w:rPr>
        <w:t>r</w:t>
      </w:r>
      <w:r>
        <w:rPr>
          <w:sz w:val="16"/>
          <w:vertAlign w:val="baseline"/>
        </w:rPr>
        <w:t>tabel</w:t>
      </w:r>
      <w:r>
        <w:rPr>
          <w:spacing w:val="48"/>
          <w:sz w:val="16"/>
          <w:vertAlign w:val="baseline"/>
        </w:rPr>
        <w:t> </w:t>
      </w:r>
      <w:r>
        <w:rPr>
          <w:position w:val="2"/>
          <w:vertAlign w:val="baseline"/>
        </w:rPr>
        <w:t>(signifikansi</w:t>
      </w:r>
      <w:r>
        <w:rPr>
          <w:spacing w:val="27"/>
          <w:position w:val="2"/>
          <w:vertAlign w:val="baseline"/>
        </w:rPr>
        <w:t> </w:t>
      </w:r>
      <w:r>
        <w:rPr>
          <w:spacing w:val="-2"/>
          <w:position w:val="2"/>
          <w:vertAlign w:val="baseline"/>
        </w:rPr>
        <w:t>lebih</w:t>
      </w:r>
    </w:p>
    <w:p>
      <w:pPr>
        <w:pStyle w:val="BodyText"/>
        <w:spacing w:before="129"/>
        <w:rPr>
          <w:sz w:val="20"/>
        </w:rPr>
      </w:pPr>
      <w:r>
        <w:rPr>
          <w:sz w:val="20"/>
        </w:rPr>
        <mc:AlternateContent>
          <mc:Choice Requires="wps">
            <w:drawing>
              <wp:anchor distT="0" distB="0" distL="0" distR="0" allowOverlap="1" layoutInCell="1" locked="0" behindDoc="1" simplePos="0" relativeHeight="487620096">
                <wp:simplePos x="0" y="0"/>
                <wp:positionH relativeFrom="page">
                  <wp:posOffset>1440433</wp:posOffset>
                </wp:positionH>
                <wp:positionV relativeFrom="paragraph">
                  <wp:posOffset>243612</wp:posOffset>
                </wp:positionV>
                <wp:extent cx="1829435" cy="9525"/>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82062pt;width:144.020pt;height:.71997pt;mso-position-horizontal-relative:page;mso-position-vertical-relative:paragraph;z-index:-15696384;mso-wrap-distance-left:0;mso-wrap-distance-right:0" id="docshape107" filled="true" fillcolor="#000000" stroked="false">
                <v:fill type="solid"/>
                <w10:wrap type="topAndBottom"/>
              </v:rect>
            </w:pict>
          </mc:Fallback>
        </mc:AlternateContent>
      </w:r>
    </w:p>
    <w:p>
      <w:pPr>
        <w:spacing w:before="101"/>
        <w:ind w:left="568" w:right="0" w:firstLine="0"/>
        <w:jc w:val="left"/>
        <w:rPr>
          <w:sz w:val="20"/>
        </w:rPr>
      </w:pPr>
      <w:bookmarkStart w:name="_bookmark133" w:id="134"/>
      <w:bookmarkEnd w:id="134"/>
      <w:r>
        <w:rPr/>
      </w:r>
      <w:r>
        <w:rPr>
          <w:sz w:val="20"/>
          <w:vertAlign w:val="superscript"/>
        </w:rPr>
        <w:t>82</w:t>
      </w:r>
      <w:r>
        <w:rPr>
          <w:spacing w:val="-2"/>
          <w:sz w:val="20"/>
          <w:vertAlign w:val="baseline"/>
        </w:rPr>
        <w:t> Echdar.</w:t>
      </w:r>
    </w:p>
    <w:p>
      <w:pPr>
        <w:spacing w:after="0"/>
        <w:jc w:val="left"/>
        <w:rPr>
          <w:sz w:val="20"/>
        </w:rPr>
        <w:sectPr>
          <w:pgSz w:w="11910" w:h="16840"/>
          <w:pgMar w:header="0" w:footer="1000" w:top="1920" w:bottom="1200" w:left="1700" w:right="283"/>
        </w:sectPr>
      </w:pPr>
    </w:p>
    <w:p>
      <w:pPr>
        <w:pStyle w:val="BodyText"/>
        <w:spacing w:before="53"/>
      </w:pPr>
    </w:p>
    <w:p>
      <w:pPr>
        <w:pStyle w:val="BodyText"/>
        <w:spacing w:line="360" w:lineRule="auto"/>
        <w:ind w:left="2128" w:right="1414"/>
        <w:jc w:val="both"/>
      </w:pPr>
      <w:r>
        <w:rPr/>
        <w:t>kecil dari 0,05 atau 5%), maka dinyatakan valid. Sebaliknya, </w:t>
      </w:r>
      <w:r>
        <w:rPr>
          <w:position w:val="2"/>
        </w:rPr>
        <w:t>apabila nilai korelasi (r</w:t>
      </w:r>
      <w:r>
        <w:rPr>
          <w:sz w:val="16"/>
        </w:rPr>
        <w:t>hitung</w:t>
      </w:r>
      <w:r>
        <w:rPr>
          <w:position w:val="2"/>
        </w:rPr>
        <w:t>) &lt; r</w:t>
      </w:r>
      <w:r>
        <w:rPr>
          <w:sz w:val="16"/>
        </w:rPr>
        <w:t>tabel</w:t>
      </w:r>
      <w:r>
        <w:rPr>
          <w:position w:val="2"/>
        </w:rPr>
        <w:t>, maka dikatakan tidak valid </w:t>
      </w:r>
      <w:r>
        <w:rPr/>
        <w:t>terhadap item-item pertanyaan dalam koesioner.</w:t>
      </w:r>
    </w:p>
    <w:p>
      <w:pPr>
        <w:pStyle w:val="BodyText"/>
        <w:spacing w:line="360" w:lineRule="auto"/>
        <w:ind w:left="2128" w:right="1415" w:firstLine="420"/>
        <w:jc w:val="both"/>
      </w:pPr>
      <w:r>
        <w:rPr/>
        <w:t>Mengukur hasil uji validitas dengan menggunakan rumus degree of freedom atau derajat kebebasan yaitu df = n-2. Sampel berjumlah 96 responden digunakan dalam penelitian ini, sehingga df</w:t>
      </w:r>
      <w:r>
        <w:rPr>
          <w:spacing w:val="-2"/>
        </w:rPr>
        <w:t> </w:t>
      </w:r>
      <w:r>
        <w:rPr/>
        <w:t>=</w:t>
      </w:r>
      <w:r>
        <w:rPr>
          <w:spacing w:val="-2"/>
        </w:rPr>
        <w:t> </w:t>
      </w:r>
      <w:r>
        <w:rPr/>
        <w:t>n-2</w:t>
      </w:r>
      <w:r>
        <w:rPr>
          <w:spacing w:val="-1"/>
        </w:rPr>
        <w:t> </w:t>
      </w:r>
      <w:r>
        <w:rPr/>
        <w:t>=</w:t>
      </w:r>
      <w:r>
        <w:rPr>
          <w:spacing w:val="-2"/>
        </w:rPr>
        <w:t> </w:t>
      </w:r>
      <w:r>
        <w:rPr/>
        <w:t>96</w:t>
      </w:r>
      <w:r>
        <w:rPr>
          <w:spacing w:val="-1"/>
        </w:rPr>
        <w:t> </w:t>
      </w:r>
      <w:r>
        <w:rPr/>
        <w:t>–</w:t>
      </w:r>
      <w:r>
        <w:rPr>
          <w:spacing w:val="-1"/>
        </w:rPr>
        <w:t> </w:t>
      </w:r>
      <w:r>
        <w:rPr/>
        <w:t>2</w:t>
      </w:r>
      <w:r>
        <w:rPr>
          <w:spacing w:val="-4"/>
        </w:rPr>
        <w:t> </w:t>
      </w:r>
      <w:r>
        <w:rPr/>
        <w:t>=</w:t>
      </w:r>
      <w:r>
        <w:rPr>
          <w:spacing w:val="-2"/>
        </w:rPr>
        <w:t> </w:t>
      </w:r>
      <w:r>
        <w:rPr/>
        <w:t>94</w:t>
      </w:r>
      <w:r>
        <w:rPr>
          <w:spacing w:val="-1"/>
        </w:rPr>
        <w:t> </w:t>
      </w:r>
      <w:r>
        <w:rPr/>
        <w:t>dengan</w:t>
      </w:r>
      <w:r>
        <w:rPr>
          <w:spacing w:val="-1"/>
        </w:rPr>
        <w:t> </w:t>
      </w:r>
      <w:r>
        <w:rPr/>
        <w:t>tarif</w:t>
      </w:r>
      <w:r>
        <w:rPr>
          <w:spacing w:val="-2"/>
        </w:rPr>
        <w:t> </w:t>
      </w:r>
      <w:r>
        <w:rPr/>
        <w:t>signifikan</w:t>
      </w:r>
      <w:r>
        <w:rPr>
          <w:spacing w:val="-1"/>
        </w:rPr>
        <w:t> </w:t>
      </w:r>
      <w:r>
        <w:rPr/>
        <w:t>sebesar &lt;</w:t>
      </w:r>
      <w:r>
        <w:rPr>
          <w:spacing w:val="-2"/>
        </w:rPr>
        <w:t> </w:t>
      </w:r>
      <w:r>
        <w:rPr/>
        <w:t>5%</w:t>
      </w:r>
      <w:r>
        <w:rPr>
          <w:spacing w:val="-2"/>
        </w:rPr>
        <w:t> </w:t>
      </w:r>
      <w:r>
        <w:rPr/>
        <w:t>atau</w:t>
      </w:r>
      <w:r>
        <w:rPr>
          <w:spacing w:val="-1"/>
        </w:rPr>
        <w:t> </w:t>
      </w:r>
      <w:r>
        <w:rPr/>
        <w:t>&lt; 0,05. Maka nilai r tabel yang digunakam sebesar 0,2006.</w:t>
      </w:r>
    </w:p>
    <w:p>
      <w:pPr>
        <w:spacing w:before="0"/>
        <w:ind w:left="2889" w:right="0" w:firstLine="0"/>
        <w:jc w:val="both"/>
        <w:rPr>
          <w:b/>
          <w:i/>
          <w:sz w:val="24"/>
        </w:rPr>
      </w:pPr>
      <w:r>
        <w:rPr>
          <w:b/>
          <w:sz w:val="24"/>
        </w:rPr>
        <w:t>Tabel</w:t>
      </w:r>
      <w:r>
        <w:rPr>
          <w:b/>
          <w:spacing w:val="-11"/>
          <w:sz w:val="24"/>
        </w:rPr>
        <w:t> </w:t>
      </w:r>
      <w:r>
        <w:rPr>
          <w:b/>
          <w:sz w:val="24"/>
        </w:rPr>
        <w:t>4.3</w:t>
      </w:r>
      <w:r>
        <w:rPr>
          <w:b/>
          <w:spacing w:val="-9"/>
          <w:sz w:val="24"/>
        </w:rPr>
        <w:t> </w:t>
      </w:r>
      <w:r>
        <w:rPr>
          <w:b/>
          <w:sz w:val="24"/>
        </w:rPr>
        <w:t>Hasil</w:t>
      </w:r>
      <w:r>
        <w:rPr>
          <w:b/>
          <w:spacing w:val="-8"/>
          <w:sz w:val="24"/>
        </w:rPr>
        <w:t> </w:t>
      </w:r>
      <w:r>
        <w:rPr>
          <w:b/>
          <w:sz w:val="24"/>
        </w:rPr>
        <w:t>Uji</w:t>
      </w:r>
      <w:r>
        <w:rPr>
          <w:b/>
          <w:spacing w:val="-13"/>
          <w:sz w:val="24"/>
        </w:rPr>
        <w:t> </w:t>
      </w:r>
      <w:r>
        <w:rPr>
          <w:b/>
          <w:sz w:val="24"/>
        </w:rPr>
        <w:t>Validitas</w:t>
      </w:r>
      <w:r>
        <w:rPr>
          <w:b/>
          <w:spacing w:val="-9"/>
          <w:sz w:val="24"/>
        </w:rPr>
        <w:t> </w:t>
      </w:r>
      <w:r>
        <w:rPr>
          <w:b/>
          <w:i/>
          <w:sz w:val="24"/>
        </w:rPr>
        <w:t>Live</w:t>
      </w:r>
      <w:r>
        <w:rPr>
          <w:b/>
          <w:i/>
          <w:spacing w:val="-9"/>
          <w:sz w:val="24"/>
        </w:rPr>
        <w:t> </w:t>
      </w:r>
      <w:r>
        <w:rPr>
          <w:b/>
          <w:i/>
          <w:spacing w:val="-2"/>
          <w:sz w:val="24"/>
        </w:rPr>
        <w:t>Streaming</w:t>
      </w:r>
    </w:p>
    <w:p>
      <w:pPr>
        <w:pStyle w:val="BodyText"/>
        <w:spacing w:before="9"/>
        <w:rPr>
          <w:b/>
          <w:i/>
          <w:sz w:val="11"/>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276"/>
        <w:gridCol w:w="1274"/>
        <w:gridCol w:w="1427"/>
        <w:gridCol w:w="1668"/>
      </w:tblGrid>
      <w:tr>
        <w:trPr>
          <w:trHeight w:val="414" w:hRule="atLeast"/>
        </w:trPr>
        <w:tc>
          <w:tcPr>
            <w:tcW w:w="1145" w:type="dxa"/>
          </w:tcPr>
          <w:p>
            <w:pPr>
              <w:pStyle w:val="TableParagraph"/>
              <w:spacing w:line="240" w:lineRule="auto" w:before="1"/>
              <w:ind w:left="11" w:right="5"/>
              <w:rPr>
                <w:b/>
                <w:sz w:val="24"/>
              </w:rPr>
            </w:pPr>
            <w:r>
              <w:rPr>
                <w:b/>
                <w:spacing w:val="-4"/>
                <w:sz w:val="24"/>
              </w:rPr>
              <w:t>Item</w:t>
            </w:r>
          </w:p>
        </w:tc>
        <w:tc>
          <w:tcPr>
            <w:tcW w:w="1276" w:type="dxa"/>
          </w:tcPr>
          <w:p>
            <w:pPr>
              <w:pStyle w:val="TableParagraph"/>
              <w:spacing w:line="240" w:lineRule="auto" w:before="1"/>
              <w:ind w:left="13" w:right="1"/>
              <w:rPr>
                <w:b/>
                <w:sz w:val="24"/>
              </w:rPr>
            </w:pPr>
            <w:r>
              <w:rPr>
                <w:b/>
                <w:sz w:val="24"/>
              </w:rPr>
              <w:t>r</w:t>
            </w:r>
            <w:r>
              <w:rPr>
                <w:b/>
                <w:spacing w:val="-4"/>
                <w:sz w:val="24"/>
              </w:rPr>
              <w:t> </w:t>
            </w:r>
            <w:r>
              <w:rPr>
                <w:b/>
                <w:spacing w:val="-2"/>
                <w:sz w:val="24"/>
              </w:rPr>
              <w:t>hitung</w:t>
            </w:r>
          </w:p>
        </w:tc>
        <w:tc>
          <w:tcPr>
            <w:tcW w:w="1274" w:type="dxa"/>
          </w:tcPr>
          <w:p>
            <w:pPr>
              <w:pStyle w:val="TableParagraph"/>
              <w:spacing w:line="240" w:lineRule="auto" w:before="1"/>
              <w:ind w:left="8"/>
              <w:rPr>
                <w:b/>
                <w:sz w:val="24"/>
              </w:rPr>
            </w:pPr>
            <w:r>
              <w:rPr>
                <w:b/>
                <w:sz w:val="24"/>
              </w:rPr>
              <w:t>r</w:t>
            </w:r>
            <w:r>
              <w:rPr>
                <w:b/>
                <w:spacing w:val="-4"/>
                <w:sz w:val="24"/>
              </w:rPr>
              <w:t> </w:t>
            </w:r>
            <w:r>
              <w:rPr>
                <w:b/>
                <w:spacing w:val="-2"/>
                <w:sz w:val="24"/>
              </w:rPr>
              <w:t>tabel</w:t>
            </w:r>
          </w:p>
        </w:tc>
        <w:tc>
          <w:tcPr>
            <w:tcW w:w="1427" w:type="dxa"/>
          </w:tcPr>
          <w:p>
            <w:pPr>
              <w:pStyle w:val="TableParagraph"/>
              <w:spacing w:line="240" w:lineRule="auto" w:before="1"/>
              <w:ind w:left="17"/>
              <w:rPr>
                <w:b/>
                <w:sz w:val="24"/>
              </w:rPr>
            </w:pPr>
            <w:r>
              <w:rPr>
                <w:b/>
                <w:spacing w:val="-2"/>
                <w:sz w:val="24"/>
              </w:rPr>
              <w:t>Signifikansi</w:t>
            </w:r>
          </w:p>
        </w:tc>
        <w:tc>
          <w:tcPr>
            <w:tcW w:w="1668" w:type="dxa"/>
          </w:tcPr>
          <w:p>
            <w:pPr>
              <w:pStyle w:val="TableParagraph"/>
              <w:spacing w:line="240" w:lineRule="auto" w:before="1"/>
              <w:ind w:left="16" w:right="6"/>
              <w:rPr>
                <w:b/>
                <w:sz w:val="24"/>
              </w:rPr>
            </w:pPr>
            <w:r>
              <w:rPr>
                <w:b/>
                <w:spacing w:val="-2"/>
                <w:sz w:val="24"/>
              </w:rPr>
              <w:t>Keterangan</w:t>
            </w:r>
          </w:p>
        </w:tc>
      </w:tr>
      <w:tr>
        <w:trPr>
          <w:trHeight w:val="414" w:hRule="atLeast"/>
        </w:trPr>
        <w:tc>
          <w:tcPr>
            <w:tcW w:w="1145" w:type="dxa"/>
          </w:tcPr>
          <w:p>
            <w:pPr>
              <w:pStyle w:val="TableParagraph"/>
              <w:spacing w:line="275" w:lineRule="exact" w:before="0"/>
              <w:ind w:left="11"/>
              <w:rPr>
                <w:sz w:val="24"/>
              </w:rPr>
            </w:pPr>
            <w:r>
              <w:rPr>
                <w:spacing w:val="-4"/>
                <w:sz w:val="24"/>
              </w:rPr>
              <w:t>X1.1</w:t>
            </w:r>
          </w:p>
        </w:tc>
        <w:tc>
          <w:tcPr>
            <w:tcW w:w="1276" w:type="dxa"/>
          </w:tcPr>
          <w:p>
            <w:pPr>
              <w:pStyle w:val="TableParagraph"/>
              <w:spacing w:line="275" w:lineRule="exact" w:before="0"/>
              <w:ind w:left="13"/>
              <w:rPr>
                <w:sz w:val="24"/>
              </w:rPr>
            </w:pPr>
            <w:r>
              <w:rPr>
                <w:spacing w:val="-2"/>
                <w:sz w:val="24"/>
              </w:rPr>
              <w:t>0,782</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Pr>
                <w:sz w:val="24"/>
              </w:rPr>
            </w:pPr>
            <w:r>
              <w:rPr>
                <w:spacing w:val="-4"/>
                <w:sz w:val="24"/>
              </w:rPr>
              <w:t>X1.2</w:t>
            </w:r>
          </w:p>
        </w:tc>
        <w:tc>
          <w:tcPr>
            <w:tcW w:w="1276" w:type="dxa"/>
          </w:tcPr>
          <w:p>
            <w:pPr>
              <w:pStyle w:val="TableParagraph"/>
              <w:spacing w:line="275" w:lineRule="exact" w:before="0"/>
              <w:ind w:left="13"/>
              <w:rPr>
                <w:sz w:val="24"/>
              </w:rPr>
            </w:pPr>
            <w:r>
              <w:rPr>
                <w:spacing w:val="-2"/>
                <w:sz w:val="24"/>
              </w:rPr>
              <w:t>0,841</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Pr>
                <w:sz w:val="24"/>
              </w:rPr>
            </w:pPr>
            <w:r>
              <w:rPr>
                <w:spacing w:val="-4"/>
                <w:sz w:val="24"/>
              </w:rPr>
              <w:t>X1.3</w:t>
            </w:r>
          </w:p>
        </w:tc>
        <w:tc>
          <w:tcPr>
            <w:tcW w:w="1276" w:type="dxa"/>
          </w:tcPr>
          <w:p>
            <w:pPr>
              <w:pStyle w:val="TableParagraph"/>
              <w:spacing w:line="275" w:lineRule="exact" w:before="0"/>
              <w:ind w:left="13"/>
              <w:rPr>
                <w:sz w:val="24"/>
              </w:rPr>
            </w:pPr>
            <w:r>
              <w:rPr>
                <w:spacing w:val="-2"/>
                <w:sz w:val="24"/>
              </w:rPr>
              <w:t>0,770</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bl>
    <w:p>
      <w:pPr>
        <w:pStyle w:val="BodyText"/>
        <w:spacing w:before="1"/>
        <w:ind w:left="1701"/>
        <w:jc w:val="both"/>
      </w:pPr>
      <w:r>
        <w:rPr/>
        <w:t>Sumber: Output</w:t>
      </w:r>
      <w:r>
        <w:rPr>
          <w:spacing w:val="-1"/>
        </w:rPr>
        <w:t> </w:t>
      </w:r>
      <w:r>
        <w:rPr/>
        <w:t>SPSS</w:t>
      </w:r>
      <w:r>
        <w:rPr>
          <w:spacing w:val="-1"/>
        </w:rPr>
        <w:t> </w:t>
      </w:r>
      <w:r>
        <w:rPr/>
        <w:t>27</w:t>
      </w:r>
      <w:r>
        <w:rPr>
          <w:spacing w:val="-3"/>
        </w:rPr>
        <w:t> </w:t>
      </w:r>
      <w:r>
        <w:rPr/>
        <w:t>(data</w:t>
      </w:r>
      <w:r>
        <w:rPr>
          <w:spacing w:val="-1"/>
        </w:rPr>
        <w:t> </w:t>
      </w:r>
      <w:r>
        <w:rPr/>
        <w:t>diolah </w:t>
      </w:r>
      <w:r>
        <w:rPr>
          <w:spacing w:val="-2"/>
        </w:rPr>
        <w:t>2024)</w:t>
      </w:r>
    </w:p>
    <w:p>
      <w:pPr>
        <w:pStyle w:val="BodyText"/>
        <w:spacing w:line="360" w:lineRule="auto" w:before="139"/>
        <w:ind w:left="1701" w:right="1413" w:firstLine="420"/>
        <w:jc w:val="both"/>
      </w:pPr>
      <w:r>
        <w:rPr/>
        <w:t>Berdasarkan</w:t>
      </w:r>
      <w:r>
        <w:rPr>
          <w:spacing w:val="-15"/>
        </w:rPr>
        <w:t> </w:t>
      </w:r>
      <w:r>
        <w:rPr/>
        <w:t>hasil</w:t>
      </w:r>
      <w:r>
        <w:rPr>
          <w:spacing w:val="-15"/>
        </w:rPr>
        <w:t> </w:t>
      </w:r>
      <w:r>
        <w:rPr/>
        <w:t>pengolahan</w:t>
      </w:r>
      <w:r>
        <w:rPr>
          <w:spacing w:val="-15"/>
        </w:rPr>
        <w:t> </w:t>
      </w:r>
      <w:r>
        <w:rPr/>
        <w:t>hitung</w:t>
      </w:r>
      <w:r>
        <w:rPr>
          <w:spacing w:val="-15"/>
        </w:rPr>
        <w:t> </w:t>
      </w:r>
      <w:r>
        <w:rPr/>
        <w:t>uji</w:t>
      </w:r>
      <w:r>
        <w:rPr>
          <w:spacing w:val="-15"/>
        </w:rPr>
        <w:t> </w:t>
      </w:r>
      <w:r>
        <w:rPr/>
        <w:t>validitas</w:t>
      </w:r>
      <w:r>
        <w:rPr>
          <w:spacing w:val="-15"/>
        </w:rPr>
        <w:t> </w:t>
      </w:r>
      <w:r>
        <w:rPr/>
        <w:t>pada</w:t>
      </w:r>
      <w:r>
        <w:rPr>
          <w:spacing w:val="-15"/>
        </w:rPr>
        <w:t> </w:t>
      </w:r>
      <w:r>
        <w:rPr/>
        <w:t>variabel</w:t>
      </w:r>
      <w:r>
        <w:rPr>
          <w:spacing w:val="-15"/>
        </w:rPr>
        <w:t> </w:t>
      </w:r>
      <w:r>
        <w:rPr>
          <w:i/>
        </w:rPr>
        <w:t>live </w:t>
      </w:r>
      <w:r>
        <w:rPr>
          <w:i/>
          <w:position w:val="2"/>
        </w:rPr>
        <w:t>streaming </w:t>
      </w:r>
      <w:r>
        <w:rPr>
          <w:position w:val="2"/>
        </w:rPr>
        <w:t>(X1) di atas menunjukkan nilai r</w:t>
      </w:r>
      <w:r>
        <w:rPr>
          <w:sz w:val="16"/>
        </w:rPr>
        <w:t>hitung</w:t>
      </w:r>
      <w:r>
        <w:rPr>
          <w:spacing w:val="40"/>
          <w:sz w:val="16"/>
        </w:rPr>
        <w:t> </w:t>
      </w:r>
      <w:r>
        <w:rPr>
          <w:position w:val="2"/>
        </w:rPr>
        <w:t>lebih besar dari r</w:t>
      </w:r>
      <w:r>
        <w:rPr>
          <w:sz w:val="16"/>
        </w:rPr>
        <w:t>tabel</w:t>
      </w:r>
      <w:r>
        <w:rPr>
          <w:spacing w:val="40"/>
          <w:sz w:val="16"/>
        </w:rPr>
        <w:t> </w:t>
      </w:r>
      <w:r>
        <w:rPr>
          <w:position w:val="2"/>
        </w:rPr>
        <w:t>(r</w:t>
      </w:r>
      <w:r>
        <w:rPr>
          <w:sz w:val="16"/>
        </w:rPr>
        <w:t>hitung</w:t>
      </w:r>
      <w:r>
        <w:rPr>
          <w:spacing w:val="32"/>
          <w:sz w:val="16"/>
        </w:rPr>
        <w:t> </w:t>
      </w:r>
      <w:r>
        <w:rPr>
          <w:position w:val="2"/>
        </w:rPr>
        <w:t>&gt; r</w:t>
      </w:r>
      <w:r>
        <w:rPr>
          <w:sz w:val="16"/>
        </w:rPr>
        <w:t>tabel</w:t>
      </w:r>
      <w:r>
        <w:rPr>
          <w:position w:val="2"/>
        </w:rPr>
        <w:t>) dan nilai signifikansi lebih kecil dari 0,05, maka semua </w:t>
      </w:r>
      <w:r>
        <w:rPr/>
        <w:t>item pertanyaan kuesioner pada variabel </w:t>
      </w:r>
      <w:r>
        <w:rPr>
          <w:i/>
        </w:rPr>
        <w:t>live streaming </w:t>
      </w:r>
      <w:r>
        <w:rPr/>
        <w:t>(X1) dinilai </w:t>
      </w:r>
      <w:r>
        <w:rPr>
          <w:spacing w:val="-2"/>
        </w:rPr>
        <w:t>valid.</w:t>
      </w:r>
    </w:p>
    <w:p>
      <w:pPr>
        <w:spacing w:line="270" w:lineRule="exact" w:before="0"/>
        <w:ind w:left="1924" w:right="0" w:firstLine="0"/>
        <w:jc w:val="both"/>
        <w:rPr>
          <w:b/>
          <w:i/>
          <w:sz w:val="24"/>
        </w:rPr>
      </w:pPr>
      <w:r>
        <w:rPr>
          <w:b/>
          <w:sz w:val="24"/>
        </w:rPr>
        <w:t>Tabel</w:t>
      </w:r>
      <w:r>
        <w:rPr>
          <w:b/>
          <w:spacing w:val="-9"/>
          <w:sz w:val="24"/>
        </w:rPr>
        <w:t> </w:t>
      </w:r>
      <w:r>
        <w:rPr>
          <w:b/>
          <w:sz w:val="24"/>
        </w:rPr>
        <w:t>4.4</w:t>
      </w:r>
      <w:r>
        <w:rPr>
          <w:b/>
          <w:spacing w:val="-8"/>
          <w:sz w:val="24"/>
        </w:rPr>
        <w:t> </w:t>
      </w:r>
      <w:r>
        <w:rPr>
          <w:b/>
          <w:sz w:val="24"/>
        </w:rPr>
        <w:t>Hasil</w:t>
      </w:r>
      <w:r>
        <w:rPr>
          <w:b/>
          <w:spacing w:val="-8"/>
          <w:sz w:val="24"/>
        </w:rPr>
        <w:t> </w:t>
      </w:r>
      <w:r>
        <w:rPr>
          <w:b/>
          <w:sz w:val="24"/>
        </w:rPr>
        <w:t>Uji</w:t>
      </w:r>
      <w:r>
        <w:rPr>
          <w:b/>
          <w:spacing w:val="-12"/>
          <w:sz w:val="24"/>
        </w:rPr>
        <w:t> </w:t>
      </w:r>
      <w:r>
        <w:rPr>
          <w:b/>
          <w:sz w:val="24"/>
        </w:rPr>
        <w:t>Validitas</w:t>
      </w:r>
      <w:r>
        <w:rPr>
          <w:b/>
          <w:spacing w:val="-8"/>
          <w:sz w:val="24"/>
        </w:rPr>
        <w:t> </w:t>
      </w:r>
      <w:r>
        <w:rPr>
          <w:b/>
          <w:i/>
          <w:sz w:val="24"/>
        </w:rPr>
        <w:t>Electronic</w:t>
      </w:r>
      <w:r>
        <w:rPr>
          <w:b/>
          <w:i/>
          <w:spacing w:val="-13"/>
          <w:sz w:val="24"/>
        </w:rPr>
        <w:t> </w:t>
      </w:r>
      <w:r>
        <w:rPr>
          <w:b/>
          <w:i/>
          <w:sz w:val="24"/>
        </w:rPr>
        <w:t>Word</w:t>
      </w:r>
      <w:r>
        <w:rPr>
          <w:b/>
          <w:i/>
          <w:spacing w:val="-8"/>
          <w:sz w:val="24"/>
        </w:rPr>
        <w:t> </w:t>
      </w:r>
      <w:r>
        <w:rPr>
          <w:b/>
          <w:i/>
          <w:sz w:val="24"/>
        </w:rPr>
        <w:t>of</w:t>
      </w:r>
      <w:r>
        <w:rPr>
          <w:b/>
          <w:i/>
          <w:spacing w:val="-8"/>
          <w:sz w:val="24"/>
        </w:rPr>
        <w:t> </w:t>
      </w:r>
      <w:r>
        <w:rPr>
          <w:b/>
          <w:i/>
          <w:sz w:val="24"/>
        </w:rPr>
        <w:t>Mouth</w:t>
      </w:r>
      <w:r>
        <w:rPr>
          <w:b/>
          <w:i/>
          <w:spacing w:val="-8"/>
          <w:sz w:val="24"/>
        </w:rPr>
        <w:t> </w:t>
      </w:r>
      <w:r>
        <w:rPr>
          <w:b/>
          <w:i/>
          <w:sz w:val="24"/>
        </w:rPr>
        <w:t>(E-</w:t>
      </w:r>
      <w:r>
        <w:rPr>
          <w:b/>
          <w:i/>
          <w:spacing w:val="-4"/>
          <w:sz w:val="24"/>
        </w:rPr>
        <w:t>WoM)</w:t>
      </w:r>
    </w:p>
    <w:p>
      <w:pPr>
        <w:pStyle w:val="BodyText"/>
        <w:spacing w:before="2" w:after="1"/>
        <w:rPr>
          <w:b/>
          <w:i/>
          <w:sz w:val="12"/>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276"/>
        <w:gridCol w:w="1274"/>
        <w:gridCol w:w="1427"/>
        <w:gridCol w:w="1668"/>
      </w:tblGrid>
      <w:tr>
        <w:trPr>
          <w:trHeight w:val="412" w:hRule="atLeast"/>
        </w:trPr>
        <w:tc>
          <w:tcPr>
            <w:tcW w:w="1145" w:type="dxa"/>
          </w:tcPr>
          <w:p>
            <w:pPr>
              <w:pStyle w:val="TableParagraph"/>
              <w:spacing w:line="275" w:lineRule="exact" w:before="0"/>
              <w:ind w:left="11" w:right="5"/>
              <w:rPr>
                <w:b/>
                <w:sz w:val="24"/>
              </w:rPr>
            </w:pPr>
            <w:r>
              <w:rPr>
                <w:b/>
                <w:spacing w:val="-4"/>
                <w:sz w:val="24"/>
              </w:rPr>
              <w:t>Item</w:t>
            </w:r>
          </w:p>
        </w:tc>
        <w:tc>
          <w:tcPr>
            <w:tcW w:w="1276" w:type="dxa"/>
          </w:tcPr>
          <w:p>
            <w:pPr>
              <w:pStyle w:val="TableParagraph"/>
              <w:spacing w:line="275" w:lineRule="exact" w:before="0"/>
              <w:ind w:left="13" w:right="1"/>
              <w:rPr>
                <w:b/>
                <w:sz w:val="24"/>
              </w:rPr>
            </w:pPr>
            <w:r>
              <w:rPr>
                <w:b/>
                <w:sz w:val="24"/>
              </w:rPr>
              <w:t>r</w:t>
            </w:r>
            <w:r>
              <w:rPr>
                <w:b/>
                <w:spacing w:val="-4"/>
                <w:sz w:val="24"/>
              </w:rPr>
              <w:t> </w:t>
            </w:r>
            <w:r>
              <w:rPr>
                <w:b/>
                <w:spacing w:val="-2"/>
                <w:sz w:val="24"/>
              </w:rPr>
              <w:t>hitung</w:t>
            </w:r>
          </w:p>
        </w:tc>
        <w:tc>
          <w:tcPr>
            <w:tcW w:w="1274" w:type="dxa"/>
          </w:tcPr>
          <w:p>
            <w:pPr>
              <w:pStyle w:val="TableParagraph"/>
              <w:spacing w:line="275" w:lineRule="exact" w:before="0"/>
              <w:ind w:left="8"/>
              <w:rPr>
                <w:b/>
                <w:sz w:val="24"/>
              </w:rPr>
            </w:pPr>
            <w:r>
              <w:rPr>
                <w:b/>
                <w:sz w:val="24"/>
              </w:rPr>
              <w:t>r</w:t>
            </w:r>
            <w:r>
              <w:rPr>
                <w:b/>
                <w:spacing w:val="-4"/>
                <w:sz w:val="24"/>
              </w:rPr>
              <w:t> </w:t>
            </w:r>
            <w:r>
              <w:rPr>
                <w:b/>
                <w:spacing w:val="-2"/>
                <w:sz w:val="24"/>
              </w:rPr>
              <w:t>tabel</w:t>
            </w:r>
          </w:p>
        </w:tc>
        <w:tc>
          <w:tcPr>
            <w:tcW w:w="1427" w:type="dxa"/>
          </w:tcPr>
          <w:p>
            <w:pPr>
              <w:pStyle w:val="TableParagraph"/>
              <w:spacing w:line="275" w:lineRule="exact" w:before="0"/>
              <w:ind w:left="17"/>
              <w:rPr>
                <w:b/>
                <w:sz w:val="24"/>
              </w:rPr>
            </w:pPr>
            <w:r>
              <w:rPr>
                <w:b/>
                <w:spacing w:val="-2"/>
                <w:sz w:val="24"/>
              </w:rPr>
              <w:t>Signifikansi</w:t>
            </w:r>
          </w:p>
        </w:tc>
        <w:tc>
          <w:tcPr>
            <w:tcW w:w="1668" w:type="dxa"/>
          </w:tcPr>
          <w:p>
            <w:pPr>
              <w:pStyle w:val="TableParagraph"/>
              <w:spacing w:line="275" w:lineRule="exact" w:before="0"/>
              <w:ind w:left="16" w:right="6"/>
              <w:rPr>
                <w:b/>
                <w:sz w:val="24"/>
              </w:rPr>
            </w:pPr>
            <w:r>
              <w:rPr>
                <w:b/>
                <w:spacing w:val="-2"/>
                <w:sz w:val="24"/>
              </w:rPr>
              <w:t>Keterangan</w:t>
            </w:r>
          </w:p>
        </w:tc>
      </w:tr>
      <w:tr>
        <w:trPr>
          <w:trHeight w:val="414" w:hRule="atLeast"/>
        </w:trPr>
        <w:tc>
          <w:tcPr>
            <w:tcW w:w="1145" w:type="dxa"/>
          </w:tcPr>
          <w:p>
            <w:pPr>
              <w:pStyle w:val="TableParagraph"/>
              <w:spacing w:line="275" w:lineRule="exact" w:before="0"/>
              <w:ind w:left="11"/>
              <w:rPr>
                <w:sz w:val="24"/>
              </w:rPr>
            </w:pPr>
            <w:r>
              <w:rPr>
                <w:spacing w:val="-4"/>
                <w:sz w:val="24"/>
              </w:rPr>
              <w:t>X2.1</w:t>
            </w:r>
          </w:p>
        </w:tc>
        <w:tc>
          <w:tcPr>
            <w:tcW w:w="1276" w:type="dxa"/>
          </w:tcPr>
          <w:p>
            <w:pPr>
              <w:pStyle w:val="TableParagraph"/>
              <w:spacing w:line="275" w:lineRule="exact" w:before="0"/>
              <w:ind w:left="13"/>
              <w:rPr>
                <w:sz w:val="24"/>
              </w:rPr>
            </w:pPr>
            <w:r>
              <w:rPr>
                <w:spacing w:val="-2"/>
                <w:sz w:val="24"/>
              </w:rPr>
              <w:t>0,769</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Pr>
                <w:sz w:val="24"/>
              </w:rPr>
            </w:pPr>
            <w:r>
              <w:rPr>
                <w:spacing w:val="-4"/>
                <w:sz w:val="24"/>
              </w:rPr>
              <w:t>X2.2</w:t>
            </w:r>
          </w:p>
        </w:tc>
        <w:tc>
          <w:tcPr>
            <w:tcW w:w="1276" w:type="dxa"/>
          </w:tcPr>
          <w:p>
            <w:pPr>
              <w:pStyle w:val="TableParagraph"/>
              <w:spacing w:line="275" w:lineRule="exact" w:before="0"/>
              <w:ind w:left="13"/>
              <w:rPr>
                <w:sz w:val="24"/>
              </w:rPr>
            </w:pPr>
            <w:r>
              <w:rPr>
                <w:spacing w:val="-2"/>
                <w:sz w:val="24"/>
              </w:rPr>
              <w:t>0,844</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40" w:lineRule="auto" w:before="1"/>
              <w:ind w:left="11"/>
              <w:rPr>
                <w:sz w:val="24"/>
              </w:rPr>
            </w:pPr>
            <w:r>
              <w:rPr>
                <w:spacing w:val="-4"/>
                <w:sz w:val="24"/>
              </w:rPr>
              <w:t>X2.3</w:t>
            </w:r>
          </w:p>
        </w:tc>
        <w:tc>
          <w:tcPr>
            <w:tcW w:w="1276" w:type="dxa"/>
          </w:tcPr>
          <w:p>
            <w:pPr>
              <w:pStyle w:val="TableParagraph"/>
              <w:spacing w:line="240" w:lineRule="auto" w:before="1"/>
              <w:ind w:left="13"/>
              <w:rPr>
                <w:sz w:val="24"/>
              </w:rPr>
            </w:pPr>
            <w:r>
              <w:rPr>
                <w:spacing w:val="-2"/>
                <w:sz w:val="24"/>
              </w:rPr>
              <w:t>0,790</w:t>
            </w:r>
          </w:p>
        </w:tc>
        <w:tc>
          <w:tcPr>
            <w:tcW w:w="1274" w:type="dxa"/>
          </w:tcPr>
          <w:p>
            <w:pPr>
              <w:pStyle w:val="TableParagraph"/>
              <w:spacing w:line="240" w:lineRule="auto" w:before="1"/>
              <w:ind w:left="8" w:right="1"/>
              <w:rPr>
                <w:sz w:val="24"/>
              </w:rPr>
            </w:pPr>
            <w:r>
              <w:rPr>
                <w:spacing w:val="-2"/>
                <w:sz w:val="24"/>
              </w:rPr>
              <w:t>0,2006</w:t>
            </w:r>
          </w:p>
        </w:tc>
        <w:tc>
          <w:tcPr>
            <w:tcW w:w="1427" w:type="dxa"/>
          </w:tcPr>
          <w:p>
            <w:pPr>
              <w:pStyle w:val="TableParagraph"/>
              <w:spacing w:line="240" w:lineRule="auto" w:before="1"/>
              <w:ind w:left="17" w:right="3"/>
              <w:rPr>
                <w:sz w:val="24"/>
              </w:rPr>
            </w:pPr>
            <w:r>
              <w:rPr>
                <w:spacing w:val="-2"/>
                <w:sz w:val="24"/>
              </w:rPr>
              <w:t>0,001</w:t>
            </w:r>
          </w:p>
        </w:tc>
        <w:tc>
          <w:tcPr>
            <w:tcW w:w="1668" w:type="dxa"/>
          </w:tcPr>
          <w:p>
            <w:pPr>
              <w:pStyle w:val="TableParagraph"/>
              <w:spacing w:line="240" w:lineRule="auto" w:before="1"/>
              <w:ind w:left="16"/>
              <w:rPr>
                <w:sz w:val="24"/>
              </w:rPr>
            </w:pPr>
            <w:r>
              <w:rPr>
                <w:spacing w:val="-2"/>
                <w:sz w:val="24"/>
              </w:rPr>
              <w:t>Valid</w:t>
            </w:r>
          </w:p>
        </w:tc>
      </w:tr>
      <w:tr>
        <w:trPr>
          <w:trHeight w:val="415" w:hRule="atLeast"/>
        </w:trPr>
        <w:tc>
          <w:tcPr>
            <w:tcW w:w="1145" w:type="dxa"/>
          </w:tcPr>
          <w:p>
            <w:pPr>
              <w:pStyle w:val="TableParagraph"/>
              <w:spacing w:line="276" w:lineRule="exact" w:before="0"/>
              <w:ind w:left="11"/>
              <w:rPr>
                <w:sz w:val="24"/>
              </w:rPr>
            </w:pPr>
            <w:r>
              <w:rPr>
                <w:spacing w:val="-4"/>
                <w:sz w:val="24"/>
              </w:rPr>
              <w:t>X2.4</w:t>
            </w:r>
          </w:p>
        </w:tc>
        <w:tc>
          <w:tcPr>
            <w:tcW w:w="1276" w:type="dxa"/>
          </w:tcPr>
          <w:p>
            <w:pPr>
              <w:pStyle w:val="TableParagraph"/>
              <w:spacing w:line="276" w:lineRule="exact" w:before="0"/>
              <w:ind w:left="13"/>
              <w:rPr>
                <w:sz w:val="24"/>
              </w:rPr>
            </w:pPr>
            <w:r>
              <w:rPr>
                <w:spacing w:val="-2"/>
                <w:sz w:val="24"/>
              </w:rPr>
              <w:t>0,718</w:t>
            </w:r>
          </w:p>
        </w:tc>
        <w:tc>
          <w:tcPr>
            <w:tcW w:w="1274" w:type="dxa"/>
          </w:tcPr>
          <w:p>
            <w:pPr>
              <w:pStyle w:val="TableParagraph"/>
              <w:spacing w:line="276" w:lineRule="exact" w:before="0"/>
              <w:ind w:left="8" w:right="1"/>
              <w:rPr>
                <w:sz w:val="24"/>
              </w:rPr>
            </w:pPr>
            <w:r>
              <w:rPr>
                <w:spacing w:val="-2"/>
                <w:sz w:val="24"/>
              </w:rPr>
              <w:t>0,2006</w:t>
            </w:r>
          </w:p>
        </w:tc>
        <w:tc>
          <w:tcPr>
            <w:tcW w:w="1427" w:type="dxa"/>
          </w:tcPr>
          <w:p>
            <w:pPr>
              <w:pStyle w:val="TableParagraph"/>
              <w:spacing w:line="276" w:lineRule="exact" w:before="0"/>
              <w:ind w:left="17" w:right="3"/>
              <w:rPr>
                <w:sz w:val="24"/>
              </w:rPr>
            </w:pPr>
            <w:r>
              <w:rPr>
                <w:spacing w:val="-2"/>
                <w:sz w:val="24"/>
              </w:rPr>
              <w:t>0,001</w:t>
            </w:r>
          </w:p>
        </w:tc>
        <w:tc>
          <w:tcPr>
            <w:tcW w:w="1668" w:type="dxa"/>
          </w:tcPr>
          <w:p>
            <w:pPr>
              <w:pStyle w:val="TableParagraph"/>
              <w:spacing w:line="276" w:lineRule="exact" w:before="0"/>
              <w:ind w:left="16"/>
              <w:rPr>
                <w:sz w:val="24"/>
              </w:rPr>
            </w:pPr>
            <w:r>
              <w:rPr>
                <w:spacing w:val="-2"/>
                <w:sz w:val="24"/>
              </w:rPr>
              <w:t>Valid</w:t>
            </w:r>
          </w:p>
        </w:tc>
      </w:tr>
    </w:tbl>
    <w:p>
      <w:pPr>
        <w:pStyle w:val="BodyText"/>
        <w:spacing w:before="1"/>
        <w:ind w:left="1701"/>
        <w:jc w:val="both"/>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before="22"/>
      </w:pPr>
    </w:p>
    <w:p>
      <w:pPr>
        <w:spacing w:line="357" w:lineRule="auto" w:before="0"/>
        <w:ind w:left="1701" w:right="1414" w:firstLine="420"/>
        <w:jc w:val="both"/>
        <w:rPr>
          <w:position w:val="2"/>
          <w:sz w:val="24"/>
        </w:rPr>
      </w:pPr>
      <w:r>
        <w:rPr>
          <w:sz w:val="24"/>
        </w:rPr>
        <w:t>Berdasarkan hasil pengolahan hitung uji validitas pada variabel </w:t>
      </w:r>
      <w:r>
        <w:rPr>
          <w:i/>
          <w:position w:val="2"/>
          <w:sz w:val="24"/>
        </w:rPr>
        <w:t>Electronic Word of Mouth </w:t>
      </w:r>
      <w:r>
        <w:rPr>
          <w:position w:val="2"/>
          <w:sz w:val="24"/>
        </w:rPr>
        <w:t>(X2) di atas menunjukkan nilai r</w:t>
      </w:r>
      <w:r>
        <w:rPr>
          <w:sz w:val="16"/>
        </w:rPr>
        <w:t>hitung</w:t>
      </w:r>
      <w:r>
        <w:rPr>
          <w:spacing w:val="30"/>
          <w:sz w:val="16"/>
        </w:rPr>
        <w:t> </w:t>
      </w:r>
      <w:r>
        <w:rPr>
          <w:position w:val="2"/>
          <w:sz w:val="24"/>
        </w:rPr>
        <w:t>lebih besar</w:t>
      </w:r>
      <w:r>
        <w:rPr>
          <w:spacing w:val="-8"/>
          <w:position w:val="2"/>
          <w:sz w:val="24"/>
        </w:rPr>
        <w:t> </w:t>
      </w:r>
      <w:r>
        <w:rPr>
          <w:position w:val="2"/>
          <w:sz w:val="24"/>
        </w:rPr>
        <w:t>dari</w:t>
      </w:r>
      <w:r>
        <w:rPr>
          <w:spacing w:val="-7"/>
          <w:position w:val="2"/>
          <w:sz w:val="24"/>
        </w:rPr>
        <w:t> </w:t>
      </w:r>
      <w:r>
        <w:rPr>
          <w:position w:val="2"/>
          <w:sz w:val="24"/>
        </w:rPr>
        <w:t>r</w:t>
      </w:r>
      <w:r>
        <w:rPr>
          <w:sz w:val="16"/>
        </w:rPr>
        <w:t>tabel</w:t>
      </w:r>
      <w:r>
        <w:rPr>
          <w:spacing w:val="15"/>
          <w:sz w:val="16"/>
        </w:rPr>
        <w:t> </w:t>
      </w:r>
      <w:r>
        <w:rPr>
          <w:position w:val="2"/>
          <w:sz w:val="24"/>
        </w:rPr>
        <w:t>(r</w:t>
      </w:r>
      <w:r>
        <w:rPr>
          <w:sz w:val="16"/>
        </w:rPr>
        <w:t>hitung</w:t>
      </w:r>
      <w:r>
        <w:rPr>
          <w:spacing w:val="14"/>
          <w:sz w:val="16"/>
        </w:rPr>
        <w:t> </w:t>
      </w:r>
      <w:r>
        <w:rPr>
          <w:position w:val="2"/>
          <w:sz w:val="24"/>
        </w:rPr>
        <w:t>&gt;</w:t>
      </w:r>
      <w:r>
        <w:rPr>
          <w:spacing w:val="-8"/>
          <w:position w:val="2"/>
          <w:sz w:val="24"/>
        </w:rPr>
        <w:t> </w:t>
      </w:r>
      <w:r>
        <w:rPr>
          <w:position w:val="2"/>
          <w:sz w:val="24"/>
        </w:rPr>
        <w:t>r</w:t>
      </w:r>
      <w:r>
        <w:rPr>
          <w:sz w:val="16"/>
        </w:rPr>
        <w:t>tabel</w:t>
      </w:r>
      <w:r>
        <w:rPr>
          <w:position w:val="2"/>
          <w:sz w:val="24"/>
        </w:rPr>
        <w:t>)</w:t>
      </w:r>
      <w:r>
        <w:rPr>
          <w:spacing w:val="-7"/>
          <w:position w:val="2"/>
          <w:sz w:val="24"/>
        </w:rPr>
        <w:t> </w:t>
      </w:r>
      <w:r>
        <w:rPr>
          <w:position w:val="2"/>
          <w:sz w:val="24"/>
        </w:rPr>
        <w:t>dan</w:t>
      </w:r>
      <w:r>
        <w:rPr>
          <w:spacing w:val="-7"/>
          <w:position w:val="2"/>
          <w:sz w:val="24"/>
        </w:rPr>
        <w:t> </w:t>
      </w:r>
      <w:r>
        <w:rPr>
          <w:position w:val="2"/>
          <w:sz w:val="24"/>
        </w:rPr>
        <w:t>nilai</w:t>
      </w:r>
      <w:r>
        <w:rPr>
          <w:spacing w:val="-7"/>
          <w:position w:val="2"/>
          <w:sz w:val="24"/>
        </w:rPr>
        <w:t> </w:t>
      </w:r>
      <w:r>
        <w:rPr>
          <w:position w:val="2"/>
          <w:sz w:val="24"/>
        </w:rPr>
        <w:t>signifikansi</w:t>
      </w:r>
      <w:r>
        <w:rPr>
          <w:spacing w:val="-6"/>
          <w:position w:val="2"/>
          <w:sz w:val="24"/>
        </w:rPr>
        <w:t> </w:t>
      </w:r>
      <w:r>
        <w:rPr>
          <w:position w:val="2"/>
          <w:sz w:val="24"/>
        </w:rPr>
        <w:t>lebih</w:t>
      </w:r>
      <w:r>
        <w:rPr>
          <w:spacing w:val="-6"/>
          <w:position w:val="2"/>
          <w:sz w:val="24"/>
        </w:rPr>
        <w:t> </w:t>
      </w:r>
      <w:r>
        <w:rPr>
          <w:position w:val="2"/>
          <w:sz w:val="24"/>
        </w:rPr>
        <w:t>kecil</w:t>
      </w:r>
      <w:r>
        <w:rPr>
          <w:spacing w:val="-7"/>
          <w:position w:val="2"/>
          <w:sz w:val="24"/>
        </w:rPr>
        <w:t> </w:t>
      </w:r>
      <w:r>
        <w:rPr>
          <w:position w:val="2"/>
          <w:sz w:val="24"/>
        </w:rPr>
        <w:t>dari</w:t>
      </w:r>
      <w:r>
        <w:rPr>
          <w:spacing w:val="-6"/>
          <w:position w:val="2"/>
          <w:sz w:val="24"/>
        </w:rPr>
        <w:t> </w:t>
      </w:r>
      <w:r>
        <w:rPr>
          <w:spacing w:val="-2"/>
          <w:position w:val="2"/>
          <w:sz w:val="24"/>
        </w:rPr>
        <w:t>0,05,</w:t>
      </w:r>
    </w:p>
    <w:p>
      <w:pPr>
        <w:spacing w:after="0" w:line="357" w:lineRule="auto"/>
        <w:jc w:val="both"/>
        <w:rPr>
          <w:position w:val="2"/>
          <w:sz w:val="24"/>
        </w:rPr>
        <w:sectPr>
          <w:pgSz w:w="11910" w:h="16840"/>
          <w:pgMar w:header="0" w:footer="1000" w:top="1920" w:bottom="1200" w:left="1700" w:right="283"/>
        </w:sectPr>
      </w:pPr>
    </w:p>
    <w:p>
      <w:pPr>
        <w:pStyle w:val="BodyText"/>
        <w:spacing w:before="53"/>
      </w:pPr>
    </w:p>
    <w:p>
      <w:pPr>
        <w:spacing w:line="360" w:lineRule="auto" w:before="0"/>
        <w:ind w:left="1701" w:right="1413" w:firstLine="0"/>
        <w:jc w:val="left"/>
        <w:rPr>
          <w:sz w:val="24"/>
        </w:rPr>
      </w:pPr>
      <w:r>
        <w:rPr>
          <w:sz w:val="24"/>
        </w:rPr>
        <w:t>maka</w:t>
      </w:r>
      <w:r>
        <w:rPr>
          <w:spacing w:val="-4"/>
          <w:sz w:val="24"/>
        </w:rPr>
        <w:t> </w:t>
      </w:r>
      <w:r>
        <w:rPr>
          <w:sz w:val="24"/>
        </w:rPr>
        <w:t>semua</w:t>
      </w:r>
      <w:r>
        <w:rPr>
          <w:spacing w:val="-3"/>
          <w:sz w:val="24"/>
        </w:rPr>
        <w:t> </w:t>
      </w:r>
      <w:r>
        <w:rPr>
          <w:sz w:val="24"/>
        </w:rPr>
        <w:t>item</w:t>
      </w:r>
      <w:r>
        <w:rPr>
          <w:spacing w:val="-2"/>
          <w:sz w:val="24"/>
        </w:rPr>
        <w:t> </w:t>
      </w:r>
      <w:r>
        <w:rPr>
          <w:sz w:val="24"/>
        </w:rPr>
        <w:t>pertanyaan</w:t>
      </w:r>
      <w:r>
        <w:rPr>
          <w:spacing w:val="-3"/>
          <w:sz w:val="24"/>
        </w:rPr>
        <w:t> </w:t>
      </w:r>
      <w:r>
        <w:rPr>
          <w:sz w:val="24"/>
        </w:rPr>
        <w:t>kuesioner</w:t>
      </w:r>
      <w:r>
        <w:rPr>
          <w:spacing w:val="-3"/>
          <w:sz w:val="24"/>
        </w:rPr>
        <w:t> </w:t>
      </w:r>
      <w:r>
        <w:rPr>
          <w:sz w:val="24"/>
        </w:rPr>
        <w:t>pada</w:t>
      </w:r>
      <w:r>
        <w:rPr>
          <w:spacing w:val="-1"/>
          <w:sz w:val="24"/>
        </w:rPr>
        <w:t> </w:t>
      </w:r>
      <w:r>
        <w:rPr>
          <w:sz w:val="24"/>
        </w:rPr>
        <w:t>variabel</w:t>
      </w:r>
      <w:r>
        <w:rPr>
          <w:spacing w:val="-2"/>
          <w:sz w:val="24"/>
        </w:rPr>
        <w:t> </w:t>
      </w:r>
      <w:r>
        <w:rPr>
          <w:i/>
          <w:sz w:val="24"/>
        </w:rPr>
        <w:t>Electronic</w:t>
      </w:r>
      <w:r>
        <w:rPr>
          <w:i/>
          <w:spacing w:val="-1"/>
          <w:sz w:val="24"/>
        </w:rPr>
        <w:t> </w:t>
      </w:r>
      <w:r>
        <w:rPr>
          <w:i/>
          <w:sz w:val="24"/>
        </w:rPr>
        <w:t>Word of Mouth </w:t>
      </w:r>
      <w:r>
        <w:rPr>
          <w:sz w:val="24"/>
        </w:rPr>
        <w:t>(X2) dinilai valid.</w:t>
      </w:r>
    </w:p>
    <w:p>
      <w:pPr>
        <w:spacing w:before="0"/>
        <w:ind w:left="2923" w:right="0" w:firstLine="0"/>
        <w:jc w:val="left"/>
        <w:rPr>
          <w:b/>
          <w:i/>
          <w:sz w:val="24"/>
        </w:rPr>
      </w:pPr>
      <w:r>
        <w:rPr>
          <w:b/>
          <w:sz w:val="24"/>
        </w:rPr>
        <w:t>Tabel</w:t>
      </w:r>
      <w:r>
        <w:rPr>
          <w:b/>
          <w:spacing w:val="-9"/>
          <w:sz w:val="24"/>
        </w:rPr>
        <w:t> </w:t>
      </w:r>
      <w:r>
        <w:rPr>
          <w:b/>
          <w:sz w:val="24"/>
        </w:rPr>
        <w:t>4.5</w:t>
      </w:r>
      <w:r>
        <w:rPr>
          <w:b/>
          <w:spacing w:val="-9"/>
          <w:sz w:val="24"/>
        </w:rPr>
        <w:t> </w:t>
      </w:r>
      <w:r>
        <w:rPr>
          <w:b/>
          <w:sz w:val="24"/>
        </w:rPr>
        <w:t>Hasil</w:t>
      </w:r>
      <w:r>
        <w:rPr>
          <w:b/>
          <w:spacing w:val="-8"/>
          <w:sz w:val="24"/>
        </w:rPr>
        <w:t> </w:t>
      </w:r>
      <w:r>
        <w:rPr>
          <w:b/>
          <w:sz w:val="24"/>
        </w:rPr>
        <w:t>Uji</w:t>
      </w:r>
      <w:r>
        <w:rPr>
          <w:b/>
          <w:spacing w:val="-13"/>
          <w:sz w:val="24"/>
        </w:rPr>
        <w:t> </w:t>
      </w:r>
      <w:r>
        <w:rPr>
          <w:b/>
          <w:sz w:val="24"/>
        </w:rPr>
        <w:t>Validitas</w:t>
      </w:r>
      <w:r>
        <w:rPr>
          <w:b/>
          <w:spacing w:val="-9"/>
          <w:sz w:val="24"/>
        </w:rPr>
        <w:t> </w:t>
      </w:r>
      <w:r>
        <w:rPr>
          <w:b/>
          <w:i/>
          <w:sz w:val="24"/>
        </w:rPr>
        <w:t>Content</w:t>
      </w:r>
      <w:r>
        <w:rPr>
          <w:b/>
          <w:i/>
          <w:spacing w:val="-10"/>
          <w:sz w:val="24"/>
        </w:rPr>
        <w:t> </w:t>
      </w:r>
      <w:r>
        <w:rPr>
          <w:b/>
          <w:i/>
          <w:spacing w:val="-2"/>
          <w:sz w:val="24"/>
        </w:rPr>
        <w:t>Marketing</w:t>
      </w:r>
    </w:p>
    <w:p>
      <w:pPr>
        <w:pStyle w:val="BodyText"/>
        <w:spacing w:before="11"/>
        <w:rPr>
          <w:b/>
          <w:i/>
          <w:sz w:val="11"/>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276"/>
        <w:gridCol w:w="1274"/>
        <w:gridCol w:w="1427"/>
        <w:gridCol w:w="1668"/>
      </w:tblGrid>
      <w:tr>
        <w:trPr>
          <w:trHeight w:val="414" w:hRule="atLeast"/>
        </w:trPr>
        <w:tc>
          <w:tcPr>
            <w:tcW w:w="1145" w:type="dxa"/>
          </w:tcPr>
          <w:p>
            <w:pPr>
              <w:pStyle w:val="TableParagraph"/>
              <w:spacing w:line="240" w:lineRule="auto" w:before="1"/>
              <w:ind w:left="11" w:right="5"/>
              <w:rPr>
                <w:b/>
                <w:sz w:val="24"/>
              </w:rPr>
            </w:pPr>
            <w:r>
              <w:rPr>
                <w:b/>
                <w:spacing w:val="-4"/>
                <w:sz w:val="24"/>
              </w:rPr>
              <w:t>Item</w:t>
            </w:r>
          </w:p>
        </w:tc>
        <w:tc>
          <w:tcPr>
            <w:tcW w:w="1276" w:type="dxa"/>
          </w:tcPr>
          <w:p>
            <w:pPr>
              <w:pStyle w:val="TableParagraph"/>
              <w:spacing w:line="240" w:lineRule="auto" w:before="1"/>
              <w:ind w:left="13" w:right="1"/>
              <w:rPr>
                <w:b/>
                <w:sz w:val="24"/>
              </w:rPr>
            </w:pPr>
            <w:r>
              <w:rPr>
                <w:b/>
                <w:sz w:val="24"/>
              </w:rPr>
              <w:t>r</w:t>
            </w:r>
            <w:r>
              <w:rPr>
                <w:b/>
                <w:spacing w:val="-4"/>
                <w:sz w:val="24"/>
              </w:rPr>
              <w:t> </w:t>
            </w:r>
            <w:r>
              <w:rPr>
                <w:b/>
                <w:spacing w:val="-2"/>
                <w:sz w:val="24"/>
              </w:rPr>
              <w:t>hitung</w:t>
            </w:r>
          </w:p>
        </w:tc>
        <w:tc>
          <w:tcPr>
            <w:tcW w:w="1274" w:type="dxa"/>
          </w:tcPr>
          <w:p>
            <w:pPr>
              <w:pStyle w:val="TableParagraph"/>
              <w:spacing w:line="240" w:lineRule="auto" w:before="1"/>
              <w:ind w:left="8"/>
              <w:rPr>
                <w:b/>
                <w:sz w:val="24"/>
              </w:rPr>
            </w:pPr>
            <w:r>
              <w:rPr>
                <w:b/>
                <w:sz w:val="24"/>
              </w:rPr>
              <w:t>r</w:t>
            </w:r>
            <w:r>
              <w:rPr>
                <w:b/>
                <w:spacing w:val="-4"/>
                <w:sz w:val="24"/>
              </w:rPr>
              <w:t> </w:t>
            </w:r>
            <w:r>
              <w:rPr>
                <w:b/>
                <w:spacing w:val="-2"/>
                <w:sz w:val="24"/>
              </w:rPr>
              <w:t>tabel</w:t>
            </w:r>
          </w:p>
        </w:tc>
        <w:tc>
          <w:tcPr>
            <w:tcW w:w="1427" w:type="dxa"/>
          </w:tcPr>
          <w:p>
            <w:pPr>
              <w:pStyle w:val="TableParagraph"/>
              <w:spacing w:line="240" w:lineRule="auto" w:before="1"/>
              <w:ind w:left="17"/>
              <w:rPr>
                <w:b/>
                <w:sz w:val="24"/>
              </w:rPr>
            </w:pPr>
            <w:r>
              <w:rPr>
                <w:b/>
                <w:spacing w:val="-2"/>
                <w:sz w:val="24"/>
              </w:rPr>
              <w:t>Signifikansi</w:t>
            </w:r>
          </w:p>
        </w:tc>
        <w:tc>
          <w:tcPr>
            <w:tcW w:w="1668" w:type="dxa"/>
          </w:tcPr>
          <w:p>
            <w:pPr>
              <w:pStyle w:val="TableParagraph"/>
              <w:spacing w:line="240" w:lineRule="auto" w:before="1"/>
              <w:ind w:left="16" w:right="6"/>
              <w:rPr>
                <w:b/>
                <w:sz w:val="24"/>
              </w:rPr>
            </w:pPr>
            <w:r>
              <w:rPr>
                <w:b/>
                <w:spacing w:val="-2"/>
                <w:sz w:val="24"/>
              </w:rPr>
              <w:t>Keterangan</w:t>
            </w:r>
          </w:p>
        </w:tc>
      </w:tr>
      <w:tr>
        <w:trPr>
          <w:trHeight w:val="414" w:hRule="atLeast"/>
        </w:trPr>
        <w:tc>
          <w:tcPr>
            <w:tcW w:w="1145" w:type="dxa"/>
          </w:tcPr>
          <w:p>
            <w:pPr>
              <w:pStyle w:val="TableParagraph"/>
              <w:spacing w:line="275" w:lineRule="exact" w:before="0"/>
              <w:ind w:left="11"/>
              <w:rPr>
                <w:sz w:val="24"/>
              </w:rPr>
            </w:pPr>
            <w:r>
              <w:rPr>
                <w:spacing w:val="-4"/>
                <w:sz w:val="24"/>
              </w:rPr>
              <w:t>X3.1</w:t>
            </w:r>
          </w:p>
        </w:tc>
        <w:tc>
          <w:tcPr>
            <w:tcW w:w="1276" w:type="dxa"/>
          </w:tcPr>
          <w:p>
            <w:pPr>
              <w:pStyle w:val="TableParagraph"/>
              <w:spacing w:line="275" w:lineRule="exact" w:before="0"/>
              <w:ind w:left="13"/>
              <w:rPr>
                <w:sz w:val="24"/>
              </w:rPr>
            </w:pPr>
            <w:r>
              <w:rPr>
                <w:spacing w:val="-2"/>
                <w:sz w:val="24"/>
              </w:rPr>
              <w:t>0,747</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Pr>
                <w:sz w:val="24"/>
              </w:rPr>
            </w:pPr>
            <w:r>
              <w:rPr>
                <w:spacing w:val="-4"/>
                <w:sz w:val="24"/>
              </w:rPr>
              <w:t>X3.2</w:t>
            </w:r>
          </w:p>
        </w:tc>
        <w:tc>
          <w:tcPr>
            <w:tcW w:w="1276" w:type="dxa"/>
          </w:tcPr>
          <w:p>
            <w:pPr>
              <w:pStyle w:val="TableParagraph"/>
              <w:spacing w:line="275" w:lineRule="exact" w:before="0"/>
              <w:ind w:left="13"/>
              <w:rPr>
                <w:sz w:val="24"/>
              </w:rPr>
            </w:pPr>
            <w:r>
              <w:rPr>
                <w:spacing w:val="-2"/>
                <w:sz w:val="24"/>
              </w:rPr>
              <w:t>0,748</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40" w:lineRule="auto" w:before="1"/>
              <w:ind w:left="11"/>
              <w:rPr>
                <w:sz w:val="24"/>
              </w:rPr>
            </w:pPr>
            <w:r>
              <w:rPr>
                <w:spacing w:val="-4"/>
                <w:sz w:val="24"/>
              </w:rPr>
              <w:t>X3.3</w:t>
            </w:r>
          </w:p>
        </w:tc>
        <w:tc>
          <w:tcPr>
            <w:tcW w:w="1276" w:type="dxa"/>
          </w:tcPr>
          <w:p>
            <w:pPr>
              <w:pStyle w:val="TableParagraph"/>
              <w:spacing w:line="240" w:lineRule="auto" w:before="1"/>
              <w:ind w:left="13"/>
              <w:rPr>
                <w:sz w:val="24"/>
              </w:rPr>
            </w:pPr>
            <w:r>
              <w:rPr>
                <w:spacing w:val="-2"/>
                <w:sz w:val="24"/>
              </w:rPr>
              <w:t>0,777</w:t>
            </w:r>
          </w:p>
        </w:tc>
        <w:tc>
          <w:tcPr>
            <w:tcW w:w="1274" w:type="dxa"/>
          </w:tcPr>
          <w:p>
            <w:pPr>
              <w:pStyle w:val="TableParagraph"/>
              <w:spacing w:line="240" w:lineRule="auto" w:before="1"/>
              <w:ind w:left="8" w:right="1"/>
              <w:rPr>
                <w:sz w:val="24"/>
              </w:rPr>
            </w:pPr>
            <w:r>
              <w:rPr>
                <w:spacing w:val="-2"/>
                <w:sz w:val="24"/>
              </w:rPr>
              <w:t>0,2006</w:t>
            </w:r>
          </w:p>
        </w:tc>
        <w:tc>
          <w:tcPr>
            <w:tcW w:w="1427" w:type="dxa"/>
          </w:tcPr>
          <w:p>
            <w:pPr>
              <w:pStyle w:val="TableParagraph"/>
              <w:spacing w:line="240" w:lineRule="auto" w:before="1"/>
              <w:ind w:left="17" w:right="3"/>
              <w:rPr>
                <w:sz w:val="24"/>
              </w:rPr>
            </w:pPr>
            <w:r>
              <w:rPr>
                <w:spacing w:val="-2"/>
                <w:sz w:val="24"/>
              </w:rPr>
              <w:t>0,001</w:t>
            </w:r>
          </w:p>
        </w:tc>
        <w:tc>
          <w:tcPr>
            <w:tcW w:w="1668" w:type="dxa"/>
          </w:tcPr>
          <w:p>
            <w:pPr>
              <w:pStyle w:val="TableParagraph"/>
              <w:spacing w:line="240" w:lineRule="auto" w:before="1"/>
              <w:ind w:left="16"/>
              <w:rPr>
                <w:sz w:val="24"/>
              </w:rPr>
            </w:pPr>
            <w:r>
              <w:rPr>
                <w:spacing w:val="-2"/>
                <w:sz w:val="24"/>
              </w:rPr>
              <w:t>Valid</w:t>
            </w:r>
          </w:p>
        </w:tc>
      </w:tr>
      <w:tr>
        <w:trPr>
          <w:trHeight w:val="415" w:hRule="atLeast"/>
        </w:trPr>
        <w:tc>
          <w:tcPr>
            <w:tcW w:w="1145" w:type="dxa"/>
          </w:tcPr>
          <w:p>
            <w:pPr>
              <w:pStyle w:val="TableParagraph"/>
              <w:spacing w:line="276" w:lineRule="exact" w:before="0"/>
              <w:ind w:left="11"/>
              <w:rPr>
                <w:sz w:val="24"/>
              </w:rPr>
            </w:pPr>
            <w:r>
              <w:rPr>
                <w:spacing w:val="-4"/>
                <w:sz w:val="24"/>
              </w:rPr>
              <w:t>X3.4</w:t>
            </w:r>
          </w:p>
        </w:tc>
        <w:tc>
          <w:tcPr>
            <w:tcW w:w="1276" w:type="dxa"/>
          </w:tcPr>
          <w:p>
            <w:pPr>
              <w:pStyle w:val="TableParagraph"/>
              <w:spacing w:line="276" w:lineRule="exact" w:before="0"/>
              <w:ind w:left="13"/>
              <w:rPr>
                <w:sz w:val="24"/>
              </w:rPr>
            </w:pPr>
            <w:r>
              <w:rPr>
                <w:spacing w:val="-2"/>
                <w:sz w:val="24"/>
              </w:rPr>
              <w:t>0,771</w:t>
            </w:r>
          </w:p>
        </w:tc>
        <w:tc>
          <w:tcPr>
            <w:tcW w:w="1274" w:type="dxa"/>
          </w:tcPr>
          <w:p>
            <w:pPr>
              <w:pStyle w:val="TableParagraph"/>
              <w:spacing w:line="276" w:lineRule="exact" w:before="0"/>
              <w:ind w:left="8" w:right="1"/>
              <w:rPr>
                <w:sz w:val="24"/>
              </w:rPr>
            </w:pPr>
            <w:r>
              <w:rPr>
                <w:spacing w:val="-2"/>
                <w:sz w:val="24"/>
              </w:rPr>
              <w:t>0,2006</w:t>
            </w:r>
          </w:p>
        </w:tc>
        <w:tc>
          <w:tcPr>
            <w:tcW w:w="1427" w:type="dxa"/>
          </w:tcPr>
          <w:p>
            <w:pPr>
              <w:pStyle w:val="TableParagraph"/>
              <w:spacing w:line="276" w:lineRule="exact" w:before="0"/>
              <w:ind w:left="17" w:right="3"/>
              <w:rPr>
                <w:sz w:val="24"/>
              </w:rPr>
            </w:pPr>
            <w:r>
              <w:rPr>
                <w:spacing w:val="-2"/>
                <w:sz w:val="24"/>
              </w:rPr>
              <w:t>0,001</w:t>
            </w:r>
          </w:p>
        </w:tc>
        <w:tc>
          <w:tcPr>
            <w:tcW w:w="1668" w:type="dxa"/>
          </w:tcPr>
          <w:p>
            <w:pPr>
              <w:pStyle w:val="TableParagraph"/>
              <w:spacing w:line="276"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Pr>
                <w:sz w:val="24"/>
              </w:rPr>
            </w:pPr>
            <w:r>
              <w:rPr>
                <w:spacing w:val="-4"/>
                <w:sz w:val="24"/>
              </w:rPr>
              <w:t>X3.5</w:t>
            </w:r>
          </w:p>
        </w:tc>
        <w:tc>
          <w:tcPr>
            <w:tcW w:w="1276" w:type="dxa"/>
          </w:tcPr>
          <w:p>
            <w:pPr>
              <w:pStyle w:val="TableParagraph"/>
              <w:spacing w:line="275" w:lineRule="exact" w:before="0"/>
              <w:ind w:left="13"/>
              <w:rPr>
                <w:sz w:val="24"/>
              </w:rPr>
            </w:pPr>
            <w:r>
              <w:rPr>
                <w:spacing w:val="-2"/>
                <w:sz w:val="24"/>
              </w:rPr>
              <w:t>0,741</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40" w:lineRule="auto" w:before="1"/>
              <w:ind w:left="11"/>
              <w:rPr>
                <w:sz w:val="24"/>
              </w:rPr>
            </w:pPr>
            <w:r>
              <w:rPr>
                <w:spacing w:val="-4"/>
                <w:sz w:val="24"/>
              </w:rPr>
              <w:t>X3.6</w:t>
            </w:r>
          </w:p>
        </w:tc>
        <w:tc>
          <w:tcPr>
            <w:tcW w:w="1276" w:type="dxa"/>
          </w:tcPr>
          <w:p>
            <w:pPr>
              <w:pStyle w:val="TableParagraph"/>
              <w:spacing w:line="240" w:lineRule="auto" w:before="1"/>
              <w:ind w:left="13"/>
              <w:rPr>
                <w:sz w:val="24"/>
              </w:rPr>
            </w:pPr>
            <w:r>
              <w:rPr>
                <w:spacing w:val="-2"/>
                <w:sz w:val="24"/>
              </w:rPr>
              <w:t>0,839</w:t>
            </w:r>
          </w:p>
        </w:tc>
        <w:tc>
          <w:tcPr>
            <w:tcW w:w="1274" w:type="dxa"/>
          </w:tcPr>
          <w:p>
            <w:pPr>
              <w:pStyle w:val="TableParagraph"/>
              <w:spacing w:line="240" w:lineRule="auto" w:before="1"/>
              <w:ind w:left="8" w:right="1"/>
              <w:rPr>
                <w:sz w:val="24"/>
              </w:rPr>
            </w:pPr>
            <w:r>
              <w:rPr>
                <w:spacing w:val="-2"/>
                <w:sz w:val="24"/>
              </w:rPr>
              <w:t>0,2006</w:t>
            </w:r>
          </w:p>
        </w:tc>
        <w:tc>
          <w:tcPr>
            <w:tcW w:w="1427" w:type="dxa"/>
          </w:tcPr>
          <w:p>
            <w:pPr>
              <w:pStyle w:val="TableParagraph"/>
              <w:spacing w:line="240" w:lineRule="auto" w:before="1"/>
              <w:ind w:left="17" w:right="3"/>
              <w:rPr>
                <w:sz w:val="24"/>
              </w:rPr>
            </w:pPr>
            <w:r>
              <w:rPr>
                <w:spacing w:val="-2"/>
                <w:sz w:val="24"/>
              </w:rPr>
              <w:t>0,001</w:t>
            </w:r>
          </w:p>
        </w:tc>
        <w:tc>
          <w:tcPr>
            <w:tcW w:w="1668" w:type="dxa"/>
          </w:tcPr>
          <w:p>
            <w:pPr>
              <w:pStyle w:val="TableParagraph"/>
              <w:spacing w:line="240" w:lineRule="auto" w:before="1"/>
              <w:ind w:left="16"/>
              <w:rPr>
                <w:sz w:val="24"/>
              </w:rPr>
            </w:pPr>
            <w:r>
              <w:rPr>
                <w:spacing w:val="-2"/>
                <w:sz w:val="24"/>
              </w:rPr>
              <w:t>Valid</w:t>
            </w:r>
          </w:p>
        </w:tc>
      </w:tr>
    </w:tbl>
    <w:p>
      <w:pPr>
        <w:pStyle w:val="BodyText"/>
        <w:spacing w:before="3"/>
        <w:ind w:left="1701"/>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before="21"/>
      </w:pPr>
    </w:p>
    <w:p>
      <w:pPr>
        <w:spacing w:line="360" w:lineRule="auto" w:before="0"/>
        <w:ind w:left="1701" w:right="1414" w:firstLine="420"/>
        <w:jc w:val="both"/>
        <w:rPr>
          <w:sz w:val="24"/>
        </w:rPr>
      </w:pPr>
      <w:r>
        <w:rPr>
          <w:sz w:val="24"/>
        </w:rPr>
        <w:t>Berdasarkan hasil pengolahan hitung uji validitas pada variabel </w:t>
      </w:r>
      <w:r>
        <w:rPr>
          <w:i/>
          <w:position w:val="2"/>
          <w:sz w:val="24"/>
        </w:rPr>
        <w:t>Content Marketing </w:t>
      </w:r>
      <w:r>
        <w:rPr>
          <w:position w:val="2"/>
          <w:sz w:val="24"/>
        </w:rPr>
        <w:t>(X3) di atas menunjukkan nilai r</w:t>
      </w:r>
      <w:r>
        <w:rPr>
          <w:sz w:val="16"/>
        </w:rPr>
        <w:t>hitung</w:t>
      </w:r>
      <w:r>
        <w:rPr>
          <w:spacing w:val="40"/>
          <w:sz w:val="16"/>
        </w:rPr>
        <w:t> </w:t>
      </w:r>
      <w:r>
        <w:rPr>
          <w:position w:val="2"/>
          <w:sz w:val="24"/>
        </w:rPr>
        <w:t>lebih besar dari</w:t>
      </w:r>
      <w:r>
        <w:rPr>
          <w:spacing w:val="-8"/>
          <w:position w:val="2"/>
          <w:sz w:val="24"/>
        </w:rPr>
        <w:t> </w:t>
      </w:r>
      <w:r>
        <w:rPr>
          <w:position w:val="2"/>
          <w:sz w:val="24"/>
        </w:rPr>
        <w:t>r</w:t>
      </w:r>
      <w:r>
        <w:rPr>
          <w:sz w:val="16"/>
        </w:rPr>
        <w:t>tabel</w:t>
      </w:r>
      <w:r>
        <w:rPr>
          <w:spacing w:val="13"/>
          <w:sz w:val="16"/>
        </w:rPr>
        <w:t> </w:t>
      </w:r>
      <w:r>
        <w:rPr>
          <w:position w:val="2"/>
          <w:sz w:val="24"/>
        </w:rPr>
        <w:t>(r</w:t>
      </w:r>
      <w:r>
        <w:rPr>
          <w:sz w:val="16"/>
        </w:rPr>
        <w:t>hitung</w:t>
      </w:r>
      <w:r>
        <w:rPr>
          <w:spacing w:val="11"/>
          <w:sz w:val="16"/>
        </w:rPr>
        <w:t> </w:t>
      </w:r>
      <w:r>
        <w:rPr>
          <w:position w:val="2"/>
          <w:sz w:val="24"/>
        </w:rPr>
        <w:t>&gt;</w:t>
      </w:r>
      <w:r>
        <w:rPr>
          <w:spacing w:val="-9"/>
          <w:position w:val="2"/>
          <w:sz w:val="24"/>
        </w:rPr>
        <w:t> </w:t>
      </w:r>
      <w:r>
        <w:rPr>
          <w:position w:val="2"/>
          <w:sz w:val="24"/>
        </w:rPr>
        <w:t>r</w:t>
      </w:r>
      <w:r>
        <w:rPr>
          <w:sz w:val="16"/>
        </w:rPr>
        <w:t>tabel</w:t>
      </w:r>
      <w:r>
        <w:rPr>
          <w:position w:val="2"/>
          <w:sz w:val="24"/>
        </w:rPr>
        <w:t>)</w:t>
      </w:r>
      <w:r>
        <w:rPr>
          <w:spacing w:val="-9"/>
          <w:position w:val="2"/>
          <w:sz w:val="24"/>
        </w:rPr>
        <w:t> </w:t>
      </w:r>
      <w:r>
        <w:rPr>
          <w:position w:val="2"/>
          <w:sz w:val="24"/>
        </w:rPr>
        <w:t>dan</w:t>
      </w:r>
      <w:r>
        <w:rPr>
          <w:spacing w:val="-8"/>
          <w:position w:val="2"/>
          <w:sz w:val="24"/>
        </w:rPr>
        <w:t> </w:t>
      </w:r>
      <w:r>
        <w:rPr>
          <w:position w:val="2"/>
          <w:sz w:val="24"/>
        </w:rPr>
        <w:t>nilai</w:t>
      </w:r>
      <w:r>
        <w:rPr>
          <w:spacing w:val="-8"/>
          <w:position w:val="2"/>
          <w:sz w:val="24"/>
        </w:rPr>
        <w:t> </w:t>
      </w:r>
      <w:r>
        <w:rPr>
          <w:position w:val="2"/>
          <w:sz w:val="24"/>
        </w:rPr>
        <w:t>signifikansi</w:t>
      </w:r>
      <w:r>
        <w:rPr>
          <w:spacing w:val="-10"/>
          <w:position w:val="2"/>
          <w:sz w:val="24"/>
        </w:rPr>
        <w:t> </w:t>
      </w:r>
      <w:r>
        <w:rPr>
          <w:position w:val="2"/>
          <w:sz w:val="24"/>
        </w:rPr>
        <w:t>lebih</w:t>
      </w:r>
      <w:r>
        <w:rPr>
          <w:spacing w:val="-11"/>
          <w:position w:val="2"/>
          <w:sz w:val="24"/>
        </w:rPr>
        <w:t> </w:t>
      </w:r>
      <w:r>
        <w:rPr>
          <w:position w:val="2"/>
          <w:sz w:val="24"/>
        </w:rPr>
        <w:t>kecil</w:t>
      </w:r>
      <w:r>
        <w:rPr>
          <w:spacing w:val="-8"/>
          <w:position w:val="2"/>
          <w:sz w:val="24"/>
        </w:rPr>
        <w:t> </w:t>
      </w:r>
      <w:r>
        <w:rPr>
          <w:position w:val="2"/>
          <w:sz w:val="24"/>
        </w:rPr>
        <w:t>dari</w:t>
      </w:r>
      <w:r>
        <w:rPr>
          <w:spacing w:val="-8"/>
          <w:position w:val="2"/>
          <w:sz w:val="24"/>
        </w:rPr>
        <w:t> </w:t>
      </w:r>
      <w:r>
        <w:rPr>
          <w:position w:val="2"/>
          <w:sz w:val="24"/>
        </w:rPr>
        <w:t>0,05,</w:t>
      </w:r>
      <w:r>
        <w:rPr>
          <w:spacing w:val="-8"/>
          <w:position w:val="2"/>
          <w:sz w:val="24"/>
        </w:rPr>
        <w:t> </w:t>
      </w:r>
      <w:r>
        <w:rPr>
          <w:position w:val="2"/>
          <w:sz w:val="24"/>
        </w:rPr>
        <w:t>maka </w:t>
      </w:r>
      <w:r>
        <w:rPr>
          <w:sz w:val="24"/>
        </w:rPr>
        <w:t>semua item pertanyaan kuesioner pada variabel </w:t>
      </w:r>
      <w:r>
        <w:rPr>
          <w:i/>
          <w:sz w:val="24"/>
        </w:rPr>
        <w:t>Content Marketing </w:t>
      </w:r>
      <w:r>
        <w:rPr>
          <w:sz w:val="24"/>
        </w:rPr>
        <w:t>(X3) dinilai valid.</w:t>
      </w:r>
    </w:p>
    <w:p>
      <w:pPr>
        <w:pStyle w:val="Heading3"/>
        <w:spacing w:before="155"/>
        <w:ind w:left="2736"/>
      </w:pPr>
      <w:r>
        <w:rPr/>
        <w:t>Tabel</w:t>
      </w:r>
      <w:r>
        <w:rPr>
          <w:spacing w:val="-10"/>
        </w:rPr>
        <w:t> </w:t>
      </w:r>
      <w:r>
        <w:rPr/>
        <w:t>4.6</w:t>
      </w:r>
      <w:r>
        <w:rPr>
          <w:spacing w:val="-9"/>
        </w:rPr>
        <w:t> </w:t>
      </w:r>
      <w:r>
        <w:rPr/>
        <w:t>Hasil</w:t>
      </w:r>
      <w:r>
        <w:rPr>
          <w:spacing w:val="-10"/>
        </w:rPr>
        <w:t> </w:t>
      </w:r>
      <w:r>
        <w:rPr/>
        <w:t>Uji</w:t>
      </w:r>
      <w:r>
        <w:rPr>
          <w:spacing w:val="-14"/>
        </w:rPr>
        <w:t> </w:t>
      </w:r>
      <w:r>
        <w:rPr/>
        <w:t>Validitas</w:t>
      </w:r>
      <w:r>
        <w:rPr>
          <w:spacing w:val="-10"/>
        </w:rPr>
        <w:t> </w:t>
      </w:r>
      <w:r>
        <w:rPr/>
        <w:t>Keputusan</w:t>
      </w:r>
      <w:r>
        <w:rPr>
          <w:spacing w:val="-8"/>
        </w:rPr>
        <w:t> </w:t>
      </w:r>
      <w:r>
        <w:rPr>
          <w:spacing w:val="-2"/>
        </w:rPr>
        <w:t>Pembelian</w:t>
      </w:r>
    </w:p>
    <w:p>
      <w:pPr>
        <w:pStyle w:val="BodyText"/>
        <w:spacing w:before="2"/>
        <w:rPr>
          <w:b/>
          <w:sz w:val="12"/>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276"/>
        <w:gridCol w:w="1274"/>
        <w:gridCol w:w="1427"/>
        <w:gridCol w:w="1668"/>
      </w:tblGrid>
      <w:tr>
        <w:trPr>
          <w:trHeight w:val="414" w:hRule="atLeast"/>
        </w:trPr>
        <w:tc>
          <w:tcPr>
            <w:tcW w:w="1145" w:type="dxa"/>
          </w:tcPr>
          <w:p>
            <w:pPr>
              <w:pStyle w:val="TableParagraph"/>
              <w:spacing w:line="275" w:lineRule="exact" w:before="0"/>
              <w:ind w:left="11" w:right="5"/>
              <w:rPr>
                <w:b/>
                <w:sz w:val="24"/>
              </w:rPr>
            </w:pPr>
            <w:r>
              <w:rPr>
                <w:b/>
                <w:spacing w:val="-4"/>
                <w:sz w:val="24"/>
              </w:rPr>
              <w:t>Item</w:t>
            </w:r>
          </w:p>
        </w:tc>
        <w:tc>
          <w:tcPr>
            <w:tcW w:w="1276" w:type="dxa"/>
          </w:tcPr>
          <w:p>
            <w:pPr>
              <w:pStyle w:val="TableParagraph"/>
              <w:spacing w:line="275" w:lineRule="exact" w:before="0"/>
              <w:ind w:left="13" w:right="1"/>
              <w:rPr>
                <w:b/>
                <w:sz w:val="24"/>
              </w:rPr>
            </w:pPr>
            <w:r>
              <w:rPr>
                <w:b/>
                <w:sz w:val="24"/>
              </w:rPr>
              <w:t>r</w:t>
            </w:r>
            <w:r>
              <w:rPr>
                <w:b/>
                <w:spacing w:val="-4"/>
                <w:sz w:val="24"/>
              </w:rPr>
              <w:t> </w:t>
            </w:r>
            <w:r>
              <w:rPr>
                <w:b/>
                <w:spacing w:val="-2"/>
                <w:sz w:val="24"/>
              </w:rPr>
              <w:t>hitung</w:t>
            </w:r>
          </w:p>
        </w:tc>
        <w:tc>
          <w:tcPr>
            <w:tcW w:w="1274" w:type="dxa"/>
          </w:tcPr>
          <w:p>
            <w:pPr>
              <w:pStyle w:val="TableParagraph"/>
              <w:spacing w:line="275" w:lineRule="exact" w:before="0"/>
              <w:ind w:left="8"/>
              <w:rPr>
                <w:b/>
                <w:sz w:val="24"/>
              </w:rPr>
            </w:pPr>
            <w:r>
              <w:rPr>
                <w:b/>
                <w:sz w:val="24"/>
              </w:rPr>
              <w:t>r</w:t>
            </w:r>
            <w:r>
              <w:rPr>
                <w:b/>
                <w:spacing w:val="-4"/>
                <w:sz w:val="24"/>
              </w:rPr>
              <w:t> </w:t>
            </w:r>
            <w:r>
              <w:rPr>
                <w:b/>
                <w:spacing w:val="-2"/>
                <w:sz w:val="24"/>
              </w:rPr>
              <w:t>tabel</w:t>
            </w:r>
          </w:p>
        </w:tc>
        <w:tc>
          <w:tcPr>
            <w:tcW w:w="1427" w:type="dxa"/>
          </w:tcPr>
          <w:p>
            <w:pPr>
              <w:pStyle w:val="TableParagraph"/>
              <w:spacing w:line="275" w:lineRule="exact" w:before="0"/>
              <w:ind w:left="17"/>
              <w:rPr>
                <w:b/>
                <w:sz w:val="24"/>
              </w:rPr>
            </w:pPr>
            <w:r>
              <w:rPr>
                <w:b/>
                <w:spacing w:val="-2"/>
                <w:sz w:val="24"/>
              </w:rPr>
              <w:t>Signifikansi</w:t>
            </w:r>
          </w:p>
        </w:tc>
        <w:tc>
          <w:tcPr>
            <w:tcW w:w="1668" w:type="dxa"/>
          </w:tcPr>
          <w:p>
            <w:pPr>
              <w:pStyle w:val="TableParagraph"/>
              <w:spacing w:line="275" w:lineRule="exact" w:before="0"/>
              <w:ind w:left="16" w:right="6"/>
              <w:rPr>
                <w:b/>
                <w:sz w:val="24"/>
              </w:rPr>
            </w:pPr>
            <w:r>
              <w:rPr>
                <w:b/>
                <w:spacing w:val="-2"/>
                <w:sz w:val="24"/>
              </w:rPr>
              <w:t>Keterangan</w:t>
            </w:r>
          </w:p>
        </w:tc>
      </w:tr>
      <w:tr>
        <w:trPr>
          <w:trHeight w:val="412" w:hRule="atLeast"/>
        </w:trPr>
        <w:tc>
          <w:tcPr>
            <w:tcW w:w="1145" w:type="dxa"/>
          </w:tcPr>
          <w:p>
            <w:pPr>
              <w:pStyle w:val="TableParagraph"/>
              <w:spacing w:line="275" w:lineRule="exact" w:before="0"/>
              <w:ind w:left="11" w:right="3"/>
              <w:rPr>
                <w:sz w:val="24"/>
              </w:rPr>
            </w:pPr>
            <w:r>
              <w:rPr>
                <w:spacing w:val="-5"/>
                <w:sz w:val="24"/>
              </w:rPr>
              <w:t>Y.1</w:t>
            </w:r>
          </w:p>
        </w:tc>
        <w:tc>
          <w:tcPr>
            <w:tcW w:w="1276" w:type="dxa"/>
          </w:tcPr>
          <w:p>
            <w:pPr>
              <w:pStyle w:val="TableParagraph"/>
              <w:spacing w:line="275" w:lineRule="exact" w:before="0"/>
              <w:ind w:left="13"/>
              <w:rPr>
                <w:sz w:val="24"/>
              </w:rPr>
            </w:pPr>
            <w:r>
              <w:rPr>
                <w:spacing w:val="-2"/>
                <w:sz w:val="24"/>
              </w:rPr>
              <w:t>0,695</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5"/>
                <w:sz w:val="24"/>
              </w:rPr>
              <w:t>Y.2</w:t>
            </w:r>
          </w:p>
        </w:tc>
        <w:tc>
          <w:tcPr>
            <w:tcW w:w="1276" w:type="dxa"/>
          </w:tcPr>
          <w:p>
            <w:pPr>
              <w:pStyle w:val="TableParagraph"/>
              <w:spacing w:line="275" w:lineRule="exact" w:before="0"/>
              <w:ind w:left="13"/>
              <w:rPr>
                <w:sz w:val="24"/>
              </w:rPr>
            </w:pPr>
            <w:r>
              <w:rPr>
                <w:spacing w:val="-2"/>
                <w:sz w:val="24"/>
              </w:rPr>
              <w:t>0,676</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5"/>
                <w:sz w:val="24"/>
              </w:rPr>
              <w:t>Y.3</w:t>
            </w:r>
          </w:p>
        </w:tc>
        <w:tc>
          <w:tcPr>
            <w:tcW w:w="1276" w:type="dxa"/>
          </w:tcPr>
          <w:p>
            <w:pPr>
              <w:pStyle w:val="TableParagraph"/>
              <w:spacing w:line="275" w:lineRule="exact" w:before="0"/>
              <w:ind w:left="13"/>
              <w:rPr>
                <w:sz w:val="24"/>
              </w:rPr>
            </w:pPr>
            <w:r>
              <w:rPr>
                <w:spacing w:val="-2"/>
                <w:sz w:val="24"/>
              </w:rPr>
              <w:t>0,678</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ight="3"/>
              <w:rPr>
                <w:sz w:val="24"/>
              </w:rPr>
            </w:pPr>
            <w:r>
              <w:rPr>
                <w:spacing w:val="-5"/>
                <w:sz w:val="24"/>
              </w:rPr>
              <w:t>Y.4</w:t>
            </w:r>
          </w:p>
        </w:tc>
        <w:tc>
          <w:tcPr>
            <w:tcW w:w="1276" w:type="dxa"/>
          </w:tcPr>
          <w:p>
            <w:pPr>
              <w:pStyle w:val="TableParagraph"/>
              <w:spacing w:line="275" w:lineRule="exact" w:before="0"/>
              <w:ind w:left="13"/>
              <w:rPr>
                <w:sz w:val="24"/>
              </w:rPr>
            </w:pPr>
            <w:r>
              <w:rPr>
                <w:spacing w:val="-2"/>
                <w:sz w:val="24"/>
              </w:rPr>
              <w:t>0,698</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5"/>
                <w:sz w:val="24"/>
              </w:rPr>
              <w:t>Y.5</w:t>
            </w:r>
          </w:p>
        </w:tc>
        <w:tc>
          <w:tcPr>
            <w:tcW w:w="1276" w:type="dxa"/>
          </w:tcPr>
          <w:p>
            <w:pPr>
              <w:pStyle w:val="TableParagraph"/>
              <w:spacing w:line="275" w:lineRule="exact" w:before="0"/>
              <w:ind w:left="13"/>
              <w:rPr>
                <w:sz w:val="24"/>
              </w:rPr>
            </w:pPr>
            <w:r>
              <w:rPr>
                <w:spacing w:val="-2"/>
                <w:sz w:val="24"/>
              </w:rPr>
              <w:t>0,739</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6" w:lineRule="exact" w:before="0"/>
              <w:ind w:left="11" w:right="3"/>
              <w:rPr>
                <w:sz w:val="24"/>
              </w:rPr>
            </w:pPr>
            <w:r>
              <w:rPr>
                <w:spacing w:val="-5"/>
                <w:sz w:val="24"/>
              </w:rPr>
              <w:t>Y.6</w:t>
            </w:r>
          </w:p>
        </w:tc>
        <w:tc>
          <w:tcPr>
            <w:tcW w:w="1276" w:type="dxa"/>
          </w:tcPr>
          <w:p>
            <w:pPr>
              <w:pStyle w:val="TableParagraph"/>
              <w:spacing w:line="276" w:lineRule="exact" w:before="0"/>
              <w:ind w:left="13"/>
              <w:rPr>
                <w:sz w:val="24"/>
              </w:rPr>
            </w:pPr>
            <w:r>
              <w:rPr>
                <w:spacing w:val="-2"/>
                <w:sz w:val="24"/>
              </w:rPr>
              <w:t>0,652</w:t>
            </w:r>
          </w:p>
        </w:tc>
        <w:tc>
          <w:tcPr>
            <w:tcW w:w="1274" w:type="dxa"/>
          </w:tcPr>
          <w:p>
            <w:pPr>
              <w:pStyle w:val="TableParagraph"/>
              <w:spacing w:line="276" w:lineRule="exact" w:before="0"/>
              <w:ind w:left="8" w:right="1"/>
              <w:rPr>
                <w:sz w:val="24"/>
              </w:rPr>
            </w:pPr>
            <w:r>
              <w:rPr>
                <w:spacing w:val="-2"/>
                <w:sz w:val="24"/>
              </w:rPr>
              <w:t>0,2006</w:t>
            </w:r>
          </w:p>
        </w:tc>
        <w:tc>
          <w:tcPr>
            <w:tcW w:w="1427" w:type="dxa"/>
          </w:tcPr>
          <w:p>
            <w:pPr>
              <w:pStyle w:val="TableParagraph"/>
              <w:spacing w:line="276" w:lineRule="exact" w:before="0"/>
              <w:ind w:left="17" w:right="3"/>
              <w:rPr>
                <w:sz w:val="24"/>
              </w:rPr>
            </w:pPr>
            <w:r>
              <w:rPr>
                <w:spacing w:val="-2"/>
                <w:sz w:val="24"/>
              </w:rPr>
              <w:t>0,001</w:t>
            </w:r>
          </w:p>
        </w:tc>
        <w:tc>
          <w:tcPr>
            <w:tcW w:w="1668" w:type="dxa"/>
          </w:tcPr>
          <w:p>
            <w:pPr>
              <w:pStyle w:val="TableParagraph"/>
              <w:spacing w:line="276" w:lineRule="exact" w:before="0"/>
              <w:ind w:left="16"/>
              <w:rPr>
                <w:sz w:val="24"/>
              </w:rPr>
            </w:pPr>
            <w:r>
              <w:rPr>
                <w:spacing w:val="-2"/>
                <w:sz w:val="24"/>
              </w:rPr>
              <w:t>Valid</w:t>
            </w:r>
          </w:p>
        </w:tc>
      </w:tr>
      <w:tr>
        <w:trPr>
          <w:trHeight w:val="414" w:hRule="atLeast"/>
        </w:trPr>
        <w:tc>
          <w:tcPr>
            <w:tcW w:w="1145" w:type="dxa"/>
          </w:tcPr>
          <w:p>
            <w:pPr>
              <w:pStyle w:val="TableParagraph"/>
              <w:spacing w:line="240" w:lineRule="auto" w:before="1"/>
              <w:ind w:left="11" w:right="3"/>
              <w:rPr>
                <w:sz w:val="24"/>
              </w:rPr>
            </w:pPr>
            <w:r>
              <w:rPr>
                <w:spacing w:val="-5"/>
                <w:sz w:val="24"/>
              </w:rPr>
              <w:t>Y.7</w:t>
            </w:r>
          </w:p>
        </w:tc>
        <w:tc>
          <w:tcPr>
            <w:tcW w:w="1276" w:type="dxa"/>
          </w:tcPr>
          <w:p>
            <w:pPr>
              <w:pStyle w:val="TableParagraph"/>
              <w:spacing w:line="240" w:lineRule="auto" w:before="1"/>
              <w:ind w:left="13"/>
              <w:rPr>
                <w:sz w:val="24"/>
              </w:rPr>
            </w:pPr>
            <w:r>
              <w:rPr>
                <w:spacing w:val="-2"/>
                <w:sz w:val="24"/>
              </w:rPr>
              <w:t>0,666</w:t>
            </w:r>
          </w:p>
        </w:tc>
        <w:tc>
          <w:tcPr>
            <w:tcW w:w="1274" w:type="dxa"/>
          </w:tcPr>
          <w:p>
            <w:pPr>
              <w:pStyle w:val="TableParagraph"/>
              <w:spacing w:line="240" w:lineRule="auto" w:before="1"/>
              <w:ind w:left="8" w:right="1"/>
              <w:rPr>
                <w:sz w:val="24"/>
              </w:rPr>
            </w:pPr>
            <w:r>
              <w:rPr>
                <w:spacing w:val="-2"/>
                <w:sz w:val="24"/>
              </w:rPr>
              <w:t>0,2006</w:t>
            </w:r>
          </w:p>
        </w:tc>
        <w:tc>
          <w:tcPr>
            <w:tcW w:w="1427" w:type="dxa"/>
          </w:tcPr>
          <w:p>
            <w:pPr>
              <w:pStyle w:val="TableParagraph"/>
              <w:spacing w:line="240" w:lineRule="auto" w:before="1"/>
              <w:ind w:left="17" w:right="3"/>
              <w:rPr>
                <w:sz w:val="24"/>
              </w:rPr>
            </w:pPr>
            <w:r>
              <w:rPr>
                <w:spacing w:val="-2"/>
                <w:sz w:val="24"/>
              </w:rPr>
              <w:t>0,001</w:t>
            </w:r>
          </w:p>
        </w:tc>
        <w:tc>
          <w:tcPr>
            <w:tcW w:w="1668" w:type="dxa"/>
          </w:tcPr>
          <w:p>
            <w:pPr>
              <w:pStyle w:val="TableParagraph"/>
              <w:spacing w:line="240" w:lineRule="auto" w:before="1"/>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1"/>
              <w:rPr>
                <w:sz w:val="24"/>
              </w:rPr>
            </w:pPr>
            <w:r>
              <w:rPr>
                <w:spacing w:val="-5"/>
                <w:sz w:val="24"/>
              </w:rPr>
              <w:t>7.8</w:t>
            </w:r>
          </w:p>
        </w:tc>
        <w:tc>
          <w:tcPr>
            <w:tcW w:w="1276" w:type="dxa"/>
          </w:tcPr>
          <w:p>
            <w:pPr>
              <w:pStyle w:val="TableParagraph"/>
              <w:spacing w:line="275" w:lineRule="exact" w:before="0"/>
              <w:ind w:left="13"/>
              <w:rPr>
                <w:sz w:val="24"/>
              </w:rPr>
            </w:pPr>
            <w:r>
              <w:rPr>
                <w:spacing w:val="-2"/>
                <w:sz w:val="24"/>
              </w:rPr>
              <w:t>0,707</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ight="3"/>
              <w:rPr>
                <w:sz w:val="24"/>
              </w:rPr>
            </w:pPr>
            <w:r>
              <w:rPr>
                <w:spacing w:val="-5"/>
                <w:sz w:val="24"/>
              </w:rPr>
              <w:t>Y.9</w:t>
            </w:r>
          </w:p>
        </w:tc>
        <w:tc>
          <w:tcPr>
            <w:tcW w:w="1276" w:type="dxa"/>
          </w:tcPr>
          <w:p>
            <w:pPr>
              <w:pStyle w:val="TableParagraph"/>
              <w:spacing w:line="275" w:lineRule="exact" w:before="0"/>
              <w:ind w:left="13"/>
              <w:rPr>
                <w:sz w:val="24"/>
              </w:rPr>
            </w:pPr>
            <w:r>
              <w:rPr>
                <w:spacing w:val="-2"/>
                <w:sz w:val="24"/>
              </w:rPr>
              <w:t>0,750</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40" w:lineRule="auto" w:before="1"/>
              <w:ind w:left="11" w:right="3"/>
              <w:rPr>
                <w:sz w:val="24"/>
              </w:rPr>
            </w:pPr>
            <w:r>
              <w:rPr>
                <w:spacing w:val="-4"/>
                <w:sz w:val="24"/>
              </w:rPr>
              <w:t>Y.10</w:t>
            </w:r>
          </w:p>
        </w:tc>
        <w:tc>
          <w:tcPr>
            <w:tcW w:w="1276" w:type="dxa"/>
          </w:tcPr>
          <w:p>
            <w:pPr>
              <w:pStyle w:val="TableParagraph"/>
              <w:spacing w:line="240" w:lineRule="auto" w:before="1"/>
              <w:ind w:left="13"/>
              <w:rPr>
                <w:sz w:val="24"/>
              </w:rPr>
            </w:pPr>
            <w:r>
              <w:rPr>
                <w:spacing w:val="-2"/>
                <w:sz w:val="24"/>
              </w:rPr>
              <w:t>0,682</w:t>
            </w:r>
          </w:p>
        </w:tc>
        <w:tc>
          <w:tcPr>
            <w:tcW w:w="1274" w:type="dxa"/>
          </w:tcPr>
          <w:p>
            <w:pPr>
              <w:pStyle w:val="TableParagraph"/>
              <w:spacing w:line="240" w:lineRule="auto" w:before="1"/>
              <w:ind w:left="8" w:right="1"/>
              <w:rPr>
                <w:sz w:val="24"/>
              </w:rPr>
            </w:pPr>
            <w:r>
              <w:rPr>
                <w:spacing w:val="-2"/>
                <w:sz w:val="24"/>
              </w:rPr>
              <w:t>0,2006</w:t>
            </w:r>
          </w:p>
        </w:tc>
        <w:tc>
          <w:tcPr>
            <w:tcW w:w="1427" w:type="dxa"/>
          </w:tcPr>
          <w:p>
            <w:pPr>
              <w:pStyle w:val="TableParagraph"/>
              <w:spacing w:line="240" w:lineRule="auto" w:before="1"/>
              <w:ind w:left="17" w:right="3"/>
              <w:rPr>
                <w:sz w:val="24"/>
              </w:rPr>
            </w:pPr>
            <w:r>
              <w:rPr>
                <w:spacing w:val="-2"/>
                <w:sz w:val="24"/>
              </w:rPr>
              <w:t>0,001</w:t>
            </w:r>
          </w:p>
        </w:tc>
        <w:tc>
          <w:tcPr>
            <w:tcW w:w="1668" w:type="dxa"/>
          </w:tcPr>
          <w:p>
            <w:pPr>
              <w:pStyle w:val="TableParagraph"/>
              <w:spacing w:line="240" w:lineRule="auto" w:before="1"/>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4"/>
                <w:sz w:val="24"/>
              </w:rPr>
              <w:t>Y.11</w:t>
            </w:r>
          </w:p>
        </w:tc>
        <w:tc>
          <w:tcPr>
            <w:tcW w:w="1276" w:type="dxa"/>
          </w:tcPr>
          <w:p>
            <w:pPr>
              <w:pStyle w:val="TableParagraph"/>
              <w:spacing w:line="275" w:lineRule="exact" w:before="0"/>
              <w:ind w:left="13"/>
              <w:rPr>
                <w:sz w:val="24"/>
              </w:rPr>
            </w:pPr>
            <w:r>
              <w:rPr>
                <w:spacing w:val="-2"/>
                <w:sz w:val="24"/>
              </w:rPr>
              <w:t>0,718</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bl>
    <w:p>
      <w:pPr>
        <w:pStyle w:val="TableParagraph"/>
        <w:spacing w:after="0" w:line="275" w:lineRule="exact"/>
        <w:rPr>
          <w:sz w:val="24"/>
        </w:rPr>
        <w:sectPr>
          <w:footerReference w:type="default" r:id="rId46"/>
          <w:pgSz w:w="11910" w:h="16840"/>
          <w:pgMar w:header="0" w:footer="1000" w:top="1920" w:bottom="1200" w:left="1700" w:right="283"/>
        </w:sectPr>
      </w:pPr>
    </w:p>
    <w:p>
      <w:pPr>
        <w:pStyle w:val="BodyText"/>
        <w:spacing w:before="100"/>
        <w:rPr>
          <w:b/>
          <w:sz w:val="20"/>
        </w:rPr>
      </w:pPr>
    </w:p>
    <w:tbl>
      <w:tblPr>
        <w:tblW w:w="0" w:type="auto"/>
        <w:jc w:val="left"/>
        <w:tblInd w:w="1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276"/>
        <w:gridCol w:w="1274"/>
        <w:gridCol w:w="1427"/>
        <w:gridCol w:w="1668"/>
      </w:tblGrid>
      <w:tr>
        <w:trPr>
          <w:trHeight w:val="414" w:hRule="atLeast"/>
        </w:trPr>
        <w:tc>
          <w:tcPr>
            <w:tcW w:w="1145" w:type="dxa"/>
          </w:tcPr>
          <w:p>
            <w:pPr>
              <w:pStyle w:val="TableParagraph"/>
              <w:spacing w:line="275" w:lineRule="exact" w:before="0"/>
              <w:ind w:left="11" w:right="3"/>
              <w:rPr>
                <w:sz w:val="24"/>
              </w:rPr>
            </w:pPr>
            <w:r>
              <w:rPr>
                <w:spacing w:val="-4"/>
                <w:sz w:val="24"/>
              </w:rPr>
              <w:t>Y.12</w:t>
            </w:r>
          </w:p>
        </w:tc>
        <w:tc>
          <w:tcPr>
            <w:tcW w:w="1276" w:type="dxa"/>
          </w:tcPr>
          <w:p>
            <w:pPr>
              <w:pStyle w:val="TableParagraph"/>
              <w:spacing w:line="275" w:lineRule="exact" w:before="0"/>
              <w:ind w:left="13"/>
              <w:rPr>
                <w:sz w:val="24"/>
              </w:rPr>
            </w:pPr>
            <w:r>
              <w:rPr>
                <w:spacing w:val="-2"/>
                <w:sz w:val="24"/>
              </w:rPr>
              <w:t>0,755</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2" w:hRule="atLeast"/>
        </w:trPr>
        <w:tc>
          <w:tcPr>
            <w:tcW w:w="1145" w:type="dxa"/>
          </w:tcPr>
          <w:p>
            <w:pPr>
              <w:pStyle w:val="TableParagraph"/>
              <w:spacing w:line="275" w:lineRule="exact" w:before="0"/>
              <w:ind w:left="11" w:right="3"/>
              <w:rPr>
                <w:sz w:val="24"/>
              </w:rPr>
            </w:pPr>
            <w:r>
              <w:rPr>
                <w:spacing w:val="-4"/>
                <w:sz w:val="24"/>
              </w:rPr>
              <w:t>Y.13</w:t>
            </w:r>
          </w:p>
        </w:tc>
        <w:tc>
          <w:tcPr>
            <w:tcW w:w="1276" w:type="dxa"/>
          </w:tcPr>
          <w:p>
            <w:pPr>
              <w:pStyle w:val="TableParagraph"/>
              <w:spacing w:line="275" w:lineRule="exact" w:before="0"/>
              <w:ind w:left="13"/>
              <w:rPr>
                <w:sz w:val="24"/>
              </w:rPr>
            </w:pPr>
            <w:r>
              <w:rPr>
                <w:spacing w:val="-2"/>
                <w:sz w:val="24"/>
              </w:rPr>
              <w:t>0,766</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4"/>
                <w:sz w:val="24"/>
              </w:rPr>
              <w:t>Y.14</w:t>
            </w:r>
          </w:p>
        </w:tc>
        <w:tc>
          <w:tcPr>
            <w:tcW w:w="1276" w:type="dxa"/>
          </w:tcPr>
          <w:p>
            <w:pPr>
              <w:pStyle w:val="TableParagraph"/>
              <w:spacing w:line="275" w:lineRule="exact" w:before="0"/>
              <w:ind w:left="13"/>
              <w:rPr>
                <w:sz w:val="24"/>
              </w:rPr>
            </w:pPr>
            <w:r>
              <w:rPr>
                <w:spacing w:val="-2"/>
                <w:sz w:val="24"/>
              </w:rPr>
              <w:t>0,762</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r>
        <w:trPr>
          <w:trHeight w:val="414" w:hRule="atLeast"/>
        </w:trPr>
        <w:tc>
          <w:tcPr>
            <w:tcW w:w="1145" w:type="dxa"/>
          </w:tcPr>
          <w:p>
            <w:pPr>
              <w:pStyle w:val="TableParagraph"/>
              <w:spacing w:line="275" w:lineRule="exact" w:before="0"/>
              <w:ind w:left="11" w:right="3"/>
              <w:rPr>
                <w:sz w:val="24"/>
              </w:rPr>
            </w:pPr>
            <w:r>
              <w:rPr>
                <w:spacing w:val="-4"/>
                <w:sz w:val="24"/>
              </w:rPr>
              <w:t>Y.15</w:t>
            </w:r>
          </w:p>
        </w:tc>
        <w:tc>
          <w:tcPr>
            <w:tcW w:w="1276" w:type="dxa"/>
          </w:tcPr>
          <w:p>
            <w:pPr>
              <w:pStyle w:val="TableParagraph"/>
              <w:spacing w:line="275" w:lineRule="exact" w:before="0"/>
              <w:ind w:left="13"/>
              <w:rPr>
                <w:sz w:val="24"/>
              </w:rPr>
            </w:pPr>
            <w:r>
              <w:rPr>
                <w:spacing w:val="-2"/>
                <w:sz w:val="24"/>
              </w:rPr>
              <w:t>0,688</w:t>
            </w:r>
          </w:p>
        </w:tc>
        <w:tc>
          <w:tcPr>
            <w:tcW w:w="1274" w:type="dxa"/>
          </w:tcPr>
          <w:p>
            <w:pPr>
              <w:pStyle w:val="TableParagraph"/>
              <w:spacing w:line="275" w:lineRule="exact" w:before="0"/>
              <w:ind w:left="8" w:right="1"/>
              <w:rPr>
                <w:sz w:val="24"/>
              </w:rPr>
            </w:pPr>
            <w:r>
              <w:rPr>
                <w:spacing w:val="-2"/>
                <w:sz w:val="24"/>
              </w:rPr>
              <w:t>0,2006</w:t>
            </w:r>
          </w:p>
        </w:tc>
        <w:tc>
          <w:tcPr>
            <w:tcW w:w="1427" w:type="dxa"/>
          </w:tcPr>
          <w:p>
            <w:pPr>
              <w:pStyle w:val="TableParagraph"/>
              <w:spacing w:line="275" w:lineRule="exact" w:before="0"/>
              <w:ind w:left="17" w:right="3"/>
              <w:rPr>
                <w:sz w:val="24"/>
              </w:rPr>
            </w:pPr>
            <w:r>
              <w:rPr>
                <w:spacing w:val="-2"/>
                <w:sz w:val="24"/>
              </w:rPr>
              <w:t>0,001</w:t>
            </w:r>
          </w:p>
        </w:tc>
        <w:tc>
          <w:tcPr>
            <w:tcW w:w="1668" w:type="dxa"/>
          </w:tcPr>
          <w:p>
            <w:pPr>
              <w:pStyle w:val="TableParagraph"/>
              <w:spacing w:line="275" w:lineRule="exact" w:before="0"/>
              <w:ind w:left="16"/>
              <w:rPr>
                <w:sz w:val="24"/>
              </w:rPr>
            </w:pPr>
            <w:r>
              <w:rPr>
                <w:spacing w:val="-2"/>
                <w:sz w:val="24"/>
              </w:rPr>
              <w:t>Valid</w:t>
            </w:r>
          </w:p>
        </w:tc>
      </w:tr>
    </w:tbl>
    <w:p>
      <w:pPr>
        <w:pStyle w:val="BodyText"/>
        <w:spacing w:before="1"/>
        <w:ind w:left="1701"/>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before="22"/>
      </w:pPr>
    </w:p>
    <w:p>
      <w:pPr>
        <w:pStyle w:val="BodyText"/>
        <w:spacing w:line="357" w:lineRule="auto"/>
        <w:ind w:left="1701" w:right="1414" w:firstLine="420"/>
        <w:jc w:val="both"/>
      </w:pPr>
      <w:r>
        <w:rPr/>
        <w:t>Berdasarkan hasil pengolahan hitung uji validitas pada variabel </w:t>
      </w:r>
      <w:r>
        <w:rPr>
          <w:position w:val="2"/>
        </w:rPr>
        <w:t>keputusan pembelian (Y) di atas menunjukkan nilai r</w:t>
      </w:r>
      <w:r>
        <w:rPr>
          <w:sz w:val="16"/>
        </w:rPr>
        <w:t>hitung</w:t>
      </w:r>
      <w:r>
        <w:rPr>
          <w:spacing w:val="39"/>
          <w:sz w:val="16"/>
        </w:rPr>
        <w:t> </w:t>
      </w:r>
      <w:r>
        <w:rPr>
          <w:position w:val="2"/>
        </w:rPr>
        <w:t>lebih besar dari</w:t>
      </w:r>
      <w:r>
        <w:rPr>
          <w:spacing w:val="-8"/>
          <w:position w:val="2"/>
        </w:rPr>
        <w:t> </w:t>
      </w:r>
      <w:r>
        <w:rPr>
          <w:position w:val="2"/>
        </w:rPr>
        <w:t>r</w:t>
      </w:r>
      <w:r>
        <w:rPr>
          <w:sz w:val="16"/>
        </w:rPr>
        <w:t>tabel</w:t>
      </w:r>
      <w:r>
        <w:rPr>
          <w:spacing w:val="13"/>
          <w:sz w:val="16"/>
        </w:rPr>
        <w:t> </w:t>
      </w:r>
      <w:r>
        <w:rPr>
          <w:position w:val="2"/>
        </w:rPr>
        <w:t>(r</w:t>
      </w:r>
      <w:r>
        <w:rPr>
          <w:sz w:val="16"/>
        </w:rPr>
        <w:t>hitung</w:t>
      </w:r>
      <w:r>
        <w:rPr>
          <w:spacing w:val="11"/>
          <w:sz w:val="16"/>
        </w:rPr>
        <w:t> </w:t>
      </w:r>
      <w:r>
        <w:rPr>
          <w:position w:val="2"/>
        </w:rPr>
        <w:t>&gt;</w:t>
      </w:r>
      <w:r>
        <w:rPr>
          <w:spacing w:val="-9"/>
          <w:position w:val="2"/>
        </w:rPr>
        <w:t> </w:t>
      </w:r>
      <w:r>
        <w:rPr>
          <w:position w:val="2"/>
        </w:rPr>
        <w:t>r</w:t>
      </w:r>
      <w:r>
        <w:rPr>
          <w:sz w:val="16"/>
        </w:rPr>
        <w:t>tabel</w:t>
      </w:r>
      <w:r>
        <w:rPr>
          <w:position w:val="2"/>
        </w:rPr>
        <w:t>)</w:t>
      </w:r>
      <w:r>
        <w:rPr>
          <w:spacing w:val="-9"/>
          <w:position w:val="2"/>
        </w:rPr>
        <w:t> </w:t>
      </w:r>
      <w:r>
        <w:rPr>
          <w:position w:val="2"/>
        </w:rPr>
        <w:t>dan</w:t>
      </w:r>
      <w:r>
        <w:rPr>
          <w:spacing w:val="-8"/>
          <w:position w:val="2"/>
        </w:rPr>
        <w:t> </w:t>
      </w:r>
      <w:r>
        <w:rPr>
          <w:position w:val="2"/>
        </w:rPr>
        <w:t>nilai</w:t>
      </w:r>
      <w:r>
        <w:rPr>
          <w:spacing w:val="-8"/>
          <w:position w:val="2"/>
        </w:rPr>
        <w:t> </w:t>
      </w:r>
      <w:r>
        <w:rPr>
          <w:position w:val="2"/>
        </w:rPr>
        <w:t>signifikansi</w:t>
      </w:r>
      <w:r>
        <w:rPr>
          <w:spacing w:val="-10"/>
          <w:position w:val="2"/>
        </w:rPr>
        <w:t> </w:t>
      </w:r>
      <w:r>
        <w:rPr>
          <w:position w:val="2"/>
        </w:rPr>
        <w:t>lebih</w:t>
      </w:r>
      <w:r>
        <w:rPr>
          <w:spacing w:val="-11"/>
          <w:position w:val="2"/>
        </w:rPr>
        <w:t> </w:t>
      </w:r>
      <w:r>
        <w:rPr>
          <w:position w:val="2"/>
        </w:rPr>
        <w:t>kecil</w:t>
      </w:r>
      <w:r>
        <w:rPr>
          <w:spacing w:val="-8"/>
          <w:position w:val="2"/>
        </w:rPr>
        <w:t> </w:t>
      </w:r>
      <w:r>
        <w:rPr>
          <w:position w:val="2"/>
        </w:rPr>
        <w:t>dari</w:t>
      </w:r>
      <w:r>
        <w:rPr>
          <w:spacing w:val="-8"/>
          <w:position w:val="2"/>
        </w:rPr>
        <w:t> </w:t>
      </w:r>
      <w:r>
        <w:rPr>
          <w:position w:val="2"/>
        </w:rPr>
        <w:t>0,05,</w:t>
      </w:r>
      <w:r>
        <w:rPr>
          <w:spacing w:val="-8"/>
          <w:position w:val="2"/>
        </w:rPr>
        <w:t> </w:t>
      </w:r>
      <w:r>
        <w:rPr>
          <w:position w:val="2"/>
        </w:rPr>
        <w:t>maka </w:t>
      </w:r>
      <w:r>
        <w:rPr/>
        <w:t>semua</w:t>
      </w:r>
      <w:r>
        <w:rPr>
          <w:spacing w:val="16"/>
        </w:rPr>
        <w:t> </w:t>
      </w:r>
      <w:r>
        <w:rPr/>
        <w:t>item</w:t>
      </w:r>
      <w:r>
        <w:rPr>
          <w:spacing w:val="19"/>
        </w:rPr>
        <w:t> </w:t>
      </w:r>
      <w:r>
        <w:rPr/>
        <w:t>pertanyaan</w:t>
      </w:r>
      <w:r>
        <w:rPr>
          <w:spacing w:val="22"/>
        </w:rPr>
        <w:t> </w:t>
      </w:r>
      <w:r>
        <w:rPr/>
        <w:t>kuesioner</w:t>
      </w:r>
      <w:r>
        <w:rPr>
          <w:spacing w:val="18"/>
        </w:rPr>
        <w:t> </w:t>
      </w:r>
      <w:r>
        <w:rPr/>
        <w:t>pada</w:t>
      </w:r>
      <w:r>
        <w:rPr>
          <w:spacing w:val="24"/>
        </w:rPr>
        <w:t> </w:t>
      </w:r>
      <w:r>
        <w:rPr/>
        <w:t>variabel</w:t>
      </w:r>
      <w:r>
        <w:rPr>
          <w:spacing w:val="22"/>
        </w:rPr>
        <w:t> </w:t>
      </w:r>
      <w:r>
        <w:rPr/>
        <w:t>keputusan</w:t>
      </w:r>
      <w:r>
        <w:rPr>
          <w:spacing w:val="20"/>
        </w:rPr>
        <w:t> </w:t>
      </w:r>
      <w:r>
        <w:rPr>
          <w:spacing w:val="-2"/>
        </w:rPr>
        <w:t>pembelian</w:t>
      </w:r>
    </w:p>
    <w:p>
      <w:pPr>
        <w:pStyle w:val="BodyText"/>
        <w:spacing w:before="6"/>
        <w:ind w:left="1701"/>
        <w:jc w:val="both"/>
      </w:pPr>
      <w:r>
        <w:rPr/>
        <w:t>(Y)</w:t>
      </w:r>
      <w:r>
        <w:rPr>
          <w:spacing w:val="-5"/>
        </w:rPr>
        <w:t> </w:t>
      </w:r>
      <w:r>
        <w:rPr/>
        <w:t>dinilai</w:t>
      </w:r>
      <w:r>
        <w:rPr>
          <w:spacing w:val="-1"/>
        </w:rPr>
        <w:t> </w:t>
      </w:r>
      <w:r>
        <w:rPr>
          <w:spacing w:val="-2"/>
        </w:rPr>
        <w:t>valid.</w:t>
      </w:r>
    </w:p>
    <w:p>
      <w:pPr>
        <w:pStyle w:val="BodyText"/>
        <w:spacing w:before="22"/>
      </w:pPr>
    </w:p>
    <w:p>
      <w:pPr>
        <w:pStyle w:val="Heading3"/>
        <w:numPr>
          <w:ilvl w:val="0"/>
          <w:numId w:val="27"/>
        </w:numPr>
        <w:tabs>
          <w:tab w:pos="1560" w:val="left" w:leader="none"/>
        </w:tabs>
        <w:spacing w:line="240" w:lineRule="auto" w:before="0" w:after="0"/>
        <w:ind w:left="1560" w:right="0" w:hanging="284"/>
        <w:jc w:val="both"/>
      </w:pPr>
      <w:r>
        <w:rPr/>
        <w:t>Uji</w:t>
      </w:r>
      <w:r>
        <w:rPr>
          <w:spacing w:val="-4"/>
        </w:rPr>
        <w:t> </w:t>
      </w:r>
      <w:r>
        <w:rPr>
          <w:spacing w:val="-2"/>
        </w:rPr>
        <w:t>Reliabilitas</w:t>
      </w:r>
    </w:p>
    <w:p>
      <w:pPr>
        <w:pStyle w:val="BodyText"/>
        <w:spacing w:line="360" w:lineRule="auto" w:before="139"/>
        <w:ind w:left="1562" w:right="1414" w:firstLine="420"/>
        <w:jc w:val="both"/>
      </w:pPr>
      <w:r>
        <w:rPr/>
        <w:t>Setelah dilakukan pengujian validitas diatas, kemudian melakukan uji reliabilitas untuk mengetahui apakah intrumen yang tertera dalam kuesoner bersifat handal atau dapat dugunakan untuk terus-menerus. Dalam</w:t>
      </w:r>
      <w:r>
        <w:rPr>
          <w:spacing w:val="-11"/>
        </w:rPr>
        <w:t> </w:t>
      </w:r>
      <w:r>
        <w:rPr/>
        <w:t>uji</w:t>
      </w:r>
      <w:r>
        <w:rPr>
          <w:spacing w:val="-10"/>
        </w:rPr>
        <w:t> </w:t>
      </w:r>
      <w:r>
        <w:rPr/>
        <w:t>reliabilitas</w:t>
      </w:r>
      <w:r>
        <w:rPr>
          <w:spacing w:val="-10"/>
        </w:rPr>
        <w:t> </w:t>
      </w:r>
      <w:r>
        <w:rPr/>
        <w:t>untuk</w:t>
      </w:r>
      <w:r>
        <w:rPr>
          <w:spacing w:val="-11"/>
        </w:rPr>
        <w:t> </w:t>
      </w:r>
      <w:r>
        <w:rPr/>
        <w:t>menarik</w:t>
      </w:r>
      <w:r>
        <w:rPr>
          <w:spacing w:val="-11"/>
        </w:rPr>
        <w:t> </w:t>
      </w:r>
      <w:r>
        <w:rPr/>
        <w:t>kesimpulan</w:t>
      </w:r>
      <w:r>
        <w:rPr>
          <w:spacing w:val="-11"/>
        </w:rPr>
        <w:t> </w:t>
      </w:r>
      <w:r>
        <w:rPr/>
        <w:t>dapat</w:t>
      </w:r>
      <w:r>
        <w:rPr>
          <w:spacing w:val="-10"/>
        </w:rPr>
        <w:t> </w:t>
      </w:r>
      <w:r>
        <w:rPr/>
        <w:t>melihat</w:t>
      </w:r>
      <w:r>
        <w:rPr>
          <w:spacing w:val="-11"/>
        </w:rPr>
        <w:t> </w:t>
      </w:r>
      <w:r>
        <w:rPr/>
        <w:t>pada</w:t>
      </w:r>
      <w:r>
        <w:rPr>
          <w:spacing w:val="-12"/>
        </w:rPr>
        <w:t> </w:t>
      </w:r>
      <w:r>
        <w:rPr/>
        <w:t>nilai Cronbach’s Aplha. Jika nilai Cronbach’s Aplha &gt; 0,6 maka intrumen dapat dinyatakan reliabel atau konsisten, begitupun sebaliknya. Berdasarkan uji pengolahan SPSS, hasil uji reliabilitas terdapat pada tabel berikut:</w:t>
      </w:r>
    </w:p>
    <w:p>
      <w:pPr>
        <w:pStyle w:val="Heading3"/>
        <w:spacing w:line="275" w:lineRule="exact"/>
        <w:ind w:left="2"/>
        <w:jc w:val="center"/>
      </w:pPr>
      <w:r>
        <w:rPr/>
        <w:t>Tabel</w:t>
      </w:r>
      <w:r>
        <w:rPr>
          <w:spacing w:val="-8"/>
        </w:rPr>
        <w:t> </w:t>
      </w:r>
      <w:r>
        <w:rPr/>
        <w:t>4.7</w:t>
      </w:r>
      <w:r>
        <w:rPr>
          <w:spacing w:val="-5"/>
        </w:rPr>
        <w:t> </w:t>
      </w:r>
      <w:r>
        <w:rPr/>
        <w:t>Hasil</w:t>
      </w:r>
      <w:r>
        <w:rPr>
          <w:spacing w:val="-6"/>
        </w:rPr>
        <w:t> </w:t>
      </w:r>
      <w:r>
        <w:rPr/>
        <w:t>Uji</w:t>
      </w:r>
      <w:r>
        <w:rPr>
          <w:spacing w:val="-5"/>
        </w:rPr>
        <w:t> </w:t>
      </w:r>
      <w:r>
        <w:rPr>
          <w:spacing w:val="-2"/>
        </w:rPr>
        <w:t>Reliabilitas</w:t>
      </w:r>
    </w:p>
    <w:p>
      <w:pPr>
        <w:pStyle w:val="BodyText"/>
        <w:spacing w:before="2"/>
        <w:rPr>
          <w:b/>
          <w:sz w:val="12"/>
        </w:rPr>
      </w:pPr>
    </w:p>
    <w:tbl>
      <w:tblPr>
        <w:tblW w:w="0" w:type="auto"/>
        <w:jc w:val="left"/>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5"/>
        <w:gridCol w:w="1889"/>
        <w:gridCol w:w="1056"/>
        <w:gridCol w:w="1657"/>
      </w:tblGrid>
      <w:tr>
        <w:trPr>
          <w:trHeight w:val="827" w:hRule="atLeast"/>
        </w:trPr>
        <w:tc>
          <w:tcPr>
            <w:tcW w:w="2765" w:type="dxa"/>
          </w:tcPr>
          <w:p>
            <w:pPr>
              <w:pStyle w:val="TableParagraph"/>
              <w:spacing w:line="275" w:lineRule="exact" w:before="0"/>
              <w:ind w:left="9" w:right="2"/>
              <w:rPr>
                <w:b/>
                <w:sz w:val="24"/>
              </w:rPr>
            </w:pPr>
            <w:r>
              <w:rPr>
                <w:b/>
                <w:spacing w:val="-2"/>
                <w:sz w:val="24"/>
              </w:rPr>
              <w:t>Variabel</w:t>
            </w:r>
          </w:p>
        </w:tc>
        <w:tc>
          <w:tcPr>
            <w:tcW w:w="1889" w:type="dxa"/>
          </w:tcPr>
          <w:p>
            <w:pPr>
              <w:pStyle w:val="TableParagraph"/>
              <w:spacing w:line="275" w:lineRule="exact" w:before="0"/>
              <w:ind w:left="12" w:right="6"/>
              <w:rPr>
                <w:b/>
                <w:sz w:val="24"/>
              </w:rPr>
            </w:pPr>
            <w:r>
              <w:rPr>
                <w:b/>
                <w:sz w:val="24"/>
              </w:rPr>
              <w:t>Nilai </w:t>
            </w:r>
            <w:r>
              <w:rPr>
                <w:b/>
                <w:spacing w:val="-2"/>
                <w:sz w:val="24"/>
              </w:rPr>
              <w:t>Cronbach</w:t>
            </w:r>
          </w:p>
          <w:p>
            <w:pPr>
              <w:pStyle w:val="TableParagraph"/>
              <w:spacing w:line="240" w:lineRule="auto" w:before="139"/>
              <w:ind w:left="12"/>
              <w:rPr>
                <w:b/>
                <w:sz w:val="24"/>
              </w:rPr>
            </w:pPr>
            <w:r>
              <w:rPr>
                <w:b/>
                <w:spacing w:val="-4"/>
                <w:sz w:val="24"/>
              </w:rPr>
              <w:t>Alpha</w:t>
            </w:r>
          </w:p>
        </w:tc>
        <w:tc>
          <w:tcPr>
            <w:tcW w:w="1056" w:type="dxa"/>
          </w:tcPr>
          <w:p>
            <w:pPr>
              <w:pStyle w:val="TableParagraph"/>
              <w:spacing w:line="275" w:lineRule="exact" w:before="0"/>
              <w:ind w:left="240"/>
              <w:jc w:val="left"/>
              <w:rPr>
                <w:b/>
                <w:sz w:val="24"/>
              </w:rPr>
            </w:pPr>
            <w:r>
              <w:rPr>
                <w:b/>
                <w:spacing w:val="-2"/>
                <w:sz w:val="24"/>
              </w:rPr>
              <w:t>Batas</w:t>
            </w:r>
          </w:p>
          <w:p>
            <w:pPr>
              <w:pStyle w:val="TableParagraph"/>
              <w:spacing w:line="240" w:lineRule="auto" w:before="139"/>
              <w:ind w:left="108"/>
              <w:jc w:val="left"/>
              <w:rPr>
                <w:b/>
                <w:sz w:val="24"/>
              </w:rPr>
            </w:pPr>
            <w:r>
              <w:rPr>
                <w:b/>
                <w:spacing w:val="-2"/>
                <w:sz w:val="24"/>
              </w:rPr>
              <w:t>Reliabel</w:t>
            </w:r>
          </w:p>
        </w:tc>
        <w:tc>
          <w:tcPr>
            <w:tcW w:w="1657" w:type="dxa"/>
          </w:tcPr>
          <w:p>
            <w:pPr>
              <w:pStyle w:val="TableParagraph"/>
              <w:spacing w:line="275" w:lineRule="exact" w:before="0"/>
              <w:ind w:left="7"/>
              <w:rPr>
                <w:b/>
                <w:sz w:val="24"/>
              </w:rPr>
            </w:pPr>
            <w:r>
              <w:rPr>
                <w:b/>
                <w:spacing w:val="-2"/>
                <w:sz w:val="24"/>
              </w:rPr>
              <w:t>Keterangan</w:t>
            </w:r>
          </w:p>
        </w:tc>
      </w:tr>
      <w:tr>
        <w:trPr>
          <w:trHeight w:val="414" w:hRule="atLeast"/>
        </w:trPr>
        <w:tc>
          <w:tcPr>
            <w:tcW w:w="2765" w:type="dxa"/>
          </w:tcPr>
          <w:p>
            <w:pPr>
              <w:pStyle w:val="TableParagraph"/>
              <w:spacing w:line="275" w:lineRule="exact" w:before="0"/>
              <w:ind w:left="9" w:right="2"/>
              <w:rPr>
                <w:sz w:val="24"/>
              </w:rPr>
            </w:pPr>
            <w:r>
              <w:rPr>
                <w:sz w:val="24"/>
              </w:rPr>
              <w:t>Live</w:t>
            </w:r>
            <w:r>
              <w:rPr>
                <w:spacing w:val="-1"/>
                <w:sz w:val="24"/>
              </w:rPr>
              <w:t> </w:t>
            </w:r>
            <w:r>
              <w:rPr>
                <w:spacing w:val="-2"/>
                <w:sz w:val="24"/>
              </w:rPr>
              <w:t>Streaming</w:t>
            </w:r>
          </w:p>
        </w:tc>
        <w:tc>
          <w:tcPr>
            <w:tcW w:w="1889" w:type="dxa"/>
          </w:tcPr>
          <w:p>
            <w:pPr>
              <w:pStyle w:val="TableParagraph"/>
              <w:spacing w:line="275" w:lineRule="exact" w:before="0"/>
              <w:ind w:left="12" w:right="1"/>
              <w:rPr>
                <w:sz w:val="24"/>
              </w:rPr>
            </w:pPr>
            <w:r>
              <w:rPr>
                <w:spacing w:val="-2"/>
                <w:sz w:val="24"/>
              </w:rPr>
              <w:t>0,710</w:t>
            </w:r>
          </w:p>
        </w:tc>
        <w:tc>
          <w:tcPr>
            <w:tcW w:w="1056" w:type="dxa"/>
          </w:tcPr>
          <w:p>
            <w:pPr>
              <w:pStyle w:val="TableParagraph"/>
              <w:spacing w:line="275" w:lineRule="exact" w:before="0"/>
              <w:ind w:left="8"/>
              <w:rPr>
                <w:sz w:val="24"/>
              </w:rPr>
            </w:pPr>
            <w:r>
              <w:rPr>
                <w:spacing w:val="-5"/>
                <w:sz w:val="24"/>
              </w:rPr>
              <w:t>0,6</w:t>
            </w:r>
          </w:p>
        </w:tc>
        <w:tc>
          <w:tcPr>
            <w:tcW w:w="1657" w:type="dxa"/>
          </w:tcPr>
          <w:p>
            <w:pPr>
              <w:pStyle w:val="TableParagraph"/>
              <w:spacing w:line="275" w:lineRule="exact" w:before="0"/>
              <w:ind w:left="7"/>
              <w:rPr>
                <w:sz w:val="24"/>
              </w:rPr>
            </w:pPr>
            <w:r>
              <w:rPr>
                <w:spacing w:val="-2"/>
                <w:sz w:val="24"/>
              </w:rPr>
              <w:t>Reliabel</w:t>
            </w:r>
          </w:p>
        </w:tc>
      </w:tr>
      <w:tr>
        <w:trPr>
          <w:trHeight w:val="413" w:hRule="atLeast"/>
        </w:trPr>
        <w:tc>
          <w:tcPr>
            <w:tcW w:w="2765" w:type="dxa"/>
          </w:tcPr>
          <w:p>
            <w:pPr>
              <w:pStyle w:val="TableParagraph"/>
              <w:spacing w:line="276" w:lineRule="exact" w:before="0"/>
              <w:ind w:left="9"/>
              <w:rPr>
                <w:sz w:val="24"/>
              </w:rPr>
            </w:pPr>
            <w:r>
              <w:rPr>
                <w:sz w:val="24"/>
              </w:rPr>
              <w:t>Electronic</w:t>
            </w:r>
            <w:r>
              <w:rPr>
                <w:spacing w:val="-13"/>
                <w:sz w:val="24"/>
              </w:rPr>
              <w:t> </w:t>
            </w:r>
            <w:r>
              <w:rPr>
                <w:sz w:val="24"/>
              </w:rPr>
              <w:t>Word</w:t>
            </w:r>
            <w:r>
              <w:rPr>
                <w:spacing w:val="-7"/>
                <w:sz w:val="24"/>
              </w:rPr>
              <w:t> </w:t>
            </w:r>
            <w:r>
              <w:rPr>
                <w:sz w:val="24"/>
              </w:rPr>
              <w:t>of</w:t>
            </w:r>
            <w:r>
              <w:rPr>
                <w:spacing w:val="-7"/>
                <w:sz w:val="24"/>
              </w:rPr>
              <w:t> </w:t>
            </w:r>
            <w:r>
              <w:rPr>
                <w:spacing w:val="-4"/>
                <w:sz w:val="24"/>
              </w:rPr>
              <w:t>Mouth</w:t>
            </w:r>
          </w:p>
        </w:tc>
        <w:tc>
          <w:tcPr>
            <w:tcW w:w="1889" w:type="dxa"/>
          </w:tcPr>
          <w:p>
            <w:pPr>
              <w:pStyle w:val="TableParagraph"/>
              <w:spacing w:line="276" w:lineRule="exact" w:before="0"/>
              <w:ind w:left="12" w:right="1"/>
              <w:rPr>
                <w:sz w:val="24"/>
              </w:rPr>
            </w:pPr>
            <w:r>
              <w:rPr>
                <w:spacing w:val="-2"/>
                <w:sz w:val="24"/>
              </w:rPr>
              <w:t>0,783</w:t>
            </w:r>
          </w:p>
        </w:tc>
        <w:tc>
          <w:tcPr>
            <w:tcW w:w="1056" w:type="dxa"/>
          </w:tcPr>
          <w:p>
            <w:pPr>
              <w:pStyle w:val="TableParagraph"/>
              <w:spacing w:line="276" w:lineRule="exact" w:before="0"/>
              <w:ind w:left="8"/>
              <w:rPr>
                <w:sz w:val="24"/>
              </w:rPr>
            </w:pPr>
            <w:r>
              <w:rPr>
                <w:spacing w:val="-5"/>
                <w:sz w:val="24"/>
              </w:rPr>
              <w:t>0,6</w:t>
            </w:r>
          </w:p>
        </w:tc>
        <w:tc>
          <w:tcPr>
            <w:tcW w:w="1657" w:type="dxa"/>
          </w:tcPr>
          <w:p>
            <w:pPr>
              <w:pStyle w:val="TableParagraph"/>
              <w:spacing w:line="276" w:lineRule="exact" w:before="0"/>
              <w:ind w:left="7"/>
              <w:rPr>
                <w:sz w:val="24"/>
              </w:rPr>
            </w:pPr>
            <w:r>
              <w:rPr>
                <w:spacing w:val="-2"/>
                <w:sz w:val="24"/>
              </w:rPr>
              <w:t>Reliabel</w:t>
            </w:r>
          </w:p>
        </w:tc>
      </w:tr>
      <w:tr>
        <w:trPr>
          <w:trHeight w:val="414" w:hRule="atLeast"/>
        </w:trPr>
        <w:tc>
          <w:tcPr>
            <w:tcW w:w="2765" w:type="dxa"/>
          </w:tcPr>
          <w:p>
            <w:pPr>
              <w:pStyle w:val="TableParagraph"/>
              <w:spacing w:line="275" w:lineRule="exact" w:before="0"/>
              <w:ind w:left="9"/>
              <w:rPr>
                <w:sz w:val="24"/>
              </w:rPr>
            </w:pPr>
            <w:r>
              <w:rPr>
                <w:sz w:val="24"/>
              </w:rPr>
              <w:t>Content </w:t>
            </w:r>
            <w:r>
              <w:rPr>
                <w:spacing w:val="-2"/>
                <w:sz w:val="24"/>
              </w:rPr>
              <w:t>Marketing</w:t>
            </w:r>
          </w:p>
        </w:tc>
        <w:tc>
          <w:tcPr>
            <w:tcW w:w="1889" w:type="dxa"/>
          </w:tcPr>
          <w:p>
            <w:pPr>
              <w:pStyle w:val="TableParagraph"/>
              <w:spacing w:line="275" w:lineRule="exact" w:before="0"/>
              <w:ind w:left="12" w:right="1"/>
              <w:rPr>
                <w:sz w:val="24"/>
              </w:rPr>
            </w:pPr>
            <w:r>
              <w:rPr>
                <w:spacing w:val="-2"/>
                <w:sz w:val="24"/>
              </w:rPr>
              <w:t>0,863</w:t>
            </w:r>
          </w:p>
        </w:tc>
        <w:tc>
          <w:tcPr>
            <w:tcW w:w="1056" w:type="dxa"/>
          </w:tcPr>
          <w:p>
            <w:pPr>
              <w:pStyle w:val="TableParagraph"/>
              <w:spacing w:line="275" w:lineRule="exact" w:before="0"/>
              <w:ind w:left="8"/>
              <w:rPr>
                <w:sz w:val="24"/>
              </w:rPr>
            </w:pPr>
            <w:r>
              <w:rPr>
                <w:spacing w:val="-5"/>
                <w:sz w:val="24"/>
              </w:rPr>
              <w:t>0,6</w:t>
            </w:r>
          </w:p>
        </w:tc>
        <w:tc>
          <w:tcPr>
            <w:tcW w:w="1657" w:type="dxa"/>
          </w:tcPr>
          <w:p>
            <w:pPr>
              <w:pStyle w:val="TableParagraph"/>
              <w:spacing w:line="275" w:lineRule="exact" w:before="0"/>
              <w:ind w:left="7"/>
              <w:rPr>
                <w:sz w:val="24"/>
              </w:rPr>
            </w:pPr>
            <w:r>
              <w:rPr>
                <w:spacing w:val="-2"/>
                <w:sz w:val="24"/>
              </w:rPr>
              <w:t>Reliabel</w:t>
            </w:r>
          </w:p>
        </w:tc>
      </w:tr>
      <w:tr>
        <w:trPr>
          <w:trHeight w:val="414" w:hRule="atLeast"/>
        </w:trPr>
        <w:tc>
          <w:tcPr>
            <w:tcW w:w="2765" w:type="dxa"/>
          </w:tcPr>
          <w:p>
            <w:pPr>
              <w:pStyle w:val="TableParagraph"/>
              <w:spacing w:line="275" w:lineRule="exact" w:before="0"/>
              <w:ind w:left="9" w:right="5"/>
              <w:rPr>
                <w:sz w:val="24"/>
              </w:rPr>
            </w:pPr>
            <w:r>
              <w:rPr>
                <w:sz w:val="24"/>
              </w:rPr>
              <w:t>Keputusan</w:t>
            </w:r>
            <w:r>
              <w:rPr>
                <w:spacing w:val="-7"/>
                <w:sz w:val="24"/>
              </w:rPr>
              <w:t> </w:t>
            </w:r>
            <w:r>
              <w:rPr>
                <w:spacing w:val="-2"/>
                <w:sz w:val="24"/>
              </w:rPr>
              <w:t>Pembelian</w:t>
            </w:r>
          </w:p>
        </w:tc>
        <w:tc>
          <w:tcPr>
            <w:tcW w:w="1889" w:type="dxa"/>
          </w:tcPr>
          <w:p>
            <w:pPr>
              <w:pStyle w:val="TableParagraph"/>
              <w:spacing w:line="275" w:lineRule="exact" w:before="0"/>
              <w:ind w:left="12" w:right="1"/>
              <w:rPr>
                <w:sz w:val="24"/>
              </w:rPr>
            </w:pPr>
            <w:r>
              <w:rPr>
                <w:spacing w:val="-2"/>
                <w:sz w:val="24"/>
              </w:rPr>
              <w:t>0,929</w:t>
            </w:r>
          </w:p>
        </w:tc>
        <w:tc>
          <w:tcPr>
            <w:tcW w:w="1056" w:type="dxa"/>
          </w:tcPr>
          <w:p>
            <w:pPr>
              <w:pStyle w:val="TableParagraph"/>
              <w:spacing w:line="275" w:lineRule="exact" w:before="0"/>
              <w:ind w:left="8"/>
              <w:rPr>
                <w:sz w:val="24"/>
              </w:rPr>
            </w:pPr>
            <w:r>
              <w:rPr>
                <w:spacing w:val="-5"/>
                <w:sz w:val="24"/>
              </w:rPr>
              <w:t>0,6</w:t>
            </w:r>
          </w:p>
        </w:tc>
        <w:tc>
          <w:tcPr>
            <w:tcW w:w="1657" w:type="dxa"/>
          </w:tcPr>
          <w:p>
            <w:pPr>
              <w:pStyle w:val="TableParagraph"/>
              <w:spacing w:line="275" w:lineRule="exact" w:before="0"/>
              <w:ind w:left="7"/>
              <w:rPr>
                <w:sz w:val="24"/>
              </w:rPr>
            </w:pPr>
            <w:r>
              <w:rPr>
                <w:spacing w:val="-2"/>
                <w:sz w:val="24"/>
              </w:rPr>
              <w:t>Reliabel</w:t>
            </w:r>
          </w:p>
        </w:tc>
      </w:tr>
    </w:tbl>
    <w:p>
      <w:pPr>
        <w:pStyle w:val="BodyText"/>
        <w:spacing w:before="1"/>
        <w:ind w:left="1562"/>
      </w:pPr>
      <w:r>
        <w:rPr/>
        <w:t>Sumber: Output</w:t>
      </w:r>
      <w:r>
        <w:rPr>
          <w:spacing w:val="-1"/>
        </w:rPr>
        <w:t> </w:t>
      </w:r>
      <w:r>
        <w:rPr/>
        <w:t>SPSS</w:t>
      </w:r>
      <w:r>
        <w:rPr>
          <w:spacing w:val="-1"/>
        </w:rPr>
        <w:t> </w:t>
      </w:r>
      <w:r>
        <w:rPr/>
        <w:t>27</w:t>
      </w:r>
      <w:r>
        <w:rPr>
          <w:spacing w:val="-4"/>
        </w:rPr>
        <w:t> </w:t>
      </w:r>
      <w:r>
        <w:rPr/>
        <w:t>(data</w:t>
      </w:r>
      <w:r>
        <w:rPr>
          <w:spacing w:val="-1"/>
        </w:rPr>
        <w:t> </w:t>
      </w:r>
      <w:r>
        <w:rPr/>
        <w:t>diolah </w:t>
      </w:r>
      <w:r>
        <w:rPr>
          <w:spacing w:val="-2"/>
        </w:rPr>
        <w:t>2024)</w:t>
      </w:r>
    </w:p>
    <w:p>
      <w:pPr>
        <w:pStyle w:val="BodyText"/>
        <w:spacing w:before="22"/>
      </w:pPr>
    </w:p>
    <w:p>
      <w:pPr>
        <w:pStyle w:val="BodyText"/>
        <w:spacing w:line="360" w:lineRule="auto"/>
        <w:ind w:left="1562" w:right="1102" w:firstLine="278"/>
      </w:pPr>
      <w:r>
        <w:rPr/>
        <w:t>Berdasarkan hasil uji reliabilitas diatas, maka dapat diketahui bahwa nilai</w:t>
      </w:r>
      <w:r>
        <w:rPr>
          <w:spacing w:val="25"/>
        </w:rPr>
        <w:t> </w:t>
      </w:r>
      <w:r>
        <w:rPr/>
        <w:t>Cronbach’s</w:t>
      </w:r>
      <w:r>
        <w:rPr>
          <w:spacing w:val="5"/>
        </w:rPr>
        <w:t> </w:t>
      </w:r>
      <w:r>
        <w:rPr/>
        <w:t>Aplha</w:t>
      </w:r>
      <w:r>
        <w:rPr>
          <w:spacing w:val="28"/>
        </w:rPr>
        <w:t> </w:t>
      </w:r>
      <w:r>
        <w:rPr/>
        <w:t>untuk</w:t>
      </w:r>
      <w:r>
        <w:rPr>
          <w:spacing w:val="26"/>
        </w:rPr>
        <w:t> </w:t>
      </w:r>
      <w:r>
        <w:rPr/>
        <w:t>masing-masing</w:t>
      </w:r>
      <w:r>
        <w:rPr>
          <w:spacing w:val="26"/>
        </w:rPr>
        <w:t> </w:t>
      </w:r>
      <w:r>
        <w:rPr/>
        <w:t>variabel</w:t>
      </w:r>
      <w:r>
        <w:rPr>
          <w:spacing w:val="26"/>
        </w:rPr>
        <w:t> </w:t>
      </w:r>
      <w:r>
        <w:rPr/>
        <w:t>lebih</w:t>
      </w:r>
      <w:r>
        <w:rPr>
          <w:spacing w:val="26"/>
        </w:rPr>
        <w:t> </w:t>
      </w:r>
      <w:r>
        <w:rPr/>
        <w:t>besar</w:t>
      </w:r>
      <w:r>
        <w:rPr>
          <w:spacing w:val="25"/>
        </w:rPr>
        <w:t> </w:t>
      </w:r>
      <w:r>
        <w:rPr>
          <w:spacing w:val="-4"/>
        </w:rPr>
        <w:t>dari</w:t>
      </w:r>
    </w:p>
    <w:p>
      <w:pPr>
        <w:pStyle w:val="BodyText"/>
        <w:spacing w:after="0" w:line="360" w:lineRule="auto"/>
        <w:sectPr>
          <w:footerReference w:type="default" r:id="rId47"/>
          <w:pgSz w:w="11910" w:h="16840"/>
          <w:pgMar w:header="0" w:footer="1000" w:top="1920" w:bottom="1200" w:left="1700" w:right="283"/>
          <w:pgNumType w:start="1"/>
        </w:sectPr>
      </w:pPr>
    </w:p>
    <w:p>
      <w:pPr>
        <w:pStyle w:val="BodyText"/>
        <w:spacing w:before="53"/>
      </w:pPr>
    </w:p>
    <w:p>
      <w:pPr>
        <w:pStyle w:val="BodyText"/>
        <w:spacing w:line="360" w:lineRule="auto"/>
        <w:ind w:left="1562" w:right="1416"/>
        <w:jc w:val="both"/>
      </w:pPr>
      <w:r>
        <w:rPr/>
        <w:t>0,60</w:t>
      </w:r>
      <w:r>
        <w:rPr>
          <w:spacing w:val="-2"/>
        </w:rPr>
        <w:t> </w:t>
      </w:r>
      <w:r>
        <w:rPr/>
        <w:t>sehingga</w:t>
      </w:r>
      <w:r>
        <w:rPr>
          <w:spacing w:val="-2"/>
        </w:rPr>
        <w:t> </w:t>
      </w:r>
      <w:r>
        <w:rPr/>
        <w:t>dapat</w:t>
      </w:r>
      <w:r>
        <w:rPr>
          <w:spacing w:val="-1"/>
        </w:rPr>
        <w:t> </w:t>
      </w:r>
      <w:r>
        <w:rPr/>
        <w:t>disimpulkan</w:t>
      </w:r>
      <w:r>
        <w:rPr>
          <w:spacing w:val="-2"/>
        </w:rPr>
        <w:t> </w:t>
      </w:r>
      <w:r>
        <w:rPr/>
        <w:t>bahwa</w:t>
      </w:r>
      <w:r>
        <w:rPr>
          <w:spacing w:val="-2"/>
        </w:rPr>
        <w:t> </w:t>
      </w:r>
      <w:r>
        <w:rPr/>
        <w:t>keseluruhan</w:t>
      </w:r>
      <w:r>
        <w:rPr>
          <w:spacing w:val="-2"/>
        </w:rPr>
        <w:t> </w:t>
      </w:r>
      <w:r>
        <w:rPr/>
        <w:t>instrumen</w:t>
      </w:r>
      <w:r>
        <w:rPr>
          <w:spacing w:val="-2"/>
        </w:rPr>
        <w:t> </w:t>
      </w:r>
      <w:r>
        <w:rPr/>
        <w:t>variabel penelitian yang digunakan untuk mencari data dari pihak responden dinyatakan reliabel dan mampu menghasilkan nilai jawaban yang konsisten atau reliabel.</w:t>
      </w:r>
    </w:p>
    <w:p>
      <w:pPr>
        <w:pStyle w:val="Heading3"/>
        <w:numPr>
          <w:ilvl w:val="2"/>
          <w:numId w:val="25"/>
        </w:numPr>
        <w:tabs>
          <w:tab w:pos="1276" w:val="left" w:leader="none"/>
        </w:tabs>
        <w:spacing w:line="240" w:lineRule="auto" w:before="161" w:after="0"/>
        <w:ind w:left="1276" w:right="0" w:hanging="566"/>
        <w:jc w:val="both"/>
      </w:pPr>
      <w:bookmarkStart w:name="_bookmark134" w:id="135"/>
      <w:bookmarkEnd w:id="135"/>
      <w:r>
        <w:rPr>
          <w:b w:val="0"/>
        </w:rPr>
      </w:r>
      <w:r>
        <w:rPr/>
        <w:t>Uji</w:t>
      </w:r>
      <w:r>
        <w:rPr>
          <w:spacing w:val="-15"/>
        </w:rPr>
        <w:t> </w:t>
      </w:r>
      <w:r>
        <w:rPr/>
        <w:t>Asumsi</w:t>
      </w:r>
      <w:r>
        <w:rPr>
          <w:spacing w:val="-1"/>
        </w:rPr>
        <w:t> </w:t>
      </w:r>
      <w:r>
        <w:rPr>
          <w:spacing w:val="-2"/>
        </w:rPr>
        <w:t>Klasik</w:t>
      </w:r>
    </w:p>
    <w:p>
      <w:pPr>
        <w:pStyle w:val="BodyText"/>
        <w:spacing w:before="21"/>
        <w:rPr>
          <w:b/>
        </w:rPr>
      </w:pPr>
    </w:p>
    <w:p>
      <w:pPr>
        <w:pStyle w:val="BodyText"/>
        <w:spacing w:line="360" w:lineRule="auto"/>
        <w:ind w:left="1420" w:right="1416" w:firstLine="420"/>
        <w:jc w:val="both"/>
      </w:pPr>
      <w:r>
        <w:rPr/>
        <w:t>Uji asumsi klasik dilakukan untuk mengetahui apakah terdapat penyimpangan</w:t>
      </w:r>
      <w:r>
        <w:rPr>
          <w:spacing w:val="-8"/>
        </w:rPr>
        <w:t> </w:t>
      </w:r>
      <w:r>
        <w:rPr/>
        <w:t>terhadap</w:t>
      </w:r>
      <w:r>
        <w:rPr>
          <w:spacing w:val="-4"/>
        </w:rPr>
        <w:t> </w:t>
      </w:r>
      <w:r>
        <w:rPr/>
        <w:t>variabel</w:t>
      </w:r>
      <w:r>
        <w:rPr>
          <w:spacing w:val="-7"/>
        </w:rPr>
        <w:t> </w:t>
      </w:r>
      <w:r>
        <w:rPr/>
        <w:t>yang</w:t>
      </w:r>
      <w:r>
        <w:rPr>
          <w:spacing w:val="-8"/>
        </w:rPr>
        <w:t> </w:t>
      </w:r>
      <w:r>
        <w:rPr/>
        <w:t>digunakan</w:t>
      </w:r>
      <w:r>
        <w:rPr>
          <w:spacing w:val="-6"/>
        </w:rPr>
        <w:t> </w:t>
      </w:r>
      <w:r>
        <w:rPr/>
        <w:t>serta</w:t>
      </w:r>
      <w:r>
        <w:rPr>
          <w:spacing w:val="-9"/>
        </w:rPr>
        <w:t> </w:t>
      </w:r>
      <w:r>
        <w:rPr/>
        <w:t>untuk</w:t>
      </w:r>
      <w:r>
        <w:rPr>
          <w:spacing w:val="-7"/>
        </w:rPr>
        <w:t> </w:t>
      </w:r>
      <w:r>
        <w:rPr/>
        <w:t>memperoleh kesimpulan statistik yang dapat dipertanggungjawabkan. Pada penelitian ini dilakukan tiga uji asumsi klasik di antaranya :</w:t>
      </w:r>
    </w:p>
    <w:p>
      <w:pPr>
        <w:pStyle w:val="Heading3"/>
        <w:numPr>
          <w:ilvl w:val="0"/>
          <w:numId w:val="28"/>
        </w:numPr>
        <w:tabs>
          <w:tab w:pos="1700" w:val="left" w:leader="none"/>
        </w:tabs>
        <w:spacing w:line="240" w:lineRule="auto" w:before="1" w:after="0"/>
        <w:ind w:left="1700" w:right="0" w:hanging="280"/>
        <w:jc w:val="both"/>
      </w:pPr>
      <w:r>
        <w:rPr/>
        <w:t>Uji</w:t>
      </w:r>
      <w:r>
        <w:rPr>
          <w:spacing w:val="-2"/>
        </w:rPr>
        <w:t> Normalitas</w:t>
      </w:r>
    </w:p>
    <w:p>
      <w:pPr>
        <w:pStyle w:val="BodyText"/>
        <w:spacing w:line="360" w:lineRule="auto" w:before="137"/>
        <w:ind w:left="1986" w:right="1416" w:firstLine="420"/>
        <w:jc w:val="both"/>
      </w:pPr>
      <w:r>
        <w:rPr/>
        <w:t>Uji normalitas dilakukan untuk mengetahui normal atau tidaknya suatu distribusi data. Uji normalitas menjadi salah satu syarat untuk melakukan pengujian parametric test (uji parametrik). Oleh sebab itu, penting untuk dilaksanakan. Pada penelitian ini uji normalitas dilakukan dengan milihat data pada garis diagonal pada grafik normal P-P Plot Regression Standardized Residual, grafik histogram,</w:t>
      </w:r>
      <w:r>
        <w:rPr>
          <w:spacing w:val="-15"/>
        </w:rPr>
        <w:t> </w:t>
      </w:r>
      <w:r>
        <w:rPr/>
        <w:t>serta</w:t>
      </w:r>
      <w:r>
        <w:rPr>
          <w:spacing w:val="-15"/>
        </w:rPr>
        <w:t> </w:t>
      </w:r>
      <w:r>
        <w:rPr/>
        <w:t>uji</w:t>
      </w:r>
      <w:r>
        <w:rPr>
          <w:spacing w:val="-15"/>
        </w:rPr>
        <w:t> </w:t>
      </w:r>
      <w:r>
        <w:rPr/>
        <w:t>kolmogrov-smirnov.</w:t>
      </w:r>
      <w:r>
        <w:rPr>
          <w:spacing w:val="-15"/>
        </w:rPr>
        <w:t> </w:t>
      </w:r>
      <w:r>
        <w:rPr/>
        <w:t>Adapun</w:t>
      </w:r>
      <w:r>
        <w:rPr>
          <w:spacing w:val="-15"/>
        </w:rPr>
        <w:t> </w:t>
      </w:r>
      <w:r>
        <w:rPr/>
        <w:t>hasil</w:t>
      </w:r>
      <w:r>
        <w:rPr>
          <w:spacing w:val="-15"/>
        </w:rPr>
        <w:t> </w:t>
      </w:r>
      <w:r>
        <w:rPr/>
        <w:t>uji</w:t>
      </w:r>
      <w:r>
        <w:rPr>
          <w:spacing w:val="-15"/>
        </w:rPr>
        <w:t> </w:t>
      </w:r>
      <w:r>
        <w:rPr/>
        <w:t>normalitas pada penelitian ini sebagai berikut :</w:t>
      </w:r>
    </w:p>
    <w:p>
      <w:pPr>
        <w:pStyle w:val="Heading3"/>
        <w:spacing w:before="1"/>
        <w:ind w:left="3492"/>
      </w:pPr>
      <w:r>
        <w:rPr/>
        <w:t>Gambar</w:t>
      </w:r>
      <w:r>
        <w:rPr>
          <w:spacing w:val="-7"/>
        </w:rPr>
        <w:t> </w:t>
      </w:r>
      <w:r>
        <w:rPr/>
        <w:t>4.3</w:t>
      </w:r>
      <w:r>
        <w:rPr>
          <w:spacing w:val="-2"/>
        </w:rPr>
        <w:t> </w:t>
      </w:r>
      <w:r>
        <w:rPr/>
        <w:t>Uji</w:t>
      </w:r>
      <w:r>
        <w:rPr>
          <w:spacing w:val="-2"/>
        </w:rPr>
        <w:t> </w:t>
      </w:r>
      <w:r>
        <w:rPr/>
        <w:t>Normalitas</w:t>
      </w:r>
      <w:r>
        <w:rPr>
          <w:spacing w:val="-3"/>
        </w:rPr>
        <w:t> </w:t>
      </w:r>
      <w:r>
        <w:rPr/>
        <w:t>P-</w:t>
      </w:r>
      <w:r>
        <w:rPr>
          <w:spacing w:val="-4"/>
        </w:rPr>
        <w:t>Plot</w:t>
      </w:r>
    </w:p>
    <w:p>
      <w:pPr>
        <w:pStyle w:val="BodyText"/>
        <w:spacing w:before="1"/>
        <w:rPr>
          <w:b/>
          <w:sz w:val="19"/>
        </w:rPr>
      </w:pPr>
      <w:r>
        <w:rPr>
          <w:b/>
          <w:sz w:val="19"/>
        </w:rPr>
        <w:drawing>
          <wp:anchor distT="0" distB="0" distL="0" distR="0" allowOverlap="1" layoutInCell="1" locked="0" behindDoc="1" simplePos="0" relativeHeight="487620608">
            <wp:simplePos x="0" y="0"/>
            <wp:positionH relativeFrom="page">
              <wp:posOffset>3639706</wp:posOffset>
            </wp:positionH>
            <wp:positionV relativeFrom="paragraph">
              <wp:posOffset>155078</wp:posOffset>
            </wp:positionV>
            <wp:extent cx="1582342" cy="1734788"/>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48" cstate="print"/>
                    <a:stretch>
                      <a:fillRect/>
                    </a:stretch>
                  </pic:blipFill>
                  <pic:spPr>
                    <a:xfrm>
                      <a:off x="0" y="0"/>
                      <a:ext cx="1582342" cy="1734788"/>
                    </a:xfrm>
                    <a:prstGeom prst="rect">
                      <a:avLst/>
                    </a:prstGeom>
                  </pic:spPr>
                </pic:pic>
              </a:graphicData>
            </a:graphic>
          </wp:anchor>
        </w:drawing>
      </w:r>
    </w:p>
    <w:p>
      <w:pPr>
        <w:pStyle w:val="BodyText"/>
        <w:spacing w:before="24"/>
        <w:rPr>
          <w:b/>
        </w:rPr>
      </w:pPr>
    </w:p>
    <w:p>
      <w:pPr>
        <w:pStyle w:val="BodyText"/>
        <w:ind w:left="2623"/>
        <w:jc w:val="both"/>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line="360" w:lineRule="auto"/>
        <w:ind w:left="1986" w:right="1414" w:firstLine="420"/>
        <w:jc w:val="both"/>
      </w:pPr>
      <w:r>
        <w:rPr/>
        <w:t>Berdasarkan gambar di atas menunjukkan bahwa pada grafik normal plot terlihat titik-titik berada pada garis diagonal dan mengikuti</w:t>
      </w:r>
      <w:r>
        <w:rPr>
          <w:spacing w:val="51"/>
        </w:rPr>
        <w:t> </w:t>
      </w:r>
      <w:r>
        <w:rPr/>
        <w:t>garis</w:t>
      </w:r>
      <w:r>
        <w:rPr>
          <w:spacing w:val="52"/>
        </w:rPr>
        <w:t> </w:t>
      </w:r>
      <w:r>
        <w:rPr/>
        <w:t>sehingga</w:t>
      </w:r>
      <w:r>
        <w:rPr>
          <w:spacing w:val="52"/>
        </w:rPr>
        <w:t> </w:t>
      </w:r>
      <w:r>
        <w:rPr/>
        <w:t>dapat</w:t>
      </w:r>
      <w:r>
        <w:rPr>
          <w:spacing w:val="54"/>
        </w:rPr>
        <w:t> </w:t>
      </w:r>
      <w:r>
        <w:rPr/>
        <w:t>dikatakan</w:t>
      </w:r>
      <w:r>
        <w:rPr>
          <w:spacing w:val="52"/>
        </w:rPr>
        <w:t> </w:t>
      </w:r>
      <w:r>
        <w:rPr/>
        <w:t>bahwa</w:t>
      </w:r>
      <w:r>
        <w:rPr>
          <w:spacing w:val="52"/>
        </w:rPr>
        <w:t> </w:t>
      </w:r>
      <w:r>
        <w:rPr/>
        <w:t>data</w:t>
      </w:r>
      <w:r>
        <w:rPr>
          <w:spacing w:val="53"/>
        </w:rPr>
        <w:t> </w:t>
      </w:r>
      <w:r>
        <w:rPr>
          <w:spacing w:val="-2"/>
        </w:rPr>
        <w:t>penelitian</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1986" w:right="1413"/>
      </w:pPr>
      <w:r>
        <w:rPr/>
        <w:t>berdistribusi</w:t>
      </w:r>
      <w:r>
        <w:rPr>
          <w:spacing w:val="-14"/>
        </w:rPr>
        <w:t> </w:t>
      </w:r>
      <w:r>
        <w:rPr/>
        <w:t>normal.</w:t>
      </w:r>
      <w:r>
        <w:rPr>
          <w:spacing w:val="-14"/>
        </w:rPr>
        <w:t> </w:t>
      </w:r>
      <w:r>
        <w:rPr/>
        <w:t>Uji</w:t>
      </w:r>
      <w:r>
        <w:rPr>
          <w:spacing w:val="-12"/>
        </w:rPr>
        <w:t> </w:t>
      </w:r>
      <w:r>
        <w:rPr/>
        <w:t>normalitas</w:t>
      </w:r>
      <w:r>
        <w:rPr>
          <w:spacing w:val="-14"/>
        </w:rPr>
        <w:t> </w:t>
      </w:r>
      <w:r>
        <w:rPr/>
        <w:t>juga</w:t>
      </w:r>
      <w:r>
        <w:rPr>
          <w:spacing w:val="-15"/>
        </w:rPr>
        <w:t> </w:t>
      </w:r>
      <w:r>
        <w:rPr/>
        <w:t>dapat</w:t>
      </w:r>
      <w:r>
        <w:rPr>
          <w:spacing w:val="-14"/>
        </w:rPr>
        <w:t> </w:t>
      </w:r>
      <w:r>
        <w:rPr/>
        <w:t>dilakukan</w:t>
      </w:r>
      <w:r>
        <w:rPr>
          <w:spacing w:val="-14"/>
        </w:rPr>
        <w:t> </w:t>
      </w:r>
      <w:r>
        <w:rPr/>
        <w:t>melalui</w:t>
      </w:r>
      <w:r>
        <w:rPr>
          <w:spacing w:val="-14"/>
        </w:rPr>
        <w:t> </w:t>
      </w:r>
      <w:r>
        <w:rPr/>
        <w:t>uji statistik Kolmogrov-Smirnov, adapun hasilnya sebagai berikut:</w:t>
      </w:r>
    </w:p>
    <w:p>
      <w:pPr>
        <w:pStyle w:val="Heading3"/>
        <w:ind w:left="2693"/>
      </w:pPr>
      <w:r>
        <w:rPr/>
        <w:t>Gambar</w:t>
      </w:r>
      <w:r>
        <w:rPr>
          <w:spacing w:val="-7"/>
        </w:rPr>
        <w:t> </w:t>
      </w:r>
      <w:r>
        <w:rPr/>
        <w:t>4.4</w:t>
      </w:r>
      <w:r>
        <w:rPr>
          <w:spacing w:val="-3"/>
        </w:rPr>
        <w:t> </w:t>
      </w:r>
      <w:r>
        <w:rPr/>
        <w:t>Uji</w:t>
      </w:r>
      <w:r>
        <w:rPr>
          <w:spacing w:val="-4"/>
        </w:rPr>
        <w:t> </w:t>
      </w:r>
      <w:r>
        <w:rPr/>
        <w:t>Normalitas</w:t>
      </w:r>
      <w:r>
        <w:rPr>
          <w:spacing w:val="-3"/>
        </w:rPr>
        <w:t> </w:t>
      </w:r>
      <w:r>
        <w:rPr/>
        <w:t>Kolmogorov-</w:t>
      </w:r>
      <w:r>
        <w:rPr>
          <w:spacing w:val="-2"/>
        </w:rPr>
        <w:t>Smirnov</w:t>
      </w:r>
    </w:p>
    <w:p>
      <w:pPr>
        <w:pStyle w:val="BodyText"/>
        <w:spacing w:before="34"/>
        <w:rPr>
          <w:b/>
          <w:sz w:val="20"/>
        </w:rPr>
      </w:pPr>
      <w:r>
        <w:rPr>
          <w:b/>
          <w:sz w:val="20"/>
        </w:rPr>
        <w:drawing>
          <wp:anchor distT="0" distB="0" distL="0" distR="0" allowOverlap="1" layoutInCell="1" locked="0" behindDoc="1" simplePos="0" relativeHeight="487621120">
            <wp:simplePos x="0" y="0"/>
            <wp:positionH relativeFrom="page">
              <wp:posOffset>2415158</wp:posOffset>
            </wp:positionH>
            <wp:positionV relativeFrom="paragraph">
              <wp:posOffset>183208</wp:posOffset>
            </wp:positionV>
            <wp:extent cx="3819525" cy="1819275"/>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49" cstate="print"/>
                    <a:stretch>
                      <a:fillRect/>
                    </a:stretch>
                  </pic:blipFill>
                  <pic:spPr>
                    <a:xfrm>
                      <a:off x="0" y="0"/>
                      <a:ext cx="3819525" cy="1819275"/>
                    </a:xfrm>
                    <a:prstGeom prst="rect">
                      <a:avLst/>
                    </a:prstGeom>
                  </pic:spPr>
                </pic:pic>
              </a:graphicData>
            </a:graphic>
          </wp:anchor>
        </w:drawing>
      </w:r>
    </w:p>
    <w:p>
      <w:pPr>
        <w:pStyle w:val="BodyText"/>
        <w:spacing w:before="27"/>
        <w:rPr>
          <w:b/>
        </w:rPr>
      </w:pPr>
    </w:p>
    <w:p>
      <w:pPr>
        <w:pStyle w:val="BodyText"/>
        <w:ind w:left="2695"/>
        <w:jc w:val="both"/>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line="360" w:lineRule="auto" w:before="137"/>
        <w:ind w:left="1701" w:right="1415" w:firstLine="420"/>
        <w:jc w:val="both"/>
      </w:pPr>
      <w:r>
        <w:rPr/>
        <w:t>Berdasarkan gambar di atas hasil uji normalitas di atas dapat diketahui bahwa</w:t>
      </w:r>
      <w:r>
        <w:rPr>
          <w:spacing w:val="-1"/>
        </w:rPr>
        <w:t> </w:t>
      </w:r>
      <w:r>
        <w:rPr/>
        <w:t>nilai signifikansi bernilai 0,084 (0,084 &gt;</w:t>
      </w:r>
      <w:r>
        <w:rPr>
          <w:spacing w:val="-1"/>
        </w:rPr>
        <w:t> </w:t>
      </w:r>
      <w:r>
        <w:rPr/>
        <w:t>0,05). Dapat disimpulkan</w:t>
      </w:r>
      <w:r>
        <w:rPr>
          <w:spacing w:val="-13"/>
        </w:rPr>
        <w:t> </w:t>
      </w:r>
      <w:r>
        <w:rPr/>
        <w:t>bahwa</w:t>
      </w:r>
      <w:r>
        <w:rPr>
          <w:spacing w:val="-9"/>
        </w:rPr>
        <w:t> </w:t>
      </w:r>
      <w:r>
        <w:rPr/>
        <w:t>sampel</w:t>
      </w:r>
      <w:r>
        <w:rPr>
          <w:spacing w:val="-8"/>
        </w:rPr>
        <w:t> </w:t>
      </w:r>
      <w:r>
        <w:rPr/>
        <w:t>terdistribusi</w:t>
      </w:r>
      <w:r>
        <w:rPr>
          <w:spacing w:val="-7"/>
        </w:rPr>
        <w:t> </w:t>
      </w:r>
      <w:r>
        <w:rPr/>
        <w:t>secara</w:t>
      </w:r>
      <w:r>
        <w:rPr>
          <w:spacing w:val="-10"/>
        </w:rPr>
        <w:t> </w:t>
      </w:r>
      <w:r>
        <w:rPr/>
        <w:t>normal.</w:t>
      </w:r>
      <w:r>
        <w:rPr>
          <w:spacing w:val="-15"/>
        </w:rPr>
        <w:t> </w:t>
      </w:r>
      <w:r>
        <w:rPr/>
        <w:t>Adapun</w:t>
      </w:r>
      <w:r>
        <w:rPr>
          <w:spacing w:val="-8"/>
        </w:rPr>
        <w:t> </w:t>
      </w:r>
      <w:r>
        <w:rPr/>
        <w:t>sampel yang melakukan uji normalitas dengan jumlah total keseluruhan dari sampel yaitu 96 sampel.</w:t>
      </w:r>
    </w:p>
    <w:p>
      <w:pPr>
        <w:pStyle w:val="Heading3"/>
        <w:numPr>
          <w:ilvl w:val="0"/>
          <w:numId w:val="28"/>
        </w:numPr>
        <w:tabs>
          <w:tab w:pos="1699" w:val="left" w:leader="none"/>
        </w:tabs>
        <w:spacing w:line="240" w:lineRule="auto" w:before="2" w:after="0"/>
        <w:ind w:left="1699" w:right="0" w:hanging="279"/>
        <w:jc w:val="both"/>
      </w:pPr>
      <w:r>
        <w:rPr/>
        <w:t>Uji</w:t>
      </w:r>
      <w:r>
        <w:rPr>
          <w:spacing w:val="-2"/>
        </w:rPr>
        <w:t> Multikolinearitas</w:t>
      </w:r>
    </w:p>
    <w:p>
      <w:pPr>
        <w:pStyle w:val="BodyText"/>
        <w:spacing w:line="360" w:lineRule="auto" w:before="136"/>
        <w:ind w:left="1701" w:right="1418" w:firstLine="360"/>
        <w:jc w:val="both"/>
      </w:pPr>
      <w:r>
        <w:rPr/>
        <w:t>Uji multikolinearitas bertujuan untuk menguji adanya korelasi dalam model regresi antara variabel independen (bebas). Ghozali mengatakan model regresi yang baik seharusnya tidak terjadi korelasi antar variabel bebas. Cara yang digunakan dalam penelitian ini yaitu dengan</w:t>
      </w:r>
      <w:r>
        <w:rPr>
          <w:spacing w:val="-8"/>
        </w:rPr>
        <w:t> </w:t>
      </w:r>
      <w:r>
        <w:rPr/>
        <w:t>melihat</w:t>
      </w:r>
      <w:r>
        <w:rPr>
          <w:spacing w:val="-7"/>
        </w:rPr>
        <w:t> </w:t>
      </w:r>
      <w:r>
        <w:rPr/>
        <w:t>nilai</w:t>
      </w:r>
      <w:r>
        <w:rPr>
          <w:spacing w:val="-11"/>
        </w:rPr>
        <w:t> </w:t>
      </w:r>
      <w:r>
        <w:rPr/>
        <w:t>Variance</w:t>
      </w:r>
      <w:r>
        <w:rPr>
          <w:spacing w:val="-8"/>
        </w:rPr>
        <w:t> </w:t>
      </w:r>
      <w:r>
        <w:rPr/>
        <w:t>Inflation</w:t>
      </w:r>
      <w:r>
        <w:rPr>
          <w:spacing w:val="-8"/>
        </w:rPr>
        <w:t> </w:t>
      </w:r>
      <w:r>
        <w:rPr/>
        <w:t>Factor</w:t>
      </w:r>
      <w:r>
        <w:rPr>
          <w:spacing w:val="-7"/>
        </w:rPr>
        <w:t> </w:t>
      </w:r>
      <w:r>
        <w:rPr/>
        <w:t>(VIF).</w:t>
      </w:r>
      <w:r>
        <w:rPr>
          <w:spacing w:val="-8"/>
        </w:rPr>
        <w:t> </w:t>
      </w:r>
      <w:r>
        <w:rPr/>
        <w:t>Dimana</w:t>
      </w:r>
      <w:r>
        <w:rPr>
          <w:spacing w:val="-8"/>
        </w:rPr>
        <w:t> </w:t>
      </w:r>
      <w:r>
        <w:rPr/>
        <w:t>nilai</w:t>
      </w:r>
      <w:r>
        <w:rPr>
          <w:spacing w:val="-11"/>
        </w:rPr>
        <w:t> </w:t>
      </w:r>
      <w:r>
        <w:rPr>
          <w:spacing w:val="-5"/>
        </w:rPr>
        <w:t>VIF</w:t>
      </w:r>
    </w:p>
    <w:p>
      <w:pPr>
        <w:pStyle w:val="BodyText"/>
        <w:spacing w:line="360" w:lineRule="auto" w:before="2"/>
        <w:ind w:left="1701" w:right="1420"/>
        <w:jc w:val="both"/>
      </w:pPr>
      <w:r>
        <w:rPr/>
        <w:t>&lt;</w:t>
      </w:r>
      <w:r>
        <w:rPr>
          <w:spacing w:val="-15"/>
        </w:rPr>
        <w:t> </w:t>
      </w:r>
      <w:r>
        <w:rPr/>
        <w:t>10</w:t>
      </w:r>
      <w:r>
        <w:rPr>
          <w:spacing w:val="-14"/>
        </w:rPr>
        <w:t> </w:t>
      </w:r>
      <w:r>
        <w:rPr/>
        <w:t>atau</w:t>
      </w:r>
      <w:r>
        <w:rPr>
          <w:spacing w:val="-15"/>
        </w:rPr>
        <w:t> </w:t>
      </w:r>
      <w:r>
        <w:rPr/>
        <w:t>sama</w:t>
      </w:r>
      <w:r>
        <w:rPr>
          <w:spacing w:val="-15"/>
        </w:rPr>
        <w:t> </w:t>
      </w:r>
      <w:r>
        <w:rPr/>
        <w:t>dengan</w:t>
      </w:r>
      <w:r>
        <w:rPr>
          <w:spacing w:val="-15"/>
        </w:rPr>
        <w:t> </w:t>
      </w:r>
      <w:r>
        <w:rPr/>
        <w:t>nilai</w:t>
      </w:r>
      <w:r>
        <w:rPr>
          <w:spacing w:val="-15"/>
        </w:rPr>
        <w:t> </w:t>
      </w:r>
      <w:r>
        <w:rPr/>
        <w:t>tolerance</w:t>
      </w:r>
      <w:r>
        <w:rPr>
          <w:spacing w:val="-14"/>
        </w:rPr>
        <w:t> </w:t>
      </w:r>
      <w:r>
        <w:rPr/>
        <w:t>&gt;</w:t>
      </w:r>
      <w:r>
        <w:rPr>
          <w:spacing w:val="-15"/>
        </w:rPr>
        <w:t> </w:t>
      </w:r>
      <w:r>
        <w:rPr/>
        <w:t>0,1,</w:t>
      </w:r>
      <w:r>
        <w:rPr>
          <w:spacing w:val="-13"/>
        </w:rPr>
        <w:t> </w:t>
      </w:r>
      <w:r>
        <w:rPr/>
        <w:t>maka</w:t>
      </w:r>
      <w:r>
        <w:rPr>
          <w:spacing w:val="-12"/>
        </w:rPr>
        <w:t> </w:t>
      </w:r>
      <w:r>
        <w:rPr/>
        <w:t>dapat</w:t>
      </w:r>
      <w:r>
        <w:rPr>
          <w:spacing w:val="-15"/>
        </w:rPr>
        <w:t> </w:t>
      </w:r>
      <w:r>
        <w:rPr/>
        <w:t>dikatakan</w:t>
      </w:r>
      <w:r>
        <w:rPr>
          <w:spacing w:val="-15"/>
        </w:rPr>
        <w:t> </w:t>
      </w:r>
      <w:r>
        <w:rPr/>
        <w:t>tidak terjadi gejala multikolinearitas.</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Heading3"/>
        <w:ind w:left="284"/>
        <w:jc w:val="center"/>
      </w:pPr>
      <w:r>
        <w:rPr/>
        <w:t>Gambar</w:t>
      </w:r>
      <w:r>
        <w:rPr>
          <w:spacing w:val="-4"/>
        </w:rPr>
        <w:t> </w:t>
      </w:r>
      <w:r>
        <w:rPr/>
        <w:t>4.5</w:t>
      </w:r>
      <w:r>
        <w:rPr>
          <w:spacing w:val="-1"/>
        </w:rPr>
        <w:t> </w:t>
      </w:r>
      <w:r>
        <w:rPr/>
        <w:t>Uji</w:t>
      </w:r>
      <w:r>
        <w:rPr>
          <w:spacing w:val="-1"/>
        </w:rPr>
        <w:t> </w:t>
      </w:r>
      <w:r>
        <w:rPr>
          <w:spacing w:val="-2"/>
        </w:rPr>
        <w:t>Multikoleniaritas</w:t>
      </w:r>
    </w:p>
    <w:p>
      <w:pPr>
        <w:pStyle w:val="BodyText"/>
        <w:spacing w:before="2"/>
        <w:rPr>
          <w:b/>
          <w:sz w:val="19"/>
        </w:rPr>
      </w:pPr>
      <w:r>
        <w:rPr>
          <w:b/>
          <w:sz w:val="19"/>
        </w:rPr>
        <w:drawing>
          <wp:anchor distT="0" distB="0" distL="0" distR="0" allowOverlap="1" layoutInCell="1" locked="0" behindDoc="1" simplePos="0" relativeHeight="487621632">
            <wp:simplePos x="0" y="0"/>
            <wp:positionH relativeFrom="page">
              <wp:posOffset>2663447</wp:posOffset>
            </wp:positionH>
            <wp:positionV relativeFrom="paragraph">
              <wp:posOffset>155610</wp:posOffset>
            </wp:positionV>
            <wp:extent cx="3309355" cy="1481518"/>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50" cstate="print"/>
                    <a:stretch>
                      <a:fillRect/>
                    </a:stretch>
                  </pic:blipFill>
                  <pic:spPr>
                    <a:xfrm>
                      <a:off x="0" y="0"/>
                      <a:ext cx="3309355" cy="1481518"/>
                    </a:xfrm>
                    <a:prstGeom prst="rect">
                      <a:avLst/>
                    </a:prstGeom>
                  </pic:spPr>
                </pic:pic>
              </a:graphicData>
            </a:graphic>
          </wp:anchor>
        </w:drawing>
      </w:r>
    </w:p>
    <w:p>
      <w:pPr>
        <w:pStyle w:val="BodyText"/>
        <w:spacing w:before="2"/>
        <w:rPr>
          <w:b/>
        </w:rPr>
      </w:pPr>
    </w:p>
    <w:p>
      <w:pPr>
        <w:pStyle w:val="BodyText"/>
        <w:ind w:left="3120"/>
        <w:jc w:val="both"/>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line="360" w:lineRule="auto" w:before="137"/>
        <w:ind w:left="1701" w:right="1414" w:firstLine="360"/>
        <w:jc w:val="both"/>
      </w:pPr>
      <w:r>
        <w:rPr/>
        <w:t>Dari hasil uji multikolinearitas pada gambar di atas menunjukkan </w:t>
      </w:r>
      <w:r>
        <w:rPr>
          <w:spacing w:val="-2"/>
        </w:rPr>
        <w:t>bahwa:</w:t>
      </w:r>
    </w:p>
    <w:p>
      <w:pPr>
        <w:pStyle w:val="ListParagraph"/>
        <w:numPr>
          <w:ilvl w:val="1"/>
          <w:numId w:val="28"/>
        </w:numPr>
        <w:tabs>
          <w:tab w:pos="1984" w:val="left" w:leader="none"/>
          <w:tab w:pos="1986" w:val="left" w:leader="none"/>
        </w:tabs>
        <w:spacing w:line="360" w:lineRule="auto" w:before="0" w:after="0"/>
        <w:ind w:left="1986" w:right="1416" w:hanging="286"/>
        <w:jc w:val="both"/>
        <w:rPr>
          <w:sz w:val="24"/>
        </w:rPr>
      </w:pPr>
      <w:r>
        <w:rPr>
          <w:sz w:val="24"/>
        </w:rPr>
        <w:t>Live streaming (X1) memiliki hasil tolerance 0,658 lebih besar dari 0,1 dan nilai VIF 1,521 kurang dari 10. Hal tersebut menunjukkan bahwa murni berdiri sendiri dan tidak ada multikolinearitas. Sehingga model regresi layak untuk digunakan dalam melakukan </w:t>
      </w:r>
      <w:r>
        <w:rPr>
          <w:spacing w:val="-2"/>
          <w:sz w:val="24"/>
        </w:rPr>
        <w:t>pengujian.</w:t>
      </w:r>
    </w:p>
    <w:p>
      <w:pPr>
        <w:pStyle w:val="ListParagraph"/>
        <w:numPr>
          <w:ilvl w:val="1"/>
          <w:numId w:val="28"/>
        </w:numPr>
        <w:tabs>
          <w:tab w:pos="1984" w:val="left" w:leader="none"/>
          <w:tab w:pos="1986" w:val="left" w:leader="none"/>
        </w:tabs>
        <w:spacing w:line="360" w:lineRule="auto" w:before="2" w:after="0"/>
        <w:ind w:left="1986" w:right="1414" w:hanging="286"/>
        <w:jc w:val="both"/>
        <w:rPr>
          <w:sz w:val="24"/>
        </w:rPr>
      </w:pPr>
      <w:r>
        <w:rPr>
          <w:sz w:val="24"/>
        </w:rPr>
        <w:t>Electronic</w:t>
      </w:r>
      <w:r>
        <w:rPr>
          <w:spacing w:val="-3"/>
          <w:sz w:val="24"/>
        </w:rPr>
        <w:t> </w:t>
      </w:r>
      <w:r>
        <w:rPr>
          <w:sz w:val="24"/>
        </w:rPr>
        <w:t>word</w:t>
      </w:r>
      <w:r>
        <w:rPr>
          <w:spacing w:val="-2"/>
          <w:sz w:val="24"/>
        </w:rPr>
        <w:t> </w:t>
      </w:r>
      <w:r>
        <w:rPr>
          <w:sz w:val="24"/>
        </w:rPr>
        <w:t>of</w:t>
      </w:r>
      <w:r>
        <w:rPr>
          <w:spacing w:val="-3"/>
          <w:sz w:val="24"/>
        </w:rPr>
        <w:t> </w:t>
      </w:r>
      <w:r>
        <w:rPr>
          <w:sz w:val="24"/>
        </w:rPr>
        <w:t>mouth (X2)</w:t>
      </w:r>
      <w:r>
        <w:rPr>
          <w:spacing w:val="-3"/>
          <w:sz w:val="24"/>
        </w:rPr>
        <w:t> </w:t>
      </w:r>
      <w:r>
        <w:rPr>
          <w:sz w:val="24"/>
        </w:rPr>
        <w:t>memiliki</w:t>
      </w:r>
      <w:r>
        <w:rPr>
          <w:spacing w:val="-2"/>
          <w:sz w:val="24"/>
        </w:rPr>
        <w:t> </w:t>
      </w:r>
      <w:r>
        <w:rPr>
          <w:sz w:val="24"/>
        </w:rPr>
        <w:t>hasil</w:t>
      </w:r>
      <w:r>
        <w:rPr>
          <w:spacing w:val="-3"/>
          <w:sz w:val="24"/>
        </w:rPr>
        <w:t> </w:t>
      </w:r>
      <w:r>
        <w:rPr>
          <w:sz w:val="24"/>
        </w:rPr>
        <w:t>tolerance</w:t>
      </w:r>
      <w:r>
        <w:rPr>
          <w:spacing w:val="-3"/>
          <w:sz w:val="24"/>
        </w:rPr>
        <w:t> </w:t>
      </w:r>
      <w:r>
        <w:rPr>
          <w:sz w:val="24"/>
        </w:rPr>
        <w:t>0,697</w:t>
      </w:r>
      <w:r>
        <w:rPr>
          <w:spacing w:val="-2"/>
          <w:sz w:val="24"/>
        </w:rPr>
        <w:t> </w:t>
      </w:r>
      <w:r>
        <w:rPr>
          <w:sz w:val="24"/>
        </w:rPr>
        <w:t>lebih besar dari 0,1 dan nilai VIF 1,435 kurang dari 10. Hal tersebut menunjukkan bahwa murni berdiri sendiri dan tidak ada multikolinearitas. Sehingga model regresi layak untuk digunakan dalam melakukan pengujian.</w:t>
      </w:r>
    </w:p>
    <w:p>
      <w:pPr>
        <w:pStyle w:val="ListParagraph"/>
        <w:numPr>
          <w:ilvl w:val="1"/>
          <w:numId w:val="28"/>
        </w:numPr>
        <w:tabs>
          <w:tab w:pos="1984" w:val="left" w:leader="none"/>
          <w:tab w:pos="1986" w:val="left" w:leader="none"/>
        </w:tabs>
        <w:spacing w:line="360" w:lineRule="auto" w:before="0" w:after="0"/>
        <w:ind w:left="1986" w:right="1414" w:hanging="286"/>
        <w:jc w:val="both"/>
        <w:rPr>
          <w:sz w:val="24"/>
        </w:rPr>
      </w:pPr>
      <w:r>
        <w:rPr>
          <w:sz w:val="24"/>
        </w:rPr>
        <w:t>Content marketing (X3) memiliki hasil tolerance 0,512 lebih besar dari 0,1 dan nilai VIF 1,955 kurang dari 10. Hal tersebut menunjukkan bahwa murni berdiri sendiri dan tidak ada multikolinearitas. Sehingga model regresi layak untuk digunakan dalam melakukan pengujian.</w:t>
      </w:r>
    </w:p>
    <w:p>
      <w:pPr>
        <w:pStyle w:val="Heading3"/>
        <w:numPr>
          <w:ilvl w:val="0"/>
          <w:numId w:val="28"/>
        </w:numPr>
        <w:tabs>
          <w:tab w:pos="1700" w:val="left" w:leader="none"/>
        </w:tabs>
        <w:spacing w:line="240" w:lineRule="auto" w:before="1" w:after="0"/>
        <w:ind w:left="1700" w:right="0" w:hanging="280"/>
        <w:jc w:val="both"/>
      </w:pPr>
      <w:r>
        <w:rPr/>
        <w:t>Uji</w:t>
      </w:r>
      <w:r>
        <w:rPr>
          <w:spacing w:val="-2"/>
        </w:rPr>
        <w:t> Heteroskedastisitas</w:t>
      </w:r>
    </w:p>
    <w:p>
      <w:pPr>
        <w:pStyle w:val="BodyText"/>
        <w:spacing w:line="360" w:lineRule="auto" w:before="137"/>
        <w:ind w:left="1701" w:right="1415" w:firstLine="420"/>
        <w:jc w:val="both"/>
      </w:pPr>
      <w:r>
        <w:rPr/>
        <w:t>Uji heteroskedastisitas bertujuan untuk menguji apakah dalam model regresi terjadi ketidaksamaan </w:t>
      </w:r>
      <w:r>
        <w:rPr>
          <w:i/>
        </w:rPr>
        <w:t>variance </w:t>
      </w:r>
      <w:r>
        <w:rPr/>
        <w:t>dari residual satu pengamatan ke pengamatan yang lain. Apabila </w:t>
      </w:r>
      <w:r>
        <w:rPr>
          <w:i/>
        </w:rPr>
        <w:t>variance </w:t>
      </w:r>
      <w:r>
        <w:rPr/>
        <w:t>dari residual satu</w:t>
      </w:r>
      <w:r>
        <w:rPr>
          <w:spacing w:val="70"/>
          <w:w w:val="150"/>
        </w:rPr>
        <w:t> </w:t>
      </w:r>
      <w:r>
        <w:rPr/>
        <w:t>pengamatan</w:t>
      </w:r>
      <w:r>
        <w:rPr>
          <w:spacing w:val="72"/>
          <w:w w:val="150"/>
        </w:rPr>
        <w:t> </w:t>
      </w:r>
      <w:r>
        <w:rPr/>
        <w:t>ke</w:t>
      </w:r>
      <w:r>
        <w:rPr>
          <w:spacing w:val="71"/>
          <w:w w:val="150"/>
        </w:rPr>
        <w:t> </w:t>
      </w:r>
      <w:r>
        <w:rPr/>
        <w:t>pengamatan</w:t>
      </w:r>
      <w:r>
        <w:rPr>
          <w:spacing w:val="72"/>
          <w:w w:val="150"/>
        </w:rPr>
        <w:t> </w:t>
      </w:r>
      <w:r>
        <w:rPr/>
        <w:t>yang</w:t>
      </w:r>
      <w:r>
        <w:rPr>
          <w:spacing w:val="72"/>
          <w:w w:val="150"/>
        </w:rPr>
        <w:t> </w:t>
      </w:r>
      <w:r>
        <w:rPr/>
        <w:t>lain</w:t>
      </w:r>
      <w:r>
        <w:rPr>
          <w:spacing w:val="71"/>
          <w:w w:val="150"/>
        </w:rPr>
        <w:t> </w:t>
      </w:r>
      <w:r>
        <w:rPr/>
        <w:t>tetap,</w:t>
      </w:r>
      <w:r>
        <w:rPr>
          <w:spacing w:val="72"/>
          <w:w w:val="150"/>
        </w:rPr>
        <w:t> </w:t>
      </w:r>
      <w:r>
        <w:rPr/>
        <w:t>maka</w:t>
      </w:r>
      <w:r>
        <w:rPr>
          <w:spacing w:val="71"/>
          <w:w w:val="150"/>
        </w:rPr>
        <w:t> </w:t>
      </w:r>
      <w:r>
        <w:rPr>
          <w:spacing w:val="-2"/>
        </w:rPr>
        <w:t>disebut</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1701" w:right="1417"/>
        <w:jc w:val="both"/>
      </w:pPr>
      <w:r>
        <w:rPr/>
        <w:t>homokedastisitas.</w:t>
      </w:r>
      <w:r>
        <w:rPr>
          <w:spacing w:val="-13"/>
        </w:rPr>
        <w:t> </w:t>
      </w:r>
      <w:r>
        <w:rPr/>
        <w:t>Apabila</w:t>
      </w:r>
      <w:r>
        <w:rPr>
          <w:spacing w:val="-1"/>
        </w:rPr>
        <w:t> </w:t>
      </w:r>
      <w:r>
        <w:rPr/>
        <w:t>berbeda disebut dengan heteroskedastisitas. Untuk mengetahui terjadinya heteroskedastisitas dapat dilakukan menggunakan Uji Park yaitu meregresikan nilai logaritma natural dari residual kuadrat (Lne</w:t>
      </w:r>
      <w:r>
        <w:rPr>
          <w:vertAlign w:val="superscript"/>
        </w:rPr>
        <w:t>2</w:t>
      </w:r>
      <w:r>
        <w:rPr>
          <w:vertAlign w:val="baseline"/>
        </w:rPr>
        <w:t>) dengan variabel independen. Dasar keputusan uji heteroskedastisitas yaitu jika nilai signifikansi &gt; 0,05 maka tidak adanya masalah atau gejala heteroskedastisitas.</w:t>
      </w:r>
    </w:p>
    <w:p>
      <w:pPr>
        <w:pStyle w:val="Heading3"/>
        <w:ind w:left="3281"/>
      </w:pPr>
      <w:r>
        <w:rPr/>
        <w:t>Gambar</w:t>
      </w:r>
      <w:r>
        <w:rPr>
          <w:spacing w:val="-4"/>
        </w:rPr>
        <w:t> </w:t>
      </w:r>
      <w:r>
        <w:rPr/>
        <w:t>4.6</w:t>
      </w:r>
      <w:r>
        <w:rPr>
          <w:spacing w:val="-1"/>
        </w:rPr>
        <w:t> </w:t>
      </w:r>
      <w:r>
        <w:rPr/>
        <w:t>Uji</w:t>
      </w:r>
      <w:r>
        <w:rPr>
          <w:spacing w:val="-1"/>
        </w:rPr>
        <w:t> </w:t>
      </w:r>
      <w:r>
        <w:rPr>
          <w:spacing w:val="-2"/>
        </w:rPr>
        <w:t>Heteroskedastisitas</w:t>
      </w:r>
    </w:p>
    <w:p>
      <w:pPr>
        <w:pStyle w:val="BodyText"/>
        <w:spacing w:before="8"/>
        <w:rPr>
          <w:b/>
          <w:sz w:val="17"/>
        </w:rPr>
      </w:pPr>
      <w:r>
        <w:rPr>
          <w:b/>
          <w:sz w:val="17"/>
        </w:rPr>
        <w:drawing>
          <wp:anchor distT="0" distB="0" distL="0" distR="0" allowOverlap="1" layoutInCell="1" locked="0" behindDoc="1" simplePos="0" relativeHeight="487622144">
            <wp:simplePos x="0" y="0"/>
            <wp:positionH relativeFrom="page">
              <wp:posOffset>2200919</wp:posOffset>
            </wp:positionH>
            <wp:positionV relativeFrom="paragraph">
              <wp:posOffset>144948</wp:posOffset>
            </wp:positionV>
            <wp:extent cx="4915172" cy="1546383"/>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51" cstate="print"/>
                    <a:stretch>
                      <a:fillRect/>
                    </a:stretch>
                  </pic:blipFill>
                  <pic:spPr>
                    <a:xfrm>
                      <a:off x="0" y="0"/>
                      <a:ext cx="4915172" cy="1546383"/>
                    </a:xfrm>
                    <a:prstGeom prst="rect">
                      <a:avLst/>
                    </a:prstGeom>
                  </pic:spPr>
                </pic:pic>
              </a:graphicData>
            </a:graphic>
          </wp:anchor>
        </w:drawing>
      </w:r>
    </w:p>
    <w:p>
      <w:pPr>
        <w:pStyle w:val="BodyText"/>
        <w:spacing w:before="253"/>
        <w:ind w:left="1845"/>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before="22"/>
      </w:pPr>
    </w:p>
    <w:p>
      <w:pPr>
        <w:pStyle w:val="BodyText"/>
        <w:spacing w:line="360" w:lineRule="auto"/>
        <w:ind w:left="1701" w:right="1415" w:firstLine="420"/>
        <w:jc w:val="both"/>
      </w:pPr>
      <w:r>
        <w:rPr/>
        <w:t>Berdasarkan tabel diatas bahwa nilai signifikansi variabel X1 (0,664),</w:t>
      </w:r>
      <w:r>
        <w:rPr>
          <w:spacing w:val="-15"/>
        </w:rPr>
        <w:t> </w:t>
      </w:r>
      <w:r>
        <w:rPr/>
        <w:t>X2</w:t>
      </w:r>
      <w:r>
        <w:rPr>
          <w:spacing w:val="-15"/>
        </w:rPr>
        <w:t> </w:t>
      </w:r>
      <w:r>
        <w:rPr/>
        <w:t>(0,140)</w:t>
      </w:r>
      <w:r>
        <w:rPr>
          <w:spacing w:val="-15"/>
        </w:rPr>
        <w:t> </w:t>
      </w:r>
      <w:r>
        <w:rPr/>
        <w:t>dan</w:t>
      </w:r>
      <w:r>
        <w:rPr>
          <w:spacing w:val="-13"/>
        </w:rPr>
        <w:t> </w:t>
      </w:r>
      <w:r>
        <w:rPr/>
        <w:t>X3</w:t>
      </w:r>
      <w:r>
        <w:rPr>
          <w:spacing w:val="-15"/>
        </w:rPr>
        <w:t> </w:t>
      </w:r>
      <w:r>
        <w:rPr/>
        <w:t>(0,857),</w:t>
      </w:r>
      <w:r>
        <w:rPr>
          <w:spacing w:val="-15"/>
        </w:rPr>
        <w:t> </w:t>
      </w:r>
      <w:r>
        <w:rPr/>
        <w:t>masing-masing</w:t>
      </w:r>
      <w:r>
        <w:rPr>
          <w:spacing w:val="-14"/>
        </w:rPr>
        <w:t> </w:t>
      </w:r>
      <w:r>
        <w:rPr/>
        <w:t>menunjukkan</w:t>
      </w:r>
      <w:r>
        <w:rPr>
          <w:spacing w:val="-14"/>
        </w:rPr>
        <w:t> </w:t>
      </w:r>
      <w:r>
        <w:rPr/>
        <w:t>lebih besar dari 0,05. Artinya gejala heteroskedastisitas tidak terjadi dalam penelitian ini.</w:t>
      </w:r>
    </w:p>
    <w:p>
      <w:pPr>
        <w:pStyle w:val="Heading3"/>
        <w:numPr>
          <w:ilvl w:val="2"/>
          <w:numId w:val="25"/>
        </w:numPr>
        <w:tabs>
          <w:tab w:pos="1276" w:val="left" w:leader="none"/>
        </w:tabs>
        <w:spacing w:line="240" w:lineRule="auto" w:before="161" w:after="0"/>
        <w:ind w:left="1276" w:right="0" w:hanging="566"/>
        <w:jc w:val="both"/>
      </w:pPr>
      <w:bookmarkStart w:name="_bookmark135" w:id="136"/>
      <w:bookmarkEnd w:id="136"/>
      <w:r>
        <w:rPr>
          <w:b w:val="0"/>
        </w:rPr>
      </w:r>
      <w:r>
        <w:rPr/>
        <w:t>Uji</w:t>
      </w:r>
      <w:r>
        <w:rPr>
          <w:spacing w:val="-7"/>
        </w:rPr>
        <w:t> </w:t>
      </w:r>
      <w:r>
        <w:rPr/>
        <w:t>Regresi</w:t>
      </w:r>
      <w:r>
        <w:rPr>
          <w:spacing w:val="-3"/>
        </w:rPr>
        <w:t> </w:t>
      </w:r>
      <w:r>
        <w:rPr>
          <w:spacing w:val="-2"/>
        </w:rPr>
        <w:t>Berganda</w:t>
      </w:r>
    </w:p>
    <w:p>
      <w:pPr>
        <w:pStyle w:val="BodyText"/>
        <w:spacing w:before="22"/>
        <w:rPr>
          <w:b/>
        </w:rPr>
      </w:pPr>
    </w:p>
    <w:p>
      <w:pPr>
        <w:pStyle w:val="BodyText"/>
        <w:spacing w:line="360" w:lineRule="auto"/>
        <w:ind w:left="1420" w:right="1414" w:firstLine="420"/>
        <w:jc w:val="both"/>
      </w:pPr>
      <w:r>
        <w:rPr/>
        <w:t>Regresi berganda dilakukan terhadap model lebih dari satu variabel bebas</w:t>
      </w:r>
      <w:r>
        <w:rPr>
          <w:spacing w:val="-15"/>
        </w:rPr>
        <w:t> </w:t>
      </w:r>
      <w:r>
        <w:rPr/>
        <w:t>untuk</w:t>
      </w:r>
      <w:r>
        <w:rPr>
          <w:spacing w:val="-15"/>
        </w:rPr>
        <w:t> </w:t>
      </w:r>
      <w:r>
        <w:rPr/>
        <w:t>diketahui</w:t>
      </w:r>
      <w:r>
        <w:rPr>
          <w:spacing w:val="-15"/>
        </w:rPr>
        <w:t> </w:t>
      </w:r>
      <w:r>
        <w:rPr/>
        <w:t>pengaruhnya</w:t>
      </w:r>
      <w:r>
        <w:rPr>
          <w:spacing w:val="-15"/>
        </w:rPr>
        <w:t> </w:t>
      </w:r>
      <w:r>
        <w:rPr/>
        <w:t>terhadap</w:t>
      </w:r>
      <w:r>
        <w:rPr>
          <w:spacing w:val="-15"/>
        </w:rPr>
        <w:t> </w:t>
      </w:r>
      <w:r>
        <w:rPr/>
        <w:t>variabel</w:t>
      </w:r>
      <w:r>
        <w:rPr>
          <w:spacing w:val="-15"/>
        </w:rPr>
        <w:t> </w:t>
      </w:r>
      <w:r>
        <w:rPr/>
        <w:t>terikat.</w:t>
      </w:r>
      <w:r>
        <w:rPr>
          <w:spacing w:val="-15"/>
        </w:rPr>
        <w:t> </w:t>
      </w:r>
      <w:r>
        <w:rPr/>
        <w:t>Penelitian</w:t>
      </w:r>
      <w:r>
        <w:rPr>
          <w:spacing w:val="-15"/>
        </w:rPr>
        <w:t> </w:t>
      </w:r>
      <w:r>
        <w:rPr/>
        <w:t>ini menggunakan alat bantu program statistik SPSS for windows untuk mempermudah proses pengolahan data-data penelitian dari program tersebut akan didapatkan output berupa hasil pengolahan dari data yang telah dikumpulkan, kemudian output hasil pengolahan data tersebut diinterpretasikan akan dilakukan analisis terhadapnya, kemudian diambil kesimpulan sebagai hasil dari penelitian. Regresi berganda dilakukan untuk</w:t>
      </w:r>
      <w:r>
        <w:rPr>
          <w:spacing w:val="44"/>
        </w:rPr>
        <w:t> </w:t>
      </w:r>
      <w:r>
        <w:rPr/>
        <w:t>mengetahui</w:t>
      </w:r>
      <w:r>
        <w:rPr>
          <w:spacing w:val="46"/>
        </w:rPr>
        <w:t> </w:t>
      </w:r>
      <w:r>
        <w:rPr/>
        <w:t>sejauh</w:t>
      </w:r>
      <w:r>
        <w:rPr>
          <w:spacing w:val="46"/>
        </w:rPr>
        <w:t> </w:t>
      </w:r>
      <w:r>
        <w:rPr/>
        <w:t>mana</w:t>
      </w:r>
      <w:r>
        <w:rPr>
          <w:spacing w:val="45"/>
        </w:rPr>
        <w:t> </w:t>
      </w:r>
      <w:r>
        <w:rPr/>
        <w:t>variabel</w:t>
      </w:r>
      <w:r>
        <w:rPr>
          <w:spacing w:val="47"/>
        </w:rPr>
        <w:t> </w:t>
      </w:r>
      <w:r>
        <w:rPr/>
        <w:t>bebas</w:t>
      </w:r>
      <w:r>
        <w:rPr>
          <w:spacing w:val="49"/>
        </w:rPr>
        <w:t> </w:t>
      </w:r>
      <w:r>
        <w:rPr/>
        <w:t>mempengaruhi</w:t>
      </w:r>
      <w:r>
        <w:rPr>
          <w:spacing w:val="46"/>
        </w:rPr>
        <w:t> </w:t>
      </w:r>
      <w:r>
        <w:rPr>
          <w:spacing w:val="-2"/>
        </w:rPr>
        <w:t>variabel</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1420" w:right="1413"/>
      </w:pPr>
      <w:r>
        <w:rPr/>
        <w:t>terikat,</w:t>
      </w:r>
      <w:r>
        <w:rPr>
          <w:spacing w:val="30"/>
        </w:rPr>
        <w:t> </w:t>
      </w:r>
      <w:r>
        <w:rPr/>
        <w:t>dapat</w:t>
      </w:r>
      <w:r>
        <w:rPr>
          <w:spacing w:val="33"/>
        </w:rPr>
        <w:t> </w:t>
      </w:r>
      <w:r>
        <w:rPr/>
        <w:t>disusun</w:t>
      </w:r>
      <w:r>
        <w:rPr>
          <w:spacing w:val="30"/>
        </w:rPr>
        <w:t> </w:t>
      </w:r>
      <w:r>
        <w:rPr/>
        <w:t>dalam</w:t>
      </w:r>
      <w:r>
        <w:rPr>
          <w:spacing w:val="30"/>
        </w:rPr>
        <w:t> </w:t>
      </w:r>
      <w:r>
        <w:rPr/>
        <w:t>fungsi</w:t>
      </w:r>
      <w:r>
        <w:rPr>
          <w:spacing w:val="30"/>
        </w:rPr>
        <w:t> </w:t>
      </w:r>
      <w:r>
        <w:rPr/>
        <w:t>atau persamaan.</w:t>
      </w:r>
      <w:r>
        <w:rPr>
          <w:spacing w:val="30"/>
        </w:rPr>
        <w:t> </w:t>
      </w:r>
      <w:r>
        <w:rPr/>
        <w:t>Dapat</w:t>
      </w:r>
      <w:r>
        <w:rPr>
          <w:spacing w:val="30"/>
        </w:rPr>
        <w:t> </w:t>
      </w:r>
      <w:r>
        <w:rPr/>
        <w:t>dilihat</w:t>
      </w:r>
      <w:r>
        <w:rPr>
          <w:spacing w:val="30"/>
        </w:rPr>
        <w:t> </w:t>
      </w:r>
      <w:r>
        <w:rPr/>
        <w:t>pada tabel berikut ini:</w:t>
      </w:r>
    </w:p>
    <w:p>
      <w:pPr>
        <w:pStyle w:val="Heading3"/>
        <w:ind w:left="0"/>
        <w:jc w:val="center"/>
      </w:pPr>
      <w:r>
        <w:rPr/>
        <w:t>Gambar</w:t>
      </w:r>
      <w:r>
        <w:rPr>
          <w:spacing w:val="-8"/>
        </w:rPr>
        <w:t> </w:t>
      </w:r>
      <w:r>
        <w:rPr/>
        <w:t>4.7</w:t>
      </w:r>
      <w:r>
        <w:rPr>
          <w:spacing w:val="-3"/>
        </w:rPr>
        <w:t> </w:t>
      </w:r>
      <w:r>
        <w:rPr/>
        <w:t>Regresi</w:t>
      </w:r>
      <w:r>
        <w:rPr>
          <w:spacing w:val="-2"/>
        </w:rPr>
        <w:t> Berganda</w:t>
      </w:r>
    </w:p>
    <w:p>
      <w:pPr>
        <w:pStyle w:val="BodyText"/>
        <w:spacing w:before="5"/>
        <w:rPr>
          <w:b/>
          <w:sz w:val="17"/>
        </w:rPr>
      </w:pPr>
      <w:r>
        <w:rPr>
          <w:b/>
          <w:sz w:val="17"/>
        </w:rPr>
        <w:drawing>
          <wp:anchor distT="0" distB="0" distL="0" distR="0" allowOverlap="1" layoutInCell="1" locked="0" behindDoc="1" simplePos="0" relativeHeight="487622656">
            <wp:simplePos x="0" y="0"/>
            <wp:positionH relativeFrom="page">
              <wp:posOffset>2019995</wp:posOffset>
            </wp:positionH>
            <wp:positionV relativeFrom="paragraph">
              <wp:posOffset>143154</wp:posOffset>
            </wp:positionV>
            <wp:extent cx="4799439" cy="1509998"/>
            <wp:effectExtent l="0" t="0" r="0" b="0"/>
            <wp:wrapTopAndBottom/>
            <wp:docPr id="128" name="Image 128"/>
            <wp:cNvGraphicFramePr>
              <a:graphicFrameLocks/>
            </wp:cNvGraphicFramePr>
            <a:graphic>
              <a:graphicData uri="http://schemas.openxmlformats.org/drawingml/2006/picture">
                <pic:pic>
                  <pic:nvPicPr>
                    <pic:cNvPr id="128" name="Image 128"/>
                    <pic:cNvPicPr/>
                  </pic:nvPicPr>
                  <pic:blipFill>
                    <a:blip r:embed="rId52" cstate="print"/>
                    <a:stretch>
                      <a:fillRect/>
                    </a:stretch>
                  </pic:blipFill>
                  <pic:spPr>
                    <a:xfrm>
                      <a:off x="0" y="0"/>
                      <a:ext cx="4799439" cy="1509998"/>
                    </a:xfrm>
                    <a:prstGeom prst="rect">
                      <a:avLst/>
                    </a:prstGeom>
                  </pic:spPr>
                </pic:pic>
              </a:graphicData>
            </a:graphic>
          </wp:anchor>
        </w:drawing>
      </w:r>
    </w:p>
    <w:p>
      <w:pPr>
        <w:pStyle w:val="BodyText"/>
        <w:spacing w:before="232"/>
        <w:ind w:left="1845"/>
        <w:jc w:val="both"/>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line="360" w:lineRule="auto" w:before="136"/>
        <w:ind w:left="1420" w:right="1414" w:firstLine="420"/>
        <w:jc w:val="both"/>
      </w:pPr>
      <w:r>
        <w:rPr/>
        <w:t>Gambar</w:t>
      </w:r>
      <w:r>
        <w:rPr>
          <w:spacing w:val="-15"/>
        </w:rPr>
        <w:t> </w:t>
      </w:r>
      <w:r>
        <w:rPr/>
        <w:t>4.7</w:t>
      </w:r>
      <w:r>
        <w:rPr>
          <w:spacing w:val="-15"/>
        </w:rPr>
        <w:t> </w:t>
      </w:r>
      <w:r>
        <w:rPr/>
        <w:t>menunjukkan</w:t>
      </w:r>
      <w:r>
        <w:rPr>
          <w:spacing w:val="-15"/>
        </w:rPr>
        <w:t> </w:t>
      </w:r>
      <w:r>
        <w:rPr/>
        <w:t>bahwa</w:t>
      </w:r>
      <w:r>
        <w:rPr>
          <w:spacing w:val="-15"/>
        </w:rPr>
        <w:t> </w:t>
      </w:r>
      <w:r>
        <w:rPr/>
        <w:t>nilai</w:t>
      </w:r>
      <w:r>
        <w:rPr>
          <w:spacing w:val="-15"/>
        </w:rPr>
        <w:t> </w:t>
      </w:r>
      <w:r>
        <w:rPr/>
        <w:t>konstanta</w:t>
      </w:r>
      <w:r>
        <w:rPr>
          <w:spacing w:val="-15"/>
        </w:rPr>
        <w:t> </w:t>
      </w:r>
      <w:r>
        <w:rPr/>
        <w:t>(α)</w:t>
      </w:r>
      <w:r>
        <w:rPr>
          <w:spacing w:val="-15"/>
        </w:rPr>
        <w:t> </w:t>
      </w:r>
      <w:r>
        <w:rPr/>
        <w:t>sebesar</w:t>
      </w:r>
      <w:r>
        <w:rPr>
          <w:spacing w:val="-15"/>
        </w:rPr>
        <w:t> </w:t>
      </w:r>
      <w:r>
        <w:rPr/>
        <w:t>4,061</w:t>
      </w:r>
      <w:r>
        <w:rPr>
          <w:spacing w:val="-15"/>
        </w:rPr>
        <w:t> </w:t>
      </w:r>
      <w:r>
        <w:rPr/>
        <w:t>dan nilai koefisien regresi variabel live streaming (X1) bernilai β1 = 0,745, variabel electronic word of mouth (X2) bernilai β2 = 0,257, dan variabel content marketing (X3) bernilai β3 = 1,770. Berdasarkan hasil data tersebut</w:t>
      </w:r>
      <w:r>
        <w:rPr>
          <w:spacing w:val="-7"/>
        </w:rPr>
        <w:t> </w:t>
      </w:r>
      <w:r>
        <w:rPr/>
        <w:t>dapat</w:t>
      </w:r>
      <w:r>
        <w:rPr>
          <w:spacing w:val="-5"/>
        </w:rPr>
        <w:t> </w:t>
      </w:r>
      <w:r>
        <w:rPr/>
        <w:t>diketahui</w:t>
      </w:r>
      <w:r>
        <w:rPr>
          <w:spacing w:val="-4"/>
        </w:rPr>
        <w:t> </w:t>
      </w:r>
      <w:r>
        <w:rPr/>
        <w:t>persamaan</w:t>
      </w:r>
      <w:r>
        <w:rPr>
          <w:spacing w:val="-6"/>
        </w:rPr>
        <w:t> </w:t>
      </w:r>
      <w:r>
        <w:rPr/>
        <w:t>regresi</w:t>
      </w:r>
      <w:r>
        <w:rPr>
          <w:spacing w:val="-4"/>
        </w:rPr>
        <w:t> </w:t>
      </w:r>
      <w:r>
        <w:rPr/>
        <w:t>linier</w:t>
      </w:r>
      <w:r>
        <w:rPr>
          <w:spacing w:val="-7"/>
        </w:rPr>
        <w:t> </w:t>
      </w:r>
      <w:r>
        <w:rPr/>
        <w:t>berganda</w:t>
      </w:r>
      <w:r>
        <w:rPr>
          <w:spacing w:val="-6"/>
        </w:rPr>
        <w:t> </w:t>
      </w:r>
      <w:r>
        <w:rPr/>
        <w:t>sebagai</w:t>
      </w:r>
      <w:r>
        <w:rPr>
          <w:spacing w:val="-4"/>
        </w:rPr>
        <w:t> </w:t>
      </w:r>
      <w:r>
        <w:rPr>
          <w:spacing w:val="-2"/>
        </w:rPr>
        <w:t>berikut</w:t>
      </w:r>
    </w:p>
    <w:p>
      <w:pPr>
        <w:spacing w:before="2"/>
        <w:ind w:left="1420" w:right="0" w:firstLine="0"/>
        <w:jc w:val="left"/>
        <w:rPr>
          <w:sz w:val="24"/>
        </w:rPr>
      </w:pPr>
      <w:r>
        <w:rPr>
          <w:spacing w:val="-10"/>
          <w:sz w:val="24"/>
        </w:rPr>
        <w:t>:</w:t>
      </w:r>
    </w:p>
    <w:p>
      <w:pPr>
        <w:pStyle w:val="BodyText"/>
        <w:spacing w:before="137"/>
        <w:ind w:left="153"/>
        <w:jc w:val="center"/>
      </w:pPr>
      <w:r>
        <w:rPr/>
        <w:t>Y</w:t>
      </w:r>
      <w:r>
        <w:rPr>
          <w:spacing w:val="-8"/>
        </w:rPr>
        <w:t> </w:t>
      </w:r>
      <w:r>
        <w:rPr/>
        <w:t>=</w:t>
      </w:r>
      <w:r>
        <w:rPr>
          <w:spacing w:val="-1"/>
        </w:rPr>
        <w:t> </w:t>
      </w:r>
      <w:r>
        <w:rPr/>
        <w:t>α</w:t>
      </w:r>
      <w:r>
        <w:rPr>
          <w:spacing w:val="-1"/>
        </w:rPr>
        <w:t> </w:t>
      </w:r>
      <w:r>
        <w:rPr/>
        <w:t>+</w:t>
      </w:r>
      <w:r>
        <w:rPr>
          <w:spacing w:val="-1"/>
        </w:rPr>
        <w:t> </w:t>
      </w:r>
      <w:r>
        <w:rPr/>
        <w:t>β1X1 +</w:t>
      </w:r>
      <w:r>
        <w:rPr>
          <w:spacing w:val="-2"/>
        </w:rPr>
        <w:t> </w:t>
      </w:r>
      <w:r>
        <w:rPr/>
        <w:t>β2X2</w:t>
      </w:r>
      <w:r>
        <w:rPr>
          <w:spacing w:val="1"/>
        </w:rPr>
        <w:t> </w:t>
      </w:r>
      <w:r>
        <w:rPr/>
        <w:t>+</w:t>
      </w:r>
      <w:r>
        <w:rPr>
          <w:spacing w:val="1"/>
        </w:rPr>
        <w:t> </w:t>
      </w:r>
      <w:r>
        <w:rPr/>
        <w:t>β3X3 +</w:t>
      </w:r>
      <w:r>
        <w:rPr>
          <w:spacing w:val="-2"/>
        </w:rPr>
        <w:t> </w:t>
      </w:r>
      <w:r>
        <w:rPr>
          <w:spacing w:val="-10"/>
        </w:rPr>
        <w:t>e</w:t>
      </w:r>
    </w:p>
    <w:p>
      <w:pPr>
        <w:pStyle w:val="BodyText"/>
        <w:spacing w:line="360" w:lineRule="auto" w:before="139"/>
        <w:ind w:left="1485" w:right="1329"/>
        <w:jc w:val="center"/>
      </w:pPr>
      <w:r>
        <w:rPr/>
        <w:t>Y</w:t>
      </w:r>
      <w:r>
        <w:rPr>
          <w:spacing w:val="-12"/>
        </w:rPr>
        <w:t> </w:t>
      </w:r>
      <w:r>
        <w:rPr/>
        <w:t>=</w:t>
      </w:r>
      <w:r>
        <w:rPr>
          <w:spacing w:val="-5"/>
        </w:rPr>
        <w:t> </w:t>
      </w:r>
      <w:r>
        <w:rPr/>
        <w:t>4,061</w:t>
      </w:r>
      <w:r>
        <w:rPr>
          <w:spacing w:val="-4"/>
        </w:rPr>
        <w:t> </w:t>
      </w:r>
      <w:r>
        <w:rPr/>
        <w:t>Live</w:t>
      </w:r>
      <w:r>
        <w:rPr>
          <w:spacing w:val="-5"/>
        </w:rPr>
        <w:t> </w:t>
      </w:r>
      <w:r>
        <w:rPr/>
        <w:t>Streaming</w:t>
      </w:r>
      <w:r>
        <w:rPr>
          <w:spacing w:val="-4"/>
        </w:rPr>
        <w:t> </w:t>
      </w:r>
      <w:r>
        <w:rPr/>
        <w:t>+</w:t>
      </w:r>
      <w:r>
        <w:rPr>
          <w:spacing w:val="-5"/>
        </w:rPr>
        <w:t> </w:t>
      </w:r>
      <w:r>
        <w:rPr/>
        <w:t>0,745</w:t>
      </w:r>
      <w:r>
        <w:rPr>
          <w:spacing w:val="-4"/>
        </w:rPr>
        <w:t> </w:t>
      </w:r>
      <w:r>
        <w:rPr/>
        <w:t>Electronic</w:t>
      </w:r>
      <w:r>
        <w:rPr>
          <w:spacing w:val="-8"/>
        </w:rPr>
        <w:t> </w:t>
      </w:r>
      <w:r>
        <w:rPr/>
        <w:t>Word</w:t>
      </w:r>
      <w:r>
        <w:rPr>
          <w:spacing w:val="-4"/>
        </w:rPr>
        <w:t> </w:t>
      </w:r>
      <w:r>
        <w:rPr/>
        <w:t>of</w:t>
      </w:r>
      <w:r>
        <w:rPr>
          <w:spacing w:val="-4"/>
        </w:rPr>
        <w:t> </w:t>
      </w:r>
      <w:r>
        <w:rPr/>
        <w:t>Mouth</w:t>
      </w:r>
      <w:r>
        <w:rPr>
          <w:spacing w:val="-4"/>
        </w:rPr>
        <w:t> </w:t>
      </w:r>
      <w:r>
        <w:rPr/>
        <w:t>+</w:t>
      </w:r>
      <w:r>
        <w:rPr>
          <w:spacing w:val="-5"/>
        </w:rPr>
        <w:t> </w:t>
      </w:r>
      <w:r>
        <w:rPr/>
        <w:t>0,257</w:t>
      </w:r>
      <w:r>
        <w:rPr>
          <w:spacing w:val="-4"/>
        </w:rPr>
        <w:t> </w:t>
      </w:r>
      <w:r>
        <w:rPr/>
        <w:t>+ 1,770 Content Marketing + e</w:t>
      </w:r>
    </w:p>
    <w:p>
      <w:pPr>
        <w:pStyle w:val="BodyText"/>
        <w:spacing w:line="360" w:lineRule="auto"/>
        <w:ind w:left="1420" w:right="1421" w:firstLine="405"/>
        <w:jc w:val="both"/>
      </w:pPr>
      <w:r>
        <w:rPr/>
        <w:t>Analisis</w:t>
      </w:r>
      <w:r>
        <w:rPr>
          <w:spacing w:val="-15"/>
        </w:rPr>
        <w:t> </w:t>
      </w:r>
      <w:r>
        <w:rPr/>
        <w:t>berdasarkan</w:t>
      </w:r>
      <w:r>
        <w:rPr>
          <w:spacing w:val="-15"/>
        </w:rPr>
        <w:t> </w:t>
      </w:r>
      <w:r>
        <w:rPr/>
        <w:t>persamaan</w:t>
      </w:r>
      <w:r>
        <w:rPr>
          <w:spacing w:val="-15"/>
        </w:rPr>
        <w:t> </w:t>
      </w:r>
      <w:r>
        <w:rPr/>
        <w:t>regresi</w:t>
      </w:r>
      <w:r>
        <w:rPr>
          <w:spacing w:val="-15"/>
        </w:rPr>
        <w:t> </w:t>
      </w:r>
      <w:r>
        <w:rPr/>
        <w:t>linier</w:t>
      </w:r>
      <w:r>
        <w:rPr>
          <w:spacing w:val="-15"/>
        </w:rPr>
        <w:t> </w:t>
      </w:r>
      <w:r>
        <w:rPr/>
        <w:t>berganda</w:t>
      </w:r>
      <w:r>
        <w:rPr>
          <w:spacing w:val="-15"/>
        </w:rPr>
        <w:t> </w:t>
      </w:r>
      <w:r>
        <w:rPr/>
        <w:t>di</w:t>
      </w:r>
      <w:r>
        <w:rPr>
          <w:spacing w:val="-15"/>
        </w:rPr>
        <w:t> </w:t>
      </w:r>
      <w:r>
        <w:rPr/>
        <w:t>atas</w:t>
      </w:r>
      <w:r>
        <w:rPr>
          <w:spacing w:val="-15"/>
        </w:rPr>
        <w:t> </w:t>
      </w:r>
      <w:r>
        <w:rPr/>
        <w:t>sebagai berikut :</w:t>
      </w:r>
    </w:p>
    <w:p>
      <w:pPr>
        <w:pStyle w:val="ListParagraph"/>
        <w:numPr>
          <w:ilvl w:val="0"/>
          <w:numId w:val="29"/>
        </w:numPr>
        <w:tabs>
          <w:tab w:pos="1701" w:val="left" w:leader="none"/>
        </w:tabs>
        <w:spacing w:line="360" w:lineRule="auto" w:before="0" w:after="0"/>
        <w:ind w:left="1701" w:right="1417" w:hanging="281"/>
        <w:jc w:val="both"/>
        <w:rPr>
          <w:sz w:val="24"/>
        </w:rPr>
      </w:pPr>
      <w:r>
        <w:rPr>
          <w:sz w:val="24"/>
        </w:rPr>
        <w:t>Nilai konstanta (α) memiliki nilai 4,061. Hal ini menunjukkan konstanta atau keadaan saat variabel keputusan pembelian belum dipengaruhi oleh variabel independen yaitu live streaming (X1), electronic word of mouth (X2), dan content marketing (X3). Jika variabel</w:t>
      </w:r>
      <w:r>
        <w:rPr>
          <w:spacing w:val="-15"/>
          <w:sz w:val="24"/>
        </w:rPr>
        <w:t> </w:t>
      </w:r>
      <w:r>
        <w:rPr>
          <w:sz w:val="24"/>
        </w:rPr>
        <w:t>independen</w:t>
      </w:r>
      <w:r>
        <w:rPr>
          <w:spacing w:val="-15"/>
          <w:sz w:val="24"/>
        </w:rPr>
        <w:t> </w:t>
      </w:r>
      <w:r>
        <w:rPr>
          <w:sz w:val="24"/>
        </w:rPr>
        <w:t>tidak</w:t>
      </w:r>
      <w:r>
        <w:rPr>
          <w:spacing w:val="-15"/>
          <w:sz w:val="24"/>
        </w:rPr>
        <w:t> </w:t>
      </w:r>
      <w:r>
        <w:rPr>
          <w:sz w:val="24"/>
        </w:rPr>
        <w:t>ada</w:t>
      </w:r>
      <w:r>
        <w:rPr>
          <w:spacing w:val="-15"/>
          <w:sz w:val="24"/>
        </w:rPr>
        <w:t> </w:t>
      </w:r>
      <w:r>
        <w:rPr>
          <w:sz w:val="24"/>
        </w:rPr>
        <w:t>maka</w:t>
      </w:r>
      <w:r>
        <w:rPr>
          <w:spacing w:val="-15"/>
          <w:sz w:val="24"/>
        </w:rPr>
        <w:t> </w:t>
      </w:r>
      <w:r>
        <w:rPr>
          <w:sz w:val="24"/>
        </w:rPr>
        <w:t>variabel</w:t>
      </w:r>
      <w:r>
        <w:rPr>
          <w:spacing w:val="-15"/>
          <w:sz w:val="24"/>
        </w:rPr>
        <w:t> </w:t>
      </w:r>
      <w:r>
        <w:rPr>
          <w:sz w:val="24"/>
        </w:rPr>
        <w:t>keputusan</w:t>
      </w:r>
      <w:r>
        <w:rPr>
          <w:spacing w:val="-15"/>
          <w:sz w:val="24"/>
        </w:rPr>
        <w:t> </w:t>
      </w:r>
      <w:r>
        <w:rPr>
          <w:sz w:val="24"/>
        </w:rPr>
        <w:t>pembelian</w:t>
      </w:r>
      <w:r>
        <w:rPr>
          <w:spacing w:val="-15"/>
          <w:sz w:val="24"/>
        </w:rPr>
        <w:t> </w:t>
      </w:r>
      <w:r>
        <w:rPr>
          <w:sz w:val="24"/>
        </w:rPr>
        <w:t>tidak mengalami perubahan.</w:t>
      </w:r>
    </w:p>
    <w:p>
      <w:pPr>
        <w:pStyle w:val="ListParagraph"/>
        <w:numPr>
          <w:ilvl w:val="0"/>
          <w:numId w:val="29"/>
        </w:numPr>
        <w:tabs>
          <w:tab w:pos="1699" w:val="left" w:leader="none"/>
          <w:tab w:pos="1701" w:val="left" w:leader="none"/>
        </w:tabs>
        <w:spacing w:line="360" w:lineRule="auto" w:before="1" w:after="0"/>
        <w:ind w:left="1701" w:right="1418" w:hanging="281"/>
        <w:jc w:val="both"/>
        <w:rPr>
          <w:sz w:val="24"/>
        </w:rPr>
      </w:pPr>
      <w:r>
        <w:rPr>
          <w:sz w:val="24"/>
        </w:rPr>
        <w:t>Koefisien regresi pada live streaming (X1) sebesar 0,745. Hal ini menunjukkan bahwa variabel live streaming (X1) berpengaruh positif</w:t>
      </w:r>
    </w:p>
    <w:p>
      <w:pPr>
        <w:pStyle w:val="ListParagraph"/>
        <w:spacing w:after="0" w:line="360" w:lineRule="auto"/>
        <w:jc w:val="both"/>
        <w:rPr>
          <w:sz w:val="24"/>
        </w:rPr>
        <w:sectPr>
          <w:pgSz w:w="11910" w:h="16840"/>
          <w:pgMar w:header="0" w:footer="1000" w:top="1920" w:bottom="1200" w:left="1700" w:right="283"/>
        </w:sectPr>
      </w:pPr>
    </w:p>
    <w:p>
      <w:pPr>
        <w:pStyle w:val="BodyText"/>
        <w:spacing w:before="53"/>
      </w:pPr>
    </w:p>
    <w:p>
      <w:pPr>
        <w:pStyle w:val="BodyText"/>
        <w:spacing w:line="360" w:lineRule="auto"/>
        <w:ind w:left="1701" w:right="1419"/>
        <w:jc w:val="both"/>
      </w:pPr>
      <w:r>
        <w:rPr/>
        <w:t>dan</w:t>
      </w:r>
      <w:r>
        <w:rPr>
          <w:spacing w:val="-13"/>
        </w:rPr>
        <w:t> </w:t>
      </w:r>
      <w:r>
        <w:rPr/>
        <w:t>setiap</w:t>
      </w:r>
      <w:r>
        <w:rPr>
          <w:spacing w:val="-13"/>
        </w:rPr>
        <w:t> </w:t>
      </w:r>
      <w:r>
        <w:rPr/>
        <w:t>kenaikan</w:t>
      </w:r>
      <w:r>
        <w:rPr>
          <w:spacing w:val="-11"/>
        </w:rPr>
        <w:t> </w:t>
      </w:r>
      <w:r>
        <w:rPr/>
        <w:t>1</w:t>
      </w:r>
      <w:r>
        <w:rPr>
          <w:spacing w:val="-13"/>
        </w:rPr>
        <w:t> </w:t>
      </w:r>
      <w:r>
        <w:rPr/>
        <w:t>satuan</w:t>
      </w:r>
      <w:r>
        <w:rPr>
          <w:spacing w:val="-13"/>
        </w:rPr>
        <w:t> </w:t>
      </w:r>
      <w:r>
        <w:rPr/>
        <w:t>pada</w:t>
      </w:r>
      <w:r>
        <w:rPr>
          <w:spacing w:val="-14"/>
        </w:rPr>
        <w:t> </w:t>
      </w:r>
      <w:r>
        <w:rPr/>
        <w:t>variabel</w:t>
      </w:r>
      <w:r>
        <w:rPr>
          <w:spacing w:val="-13"/>
        </w:rPr>
        <w:t> </w:t>
      </w:r>
      <w:r>
        <w:rPr/>
        <w:t>digital</w:t>
      </w:r>
      <w:r>
        <w:rPr>
          <w:spacing w:val="-11"/>
        </w:rPr>
        <w:t> </w:t>
      </w:r>
      <w:r>
        <w:rPr/>
        <w:t>marketing</w:t>
      </w:r>
      <w:r>
        <w:rPr>
          <w:spacing w:val="-13"/>
        </w:rPr>
        <w:t> </w:t>
      </w:r>
      <w:r>
        <w:rPr/>
        <w:t>(X1)</w:t>
      </w:r>
      <w:r>
        <w:rPr>
          <w:spacing w:val="-14"/>
        </w:rPr>
        <w:t> </w:t>
      </w:r>
      <w:r>
        <w:rPr/>
        <w:t>maka keputusan pembelian akan meningkat 0,745 satuan.</w:t>
      </w:r>
    </w:p>
    <w:p>
      <w:pPr>
        <w:pStyle w:val="ListParagraph"/>
        <w:numPr>
          <w:ilvl w:val="0"/>
          <w:numId w:val="29"/>
        </w:numPr>
        <w:tabs>
          <w:tab w:pos="1701" w:val="left" w:leader="none"/>
        </w:tabs>
        <w:spacing w:line="360" w:lineRule="auto" w:before="0" w:after="0"/>
        <w:ind w:left="1701" w:right="1413" w:hanging="281"/>
        <w:jc w:val="both"/>
        <w:rPr>
          <w:sz w:val="24"/>
        </w:rPr>
      </w:pPr>
      <w:r>
        <w:rPr>
          <w:sz w:val="24"/>
        </w:rPr>
        <w:t>Koefisien regresi pada electronic word of mouth (X2) sebesar 0,257. Hal ini menunjukkan bahwa variabel electronic word of mouth (X2) berpengaruh positif dan setiap kenaikan 1 satuan pada variabel electronic word of mouth (X2) maka keputusan pembelian akan meningkat 0,257 satuan.</w:t>
      </w:r>
    </w:p>
    <w:p>
      <w:pPr>
        <w:pStyle w:val="ListParagraph"/>
        <w:numPr>
          <w:ilvl w:val="0"/>
          <w:numId w:val="29"/>
        </w:numPr>
        <w:tabs>
          <w:tab w:pos="1699" w:val="left" w:leader="none"/>
          <w:tab w:pos="1701" w:val="left" w:leader="none"/>
        </w:tabs>
        <w:spacing w:line="360" w:lineRule="auto" w:before="0" w:after="0"/>
        <w:ind w:left="1701" w:right="1415" w:hanging="281"/>
        <w:jc w:val="both"/>
        <w:rPr>
          <w:sz w:val="24"/>
        </w:rPr>
      </w:pPr>
      <w:r>
        <w:rPr>
          <w:sz w:val="24"/>
        </w:rPr>
        <w:t>Koefisien regresi pada content marketing (X3) sebesar 1,770. Hal ini menunjukkan bahwa variabel content marketing (X3) berpengaruh positif dan setiap kenaikan 1 satuan pada variabel content marketing (X3) maka keputusan pembelian akan meningkat 1,770 satuan.</w:t>
      </w:r>
    </w:p>
    <w:p>
      <w:pPr>
        <w:pStyle w:val="Heading3"/>
        <w:numPr>
          <w:ilvl w:val="2"/>
          <w:numId w:val="25"/>
        </w:numPr>
        <w:tabs>
          <w:tab w:pos="1276" w:val="left" w:leader="none"/>
        </w:tabs>
        <w:spacing w:line="240" w:lineRule="auto" w:before="160" w:after="0"/>
        <w:ind w:left="1276" w:right="0" w:hanging="566"/>
        <w:jc w:val="both"/>
      </w:pPr>
      <w:bookmarkStart w:name="_bookmark136" w:id="137"/>
      <w:bookmarkEnd w:id="137"/>
      <w:r>
        <w:rPr>
          <w:b w:val="0"/>
        </w:rPr>
      </w:r>
      <w:r>
        <w:rPr/>
        <w:t>Pengujian</w:t>
      </w:r>
      <w:r>
        <w:rPr>
          <w:spacing w:val="-6"/>
        </w:rPr>
        <w:t> </w:t>
      </w:r>
      <w:r>
        <w:rPr>
          <w:spacing w:val="-2"/>
        </w:rPr>
        <w:t>Hipotesis</w:t>
      </w:r>
    </w:p>
    <w:p>
      <w:pPr>
        <w:pStyle w:val="BodyText"/>
        <w:spacing w:before="22"/>
        <w:rPr>
          <w:b/>
        </w:rPr>
      </w:pPr>
    </w:p>
    <w:p>
      <w:pPr>
        <w:pStyle w:val="ListParagraph"/>
        <w:numPr>
          <w:ilvl w:val="0"/>
          <w:numId w:val="30"/>
        </w:numPr>
        <w:tabs>
          <w:tab w:pos="1700" w:val="left" w:leader="none"/>
        </w:tabs>
        <w:spacing w:line="240" w:lineRule="auto" w:before="0" w:after="0"/>
        <w:ind w:left="1700" w:right="0" w:hanging="280"/>
        <w:jc w:val="both"/>
        <w:rPr>
          <w:b/>
          <w:sz w:val="24"/>
        </w:rPr>
      </w:pPr>
      <w:r>
        <w:rPr>
          <w:b/>
          <w:sz w:val="24"/>
        </w:rPr>
        <w:t>Uji</w:t>
      </w:r>
      <w:r>
        <w:rPr>
          <w:b/>
          <w:spacing w:val="-9"/>
          <w:sz w:val="24"/>
        </w:rPr>
        <w:t> </w:t>
      </w:r>
      <w:r>
        <w:rPr>
          <w:b/>
          <w:sz w:val="24"/>
        </w:rPr>
        <w:t>T</w:t>
      </w:r>
      <w:r>
        <w:rPr>
          <w:b/>
          <w:spacing w:val="-9"/>
          <w:sz w:val="24"/>
        </w:rPr>
        <w:t> </w:t>
      </w:r>
      <w:r>
        <w:rPr>
          <w:b/>
          <w:sz w:val="24"/>
        </w:rPr>
        <w:t>(Signifikan</w:t>
      </w:r>
      <w:r>
        <w:rPr>
          <w:b/>
          <w:spacing w:val="-5"/>
          <w:sz w:val="24"/>
        </w:rPr>
        <w:t> </w:t>
      </w:r>
      <w:r>
        <w:rPr>
          <w:b/>
          <w:sz w:val="24"/>
        </w:rPr>
        <w:t>Parameter</w:t>
      </w:r>
      <w:r>
        <w:rPr>
          <w:b/>
          <w:spacing w:val="-7"/>
          <w:sz w:val="24"/>
        </w:rPr>
        <w:t> </w:t>
      </w:r>
      <w:r>
        <w:rPr>
          <w:b/>
          <w:spacing w:val="-2"/>
          <w:sz w:val="24"/>
        </w:rPr>
        <w:t>Parsial)</w:t>
      </w:r>
    </w:p>
    <w:p>
      <w:pPr>
        <w:pStyle w:val="BodyText"/>
        <w:spacing w:line="360" w:lineRule="auto" w:before="139"/>
        <w:ind w:left="1701" w:right="1416" w:firstLine="351"/>
        <w:jc w:val="both"/>
      </w:pPr>
      <w:r>
        <w:rPr/>
        <w:t>Uji T digunakan untuk membuktikan pengaruh signifikan pada variabel independen terhadap variabel dependen secara parsial/individual. Nilai dasar untuk uji t menggunakan SPSS adalah sebagai berikut :</w:t>
      </w:r>
    </w:p>
    <w:p>
      <w:pPr>
        <w:pStyle w:val="ListParagraph"/>
        <w:numPr>
          <w:ilvl w:val="1"/>
          <w:numId w:val="30"/>
        </w:numPr>
        <w:tabs>
          <w:tab w:pos="1986" w:val="left" w:leader="none"/>
        </w:tabs>
        <w:spacing w:line="348" w:lineRule="auto" w:before="2" w:after="0"/>
        <w:ind w:left="1986" w:right="1413" w:hanging="286"/>
        <w:jc w:val="both"/>
        <w:rPr>
          <w:sz w:val="24"/>
        </w:rPr>
      </w:pPr>
      <w:r>
        <w:rPr>
          <w:position w:val="2"/>
          <w:sz w:val="24"/>
        </w:rPr>
        <w:t>jika T</w:t>
      </w:r>
      <w:r>
        <w:rPr>
          <w:sz w:val="16"/>
        </w:rPr>
        <w:t>hitung</w:t>
      </w:r>
      <w:r>
        <w:rPr>
          <w:spacing w:val="40"/>
          <w:sz w:val="16"/>
        </w:rPr>
        <w:t> </w:t>
      </w:r>
      <w:r>
        <w:rPr>
          <w:position w:val="2"/>
          <w:sz w:val="24"/>
        </w:rPr>
        <w:t>&gt; T</w:t>
      </w:r>
      <w:r>
        <w:rPr>
          <w:sz w:val="16"/>
        </w:rPr>
        <w:t>tabel</w:t>
      </w:r>
      <w:r>
        <w:rPr>
          <w:spacing w:val="40"/>
          <w:sz w:val="16"/>
        </w:rPr>
        <w:t> </w:t>
      </w:r>
      <w:r>
        <w:rPr>
          <w:position w:val="2"/>
          <w:sz w:val="24"/>
        </w:rPr>
        <w:t>dan signifikansi bernilai &lt; 0,05 artinya masing- </w:t>
      </w:r>
      <w:r>
        <w:rPr>
          <w:sz w:val="24"/>
        </w:rPr>
        <w:t>masing variabel berpengaruh signifikan.</w:t>
      </w:r>
    </w:p>
    <w:p>
      <w:pPr>
        <w:pStyle w:val="ListParagraph"/>
        <w:numPr>
          <w:ilvl w:val="1"/>
          <w:numId w:val="30"/>
        </w:numPr>
        <w:tabs>
          <w:tab w:pos="1986" w:val="left" w:leader="none"/>
        </w:tabs>
        <w:spacing w:line="348" w:lineRule="auto" w:before="16" w:after="0"/>
        <w:ind w:left="1986" w:right="1413" w:hanging="286"/>
        <w:jc w:val="both"/>
        <w:rPr>
          <w:sz w:val="24"/>
        </w:rPr>
      </w:pPr>
      <w:r>
        <w:rPr>
          <w:position w:val="2"/>
          <w:sz w:val="24"/>
        </w:rPr>
        <w:t>Jika T</w:t>
      </w:r>
      <w:r>
        <w:rPr>
          <w:sz w:val="16"/>
        </w:rPr>
        <w:t>hitung</w:t>
      </w:r>
      <w:r>
        <w:rPr>
          <w:spacing w:val="37"/>
          <w:sz w:val="16"/>
        </w:rPr>
        <w:t> </w:t>
      </w:r>
      <w:r>
        <w:rPr>
          <w:position w:val="2"/>
          <w:sz w:val="24"/>
        </w:rPr>
        <w:t>&lt; T</w:t>
      </w:r>
      <w:r>
        <w:rPr>
          <w:sz w:val="16"/>
        </w:rPr>
        <w:t>tabel</w:t>
      </w:r>
      <w:r>
        <w:rPr>
          <w:spacing w:val="37"/>
          <w:sz w:val="16"/>
        </w:rPr>
        <w:t> </w:t>
      </w:r>
      <w:r>
        <w:rPr>
          <w:position w:val="2"/>
          <w:sz w:val="24"/>
        </w:rPr>
        <w:t>dan signifikansi bernilai &gt; 0,05 artinya masing- </w:t>
      </w:r>
      <w:r>
        <w:rPr>
          <w:sz w:val="24"/>
        </w:rPr>
        <w:t>masing variabel tidak berpengaruh signifikan.</w:t>
      </w:r>
    </w:p>
    <w:p>
      <w:pPr>
        <w:pStyle w:val="BodyText"/>
        <w:spacing w:line="360" w:lineRule="auto" w:before="16"/>
        <w:ind w:left="1701" w:right="1798"/>
        <w:jc w:val="both"/>
      </w:pPr>
      <w:r>
        <w:rPr/>
        <w:t>Adapun</w:t>
      </w:r>
      <w:r>
        <w:rPr>
          <w:spacing w:val="-6"/>
        </w:rPr>
        <w:t> </w:t>
      </w:r>
      <w:r>
        <w:rPr/>
        <w:t>cara</w:t>
      </w:r>
      <w:r>
        <w:rPr>
          <w:spacing w:val="-7"/>
        </w:rPr>
        <w:t> </w:t>
      </w:r>
      <w:r>
        <w:rPr/>
        <w:t>untuk</w:t>
      </w:r>
      <w:r>
        <w:rPr>
          <w:spacing w:val="-6"/>
        </w:rPr>
        <w:t> </w:t>
      </w:r>
      <w:r>
        <w:rPr/>
        <w:t>menentukan</w:t>
      </w:r>
      <w:r>
        <w:rPr>
          <w:spacing w:val="-11"/>
        </w:rPr>
        <w:t> </w:t>
      </w:r>
      <w:r>
        <w:rPr/>
        <w:t>Ttabel</w:t>
      </w:r>
      <w:r>
        <w:rPr>
          <w:spacing w:val="-6"/>
        </w:rPr>
        <w:t> </w:t>
      </w:r>
      <w:r>
        <w:rPr/>
        <w:t>yaitu</w:t>
      </w:r>
      <w:r>
        <w:rPr>
          <w:spacing w:val="-6"/>
        </w:rPr>
        <w:t> </w:t>
      </w:r>
      <w:r>
        <w:rPr/>
        <w:t>dengan</w:t>
      </w:r>
      <w:r>
        <w:rPr>
          <w:spacing w:val="-6"/>
        </w:rPr>
        <w:t> </w:t>
      </w:r>
      <w:r>
        <w:rPr/>
        <w:t>menggunakan rumus :</w:t>
      </w:r>
    </w:p>
    <w:p>
      <w:pPr>
        <w:pStyle w:val="BodyText"/>
        <w:ind w:left="1701"/>
        <w:jc w:val="both"/>
      </w:pPr>
      <w:r>
        <w:rPr/>
        <w:t>Ttabel</w:t>
      </w:r>
      <w:r>
        <w:rPr>
          <w:spacing w:val="78"/>
        </w:rPr>
        <w:t>   </w:t>
      </w:r>
      <w:r>
        <w:rPr/>
        <w:t>=</w:t>
      </w:r>
      <w:r>
        <w:rPr>
          <w:spacing w:val="-2"/>
        </w:rPr>
        <w:t> </w:t>
      </w:r>
      <w:r>
        <w:rPr/>
        <w:t>t (α/2 : n</w:t>
      </w:r>
      <w:r>
        <w:rPr>
          <w:spacing w:val="-1"/>
        </w:rPr>
        <w:t> </w:t>
      </w:r>
      <w:r>
        <w:rPr/>
        <w:t>– k – </w:t>
      </w:r>
      <w:r>
        <w:rPr>
          <w:spacing w:val="-5"/>
        </w:rPr>
        <w:t>1)</w:t>
      </w:r>
    </w:p>
    <w:p>
      <w:pPr>
        <w:pStyle w:val="BodyText"/>
        <w:spacing w:before="137"/>
        <w:ind w:left="2729"/>
        <w:jc w:val="both"/>
      </w:pPr>
      <w:r>
        <w:rPr/>
        <w:t>=</w:t>
      </w:r>
      <w:r>
        <w:rPr>
          <w:spacing w:val="-1"/>
        </w:rPr>
        <w:t> </w:t>
      </w:r>
      <w:r>
        <w:rPr/>
        <w:t>t (0,05/2 : 96 – 3 – </w:t>
      </w:r>
      <w:r>
        <w:rPr>
          <w:spacing w:val="-5"/>
        </w:rPr>
        <w:t>1)</w:t>
      </w:r>
    </w:p>
    <w:p>
      <w:pPr>
        <w:pStyle w:val="BodyText"/>
        <w:spacing w:before="139"/>
        <w:ind w:left="2729"/>
        <w:jc w:val="both"/>
      </w:pPr>
      <w:r>
        <w:rPr/>
        <w:t>=</w:t>
      </w:r>
      <w:r>
        <w:rPr>
          <w:spacing w:val="-1"/>
        </w:rPr>
        <w:t> </w:t>
      </w:r>
      <w:r>
        <w:rPr/>
        <w:t>t (0,025 : 92) =</w:t>
      </w:r>
      <w:r>
        <w:rPr>
          <w:spacing w:val="-2"/>
        </w:rPr>
        <w:t> 1,98609</w:t>
      </w:r>
    </w:p>
    <w:p>
      <w:pPr>
        <w:pStyle w:val="BodyText"/>
        <w:spacing w:after="0"/>
        <w:jc w:val="both"/>
        <w:sectPr>
          <w:pgSz w:w="11910" w:h="16840"/>
          <w:pgMar w:header="0" w:footer="1000" w:top="1920" w:bottom="1200" w:left="1700" w:right="283"/>
        </w:sectPr>
      </w:pPr>
    </w:p>
    <w:p>
      <w:pPr>
        <w:pStyle w:val="BodyText"/>
        <w:spacing w:before="53"/>
      </w:pPr>
    </w:p>
    <w:p>
      <w:pPr>
        <w:pStyle w:val="Heading3"/>
        <w:ind w:left="363"/>
        <w:jc w:val="center"/>
      </w:pPr>
      <w:r>
        <w:rPr/>
        <w:t>Gambar</w:t>
      </w:r>
      <w:r>
        <w:rPr>
          <w:spacing w:val="-4"/>
        </w:rPr>
        <w:t> </w:t>
      </w:r>
      <w:r>
        <w:rPr/>
        <w:t>4.8</w:t>
      </w:r>
      <w:r>
        <w:rPr>
          <w:spacing w:val="-1"/>
        </w:rPr>
        <w:t> </w:t>
      </w:r>
      <w:r>
        <w:rPr/>
        <w:t>Uji</w:t>
      </w:r>
      <w:r>
        <w:rPr>
          <w:spacing w:val="-5"/>
        </w:rPr>
        <w:t> </w:t>
      </w:r>
      <w:r>
        <w:rPr>
          <w:spacing w:val="-10"/>
        </w:rPr>
        <w:t>T</w:t>
      </w:r>
    </w:p>
    <w:p>
      <w:pPr>
        <w:pStyle w:val="BodyText"/>
        <w:spacing w:before="4"/>
        <w:rPr>
          <w:b/>
          <w:sz w:val="17"/>
        </w:rPr>
      </w:pPr>
      <w:r>
        <w:rPr>
          <w:b/>
          <w:sz w:val="17"/>
        </w:rPr>
        <w:drawing>
          <wp:anchor distT="0" distB="0" distL="0" distR="0" allowOverlap="1" layoutInCell="1" locked="0" behindDoc="1" simplePos="0" relativeHeight="487623168">
            <wp:simplePos x="0" y="0"/>
            <wp:positionH relativeFrom="page">
              <wp:posOffset>2198760</wp:posOffset>
            </wp:positionH>
            <wp:positionV relativeFrom="paragraph">
              <wp:posOffset>141920</wp:posOffset>
            </wp:positionV>
            <wp:extent cx="4683810" cy="1473612"/>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52" cstate="print"/>
                    <a:stretch>
                      <a:fillRect/>
                    </a:stretch>
                  </pic:blipFill>
                  <pic:spPr>
                    <a:xfrm>
                      <a:off x="0" y="0"/>
                      <a:ext cx="4683810" cy="1473612"/>
                    </a:xfrm>
                    <a:prstGeom prst="rect">
                      <a:avLst/>
                    </a:prstGeom>
                  </pic:spPr>
                </pic:pic>
              </a:graphicData>
            </a:graphic>
          </wp:anchor>
        </w:drawing>
      </w:r>
    </w:p>
    <w:p>
      <w:pPr>
        <w:pStyle w:val="BodyText"/>
        <w:spacing w:before="228"/>
        <w:ind w:left="1845"/>
        <w:jc w:val="both"/>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ListParagraph"/>
        <w:numPr>
          <w:ilvl w:val="0"/>
          <w:numId w:val="31"/>
        </w:numPr>
        <w:tabs>
          <w:tab w:pos="1984" w:val="left" w:leader="none"/>
          <w:tab w:pos="1986" w:val="left" w:leader="none"/>
        </w:tabs>
        <w:spacing w:line="360" w:lineRule="auto" w:before="139" w:after="0"/>
        <w:ind w:left="1986" w:right="1415" w:hanging="286"/>
        <w:jc w:val="both"/>
        <w:rPr>
          <w:sz w:val="24"/>
        </w:rPr>
      </w:pPr>
      <w:r>
        <w:rPr>
          <w:position w:val="2"/>
          <w:sz w:val="24"/>
        </w:rPr>
        <w:t>Hasil</w:t>
      </w:r>
      <w:r>
        <w:rPr>
          <w:spacing w:val="-1"/>
          <w:position w:val="2"/>
          <w:sz w:val="24"/>
        </w:rPr>
        <w:t> </w:t>
      </w:r>
      <w:r>
        <w:rPr>
          <w:position w:val="2"/>
          <w:sz w:val="24"/>
        </w:rPr>
        <w:t>t</w:t>
      </w:r>
      <w:r>
        <w:rPr>
          <w:sz w:val="16"/>
        </w:rPr>
        <w:t>hitung</w:t>
      </w:r>
      <w:r>
        <w:rPr>
          <w:spacing w:val="19"/>
          <w:sz w:val="16"/>
        </w:rPr>
        <w:t> </w:t>
      </w:r>
      <w:r>
        <w:rPr>
          <w:position w:val="2"/>
          <w:sz w:val="24"/>
        </w:rPr>
        <w:t>dalam</w:t>
      </w:r>
      <w:r>
        <w:rPr>
          <w:spacing w:val="-2"/>
          <w:position w:val="2"/>
          <w:sz w:val="24"/>
        </w:rPr>
        <w:t> </w:t>
      </w:r>
      <w:r>
        <w:rPr>
          <w:position w:val="2"/>
          <w:sz w:val="24"/>
        </w:rPr>
        <w:t>variabel</w:t>
      </w:r>
      <w:r>
        <w:rPr>
          <w:spacing w:val="-1"/>
          <w:position w:val="2"/>
          <w:sz w:val="24"/>
        </w:rPr>
        <w:t> </w:t>
      </w:r>
      <w:r>
        <w:rPr>
          <w:position w:val="2"/>
          <w:sz w:val="24"/>
        </w:rPr>
        <w:t>live</w:t>
      </w:r>
      <w:r>
        <w:rPr>
          <w:spacing w:val="-3"/>
          <w:position w:val="2"/>
          <w:sz w:val="24"/>
        </w:rPr>
        <w:t> </w:t>
      </w:r>
      <w:r>
        <w:rPr>
          <w:position w:val="2"/>
          <w:sz w:val="24"/>
        </w:rPr>
        <w:t>streaming</w:t>
      </w:r>
      <w:r>
        <w:rPr>
          <w:spacing w:val="-2"/>
          <w:position w:val="2"/>
          <w:sz w:val="24"/>
        </w:rPr>
        <w:t> </w:t>
      </w:r>
      <w:r>
        <w:rPr>
          <w:position w:val="2"/>
          <w:sz w:val="24"/>
        </w:rPr>
        <w:t>(X1)</w:t>
      </w:r>
      <w:r>
        <w:rPr>
          <w:spacing w:val="-3"/>
          <w:position w:val="2"/>
          <w:sz w:val="24"/>
        </w:rPr>
        <w:t> </w:t>
      </w:r>
      <w:r>
        <w:rPr>
          <w:position w:val="2"/>
          <w:sz w:val="24"/>
        </w:rPr>
        <w:t>adalah</w:t>
      </w:r>
      <w:r>
        <w:rPr>
          <w:spacing w:val="-1"/>
          <w:position w:val="2"/>
          <w:sz w:val="24"/>
        </w:rPr>
        <w:t> </w:t>
      </w:r>
      <w:r>
        <w:rPr>
          <w:position w:val="2"/>
          <w:sz w:val="24"/>
        </w:rPr>
        <w:t>2,713</w:t>
      </w:r>
      <w:r>
        <w:rPr>
          <w:spacing w:val="-2"/>
          <w:position w:val="2"/>
          <w:sz w:val="24"/>
        </w:rPr>
        <w:t> </w:t>
      </w:r>
      <w:r>
        <w:rPr>
          <w:position w:val="2"/>
          <w:sz w:val="24"/>
        </w:rPr>
        <w:t>dengan </w:t>
      </w:r>
      <w:r>
        <w:rPr>
          <w:sz w:val="24"/>
        </w:rPr>
        <w:t>sig 0,008. Hasil analisis sig 0,008 lebih kecil dari 0,05 maka secara individual variabel live streaming berpengaruh signifikan terhadap keputusan pembelian.</w:t>
      </w:r>
    </w:p>
    <w:p>
      <w:pPr>
        <w:pStyle w:val="ListParagraph"/>
        <w:numPr>
          <w:ilvl w:val="0"/>
          <w:numId w:val="31"/>
        </w:numPr>
        <w:tabs>
          <w:tab w:pos="1984" w:val="left" w:leader="none"/>
          <w:tab w:pos="1986" w:val="left" w:leader="none"/>
        </w:tabs>
        <w:spacing w:line="360" w:lineRule="auto" w:before="0" w:after="0"/>
        <w:ind w:left="1986" w:right="1416" w:hanging="286"/>
        <w:jc w:val="both"/>
        <w:rPr>
          <w:sz w:val="24"/>
        </w:rPr>
      </w:pPr>
      <w:r>
        <w:rPr>
          <w:position w:val="2"/>
          <w:sz w:val="24"/>
        </w:rPr>
        <w:t>Hasil t</w:t>
      </w:r>
      <w:r>
        <w:rPr>
          <w:sz w:val="16"/>
        </w:rPr>
        <w:t>hitung</w:t>
      </w:r>
      <w:r>
        <w:rPr>
          <w:spacing w:val="40"/>
          <w:sz w:val="16"/>
        </w:rPr>
        <w:t> </w:t>
      </w:r>
      <w:r>
        <w:rPr>
          <w:position w:val="2"/>
          <w:sz w:val="24"/>
        </w:rPr>
        <w:t>dalam variabel electronic word of mouth (X2) adalah </w:t>
      </w:r>
      <w:r>
        <w:rPr>
          <w:sz w:val="24"/>
        </w:rPr>
        <w:t>1,171</w:t>
      </w:r>
      <w:r>
        <w:rPr>
          <w:spacing w:val="-11"/>
          <w:sz w:val="24"/>
        </w:rPr>
        <w:t> </w:t>
      </w:r>
      <w:r>
        <w:rPr>
          <w:sz w:val="24"/>
        </w:rPr>
        <w:t>dengan</w:t>
      </w:r>
      <w:r>
        <w:rPr>
          <w:spacing w:val="-11"/>
          <w:sz w:val="24"/>
        </w:rPr>
        <w:t> </w:t>
      </w:r>
      <w:r>
        <w:rPr>
          <w:sz w:val="24"/>
        </w:rPr>
        <w:t>sig</w:t>
      </w:r>
      <w:r>
        <w:rPr>
          <w:spacing w:val="-10"/>
          <w:sz w:val="24"/>
        </w:rPr>
        <w:t> </w:t>
      </w:r>
      <w:r>
        <w:rPr>
          <w:sz w:val="24"/>
        </w:rPr>
        <w:t>0,244.</w:t>
      </w:r>
      <w:r>
        <w:rPr>
          <w:spacing w:val="-11"/>
          <w:sz w:val="24"/>
        </w:rPr>
        <w:t> </w:t>
      </w:r>
      <w:r>
        <w:rPr>
          <w:sz w:val="24"/>
        </w:rPr>
        <w:t>Hasil</w:t>
      </w:r>
      <w:r>
        <w:rPr>
          <w:spacing w:val="-10"/>
          <w:sz w:val="24"/>
        </w:rPr>
        <w:t> </w:t>
      </w:r>
      <w:r>
        <w:rPr>
          <w:sz w:val="24"/>
        </w:rPr>
        <w:t>analisis</w:t>
      </w:r>
      <w:r>
        <w:rPr>
          <w:spacing w:val="-10"/>
          <w:sz w:val="24"/>
        </w:rPr>
        <w:t> </w:t>
      </w:r>
      <w:r>
        <w:rPr>
          <w:sz w:val="24"/>
        </w:rPr>
        <w:t>sig</w:t>
      </w:r>
      <w:r>
        <w:rPr>
          <w:spacing w:val="-10"/>
          <w:sz w:val="24"/>
        </w:rPr>
        <w:t> </w:t>
      </w:r>
      <w:r>
        <w:rPr>
          <w:sz w:val="24"/>
        </w:rPr>
        <w:t>0,244</w:t>
      </w:r>
      <w:r>
        <w:rPr>
          <w:spacing w:val="-11"/>
          <w:sz w:val="24"/>
        </w:rPr>
        <w:t> </w:t>
      </w:r>
      <w:r>
        <w:rPr>
          <w:sz w:val="24"/>
        </w:rPr>
        <w:t>lebih</w:t>
      </w:r>
      <w:r>
        <w:rPr>
          <w:spacing w:val="-11"/>
          <w:sz w:val="24"/>
        </w:rPr>
        <w:t> </w:t>
      </w:r>
      <w:r>
        <w:rPr>
          <w:sz w:val="24"/>
        </w:rPr>
        <w:t>besar</w:t>
      </w:r>
      <w:r>
        <w:rPr>
          <w:spacing w:val="-11"/>
          <w:sz w:val="24"/>
        </w:rPr>
        <w:t> </w:t>
      </w:r>
      <w:r>
        <w:rPr>
          <w:sz w:val="24"/>
        </w:rPr>
        <w:t>dari</w:t>
      </w:r>
      <w:r>
        <w:rPr>
          <w:spacing w:val="-11"/>
          <w:sz w:val="24"/>
        </w:rPr>
        <w:t> </w:t>
      </w:r>
      <w:r>
        <w:rPr>
          <w:sz w:val="24"/>
        </w:rPr>
        <w:t>0,05 maka secara individual variabel electronic word of mouth tidak berpengaruh signifikan terhadap keputusan pembelian.</w:t>
      </w:r>
    </w:p>
    <w:p>
      <w:pPr>
        <w:pStyle w:val="ListParagraph"/>
        <w:numPr>
          <w:ilvl w:val="0"/>
          <w:numId w:val="31"/>
        </w:numPr>
        <w:tabs>
          <w:tab w:pos="1984" w:val="left" w:leader="none"/>
          <w:tab w:pos="1986" w:val="left" w:leader="none"/>
        </w:tabs>
        <w:spacing w:line="360" w:lineRule="auto" w:before="0" w:after="0"/>
        <w:ind w:left="1986" w:right="1417" w:hanging="286"/>
        <w:jc w:val="both"/>
        <w:rPr>
          <w:sz w:val="24"/>
        </w:rPr>
      </w:pPr>
      <w:r>
        <w:rPr>
          <w:position w:val="2"/>
          <w:sz w:val="24"/>
        </w:rPr>
        <w:t>Hasil t</w:t>
      </w:r>
      <w:r>
        <w:rPr>
          <w:sz w:val="16"/>
        </w:rPr>
        <w:t>hitung</w:t>
      </w:r>
      <w:r>
        <w:rPr>
          <w:spacing w:val="40"/>
          <w:sz w:val="16"/>
        </w:rPr>
        <w:t> </w:t>
      </w:r>
      <w:r>
        <w:rPr>
          <w:position w:val="2"/>
          <w:sz w:val="24"/>
        </w:rPr>
        <w:t>dalam variabel content marketing (X3) adalah 10,446 </w:t>
      </w:r>
      <w:r>
        <w:rPr>
          <w:sz w:val="24"/>
        </w:rPr>
        <w:t>dengan sig &lt; 0,001. Hasil analisis sig &lt; 0,001 lebih kecil dari 0,05 maka secara individual variabel literasi keuangan berpengaruh signifikan terhadap keputusan pembelian.</w:t>
      </w:r>
    </w:p>
    <w:p>
      <w:pPr>
        <w:pStyle w:val="BodyText"/>
        <w:spacing w:before="125"/>
      </w:pPr>
    </w:p>
    <w:p>
      <w:pPr>
        <w:pStyle w:val="Heading3"/>
        <w:numPr>
          <w:ilvl w:val="0"/>
          <w:numId w:val="30"/>
        </w:numPr>
        <w:tabs>
          <w:tab w:pos="1699" w:val="left" w:leader="none"/>
        </w:tabs>
        <w:spacing w:line="240" w:lineRule="auto" w:before="0" w:after="0"/>
        <w:ind w:left="1699" w:right="0" w:hanging="279"/>
        <w:jc w:val="left"/>
      </w:pPr>
      <w:r>
        <w:rPr/>
        <w:t>Uji</w:t>
      </w:r>
      <w:r>
        <w:rPr>
          <w:spacing w:val="-4"/>
        </w:rPr>
        <w:t> </w:t>
      </w:r>
      <w:r>
        <w:rPr/>
        <w:t>Koefisien</w:t>
      </w:r>
      <w:r>
        <w:rPr>
          <w:spacing w:val="-3"/>
        </w:rPr>
        <w:t> </w:t>
      </w:r>
      <w:r>
        <w:rPr/>
        <w:t>Determinasi</w:t>
      </w:r>
      <w:r>
        <w:rPr>
          <w:spacing w:val="-3"/>
        </w:rPr>
        <w:t> </w:t>
      </w:r>
      <w:r>
        <w:rPr>
          <w:spacing w:val="-4"/>
        </w:rPr>
        <w:t>(R</w:t>
      </w:r>
      <w:r>
        <w:rPr>
          <w:spacing w:val="-4"/>
          <w:position w:val="8"/>
          <w:sz w:val="16"/>
        </w:rPr>
        <w:t>2</w:t>
      </w:r>
      <w:r>
        <w:rPr>
          <w:spacing w:val="-4"/>
        </w:rPr>
        <w:t>)</w:t>
      </w:r>
    </w:p>
    <w:p>
      <w:pPr>
        <w:spacing w:before="139"/>
        <w:ind w:left="3365" w:right="0" w:firstLine="0"/>
        <w:jc w:val="left"/>
        <w:rPr>
          <w:b/>
          <w:sz w:val="24"/>
        </w:rPr>
      </w:pPr>
      <w:r>
        <w:rPr>
          <w:b/>
          <w:sz w:val="24"/>
        </w:rPr>
        <w:t>Gambar</w:t>
      </w:r>
      <w:r>
        <w:rPr>
          <w:b/>
          <w:spacing w:val="-4"/>
          <w:sz w:val="24"/>
        </w:rPr>
        <w:t> </w:t>
      </w:r>
      <w:r>
        <w:rPr>
          <w:b/>
          <w:sz w:val="24"/>
        </w:rPr>
        <w:t>4.9</w:t>
      </w:r>
      <w:r>
        <w:rPr>
          <w:b/>
          <w:spacing w:val="-1"/>
          <w:sz w:val="24"/>
        </w:rPr>
        <w:t> </w:t>
      </w:r>
      <w:r>
        <w:rPr>
          <w:b/>
          <w:sz w:val="24"/>
        </w:rPr>
        <w:t>Koefisien</w:t>
      </w:r>
      <w:r>
        <w:rPr>
          <w:b/>
          <w:spacing w:val="-3"/>
          <w:sz w:val="24"/>
        </w:rPr>
        <w:t> </w:t>
      </w:r>
      <w:r>
        <w:rPr>
          <w:b/>
          <w:spacing w:val="-2"/>
          <w:sz w:val="24"/>
        </w:rPr>
        <w:t>Determinasi</w:t>
      </w:r>
    </w:p>
    <w:p>
      <w:pPr>
        <w:pStyle w:val="BodyText"/>
        <w:spacing w:before="33"/>
        <w:rPr>
          <w:b/>
          <w:sz w:val="20"/>
        </w:rPr>
      </w:pPr>
      <w:r>
        <w:rPr>
          <w:b/>
          <w:sz w:val="20"/>
        </w:rPr>
        <w:drawing>
          <wp:anchor distT="0" distB="0" distL="0" distR="0" allowOverlap="1" layoutInCell="1" locked="0" behindDoc="1" simplePos="0" relativeHeight="487623680">
            <wp:simplePos x="0" y="0"/>
            <wp:positionH relativeFrom="page">
              <wp:posOffset>2500883</wp:posOffset>
            </wp:positionH>
            <wp:positionV relativeFrom="paragraph">
              <wp:posOffset>182256</wp:posOffset>
            </wp:positionV>
            <wp:extent cx="3648075" cy="1104900"/>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3" cstate="print"/>
                    <a:stretch>
                      <a:fillRect/>
                    </a:stretch>
                  </pic:blipFill>
                  <pic:spPr>
                    <a:xfrm>
                      <a:off x="0" y="0"/>
                      <a:ext cx="3648075" cy="1104900"/>
                    </a:xfrm>
                    <a:prstGeom prst="rect">
                      <a:avLst/>
                    </a:prstGeom>
                  </pic:spPr>
                </pic:pic>
              </a:graphicData>
            </a:graphic>
          </wp:anchor>
        </w:drawing>
      </w:r>
    </w:p>
    <w:p>
      <w:pPr>
        <w:pStyle w:val="BodyText"/>
        <w:spacing w:before="258"/>
        <w:ind w:left="2340"/>
      </w:pPr>
      <w:r>
        <w:rPr/>
        <w:t>Sumber:</w:t>
      </w:r>
      <w:r>
        <w:rPr>
          <w:spacing w:val="-1"/>
        </w:rPr>
        <w:t> </w:t>
      </w:r>
      <w:r>
        <w:rPr/>
        <w:t>Output</w:t>
      </w:r>
      <w:r>
        <w:rPr>
          <w:spacing w:val="-2"/>
        </w:rPr>
        <w:t> </w:t>
      </w:r>
      <w:r>
        <w:rPr/>
        <w:t>SPSS</w:t>
      </w:r>
      <w:r>
        <w:rPr>
          <w:spacing w:val="-1"/>
        </w:rPr>
        <w:t> </w:t>
      </w:r>
      <w:r>
        <w:rPr/>
        <w:t>27</w:t>
      </w:r>
      <w:r>
        <w:rPr>
          <w:spacing w:val="-3"/>
        </w:rPr>
        <w:t> </w:t>
      </w:r>
      <w:r>
        <w:rPr/>
        <w:t>(data</w:t>
      </w:r>
      <w:r>
        <w:rPr>
          <w:spacing w:val="-1"/>
        </w:rPr>
        <w:t> </w:t>
      </w:r>
      <w:r>
        <w:rPr/>
        <w:t>diolah</w:t>
      </w:r>
      <w:r>
        <w:rPr>
          <w:spacing w:val="-1"/>
        </w:rPr>
        <w:t> </w:t>
      </w:r>
      <w:r>
        <w:rPr>
          <w:spacing w:val="-2"/>
        </w:rPr>
        <w:t>2024)</w:t>
      </w:r>
    </w:p>
    <w:p>
      <w:pPr>
        <w:pStyle w:val="BodyText"/>
        <w:spacing w:after="0"/>
        <w:sectPr>
          <w:pgSz w:w="11910" w:h="16840"/>
          <w:pgMar w:header="0" w:footer="1000" w:top="1920" w:bottom="1200" w:left="1700" w:right="283"/>
        </w:sectPr>
      </w:pPr>
    </w:p>
    <w:p>
      <w:pPr>
        <w:pStyle w:val="BodyText"/>
        <w:spacing w:before="53"/>
      </w:pPr>
    </w:p>
    <w:p>
      <w:pPr>
        <w:pStyle w:val="BodyText"/>
        <w:spacing w:line="360" w:lineRule="auto"/>
        <w:ind w:left="1701" w:right="1414" w:firstLine="420"/>
        <w:jc w:val="both"/>
      </w:pPr>
      <w:r>
        <w:rPr/>
        <w:t>Berdasarkan tabel di atas, hasil menunjukkan nilai Adjusted R Square sebesar 0,738 atau dalam persen 73,8%. Hal ini menunjukkan bahwa</w:t>
      </w:r>
      <w:r>
        <w:rPr>
          <w:spacing w:val="-15"/>
        </w:rPr>
        <w:t> </w:t>
      </w:r>
      <w:r>
        <w:rPr/>
        <w:t>variabel</w:t>
      </w:r>
      <w:r>
        <w:rPr>
          <w:spacing w:val="-15"/>
        </w:rPr>
        <w:t> </w:t>
      </w:r>
      <w:r>
        <w:rPr/>
        <w:t>live</w:t>
      </w:r>
      <w:r>
        <w:rPr>
          <w:spacing w:val="-15"/>
        </w:rPr>
        <w:t> </w:t>
      </w:r>
      <w:r>
        <w:rPr/>
        <w:t>streaming</w:t>
      </w:r>
      <w:r>
        <w:rPr>
          <w:spacing w:val="-15"/>
        </w:rPr>
        <w:t> </w:t>
      </w:r>
      <w:r>
        <w:rPr/>
        <w:t>(X1),</w:t>
      </w:r>
      <w:r>
        <w:rPr>
          <w:spacing w:val="-15"/>
        </w:rPr>
        <w:t> </w:t>
      </w:r>
      <w:r>
        <w:rPr/>
        <w:t>electronic</w:t>
      </w:r>
      <w:r>
        <w:rPr>
          <w:spacing w:val="-15"/>
        </w:rPr>
        <w:t> </w:t>
      </w:r>
      <w:r>
        <w:rPr/>
        <w:t>word</w:t>
      </w:r>
      <w:r>
        <w:rPr>
          <w:spacing w:val="-15"/>
        </w:rPr>
        <w:t> </w:t>
      </w:r>
      <w:r>
        <w:rPr/>
        <w:t>of</w:t>
      </w:r>
      <w:r>
        <w:rPr>
          <w:spacing w:val="-15"/>
        </w:rPr>
        <w:t> </w:t>
      </w:r>
      <w:r>
        <w:rPr/>
        <w:t>mouth</w:t>
      </w:r>
      <w:r>
        <w:rPr>
          <w:spacing w:val="-15"/>
        </w:rPr>
        <w:t> </w:t>
      </w:r>
      <w:r>
        <w:rPr/>
        <w:t>(X2),</w:t>
      </w:r>
      <w:r>
        <w:rPr>
          <w:spacing w:val="-15"/>
        </w:rPr>
        <w:t> </w:t>
      </w:r>
      <w:r>
        <w:rPr/>
        <w:t>dan content</w:t>
      </w:r>
      <w:r>
        <w:rPr>
          <w:spacing w:val="4"/>
        </w:rPr>
        <w:t> </w:t>
      </w:r>
      <w:r>
        <w:rPr/>
        <w:t>marketing</w:t>
      </w:r>
      <w:r>
        <w:rPr>
          <w:spacing w:val="8"/>
        </w:rPr>
        <w:t> </w:t>
      </w:r>
      <w:r>
        <w:rPr/>
        <w:t>(X3)</w:t>
      </w:r>
      <w:r>
        <w:rPr>
          <w:spacing w:val="9"/>
        </w:rPr>
        <w:t> </w:t>
      </w:r>
      <w:r>
        <w:rPr/>
        <w:t>memiliki</w:t>
      </w:r>
      <w:r>
        <w:rPr>
          <w:spacing w:val="7"/>
        </w:rPr>
        <w:t> </w:t>
      </w:r>
      <w:r>
        <w:rPr/>
        <w:t>pengaruh</w:t>
      </w:r>
      <w:r>
        <w:rPr>
          <w:spacing w:val="6"/>
        </w:rPr>
        <w:t> </w:t>
      </w:r>
      <w:r>
        <w:rPr/>
        <w:t>pada</w:t>
      </w:r>
      <w:r>
        <w:rPr>
          <w:spacing w:val="8"/>
        </w:rPr>
        <w:t> </w:t>
      </w:r>
      <w:r>
        <w:rPr/>
        <w:t>keputusan</w:t>
      </w:r>
      <w:r>
        <w:rPr>
          <w:spacing w:val="7"/>
        </w:rPr>
        <w:t> </w:t>
      </w:r>
      <w:r>
        <w:rPr>
          <w:spacing w:val="-2"/>
        </w:rPr>
        <w:t>pembelian</w:t>
      </w:r>
    </w:p>
    <w:p>
      <w:pPr>
        <w:pStyle w:val="BodyText"/>
        <w:spacing w:line="360" w:lineRule="auto"/>
        <w:ind w:left="1701" w:right="1415"/>
        <w:jc w:val="both"/>
      </w:pPr>
      <w:r>
        <w:rPr/>
        <w:t>(Y) sebesar 73,8% sedangkan sisanya 26,2% pada variabel keputusan pembelian dipengaruhi oleh variabel-variabel lain yang tidak diteliti oleh peneliti.</w:t>
      </w:r>
    </w:p>
    <w:p>
      <w:pPr>
        <w:pStyle w:val="Heading3"/>
        <w:numPr>
          <w:ilvl w:val="1"/>
          <w:numId w:val="25"/>
        </w:numPr>
        <w:tabs>
          <w:tab w:pos="850" w:val="left" w:leader="none"/>
        </w:tabs>
        <w:spacing w:line="240" w:lineRule="auto" w:before="160" w:after="0"/>
        <w:ind w:left="850" w:right="0" w:hanging="424"/>
        <w:jc w:val="both"/>
      </w:pPr>
      <w:bookmarkStart w:name="_bookmark137" w:id="138"/>
      <w:bookmarkEnd w:id="138"/>
      <w:r>
        <w:rPr>
          <w:b w:val="0"/>
        </w:rPr>
      </w:r>
      <w:r>
        <w:rPr>
          <w:spacing w:val="-2"/>
        </w:rPr>
        <w:t>Pembahasan</w:t>
      </w:r>
    </w:p>
    <w:p>
      <w:pPr>
        <w:pStyle w:val="BodyText"/>
        <w:spacing w:before="22"/>
        <w:rPr>
          <w:b/>
        </w:rPr>
      </w:pPr>
    </w:p>
    <w:p>
      <w:pPr>
        <w:pStyle w:val="BodyText"/>
        <w:spacing w:line="360" w:lineRule="auto"/>
        <w:ind w:left="995" w:right="1412" w:firstLine="420"/>
        <w:jc w:val="both"/>
      </w:pPr>
      <w:r>
        <w:rPr/>
        <w:t>Sebagaimana</w:t>
      </w:r>
      <w:r>
        <w:rPr>
          <w:spacing w:val="-4"/>
        </w:rPr>
        <w:t> </w:t>
      </w:r>
      <w:r>
        <w:rPr/>
        <w:t>hasil</w:t>
      </w:r>
      <w:r>
        <w:rPr>
          <w:spacing w:val="-2"/>
        </w:rPr>
        <w:t> </w:t>
      </w:r>
      <w:r>
        <w:rPr/>
        <w:t>pengujian</w:t>
      </w:r>
      <w:r>
        <w:rPr>
          <w:spacing w:val="-3"/>
        </w:rPr>
        <w:t> </w:t>
      </w:r>
      <w:r>
        <w:rPr/>
        <w:t>yang</w:t>
      </w:r>
      <w:r>
        <w:rPr>
          <w:spacing w:val="-3"/>
        </w:rPr>
        <w:t> </w:t>
      </w:r>
      <w:r>
        <w:rPr/>
        <w:t>telah</w:t>
      </w:r>
      <w:r>
        <w:rPr>
          <w:spacing w:val="-3"/>
        </w:rPr>
        <w:t> </w:t>
      </w:r>
      <w:r>
        <w:rPr/>
        <w:t>dijelaskan</w:t>
      </w:r>
      <w:r>
        <w:rPr>
          <w:spacing w:val="-3"/>
        </w:rPr>
        <w:t> </w:t>
      </w:r>
      <w:r>
        <w:rPr/>
        <w:t>dengan</w:t>
      </w:r>
      <w:r>
        <w:rPr>
          <w:spacing w:val="-3"/>
        </w:rPr>
        <w:t> </w:t>
      </w:r>
      <w:r>
        <w:rPr/>
        <w:t>berbagai</w:t>
      </w:r>
      <w:r>
        <w:rPr>
          <w:spacing w:val="-3"/>
        </w:rPr>
        <w:t> </w:t>
      </w:r>
      <w:r>
        <w:rPr/>
        <w:t>uji</w:t>
      </w:r>
      <w:r>
        <w:rPr>
          <w:spacing w:val="-3"/>
        </w:rPr>
        <w:t> </w:t>
      </w:r>
      <w:r>
        <w:rPr/>
        <w:t>di atas</w:t>
      </w:r>
      <w:r>
        <w:rPr>
          <w:spacing w:val="-9"/>
        </w:rPr>
        <w:t> </w:t>
      </w:r>
      <w:r>
        <w:rPr/>
        <w:t>dapat</w:t>
      </w:r>
      <w:r>
        <w:rPr>
          <w:spacing w:val="-8"/>
        </w:rPr>
        <w:t> </w:t>
      </w:r>
      <w:r>
        <w:rPr/>
        <w:t>menunjukkan</w:t>
      </w:r>
      <w:r>
        <w:rPr>
          <w:spacing w:val="-4"/>
        </w:rPr>
        <w:t> </w:t>
      </w:r>
      <w:r>
        <w:rPr/>
        <w:t>bahwa</w:t>
      </w:r>
      <w:r>
        <w:rPr>
          <w:spacing w:val="-10"/>
        </w:rPr>
        <w:t> </w:t>
      </w:r>
      <w:r>
        <w:rPr/>
        <w:t>variabel</w:t>
      </w:r>
      <w:r>
        <w:rPr>
          <w:spacing w:val="-8"/>
        </w:rPr>
        <w:t> </w:t>
      </w:r>
      <w:r>
        <w:rPr/>
        <w:t>independen</w:t>
      </w:r>
      <w:r>
        <w:rPr>
          <w:spacing w:val="-8"/>
        </w:rPr>
        <w:t> </w:t>
      </w:r>
      <w:r>
        <w:rPr/>
        <w:t>yaitu</w:t>
      </w:r>
      <w:r>
        <w:rPr>
          <w:spacing w:val="-6"/>
        </w:rPr>
        <w:t> </w:t>
      </w:r>
      <w:r>
        <w:rPr/>
        <w:t>live</w:t>
      </w:r>
      <w:r>
        <w:rPr>
          <w:spacing w:val="-7"/>
        </w:rPr>
        <w:t> </w:t>
      </w:r>
      <w:r>
        <w:rPr/>
        <w:t>streaming</w:t>
      </w:r>
      <w:r>
        <w:rPr>
          <w:spacing w:val="-7"/>
        </w:rPr>
        <w:t> </w:t>
      </w:r>
      <w:r>
        <w:rPr/>
        <w:t>(X1), electronic</w:t>
      </w:r>
      <w:r>
        <w:rPr>
          <w:spacing w:val="-12"/>
        </w:rPr>
        <w:t> </w:t>
      </w:r>
      <w:r>
        <w:rPr/>
        <w:t>word</w:t>
      </w:r>
      <w:r>
        <w:rPr>
          <w:spacing w:val="-14"/>
        </w:rPr>
        <w:t> </w:t>
      </w:r>
      <w:r>
        <w:rPr/>
        <w:t>of</w:t>
      </w:r>
      <w:r>
        <w:rPr>
          <w:spacing w:val="-14"/>
        </w:rPr>
        <w:t> </w:t>
      </w:r>
      <w:r>
        <w:rPr/>
        <w:t>mouth</w:t>
      </w:r>
      <w:r>
        <w:rPr>
          <w:spacing w:val="-11"/>
        </w:rPr>
        <w:t> </w:t>
      </w:r>
      <w:r>
        <w:rPr/>
        <w:t>(X2),</w:t>
      </w:r>
      <w:r>
        <w:rPr>
          <w:spacing w:val="-14"/>
        </w:rPr>
        <w:t> </w:t>
      </w:r>
      <w:r>
        <w:rPr/>
        <w:t>dan</w:t>
      </w:r>
      <w:r>
        <w:rPr>
          <w:spacing w:val="-12"/>
        </w:rPr>
        <w:t> </w:t>
      </w:r>
      <w:r>
        <w:rPr/>
        <w:t>content</w:t>
      </w:r>
      <w:r>
        <w:rPr>
          <w:spacing w:val="-14"/>
        </w:rPr>
        <w:t> </w:t>
      </w:r>
      <w:r>
        <w:rPr/>
        <w:t>marketing</w:t>
      </w:r>
      <w:r>
        <w:rPr>
          <w:spacing w:val="-13"/>
        </w:rPr>
        <w:t> </w:t>
      </w:r>
      <w:r>
        <w:rPr/>
        <w:t>(X3)</w:t>
      </w:r>
      <w:r>
        <w:rPr>
          <w:spacing w:val="-14"/>
        </w:rPr>
        <w:t> </w:t>
      </w:r>
      <w:r>
        <w:rPr/>
        <w:t>memiliki</w:t>
      </w:r>
      <w:r>
        <w:rPr>
          <w:spacing w:val="-13"/>
        </w:rPr>
        <w:t> </w:t>
      </w:r>
      <w:r>
        <w:rPr/>
        <w:t>pengaruh terhadap variabel dependen yaitu keputusan pembelian (Y). Pembahasan masingmasing variabel sebagai berikut :</w:t>
      </w:r>
    </w:p>
    <w:p>
      <w:pPr>
        <w:pStyle w:val="Heading3"/>
        <w:numPr>
          <w:ilvl w:val="2"/>
          <w:numId w:val="25"/>
        </w:numPr>
        <w:tabs>
          <w:tab w:pos="1276" w:val="left" w:leader="none"/>
        </w:tabs>
        <w:spacing w:line="360" w:lineRule="auto" w:before="160" w:after="0"/>
        <w:ind w:left="1276" w:right="1419" w:hanging="567"/>
        <w:jc w:val="both"/>
      </w:pPr>
      <w:bookmarkStart w:name="_bookmark138" w:id="139"/>
      <w:bookmarkEnd w:id="139"/>
      <w:r>
        <w:rPr>
          <w:b w:val="0"/>
        </w:rPr>
      </w:r>
      <w:r>
        <w:rPr/>
        <w:t>Pengaruh Live Streaming Terhadap Keputusan Pembelian Melalui Fitur</w:t>
      </w:r>
      <w:r>
        <w:rPr>
          <w:spacing w:val="-11"/>
        </w:rPr>
        <w:t> </w:t>
      </w:r>
      <w:r>
        <w:rPr/>
        <w:t>Tiktok</w:t>
      </w:r>
      <w:r>
        <w:rPr>
          <w:spacing w:val="-6"/>
        </w:rPr>
        <w:t> </w:t>
      </w:r>
      <w:r>
        <w:rPr/>
        <w:t>Shop</w:t>
      </w:r>
      <w:r>
        <w:rPr>
          <w:spacing w:val="-4"/>
        </w:rPr>
        <w:t> </w:t>
      </w:r>
      <w:r>
        <w:rPr/>
        <w:t>di</w:t>
      </w:r>
      <w:r>
        <w:rPr>
          <w:spacing w:val="-3"/>
        </w:rPr>
        <w:t> </w:t>
      </w:r>
      <w:r>
        <w:rPr/>
        <w:t>Kecamatan</w:t>
      </w:r>
      <w:r>
        <w:rPr>
          <w:spacing w:val="-4"/>
        </w:rPr>
        <w:t> </w:t>
      </w:r>
      <w:r>
        <w:rPr/>
        <w:t>Randudongkal</w:t>
      </w:r>
      <w:r>
        <w:rPr>
          <w:spacing w:val="-3"/>
        </w:rPr>
        <w:t> </w:t>
      </w:r>
      <w:r>
        <w:rPr/>
        <w:t>Kabupaten</w:t>
      </w:r>
      <w:r>
        <w:rPr>
          <w:spacing w:val="-3"/>
        </w:rPr>
        <w:t> </w:t>
      </w:r>
      <w:r>
        <w:rPr/>
        <w:t>Pemalang</w:t>
      </w:r>
    </w:p>
    <w:p>
      <w:pPr>
        <w:pStyle w:val="BodyText"/>
        <w:spacing w:line="360" w:lineRule="auto" w:before="161"/>
        <w:ind w:left="1420" w:right="1412" w:firstLine="420"/>
        <w:jc w:val="both"/>
      </w:pPr>
      <w:r>
        <w:rPr>
          <w:i/>
        </w:rPr>
        <w:t>Live streaming </w:t>
      </w:r>
      <w:r>
        <w:rPr/>
        <w:t>merupakan suatu strategi pemasaran untuk mempromosikan produk melalui siaran audio dan video secara realtime menggunakan jaringan internet. Strategi pemasaran ini konsumen dapat terpicu rasa bahwa mereka hadir secara langsung.</w:t>
      </w:r>
    </w:p>
    <w:p>
      <w:pPr>
        <w:pStyle w:val="BodyText"/>
        <w:spacing w:line="360" w:lineRule="auto"/>
        <w:ind w:left="1420" w:right="1413" w:firstLine="420"/>
        <w:jc w:val="both"/>
      </w:pPr>
      <w:r>
        <w:rPr>
          <w:position w:val="2"/>
        </w:rPr>
        <w:t>Pengujian hipotesis dapat dilihat pada Uji</w:t>
      </w:r>
      <w:r>
        <w:rPr>
          <w:spacing w:val="-4"/>
          <w:position w:val="2"/>
        </w:rPr>
        <w:t> </w:t>
      </w:r>
      <w:r>
        <w:rPr>
          <w:position w:val="2"/>
        </w:rPr>
        <w:t>T</w:t>
      </w:r>
      <w:r>
        <w:rPr>
          <w:spacing w:val="-2"/>
          <w:position w:val="2"/>
        </w:rPr>
        <w:t> </w:t>
      </w:r>
      <w:r>
        <w:rPr>
          <w:position w:val="2"/>
        </w:rPr>
        <w:t>menunjukkan hasil t</w:t>
      </w:r>
      <w:r>
        <w:rPr>
          <w:sz w:val="16"/>
        </w:rPr>
        <w:t>hitung</w:t>
      </w:r>
      <w:r>
        <w:rPr>
          <w:spacing w:val="40"/>
          <w:sz w:val="16"/>
        </w:rPr>
        <w:t> </w:t>
      </w:r>
      <w:r>
        <w:rPr>
          <w:position w:val="2"/>
        </w:rPr>
        <w:t>2,713</w:t>
      </w:r>
      <w:r>
        <w:rPr>
          <w:spacing w:val="-13"/>
          <w:position w:val="2"/>
        </w:rPr>
        <w:t> </w:t>
      </w:r>
      <w:r>
        <w:rPr>
          <w:position w:val="2"/>
        </w:rPr>
        <w:t>dan</w:t>
      </w:r>
      <w:r>
        <w:rPr>
          <w:spacing w:val="-13"/>
          <w:position w:val="2"/>
        </w:rPr>
        <w:t> </w:t>
      </w:r>
      <w:r>
        <w:rPr>
          <w:position w:val="2"/>
        </w:rPr>
        <w:t>nilai</w:t>
      </w:r>
      <w:r>
        <w:rPr>
          <w:spacing w:val="-13"/>
          <w:position w:val="2"/>
        </w:rPr>
        <w:t> </w:t>
      </w:r>
      <w:r>
        <w:rPr>
          <w:position w:val="2"/>
        </w:rPr>
        <w:t>t</w:t>
      </w:r>
      <w:r>
        <w:rPr>
          <w:sz w:val="16"/>
        </w:rPr>
        <w:t>tabel</w:t>
      </w:r>
      <w:r>
        <w:rPr>
          <w:spacing w:val="-5"/>
          <w:sz w:val="16"/>
        </w:rPr>
        <w:t> </w:t>
      </w:r>
      <w:r>
        <w:rPr>
          <w:position w:val="2"/>
        </w:rPr>
        <w:t>1,986,</w:t>
      </w:r>
      <w:r>
        <w:rPr>
          <w:spacing w:val="-13"/>
          <w:position w:val="2"/>
        </w:rPr>
        <w:t> </w:t>
      </w:r>
      <w:r>
        <w:rPr>
          <w:position w:val="2"/>
        </w:rPr>
        <w:t>ini</w:t>
      </w:r>
      <w:r>
        <w:rPr>
          <w:spacing w:val="-12"/>
          <w:position w:val="2"/>
        </w:rPr>
        <w:t> </w:t>
      </w:r>
      <w:r>
        <w:rPr>
          <w:position w:val="2"/>
        </w:rPr>
        <w:t>menunjukkan</w:t>
      </w:r>
      <w:r>
        <w:rPr>
          <w:spacing w:val="-13"/>
          <w:position w:val="2"/>
        </w:rPr>
        <w:t> </w:t>
      </w:r>
      <w:r>
        <w:rPr>
          <w:position w:val="2"/>
        </w:rPr>
        <w:t>nilai</w:t>
      </w:r>
      <w:r>
        <w:rPr>
          <w:spacing w:val="-13"/>
          <w:position w:val="2"/>
        </w:rPr>
        <w:t> </w:t>
      </w:r>
      <w:r>
        <w:rPr>
          <w:position w:val="2"/>
        </w:rPr>
        <w:t>t</w:t>
      </w:r>
      <w:r>
        <w:rPr>
          <w:sz w:val="16"/>
        </w:rPr>
        <w:t>hitung</w:t>
      </w:r>
      <w:r>
        <w:rPr>
          <w:spacing w:val="9"/>
          <w:sz w:val="16"/>
        </w:rPr>
        <w:t> </w:t>
      </w:r>
      <w:r>
        <w:rPr>
          <w:position w:val="2"/>
        </w:rPr>
        <w:t>lebih</w:t>
      </w:r>
      <w:r>
        <w:rPr>
          <w:spacing w:val="-13"/>
          <w:position w:val="2"/>
        </w:rPr>
        <w:t> </w:t>
      </w:r>
      <w:r>
        <w:rPr>
          <w:position w:val="2"/>
        </w:rPr>
        <w:t>besar</w:t>
      </w:r>
      <w:r>
        <w:rPr>
          <w:spacing w:val="-14"/>
          <w:position w:val="2"/>
        </w:rPr>
        <w:t> </w:t>
      </w:r>
      <w:r>
        <w:rPr>
          <w:position w:val="2"/>
        </w:rPr>
        <w:t>dari</w:t>
      </w:r>
      <w:r>
        <w:rPr>
          <w:spacing w:val="-13"/>
          <w:position w:val="2"/>
        </w:rPr>
        <w:t> </w:t>
      </w:r>
      <w:r>
        <w:rPr>
          <w:position w:val="2"/>
        </w:rPr>
        <w:t>t</w:t>
      </w:r>
      <w:r>
        <w:rPr>
          <w:sz w:val="16"/>
        </w:rPr>
        <w:t>tabel</w:t>
      </w:r>
      <w:r>
        <w:rPr>
          <w:spacing w:val="40"/>
          <w:sz w:val="16"/>
        </w:rPr>
        <w:t> </w:t>
      </w:r>
      <w:r>
        <w:rPr/>
        <w:t>(2,713 &gt; 1,986) dan nilai signifikansi sebesar 0,008 lebih kecil dari 0,05 (0,008</w:t>
      </w:r>
      <w:r>
        <w:rPr>
          <w:spacing w:val="-5"/>
        </w:rPr>
        <w:t> </w:t>
      </w:r>
      <w:r>
        <w:rPr/>
        <w:t>&lt;</w:t>
      </w:r>
      <w:r>
        <w:rPr>
          <w:spacing w:val="-6"/>
        </w:rPr>
        <w:t> </w:t>
      </w:r>
      <w:r>
        <w:rPr/>
        <w:t>0,05).</w:t>
      </w:r>
      <w:r>
        <w:rPr>
          <w:spacing w:val="-5"/>
        </w:rPr>
        <w:t> </w:t>
      </w:r>
      <w:r>
        <w:rPr/>
        <w:t>Berdasarkan</w:t>
      </w:r>
      <w:r>
        <w:rPr>
          <w:spacing w:val="-5"/>
        </w:rPr>
        <w:t> </w:t>
      </w:r>
      <w:r>
        <w:rPr/>
        <w:t>hasil</w:t>
      </w:r>
      <w:r>
        <w:rPr>
          <w:spacing w:val="-3"/>
        </w:rPr>
        <w:t> </w:t>
      </w:r>
      <w:r>
        <w:rPr/>
        <w:t>pengujian</w:t>
      </w:r>
      <w:r>
        <w:rPr>
          <w:spacing w:val="-5"/>
        </w:rPr>
        <w:t> </w:t>
      </w:r>
      <w:r>
        <w:rPr/>
        <w:t>tersebut</w:t>
      </w:r>
      <w:r>
        <w:rPr>
          <w:spacing w:val="-5"/>
        </w:rPr>
        <w:t> </w:t>
      </w:r>
      <w:r>
        <w:rPr/>
        <w:t>menunjukkan</w:t>
      </w:r>
      <w:r>
        <w:rPr>
          <w:spacing w:val="-5"/>
        </w:rPr>
        <w:t> </w:t>
      </w:r>
      <w:r>
        <w:rPr/>
        <w:t>bahwa terdapat pengaruh variabel </w:t>
      </w:r>
      <w:r>
        <w:rPr>
          <w:i/>
        </w:rPr>
        <w:t>live streaming </w:t>
      </w:r>
      <w:r>
        <w:rPr/>
        <w:t>terhadap keputusan pembelian, sehingga H1 dapat diterima. Ini menunjukkan apabila pemanfaatan </w:t>
      </w:r>
      <w:r>
        <w:rPr>
          <w:i/>
        </w:rPr>
        <w:t>live streaming</w:t>
      </w:r>
      <w:r>
        <w:rPr>
          <w:i/>
          <w:spacing w:val="-15"/>
        </w:rPr>
        <w:t> </w:t>
      </w:r>
      <w:r>
        <w:rPr/>
        <w:t>dilakukan</w:t>
      </w:r>
      <w:r>
        <w:rPr>
          <w:spacing w:val="-15"/>
        </w:rPr>
        <w:t> </w:t>
      </w:r>
      <w:r>
        <w:rPr/>
        <w:t>secara</w:t>
      </w:r>
      <w:r>
        <w:rPr>
          <w:spacing w:val="-15"/>
        </w:rPr>
        <w:t> </w:t>
      </w:r>
      <w:r>
        <w:rPr/>
        <w:t>maksimal</w:t>
      </w:r>
      <w:r>
        <w:rPr>
          <w:spacing w:val="-15"/>
        </w:rPr>
        <w:t> </w:t>
      </w:r>
      <w:r>
        <w:rPr/>
        <w:t>dengan</w:t>
      </w:r>
      <w:r>
        <w:rPr>
          <w:spacing w:val="-15"/>
        </w:rPr>
        <w:t> </w:t>
      </w:r>
      <w:r>
        <w:rPr/>
        <w:t>kualitas</w:t>
      </w:r>
      <w:r>
        <w:rPr>
          <w:spacing w:val="-15"/>
        </w:rPr>
        <w:t> </w:t>
      </w:r>
      <w:r>
        <w:rPr/>
        <w:t>dan</w:t>
      </w:r>
      <w:r>
        <w:rPr>
          <w:spacing w:val="-15"/>
        </w:rPr>
        <w:t> </w:t>
      </w:r>
      <w:r>
        <w:rPr/>
        <w:t>kredibilitas</w:t>
      </w:r>
      <w:r>
        <w:rPr>
          <w:spacing w:val="-15"/>
        </w:rPr>
        <w:t> </w:t>
      </w:r>
      <w:r>
        <w:rPr/>
        <w:t>host </w:t>
      </w:r>
      <w:r>
        <w:rPr>
          <w:i/>
        </w:rPr>
        <w:t>live streaming </w:t>
      </w:r>
      <w:r>
        <w:rPr/>
        <w:t>yang baik, maka akan menciptakan adanya peningkatan keputusan pembelian oleh konsumen.</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1420" w:right="1414" w:firstLine="420"/>
        <w:jc w:val="both"/>
      </w:pPr>
      <w:r>
        <w:rPr/>
        <w:t>Pernyataan tersebut sesuai dengan penelitian yang dilakukan oleh Intan</w:t>
      </w:r>
      <w:r>
        <w:rPr>
          <w:spacing w:val="-15"/>
        </w:rPr>
        <w:t> </w:t>
      </w:r>
      <w:r>
        <w:rPr/>
        <w:t>dan</w:t>
      </w:r>
      <w:r>
        <w:rPr>
          <w:spacing w:val="-15"/>
        </w:rPr>
        <w:t> </w:t>
      </w:r>
      <w:r>
        <w:rPr/>
        <w:t>Mohamad</w:t>
      </w:r>
      <w:r>
        <w:rPr>
          <w:spacing w:val="-15"/>
        </w:rPr>
        <w:t> </w:t>
      </w:r>
      <w:r>
        <w:rPr/>
        <w:t>(2023)</w:t>
      </w:r>
      <w:r>
        <w:rPr>
          <w:spacing w:val="-15"/>
        </w:rPr>
        <w:t> </w:t>
      </w:r>
      <w:r>
        <w:rPr/>
        <w:t>yang</w:t>
      </w:r>
      <w:r>
        <w:rPr>
          <w:spacing w:val="-15"/>
        </w:rPr>
        <w:t> </w:t>
      </w:r>
      <w:r>
        <w:rPr/>
        <w:t>menunjukkan</w:t>
      </w:r>
      <w:r>
        <w:rPr>
          <w:spacing w:val="-15"/>
        </w:rPr>
        <w:t> </w:t>
      </w:r>
      <w:r>
        <w:rPr/>
        <w:t>hasil</w:t>
      </w:r>
      <w:r>
        <w:rPr>
          <w:spacing w:val="21"/>
        </w:rPr>
        <w:t> </w:t>
      </w:r>
      <w:r>
        <w:rPr/>
        <w:t>bawha</w:t>
      </w:r>
      <w:r>
        <w:rPr>
          <w:spacing w:val="-15"/>
        </w:rPr>
        <w:t> </w:t>
      </w:r>
      <w:r>
        <w:rPr>
          <w:i/>
        </w:rPr>
        <w:t>live</w:t>
      </w:r>
      <w:r>
        <w:rPr>
          <w:i/>
          <w:spacing w:val="-15"/>
        </w:rPr>
        <w:t> </w:t>
      </w:r>
      <w:r>
        <w:rPr>
          <w:i/>
        </w:rPr>
        <w:t>streaming </w:t>
      </w:r>
      <w:r>
        <w:rPr/>
        <w:t>berpengaruh signifikan terhadap keputusan pembelian konsumen dan dijelaskan jika </w:t>
      </w:r>
      <w:r>
        <w:rPr>
          <w:i/>
        </w:rPr>
        <w:t>live streaming </w:t>
      </w:r>
      <w:r>
        <w:rPr/>
        <w:t>ditingkatkan, maka keputusan pembelian konsumen meningkat.</w:t>
      </w:r>
    </w:p>
    <w:p>
      <w:pPr>
        <w:pStyle w:val="BodyText"/>
        <w:spacing w:line="360" w:lineRule="auto"/>
        <w:ind w:left="1420" w:right="1413" w:firstLine="420"/>
        <w:jc w:val="both"/>
      </w:pPr>
      <w:r>
        <w:rPr/>
        <w:t>Berdasarkan </w:t>
      </w:r>
      <w:r>
        <w:rPr>
          <w:i/>
        </w:rPr>
        <w:t>Theory of Planned Behavior, live streaming </w:t>
      </w:r>
      <w:r>
        <w:rPr/>
        <w:t>tercermin dalam konsep sikap terhadap perilaku yang merupakan suatu bentuk respon seseorang dalam menanggapi secara positif maupun negatif, dimana sikap tesebut ditentukan oleh keyakinan dan konsekuensi dari perilaku tersebut. Semakin konsumen dapat melihat tingkah laku akan memberikan dampak yang positif, maka kosumen akan lebih bersikap favorable terhadap tingkah laku tersebut. begitu juga sebaliknya, apabila konsumen dapat melihat tingkah laku akan memberikan dampak yang negatif,</w:t>
      </w:r>
      <w:r>
        <w:rPr>
          <w:spacing w:val="-7"/>
        </w:rPr>
        <w:t> </w:t>
      </w:r>
      <w:r>
        <w:rPr/>
        <w:t>maka</w:t>
      </w:r>
      <w:r>
        <w:rPr>
          <w:spacing w:val="-6"/>
        </w:rPr>
        <w:t> </w:t>
      </w:r>
      <w:r>
        <w:rPr/>
        <w:t>akan</w:t>
      </w:r>
      <w:r>
        <w:rPr>
          <w:spacing w:val="-5"/>
        </w:rPr>
        <w:t> </w:t>
      </w:r>
      <w:r>
        <w:rPr/>
        <w:t>lebih</w:t>
      </w:r>
      <w:r>
        <w:rPr>
          <w:spacing w:val="-4"/>
        </w:rPr>
        <w:t> </w:t>
      </w:r>
      <w:r>
        <w:rPr/>
        <w:t>bersikap</w:t>
      </w:r>
      <w:r>
        <w:rPr>
          <w:spacing w:val="-6"/>
        </w:rPr>
        <w:t> </w:t>
      </w:r>
      <w:r>
        <w:rPr/>
        <w:t>unfavorable</w:t>
      </w:r>
      <w:r>
        <w:rPr>
          <w:spacing w:val="-7"/>
        </w:rPr>
        <w:t> </w:t>
      </w:r>
      <w:r>
        <w:rPr/>
        <w:t>terhadap</w:t>
      </w:r>
      <w:r>
        <w:rPr>
          <w:spacing w:val="-6"/>
        </w:rPr>
        <w:t> </w:t>
      </w:r>
      <w:r>
        <w:rPr/>
        <w:t>tingkah</w:t>
      </w:r>
      <w:r>
        <w:rPr>
          <w:spacing w:val="-6"/>
        </w:rPr>
        <w:t> </w:t>
      </w:r>
      <w:r>
        <w:rPr/>
        <w:t>laku</w:t>
      </w:r>
      <w:r>
        <w:rPr>
          <w:spacing w:val="-6"/>
        </w:rPr>
        <w:t> </w:t>
      </w:r>
      <w:r>
        <w:rPr/>
        <w:t>yang konsumen</w:t>
      </w:r>
      <w:r>
        <w:rPr>
          <w:spacing w:val="-7"/>
        </w:rPr>
        <w:t> </w:t>
      </w:r>
      <w:r>
        <w:rPr/>
        <w:t>lihat.</w:t>
      </w:r>
      <w:r>
        <w:rPr>
          <w:spacing w:val="-6"/>
        </w:rPr>
        <w:t> </w:t>
      </w:r>
      <w:r>
        <w:rPr/>
        <w:t>Hal</w:t>
      </w:r>
      <w:r>
        <w:rPr>
          <w:spacing w:val="-6"/>
        </w:rPr>
        <w:t> </w:t>
      </w:r>
      <w:r>
        <w:rPr/>
        <w:t>ini</w:t>
      </w:r>
      <w:r>
        <w:rPr>
          <w:spacing w:val="-8"/>
        </w:rPr>
        <w:t> </w:t>
      </w:r>
      <w:r>
        <w:rPr/>
        <w:t>tersebut</w:t>
      </w:r>
      <w:r>
        <w:rPr>
          <w:spacing w:val="-6"/>
        </w:rPr>
        <w:t> </w:t>
      </w:r>
      <w:r>
        <w:rPr/>
        <w:t>terbukti</w:t>
      </w:r>
      <w:r>
        <w:rPr>
          <w:spacing w:val="-6"/>
        </w:rPr>
        <w:t> </w:t>
      </w:r>
      <w:r>
        <w:rPr/>
        <w:t>dengan</w:t>
      </w:r>
      <w:r>
        <w:rPr>
          <w:spacing w:val="-7"/>
        </w:rPr>
        <w:t> </w:t>
      </w:r>
      <w:r>
        <w:rPr/>
        <w:t>fenomena</w:t>
      </w:r>
      <w:r>
        <w:rPr>
          <w:spacing w:val="-8"/>
        </w:rPr>
        <w:t> </w:t>
      </w:r>
      <w:r>
        <w:rPr/>
        <w:t>di</w:t>
      </w:r>
      <w:r>
        <w:rPr>
          <w:spacing w:val="-6"/>
        </w:rPr>
        <w:t> </w:t>
      </w:r>
      <w:r>
        <w:rPr/>
        <w:t>lapangan,</w:t>
      </w:r>
      <w:r>
        <w:rPr>
          <w:spacing w:val="-7"/>
        </w:rPr>
        <w:t> </w:t>
      </w:r>
      <w:r>
        <w:rPr/>
        <w:t>di mana generasi Z di Kecamatan Randudongkal Kabupaten Pemalang cenderung memiliki minat untuk membeli produk di media sosial, yang tentunya dapat dibeli melaui platform Tiktok Shop. Perilaku tesebut dipengaruhi</w:t>
      </w:r>
      <w:r>
        <w:rPr>
          <w:spacing w:val="-7"/>
        </w:rPr>
        <w:t> </w:t>
      </w:r>
      <w:r>
        <w:rPr/>
        <w:t>oleh</w:t>
      </w:r>
      <w:r>
        <w:rPr>
          <w:spacing w:val="-7"/>
        </w:rPr>
        <w:t> </w:t>
      </w:r>
      <w:r>
        <w:rPr/>
        <w:t>niat</w:t>
      </w:r>
      <w:r>
        <w:rPr>
          <w:spacing w:val="-7"/>
        </w:rPr>
        <w:t> </w:t>
      </w:r>
      <w:r>
        <w:rPr/>
        <w:t>yang</w:t>
      </w:r>
      <w:r>
        <w:rPr>
          <w:spacing w:val="-7"/>
        </w:rPr>
        <w:t> </w:t>
      </w:r>
      <w:r>
        <w:rPr/>
        <w:t>mencerminkan</w:t>
      </w:r>
      <w:r>
        <w:rPr>
          <w:spacing w:val="-7"/>
        </w:rPr>
        <w:t> </w:t>
      </w:r>
      <w:r>
        <w:rPr/>
        <w:t>sikap</w:t>
      </w:r>
      <w:r>
        <w:rPr>
          <w:spacing w:val="-7"/>
        </w:rPr>
        <w:t> </w:t>
      </w:r>
      <w:r>
        <w:rPr/>
        <w:t>yang</w:t>
      </w:r>
      <w:r>
        <w:rPr>
          <w:spacing w:val="-7"/>
        </w:rPr>
        <w:t> </w:t>
      </w:r>
      <w:r>
        <w:rPr/>
        <w:t>positif</w:t>
      </w:r>
      <w:r>
        <w:rPr>
          <w:spacing w:val="-8"/>
        </w:rPr>
        <w:t> </w:t>
      </w:r>
      <w:r>
        <w:rPr/>
        <w:t>terhadap</w:t>
      </w:r>
      <w:r>
        <w:rPr>
          <w:spacing w:val="-5"/>
        </w:rPr>
        <w:t> </w:t>
      </w:r>
      <w:r>
        <w:rPr>
          <w:i/>
        </w:rPr>
        <w:t>live streaming</w:t>
      </w:r>
      <w:r>
        <w:rPr>
          <w:i/>
          <w:spacing w:val="-8"/>
        </w:rPr>
        <w:t> </w:t>
      </w:r>
      <w:r>
        <w:rPr/>
        <w:t>yang</w:t>
      </w:r>
      <w:r>
        <w:rPr>
          <w:spacing w:val="-9"/>
        </w:rPr>
        <w:t> </w:t>
      </w:r>
      <w:r>
        <w:rPr/>
        <w:t>pada</w:t>
      </w:r>
      <w:r>
        <w:rPr>
          <w:spacing w:val="-10"/>
        </w:rPr>
        <w:t> </w:t>
      </w:r>
      <w:r>
        <w:rPr/>
        <w:t>gilirannya</w:t>
      </w:r>
      <w:r>
        <w:rPr>
          <w:spacing w:val="-10"/>
        </w:rPr>
        <w:t> </w:t>
      </w:r>
      <w:r>
        <w:rPr/>
        <w:t>meningkatkan</w:t>
      </w:r>
      <w:r>
        <w:rPr>
          <w:spacing w:val="-9"/>
        </w:rPr>
        <w:t> </w:t>
      </w:r>
      <w:r>
        <w:rPr/>
        <w:t>keinginan</w:t>
      </w:r>
      <w:r>
        <w:rPr>
          <w:spacing w:val="-9"/>
        </w:rPr>
        <w:t> </w:t>
      </w:r>
      <w:r>
        <w:rPr/>
        <w:t>konsumen</w:t>
      </w:r>
      <w:r>
        <w:rPr>
          <w:spacing w:val="-9"/>
        </w:rPr>
        <w:t> </w:t>
      </w:r>
      <w:r>
        <w:rPr/>
        <w:t>untuk melakukan pembelian. Hal ini menandakan bahwa </w:t>
      </w:r>
      <w:r>
        <w:rPr>
          <w:i/>
        </w:rPr>
        <w:t>live streaming </w:t>
      </w:r>
      <w:r>
        <w:rPr/>
        <w:t>mempengaruhi keputusan pembelian produk melalui fitur Tiktok shop di Kecamatan Randudongkal Kabupaten Pemalang. Pemanfaatan </w:t>
      </w:r>
      <w:r>
        <w:rPr>
          <w:i/>
        </w:rPr>
        <w:t>live streaming</w:t>
      </w:r>
      <w:r>
        <w:rPr>
          <w:i/>
          <w:spacing w:val="-15"/>
        </w:rPr>
        <w:t> </w:t>
      </w:r>
      <w:r>
        <w:rPr/>
        <w:t>dilakukan</w:t>
      </w:r>
      <w:r>
        <w:rPr>
          <w:spacing w:val="-15"/>
        </w:rPr>
        <w:t> </w:t>
      </w:r>
      <w:r>
        <w:rPr/>
        <w:t>secara</w:t>
      </w:r>
      <w:r>
        <w:rPr>
          <w:spacing w:val="-15"/>
        </w:rPr>
        <w:t> </w:t>
      </w:r>
      <w:r>
        <w:rPr/>
        <w:t>maksimal</w:t>
      </w:r>
      <w:r>
        <w:rPr>
          <w:spacing w:val="-15"/>
        </w:rPr>
        <w:t> </w:t>
      </w:r>
      <w:r>
        <w:rPr/>
        <w:t>dengan</w:t>
      </w:r>
      <w:r>
        <w:rPr>
          <w:spacing w:val="-15"/>
        </w:rPr>
        <w:t> </w:t>
      </w:r>
      <w:r>
        <w:rPr/>
        <w:t>kualitas</w:t>
      </w:r>
      <w:r>
        <w:rPr>
          <w:spacing w:val="-15"/>
        </w:rPr>
        <w:t> </w:t>
      </w:r>
      <w:r>
        <w:rPr/>
        <w:t>dan</w:t>
      </w:r>
      <w:r>
        <w:rPr>
          <w:spacing w:val="-15"/>
        </w:rPr>
        <w:t> </w:t>
      </w:r>
      <w:r>
        <w:rPr/>
        <w:t>kredibilitas</w:t>
      </w:r>
      <w:r>
        <w:rPr>
          <w:spacing w:val="-15"/>
        </w:rPr>
        <w:t> </w:t>
      </w:r>
      <w:r>
        <w:rPr/>
        <w:t>host </w:t>
      </w:r>
      <w:r>
        <w:rPr>
          <w:i/>
        </w:rPr>
        <w:t>live streaming </w:t>
      </w:r>
      <w:r>
        <w:rPr/>
        <w:t>yang baik, menjadi faktor yang penting bagi konsumen dalam memutuskan untuk membeli sebuah produk.</w:t>
      </w:r>
    </w:p>
    <w:p>
      <w:pPr>
        <w:pStyle w:val="Heading3"/>
        <w:numPr>
          <w:ilvl w:val="2"/>
          <w:numId w:val="25"/>
        </w:numPr>
        <w:tabs>
          <w:tab w:pos="1276" w:val="left" w:leader="none"/>
        </w:tabs>
        <w:spacing w:line="360" w:lineRule="auto" w:before="161" w:after="0"/>
        <w:ind w:left="1276" w:right="1416" w:hanging="567"/>
        <w:jc w:val="both"/>
      </w:pPr>
      <w:bookmarkStart w:name="_bookmark139" w:id="140"/>
      <w:bookmarkEnd w:id="140"/>
      <w:r>
        <w:rPr>
          <w:b w:val="0"/>
        </w:rPr>
      </w:r>
      <w:r>
        <w:rPr/>
        <w:t>Pengaruh Electronic</w:t>
      </w:r>
      <w:r>
        <w:rPr>
          <w:spacing w:val="-4"/>
        </w:rPr>
        <w:t> </w:t>
      </w:r>
      <w:r>
        <w:rPr/>
        <w:t>Word of Mouth</w:t>
      </w:r>
      <w:r>
        <w:rPr>
          <w:spacing w:val="-1"/>
        </w:rPr>
        <w:t> </w:t>
      </w:r>
      <w:r>
        <w:rPr/>
        <w:t>Terhadap Keputusan Pembelian Melalui Fitur Tiktok Shop</w:t>
      </w:r>
    </w:p>
    <w:p>
      <w:pPr>
        <w:pStyle w:val="BodyText"/>
        <w:spacing w:line="360" w:lineRule="auto" w:before="161"/>
        <w:ind w:left="1420" w:right="1415" w:firstLine="420"/>
        <w:jc w:val="both"/>
      </w:pPr>
      <w:r>
        <w:rPr>
          <w:i/>
        </w:rPr>
        <w:t>Electronic Word of Mouth </w:t>
      </w:r>
      <w:r>
        <w:rPr/>
        <w:t>(e-WoM) merupakan suatu media komunikasi</w:t>
      </w:r>
      <w:r>
        <w:rPr>
          <w:spacing w:val="-17"/>
        </w:rPr>
        <w:t> </w:t>
      </w:r>
      <w:r>
        <w:rPr/>
        <w:t>untuk</w:t>
      </w:r>
      <w:r>
        <w:rPr>
          <w:spacing w:val="-15"/>
        </w:rPr>
        <w:t> </w:t>
      </w:r>
      <w:r>
        <w:rPr/>
        <w:t>berbagi</w:t>
      </w:r>
      <w:r>
        <w:rPr>
          <w:spacing w:val="-14"/>
        </w:rPr>
        <w:t> </w:t>
      </w:r>
      <w:r>
        <w:rPr/>
        <w:t>informasi</w:t>
      </w:r>
      <w:r>
        <w:rPr>
          <w:spacing w:val="-15"/>
        </w:rPr>
        <w:t> </w:t>
      </w:r>
      <w:r>
        <w:rPr/>
        <w:t>mengenai</w:t>
      </w:r>
      <w:r>
        <w:rPr>
          <w:spacing w:val="-14"/>
        </w:rPr>
        <w:t> </w:t>
      </w:r>
      <w:r>
        <w:rPr/>
        <w:t>suatu</w:t>
      </w:r>
      <w:r>
        <w:rPr>
          <w:spacing w:val="-14"/>
        </w:rPr>
        <w:t> </w:t>
      </w:r>
      <w:r>
        <w:rPr/>
        <w:t>produk</w:t>
      </w:r>
      <w:r>
        <w:rPr>
          <w:spacing w:val="-12"/>
        </w:rPr>
        <w:t> </w:t>
      </w:r>
      <w:r>
        <w:rPr/>
        <w:t>atau</w:t>
      </w:r>
      <w:r>
        <w:rPr>
          <w:spacing w:val="-15"/>
        </w:rPr>
        <w:t> </w:t>
      </w:r>
      <w:r>
        <w:rPr/>
        <w:t>jasa</w:t>
      </w:r>
      <w:r>
        <w:rPr>
          <w:spacing w:val="-16"/>
        </w:rPr>
        <w:t> </w:t>
      </w:r>
      <w:r>
        <w:rPr>
          <w:spacing w:val="-4"/>
        </w:rPr>
        <w:t>yang</w:t>
      </w:r>
    </w:p>
    <w:p>
      <w:pPr>
        <w:pStyle w:val="BodyText"/>
        <w:spacing w:after="0" w:line="360" w:lineRule="auto"/>
        <w:jc w:val="both"/>
        <w:sectPr>
          <w:footerReference w:type="default" r:id="rId54"/>
          <w:pgSz w:w="11910" w:h="16840"/>
          <w:pgMar w:header="0" w:footer="1000" w:top="1920" w:bottom="1200" w:left="1700" w:right="283"/>
        </w:sectPr>
      </w:pPr>
    </w:p>
    <w:p>
      <w:pPr>
        <w:pStyle w:val="BodyText"/>
        <w:spacing w:before="53"/>
      </w:pPr>
    </w:p>
    <w:p>
      <w:pPr>
        <w:pStyle w:val="BodyText"/>
        <w:spacing w:line="360" w:lineRule="auto"/>
        <w:ind w:left="1420" w:right="1416"/>
        <w:jc w:val="both"/>
      </w:pPr>
      <w:r>
        <w:rPr/>
        <w:t>telah dikonsumsi atau dibeli oleh konsumen, dimana informasi tersebut tersebar melalui internet.</w:t>
      </w:r>
    </w:p>
    <w:p>
      <w:pPr>
        <w:pStyle w:val="BodyText"/>
        <w:spacing w:line="360" w:lineRule="auto"/>
        <w:ind w:left="1420" w:right="1413" w:firstLine="360"/>
        <w:jc w:val="both"/>
      </w:pPr>
      <w:r>
        <w:rPr>
          <w:position w:val="2"/>
        </w:rPr>
        <w:t>Pengujian hipotesis dapat dilihat pada Uji T menunjukkan hasil t</w:t>
      </w:r>
      <w:r>
        <w:rPr>
          <w:sz w:val="16"/>
        </w:rPr>
        <w:t>hitung</w:t>
      </w:r>
      <w:r>
        <w:rPr>
          <w:spacing w:val="40"/>
          <w:sz w:val="16"/>
        </w:rPr>
        <w:t> </w:t>
      </w:r>
      <w:r>
        <w:rPr>
          <w:position w:val="2"/>
        </w:rPr>
        <w:t>1,171</w:t>
      </w:r>
      <w:r>
        <w:rPr>
          <w:spacing w:val="-9"/>
          <w:position w:val="2"/>
        </w:rPr>
        <w:t> </w:t>
      </w:r>
      <w:r>
        <w:rPr>
          <w:position w:val="2"/>
        </w:rPr>
        <w:t>dan</w:t>
      </w:r>
      <w:r>
        <w:rPr>
          <w:spacing w:val="-9"/>
          <w:position w:val="2"/>
        </w:rPr>
        <w:t> </w:t>
      </w:r>
      <w:r>
        <w:rPr>
          <w:position w:val="2"/>
        </w:rPr>
        <w:t>nilai</w:t>
      </w:r>
      <w:r>
        <w:rPr>
          <w:spacing w:val="-9"/>
          <w:position w:val="2"/>
        </w:rPr>
        <w:t> </w:t>
      </w:r>
      <w:r>
        <w:rPr>
          <w:position w:val="2"/>
        </w:rPr>
        <w:t>t</w:t>
      </w:r>
      <w:r>
        <w:rPr>
          <w:sz w:val="16"/>
        </w:rPr>
        <w:t>tabel</w:t>
      </w:r>
      <w:r>
        <w:rPr>
          <w:spacing w:val="-6"/>
          <w:sz w:val="16"/>
        </w:rPr>
        <w:t> </w:t>
      </w:r>
      <w:r>
        <w:rPr>
          <w:position w:val="2"/>
        </w:rPr>
        <w:t>1,986,</w:t>
      </w:r>
      <w:r>
        <w:rPr>
          <w:spacing w:val="-9"/>
          <w:position w:val="2"/>
        </w:rPr>
        <w:t> </w:t>
      </w:r>
      <w:r>
        <w:rPr>
          <w:position w:val="2"/>
        </w:rPr>
        <w:t>ini</w:t>
      </w:r>
      <w:r>
        <w:rPr>
          <w:spacing w:val="-9"/>
          <w:position w:val="2"/>
        </w:rPr>
        <w:t> </w:t>
      </w:r>
      <w:r>
        <w:rPr>
          <w:position w:val="2"/>
        </w:rPr>
        <w:t>menunjukkan</w:t>
      </w:r>
      <w:r>
        <w:rPr>
          <w:spacing w:val="-9"/>
          <w:position w:val="2"/>
        </w:rPr>
        <w:t> </w:t>
      </w:r>
      <w:r>
        <w:rPr>
          <w:position w:val="2"/>
        </w:rPr>
        <w:t>nilai</w:t>
      </w:r>
      <w:r>
        <w:rPr>
          <w:spacing w:val="-10"/>
          <w:position w:val="2"/>
        </w:rPr>
        <w:t> </w:t>
      </w:r>
      <w:r>
        <w:rPr>
          <w:position w:val="2"/>
        </w:rPr>
        <w:t>t</w:t>
      </w:r>
      <w:r>
        <w:rPr>
          <w:sz w:val="16"/>
        </w:rPr>
        <w:t>hitung</w:t>
      </w:r>
      <w:r>
        <w:rPr>
          <w:spacing w:val="10"/>
          <w:sz w:val="16"/>
        </w:rPr>
        <w:t> </w:t>
      </w:r>
      <w:r>
        <w:rPr>
          <w:position w:val="2"/>
        </w:rPr>
        <w:t>lebih</w:t>
      </w:r>
      <w:r>
        <w:rPr>
          <w:spacing w:val="-9"/>
          <w:position w:val="2"/>
        </w:rPr>
        <w:t> </w:t>
      </w:r>
      <w:r>
        <w:rPr>
          <w:position w:val="2"/>
        </w:rPr>
        <w:t>kecil</w:t>
      </w:r>
      <w:r>
        <w:rPr>
          <w:spacing w:val="-8"/>
          <w:position w:val="2"/>
        </w:rPr>
        <w:t> </w:t>
      </w:r>
      <w:r>
        <w:rPr>
          <w:position w:val="2"/>
        </w:rPr>
        <w:t>dari</w:t>
      </w:r>
      <w:r>
        <w:rPr>
          <w:spacing w:val="-9"/>
          <w:position w:val="2"/>
        </w:rPr>
        <w:t> </w:t>
      </w:r>
      <w:r>
        <w:rPr>
          <w:position w:val="2"/>
        </w:rPr>
        <w:t>t</w:t>
      </w:r>
      <w:r>
        <w:rPr>
          <w:sz w:val="16"/>
        </w:rPr>
        <w:t>tabel</w:t>
      </w:r>
      <w:r>
        <w:rPr>
          <w:spacing w:val="40"/>
          <w:sz w:val="16"/>
        </w:rPr>
        <w:t> </w:t>
      </w:r>
      <w:r>
        <w:rPr/>
        <w:t>(1,171 &lt; 1,986) dan nilai signifikansi sebesar 0,244 lebih besar dari 0,05 (0,244</w:t>
      </w:r>
      <w:r>
        <w:rPr>
          <w:spacing w:val="-5"/>
        </w:rPr>
        <w:t> </w:t>
      </w:r>
      <w:r>
        <w:rPr/>
        <w:t>&gt;</w:t>
      </w:r>
      <w:r>
        <w:rPr>
          <w:spacing w:val="-6"/>
        </w:rPr>
        <w:t> </w:t>
      </w:r>
      <w:r>
        <w:rPr/>
        <w:t>0,05).</w:t>
      </w:r>
      <w:r>
        <w:rPr>
          <w:spacing w:val="-5"/>
        </w:rPr>
        <w:t> </w:t>
      </w:r>
      <w:r>
        <w:rPr/>
        <w:t>Berdasarkan</w:t>
      </w:r>
      <w:r>
        <w:rPr>
          <w:spacing w:val="-5"/>
        </w:rPr>
        <w:t> </w:t>
      </w:r>
      <w:r>
        <w:rPr/>
        <w:t>hasil</w:t>
      </w:r>
      <w:r>
        <w:rPr>
          <w:spacing w:val="-4"/>
        </w:rPr>
        <w:t> </w:t>
      </w:r>
      <w:r>
        <w:rPr/>
        <w:t>pengujian</w:t>
      </w:r>
      <w:r>
        <w:rPr>
          <w:spacing w:val="-5"/>
        </w:rPr>
        <w:t> </w:t>
      </w:r>
      <w:r>
        <w:rPr/>
        <w:t>tersebut</w:t>
      </w:r>
      <w:r>
        <w:rPr>
          <w:spacing w:val="-5"/>
        </w:rPr>
        <w:t> </w:t>
      </w:r>
      <w:r>
        <w:rPr/>
        <w:t>menunjukkan</w:t>
      </w:r>
      <w:r>
        <w:rPr>
          <w:spacing w:val="-5"/>
        </w:rPr>
        <w:t> </w:t>
      </w:r>
      <w:r>
        <w:rPr/>
        <w:t>bahwa variabel</w:t>
      </w:r>
      <w:r>
        <w:rPr>
          <w:spacing w:val="-2"/>
        </w:rPr>
        <w:t> </w:t>
      </w:r>
      <w:r>
        <w:rPr>
          <w:i/>
        </w:rPr>
        <w:t>Electronic</w:t>
      </w:r>
      <w:r>
        <w:rPr>
          <w:i/>
          <w:spacing w:val="-4"/>
        </w:rPr>
        <w:t> </w:t>
      </w:r>
      <w:r>
        <w:rPr>
          <w:i/>
        </w:rPr>
        <w:t>Word</w:t>
      </w:r>
      <w:r>
        <w:rPr>
          <w:i/>
          <w:spacing w:val="-2"/>
        </w:rPr>
        <w:t> </w:t>
      </w:r>
      <w:r>
        <w:rPr>
          <w:i/>
        </w:rPr>
        <w:t>of</w:t>
      </w:r>
      <w:r>
        <w:rPr>
          <w:i/>
          <w:spacing w:val="-3"/>
        </w:rPr>
        <w:t> </w:t>
      </w:r>
      <w:r>
        <w:rPr>
          <w:i/>
        </w:rPr>
        <w:t>Mouth</w:t>
      </w:r>
      <w:r>
        <w:rPr>
          <w:i/>
          <w:spacing w:val="-4"/>
        </w:rPr>
        <w:t> </w:t>
      </w:r>
      <w:r>
        <w:rPr/>
        <w:t>tidak</w:t>
      </w:r>
      <w:r>
        <w:rPr>
          <w:spacing w:val="-4"/>
        </w:rPr>
        <w:t> </w:t>
      </w:r>
      <w:r>
        <w:rPr/>
        <w:t>berpengaruh</w:t>
      </w:r>
      <w:r>
        <w:rPr>
          <w:spacing w:val="-4"/>
        </w:rPr>
        <w:t> </w:t>
      </w:r>
      <w:r>
        <w:rPr/>
        <w:t>terhadap</w:t>
      </w:r>
      <w:r>
        <w:rPr>
          <w:spacing w:val="-4"/>
        </w:rPr>
        <w:t> </w:t>
      </w:r>
      <w:r>
        <w:rPr/>
        <w:t>keputusan pembelian, sehingga H2 ditolak.</w:t>
      </w:r>
    </w:p>
    <w:p>
      <w:pPr>
        <w:pStyle w:val="BodyText"/>
        <w:spacing w:line="360" w:lineRule="auto"/>
        <w:ind w:left="1420" w:right="1413" w:firstLine="420"/>
        <w:jc w:val="both"/>
      </w:pPr>
      <w:r>
        <w:rPr>
          <w:i/>
        </w:rPr>
        <w:t>Electronic Word of Mouth </w:t>
      </w:r>
      <w:r>
        <w:rPr/>
        <w:t>pada penelitian ini tidak mempengaruhi keputusan konsumen di Kecamatan Randudongkal dalam melakukan pembelian produk melalui platform</w:t>
      </w:r>
      <w:r>
        <w:rPr>
          <w:spacing w:val="-3"/>
        </w:rPr>
        <w:t> </w:t>
      </w:r>
      <w:r>
        <w:rPr/>
        <w:t>Tiktok Shop, artinya konsumen tidak menjadikan </w:t>
      </w:r>
      <w:r>
        <w:rPr>
          <w:i/>
        </w:rPr>
        <w:t>Electronic Word of Mouth </w:t>
      </w:r>
      <w:r>
        <w:rPr/>
        <w:t>sebagai syarat utama dalam pembelian produk, terdapat faktor lain yang menjadikan konsumen memutuskan</w:t>
      </w:r>
      <w:r>
        <w:rPr>
          <w:spacing w:val="-14"/>
        </w:rPr>
        <w:t> </w:t>
      </w:r>
      <w:r>
        <w:rPr/>
        <w:t>untuk</w:t>
      </w:r>
      <w:r>
        <w:rPr>
          <w:spacing w:val="-12"/>
        </w:rPr>
        <w:t> </w:t>
      </w:r>
      <w:r>
        <w:rPr/>
        <w:t>melakukan</w:t>
      </w:r>
      <w:r>
        <w:rPr>
          <w:spacing w:val="-12"/>
        </w:rPr>
        <w:t> </w:t>
      </w:r>
      <w:r>
        <w:rPr/>
        <w:t>pembelian</w:t>
      </w:r>
      <w:r>
        <w:rPr>
          <w:spacing w:val="-11"/>
        </w:rPr>
        <w:t> </w:t>
      </w:r>
      <w:r>
        <w:rPr/>
        <w:t>produk</w:t>
      </w:r>
      <w:r>
        <w:rPr>
          <w:spacing w:val="-10"/>
        </w:rPr>
        <w:t> </w:t>
      </w:r>
      <w:r>
        <w:rPr/>
        <w:t>di</w:t>
      </w:r>
      <w:r>
        <w:rPr>
          <w:spacing w:val="-15"/>
        </w:rPr>
        <w:t> </w:t>
      </w:r>
      <w:r>
        <w:rPr/>
        <w:t>Tiktok</w:t>
      </w:r>
      <w:r>
        <w:rPr>
          <w:spacing w:val="-12"/>
        </w:rPr>
        <w:t> </w:t>
      </w:r>
      <w:r>
        <w:rPr/>
        <w:t>Shop.</w:t>
      </w:r>
      <w:r>
        <w:rPr>
          <w:spacing w:val="-15"/>
        </w:rPr>
        <w:t> </w:t>
      </w:r>
      <w:r>
        <w:rPr/>
        <w:t>Temuan ini bertolak belakang dengan </w:t>
      </w:r>
      <w:r>
        <w:rPr>
          <w:i/>
        </w:rPr>
        <w:t>Theory of Planned Behavior </w:t>
      </w:r>
      <w:r>
        <w:rPr/>
        <w:t>(TPB) yang menjadi grand teori dalam penelitian ini. </w:t>
      </w:r>
      <w:r>
        <w:rPr>
          <w:i/>
        </w:rPr>
        <w:t>Electronic Word of Mouth </w:t>
      </w:r>
      <w:r>
        <w:rPr/>
        <w:t>tercermin dalam konsep norma subjektif yang merupakan persepsi individu mengenai tekanan atau pengaruh dari lingkungan sosial untuk melakukan suatu tindakan atau perilaku. </w:t>
      </w:r>
      <w:r>
        <w:rPr>
          <w:i/>
        </w:rPr>
        <w:t>Electronic Word of Mouth </w:t>
      </w:r>
      <w:r>
        <w:rPr/>
        <w:t>seharusnya mempengaruhi norma subjektif konsumen dalam mengambil keputusan</w:t>
      </w:r>
      <w:r>
        <w:rPr>
          <w:spacing w:val="-15"/>
        </w:rPr>
        <w:t> </w:t>
      </w:r>
      <w:r>
        <w:rPr/>
        <w:t>pembelian</w:t>
      </w:r>
      <w:r>
        <w:rPr>
          <w:spacing w:val="-15"/>
        </w:rPr>
        <w:t> </w:t>
      </w:r>
      <w:r>
        <w:rPr/>
        <w:t>produk.</w:t>
      </w:r>
      <w:r>
        <w:rPr>
          <w:spacing w:val="-15"/>
        </w:rPr>
        <w:t> </w:t>
      </w:r>
      <w:r>
        <w:rPr/>
        <w:t>Namun,</w:t>
      </w:r>
      <w:r>
        <w:rPr>
          <w:spacing w:val="-15"/>
        </w:rPr>
        <w:t> </w:t>
      </w:r>
      <w:r>
        <w:rPr/>
        <w:t>hasil</w:t>
      </w:r>
      <w:r>
        <w:rPr>
          <w:spacing w:val="-15"/>
        </w:rPr>
        <w:t> </w:t>
      </w:r>
      <w:r>
        <w:rPr/>
        <w:t>penelitian</w:t>
      </w:r>
      <w:r>
        <w:rPr>
          <w:spacing w:val="-15"/>
        </w:rPr>
        <w:t> </w:t>
      </w:r>
      <w:r>
        <w:rPr/>
        <w:t>ini</w:t>
      </w:r>
      <w:r>
        <w:rPr>
          <w:spacing w:val="-15"/>
        </w:rPr>
        <w:t> </w:t>
      </w:r>
      <w:r>
        <w:rPr/>
        <w:t>mengidentifikasi bahwa </w:t>
      </w:r>
      <w:r>
        <w:rPr>
          <w:i/>
        </w:rPr>
        <w:t>electronic word of mouth </w:t>
      </w:r>
      <w:r>
        <w:rPr/>
        <w:t>tidak cukup kuat untuk mempengaruhi keputusan pembelian konsumen pada fitur Tiktok Shop. Beberapa faktor yang mungkin menyebabkan temuan ini adalah konsumen di Kecamatan Randudongkal tidak selalu mempertimbangkan </w:t>
      </w:r>
      <w:r>
        <w:rPr>
          <w:i/>
        </w:rPr>
        <w:t>electronic word of mouth </w:t>
      </w:r>
      <w:r>
        <w:rPr/>
        <w:t>sebagai faktor utama dalam keputusan pembelian produk. Jika informasi yang diterima tidak relevan atau terpercaya, konsumen lebih cenderung untuk mengabaikannya. Beberapa faktor lain yang mungkin dapat mempengaruhi keputusan pembelian yaitu harga, kualitas produk, </w:t>
      </w:r>
      <w:r>
        <w:rPr>
          <w:spacing w:val="-2"/>
        </w:rPr>
        <w:t>promosi.</w:t>
      </w:r>
    </w:p>
    <w:p>
      <w:pPr>
        <w:pStyle w:val="BodyText"/>
        <w:spacing w:after="0" w:line="360" w:lineRule="auto"/>
        <w:jc w:val="both"/>
        <w:sectPr>
          <w:footerReference w:type="default" r:id="rId55"/>
          <w:pgSz w:w="11910" w:h="16840"/>
          <w:pgMar w:header="0" w:footer="1000" w:top="1920" w:bottom="1200" w:left="1700" w:right="283"/>
          <w:pgNumType w:start="1"/>
        </w:sectPr>
      </w:pPr>
    </w:p>
    <w:p>
      <w:pPr>
        <w:pStyle w:val="BodyText"/>
        <w:spacing w:before="53"/>
      </w:pPr>
    </w:p>
    <w:p>
      <w:pPr>
        <w:pStyle w:val="BodyText"/>
        <w:spacing w:line="360" w:lineRule="auto"/>
        <w:ind w:left="1420" w:right="1413" w:firstLine="420"/>
        <w:jc w:val="both"/>
      </w:pPr>
      <w:r>
        <w:rPr/>
        <w:t>Hasil penelitian ini sejalan dengan penelitian yang dilakukan oleh Ni Putu Aprilia, Faizatul Fajariah dan I Made Suarda (2023) yang menunjukkan bahwa variabel </w:t>
      </w:r>
      <w:r>
        <w:rPr>
          <w:i/>
        </w:rPr>
        <w:t>electronic word of mouth </w:t>
      </w:r>
      <w:r>
        <w:rPr/>
        <w:t>tidak memiliki pengaruh terhadap keputusan pembelian konsumen.</w:t>
      </w:r>
    </w:p>
    <w:p>
      <w:pPr>
        <w:pStyle w:val="Heading3"/>
        <w:numPr>
          <w:ilvl w:val="2"/>
          <w:numId w:val="25"/>
        </w:numPr>
        <w:tabs>
          <w:tab w:pos="1276" w:val="left" w:leader="none"/>
        </w:tabs>
        <w:spacing w:line="360" w:lineRule="auto" w:before="161" w:after="0"/>
        <w:ind w:left="1276" w:right="1419" w:hanging="567"/>
        <w:jc w:val="both"/>
      </w:pPr>
      <w:bookmarkStart w:name="_bookmark140" w:id="141"/>
      <w:bookmarkEnd w:id="141"/>
      <w:r>
        <w:rPr>
          <w:b w:val="0"/>
        </w:rPr>
      </w:r>
      <w:r>
        <w:rPr/>
        <w:t>Pengaruh</w:t>
      </w:r>
      <w:r>
        <w:rPr>
          <w:spacing w:val="-15"/>
        </w:rPr>
        <w:t> </w:t>
      </w:r>
      <w:r>
        <w:rPr/>
        <w:t>Content</w:t>
      </w:r>
      <w:r>
        <w:rPr>
          <w:spacing w:val="-15"/>
        </w:rPr>
        <w:t> </w:t>
      </w:r>
      <w:r>
        <w:rPr/>
        <w:t>Marketing</w:t>
      </w:r>
      <w:r>
        <w:rPr>
          <w:spacing w:val="-15"/>
        </w:rPr>
        <w:t> </w:t>
      </w:r>
      <w:r>
        <w:rPr/>
        <w:t>Terhadap</w:t>
      </w:r>
      <w:r>
        <w:rPr>
          <w:spacing w:val="-15"/>
        </w:rPr>
        <w:t> </w:t>
      </w:r>
      <w:r>
        <w:rPr/>
        <w:t>Keputusan</w:t>
      </w:r>
      <w:r>
        <w:rPr>
          <w:spacing w:val="-14"/>
        </w:rPr>
        <w:t> </w:t>
      </w:r>
      <w:r>
        <w:rPr/>
        <w:t>Pembelian</w:t>
      </w:r>
      <w:r>
        <w:rPr>
          <w:spacing w:val="-15"/>
        </w:rPr>
        <w:t> </w:t>
      </w:r>
      <w:r>
        <w:rPr/>
        <w:t>Melalui Fitur Tiktok Shop</w:t>
      </w:r>
    </w:p>
    <w:p>
      <w:pPr>
        <w:pStyle w:val="BodyText"/>
        <w:spacing w:line="360" w:lineRule="auto" w:before="159"/>
        <w:ind w:left="1420" w:right="1414" w:firstLine="420"/>
        <w:jc w:val="both"/>
      </w:pPr>
      <w:r>
        <w:rPr>
          <w:i/>
        </w:rPr>
        <w:t>Content Marketing </w:t>
      </w:r>
      <w:r>
        <w:rPr/>
        <w:t>merupakan suatu strategi pemasaran untuk merencanakan mendistribusikandan menghasilkan kreativitas dengan tujuan</w:t>
      </w:r>
      <w:r>
        <w:rPr>
          <w:spacing w:val="-15"/>
        </w:rPr>
        <w:t> </w:t>
      </w:r>
      <w:r>
        <w:rPr/>
        <w:t>menarik</w:t>
      </w:r>
      <w:r>
        <w:rPr>
          <w:spacing w:val="-15"/>
        </w:rPr>
        <w:t> </w:t>
      </w:r>
      <w:r>
        <w:rPr/>
        <w:t>target</w:t>
      </w:r>
      <w:r>
        <w:rPr>
          <w:spacing w:val="-15"/>
        </w:rPr>
        <w:t> </w:t>
      </w:r>
      <w:r>
        <w:rPr/>
        <w:t>yang</w:t>
      </w:r>
      <w:r>
        <w:rPr>
          <w:spacing w:val="-15"/>
        </w:rPr>
        <w:t> </w:t>
      </w:r>
      <w:r>
        <w:rPr/>
        <w:t>tepat</w:t>
      </w:r>
      <w:r>
        <w:rPr>
          <w:spacing w:val="-15"/>
        </w:rPr>
        <w:t> </w:t>
      </w:r>
      <w:r>
        <w:rPr/>
        <w:t>dan</w:t>
      </w:r>
      <w:r>
        <w:rPr>
          <w:spacing w:val="-15"/>
        </w:rPr>
        <w:t> </w:t>
      </w:r>
      <w:r>
        <w:rPr/>
        <w:t>menjadi</w:t>
      </w:r>
      <w:r>
        <w:rPr>
          <w:spacing w:val="-15"/>
        </w:rPr>
        <w:t> </w:t>
      </w:r>
      <w:r>
        <w:rPr/>
        <w:t>pelanggan.</w:t>
      </w:r>
      <w:r>
        <w:rPr>
          <w:spacing w:val="-15"/>
        </w:rPr>
        <w:t> </w:t>
      </w:r>
      <w:r>
        <w:rPr/>
        <w:t>Bentuk</w:t>
      </w:r>
      <w:r>
        <w:rPr>
          <w:spacing w:val="-15"/>
        </w:rPr>
        <w:t> </w:t>
      </w:r>
      <w:r>
        <w:rPr/>
        <w:t>penyajian </w:t>
      </w:r>
      <w:r>
        <w:rPr>
          <w:i/>
        </w:rPr>
        <w:t>content marketing </w:t>
      </w:r>
      <w:r>
        <w:rPr/>
        <w:t>yang sangat bervariasi menjadikan konsumen mampu tertarik pada produk yang ditawarkan.</w:t>
      </w:r>
    </w:p>
    <w:p>
      <w:pPr>
        <w:pStyle w:val="BodyText"/>
        <w:spacing w:line="360" w:lineRule="auto"/>
        <w:ind w:left="1420" w:right="1413" w:firstLine="420"/>
        <w:jc w:val="both"/>
      </w:pPr>
      <w:r>
        <w:rPr>
          <w:position w:val="2"/>
        </w:rPr>
        <w:t>Pengujian hipotesis dapat dilihat pada Uji</w:t>
      </w:r>
      <w:r>
        <w:rPr>
          <w:spacing w:val="-4"/>
          <w:position w:val="2"/>
        </w:rPr>
        <w:t> </w:t>
      </w:r>
      <w:r>
        <w:rPr>
          <w:position w:val="2"/>
        </w:rPr>
        <w:t>T</w:t>
      </w:r>
      <w:r>
        <w:rPr>
          <w:spacing w:val="-2"/>
          <w:position w:val="2"/>
        </w:rPr>
        <w:t> </w:t>
      </w:r>
      <w:r>
        <w:rPr>
          <w:position w:val="2"/>
        </w:rPr>
        <w:t>menunjukkan hasil t</w:t>
      </w:r>
      <w:r>
        <w:rPr>
          <w:sz w:val="16"/>
        </w:rPr>
        <w:t>hitung</w:t>
      </w:r>
      <w:r>
        <w:rPr>
          <w:spacing w:val="40"/>
          <w:sz w:val="16"/>
        </w:rPr>
        <w:t> </w:t>
      </w:r>
      <w:r>
        <w:rPr>
          <w:position w:val="2"/>
        </w:rPr>
        <w:t>10,446 dan nilai t</w:t>
      </w:r>
      <w:r>
        <w:rPr>
          <w:sz w:val="16"/>
        </w:rPr>
        <w:t>tabel </w:t>
      </w:r>
      <w:r>
        <w:rPr>
          <w:position w:val="2"/>
        </w:rPr>
        <w:t>1,986, ini menunjukkan nilai t</w:t>
      </w:r>
      <w:r>
        <w:rPr>
          <w:sz w:val="16"/>
        </w:rPr>
        <w:t>hitung</w:t>
      </w:r>
      <w:r>
        <w:rPr>
          <w:spacing w:val="38"/>
          <w:sz w:val="16"/>
        </w:rPr>
        <w:t> </w:t>
      </w:r>
      <w:r>
        <w:rPr>
          <w:position w:val="2"/>
        </w:rPr>
        <w:t>lebih besar dari t</w:t>
      </w:r>
      <w:r>
        <w:rPr>
          <w:sz w:val="16"/>
        </w:rPr>
        <w:t>tabel</w:t>
      </w:r>
      <w:r>
        <w:rPr>
          <w:spacing w:val="8"/>
          <w:sz w:val="16"/>
        </w:rPr>
        <w:t> </w:t>
      </w:r>
      <w:r>
        <w:rPr>
          <w:position w:val="2"/>
        </w:rPr>
        <w:t>(10,446</w:t>
      </w:r>
      <w:r>
        <w:rPr>
          <w:spacing w:val="-12"/>
          <w:position w:val="2"/>
        </w:rPr>
        <w:t> </w:t>
      </w:r>
      <w:r>
        <w:rPr>
          <w:position w:val="2"/>
        </w:rPr>
        <w:t>&gt;</w:t>
      </w:r>
      <w:r>
        <w:rPr>
          <w:spacing w:val="-12"/>
          <w:position w:val="2"/>
        </w:rPr>
        <w:t> </w:t>
      </w:r>
      <w:r>
        <w:rPr>
          <w:position w:val="2"/>
        </w:rPr>
        <w:t>1,986)</w:t>
      </w:r>
      <w:r>
        <w:rPr>
          <w:spacing w:val="-13"/>
          <w:position w:val="2"/>
        </w:rPr>
        <w:t> </w:t>
      </w:r>
      <w:r>
        <w:rPr>
          <w:position w:val="2"/>
        </w:rPr>
        <w:t>dan</w:t>
      </w:r>
      <w:r>
        <w:rPr>
          <w:spacing w:val="-11"/>
          <w:position w:val="2"/>
        </w:rPr>
        <w:t> </w:t>
      </w:r>
      <w:r>
        <w:rPr>
          <w:position w:val="2"/>
        </w:rPr>
        <w:t>nilai</w:t>
      </w:r>
      <w:r>
        <w:rPr>
          <w:spacing w:val="-12"/>
          <w:position w:val="2"/>
        </w:rPr>
        <w:t> </w:t>
      </w:r>
      <w:r>
        <w:rPr>
          <w:position w:val="2"/>
        </w:rPr>
        <w:t>signifikansi</w:t>
      </w:r>
      <w:r>
        <w:rPr>
          <w:spacing w:val="-12"/>
          <w:position w:val="2"/>
        </w:rPr>
        <w:t> </w:t>
      </w:r>
      <w:r>
        <w:rPr>
          <w:position w:val="2"/>
        </w:rPr>
        <w:t>sebesar</w:t>
      </w:r>
      <w:r>
        <w:rPr>
          <w:spacing w:val="-10"/>
          <w:position w:val="2"/>
        </w:rPr>
        <w:t> </w:t>
      </w:r>
      <w:r>
        <w:rPr>
          <w:position w:val="2"/>
        </w:rPr>
        <w:t>&lt;</w:t>
      </w:r>
      <w:r>
        <w:rPr>
          <w:spacing w:val="-13"/>
          <w:position w:val="2"/>
        </w:rPr>
        <w:t> </w:t>
      </w:r>
      <w:r>
        <w:rPr>
          <w:position w:val="2"/>
        </w:rPr>
        <w:t>0,001</w:t>
      </w:r>
      <w:r>
        <w:rPr>
          <w:spacing w:val="-10"/>
          <w:position w:val="2"/>
        </w:rPr>
        <w:t> </w:t>
      </w:r>
      <w:r>
        <w:rPr>
          <w:position w:val="2"/>
        </w:rPr>
        <w:t>lebih</w:t>
      </w:r>
      <w:r>
        <w:rPr>
          <w:spacing w:val="-12"/>
          <w:position w:val="2"/>
        </w:rPr>
        <w:t> </w:t>
      </w:r>
      <w:r>
        <w:rPr>
          <w:position w:val="2"/>
        </w:rPr>
        <w:t>kecil</w:t>
      </w:r>
      <w:r>
        <w:rPr>
          <w:spacing w:val="-12"/>
          <w:position w:val="2"/>
        </w:rPr>
        <w:t> </w:t>
      </w:r>
      <w:r>
        <w:rPr>
          <w:position w:val="2"/>
        </w:rPr>
        <w:t>dari </w:t>
      </w:r>
      <w:r>
        <w:rPr/>
        <w:t>0,05. Berdasarkan hasil pengujian tersebut menunjukkan bahwa terdapat pengaruh variabel </w:t>
      </w:r>
      <w:r>
        <w:rPr>
          <w:i/>
        </w:rPr>
        <w:t>content marketing </w:t>
      </w:r>
      <w:r>
        <w:rPr/>
        <w:t>terhadap keputusan pembelian, sehingga</w:t>
      </w:r>
      <w:r>
        <w:rPr>
          <w:spacing w:val="-15"/>
        </w:rPr>
        <w:t> </w:t>
      </w:r>
      <w:r>
        <w:rPr/>
        <w:t>H3</w:t>
      </w:r>
      <w:r>
        <w:rPr>
          <w:spacing w:val="-15"/>
        </w:rPr>
        <w:t> </w:t>
      </w:r>
      <w:r>
        <w:rPr/>
        <w:t>dapat</w:t>
      </w:r>
      <w:r>
        <w:rPr>
          <w:spacing w:val="-15"/>
        </w:rPr>
        <w:t> </w:t>
      </w:r>
      <w:r>
        <w:rPr/>
        <w:t>diterima.</w:t>
      </w:r>
      <w:r>
        <w:rPr>
          <w:spacing w:val="-15"/>
        </w:rPr>
        <w:t> </w:t>
      </w:r>
      <w:r>
        <w:rPr/>
        <w:t>Artinya,</w:t>
      </w:r>
      <w:r>
        <w:rPr>
          <w:spacing w:val="-15"/>
        </w:rPr>
        <w:t> </w:t>
      </w:r>
      <w:r>
        <w:rPr/>
        <w:t>semakin</w:t>
      </w:r>
      <w:r>
        <w:rPr>
          <w:spacing w:val="-15"/>
        </w:rPr>
        <w:t> </w:t>
      </w:r>
      <w:r>
        <w:rPr/>
        <w:t>tinggi</w:t>
      </w:r>
      <w:r>
        <w:rPr>
          <w:spacing w:val="-15"/>
        </w:rPr>
        <w:t> </w:t>
      </w:r>
      <w:r>
        <w:rPr/>
        <w:t>intensitas</w:t>
      </w:r>
      <w:r>
        <w:rPr>
          <w:spacing w:val="-15"/>
        </w:rPr>
        <w:t> </w:t>
      </w:r>
      <w:r>
        <w:rPr/>
        <w:t>dan</w:t>
      </w:r>
      <w:r>
        <w:rPr>
          <w:spacing w:val="-15"/>
        </w:rPr>
        <w:t> </w:t>
      </w:r>
      <w:r>
        <w:rPr/>
        <w:t>kualitas </w:t>
      </w:r>
      <w:r>
        <w:rPr>
          <w:i/>
        </w:rPr>
        <w:t>content marketing, </w:t>
      </w:r>
      <w:r>
        <w:rPr/>
        <w:t>maka akan semakin besar kemungkinannya untuk mempengaruhi keputusan pembelian.</w:t>
      </w:r>
    </w:p>
    <w:p>
      <w:pPr>
        <w:pStyle w:val="BodyText"/>
        <w:spacing w:line="360" w:lineRule="auto"/>
        <w:ind w:left="1420" w:right="1412" w:firstLine="420"/>
        <w:jc w:val="both"/>
      </w:pPr>
      <w:r>
        <w:rPr/>
        <w:t>Berdasarkan </w:t>
      </w:r>
      <w:r>
        <w:rPr>
          <w:i/>
        </w:rPr>
        <w:t>Theory of Planned Behavior, content marketing </w:t>
      </w:r>
      <w:r>
        <w:rPr/>
        <w:t>tercermin dalam konsep persepsi kontrol perilaku.</w:t>
      </w:r>
      <w:r>
        <w:rPr>
          <w:spacing w:val="-8"/>
        </w:rPr>
        <w:t> </w:t>
      </w:r>
      <w:r>
        <w:rPr/>
        <w:t>Ajzen mengemukakan bahwa persepsi kontrol perilaku (</w:t>
      </w:r>
      <w:r>
        <w:rPr>
          <w:i/>
        </w:rPr>
        <w:t>Perceived Behavioral Control</w:t>
      </w:r>
      <w:r>
        <w:rPr/>
        <w:t>) adalah fungsi yang didasarkan oleh </w:t>
      </w:r>
      <w:r>
        <w:rPr>
          <w:i/>
        </w:rPr>
        <w:t>belief </w:t>
      </w:r>
      <w:r>
        <w:rPr/>
        <w:t>(keyakinan) yang disebut sebagai </w:t>
      </w:r>
      <w:r>
        <w:rPr>
          <w:i/>
        </w:rPr>
        <w:t>control beliefs</w:t>
      </w:r>
      <w:r>
        <w:rPr/>
        <w:t>. Keyakinan ini dibangun dari pengalaman perilaku sebelumnya, baik yang dialami sendiri maupun orang lain, serta dari faktor-faktor</w:t>
      </w:r>
      <w:r>
        <w:rPr>
          <w:spacing w:val="-4"/>
        </w:rPr>
        <w:t> </w:t>
      </w:r>
      <w:r>
        <w:rPr/>
        <w:t>yang</w:t>
      </w:r>
      <w:r>
        <w:rPr>
          <w:spacing w:val="-1"/>
        </w:rPr>
        <w:t> </w:t>
      </w:r>
      <w:r>
        <w:rPr/>
        <w:t>dapat</w:t>
      </w:r>
      <w:r>
        <w:rPr>
          <w:spacing w:val="-1"/>
        </w:rPr>
        <w:t> </w:t>
      </w:r>
      <w:r>
        <w:rPr/>
        <w:t>meningkatkan</w:t>
      </w:r>
      <w:r>
        <w:rPr>
          <w:spacing w:val="-4"/>
        </w:rPr>
        <w:t> </w:t>
      </w:r>
      <w:r>
        <w:rPr/>
        <w:t>atau</w:t>
      </w:r>
      <w:r>
        <w:rPr>
          <w:spacing w:val="-2"/>
        </w:rPr>
        <w:t> </w:t>
      </w:r>
      <w:r>
        <w:rPr/>
        <w:t>mengurangi</w:t>
      </w:r>
      <w:r>
        <w:rPr>
          <w:spacing w:val="-3"/>
        </w:rPr>
        <w:t> </w:t>
      </w:r>
      <w:r>
        <w:rPr/>
        <w:t>persepsi</w:t>
      </w:r>
      <w:r>
        <w:rPr>
          <w:spacing w:val="-3"/>
        </w:rPr>
        <w:t> </w:t>
      </w:r>
      <w:r>
        <w:rPr/>
        <w:t>seorang individu mengenai tingkat kesulitan dalam melaksanakan suatu perilaku. Konsumen akan lebih cenderung untuk melakukan keputusan pembelian ketika konsumen tersebut memiliki rasa yakin, merasa memiliki kontrol atas</w:t>
      </w:r>
      <w:r>
        <w:rPr>
          <w:spacing w:val="23"/>
        </w:rPr>
        <w:t> </w:t>
      </w:r>
      <w:r>
        <w:rPr/>
        <w:t>keputusan</w:t>
      </w:r>
      <w:r>
        <w:rPr>
          <w:spacing w:val="25"/>
        </w:rPr>
        <w:t> </w:t>
      </w:r>
      <w:r>
        <w:rPr/>
        <w:t>tersebut.</w:t>
      </w:r>
      <w:r>
        <w:rPr>
          <w:spacing w:val="28"/>
        </w:rPr>
        <w:t> </w:t>
      </w:r>
      <w:r>
        <w:rPr/>
        <w:t>konten</w:t>
      </w:r>
      <w:r>
        <w:rPr>
          <w:spacing w:val="23"/>
        </w:rPr>
        <w:t> </w:t>
      </w:r>
      <w:r>
        <w:rPr/>
        <w:t>yang</w:t>
      </w:r>
      <w:r>
        <w:rPr>
          <w:spacing w:val="25"/>
        </w:rPr>
        <w:t> </w:t>
      </w:r>
      <w:r>
        <w:rPr/>
        <w:t>dapat</w:t>
      </w:r>
      <w:r>
        <w:rPr>
          <w:spacing w:val="25"/>
        </w:rPr>
        <w:t> </w:t>
      </w:r>
      <w:r>
        <w:rPr/>
        <w:t>memberikan</w:t>
      </w:r>
      <w:r>
        <w:rPr>
          <w:spacing w:val="24"/>
        </w:rPr>
        <w:t> </w:t>
      </w:r>
      <w:r>
        <w:rPr/>
        <w:t>informasi</w:t>
      </w:r>
      <w:r>
        <w:rPr>
          <w:spacing w:val="25"/>
        </w:rPr>
        <w:t> </w:t>
      </w:r>
      <w:r>
        <w:rPr>
          <w:spacing w:val="-4"/>
        </w:rPr>
        <w:t>yang</w:t>
      </w:r>
    </w:p>
    <w:p>
      <w:pPr>
        <w:pStyle w:val="BodyText"/>
        <w:spacing w:after="0" w:line="360" w:lineRule="auto"/>
        <w:jc w:val="both"/>
        <w:sectPr>
          <w:pgSz w:w="11910" w:h="16840"/>
          <w:pgMar w:header="0" w:footer="1000" w:top="1920" w:bottom="1200" w:left="1700" w:right="283"/>
        </w:sectPr>
      </w:pPr>
    </w:p>
    <w:p>
      <w:pPr>
        <w:pStyle w:val="BodyText"/>
        <w:spacing w:before="53"/>
      </w:pPr>
    </w:p>
    <w:p>
      <w:pPr>
        <w:pStyle w:val="BodyText"/>
        <w:spacing w:line="360" w:lineRule="auto"/>
        <w:ind w:left="1420" w:right="1416"/>
        <w:jc w:val="both"/>
      </w:pPr>
      <w:r>
        <w:rPr/>
        <w:t>berdurasi singkat, menarik, dan tidak bertele-tele cenderung membuat konsumen tertarik. Artinya, semakin menarik konten dan disebarkan secara konsisten maka akan semakin tinggi untuk mempengaruhi proses pembelian oleh konsumen.</w:t>
      </w:r>
    </w:p>
    <w:p>
      <w:pPr>
        <w:pStyle w:val="BodyText"/>
        <w:spacing w:line="360" w:lineRule="auto"/>
        <w:ind w:left="1420" w:right="1412" w:firstLine="420"/>
        <w:jc w:val="both"/>
      </w:pPr>
      <w:r>
        <w:rPr/>
        <w:t>Hasil penelitian ini sejalan dengan penelitian yang dilakukan oleh Shahnaz</w:t>
      </w:r>
      <w:r>
        <w:rPr>
          <w:spacing w:val="-10"/>
        </w:rPr>
        <w:t> </w:t>
      </w:r>
      <w:r>
        <w:rPr/>
        <w:t>dan</w:t>
      </w:r>
      <w:r>
        <w:rPr>
          <w:spacing w:val="-9"/>
        </w:rPr>
        <w:t> </w:t>
      </w:r>
      <w:r>
        <w:rPr/>
        <w:t>Zumrotuk</w:t>
      </w:r>
      <w:r>
        <w:rPr>
          <w:spacing w:val="-7"/>
        </w:rPr>
        <w:t> </w:t>
      </w:r>
      <w:r>
        <w:rPr/>
        <w:t>(2023)</w:t>
      </w:r>
      <w:r>
        <w:rPr>
          <w:spacing w:val="-10"/>
        </w:rPr>
        <w:t> </w:t>
      </w:r>
      <w:r>
        <w:rPr/>
        <w:t>yang</w:t>
      </w:r>
      <w:r>
        <w:rPr>
          <w:spacing w:val="-9"/>
        </w:rPr>
        <w:t> </w:t>
      </w:r>
      <w:r>
        <w:rPr/>
        <w:t>menunjukkan</w:t>
      </w:r>
      <w:r>
        <w:rPr>
          <w:spacing w:val="-8"/>
        </w:rPr>
        <w:t> </w:t>
      </w:r>
      <w:r>
        <w:rPr/>
        <w:t>bahwa</w:t>
      </w:r>
      <w:r>
        <w:rPr>
          <w:spacing w:val="-9"/>
        </w:rPr>
        <w:t> </w:t>
      </w:r>
      <w:r>
        <w:rPr/>
        <w:t>variabel</w:t>
      </w:r>
      <w:r>
        <w:rPr>
          <w:spacing w:val="-6"/>
        </w:rPr>
        <w:t> </w:t>
      </w:r>
      <w:r>
        <w:rPr>
          <w:i/>
        </w:rPr>
        <w:t>content marketing </w:t>
      </w:r>
      <w:r>
        <w:rPr/>
        <w:t>memiliki pengaruh terhadap keputusan pembelian konsumen konsumen terhadap produk.</w:t>
      </w:r>
    </w:p>
    <w:p>
      <w:pPr>
        <w:pStyle w:val="BodyText"/>
        <w:spacing w:after="0" w:line="360" w:lineRule="auto"/>
        <w:jc w:val="both"/>
        <w:sectPr>
          <w:pgSz w:w="11910" w:h="16840"/>
          <w:pgMar w:header="0" w:footer="1000" w:top="1920" w:bottom="1200" w:left="1700" w:right="283"/>
        </w:sectPr>
      </w:pPr>
    </w:p>
    <w:p>
      <w:pPr>
        <w:pStyle w:val="BodyText"/>
        <w:spacing w:before="11"/>
        <w:rPr>
          <w:sz w:val="20"/>
        </w:rPr>
      </w:pPr>
    </w:p>
    <w:p>
      <w:pPr>
        <w:pStyle w:val="BodyText"/>
        <w:spacing w:after="0"/>
        <w:rPr>
          <w:sz w:val="20"/>
        </w:rPr>
        <w:sectPr>
          <w:pgSz w:w="11910" w:h="16840"/>
          <w:pgMar w:header="0" w:footer="1000" w:top="1920" w:bottom="1200" w:left="1700" w:right="283"/>
        </w:sectPr>
      </w:pPr>
    </w:p>
    <w:p>
      <w:pPr>
        <w:pStyle w:val="BodyText"/>
      </w:pPr>
    </w:p>
    <w:p>
      <w:pPr>
        <w:pStyle w:val="BodyText"/>
        <w:spacing w:before="232"/>
      </w:pPr>
    </w:p>
    <w:p>
      <w:pPr>
        <w:pStyle w:val="ListParagraph"/>
        <w:numPr>
          <w:ilvl w:val="1"/>
          <w:numId w:val="32"/>
        </w:numPr>
        <w:tabs>
          <w:tab w:pos="850" w:val="left" w:leader="none"/>
        </w:tabs>
        <w:spacing w:line="240" w:lineRule="auto" w:before="0" w:after="0"/>
        <w:ind w:left="850" w:right="0" w:hanging="424"/>
        <w:jc w:val="left"/>
        <w:rPr>
          <w:b/>
          <w:sz w:val="24"/>
        </w:rPr>
      </w:pPr>
      <w:bookmarkStart w:name="_bookmark141" w:id="142"/>
      <w:bookmarkEnd w:id="142"/>
      <w:r>
        <w:rPr/>
      </w:r>
      <w:bookmarkStart w:name="_bookmark142" w:id="143"/>
      <w:bookmarkEnd w:id="143"/>
      <w:r>
        <w:rPr/>
      </w:r>
      <w:r>
        <w:rPr>
          <w:b/>
          <w:spacing w:val="-2"/>
          <w:sz w:val="24"/>
        </w:rPr>
        <w:t>Kesimpulan</w:t>
      </w:r>
    </w:p>
    <w:p>
      <w:pPr>
        <w:pStyle w:val="Heading1"/>
        <w:spacing w:line="259" w:lineRule="auto" w:before="89"/>
        <w:ind w:left="426" w:right="4722" w:firstLine="237"/>
        <w:jc w:val="left"/>
      </w:pPr>
      <w:r>
        <w:rPr>
          <w:b w:val="0"/>
        </w:rPr>
        <w:br w:type="column"/>
      </w:r>
      <w:r>
        <w:rPr/>
        <w:t>BAB V </w:t>
      </w:r>
      <w:r>
        <w:rPr>
          <w:spacing w:val="-2"/>
        </w:rPr>
        <w:t>PENUTUP</w:t>
      </w:r>
    </w:p>
    <w:p>
      <w:pPr>
        <w:pStyle w:val="Heading1"/>
        <w:spacing w:after="0" w:line="259" w:lineRule="auto"/>
        <w:jc w:val="left"/>
        <w:sectPr>
          <w:type w:val="continuous"/>
          <w:pgSz w:w="11910" w:h="16840"/>
          <w:pgMar w:header="0" w:footer="1000" w:top="1620" w:bottom="280" w:left="1700" w:right="283"/>
          <w:cols w:num="2" w:equalWidth="0">
            <w:col w:w="2133" w:space="1316"/>
            <w:col w:w="6478"/>
          </w:cols>
        </w:sectPr>
      </w:pPr>
    </w:p>
    <w:p>
      <w:pPr>
        <w:pStyle w:val="BodyText"/>
        <w:spacing w:before="21"/>
        <w:rPr>
          <w:b/>
        </w:rPr>
      </w:pPr>
    </w:p>
    <w:p>
      <w:pPr>
        <w:spacing w:line="360" w:lineRule="auto" w:before="1"/>
        <w:ind w:left="995" w:right="1412" w:firstLine="420"/>
        <w:jc w:val="both"/>
        <w:rPr>
          <w:sz w:val="24"/>
        </w:rPr>
      </w:pPr>
      <w:r>
        <w:rPr>
          <w:sz w:val="24"/>
        </w:rPr>
        <w:t>Berdasarkan hasil penelitian dan analisis yang dilakukan oleh peneliti mengenai pengaruh </w:t>
      </w:r>
      <w:r>
        <w:rPr>
          <w:i/>
          <w:sz w:val="24"/>
        </w:rPr>
        <w:t>live streaming, electronic word of mouth dan content marketing </w:t>
      </w:r>
      <w:r>
        <w:rPr>
          <w:sz w:val="24"/>
        </w:rPr>
        <w:t>terhadap keputusan pembelian melalui fitur TikTok Shop di Kecamatan Randudongkal Kabupaten Pemalang, maka dapat disimpulkan sebagai berikut :</w:t>
      </w:r>
    </w:p>
    <w:p>
      <w:pPr>
        <w:pStyle w:val="ListParagraph"/>
        <w:numPr>
          <w:ilvl w:val="2"/>
          <w:numId w:val="32"/>
        </w:numPr>
        <w:tabs>
          <w:tab w:pos="1418" w:val="left" w:leader="none"/>
          <w:tab w:pos="1420" w:val="left" w:leader="none"/>
        </w:tabs>
        <w:spacing w:line="360" w:lineRule="auto" w:before="0" w:after="0"/>
        <w:ind w:left="1420" w:right="1413" w:hanging="425"/>
        <w:jc w:val="both"/>
        <w:rPr>
          <w:sz w:val="24"/>
        </w:rPr>
      </w:pPr>
      <w:r>
        <w:rPr>
          <w:sz w:val="24"/>
        </w:rPr>
        <w:t>Variabel </w:t>
      </w:r>
      <w:r>
        <w:rPr>
          <w:i/>
          <w:sz w:val="24"/>
        </w:rPr>
        <w:t>live streaming </w:t>
      </w:r>
      <w:r>
        <w:rPr>
          <w:sz w:val="24"/>
        </w:rPr>
        <w:t>(X1) berpengaruh positif dan signifikan terhadap keputusan pembelian melalui fitur Tiktok Shop di Kecamatan Randudongkal</w:t>
      </w:r>
      <w:r>
        <w:rPr>
          <w:spacing w:val="-7"/>
          <w:sz w:val="24"/>
        </w:rPr>
        <w:t> </w:t>
      </w:r>
      <w:r>
        <w:rPr>
          <w:sz w:val="24"/>
        </w:rPr>
        <w:t>Kabupaten</w:t>
      </w:r>
      <w:r>
        <w:rPr>
          <w:spacing w:val="-8"/>
          <w:sz w:val="24"/>
        </w:rPr>
        <w:t> </w:t>
      </w:r>
      <w:r>
        <w:rPr>
          <w:sz w:val="24"/>
        </w:rPr>
        <w:t>Pemalang.</w:t>
      </w:r>
      <w:r>
        <w:rPr>
          <w:spacing w:val="-8"/>
          <w:sz w:val="24"/>
        </w:rPr>
        <w:t> </w:t>
      </w:r>
      <w:r>
        <w:rPr>
          <w:sz w:val="24"/>
        </w:rPr>
        <w:t>Hal</w:t>
      </w:r>
      <w:r>
        <w:rPr>
          <w:spacing w:val="-7"/>
          <w:sz w:val="24"/>
        </w:rPr>
        <w:t> </w:t>
      </w:r>
      <w:r>
        <w:rPr>
          <w:sz w:val="24"/>
        </w:rPr>
        <w:t>ini</w:t>
      </w:r>
      <w:r>
        <w:rPr>
          <w:spacing w:val="-7"/>
          <w:sz w:val="24"/>
        </w:rPr>
        <w:t> </w:t>
      </w:r>
      <w:r>
        <w:rPr>
          <w:sz w:val="24"/>
        </w:rPr>
        <w:t>dibuktikan</w:t>
      </w:r>
      <w:r>
        <w:rPr>
          <w:spacing w:val="-8"/>
          <w:sz w:val="24"/>
        </w:rPr>
        <w:t> </w:t>
      </w:r>
      <w:r>
        <w:rPr>
          <w:sz w:val="24"/>
        </w:rPr>
        <w:t>berdasarkan</w:t>
      </w:r>
      <w:r>
        <w:rPr>
          <w:spacing w:val="-8"/>
          <w:sz w:val="24"/>
        </w:rPr>
        <w:t> </w:t>
      </w:r>
      <w:r>
        <w:rPr>
          <w:sz w:val="24"/>
        </w:rPr>
        <w:t>hasil </w:t>
      </w:r>
      <w:r>
        <w:rPr>
          <w:position w:val="2"/>
          <w:sz w:val="24"/>
        </w:rPr>
        <w:t>uji t</w:t>
      </w:r>
      <w:r>
        <w:rPr>
          <w:spacing w:val="-1"/>
          <w:position w:val="2"/>
          <w:sz w:val="24"/>
        </w:rPr>
        <w:t> </w:t>
      </w:r>
      <w:r>
        <w:rPr>
          <w:position w:val="2"/>
          <w:sz w:val="24"/>
        </w:rPr>
        <w:t>menunjukkan hasil t</w:t>
      </w:r>
      <w:r>
        <w:rPr>
          <w:sz w:val="16"/>
        </w:rPr>
        <w:t>hitung</w:t>
      </w:r>
      <w:r>
        <w:rPr>
          <w:spacing w:val="22"/>
          <w:sz w:val="16"/>
        </w:rPr>
        <w:t> </w:t>
      </w:r>
      <w:r>
        <w:rPr>
          <w:position w:val="2"/>
          <w:sz w:val="24"/>
        </w:rPr>
        <w:t>2,713 dan nilai t</w:t>
      </w:r>
      <w:r>
        <w:rPr>
          <w:sz w:val="16"/>
        </w:rPr>
        <w:t>tabel</w:t>
      </w:r>
      <w:r>
        <w:rPr>
          <w:spacing w:val="-1"/>
          <w:sz w:val="16"/>
        </w:rPr>
        <w:t> </w:t>
      </w:r>
      <w:r>
        <w:rPr>
          <w:position w:val="2"/>
          <w:sz w:val="24"/>
        </w:rPr>
        <w:t>1,986, ini menunjukkan nilai t</w:t>
      </w:r>
      <w:r>
        <w:rPr>
          <w:sz w:val="16"/>
        </w:rPr>
        <w:t>hitung</w:t>
      </w:r>
      <w:r>
        <w:rPr>
          <w:spacing w:val="40"/>
          <w:sz w:val="16"/>
        </w:rPr>
        <w:t> </w:t>
      </w:r>
      <w:r>
        <w:rPr>
          <w:position w:val="2"/>
          <w:sz w:val="24"/>
        </w:rPr>
        <w:t>lebih besar dari t</w:t>
      </w:r>
      <w:r>
        <w:rPr>
          <w:sz w:val="16"/>
        </w:rPr>
        <w:t>tabel</w:t>
      </w:r>
      <w:r>
        <w:rPr>
          <w:spacing w:val="40"/>
          <w:sz w:val="16"/>
        </w:rPr>
        <w:t> </w:t>
      </w:r>
      <w:r>
        <w:rPr>
          <w:position w:val="2"/>
          <w:sz w:val="24"/>
        </w:rPr>
        <w:t>(2,713 &gt; 1,986) dan nilai signifikansi </w:t>
      </w:r>
      <w:r>
        <w:rPr>
          <w:sz w:val="24"/>
        </w:rPr>
        <w:t>sebesar 0,008 lebih kecil dari 0,05 (0,008 &lt; 0,05).</w:t>
      </w:r>
      <w:r>
        <w:rPr>
          <w:spacing w:val="40"/>
          <w:sz w:val="24"/>
        </w:rPr>
        <w:t> </w:t>
      </w:r>
      <w:r>
        <w:rPr>
          <w:sz w:val="24"/>
        </w:rPr>
        <w:t>Hal ini menandakan bahwa pemanfaatan </w:t>
      </w:r>
      <w:r>
        <w:rPr>
          <w:i/>
          <w:sz w:val="24"/>
        </w:rPr>
        <w:t>live streaming </w:t>
      </w:r>
      <w:r>
        <w:rPr>
          <w:sz w:val="24"/>
        </w:rPr>
        <w:t>dilakukan secara maksimal dengan kualitas</w:t>
      </w:r>
      <w:r>
        <w:rPr>
          <w:spacing w:val="-15"/>
          <w:sz w:val="24"/>
        </w:rPr>
        <w:t> </w:t>
      </w:r>
      <w:r>
        <w:rPr>
          <w:sz w:val="24"/>
        </w:rPr>
        <w:t>dan</w:t>
      </w:r>
      <w:r>
        <w:rPr>
          <w:spacing w:val="-15"/>
          <w:sz w:val="24"/>
        </w:rPr>
        <w:t> </w:t>
      </w:r>
      <w:r>
        <w:rPr>
          <w:sz w:val="24"/>
        </w:rPr>
        <w:t>kredibilitas</w:t>
      </w:r>
      <w:r>
        <w:rPr>
          <w:spacing w:val="-15"/>
          <w:sz w:val="24"/>
        </w:rPr>
        <w:t> </w:t>
      </w:r>
      <w:r>
        <w:rPr>
          <w:sz w:val="24"/>
        </w:rPr>
        <w:t>host</w:t>
      </w:r>
      <w:r>
        <w:rPr>
          <w:spacing w:val="-15"/>
          <w:sz w:val="24"/>
        </w:rPr>
        <w:t> </w:t>
      </w:r>
      <w:r>
        <w:rPr>
          <w:i/>
          <w:sz w:val="24"/>
        </w:rPr>
        <w:t>live</w:t>
      </w:r>
      <w:r>
        <w:rPr>
          <w:i/>
          <w:spacing w:val="-15"/>
          <w:sz w:val="24"/>
        </w:rPr>
        <w:t> </w:t>
      </w:r>
      <w:r>
        <w:rPr>
          <w:i/>
          <w:sz w:val="24"/>
        </w:rPr>
        <w:t>streaming</w:t>
      </w:r>
      <w:r>
        <w:rPr>
          <w:i/>
          <w:spacing w:val="-15"/>
          <w:sz w:val="24"/>
        </w:rPr>
        <w:t> </w:t>
      </w:r>
      <w:r>
        <w:rPr>
          <w:sz w:val="24"/>
        </w:rPr>
        <w:t>yang</w:t>
      </w:r>
      <w:r>
        <w:rPr>
          <w:spacing w:val="-15"/>
          <w:sz w:val="24"/>
        </w:rPr>
        <w:t> </w:t>
      </w:r>
      <w:r>
        <w:rPr>
          <w:sz w:val="24"/>
        </w:rPr>
        <w:t>baik,</w:t>
      </w:r>
      <w:r>
        <w:rPr>
          <w:spacing w:val="-15"/>
          <w:sz w:val="24"/>
        </w:rPr>
        <w:t> </w:t>
      </w:r>
      <w:r>
        <w:rPr>
          <w:sz w:val="24"/>
        </w:rPr>
        <w:t>menjadi</w:t>
      </w:r>
      <w:r>
        <w:rPr>
          <w:spacing w:val="-15"/>
          <w:sz w:val="24"/>
        </w:rPr>
        <w:t> </w:t>
      </w:r>
      <w:r>
        <w:rPr>
          <w:sz w:val="24"/>
        </w:rPr>
        <w:t>faktor</w:t>
      </w:r>
      <w:r>
        <w:rPr>
          <w:spacing w:val="-15"/>
          <w:sz w:val="24"/>
        </w:rPr>
        <w:t> </w:t>
      </w:r>
      <w:r>
        <w:rPr>
          <w:sz w:val="24"/>
        </w:rPr>
        <w:t>yang </w:t>
      </w:r>
      <w:r>
        <w:rPr>
          <w:spacing w:val="-2"/>
          <w:sz w:val="24"/>
        </w:rPr>
        <w:t>penting</w:t>
      </w:r>
      <w:r>
        <w:rPr>
          <w:spacing w:val="-5"/>
          <w:sz w:val="24"/>
        </w:rPr>
        <w:t> </w:t>
      </w:r>
      <w:r>
        <w:rPr>
          <w:spacing w:val="-2"/>
          <w:sz w:val="24"/>
        </w:rPr>
        <w:t>bagi</w:t>
      </w:r>
      <w:r>
        <w:rPr>
          <w:spacing w:val="-4"/>
          <w:sz w:val="24"/>
        </w:rPr>
        <w:t> </w:t>
      </w:r>
      <w:r>
        <w:rPr>
          <w:spacing w:val="-2"/>
          <w:sz w:val="24"/>
        </w:rPr>
        <w:t>konsumen</w:t>
      </w:r>
      <w:r>
        <w:rPr>
          <w:spacing w:val="-5"/>
          <w:sz w:val="24"/>
        </w:rPr>
        <w:t> </w:t>
      </w:r>
      <w:r>
        <w:rPr>
          <w:spacing w:val="-2"/>
          <w:sz w:val="24"/>
        </w:rPr>
        <w:t>dalam</w:t>
      </w:r>
      <w:r>
        <w:rPr>
          <w:spacing w:val="-5"/>
          <w:sz w:val="24"/>
        </w:rPr>
        <w:t> </w:t>
      </w:r>
      <w:r>
        <w:rPr>
          <w:spacing w:val="-2"/>
          <w:sz w:val="24"/>
        </w:rPr>
        <w:t>memutuskan</w:t>
      </w:r>
      <w:r>
        <w:rPr>
          <w:spacing w:val="-5"/>
          <w:sz w:val="24"/>
        </w:rPr>
        <w:t> </w:t>
      </w:r>
      <w:r>
        <w:rPr>
          <w:spacing w:val="-2"/>
          <w:sz w:val="24"/>
        </w:rPr>
        <w:t>untuk</w:t>
      </w:r>
      <w:r>
        <w:rPr>
          <w:spacing w:val="-4"/>
          <w:sz w:val="24"/>
        </w:rPr>
        <w:t> </w:t>
      </w:r>
      <w:r>
        <w:rPr>
          <w:spacing w:val="-2"/>
          <w:sz w:val="24"/>
        </w:rPr>
        <w:t>membeli sebuah</w:t>
      </w:r>
      <w:r>
        <w:rPr>
          <w:spacing w:val="-5"/>
          <w:sz w:val="24"/>
        </w:rPr>
        <w:t> </w:t>
      </w:r>
      <w:r>
        <w:rPr>
          <w:spacing w:val="-2"/>
          <w:sz w:val="24"/>
        </w:rPr>
        <w:t>produk.</w:t>
      </w:r>
    </w:p>
    <w:p>
      <w:pPr>
        <w:pStyle w:val="ListParagraph"/>
        <w:numPr>
          <w:ilvl w:val="2"/>
          <w:numId w:val="32"/>
        </w:numPr>
        <w:tabs>
          <w:tab w:pos="1418" w:val="left" w:leader="none"/>
          <w:tab w:pos="1420" w:val="left" w:leader="none"/>
        </w:tabs>
        <w:spacing w:line="360" w:lineRule="auto" w:before="0" w:after="0"/>
        <w:ind w:left="1420" w:right="1413" w:hanging="425"/>
        <w:jc w:val="both"/>
        <w:rPr>
          <w:sz w:val="24"/>
        </w:rPr>
      </w:pPr>
      <w:r>
        <w:rPr>
          <w:sz w:val="24"/>
        </w:rPr>
        <w:t>Variabel </w:t>
      </w:r>
      <w:r>
        <w:rPr>
          <w:i/>
          <w:sz w:val="24"/>
        </w:rPr>
        <w:t>Electronic Word of Mouth </w:t>
      </w:r>
      <w:r>
        <w:rPr>
          <w:sz w:val="24"/>
        </w:rPr>
        <w:t>(X2) tidak berpengaruh terhadap keputusan pembelian melalui fitur Tiktok Shop di Kecamatan Randudongkal</w:t>
      </w:r>
      <w:r>
        <w:rPr>
          <w:spacing w:val="-7"/>
          <w:sz w:val="24"/>
        </w:rPr>
        <w:t> </w:t>
      </w:r>
      <w:r>
        <w:rPr>
          <w:sz w:val="24"/>
        </w:rPr>
        <w:t>Kabupaten</w:t>
      </w:r>
      <w:r>
        <w:rPr>
          <w:spacing w:val="-8"/>
          <w:sz w:val="24"/>
        </w:rPr>
        <w:t> </w:t>
      </w:r>
      <w:r>
        <w:rPr>
          <w:sz w:val="24"/>
        </w:rPr>
        <w:t>Pemalang.</w:t>
      </w:r>
      <w:r>
        <w:rPr>
          <w:spacing w:val="-8"/>
          <w:sz w:val="24"/>
        </w:rPr>
        <w:t> </w:t>
      </w:r>
      <w:r>
        <w:rPr>
          <w:sz w:val="24"/>
        </w:rPr>
        <w:t>Hal</w:t>
      </w:r>
      <w:r>
        <w:rPr>
          <w:spacing w:val="-7"/>
          <w:sz w:val="24"/>
        </w:rPr>
        <w:t> </w:t>
      </w:r>
      <w:r>
        <w:rPr>
          <w:sz w:val="24"/>
        </w:rPr>
        <w:t>ini</w:t>
      </w:r>
      <w:r>
        <w:rPr>
          <w:spacing w:val="-7"/>
          <w:sz w:val="24"/>
        </w:rPr>
        <w:t> </w:t>
      </w:r>
      <w:r>
        <w:rPr>
          <w:sz w:val="24"/>
        </w:rPr>
        <w:t>dibuktikan</w:t>
      </w:r>
      <w:r>
        <w:rPr>
          <w:spacing w:val="-8"/>
          <w:sz w:val="24"/>
        </w:rPr>
        <w:t> </w:t>
      </w:r>
      <w:r>
        <w:rPr>
          <w:sz w:val="24"/>
        </w:rPr>
        <w:t>berdasarkan</w:t>
      </w:r>
      <w:r>
        <w:rPr>
          <w:spacing w:val="-8"/>
          <w:sz w:val="24"/>
        </w:rPr>
        <w:t> </w:t>
      </w:r>
      <w:r>
        <w:rPr>
          <w:sz w:val="24"/>
        </w:rPr>
        <w:t>hasil </w:t>
      </w:r>
      <w:r>
        <w:rPr>
          <w:position w:val="2"/>
          <w:sz w:val="24"/>
        </w:rPr>
        <w:t>uji t</w:t>
      </w:r>
      <w:r>
        <w:rPr>
          <w:spacing w:val="-1"/>
          <w:position w:val="2"/>
          <w:sz w:val="24"/>
        </w:rPr>
        <w:t> </w:t>
      </w:r>
      <w:r>
        <w:rPr>
          <w:position w:val="2"/>
          <w:sz w:val="24"/>
        </w:rPr>
        <w:t>menunjukkan hasil t</w:t>
      </w:r>
      <w:r>
        <w:rPr>
          <w:sz w:val="16"/>
        </w:rPr>
        <w:t>hitung</w:t>
      </w:r>
      <w:r>
        <w:rPr>
          <w:spacing w:val="22"/>
          <w:sz w:val="16"/>
        </w:rPr>
        <w:t> </w:t>
      </w:r>
      <w:r>
        <w:rPr>
          <w:position w:val="2"/>
          <w:sz w:val="24"/>
        </w:rPr>
        <w:t>1,171 dan nilai t</w:t>
      </w:r>
      <w:r>
        <w:rPr>
          <w:sz w:val="16"/>
        </w:rPr>
        <w:t>tabel</w:t>
      </w:r>
      <w:r>
        <w:rPr>
          <w:spacing w:val="-1"/>
          <w:sz w:val="16"/>
        </w:rPr>
        <w:t> </w:t>
      </w:r>
      <w:r>
        <w:rPr>
          <w:position w:val="2"/>
          <w:sz w:val="24"/>
        </w:rPr>
        <w:t>1,986, ini menunjukkan nilai t</w:t>
      </w:r>
      <w:r>
        <w:rPr>
          <w:sz w:val="16"/>
        </w:rPr>
        <w:t>hitung</w:t>
      </w:r>
      <w:r>
        <w:rPr>
          <w:spacing w:val="40"/>
          <w:sz w:val="16"/>
        </w:rPr>
        <w:t> </w:t>
      </w:r>
      <w:r>
        <w:rPr>
          <w:position w:val="2"/>
          <w:sz w:val="24"/>
        </w:rPr>
        <w:t>lebih kecil dari t</w:t>
      </w:r>
      <w:r>
        <w:rPr>
          <w:sz w:val="16"/>
        </w:rPr>
        <w:t>tabel</w:t>
      </w:r>
      <w:r>
        <w:rPr>
          <w:spacing w:val="40"/>
          <w:sz w:val="16"/>
        </w:rPr>
        <w:t> </w:t>
      </w:r>
      <w:r>
        <w:rPr>
          <w:position w:val="2"/>
          <w:sz w:val="24"/>
        </w:rPr>
        <w:t>(1,171 &lt; 1,986) dan nilai signifikansi </w:t>
      </w:r>
      <w:r>
        <w:rPr>
          <w:sz w:val="24"/>
        </w:rPr>
        <w:t>sebesar 0,244 lebih besar dari 0,05 (0,244 &gt; 0,05). Penelitian ini memperlihatkan bahwa konsumen tidak selalu mempertimbangkan </w:t>
      </w:r>
      <w:r>
        <w:rPr>
          <w:i/>
          <w:sz w:val="24"/>
        </w:rPr>
        <w:t>electronic</w:t>
      </w:r>
      <w:r>
        <w:rPr>
          <w:i/>
          <w:spacing w:val="-15"/>
          <w:sz w:val="24"/>
        </w:rPr>
        <w:t> </w:t>
      </w:r>
      <w:r>
        <w:rPr>
          <w:i/>
          <w:sz w:val="24"/>
        </w:rPr>
        <w:t>word</w:t>
      </w:r>
      <w:r>
        <w:rPr>
          <w:i/>
          <w:spacing w:val="-15"/>
          <w:sz w:val="24"/>
        </w:rPr>
        <w:t> </w:t>
      </w:r>
      <w:r>
        <w:rPr>
          <w:i/>
          <w:sz w:val="24"/>
        </w:rPr>
        <w:t>of</w:t>
      </w:r>
      <w:r>
        <w:rPr>
          <w:i/>
          <w:spacing w:val="-15"/>
          <w:sz w:val="24"/>
        </w:rPr>
        <w:t> </w:t>
      </w:r>
      <w:r>
        <w:rPr>
          <w:i/>
          <w:sz w:val="24"/>
        </w:rPr>
        <w:t>mouth</w:t>
      </w:r>
      <w:r>
        <w:rPr>
          <w:i/>
          <w:spacing w:val="-15"/>
          <w:sz w:val="24"/>
        </w:rPr>
        <w:t> </w:t>
      </w:r>
      <w:r>
        <w:rPr>
          <w:sz w:val="24"/>
        </w:rPr>
        <w:t>sebagai</w:t>
      </w:r>
      <w:r>
        <w:rPr>
          <w:spacing w:val="-15"/>
          <w:sz w:val="24"/>
        </w:rPr>
        <w:t> </w:t>
      </w:r>
      <w:r>
        <w:rPr>
          <w:sz w:val="24"/>
        </w:rPr>
        <w:t>faktor</w:t>
      </w:r>
      <w:r>
        <w:rPr>
          <w:spacing w:val="-15"/>
          <w:sz w:val="24"/>
        </w:rPr>
        <w:t> </w:t>
      </w:r>
      <w:r>
        <w:rPr>
          <w:sz w:val="24"/>
        </w:rPr>
        <w:t>utama</w:t>
      </w:r>
      <w:r>
        <w:rPr>
          <w:spacing w:val="-15"/>
          <w:sz w:val="24"/>
        </w:rPr>
        <w:t> </w:t>
      </w:r>
      <w:r>
        <w:rPr>
          <w:sz w:val="24"/>
        </w:rPr>
        <w:t>dalam</w:t>
      </w:r>
      <w:r>
        <w:rPr>
          <w:spacing w:val="-15"/>
          <w:sz w:val="24"/>
        </w:rPr>
        <w:t> </w:t>
      </w:r>
      <w:r>
        <w:rPr>
          <w:sz w:val="24"/>
        </w:rPr>
        <w:t>keputusan</w:t>
      </w:r>
      <w:r>
        <w:rPr>
          <w:spacing w:val="-15"/>
          <w:sz w:val="24"/>
        </w:rPr>
        <w:t> </w:t>
      </w:r>
      <w:r>
        <w:rPr>
          <w:sz w:val="24"/>
        </w:rPr>
        <w:t>pembelian produk mereka.</w:t>
      </w:r>
    </w:p>
    <w:p>
      <w:pPr>
        <w:pStyle w:val="ListParagraph"/>
        <w:numPr>
          <w:ilvl w:val="2"/>
          <w:numId w:val="32"/>
        </w:numPr>
        <w:tabs>
          <w:tab w:pos="1418" w:val="left" w:leader="none"/>
          <w:tab w:pos="1420" w:val="left" w:leader="none"/>
        </w:tabs>
        <w:spacing w:line="360" w:lineRule="auto" w:before="0" w:after="0"/>
        <w:ind w:left="1420" w:right="1412" w:hanging="425"/>
        <w:jc w:val="both"/>
        <w:rPr>
          <w:position w:val="2"/>
          <w:sz w:val="24"/>
        </w:rPr>
      </w:pPr>
      <w:r>
        <w:rPr>
          <w:sz w:val="24"/>
        </w:rPr>
        <w:t>Variabel </w:t>
      </w:r>
      <w:r>
        <w:rPr>
          <w:i/>
          <w:sz w:val="24"/>
        </w:rPr>
        <w:t>content marketing </w:t>
      </w:r>
      <w:r>
        <w:rPr>
          <w:sz w:val="24"/>
        </w:rPr>
        <w:t>(X3) berpengaruh positif dan signifikan terhadap keputusan pembelian melalui fitur Tiktok Shop di Kecamatan Randudongkal</w:t>
      </w:r>
      <w:r>
        <w:rPr>
          <w:spacing w:val="-7"/>
          <w:sz w:val="24"/>
        </w:rPr>
        <w:t> </w:t>
      </w:r>
      <w:r>
        <w:rPr>
          <w:sz w:val="24"/>
        </w:rPr>
        <w:t>Kabupaten</w:t>
      </w:r>
      <w:r>
        <w:rPr>
          <w:spacing w:val="-8"/>
          <w:sz w:val="24"/>
        </w:rPr>
        <w:t> </w:t>
      </w:r>
      <w:r>
        <w:rPr>
          <w:sz w:val="24"/>
        </w:rPr>
        <w:t>Pemalang.</w:t>
      </w:r>
      <w:r>
        <w:rPr>
          <w:spacing w:val="-7"/>
          <w:sz w:val="24"/>
        </w:rPr>
        <w:t> </w:t>
      </w:r>
      <w:r>
        <w:rPr>
          <w:sz w:val="24"/>
        </w:rPr>
        <w:t>Hal</w:t>
      </w:r>
      <w:r>
        <w:rPr>
          <w:spacing w:val="-7"/>
          <w:sz w:val="24"/>
        </w:rPr>
        <w:t> </w:t>
      </w:r>
      <w:r>
        <w:rPr>
          <w:sz w:val="24"/>
        </w:rPr>
        <w:t>ini</w:t>
      </w:r>
      <w:r>
        <w:rPr>
          <w:spacing w:val="-7"/>
          <w:sz w:val="24"/>
        </w:rPr>
        <w:t> </w:t>
      </w:r>
      <w:r>
        <w:rPr>
          <w:sz w:val="24"/>
        </w:rPr>
        <w:t>dibuktikan</w:t>
      </w:r>
      <w:r>
        <w:rPr>
          <w:spacing w:val="-8"/>
          <w:sz w:val="24"/>
        </w:rPr>
        <w:t> </w:t>
      </w:r>
      <w:r>
        <w:rPr>
          <w:sz w:val="24"/>
        </w:rPr>
        <w:t>berdasarkan</w:t>
      </w:r>
      <w:r>
        <w:rPr>
          <w:spacing w:val="-8"/>
          <w:sz w:val="24"/>
        </w:rPr>
        <w:t> </w:t>
      </w:r>
      <w:r>
        <w:rPr>
          <w:sz w:val="24"/>
        </w:rPr>
        <w:t>hasil </w:t>
      </w:r>
      <w:r>
        <w:rPr>
          <w:position w:val="2"/>
          <w:sz w:val="24"/>
        </w:rPr>
        <w:t>uji</w:t>
      </w:r>
      <w:r>
        <w:rPr>
          <w:spacing w:val="-11"/>
          <w:position w:val="2"/>
          <w:sz w:val="24"/>
        </w:rPr>
        <w:t> </w:t>
      </w:r>
      <w:r>
        <w:rPr>
          <w:position w:val="2"/>
          <w:sz w:val="24"/>
        </w:rPr>
        <w:t>t</w:t>
      </w:r>
      <w:r>
        <w:rPr>
          <w:spacing w:val="-11"/>
          <w:position w:val="2"/>
          <w:sz w:val="24"/>
        </w:rPr>
        <w:t> </w:t>
      </w:r>
      <w:r>
        <w:rPr>
          <w:position w:val="2"/>
          <w:sz w:val="24"/>
        </w:rPr>
        <w:t>menunjukkan</w:t>
      </w:r>
      <w:r>
        <w:rPr>
          <w:spacing w:val="-11"/>
          <w:position w:val="2"/>
          <w:sz w:val="24"/>
        </w:rPr>
        <w:t> </w:t>
      </w:r>
      <w:r>
        <w:rPr>
          <w:position w:val="2"/>
          <w:sz w:val="24"/>
        </w:rPr>
        <w:t>hasil</w:t>
      </w:r>
      <w:r>
        <w:rPr>
          <w:spacing w:val="-11"/>
          <w:position w:val="2"/>
          <w:sz w:val="24"/>
        </w:rPr>
        <w:t> </w:t>
      </w:r>
      <w:r>
        <w:rPr>
          <w:position w:val="2"/>
          <w:sz w:val="24"/>
        </w:rPr>
        <w:t>t</w:t>
      </w:r>
      <w:r>
        <w:rPr>
          <w:sz w:val="16"/>
        </w:rPr>
        <w:t>hitung</w:t>
      </w:r>
      <w:r>
        <w:rPr>
          <w:spacing w:val="10"/>
          <w:sz w:val="16"/>
        </w:rPr>
        <w:t> </w:t>
      </w:r>
      <w:r>
        <w:rPr>
          <w:position w:val="2"/>
          <w:sz w:val="24"/>
        </w:rPr>
        <w:t>10,446</w:t>
      </w:r>
      <w:r>
        <w:rPr>
          <w:spacing w:val="-11"/>
          <w:position w:val="2"/>
          <w:sz w:val="24"/>
        </w:rPr>
        <w:t> </w:t>
      </w:r>
      <w:r>
        <w:rPr>
          <w:position w:val="2"/>
          <w:sz w:val="24"/>
        </w:rPr>
        <w:t>dan</w:t>
      </w:r>
      <w:r>
        <w:rPr>
          <w:spacing w:val="-12"/>
          <w:position w:val="2"/>
          <w:sz w:val="24"/>
        </w:rPr>
        <w:t> </w:t>
      </w:r>
      <w:r>
        <w:rPr>
          <w:position w:val="2"/>
          <w:sz w:val="24"/>
        </w:rPr>
        <w:t>nilai</w:t>
      </w:r>
      <w:r>
        <w:rPr>
          <w:spacing w:val="-11"/>
          <w:position w:val="2"/>
          <w:sz w:val="24"/>
        </w:rPr>
        <w:t> </w:t>
      </w:r>
      <w:r>
        <w:rPr>
          <w:position w:val="2"/>
          <w:sz w:val="24"/>
        </w:rPr>
        <w:t>t</w:t>
      </w:r>
      <w:r>
        <w:rPr>
          <w:sz w:val="16"/>
        </w:rPr>
        <w:t>tabel</w:t>
      </w:r>
      <w:r>
        <w:rPr>
          <w:spacing w:val="-9"/>
          <w:sz w:val="16"/>
        </w:rPr>
        <w:t> </w:t>
      </w:r>
      <w:r>
        <w:rPr>
          <w:position w:val="2"/>
          <w:sz w:val="24"/>
        </w:rPr>
        <w:t>1,986,</w:t>
      </w:r>
      <w:r>
        <w:rPr>
          <w:spacing w:val="-12"/>
          <w:position w:val="2"/>
          <w:sz w:val="24"/>
        </w:rPr>
        <w:t> </w:t>
      </w:r>
      <w:r>
        <w:rPr>
          <w:position w:val="2"/>
          <w:sz w:val="24"/>
        </w:rPr>
        <w:t>ini</w:t>
      </w:r>
      <w:r>
        <w:rPr>
          <w:spacing w:val="-11"/>
          <w:position w:val="2"/>
          <w:sz w:val="24"/>
        </w:rPr>
        <w:t> </w:t>
      </w:r>
      <w:r>
        <w:rPr>
          <w:position w:val="2"/>
          <w:sz w:val="24"/>
        </w:rPr>
        <w:t>menunjukkan nilai</w:t>
      </w:r>
      <w:r>
        <w:rPr>
          <w:spacing w:val="33"/>
          <w:position w:val="2"/>
          <w:sz w:val="24"/>
        </w:rPr>
        <w:t> </w:t>
      </w:r>
      <w:r>
        <w:rPr>
          <w:position w:val="2"/>
          <w:sz w:val="24"/>
        </w:rPr>
        <w:t>t</w:t>
      </w:r>
      <w:r>
        <w:rPr>
          <w:sz w:val="16"/>
        </w:rPr>
        <w:t>hitung</w:t>
      </w:r>
      <w:r>
        <w:rPr>
          <w:spacing w:val="40"/>
          <w:sz w:val="16"/>
        </w:rPr>
        <w:t> </w:t>
      </w:r>
      <w:r>
        <w:rPr>
          <w:position w:val="2"/>
          <w:sz w:val="24"/>
        </w:rPr>
        <w:t>lebih</w:t>
      </w:r>
      <w:r>
        <w:rPr>
          <w:spacing w:val="32"/>
          <w:position w:val="2"/>
          <w:sz w:val="24"/>
        </w:rPr>
        <w:t> </w:t>
      </w:r>
      <w:r>
        <w:rPr>
          <w:position w:val="2"/>
          <w:sz w:val="24"/>
        </w:rPr>
        <w:t>besar</w:t>
      </w:r>
      <w:r>
        <w:rPr>
          <w:spacing w:val="32"/>
          <w:position w:val="2"/>
          <w:sz w:val="24"/>
        </w:rPr>
        <w:t> </w:t>
      </w:r>
      <w:r>
        <w:rPr>
          <w:position w:val="2"/>
          <w:sz w:val="24"/>
        </w:rPr>
        <w:t>dari</w:t>
      </w:r>
      <w:r>
        <w:rPr>
          <w:spacing w:val="32"/>
          <w:position w:val="2"/>
          <w:sz w:val="24"/>
        </w:rPr>
        <w:t> </w:t>
      </w:r>
      <w:r>
        <w:rPr>
          <w:position w:val="2"/>
          <w:sz w:val="24"/>
        </w:rPr>
        <w:t>t</w:t>
      </w:r>
      <w:r>
        <w:rPr>
          <w:sz w:val="16"/>
        </w:rPr>
        <w:t>tabel</w:t>
      </w:r>
      <w:r>
        <w:rPr>
          <w:spacing w:val="40"/>
          <w:sz w:val="16"/>
        </w:rPr>
        <w:t> </w:t>
      </w:r>
      <w:r>
        <w:rPr>
          <w:position w:val="2"/>
          <w:sz w:val="24"/>
        </w:rPr>
        <w:t>(10,446</w:t>
      </w:r>
      <w:r>
        <w:rPr>
          <w:spacing w:val="33"/>
          <w:position w:val="2"/>
          <w:sz w:val="24"/>
        </w:rPr>
        <w:t> </w:t>
      </w:r>
      <w:r>
        <w:rPr>
          <w:position w:val="2"/>
          <w:sz w:val="24"/>
        </w:rPr>
        <w:t>&gt;</w:t>
      </w:r>
      <w:r>
        <w:rPr>
          <w:spacing w:val="32"/>
          <w:position w:val="2"/>
          <w:sz w:val="24"/>
        </w:rPr>
        <w:t> </w:t>
      </w:r>
      <w:r>
        <w:rPr>
          <w:position w:val="2"/>
          <w:sz w:val="24"/>
        </w:rPr>
        <w:t>1,986)</w:t>
      </w:r>
      <w:r>
        <w:rPr>
          <w:spacing w:val="32"/>
          <w:position w:val="2"/>
          <w:sz w:val="24"/>
        </w:rPr>
        <w:t> </w:t>
      </w:r>
      <w:r>
        <w:rPr>
          <w:position w:val="2"/>
          <w:sz w:val="24"/>
        </w:rPr>
        <w:t>dan</w:t>
      </w:r>
      <w:r>
        <w:rPr>
          <w:spacing w:val="32"/>
          <w:position w:val="2"/>
          <w:sz w:val="24"/>
        </w:rPr>
        <w:t> </w:t>
      </w:r>
      <w:r>
        <w:rPr>
          <w:position w:val="2"/>
          <w:sz w:val="24"/>
        </w:rPr>
        <w:t>nilai</w:t>
      </w:r>
      <w:r>
        <w:rPr>
          <w:spacing w:val="33"/>
          <w:position w:val="2"/>
          <w:sz w:val="24"/>
        </w:rPr>
        <w:t> </w:t>
      </w:r>
      <w:r>
        <w:rPr>
          <w:position w:val="2"/>
          <w:sz w:val="24"/>
        </w:rPr>
        <w:t>signifikansi</w:t>
      </w:r>
    </w:p>
    <w:p>
      <w:pPr>
        <w:pStyle w:val="ListParagraph"/>
        <w:spacing w:after="0" w:line="360" w:lineRule="auto"/>
        <w:jc w:val="both"/>
        <w:rPr>
          <w:position w:val="2"/>
          <w:sz w:val="24"/>
        </w:rPr>
        <w:sectPr>
          <w:type w:val="continuous"/>
          <w:pgSz w:w="11910" w:h="16840"/>
          <w:pgMar w:header="0" w:footer="1000" w:top="1620" w:bottom="280" w:left="1700" w:right="283"/>
        </w:sectPr>
      </w:pPr>
    </w:p>
    <w:p>
      <w:pPr>
        <w:pStyle w:val="BodyText"/>
        <w:spacing w:before="53"/>
      </w:pPr>
    </w:p>
    <w:p>
      <w:pPr>
        <w:pStyle w:val="BodyText"/>
        <w:spacing w:line="360" w:lineRule="auto"/>
        <w:ind w:left="1420" w:right="1414"/>
        <w:jc w:val="both"/>
      </w:pPr>
      <w:r>
        <w:rPr/>
        <w:t>sebesar</w:t>
      </w:r>
      <w:r>
        <w:rPr>
          <w:spacing w:val="-1"/>
        </w:rPr>
        <w:t> </w:t>
      </w:r>
      <w:r>
        <w:rPr/>
        <w:t>&lt;</w:t>
      </w:r>
      <w:r>
        <w:rPr>
          <w:spacing w:val="-4"/>
        </w:rPr>
        <w:t> </w:t>
      </w:r>
      <w:r>
        <w:rPr/>
        <w:t>0,001</w:t>
      </w:r>
      <w:r>
        <w:rPr>
          <w:spacing w:val="-3"/>
        </w:rPr>
        <w:t> </w:t>
      </w:r>
      <w:r>
        <w:rPr/>
        <w:t>lebih</w:t>
      </w:r>
      <w:r>
        <w:rPr>
          <w:spacing w:val="-3"/>
        </w:rPr>
        <w:t> </w:t>
      </w:r>
      <w:r>
        <w:rPr/>
        <w:t>kecil</w:t>
      </w:r>
      <w:r>
        <w:rPr>
          <w:spacing w:val="-3"/>
        </w:rPr>
        <w:t> </w:t>
      </w:r>
      <w:r>
        <w:rPr/>
        <w:t>dari</w:t>
      </w:r>
      <w:r>
        <w:rPr>
          <w:spacing w:val="-3"/>
        </w:rPr>
        <w:t> </w:t>
      </w:r>
      <w:r>
        <w:rPr/>
        <w:t>0,05.</w:t>
      </w:r>
      <w:r>
        <w:rPr>
          <w:spacing w:val="-3"/>
        </w:rPr>
        <w:t> </w:t>
      </w:r>
      <w:r>
        <w:rPr/>
        <w:t>Hal</w:t>
      </w:r>
      <w:r>
        <w:rPr>
          <w:spacing w:val="-3"/>
        </w:rPr>
        <w:t> </w:t>
      </w:r>
      <w:r>
        <w:rPr/>
        <w:t>ini</w:t>
      </w:r>
      <w:r>
        <w:rPr>
          <w:spacing w:val="-3"/>
        </w:rPr>
        <w:t> </w:t>
      </w:r>
      <w:r>
        <w:rPr/>
        <w:t>menandakan</w:t>
      </w:r>
      <w:r>
        <w:rPr>
          <w:spacing w:val="-3"/>
        </w:rPr>
        <w:t> </w:t>
      </w:r>
      <w:r>
        <w:rPr/>
        <w:t>bahwa</w:t>
      </w:r>
      <w:r>
        <w:rPr>
          <w:spacing w:val="-5"/>
        </w:rPr>
        <w:t> </w:t>
      </w:r>
      <w:r>
        <w:rPr/>
        <w:t>semakin menarik</w:t>
      </w:r>
      <w:r>
        <w:rPr>
          <w:spacing w:val="-15"/>
        </w:rPr>
        <w:t> </w:t>
      </w:r>
      <w:r>
        <w:rPr/>
        <w:t>konten</w:t>
      </w:r>
      <w:r>
        <w:rPr>
          <w:spacing w:val="-15"/>
        </w:rPr>
        <w:t> </w:t>
      </w:r>
      <w:r>
        <w:rPr/>
        <w:t>dan</w:t>
      </w:r>
      <w:r>
        <w:rPr>
          <w:spacing w:val="-15"/>
        </w:rPr>
        <w:t> </w:t>
      </w:r>
      <w:r>
        <w:rPr/>
        <w:t>disebarkan</w:t>
      </w:r>
      <w:r>
        <w:rPr>
          <w:spacing w:val="-15"/>
        </w:rPr>
        <w:t> </w:t>
      </w:r>
      <w:r>
        <w:rPr/>
        <w:t>secara</w:t>
      </w:r>
      <w:r>
        <w:rPr>
          <w:spacing w:val="-15"/>
        </w:rPr>
        <w:t> </w:t>
      </w:r>
      <w:r>
        <w:rPr/>
        <w:t>konsisten</w:t>
      </w:r>
      <w:r>
        <w:rPr>
          <w:spacing w:val="-15"/>
        </w:rPr>
        <w:t> </w:t>
      </w:r>
      <w:r>
        <w:rPr/>
        <w:t>maka</w:t>
      </w:r>
      <w:r>
        <w:rPr>
          <w:spacing w:val="-15"/>
        </w:rPr>
        <w:t> </w:t>
      </w:r>
      <w:r>
        <w:rPr/>
        <w:t>akan</w:t>
      </w:r>
      <w:r>
        <w:rPr>
          <w:spacing w:val="-15"/>
        </w:rPr>
        <w:t> </w:t>
      </w:r>
      <w:r>
        <w:rPr/>
        <w:t>semakin</w:t>
      </w:r>
      <w:r>
        <w:rPr>
          <w:spacing w:val="-15"/>
        </w:rPr>
        <w:t> </w:t>
      </w:r>
      <w:r>
        <w:rPr/>
        <w:t>tinggi untuk mempengaruhi proses pembelian oleh konsumen</w:t>
      </w:r>
    </w:p>
    <w:p>
      <w:pPr>
        <w:pStyle w:val="BodyText"/>
        <w:spacing w:before="56"/>
      </w:pPr>
    </w:p>
    <w:p>
      <w:pPr>
        <w:pStyle w:val="Heading3"/>
        <w:numPr>
          <w:ilvl w:val="1"/>
          <w:numId w:val="32"/>
        </w:numPr>
        <w:tabs>
          <w:tab w:pos="850" w:val="left" w:leader="none"/>
        </w:tabs>
        <w:spacing w:line="240" w:lineRule="auto" w:before="0" w:after="0"/>
        <w:ind w:left="850" w:right="0" w:hanging="424"/>
        <w:jc w:val="left"/>
      </w:pPr>
      <w:bookmarkStart w:name="_bookmark143" w:id="144"/>
      <w:bookmarkEnd w:id="144"/>
      <w:r>
        <w:rPr>
          <w:b w:val="0"/>
        </w:rPr>
      </w:r>
      <w:r>
        <w:rPr>
          <w:spacing w:val="-4"/>
        </w:rPr>
        <w:t>Saran</w:t>
      </w:r>
    </w:p>
    <w:p>
      <w:pPr>
        <w:pStyle w:val="BodyText"/>
        <w:spacing w:before="22"/>
        <w:rPr>
          <w:b/>
        </w:rPr>
      </w:pPr>
    </w:p>
    <w:p>
      <w:pPr>
        <w:pStyle w:val="BodyText"/>
        <w:spacing w:line="360" w:lineRule="auto"/>
        <w:ind w:left="995" w:right="1415" w:firstLine="420"/>
        <w:jc w:val="both"/>
      </w:pPr>
      <w:r>
        <w:rPr/>
        <w:t>Berdasarkan</w:t>
      </w:r>
      <w:r>
        <w:rPr>
          <w:spacing w:val="-1"/>
        </w:rPr>
        <w:t> </w:t>
      </w:r>
      <w:r>
        <w:rPr/>
        <w:t>hasil kesimpulan</w:t>
      </w:r>
      <w:r>
        <w:rPr>
          <w:spacing w:val="-2"/>
        </w:rPr>
        <w:t> </w:t>
      </w:r>
      <w:r>
        <w:rPr/>
        <w:t>dan</w:t>
      </w:r>
      <w:r>
        <w:rPr>
          <w:spacing w:val="-1"/>
        </w:rPr>
        <w:t> </w:t>
      </w:r>
      <w:r>
        <w:rPr/>
        <w:t>keterbatasan</w:t>
      </w:r>
      <w:r>
        <w:rPr>
          <w:spacing w:val="-1"/>
        </w:rPr>
        <w:t> </w:t>
      </w:r>
      <w:r>
        <w:rPr/>
        <w:t>data</w:t>
      </w:r>
      <w:r>
        <w:rPr>
          <w:spacing w:val="-2"/>
        </w:rPr>
        <w:t> </w:t>
      </w:r>
      <w:r>
        <w:rPr/>
        <w:t>penelitian</w:t>
      </w:r>
      <w:r>
        <w:rPr>
          <w:spacing w:val="-1"/>
        </w:rPr>
        <w:t> </w:t>
      </w:r>
      <w:r>
        <w:rPr/>
        <w:t>yang</w:t>
      </w:r>
      <w:r>
        <w:rPr>
          <w:spacing w:val="-1"/>
        </w:rPr>
        <w:t> </w:t>
      </w:r>
      <w:r>
        <w:rPr/>
        <w:t>telah dikemukakan tersebut, maka saran dari peneliti untuk penelitian selanjutnya antara lain :</w:t>
      </w:r>
    </w:p>
    <w:p>
      <w:pPr>
        <w:pStyle w:val="ListParagraph"/>
        <w:numPr>
          <w:ilvl w:val="2"/>
          <w:numId w:val="32"/>
        </w:numPr>
        <w:tabs>
          <w:tab w:pos="1274" w:val="left" w:leader="none"/>
        </w:tabs>
        <w:spacing w:line="240" w:lineRule="auto" w:before="2" w:after="0"/>
        <w:ind w:left="1274" w:right="0" w:hanging="279"/>
        <w:jc w:val="both"/>
        <w:rPr>
          <w:sz w:val="24"/>
        </w:rPr>
      </w:pPr>
      <w:r>
        <w:rPr>
          <w:sz w:val="24"/>
        </w:rPr>
        <w:t>Bagi</w:t>
      </w:r>
      <w:r>
        <w:rPr>
          <w:spacing w:val="-1"/>
          <w:sz w:val="24"/>
        </w:rPr>
        <w:t> </w:t>
      </w:r>
      <w:r>
        <w:rPr>
          <w:spacing w:val="-2"/>
          <w:sz w:val="24"/>
        </w:rPr>
        <w:t>konsumen</w:t>
      </w:r>
    </w:p>
    <w:p>
      <w:pPr>
        <w:pStyle w:val="ListParagraph"/>
        <w:numPr>
          <w:ilvl w:val="3"/>
          <w:numId w:val="32"/>
        </w:numPr>
        <w:tabs>
          <w:tab w:pos="1562" w:val="left" w:leader="none"/>
        </w:tabs>
        <w:spacing w:line="360" w:lineRule="auto" w:before="137" w:after="0"/>
        <w:ind w:left="1562" w:right="1420" w:hanging="286"/>
        <w:jc w:val="both"/>
        <w:rPr>
          <w:sz w:val="24"/>
        </w:rPr>
      </w:pPr>
      <w:r>
        <w:rPr>
          <w:sz w:val="24"/>
        </w:rPr>
        <w:t>Konsumen harus lebih selektif dalam melakukan keputusan pembelian platform Tiktok Shop agar puas dengan produk yang dibeli.</w:t>
      </w:r>
    </w:p>
    <w:p>
      <w:pPr>
        <w:pStyle w:val="ListParagraph"/>
        <w:numPr>
          <w:ilvl w:val="3"/>
          <w:numId w:val="32"/>
        </w:numPr>
        <w:tabs>
          <w:tab w:pos="1562" w:val="left" w:leader="none"/>
        </w:tabs>
        <w:spacing w:line="360" w:lineRule="auto" w:before="0" w:after="0"/>
        <w:ind w:left="1562" w:right="1416" w:hanging="286"/>
        <w:jc w:val="both"/>
        <w:rPr>
          <w:sz w:val="24"/>
        </w:rPr>
      </w:pPr>
      <w:r>
        <w:rPr>
          <w:sz w:val="24"/>
        </w:rPr>
        <w:t>Konsumen harus lebih bijak dalam memanfaatkan ulasan/rekomendasi yang diberikan oleh pembeli sebelumnya supaya </w:t>
      </w:r>
      <w:r>
        <w:rPr>
          <w:sz w:val="24"/>
        </w:rPr>
        <w:t>meminimalisir kesalahan dan kekecewaan terhadap produk yang ingin dibeli.</w:t>
      </w:r>
    </w:p>
    <w:p>
      <w:pPr>
        <w:pStyle w:val="BodyText"/>
        <w:spacing w:before="138"/>
      </w:pPr>
    </w:p>
    <w:p>
      <w:pPr>
        <w:pStyle w:val="ListParagraph"/>
        <w:numPr>
          <w:ilvl w:val="2"/>
          <w:numId w:val="32"/>
        </w:numPr>
        <w:tabs>
          <w:tab w:pos="1274" w:val="left" w:leader="none"/>
        </w:tabs>
        <w:spacing w:line="240" w:lineRule="auto" w:before="0" w:after="0"/>
        <w:ind w:left="1274" w:right="0" w:hanging="279"/>
        <w:jc w:val="both"/>
        <w:rPr>
          <w:sz w:val="24"/>
        </w:rPr>
      </w:pPr>
      <w:r>
        <w:rPr>
          <w:sz w:val="24"/>
        </w:rPr>
        <w:t>Bagi</w:t>
      </w:r>
      <w:r>
        <w:rPr>
          <w:spacing w:val="-1"/>
          <w:sz w:val="24"/>
        </w:rPr>
        <w:t> </w:t>
      </w:r>
      <w:r>
        <w:rPr>
          <w:spacing w:val="-2"/>
          <w:sz w:val="24"/>
        </w:rPr>
        <w:t>perusahaan</w:t>
      </w:r>
    </w:p>
    <w:p>
      <w:pPr>
        <w:pStyle w:val="ListParagraph"/>
        <w:numPr>
          <w:ilvl w:val="3"/>
          <w:numId w:val="32"/>
        </w:numPr>
        <w:tabs>
          <w:tab w:pos="1562" w:val="left" w:leader="none"/>
        </w:tabs>
        <w:spacing w:line="360" w:lineRule="auto" w:before="137" w:after="0"/>
        <w:ind w:left="1562" w:right="1410" w:hanging="286"/>
        <w:jc w:val="both"/>
        <w:rPr>
          <w:sz w:val="24"/>
        </w:rPr>
      </w:pPr>
      <w:r>
        <w:rPr>
          <w:sz w:val="24"/>
        </w:rPr>
        <w:t>Perusahaan Tiktok Shop dapat lebih memaksimalkan lagi potensi </w:t>
      </w:r>
      <w:r>
        <w:rPr>
          <w:i/>
          <w:sz w:val="24"/>
        </w:rPr>
        <w:t>live streaming </w:t>
      </w:r>
      <w:r>
        <w:rPr>
          <w:sz w:val="24"/>
        </w:rPr>
        <w:t>untuk interasi secara langsung antara penjual dan konsumen</w:t>
      </w:r>
    </w:p>
    <w:p>
      <w:pPr>
        <w:pStyle w:val="ListParagraph"/>
        <w:numPr>
          <w:ilvl w:val="3"/>
          <w:numId w:val="32"/>
        </w:numPr>
        <w:tabs>
          <w:tab w:pos="1562" w:val="left" w:leader="none"/>
        </w:tabs>
        <w:spacing w:line="360" w:lineRule="auto" w:before="0" w:after="0"/>
        <w:ind w:left="1562" w:right="1415" w:hanging="286"/>
        <w:jc w:val="both"/>
        <w:rPr>
          <w:sz w:val="24"/>
        </w:rPr>
      </w:pPr>
      <w:r>
        <w:rPr>
          <w:sz w:val="24"/>
        </w:rPr>
        <w:t>Perusahaan dapat menyatukan strategi pemasaran untuk dapat menciptakan pengalaman yang konsisten dan terkoordinasi </w:t>
      </w:r>
      <w:r>
        <w:rPr>
          <w:sz w:val="24"/>
        </w:rPr>
        <w:t>bagi </w:t>
      </w:r>
      <w:r>
        <w:rPr>
          <w:spacing w:val="-2"/>
          <w:sz w:val="24"/>
        </w:rPr>
        <w:t>konsumen.</w:t>
      </w:r>
    </w:p>
    <w:p>
      <w:pPr>
        <w:pStyle w:val="ListParagraph"/>
        <w:numPr>
          <w:ilvl w:val="2"/>
          <w:numId w:val="32"/>
        </w:numPr>
        <w:tabs>
          <w:tab w:pos="1274" w:val="left" w:leader="none"/>
        </w:tabs>
        <w:spacing w:line="240" w:lineRule="auto" w:before="2" w:after="0"/>
        <w:ind w:left="1274" w:right="0" w:hanging="279"/>
        <w:jc w:val="both"/>
        <w:rPr>
          <w:sz w:val="24"/>
        </w:rPr>
      </w:pPr>
      <w:r>
        <w:rPr>
          <w:sz w:val="24"/>
        </w:rPr>
        <w:t>Bagi</w:t>
      </w:r>
      <w:r>
        <w:rPr>
          <w:spacing w:val="-2"/>
          <w:sz w:val="24"/>
        </w:rPr>
        <w:t> </w:t>
      </w:r>
      <w:r>
        <w:rPr>
          <w:sz w:val="24"/>
        </w:rPr>
        <w:t>peneliti</w:t>
      </w:r>
      <w:r>
        <w:rPr>
          <w:spacing w:val="-1"/>
          <w:sz w:val="24"/>
        </w:rPr>
        <w:t> </w:t>
      </w:r>
      <w:r>
        <w:rPr>
          <w:spacing w:val="-2"/>
          <w:sz w:val="24"/>
        </w:rPr>
        <w:t>selanjutnya</w:t>
      </w:r>
    </w:p>
    <w:p>
      <w:pPr>
        <w:pStyle w:val="ListParagraph"/>
        <w:numPr>
          <w:ilvl w:val="3"/>
          <w:numId w:val="32"/>
        </w:numPr>
        <w:tabs>
          <w:tab w:pos="1562" w:val="left" w:leader="none"/>
        </w:tabs>
        <w:spacing w:line="360" w:lineRule="auto" w:before="136" w:after="0"/>
        <w:ind w:left="1562" w:right="1411" w:hanging="286"/>
        <w:jc w:val="both"/>
        <w:rPr>
          <w:sz w:val="24"/>
        </w:rPr>
      </w:pPr>
      <w:r>
        <w:rPr>
          <w:sz w:val="24"/>
        </w:rPr>
        <w:t>Peneliti selanjutnya dapat menambah atau menggunakan variabel maupun indikator lain yang belum masuk dalam penelitian ini tentunya yang memiliki pengaruh terhadap keputusan pembelian melalui fitur Tiktok Shop.</w:t>
      </w:r>
    </w:p>
    <w:p>
      <w:pPr>
        <w:pStyle w:val="ListParagraph"/>
        <w:numPr>
          <w:ilvl w:val="3"/>
          <w:numId w:val="32"/>
        </w:numPr>
        <w:tabs>
          <w:tab w:pos="1562" w:val="left" w:leader="none"/>
        </w:tabs>
        <w:spacing w:line="360" w:lineRule="auto" w:before="1" w:after="0"/>
        <w:ind w:left="1562" w:right="1418" w:hanging="286"/>
        <w:jc w:val="both"/>
        <w:rPr>
          <w:sz w:val="24"/>
        </w:rPr>
      </w:pPr>
      <w:r>
        <w:rPr>
          <w:sz w:val="24"/>
        </w:rPr>
        <w:t>Peneliti selanjutnya dapat memperbesar sampel dalam penelitian sehingga hasil dari penelitian selanjutnya dapat lebih general.</w:t>
      </w:r>
    </w:p>
    <w:p>
      <w:pPr>
        <w:pStyle w:val="ListParagraph"/>
        <w:spacing w:after="0" w:line="360" w:lineRule="auto"/>
        <w:jc w:val="both"/>
        <w:rPr>
          <w:sz w:val="24"/>
        </w:rPr>
        <w:sectPr>
          <w:pgSz w:w="11910" w:h="16840"/>
          <w:pgMar w:header="0" w:footer="1000" w:top="1920" w:bottom="1200" w:left="1700" w:right="283"/>
        </w:sectPr>
      </w:pPr>
    </w:p>
    <w:p>
      <w:pPr>
        <w:pStyle w:val="BodyText"/>
        <w:spacing w:before="8"/>
        <w:rPr>
          <w:sz w:val="28"/>
        </w:rPr>
      </w:pPr>
    </w:p>
    <w:p>
      <w:pPr>
        <w:pStyle w:val="Heading1"/>
        <w:ind w:left="3249" w:right="0"/>
        <w:jc w:val="left"/>
      </w:pPr>
      <w:bookmarkStart w:name="_bookmark144" w:id="145"/>
      <w:bookmarkEnd w:id="145"/>
      <w:r>
        <w:rPr>
          <w:b w:val="0"/>
        </w:rPr>
      </w:r>
      <w:r>
        <w:rPr/>
        <w:t>DAFTAR</w:t>
      </w:r>
      <w:r>
        <w:rPr>
          <w:spacing w:val="-6"/>
        </w:rPr>
        <w:t> </w:t>
      </w:r>
      <w:r>
        <w:rPr>
          <w:spacing w:val="-2"/>
        </w:rPr>
        <w:t>PUSTAKA</w:t>
      </w:r>
    </w:p>
    <w:p>
      <w:pPr>
        <w:pStyle w:val="BodyText"/>
        <w:spacing w:before="161"/>
        <w:rPr>
          <w:b/>
          <w:sz w:val="28"/>
        </w:rPr>
      </w:pPr>
    </w:p>
    <w:p>
      <w:pPr>
        <w:spacing w:line="240" w:lineRule="auto" w:before="0"/>
        <w:ind w:left="1048" w:right="1414" w:hanging="480"/>
        <w:jc w:val="both"/>
        <w:rPr>
          <w:sz w:val="24"/>
        </w:rPr>
      </w:pPr>
      <w:r>
        <w:rPr>
          <w:sz w:val="24"/>
        </w:rPr>
        <w:t>Abdjul,</w:t>
      </w:r>
      <w:r>
        <w:rPr>
          <w:spacing w:val="-5"/>
          <w:sz w:val="24"/>
        </w:rPr>
        <w:t> </w:t>
      </w:r>
      <w:r>
        <w:rPr>
          <w:sz w:val="24"/>
        </w:rPr>
        <w:t>Fadillah,</w:t>
      </w:r>
      <w:r>
        <w:rPr>
          <w:spacing w:val="-5"/>
          <w:sz w:val="24"/>
        </w:rPr>
        <w:t> </w:t>
      </w:r>
      <w:r>
        <w:rPr>
          <w:sz w:val="24"/>
        </w:rPr>
        <w:t>dkk.,</w:t>
      </w:r>
      <w:r>
        <w:rPr>
          <w:spacing w:val="-5"/>
          <w:sz w:val="24"/>
        </w:rPr>
        <w:t> </w:t>
      </w:r>
      <w:r>
        <w:rPr>
          <w:sz w:val="24"/>
        </w:rPr>
        <w:t>‘Pengaruh</w:t>
      </w:r>
      <w:r>
        <w:rPr>
          <w:spacing w:val="-5"/>
          <w:sz w:val="24"/>
        </w:rPr>
        <w:t> </w:t>
      </w:r>
      <w:r>
        <w:rPr>
          <w:sz w:val="24"/>
        </w:rPr>
        <w:t>Content</w:t>
      </w:r>
      <w:r>
        <w:rPr>
          <w:spacing w:val="-5"/>
          <w:sz w:val="24"/>
        </w:rPr>
        <w:t> </w:t>
      </w:r>
      <w:r>
        <w:rPr>
          <w:sz w:val="24"/>
        </w:rPr>
        <w:t>Marketing,</w:t>
      </w:r>
      <w:r>
        <w:rPr>
          <w:spacing w:val="-5"/>
          <w:sz w:val="24"/>
        </w:rPr>
        <w:t> </w:t>
      </w:r>
      <w:r>
        <w:rPr>
          <w:sz w:val="24"/>
        </w:rPr>
        <w:t>Search</w:t>
      </w:r>
      <w:r>
        <w:rPr>
          <w:spacing w:val="-5"/>
          <w:sz w:val="24"/>
        </w:rPr>
        <w:t> </w:t>
      </w:r>
      <w:r>
        <w:rPr>
          <w:sz w:val="24"/>
        </w:rPr>
        <w:t>Engine</w:t>
      </w:r>
      <w:r>
        <w:rPr>
          <w:spacing w:val="-5"/>
          <w:sz w:val="24"/>
        </w:rPr>
        <w:t> </w:t>
      </w:r>
      <w:r>
        <w:rPr>
          <w:sz w:val="24"/>
        </w:rPr>
        <w:t>Optimization Dan</w:t>
      </w:r>
      <w:r>
        <w:rPr>
          <w:spacing w:val="-7"/>
          <w:sz w:val="24"/>
        </w:rPr>
        <w:t> </w:t>
      </w:r>
      <w:r>
        <w:rPr>
          <w:sz w:val="24"/>
        </w:rPr>
        <w:t>Social</w:t>
      </w:r>
      <w:r>
        <w:rPr>
          <w:spacing w:val="-7"/>
          <w:sz w:val="24"/>
        </w:rPr>
        <w:t> </w:t>
      </w:r>
      <w:r>
        <w:rPr>
          <w:sz w:val="24"/>
        </w:rPr>
        <w:t>Media</w:t>
      </w:r>
      <w:r>
        <w:rPr>
          <w:spacing w:val="-7"/>
          <w:sz w:val="24"/>
        </w:rPr>
        <w:t> </w:t>
      </w:r>
      <w:r>
        <w:rPr>
          <w:sz w:val="24"/>
        </w:rPr>
        <w:t>Marketing</w:t>
      </w:r>
      <w:r>
        <w:rPr>
          <w:spacing w:val="-7"/>
          <w:sz w:val="24"/>
        </w:rPr>
        <w:t> </w:t>
      </w:r>
      <w:r>
        <w:rPr>
          <w:sz w:val="24"/>
        </w:rPr>
        <w:t>Terhadap</w:t>
      </w:r>
      <w:r>
        <w:rPr>
          <w:spacing w:val="-7"/>
          <w:sz w:val="24"/>
        </w:rPr>
        <w:t> </w:t>
      </w:r>
      <w:r>
        <w:rPr>
          <w:sz w:val="24"/>
        </w:rPr>
        <w:t>Keputusan</w:t>
      </w:r>
      <w:r>
        <w:rPr>
          <w:spacing w:val="-5"/>
          <w:sz w:val="24"/>
        </w:rPr>
        <w:t> </w:t>
      </w:r>
      <w:r>
        <w:rPr>
          <w:sz w:val="24"/>
        </w:rPr>
        <w:t>Pembelian</w:t>
      </w:r>
      <w:r>
        <w:rPr>
          <w:spacing w:val="-7"/>
          <w:sz w:val="24"/>
        </w:rPr>
        <w:t> </w:t>
      </w:r>
      <w:r>
        <w:rPr>
          <w:sz w:val="24"/>
        </w:rPr>
        <w:t>Mahasiswa</w:t>
      </w:r>
      <w:r>
        <w:rPr>
          <w:spacing w:val="-8"/>
          <w:sz w:val="24"/>
        </w:rPr>
        <w:t> </w:t>
      </w:r>
      <w:r>
        <w:rPr>
          <w:sz w:val="24"/>
        </w:rPr>
        <w:t>Feb Unsrat Di E-Commerce Sociolla’, </w:t>
      </w:r>
      <w:r>
        <w:rPr>
          <w:i/>
          <w:sz w:val="24"/>
        </w:rPr>
        <w:t>Jurnal EMBA</w:t>
      </w:r>
      <w:r>
        <w:rPr>
          <w:i/>
          <w:spacing w:val="-14"/>
          <w:sz w:val="24"/>
        </w:rPr>
        <w:t> </w:t>
      </w:r>
      <w:r>
        <w:rPr>
          <w:i/>
          <w:sz w:val="24"/>
        </w:rPr>
        <w:t>: Jurnal Riset Ekonomi, Manajemen, Bisnis Dan Akuntansi</w:t>
      </w:r>
      <w:r>
        <w:rPr>
          <w:sz w:val="24"/>
        </w:rPr>
        <w:t>, 10.3 (2022), p. 225, </w:t>
      </w:r>
      <w:r>
        <w:rPr>
          <w:spacing w:val="-2"/>
          <w:sz w:val="24"/>
        </w:rPr>
        <w:t>doi:10.35794/emba.v10i3.41752</w:t>
      </w:r>
    </w:p>
    <w:p>
      <w:pPr>
        <w:pStyle w:val="BodyText"/>
        <w:spacing w:before="159"/>
        <w:ind w:left="1048" w:right="1414" w:hanging="480"/>
        <w:jc w:val="both"/>
      </w:pPr>
      <w:r>
        <w:rPr/>
        <w:t>Adhitya, Fajar, ‘Pengaruh Content Marketing, Online Consumer Review Dan Beauty</w:t>
      </w:r>
      <w:r>
        <w:rPr>
          <w:spacing w:val="-15"/>
        </w:rPr>
        <w:t> </w:t>
      </w:r>
      <w:r>
        <w:rPr/>
        <w:t>Vlogger</w:t>
      </w:r>
      <w:r>
        <w:rPr>
          <w:spacing w:val="-15"/>
        </w:rPr>
        <w:t> </w:t>
      </w:r>
      <w:r>
        <w:rPr/>
        <w:t>Terhadap</w:t>
      </w:r>
      <w:r>
        <w:rPr>
          <w:spacing w:val="-15"/>
        </w:rPr>
        <w:t> </w:t>
      </w:r>
      <w:r>
        <w:rPr/>
        <w:t>Keputusan</w:t>
      </w:r>
      <w:r>
        <w:rPr>
          <w:spacing w:val="-15"/>
        </w:rPr>
        <w:t> </w:t>
      </w:r>
      <w:r>
        <w:rPr/>
        <w:t>Pembelian</w:t>
      </w:r>
      <w:r>
        <w:rPr>
          <w:spacing w:val="-15"/>
        </w:rPr>
        <w:t> </w:t>
      </w:r>
      <w:r>
        <w:rPr/>
        <w:t>Online</w:t>
      </w:r>
      <w:r>
        <w:rPr>
          <w:spacing w:val="-15"/>
        </w:rPr>
        <w:t> </w:t>
      </w:r>
      <w:r>
        <w:rPr/>
        <w:t>Produk</w:t>
      </w:r>
      <w:r>
        <w:rPr>
          <w:spacing w:val="-15"/>
        </w:rPr>
        <w:t> </w:t>
      </w:r>
      <w:r>
        <w:rPr/>
        <w:t>Hijab</w:t>
      </w:r>
      <w:r>
        <w:rPr>
          <w:spacing w:val="-15"/>
        </w:rPr>
        <w:t> </w:t>
      </w:r>
      <w:r>
        <w:rPr/>
        <w:t>Rabbani Pada</w:t>
      </w:r>
      <w:r>
        <w:rPr>
          <w:spacing w:val="-3"/>
        </w:rPr>
        <w:t> </w:t>
      </w:r>
      <w:r>
        <w:rPr/>
        <w:t>Generasi</w:t>
      </w:r>
      <w:r>
        <w:rPr>
          <w:spacing w:val="-2"/>
        </w:rPr>
        <w:t> </w:t>
      </w:r>
      <w:r>
        <w:rPr/>
        <w:t>Z</w:t>
      </w:r>
      <w:r>
        <w:rPr>
          <w:spacing w:val="-3"/>
        </w:rPr>
        <w:t> </w:t>
      </w:r>
      <w:r>
        <w:rPr/>
        <w:t>Di</w:t>
      </w:r>
      <w:r>
        <w:rPr>
          <w:spacing w:val="-2"/>
        </w:rPr>
        <w:t> </w:t>
      </w:r>
      <w:r>
        <w:rPr/>
        <w:t>Kota</w:t>
      </w:r>
      <w:r>
        <w:rPr>
          <w:spacing w:val="-3"/>
        </w:rPr>
        <w:t> </w:t>
      </w:r>
      <w:r>
        <w:rPr/>
        <w:t>Semarang’, </w:t>
      </w:r>
      <w:r>
        <w:rPr>
          <w:i/>
        </w:rPr>
        <w:t>EKOBIS</w:t>
      </w:r>
      <w:r>
        <w:rPr>
          <w:i/>
          <w:spacing w:val="-15"/>
        </w:rPr>
        <w:t> </w:t>
      </w:r>
      <w:r>
        <w:rPr>
          <w:i/>
        </w:rPr>
        <w:t>:</w:t>
      </w:r>
      <w:r>
        <w:rPr>
          <w:i/>
          <w:spacing w:val="-1"/>
        </w:rPr>
        <w:t> </w:t>
      </w:r>
      <w:r>
        <w:rPr>
          <w:i/>
        </w:rPr>
        <w:t>Jurnal</w:t>
      </w:r>
      <w:r>
        <w:rPr>
          <w:i/>
          <w:spacing w:val="-2"/>
        </w:rPr>
        <w:t> </w:t>
      </w:r>
      <w:r>
        <w:rPr>
          <w:i/>
        </w:rPr>
        <w:t>Ilmu</w:t>
      </w:r>
      <w:r>
        <w:rPr>
          <w:i/>
          <w:spacing w:val="-2"/>
        </w:rPr>
        <w:t> </w:t>
      </w:r>
      <w:r>
        <w:rPr>
          <w:i/>
        </w:rPr>
        <w:t>Manajemen</w:t>
      </w:r>
      <w:r>
        <w:rPr>
          <w:i/>
          <w:spacing w:val="-2"/>
        </w:rPr>
        <w:t> </w:t>
      </w:r>
      <w:r>
        <w:rPr>
          <w:i/>
        </w:rPr>
        <w:t>Dan Akuntansi</w:t>
      </w:r>
      <w:r>
        <w:rPr/>
        <w:t>, 10.2 (2022), pp. 223–38, doi:10.36596/ekobis.v10i2.928</w:t>
      </w:r>
    </w:p>
    <w:p>
      <w:pPr>
        <w:pStyle w:val="BodyText"/>
        <w:spacing w:before="161"/>
        <w:ind w:left="1048" w:right="1414" w:hanging="480"/>
        <w:jc w:val="both"/>
      </w:pPr>
      <w:r>
        <w:rPr/>
        <w:t>Afendi, Arif, ‘The Effect of Halal Certification, Halal Awareness and Product Knowledge on Purchase Decisions for Halal Fashion Products’, </w:t>
      </w:r>
      <w:r>
        <w:rPr>
          <w:i/>
        </w:rPr>
        <w:t>Journal of Digital Marketing and Halal Industry</w:t>
      </w:r>
      <w:r>
        <w:rPr/>
        <w:t>, 2.2 (2020), pp. 145–54, </w:t>
      </w:r>
      <w:r>
        <w:rPr>
          <w:spacing w:val="-2"/>
        </w:rPr>
        <w:t>doi:10.21580/jdmhi.2020.2.2.6160</w:t>
      </w:r>
    </w:p>
    <w:p>
      <w:pPr>
        <w:spacing w:before="159"/>
        <w:ind w:left="1048" w:right="1413" w:hanging="480"/>
        <w:jc w:val="both"/>
        <w:rPr>
          <w:sz w:val="24"/>
        </w:rPr>
      </w:pPr>
      <w:r>
        <w:rPr>
          <w:sz w:val="24"/>
        </w:rPr>
        <w:t>Amalia, Chairina Debika, ‘Pengaruh Content Marketing Di Instagram Stories @Lcheesefactory</w:t>
      </w:r>
      <w:r>
        <w:rPr>
          <w:spacing w:val="-15"/>
          <w:sz w:val="24"/>
        </w:rPr>
        <w:t> </w:t>
      </w:r>
      <w:r>
        <w:rPr>
          <w:sz w:val="24"/>
        </w:rPr>
        <w:t>Terhadap</w:t>
      </w:r>
      <w:r>
        <w:rPr>
          <w:spacing w:val="-15"/>
          <w:sz w:val="24"/>
        </w:rPr>
        <w:t> </w:t>
      </w:r>
      <w:r>
        <w:rPr>
          <w:sz w:val="24"/>
        </w:rPr>
        <w:t>Minat</w:t>
      </w:r>
      <w:r>
        <w:rPr>
          <w:spacing w:val="-15"/>
          <w:sz w:val="24"/>
        </w:rPr>
        <w:t> </w:t>
      </w:r>
      <w:r>
        <w:rPr>
          <w:sz w:val="24"/>
        </w:rPr>
        <w:t>Beli</w:t>
      </w:r>
      <w:r>
        <w:rPr>
          <w:spacing w:val="-15"/>
          <w:sz w:val="24"/>
        </w:rPr>
        <w:t> </w:t>
      </w:r>
      <w:r>
        <w:rPr>
          <w:sz w:val="24"/>
        </w:rPr>
        <w:t>Konsumen’,</w:t>
      </w:r>
      <w:r>
        <w:rPr>
          <w:spacing w:val="-15"/>
          <w:sz w:val="24"/>
        </w:rPr>
        <w:t> </w:t>
      </w:r>
      <w:r>
        <w:rPr>
          <w:i/>
          <w:sz w:val="24"/>
        </w:rPr>
        <w:t>Jurnal</w:t>
      </w:r>
      <w:r>
        <w:rPr>
          <w:i/>
          <w:spacing w:val="-15"/>
          <w:sz w:val="24"/>
        </w:rPr>
        <w:t> </w:t>
      </w:r>
      <w:r>
        <w:rPr>
          <w:i/>
          <w:sz w:val="24"/>
        </w:rPr>
        <w:t>Online</w:t>
      </w:r>
      <w:r>
        <w:rPr>
          <w:i/>
          <w:spacing w:val="-15"/>
          <w:sz w:val="24"/>
        </w:rPr>
        <w:t> </w:t>
      </w:r>
      <w:r>
        <w:rPr>
          <w:i/>
          <w:sz w:val="24"/>
        </w:rPr>
        <w:t>Mahasiswa (JOM) Bidang Ilmu Sosial Dan Ilmu Politik</w:t>
      </w:r>
      <w:r>
        <w:rPr>
          <w:sz w:val="24"/>
        </w:rPr>
        <w:t>, 7.1 (2020), pp. 1–11</w:t>
      </w:r>
    </w:p>
    <w:p>
      <w:pPr>
        <w:pStyle w:val="BodyText"/>
        <w:tabs>
          <w:tab w:pos="3126" w:val="left" w:leader="none"/>
          <w:tab w:pos="4809" w:val="left" w:leader="none"/>
          <w:tab w:pos="6670" w:val="left" w:leader="none"/>
        </w:tabs>
        <w:spacing w:before="161"/>
        <w:ind w:left="1048" w:right="1412" w:hanging="480"/>
        <w:jc w:val="both"/>
      </w:pPr>
      <w:r>
        <w:rPr/>
        <w:t>Amin, dkk., ‘Pengaruh Live Streaming Dan Online Customer Review Terhadap Keputusan Pembelian Produk Fashion Muslim’, </w:t>
      </w:r>
      <w:r>
        <w:rPr>
          <w:i/>
        </w:rPr>
        <w:t>Jurnal Edunomika</w:t>
      </w:r>
      <w:r>
        <w:rPr/>
        <w:t>, 07.01 </w:t>
      </w:r>
      <w:r>
        <w:rPr>
          <w:spacing w:val="-2"/>
        </w:rPr>
        <w:t>(2023),</w:t>
      </w:r>
      <w:r>
        <w:rPr/>
        <w:tab/>
      </w:r>
      <w:r>
        <w:rPr>
          <w:spacing w:val="-4"/>
        </w:rPr>
        <w:t>pp.</w:t>
      </w:r>
      <w:r>
        <w:rPr/>
        <w:tab/>
      </w:r>
      <w:r>
        <w:rPr>
          <w:spacing w:val="-4"/>
        </w:rPr>
        <w:t>1–11</w:t>
      </w:r>
      <w:r>
        <w:rPr/>
        <w:tab/>
      </w:r>
      <w:r>
        <w:rPr>
          <w:spacing w:val="-2"/>
        </w:rPr>
        <w:t>&lt;https://jurnal.stie- aas.ac.id/index.php/jie/article/view/8056&gt;</w:t>
      </w:r>
    </w:p>
    <w:p>
      <w:pPr>
        <w:spacing w:before="161"/>
        <w:ind w:left="1048" w:right="1413" w:hanging="480"/>
        <w:jc w:val="both"/>
        <w:rPr>
          <w:sz w:val="24"/>
        </w:rPr>
      </w:pPr>
      <w:r>
        <w:rPr>
          <w:sz w:val="24"/>
        </w:rPr>
        <w:t>Andriana,</w:t>
      </w:r>
      <w:r>
        <w:rPr>
          <w:spacing w:val="-9"/>
          <w:sz w:val="24"/>
        </w:rPr>
        <w:t> </w:t>
      </w:r>
      <w:r>
        <w:rPr>
          <w:sz w:val="24"/>
        </w:rPr>
        <w:t>dkk.,</w:t>
      </w:r>
      <w:r>
        <w:rPr>
          <w:spacing w:val="-7"/>
          <w:sz w:val="24"/>
        </w:rPr>
        <w:t> </w:t>
      </w:r>
      <w:r>
        <w:rPr>
          <w:sz w:val="24"/>
        </w:rPr>
        <w:t>‘Pengaruh</w:t>
      </w:r>
      <w:r>
        <w:rPr>
          <w:spacing w:val="-9"/>
          <w:sz w:val="24"/>
        </w:rPr>
        <w:t> </w:t>
      </w:r>
      <w:r>
        <w:rPr>
          <w:sz w:val="24"/>
        </w:rPr>
        <w:t>Online</w:t>
      </w:r>
      <w:r>
        <w:rPr>
          <w:spacing w:val="-10"/>
          <w:sz w:val="24"/>
        </w:rPr>
        <w:t> </w:t>
      </w:r>
      <w:r>
        <w:rPr>
          <w:sz w:val="24"/>
        </w:rPr>
        <w:t>Customer</w:t>
      </w:r>
      <w:r>
        <w:rPr>
          <w:spacing w:val="-10"/>
          <w:sz w:val="24"/>
        </w:rPr>
        <w:t> </w:t>
      </w:r>
      <w:r>
        <w:rPr>
          <w:sz w:val="24"/>
        </w:rPr>
        <w:t>Review,</w:t>
      </w:r>
      <w:r>
        <w:rPr>
          <w:spacing w:val="-10"/>
          <w:sz w:val="24"/>
        </w:rPr>
        <w:t> </w:t>
      </w:r>
      <w:r>
        <w:rPr>
          <w:sz w:val="24"/>
        </w:rPr>
        <w:t>Content</w:t>
      </w:r>
      <w:r>
        <w:rPr>
          <w:spacing w:val="-9"/>
          <w:sz w:val="24"/>
        </w:rPr>
        <w:t> </w:t>
      </w:r>
      <w:r>
        <w:rPr>
          <w:sz w:val="24"/>
        </w:rPr>
        <w:t>Marketingdan</w:t>
      </w:r>
      <w:r>
        <w:rPr>
          <w:spacing w:val="-7"/>
          <w:sz w:val="24"/>
        </w:rPr>
        <w:t> </w:t>
      </w:r>
      <w:r>
        <w:rPr>
          <w:sz w:val="24"/>
        </w:rPr>
        <w:t>Brand Love Terhadap Keputusan Pembelianprodukskintific’, </w:t>
      </w:r>
      <w:r>
        <w:rPr>
          <w:i/>
          <w:sz w:val="24"/>
        </w:rPr>
        <w:t>Jurnal Ilmiah MEA (Manajemen, Ekonomi, Dan Akuntansi)</w:t>
      </w:r>
      <w:r>
        <w:rPr>
          <w:sz w:val="24"/>
        </w:rPr>
        <w:t>, 7.3 (2023)</w:t>
      </w:r>
    </w:p>
    <w:p>
      <w:pPr>
        <w:pStyle w:val="BodyText"/>
        <w:tabs>
          <w:tab w:pos="4519" w:val="left" w:leader="none"/>
          <w:tab w:pos="8508" w:val="right" w:leader="none"/>
        </w:tabs>
        <w:spacing w:before="158"/>
        <w:ind w:left="1048" w:right="1412" w:hanging="480"/>
        <w:jc w:val="both"/>
      </w:pPr>
      <w:r>
        <w:rPr/>
        <w:t>Annur,</w:t>
      </w:r>
      <w:r>
        <w:rPr>
          <w:spacing w:val="-1"/>
        </w:rPr>
        <w:t> </w:t>
      </w:r>
      <w:r>
        <w:rPr/>
        <w:t>Cindy</w:t>
      </w:r>
      <w:r>
        <w:rPr>
          <w:spacing w:val="-1"/>
        </w:rPr>
        <w:t> </w:t>
      </w:r>
      <w:r>
        <w:rPr/>
        <w:t>Mutia,</w:t>
      </w:r>
      <w:r>
        <w:rPr>
          <w:spacing w:val="-1"/>
        </w:rPr>
        <w:t> </w:t>
      </w:r>
      <w:r>
        <w:rPr/>
        <w:t>‘Jumlah</w:t>
      </w:r>
      <w:r>
        <w:rPr>
          <w:spacing w:val="-1"/>
        </w:rPr>
        <w:t> </w:t>
      </w:r>
      <w:r>
        <w:rPr/>
        <w:t>Pengguna</w:t>
      </w:r>
      <w:r>
        <w:rPr>
          <w:spacing w:val="-2"/>
        </w:rPr>
        <w:t> </w:t>
      </w:r>
      <w:r>
        <w:rPr/>
        <w:t>TikTok Terus</w:t>
      </w:r>
      <w:r>
        <w:rPr>
          <w:spacing w:val="-2"/>
        </w:rPr>
        <w:t> </w:t>
      </w:r>
      <w:r>
        <w:rPr/>
        <w:t>Bertambah</w:t>
      </w:r>
      <w:r>
        <w:rPr>
          <w:spacing w:val="-1"/>
        </w:rPr>
        <w:t> </w:t>
      </w:r>
      <w:r>
        <w:rPr/>
        <w:t>Sampai Kuartal </w:t>
      </w:r>
      <w:r>
        <w:rPr>
          <w:spacing w:val="-2"/>
        </w:rPr>
        <w:t>III-2023’,</w:t>
      </w:r>
      <w:r>
        <w:rPr/>
        <w:tab/>
      </w:r>
      <w:r>
        <w:rPr>
          <w:i/>
          <w:spacing w:val="-2"/>
        </w:rPr>
        <w:t>Databoks</w:t>
      </w:r>
      <w:r>
        <w:rPr>
          <w:spacing w:val="-2"/>
        </w:rPr>
        <w:t>,</w:t>
      </w:r>
      <w:r>
        <w:rPr/>
        <w:tab/>
      </w:r>
      <w:r>
        <w:rPr>
          <w:spacing w:val="-4"/>
        </w:rPr>
        <w:t>2023</w:t>
      </w:r>
    </w:p>
    <w:p>
      <w:pPr>
        <w:pStyle w:val="BodyText"/>
        <w:spacing w:before="1"/>
        <w:ind w:left="1048" w:right="1607"/>
      </w:pPr>
      <w:r>
        <w:rPr>
          <w:spacing w:val="-2"/>
        </w:rPr>
        <w:t>&lt;https://databoks.katadata.co.id/datapublish/2023/11/30/jumlah-pengguna- </w:t>
      </w:r>
      <w:r>
        <w:rPr/>
        <w:t>tiktok-terus-bertambah-sampai-kuartal-iii-2023&gt;</w:t>
      </w:r>
      <w:r>
        <w:rPr>
          <w:spacing w:val="-10"/>
        </w:rPr>
        <w:t> </w:t>
      </w:r>
      <w:r>
        <w:rPr/>
        <w:t>[accessed</w:t>
      </w:r>
      <w:r>
        <w:rPr>
          <w:spacing w:val="-9"/>
        </w:rPr>
        <w:t> </w:t>
      </w:r>
      <w:r>
        <w:rPr/>
        <w:t>16</w:t>
      </w:r>
      <w:r>
        <w:rPr>
          <w:spacing w:val="-9"/>
        </w:rPr>
        <w:t> </w:t>
      </w:r>
      <w:r>
        <w:rPr/>
        <w:t>March</w:t>
      </w:r>
      <w:r>
        <w:rPr>
          <w:spacing w:val="-9"/>
        </w:rPr>
        <w:t> </w:t>
      </w:r>
      <w:r>
        <w:rPr/>
        <w:t>2024]</w:t>
      </w:r>
    </w:p>
    <w:p>
      <w:pPr>
        <w:pStyle w:val="BodyText"/>
        <w:spacing w:before="160"/>
        <w:ind w:left="1048" w:right="1417" w:hanging="480"/>
        <w:jc w:val="both"/>
      </w:pPr>
      <w:r>
        <w:rPr/>
        <w:t>Aulia,</w:t>
      </w:r>
      <w:r>
        <w:rPr>
          <w:spacing w:val="-12"/>
        </w:rPr>
        <w:t> </w:t>
      </w:r>
      <w:r>
        <w:rPr/>
        <w:t>Yoza</w:t>
      </w:r>
      <w:r>
        <w:rPr>
          <w:spacing w:val="-13"/>
        </w:rPr>
        <w:t> </w:t>
      </w:r>
      <w:r>
        <w:rPr/>
        <w:t>Indah,</w:t>
      </w:r>
      <w:r>
        <w:rPr>
          <w:spacing w:val="-12"/>
        </w:rPr>
        <w:t> </w:t>
      </w:r>
      <w:r>
        <w:rPr/>
        <w:t>‘Pengaruh</w:t>
      </w:r>
      <w:r>
        <w:rPr>
          <w:spacing w:val="-12"/>
        </w:rPr>
        <w:t> </w:t>
      </w:r>
      <w:r>
        <w:rPr/>
        <w:t>Persepsi</w:t>
      </w:r>
      <w:r>
        <w:rPr>
          <w:spacing w:val="-11"/>
        </w:rPr>
        <w:t> </w:t>
      </w:r>
      <w:r>
        <w:rPr/>
        <w:t>Harga,</w:t>
      </w:r>
      <w:r>
        <w:rPr>
          <w:spacing w:val="-12"/>
        </w:rPr>
        <w:t> </w:t>
      </w:r>
      <w:r>
        <w:rPr/>
        <w:t>Kepercayaan,</w:t>
      </w:r>
      <w:r>
        <w:rPr>
          <w:spacing w:val="-12"/>
        </w:rPr>
        <w:t> </w:t>
      </w:r>
      <w:r>
        <w:rPr/>
        <w:t>Dan</w:t>
      </w:r>
      <w:r>
        <w:rPr>
          <w:spacing w:val="-12"/>
        </w:rPr>
        <w:t> </w:t>
      </w:r>
      <w:r>
        <w:rPr/>
        <w:t>Orientasi</w:t>
      </w:r>
      <w:r>
        <w:rPr>
          <w:spacing w:val="-11"/>
        </w:rPr>
        <w:t> </w:t>
      </w:r>
      <w:r>
        <w:rPr/>
        <w:t>Belanja Terhadap</w:t>
      </w:r>
      <w:r>
        <w:rPr>
          <w:spacing w:val="-4"/>
        </w:rPr>
        <w:t> </w:t>
      </w:r>
      <w:r>
        <w:rPr/>
        <w:t>Keputusan</w:t>
      </w:r>
      <w:r>
        <w:rPr>
          <w:spacing w:val="-4"/>
        </w:rPr>
        <w:t> </w:t>
      </w:r>
      <w:r>
        <w:rPr/>
        <w:t>Pembelian</w:t>
      </w:r>
      <w:r>
        <w:rPr>
          <w:spacing w:val="-3"/>
        </w:rPr>
        <w:t> </w:t>
      </w:r>
      <w:r>
        <w:rPr/>
        <w:t>Secara</w:t>
      </w:r>
      <w:r>
        <w:rPr>
          <w:spacing w:val="-6"/>
        </w:rPr>
        <w:t> </w:t>
      </w:r>
      <w:r>
        <w:rPr/>
        <w:t>Online</w:t>
      </w:r>
      <w:r>
        <w:rPr>
          <w:spacing w:val="-3"/>
        </w:rPr>
        <w:t> </w:t>
      </w:r>
      <w:r>
        <w:rPr/>
        <w:t>Situs</w:t>
      </w:r>
      <w:r>
        <w:rPr>
          <w:spacing w:val="-5"/>
        </w:rPr>
        <w:t> </w:t>
      </w:r>
      <w:r>
        <w:rPr/>
        <w:t>Shopee</w:t>
      </w:r>
      <w:r>
        <w:rPr>
          <w:spacing w:val="-5"/>
        </w:rPr>
        <w:t> </w:t>
      </w:r>
      <w:r>
        <w:rPr/>
        <w:t>Pada</w:t>
      </w:r>
      <w:r>
        <w:rPr>
          <w:spacing w:val="-5"/>
        </w:rPr>
        <w:t> </w:t>
      </w:r>
      <w:r>
        <w:rPr/>
        <w:t>Mahasiswa Manajemen Fakultas Ekonomi Universitas Islam Riau”’ (Universitas Islam Riau, 2021) &lt;</w:t>
      </w:r>
      <w:hyperlink r:id="rId43">
        <w:r>
          <w:rPr/>
          <w:t>http://repository.uir.ac.id/id/eprint/10944.&gt;</w:t>
        </w:r>
      </w:hyperlink>
    </w:p>
    <w:p>
      <w:pPr>
        <w:pStyle w:val="BodyText"/>
        <w:spacing w:before="162"/>
        <w:ind w:left="1048" w:right="1416" w:hanging="480"/>
        <w:jc w:val="both"/>
      </w:pPr>
      <w:r>
        <w:rPr/>
        <w:t>Carmelia Cesariana, dkk., ‘Model Keputusan Pembelian Melalui Kepuasan Konsumen Pada Marketplace: Kualitas Produk Dan Kualitas Pelayanan (Literature Review Manajemen Pemasaran)’, </w:t>
      </w:r>
      <w:r>
        <w:rPr>
          <w:i/>
        </w:rPr>
        <w:t>Jurnal Manajemen Pendidikan Dan Ilmu Sosial</w:t>
      </w:r>
      <w:r>
        <w:rPr/>
        <w:t>, 3.1 (2022)</w:t>
      </w:r>
    </w:p>
    <w:p>
      <w:pPr>
        <w:pStyle w:val="BodyText"/>
        <w:spacing w:before="158"/>
        <w:ind w:left="1048" w:right="1415" w:hanging="480"/>
        <w:jc w:val="both"/>
      </w:pPr>
      <w:r>
        <w:rPr/>
        <w:t>Chandrawijaya, dkk., ‘Pengaruh Ewom Dan Content Marketing Instagram Reels Terhadap Keputusan Pembelian Pada Shopee Indonesia’, </w:t>
      </w:r>
      <w:r>
        <w:rPr>
          <w:i/>
        </w:rPr>
        <w:t>Journal of Accounting</w:t>
      </w:r>
      <w:r>
        <w:rPr>
          <w:i/>
          <w:spacing w:val="-12"/>
        </w:rPr>
        <w:t> </w:t>
      </w:r>
      <w:r>
        <w:rPr>
          <w:i/>
        </w:rPr>
        <w:t>and</w:t>
      </w:r>
      <w:r>
        <w:rPr>
          <w:i/>
          <w:spacing w:val="-9"/>
        </w:rPr>
        <w:t> </w:t>
      </w:r>
      <w:r>
        <w:rPr>
          <w:i/>
        </w:rPr>
        <w:t>Business</w:t>
      </w:r>
      <w:r>
        <w:rPr>
          <w:i/>
          <w:spacing w:val="-10"/>
        </w:rPr>
        <w:t> </w:t>
      </w:r>
      <w:r>
        <w:rPr>
          <w:i/>
        </w:rPr>
        <w:t>Studies</w:t>
      </w:r>
      <w:r>
        <w:rPr/>
        <w:t>,</w:t>
      </w:r>
      <w:r>
        <w:rPr>
          <w:spacing w:val="-9"/>
        </w:rPr>
        <w:t> </w:t>
      </w:r>
      <w:r>
        <w:rPr/>
        <w:t>7.1</w:t>
      </w:r>
      <w:r>
        <w:rPr>
          <w:spacing w:val="-9"/>
        </w:rPr>
        <w:t> </w:t>
      </w:r>
      <w:r>
        <w:rPr/>
        <w:t>(2023),</w:t>
      </w:r>
      <w:r>
        <w:rPr>
          <w:spacing w:val="-10"/>
        </w:rPr>
        <w:t> </w:t>
      </w:r>
      <w:r>
        <w:rPr/>
        <w:t>p.</w:t>
      </w:r>
      <w:r>
        <w:rPr>
          <w:spacing w:val="-9"/>
        </w:rPr>
        <w:t> </w:t>
      </w:r>
      <w:r>
        <w:rPr/>
        <w:t>5,</w:t>
      </w:r>
      <w:r>
        <w:rPr>
          <w:spacing w:val="-11"/>
        </w:rPr>
        <w:t> </w:t>
      </w:r>
      <w:r>
        <w:rPr>
          <w:spacing w:val="-2"/>
        </w:rPr>
        <w:t>doi:10.61769/jabs.v7i1.577</w:t>
      </w:r>
    </w:p>
    <w:p>
      <w:pPr>
        <w:pStyle w:val="BodyText"/>
        <w:spacing w:after="0"/>
        <w:jc w:val="both"/>
        <w:sectPr>
          <w:pgSz w:w="11910" w:h="16840"/>
          <w:pgMar w:header="0" w:footer="1000" w:top="1920" w:bottom="1200" w:left="1700" w:right="283"/>
        </w:sectPr>
      </w:pPr>
    </w:p>
    <w:p>
      <w:pPr>
        <w:pStyle w:val="BodyText"/>
        <w:spacing w:before="53"/>
      </w:pPr>
    </w:p>
    <w:p>
      <w:pPr>
        <w:spacing w:before="0"/>
        <w:ind w:left="1048" w:right="1412" w:hanging="480"/>
        <w:jc w:val="both"/>
        <w:rPr>
          <w:sz w:val="24"/>
        </w:rPr>
      </w:pPr>
      <w:r>
        <w:rPr>
          <w:sz w:val="24"/>
        </w:rPr>
        <w:t>Ciswati,</w:t>
      </w:r>
      <w:r>
        <w:rPr>
          <w:spacing w:val="-15"/>
          <w:sz w:val="24"/>
        </w:rPr>
        <w:t> </w:t>
      </w:r>
      <w:r>
        <w:rPr>
          <w:sz w:val="24"/>
        </w:rPr>
        <w:t>S</w:t>
      </w:r>
      <w:r>
        <w:rPr>
          <w:spacing w:val="-15"/>
          <w:sz w:val="24"/>
        </w:rPr>
        <w:t> </w:t>
      </w:r>
      <w:r>
        <w:rPr>
          <w:sz w:val="24"/>
        </w:rPr>
        <w:t>dkk.,</w:t>
      </w:r>
      <w:r>
        <w:rPr>
          <w:spacing w:val="-15"/>
          <w:sz w:val="24"/>
        </w:rPr>
        <w:t> </w:t>
      </w:r>
      <w:r>
        <w:rPr>
          <w:sz w:val="24"/>
        </w:rPr>
        <w:t>‘Analisis</w:t>
      </w:r>
      <w:r>
        <w:rPr>
          <w:spacing w:val="-15"/>
          <w:sz w:val="24"/>
        </w:rPr>
        <w:t> </w:t>
      </w:r>
      <w:r>
        <w:rPr>
          <w:sz w:val="24"/>
        </w:rPr>
        <w:t>Faktor</w:t>
      </w:r>
      <w:r>
        <w:rPr>
          <w:spacing w:val="-15"/>
          <w:sz w:val="24"/>
        </w:rPr>
        <w:t> </w:t>
      </w:r>
      <w:r>
        <w:rPr>
          <w:sz w:val="24"/>
        </w:rPr>
        <w:t>–</w:t>
      </w:r>
      <w:r>
        <w:rPr>
          <w:spacing w:val="-15"/>
          <w:sz w:val="24"/>
        </w:rPr>
        <w:t> </w:t>
      </w:r>
      <w:r>
        <w:rPr>
          <w:sz w:val="24"/>
        </w:rPr>
        <w:t>Faktor</w:t>
      </w:r>
      <w:r>
        <w:rPr>
          <w:spacing w:val="-15"/>
          <w:sz w:val="24"/>
        </w:rPr>
        <w:t> </w:t>
      </w:r>
      <w:r>
        <w:rPr>
          <w:sz w:val="24"/>
        </w:rPr>
        <w:t>Yang</w:t>
      </w:r>
      <w:r>
        <w:rPr>
          <w:spacing w:val="-15"/>
          <w:sz w:val="24"/>
        </w:rPr>
        <w:t> </w:t>
      </w:r>
      <w:r>
        <w:rPr>
          <w:sz w:val="24"/>
        </w:rPr>
        <w:t>Mempengaruhi</w:t>
      </w:r>
      <w:r>
        <w:rPr>
          <w:spacing w:val="-15"/>
          <w:sz w:val="24"/>
        </w:rPr>
        <w:t> </w:t>
      </w:r>
      <w:r>
        <w:rPr>
          <w:sz w:val="24"/>
        </w:rPr>
        <w:t>Perilaku</w:t>
      </w:r>
      <w:r>
        <w:rPr>
          <w:spacing w:val="-15"/>
          <w:sz w:val="24"/>
        </w:rPr>
        <w:t> </w:t>
      </w:r>
      <w:r>
        <w:rPr>
          <w:sz w:val="24"/>
        </w:rPr>
        <w:t>Konsumen Terhadap</w:t>
      </w:r>
      <w:r>
        <w:rPr>
          <w:spacing w:val="-15"/>
          <w:sz w:val="24"/>
        </w:rPr>
        <w:t> </w:t>
      </w:r>
      <w:r>
        <w:rPr>
          <w:sz w:val="24"/>
        </w:rPr>
        <w:t>Keputusan</w:t>
      </w:r>
      <w:r>
        <w:rPr>
          <w:spacing w:val="-15"/>
          <w:sz w:val="24"/>
        </w:rPr>
        <w:t> </w:t>
      </w:r>
      <w:r>
        <w:rPr>
          <w:sz w:val="24"/>
        </w:rPr>
        <w:t>Pembelian</w:t>
      </w:r>
      <w:r>
        <w:rPr>
          <w:spacing w:val="-15"/>
          <w:sz w:val="24"/>
        </w:rPr>
        <w:t> </w:t>
      </w:r>
      <w:r>
        <w:rPr>
          <w:sz w:val="24"/>
        </w:rPr>
        <w:t>Laptop’,</w:t>
      </w:r>
      <w:r>
        <w:rPr>
          <w:spacing w:val="-15"/>
          <w:sz w:val="24"/>
        </w:rPr>
        <w:t> </w:t>
      </w:r>
      <w:r>
        <w:rPr>
          <w:i/>
          <w:sz w:val="24"/>
        </w:rPr>
        <w:t>Jurnal</w:t>
      </w:r>
      <w:r>
        <w:rPr>
          <w:i/>
          <w:spacing w:val="-15"/>
          <w:sz w:val="24"/>
        </w:rPr>
        <w:t> </w:t>
      </w:r>
      <w:r>
        <w:rPr>
          <w:i/>
          <w:sz w:val="24"/>
        </w:rPr>
        <w:t>Menara</w:t>
      </w:r>
      <w:r>
        <w:rPr>
          <w:i/>
          <w:spacing w:val="-15"/>
          <w:sz w:val="24"/>
        </w:rPr>
        <w:t> </w:t>
      </w:r>
      <w:r>
        <w:rPr>
          <w:i/>
          <w:sz w:val="24"/>
        </w:rPr>
        <w:t>Ekonomi</w:t>
      </w:r>
      <w:r>
        <w:rPr>
          <w:i/>
          <w:spacing w:val="-15"/>
          <w:sz w:val="24"/>
        </w:rPr>
        <w:t> </w:t>
      </w:r>
      <w:r>
        <w:rPr>
          <w:i/>
          <w:sz w:val="24"/>
        </w:rPr>
        <w:t>:</w:t>
      </w:r>
      <w:r>
        <w:rPr>
          <w:i/>
          <w:spacing w:val="-15"/>
          <w:sz w:val="24"/>
        </w:rPr>
        <w:t> </w:t>
      </w:r>
      <w:r>
        <w:rPr>
          <w:i/>
          <w:sz w:val="24"/>
        </w:rPr>
        <w:t>Penelitian Dan Kajian Ilmiah Bidang Ekonomi</w:t>
      </w:r>
      <w:r>
        <w:rPr>
          <w:sz w:val="24"/>
        </w:rPr>
        <w:t>, 9.2 (2023), pp. 61–71, </w:t>
      </w:r>
      <w:r>
        <w:rPr>
          <w:spacing w:val="-2"/>
          <w:sz w:val="24"/>
        </w:rPr>
        <w:t>doi:10.31869/me.v9i2.4215</w:t>
      </w:r>
    </w:p>
    <w:p>
      <w:pPr>
        <w:spacing w:before="161"/>
        <w:ind w:left="1048" w:right="1416" w:hanging="480"/>
        <w:jc w:val="both"/>
        <w:rPr>
          <w:sz w:val="24"/>
        </w:rPr>
      </w:pPr>
      <w:r>
        <w:rPr>
          <w:sz w:val="24"/>
        </w:rPr>
        <w:t>Desanto, T dkk., ‘Analisis Pengaruh Green Marketing Dan Corporate Social Responsibility Terhadap Keputusan Pembelian Dengan Citra Merek Sebagai Variabel Intervening Pada Konsumen Produk Air Minum Dalam Kemasan (Amdk) Aqua Di Kota Manado"’, </w:t>
      </w:r>
      <w:r>
        <w:rPr>
          <w:i/>
          <w:sz w:val="24"/>
        </w:rPr>
        <w:t>Jurnal EMBA</w:t>
      </w:r>
      <w:r>
        <w:rPr>
          <w:i/>
          <w:spacing w:val="-14"/>
          <w:sz w:val="24"/>
        </w:rPr>
        <w:t> </w:t>
      </w:r>
      <w:r>
        <w:rPr>
          <w:i/>
          <w:sz w:val="24"/>
        </w:rPr>
        <w:t>: Jurnal Riset Ekonomi, Manajemen, Bisnis Dan Akuntansi</w:t>
      </w:r>
      <w:r>
        <w:rPr>
          <w:sz w:val="24"/>
        </w:rPr>
        <w:t>, 6.4 (2018), pp. 1898–1907</w:t>
      </w:r>
    </w:p>
    <w:p>
      <w:pPr>
        <w:pStyle w:val="BodyText"/>
        <w:spacing w:before="159"/>
        <w:ind w:left="1048" w:right="1416" w:hanging="480"/>
        <w:jc w:val="both"/>
      </w:pPr>
      <w:r>
        <w:rPr/>
        <w:t>Dewi, Mey Sinta Etika, ‘Kepercayaan Konsumen, Harga, Dan Online Customer Review Mempengaruhi Minat Beli Pada E-Commerce Shopee’, 2022</w:t>
      </w:r>
    </w:p>
    <w:p>
      <w:pPr>
        <w:tabs>
          <w:tab w:pos="3227" w:val="left" w:leader="none"/>
          <w:tab w:pos="5663" w:val="left" w:leader="none"/>
          <w:tab w:pos="8023" w:val="left" w:leader="none"/>
        </w:tabs>
        <w:spacing w:before="161"/>
        <w:ind w:left="1048" w:right="1413" w:hanging="480"/>
        <w:jc w:val="both"/>
        <w:rPr>
          <w:sz w:val="24"/>
        </w:rPr>
      </w:pPr>
      <w:r>
        <w:rPr>
          <w:sz w:val="24"/>
        </w:rPr>
        <w:t>Dian</w:t>
      </w:r>
      <w:r>
        <w:rPr>
          <w:spacing w:val="-15"/>
          <w:sz w:val="24"/>
        </w:rPr>
        <w:t> </w:t>
      </w:r>
      <w:r>
        <w:rPr>
          <w:sz w:val="24"/>
        </w:rPr>
        <w:t>Islami,</w:t>
      </w:r>
      <w:r>
        <w:rPr>
          <w:spacing w:val="-15"/>
          <w:sz w:val="24"/>
        </w:rPr>
        <w:t> </w:t>
      </w:r>
      <w:r>
        <w:rPr>
          <w:sz w:val="24"/>
        </w:rPr>
        <w:t>Charisa,</w:t>
      </w:r>
      <w:r>
        <w:rPr>
          <w:spacing w:val="-15"/>
          <w:sz w:val="24"/>
        </w:rPr>
        <w:t> </w:t>
      </w:r>
      <w:r>
        <w:rPr>
          <w:sz w:val="24"/>
        </w:rPr>
        <w:t>‘Pengaruh</w:t>
      </w:r>
      <w:r>
        <w:rPr>
          <w:spacing w:val="-15"/>
          <w:sz w:val="24"/>
        </w:rPr>
        <w:t> </w:t>
      </w:r>
      <w:r>
        <w:rPr>
          <w:sz w:val="24"/>
        </w:rPr>
        <w:t>Live</w:t>
      </w:r>
      <w:r>
        <w:rPr>
          <w:spacing w:val="-15"/>
          <w:sz w:val="24"/>
        </w:rPr>
        <w:t> </w:t>
      </w:r>
      <w:r>
        <w:rPr>
          <w:sz w:val="24"/>
        </w:rPr>
        <w:t>Streaming,</w:t>
      </w:r>
      <w:r>
        <w:rPr>
          <w:spacing w:val="-14"/>
          <w:sz w:val="24"/>
        </w:rPr>
        <w:t> </w:t>
      </w:r>
      <w:r>
        <w:rPr>
          <w:sz w:val="24"/>
        </w:rPr>
        <w:t>Kualitas</w:t>
      </w:r>
      <w:r>
        <w:rPr>
          <w:spacing w:val="-15"/>
          <w:sz w:val="24"/>
        </w:rPr>
        <w:t> </w:t>
      </w:r>
      <w:r>
        <w:rPr>
          <w:sz w:val="24"/>
        </w:rPr>
        <w:t>Produk,</w:t>
      </w:r>
      <w:r>
        <w:rPr>
          <w:spacing w:val="-14"/>
          <w:sz w:val="24"/>
        </w:rPr>
        <w:t> </w:t>
      </w:r>
      <w:r>
        <w:rPr>
          <w:sz w:val="24"/>
        </w:rPr>
        <w:t>Dan</w:t>
      </w:r>
      <w:r>
        <w:rPr>
          <w:spacing w:val="-13"/>
          <w:sz w:val="24"/>
        </w:rPr>
        <w:t> </w:t>
      </w:r>
      <w:r>
        <w:rPr>
          <w:sz w:val="24"/>
        </w:rPr>
        <w:t>Citra</w:t>
      </w:r>
      <w:r>
        <w:rPr>
          <w:spacing w:val="-15"/>
          <w:sz w:val="24"/>
        </w:rPr>
        <w:t> </w:t>
      </w:r>
      <w:r>
        <w:rPr>
          <w:sz w:val="24"/>
        </w:rPr>
        <w:t>Merek Terhadap Keputusan Pembelian Pada Toko Online Efabric’, </w:t>
      </w:r>
      <w:r>
        <w:rPr>
          <w:i/>
          <w:sz w:val="24"/>
        </w:rPr>
        <w:t>Fakultas </w:t>
      </w:r>
      <w:r>
        <w:rPr>
          <w:i/>
          <w:spacing w:val="-2"/>
          <w:sz w:val="24"/>
        </w:rPr>
        <w:t>Ekonomi</w:t>
      </w:r>
      <w:r>
        <w:rPr>
          <w:i/>
          <w:sz w:val="24"/>
        </w:rPr>
        <w:tab/>
      </w:r>
      <w:r>
        <w:rPr>
          <w:i/>
          <w:spacing w:val="-2"/>
          <w:sz w:val="24"/>
        </w:rPr>
        <w:t>Universitas</w:t>
      </w:r>
      <w:r>
        <w:rPr>
          <w:i/>
          <w:sz w:val="24"/>
        </w:rPr>
        <w:tab/>
      </w:r>
      <w:r>
        <w:rPr>
          <w:i/>
          <w:spacing w:val="-2"/>
          <w:sz w:val="24"/>
        </w:rPr>
        <w:t>Semarang</w:t>
      </w:r>
      <w:r>
        <w:rPr>
          <w:spacing w:val="-2"/>
          <w:sz w:val="24"/>
        </w:rPr>
        <w:t>,</w:t>
      </w:r>
      <w:r>
        <w:rPr>
          <w:sz w:val="24"/>
        </w:rPr>
        <w:tab/>
      </w:r>
      <w:r>
        <w:rPr>
          <w:spacing w:val="-4"/>
          <w:sz w:val="24"/>
        </w:rPr>
        <w:t>2023</w:t>
      </w:r>
    </w:p>
    <w:p>
      <w:pPr>
        <w:pStyle w:val="BodyText"/>
        <w:ind w:left="1048" w:right="1477"/>
      </w:pPr>
      <w:r>
        <w:rPr>
          <w:spacing w:val="-2"/>
        </w:rPr>
        <w:t>&lt;https://eskripsi.usm.ac.id/files/skripsi/B11A/2020/B.131.20.0043/B.131.20. 0043-15-File-Komplit-20240105095946.pdf&gt;</w:t>
      </w:r>
    </w:p>
    <w:p>
      <w:pPr>
        <w:spacing w:before="158"/>
        <w:ind w:left="1048" w:right="1414" w:hanging="480"/>
        <w:jc w:val="both"/>
        <w:rPr>
          <w:sz w:val="24"/>
        </w:rPr>
      </w:pPr>
      <w:r>
        <w:rPr>
          <w:sz w:val="24"/>
        </w:rPr>
        <w:t>Echdar, Saban, </w:t>
      </w:r>
      <w:r>
        <w:rPr>
          <w:i/>
          <w:sz w:val="24"/>
        </w:rPr>
        <w:t>Metode Penelitian Manajemen Dan Bisnis </w:t>
      </w:r>
      <w:r>
        <w:rPr>
          <w:sz w:val="24"/>
        </w:rPr>
        <w:t>(Bogor: Ghalia Indonesia, 2017)</w:t>
      </w:r>
    </w:p>
    <w:p>
      <w:pPr>
        <w:pStyle w:val="BodyText"/>
        <w:spacing w:before="161"/>
        <w:ind w:left="1048" w:right="1418" w:hanging="480"/>
        <w:jc w:val="both"/>
      </w:pPr>
      <w:r>
        <w:rPr/>
        <w:t>Effendi, dkk., ‘Pengaruh Promosi Dan Kualitas Pelayanan Terhadap Kepuasan Konsumen Melalui Keputusan Pembelian Pada Travel Umroh Dan Haji Plus PT . Inyong Travel Barokah’, </w:t>
      </w:r>
      <w:r>
        <w:rPr>
          <w:i/>
        </w:rPr>
        <w:t>Jurnal Ekonomi</w:t>
      </w:r>
      <w:r>
        <w:rPr/>
        <w:t>, 2020, pp. 1–25</w:t>
      </w:r>
    </w:p>
    <w:p>
      <w:pPr>
        <w:spacing w:before="161"/>
        <w:ind w:left="1048" w:right="1412" w:hanging="480"/>
        <w:jc w:val="both"/>
        <w:rPr>
          <w:sz w:val="24"/>
        </w:rPr>
      </w:pPr>
      <w:r>
        <w:rPr>
          <w:sz w:val="24"/>
        </w:rPr>
        <w:t>Ekawati, M dkk., ‘Pengaruh Electronic Word Of Mouth Terhadap Pengetahuan Konsumen Serta Dampaknya Pada Keputusan Pembelian’, </w:t>
      </w:r>
      <w:r>
        <w:rPr>
          <w:i/>
          <w:sz w:val="24"/>
        </w:rPr>
        <w:t>Jurnal Administrasi</w:t>
      </w:r>
      <w:r>
        <w:rPr>
          <w:i/>
          <w:spacing w:val="67"/>
          <w:w w:val="150"/>
          <w:sz w:val="24"/>
        </w:rPr>
        <w:t>   </w:t>
      </w:r>
      <w:r>
        <w:rPr>
          <w:i/>
          <w:sz w:val="24"/>
        </w:rPr>
        <w:t>Bisnis</w:t>
      </w:r>
      <w:r>
        <w:rPr>
          <w:i/>
          <w:spacing w:val="67"/>
          <w:w w:val="150"/>
          <w:sz w:val="24"/>
        </w:rPr>
        <w:t>   </w:t>
      </w:r>
      <w:r>
        <w:rPr>
          <w:i/>
          <w:sz w:val="24"/>
        </w:rPr>
        <w:t>(JAB)|Vol</w:t>
      </w:r>
      <w:r>
        <w:rPr>
          <w:sz w:val="24"/>
        </w:rPr>
        <w:t>,</w:t>
      </w:r>
      <w:r>
        <w:rPr>
          <w:spacing w:val="67"/>
          <w:w w:val="150"/>
          <w:sz w:val="24"/>
        </w:rPr>
        <w:t>   </w:t>
      </w:r>
      <w:r>
        <w:rPr>
          <w:sz w:val="24"/>
        </w:rPr>
        <w:t>14.2</w:t>
      </w:r>
      <w:r>
        <w:rPr>
          <w:spacing w:val="69"/>
          <w:w w:val="150"/>
          <w:sz w:val="24"/>
        </w:rPr>
        <w:t>   </w:t>
      </w:r>
      <w:r>
        <w:rPr>
          <w:sz w:val="24"/>
        </w:rPr>
        <w:t>(2014),</w:t>
      </w:r>
      <w:r>
        <w:rPr>
          <w:spacing w:val="67"/>
          <w:w w:val="150"/>
          <w:sz w:val="24"/>
        </w:rPr>
        <w:t>   </w:t>
      </w:r>
      <w:r>
        <w:rPr>
          <w:sz w:val="24"/>
        </w:rPr>
        <w:t>pp.</w:t>
      </w:r>
      <w:r>
        <w:rPr>
          <w:spacing w:val="67"/>
          <w:w w:val="150"/>
          <w:sz w:val="24"/>
        </w:rPr>
        <w:t>   </w:t>
      </w:r>
      <w:r>
        <w:rPr>
          <w:spacing w:val="-5"/>
          <w:sz w:val="24"/>
        </w:rPr>
        <w:t>1–8</w:t>
      </w:r>
    </w:p>
    <w:p>
      <w:pPr>
        <w:pStyle w:val="BodyText"/>
        <w:ind w:left="1048"/>
      </w:pPr>
      <w:r>
        <w:rPr>
          <w:spacing w:val="-2"/>
        </w:rPr>
        <w:t>&lt;https://media.neliti.com/media/publications/84373-ID-none.pdf&gt;</w:t>
      </w:r>
    </w:p>
    <w:p>
      <w:pPr>
        <w:pStyle w:val="BodyText"/>
        <w:spacing w:before="159"/>
        <w:ind w:left="1048" w:right="1414" w:hanging="480"/>
        <w:jc w:val="both"/>
      </w:pPr>
      <w:r>
        <w:rPr/>
        <w:t>Fadhila,</w:t>
      </w:r>
      <w:r>
        <w:rPr>
          <w:spacing w:val="-11"/>
        </w:rPr>
        <w:t> </w:t>
      </w:r>
      <w:r>
        <w:rPr/>
        <w:t>dkk.,</w:t>
      </w:r>
      <w:r>
        <w:rPr>
          <w:spacing w:val="-12"/>
        </w:rPr>
        <w:t> </w:t>
      </w:r>
      <w:r>
        <w:rPr/>
        <w:t>‘Pengaruh</w:t>
      </w:r>
      <w:r>
        <w:rPr>
          <w:spacing w:val="-10"/>
        </w:rPr>
        <w:t> </w:t>
      </w:r>
      <w:r>
        <w:rPr/>
        <w:t>Celebrity</w:t>
      </w:r>
      <w:r>
        <w:rPr>
          <w:spacing w:val="-12"/>
        </w:rPr>
        <w:t> </w:t>
      </w:r>
      <w:r>
        <w:rPr/>
        <w:t>Endorse,</w:t>
      </w:r>
      <w:r>
        <w:rPr>
          <w:spacing w:val="-12"/>
        </w:rPr>
        <w:t> </w:t>
      </w:r>
      <w:r>
        <w:rPr/>
        <w:t>Live</w:t>
      </w:r>
      <w:r>
        <w:rPr>
          <w:spacing w:val="-8"/>
        </w:rPr>
        <w:t> </w:t>
      </w:r>
      <w:r>
        <w:rPr/>
        <w:t>Streaming,</w:t>
      </w:r>
      <w:r>
        <w:rPr>
          <w:spacing w:val="-12"/>
        </w:rPr>
        <w:t> </w:t>
      </w:r>
      <w:r>
        <w:rPr/>
        <w:t>Dan</w:t>
      </w:r>
      <w:r>
        <w:rPr>
          <w:spacing w:val="-12"/>
        </w:rPr>
        <w:t> </w:t>
      </w:r>
      <w:r>
        <w:rPr/>
        <w:t>Online</w:t>
      </w:r>
      <w:r>
        <w:rPr>
          <w:spacing w:val="-12"/>
        </w:rPr>
        <w:t> </w:t>
      </w:r>
      <w:r>
        <w:rPr/>
        <w:t>Customer Review Terhadap Keputusan Pembelian Fashion Di Shopee’, </w:t>
      </w:r>
      <w:r>
        <w:rPr>
          <w:i/>
        </w:rPr>
        <w:t>Widya Manajemen</w:t>
      </w:r>
      <w:r>
        <w:rPr/>
        <w:t>,</w:t>
      </w:r>
      <w:r>
        <w:rPr>
          <w:spacing w:val="-14"/>
        </w:rPr>
        <w:t> </w:t>
      </w:r>
      <w:r>
        <w:rPr/>
        <w:t>6.1</w:t>
      </w:r>
      <w:r>
        <w:rPr>
          <w:spacing w:val="-13"/>
        </w:rPr>
        <w:t> </w:t>
      </w:r>
      <w:r>
        <w:rPr/>
        <w:t>(2024),</w:t>
      </w:r>
      <w:r>
        <w:rPr>
          <w:spacing w:val="-13"/>
        </w:rPr>
        <w:t> </w:t>
      </w:r>
      <w:r>
        <w:rPr/>
        <w:t>pp.</w:t>
      </w:r>
      <w:r>
        <w:rPr>
          <w:spacing w:val="-13"/>
        </w:rPr>
        <w:t> </w:t>
      </w:r>
      <w:r>
        <w:rPr/>
        <w:t>56–70,</w:t>
      </w:r>
      <w:r>
        <w:rPr>
          <w:spacing w:val="-13"/>
        </w:rPr>
        <w:t> </w:t>
      </w:r>
      <w:r>
        <w:rPr>
          <w:spacing w:val="-2"/>
        </w:rPr>
        <w:t>doi:10.32795/widyamanajemen.v6i1.5046</w:t>
      </w:r>
    </w:p>
    <w:p>
      <w:pPr>
        <w:pStyle w:val="BodyText"/>
        <w:spacing w:before="161"/>
        <w:ind w:left="1048" w:right="1412" w:hanging="480"/>
        <w:jc w:val="both"/>
      </w:pPr>
      <w:r>
        <w:rPr/>
        <w:t>Fataron, Zuhdan Ady, and Hariyanti Rohmah, ‘Effect Analysis of Trust, Ease, Information</w:t>
      </w:r>
      <w:r>
        <w:rPr>
          <w:spacing w:val="-15"/>
        </w:rPr>
        <w:t> </w:t>
      </w:r>
      <w:r>
        <w:rPr/>
        <w:t>Quality,</w:t>
      </w:r>
      <w:r>
        <w:rPr>
          <w:spacing w:val="-15"/>
        </w:rPr>
        <w:t> </w:t>
      </w:r>
      <w:r>
        <w:rPr/>
        <w:t>Halal</w:t>
      </w:r>
      <w:r>
        <w:rPr>
          <w:spacing w:val="-15"/>
        </w:rPr>
        <w:t> </w:t>
      </w:r>
      <w:r>
        <w:rPr/>
        <w:t>Product</w:t>
      </w:r>
      <w:r>
        <w:rPr>
          <w:spacing w:val="-15"/>
        </w:rPr>
        <w:t> </w:t>
      </w:r>
      <w:r>
        <w:rPr/>
        <w:t>on</w:t>
      </w:r>
      <w:r>
        <w:rPr>
          <w:spacing w:val="-15"/>
        </w:rPr>
        <w:t> </w:t>
      </w:r>
      <w:r>
        <w:rPr/>
        <w:t>Online</w:t>
      </w:r>
      <w:r>
        <w:rPr>
          <w:spacing w:val="-15"/>
        </w:rPr>
        <w:t> </w:t>
      </w:r>
      <w:r>
        <w:rPr/>
        <w:t>Purchase</w:t>
      </w:r>
      <w:r>
        <w:rPr>
          <w:spacing w:val="-15"/>
        </w:rPr>
        <w:t> </w:t>
      </w:r>
      <w:r>
        <w:rPr/>
        <w:t>Decision</w:t>
      </w:r>
      <w:r>
        <w:rPr>
          <w:spacing w:val="-15"/>
        </w:rPr>
        <w:t> </w:t>
      </w:r>
      <w:r>
        <w:rPr/>
        <w:t>of</w:t>
      </w:r>
      <w:r>
        <w:rPr>
          <w:spacing w:val="-15"/>
        </w:rPr>
        <w:t> </w:t>
      </w:r>
      <w:r>
        <w:rPr/>
        <w:t>2016-2018 Batch Students of Islamic Economics Study Program in UIN Walisongo at Shopee Marketplace’, </w:t>
      </w:r>
      <w:r>
        <w:rPr>
          <w:i/>
        </w:rPr>
        <w:t>Journal of Digital Marketing and Halal Industry</w:t>
      </w:r>
      <w:r>
        <w:rPr/>
        <w:t>, 1.1 (2019), pp. 1–18, doi:10.21580/jdmhi.2019.1.1.4772</w:t>
      </w:r>
    </w:p>
    <w:p>
      <w:pPr>
        <w:spacing w:before="161"/>
        <w:ind w:left="1048" w:right="1414" w:hanging="480"/>
        <w:jc w:val="both"/>
        <w:rPr>
          <w:sz w:val="24"/>
        </w:rPr>
      </w:pPr>
      <w:r>
        <w:rPr>
          <w:sz w:val="24"/>
        </w:rPr>
        <w:t>Fathurrohman, FaDjuliana, and et al, ‘Pengaruh Live Streaming Dan Customer Rating</w:t>
      </w:r>
      <w:r>
        <w:rPr>
          <w:spacing w:val="-10"/>
          <w:sz w:val="24"/>
        </w:rPr>
        <w:t> </w:t>
      </w:r>
      <w:r>
        <w:rPr>
          <w:sz w:val="24"/>
        </w:rPr>
        <w:t>Terhadap</w:t>
      </w:r>
      <w:r>
        <w:rPr>
          <w:spacing w:val="-10"/>
          <w:sz w:val="24"/>
        </w:rPr>
        <w:t> </w:t>
      </w:r>
      <w:r>
        <w:rPr>
          <w:sz w:val="24"/>
        </w:rPr>
        <w:t>Keputusan</w:t>
      </w:r>
      <w:r>
        <w:rPr>
          <w:spacing w:val="-10"/>
          <w:sz w:val="24"/>
        </w:rPr>
        <w:t> </w:t>
      </w:r>
      <w:r>
        <w:rPr>
          <w:sz w:val="24"/>
        </w:rPr>
        <w:t>Pembelian</w:t>
      </w:r>
      <w:r>
        <w:rPr>
          <w:spacing w:val="-11"/>
          <w:sz w:val="24"/>
        </w:rPr>
        <w:t> </w:t>
      </w:r>
      <w:r>
        <w:rPr>
          <w:sz w:val="24"/>
        </w:rPr>
        <w:t>Hijab</w:t>
      </w:r>
      <w:r>
        <w:rPr>
          <w:spacing w:val="-11"/>
          <w:sz w:val="24"/>
        </w:rPr>
        <w:t> </w:t>
      </w:r>
      <w:r>
        <w:rPr>
          <w:sz w:val="24"/>
        </w:rPr>
        <w:t>Kenan</w:t>
      </w:r>
      <w:r>
        <w:rPr>
          <w:spacing w:val="-10"/>
          <w:sz w:val="24"/>
        </w:rPr>
        <w:t> </w:t>
      </w:r>
      <w:r>
        <w:rPr>
          <w:sz w:val="24"/>
        </w:rPr>
        <w:t>Di</w:t>
      </w:r>
      <w:r>
        <w:rPr>
          <w:spacing w:val="-10"/>
          <w:sz w:val="24"/>
        </w:rPr>
        <w:t> </w:t>
      </w:r>
      <w:r>
        <w:rPr>
          <w:sz w:val="24"/>
        </w:rPr>
        <w:t>Tiktok’,</w:t>
      </w:r>
      <w:r>
        <w:rPr>
          <w:spacing w:val="-8"/>
          <w:sz w:val="24"/>
        </w:rPr>
        <w:t> </w:t>
      </w:r>
      <w:r>
        <w:rPr>
          <w:i/>
          <w:sz w:val="24"/>
        </w:rPr>
        <w:t>Management Studies</w:t>
      </w:r>
      <w:r>
        <w:rPr>
          <w:i/>
          <w:spacing w:val="65"/>
          <w:sz w:val="24"/>
        </w:rPr>
        <w:t>  </w:t>
      </w:r>
      <w:r>
        <w:rPr>
          <w:i/>
          <w:sz w:val="24"/>
        </w:rPr>
        <w:t>and</w:t>
      </w:r>
      <w:r>
        <w:rPr>
          <w:i/>
          <w:spacing w:val="65"/>
          <w:sz w:val="24"/>
        </w:rPr>
        <w:t>  </w:t>
      </w:r>
      <w:r>
        <w:rPr>
          <w:i/>
          <w:sz w:val="24"/>
        </w:rPr>
        <w:t>Entrepreneurship</w:t>
      </w:r>
      <w:r>
        <w:rPr>
          <w:i/>
          <w:spacing w:val="65"/>
          <w:sz w:val="24"/>
        </w:rPr>
        <w:t>  </w:t>
      </w:r>
      <w:r>
        <w:rPr>
          <w:i/>
          <w:sz w:val="24"/>
        </w:rPr>
        <w:t>Journal</w:t>
      </w:r>
      <w:r>
        <w:rPr>
          <w:sz w:val="24"/>
        </w:rPr>
        <w:t>,</w:t>
      </w:r>
      <w:r>
        <w:rPr>
          <w:spacing w:val="65"/>
          <w:sz w:val="24"/>
        </w:rPr>
        <w:t>  </w:t>
      </w:r>
      <w:r>
        <w:rPr>
          <w:sz w:val="24"/>
        </w:rPr>
        <w:t>4.5</w:t>
      </w:r>
      <w:r>
        <w:rPr>
          <w:spacing w:val="66"/>
          <w:sz w:val="24"/>
        </w:rPr>
        <w:t>  </w:t>
      </w:r>
      <w:r>
        <w:rPr>
          <w:sz w:val="24"/>
        </w:rPr>
        <w:t>(2023),</w:t>
      </w:r>
      <w:r>
        <w:rPr>
          <w:spacing w:val="65"/>
          <w:sz w:val="24"/>
        </w:rPr>
        <w:t>  </w:t>
      </w:r>
      <w:r>
        <w:rPr>
          <w:sz w:val="24"/>
        </w:rPr>
        <w:t>pp.</w:t>
      </w:r>
      <w:r>
        <w:rPr>
          <w:spacing w:val="65"/>
          <w:sz w:val="24"/>
        </w:rPr>
        <w:t>  </w:t>
      </w:r>
      <w:r>
        <w:rPr>
          <w:spacing w:val="-2"/>
          <w:sz w:val="24"/>
        </w:rPr>
        <w:t>6320–34</w:t>
      </w:r>
    </w:p>
    <w:p>
      <w:pPr>
        <w:pStyle w:val="BodyText"/>
        <w:ind w:left="1048"/>
      </w:pPr>
      <w:r>
        <w:rPr>
          <w:spacing w:val="-2"/>
        </w:rPr>
        <w:t>&lt;</w:t>
      </w:r>
      <w:hyperlink r:id="rId38">
        <w:r>
          <w:rPr>
            <w:spacing w:val="-2"/>
          </w:rPr>
          <w:t>http://journal.yrpipku.com/index.php/msej&gt;</w:t>
        </w:r>
      </w:hyperlink>
    </w:p>
    <w:p>
      <w:pPr>
        <w:pStyle w:val="BodyText"/>
        <w:spacing w:before="159"/>
        <w:ind w:left="1048" w:right="1415" w:hanging="480"/>
        <w:jc w:val="both"/>
        <w:rPr>
          <w:i/>
        </w:rPr>
      </w:pPr>
      <w:r>
        <w:rPr/>
        <w:t>Fina, Al, dkk., ‘Pengaruh Electronic Word Of Mouth (E-WOM) Terhadap Keputusan Pembelian Pada Marketplace Tokopedia (Studi Pada Mahasiswa Pendidikan</w:t>
      </w:r>
      <w:r>
        <w:rPr>
          <w:spacing w:val="14"/>
        </w:rPr>
        <w:t> </w:t>
      </w:r>
      <w:r>
        <w:rPr/>
        <w:t>Ekonomi</w:t>
      </w:r>
      <w:r>
        <w:rPr>
          <w:spacing w:val="17"/>
        </w:rPr>
        <w:t> </w:t>
      </w:r>
      <w:r>
        <w:rPr/>
        <w:t>IKIP</w:t>
      </w:r>
      <w:r>
        <w:rPr>
          <w:spacing w:val="17"/>
        </w:rPr>
        <w:t> </w:t>
      </w:r>
      <w:r>
        <w:rPr/>
        <w:t>PGRI</w:t>
      </w:r>
      <w:r>
        <w:rPr>
          <w:spacing w:val="16"/>
        </w:rPr>
        <w:t> </w:t>
      </w:r>
      <w:r>
        <w:rPr/>
        <w:t>Bojonegoro)’,</w:t>
      </w:r>
      <w:r>
        <w:rPr>
          <w:spacing w:val="20"/>
        </w:rPr>
        <w:t> </w:t>
      </w:r>
      <w:r>
        <w:rPr>
          <w:i/>
        </w:rPr>
        <w:t>Jurnal</w:t>
      </w:r>
      <w:r>
        <w:rPr>
          <w:i/>
          <w:spacing w:val="17"/>
        </w:rPr>
        <w:t> </w:t>
      </w:r>
      <w:r>
        <w:rPr>
          <w:i/>
        </w:rPr>
        <w:t>Akuntansi</w:t>
      </w:r>
      <w:r>
        <w:rPr>
          <w:i/>
          <w:spacing w:val="17"/>
        </w:rPr>
        <w:t> </w:t>
      </w:r>
      <w:r>
        <w:rPr>
          <w:i/>
          <w:spacing w:val="-2"/>
        </w:rPr>
        <w:t>Keuangan</w:t>
      </w:r>
    </w:p>
    <w:p>
      <w:pPr>
        <w:pStyle w:val="BodyText"/>
        <w:spacing w:after="0"/>
        <w:jc w:val="both"/>
        <w:rPr>
          <w:i/>
        </w:rPr>
        <w:sectPr>
          <w:pgSz w:w="11910" w:h="16840"/>
          <w:pgMar w:header="0" w:footer="1000" w:top="1920" w:bottom="1200" w:left="1700" w:right="283"/>
        </w:sectPr>
      </w:pPr>
    </w:p>
    <w:p>
      <w:pPr>
        <w:tabs>
          <w:tab w:pos="2336" w:val="left" w:leader="none"/>
          <w:tab w:pos="3861" w:val="left" w:leader="none"/>
          <w:tab w:pos="5037" w:val="left" w:leader="none"/>
          <w:tab w:pos="6611" w:val="left" w:leader="none"/>
          <w:tab w:pos="8509" w:val="right" w:leader="none"/>
        </w:tabs>
        <w:spacing w:before="329"/>
        <w:ind w:left="1048" w:right="0" w:firstLine="0"/>
        <w:jc w:val="left"/>
        <w:rPr>
          <w:sz w:val="24"/>
        </w:rPr>
      </w:pPr>
      <w:r>
        <w:rPr>
          <w:i/>
          <w:spacing w:val="-5"/>
          <w:sz w:val="24"/>
        </w:rPr>
        <w:t>Dan</w:t>
      </w:r>
      <w:r>
        <w:rPr>
          <w:i/>
          <w:sz w:val="24"/>
        </w:rPr>
        <w:tab/>
      </w:r>
      <w:r>
        <w:rPr>
          <w:i/>
          <w:spacing w:val="-2"/>
          <w:sz w:val="24"/>
        </w:rPr>
        <w:t>Bisnis</w:t>
      </w:r>
      <w:r>
        <w:rPr>
          <w:spacing w:val="-2"/>
          <w:sz w:val="24"/>
        </w:rPr>
        <w:t>,</w:t>
      </w:r>
      <w:r>
        <w:rPr>
          <w:sz w:val="24"/>
        </w:rPr>
        <w:tab/>
      </w:r>
      <w:r>
        <w:rPr>
          <w:spacing w:val="-5"/>
          <w:sz w:val="24"/>
        </w:rPr>
        <w:t>1.2</w:t>
      </w:r>
      <w:r>
        <w:rPr>
          <w:sz w:val="24"/>
        </w:rPr>
        <w:tab/>
      </w:r>
      <w:r>
        <w:rPr>
          <w:spacing w:val="-2"/>
          <w:sz w:val="24"/>
        </w:rPr>
        <w:t>(2023),</w:t>
      </w:r>
      <w:r>
        <w:rPr>
          <w:sz w:val="24"/>
        </w:rPr>
        <w:tab/>
      </w:r>
      <w:r>
        <w:rPr>
          <w:spacing w:val="-5"/>
          <w:sz w:val="24"/>
        </w:rPr>
        <w:t>pp.</w:t>
      </w:r>
      <w:r>
        <w:rPr>
          <w:sz w:val="24"/>
        </w:rPr>
        <w:tab/>
      </w:r>
      <w:r>
        <w:rPr>
          <w:spacing w:val="-2"/>
          <w:sz w:val="24"/>
        </w:rPr>
        <w:t>110–17</w:t>
      </w:r>
    </w:p>
    <w:p>
      <w:pPr>
        <w:pStyle w:val="BodyText"/>
        <w:ind w:left="1048"/>
      </w:pPr>
      <w:r>
        <w:rPr>
          <w:spacing w:val="-2"/>
        </w:rPr>
        <w:t>&lt;https://jurnal.ittc.web.id/index.php/jakbs/index&gt;</w:t>
      </w:r>
    </w:p>
    <w:p>
      <w:pPr>
        <w:pStyle w:val="BodyText"/>
        <w:spacing w:before="161"/>
        <w:ind w:left="1048" w:right="1412" w:hanging="480"/>
        <w:jc w:val="both"/>
      </w:pPr>
      <w:r>
        <w:rPr/>
        <w:t>Fitriana,</w:t>
      </w:r>
      <w:r>
        <w:rPr>
          <w:spacing w:val="-5"/>
        </w:rPr>
        <w:t> </w:t>
      </w:r>
      <w:r>
        <w:rPr/>
        <w:t>dkk.,</w:t>
      </w:r>
      <w:r>
        <w:rPr>
          <w:spacing w:val="-6"/>
        </w:rPr>
        <w:t> </w:t>
      </w:r>
      <w:r>
        <w:rPr/>
        <w:t>‘Aplikasi</w:t>
      </w:r>
      <w:r>
        <w:rPr>
          <w:spacing w:val="-3"/>
        </w:rPr>
        <w:t> </w:t>
      </w:r>
      <w:r>
        <w:rPr/>
        <w:t>Theory</w:t>
      </w:r>
      <w:r>
        <w:rPr>
          <w:spacing w:val="-6"/>
        </w:rPr>
        <w:t> </w:t>
      </w:r>
      <w:r>
        <w:rPr/>
        <w:t>of</w:t>
      </w:r>
      <w:r>
        <w:rPr>
          <w:spacing w:val="-6"/>
        </w:rPr>
        <w:t> </w:t>
      </w:r>
      <w:r>
        <w:rPr/>
        <w:t>Planned</w:t>
      </w:r>
      <w:r>
        <w:rPr>
          <w:spacing w:val="-6"/>
        </w:rPr>
        <w:t> </w:t>
      </w:r>
      <w:r>
        <w:rPr/>
        <w:t>Behavior</w:t>
      </w:r>
      <w:r>
        <w:rPr>
          <w:spacing w:val="-6"/>
        </w:rPr>
        <w:t> </w:t>
      </w:r>
      <w:r>
        <w:rPr/>
        <w:t>Dan</w:t>
      </w:r>
      <w:r>
        <w:rPr>
          <w:spacing w:val="-4"/>
        </w:rPr>
        <w:t> </w:t>
      </w:r>
      <w:r>
        <w:rPr/>
        <w:t>Atribut</w:t>
      </w:r>
      <w:r>
        <w:rPr>
          <w:spacing w:val="-6"/>
        </w:rPr>
        <w:t> </w:t>
      </w:r>
      <w:r>
        <w:rPr/>
        <w:t>Dalam</w:t>
      </w:r>
      <w:r>
        <w:rPr>
          <w:spacing w:val="-5"/>
        </w:rPr>
        <w:t> </w:t>
      </w:r>
      <w:r>
        <w:rPr/>
        <w:t>Kemasan Pada Mahasiswa Indonesia Dan Malaysia’, </w:t>
      </w:r>
      <w:r>
        <w:rPr>
          <w:i/>
        </w:rPr>
        <w:t>Jurnal Agribisnis Indonesia</w:t>
      </w:r>
      <w:r>
        <w:rPr/>
        <w:t>, 6.2 (2018), pp. 143–52</w:t>
      </w:r>
    </w:p>
    <w:p>
      <w:pPr>
        <w:spacing w:before="158"/>
        <w:ind w:left="1048" w:right="1413" w:hanging="480"/>
        <w:jc w:val="both"/>
        <w:rPr>
          <w:sz w:val="24"/>
        </w:rPr>
      </w:pPr>
      <w:r>
        <w:rPr>
          <w:sz w:val="24"/>
        </w:rPr>
        <w:t>Fitryani, and Aditya Surya Nanda, ‘Implikasi Elektronik Word of Mouth Dalam Membangun Trend Pembelian Thrift Pada Ecommerce’, </w:t>
      </w:r>
      <w:r>
        <w:rPr>
          <w:i/>
          <w:sz w:val="24"/>
        </w:rPr>
        <w:t>Seminar Nasional Teknologi</w:t>
      </w:r>
      <w:r>
        <w:rPr>
          <w:i/>
          <w:spacing w:val="-14"/>
          <w:sz w:val="24"/>
        </w:rPr>
        <w:t> </w:t>
      </w:r>
      <w:r>
        <w:rPr>
          <w:i/>
          <w:sz w:val="24"/>
        </w:rPr>
        <w:t>Dan</w:t>
      </w:r>
      <w:r>
        <w:rPr>
          <w:i/>
          <w:spacing w:val="-15"/>
          <w:sz w:val="24"/>
        </w:rPr>
        <w:t> </w:t>
      </w:r>
      <w:r>
        <w:rPr>
          <w:i/>
          <w:sz w:val="24"/>
        </w:rPr>
        <w:t>Multidisiplin</w:t>
      </w:r>
      <w:r>
        <w:rPr>
          <w:i/>
          <w:spacing w:val="-15"/>
          <w:sz w:val="24"/>
        </w:rPr>
        <w:t> </w:t>
      </w:r>
      <w:r>
        <w:rPr>
          <w:i/>
          <w:sz w:val="24"/>
        </w:rPr>
        <w:t>Ilmu</w:t>
      </w:r>
      <w:r>
        <w:rPr>
          <w:i/>
          <w:spacing w:val="-14"/>
          <w:sz w:val="24"/>
        </w:rPr>
        <w:t> </w:t>
      </w:r>
      <w:r>
        <w:rPr>
          <w:i/>
          <w:sz w:val="24"/>
        </w:rPr>
        <w:t>(SEMNASTEKMU)</w:t>
      </w:r>
      <w:r>
        <w:rPr>
          <w:sz w:val="24"/>
        </w:rPr>
        <w:t>,</w:t>
      </w:r>
      <w:r>
        <w:rPr>
          <w:spacing w:val="-15"/>
          <w:sz w:val="24"/>
        </w:rPr>
        <w:t> </w:t>
      </w:r>
      <w:r>
        <w:rPr>
          <w:sz w:val="24"/>
        </w:rPr>
        <w:t>2.1</w:t>
      </w:r>
      <w:r>
        <w:rPr>
          <w:spacing w:val="-14"/>
          <w:sz w:val="24"/>
        </w:rPr>
        <w:t> </w:t>
      </w:r>
      <w:r>
        <w:rPr>
          <w:sz w:val="24"/>
        </w:rPr>
        <w:t>(2022),</w:t>
      </w:r>
      <w:r>
        <w:rPr>
          <w:spacing w:val="-15"/>
          <w:sz w:val="24"/>
        </w:rPr>
        <w:t> </w:t>
      </w:r>
      <w:r>
        <w:rPr>
          <w:sz w:val="24"/>
        </w:rPr>
        <w:t>pp.</w:t>
      </w:r>
      <w:r>
        <w:rPr>
          <w:spacing w:val="-15"/>
          <w:sz w:val="24"/>
        </w:rPr>
        <w:t> </w:t>
      </w:r>
      <w:r>
        <w:rPr>
          <w:sz w:val="24"/>
        </w:rPr>
        <w:t>171–78, </w:t>
      </w:r>
      <w:r>
        <w:rPr>
          <w:spacing w:val="-2"/>
          <w:sz w:val="24"/>
        </w:rPr>
        <w:t>doi:10.51903/semnastekmu.v2i1.167</w:t>
      </w:r>
    </w:p>
    <w:p>
      <w:pPr>
        <w:pStyle w:val="BodyText"/>
        <w:spacing w:before="162"/>
        <w:ind w:left="1048" w:right="1418" w:hanging="480"/>
        <w:jc w:val="both"/>
      </w:pPr>
      <w:r>
        <w:rPr/>
        <w:t>Gunarso, Sandy, ‘Fenomena Aplikasi TikTok Shop Sebagai Alternatif Belanja Hemat’, 2.2 (2023), pp. 109–14</w:t>
      </w:r>
    </w:p>
    <w:p>
      <w:pPr>
        <w:spacing w:before="160"/>
        <w:ind w:left="1048" w:right="1413" w:hanging="480"/>
        <w:jc w:val="both"/>
        <w:rPr>
          <w:sz w:val="24"/>
        </w:rPr>
      </w:pPr>
      <w:r>
        <w:rPr>
          <w:sz w:val="24"/>
        </w:rPr>
        <w:t>Humaira, dkk., ‘Analisis Faktor Elektronik Word of Mouth (Ewom) Dalam Mempengaruhi Keputusan Berkunjung Wisatawan’, </w:t>
      </w:r>
      <w:r>
        <w:rPr>
          <w:i/>
          <w:sz w:val="24"/>
        </w:rPr>
        <w:t>THE Journal</w:t>
      </w:r>
      <w:r>
        <w:rPr>
          <w:i/>
          <w:spacing w:val="-15"/>
          <w:sz w:val="24"/>
        </w:rPr>
        <w:t> </w:t>
      </w:r>
      <w:r>
        <w:rPr>
          <w:i/>
          <w:sz w:val="24"/>
        </w:rPr>
        <w:t>: Tourism and Hospitality Essentials Journal</w:t>
      </w:r>
      <w:r>
        <w:rPr>
          <w:sz w:val="24"/>
        </w:rPr>
        <w:t>, 6.2 (2017), p. 1051, </w:t>
      </w:r>
      <w:r>
        <w:rPr>
          <w:spacing w:val="-2"/>
          <w:sz w:val="24"/>
        </w:rPr>
        <w:t>doi:10.17509/thej.v6i2.5515</w:t>
      </w:r>
    </w:p>
    <w:p>
      <w:pPr>
        <w:pStyle w:val="BodyText"/>
        <w:spacing w:before="159"/>
        <w:ind w:left="1048" w:right="1416" w:hanging="480"/>
        <w:jc w:val="both"/>
      </w:pPr>
      <w:r>
        <w:rPr/>
        <w:t>Islami, dkk., ‘Pengaruh Live Streaming, Kualitas Produk, Dan Citra Merek Terhadap Keputusan Pembelian Onlineshop’, </w:t>
      </w:r>
      <w:r>
        <w:rPr>
          <w:i/>
        </w:rPr>
        <w:t>Solusi</w:t>
      </w:r>
      <w:r>
        <w:rPr/>
        <w:t>, 22.2 (2024), p. 215, </w:t>
      </w:r>
      <w:r>
        <w:rPr>
          <w:spacing w:val="-2"/>
        </w:rPr>
        <w:t>doi:10.26623/slsi.v22i2.9027</w:t>
      </w:r>
    </w:p>
    <w:p>
      <w:pPr>
        <w:pStyle w:val="BodyText"/>
        <w:spacing w:before="161"/>
        <w:ind w:left="1048" w:right="1415" w:hanging="480"/>
        <w:jc w:val="both"/>
      </w:pPr>
      <w:r>
        <w:rPr/>
        <w:t>Jamilah, dkk., ‘Pengaruh Content Marketing, Citra Merek Dan Online Consumer Review Terhadap Keputusan Pembelian Pada Tiktok Shop’, </w:t>
      </w:r>
      <w:r>
        <w:rPr>
          <w:i/>
        </w:rPr>
        <w:t>Jurnal Arsip UMSIDA</w:t>
      </w:r>
      <w:r>
        <w:rPr/>
        <w:t>, 1.2 (2023), pp. 1–17 &lt;https://doi.org/10.21070/ups.3925&gt;</w:t>
      </w:r>
    </w:p>
    <w:p>
      <w:pPr>
        <w:pStyle w:val="BodyText"/>
        <w:spacing w:before="159"/>
        <w:ind w:left="1048" w:right="1412" w:hanging="480"/>
        <w:jc w:val="both"/>
      </w:pPr>
      <w:r>
        <w:rPr/>
        <w:t>Kamila Putri, dkk. ‘Pengaruh Live Streaming Dan Electronic Word Of Mouth (Ewom) Terhadap Keputusan Pembelian (Studi Kasus Produk Skintific Melalui Tiktokshop)’, </w:t>
      </w:r>
      <w:r>
        <w:rPr>
          <w:i/>
        </w:rPr>
        <w:t>INNOVATIVE: Journal Of Social Science Research</w:t>
      </w:r>
      <w:r>
        <w:rPr/>
        <w:t>, 3 (2023), pp. 8238–48</w:t>
      </w:r>
    </w:p>
    <w:p>
      <w:pPr>
        <w:tabs>
          <w:tab w:pos="3246" w:val="left" w:leader="none"/>
          <w:tab w:pos="4871" w:val="left" w:leader="none"/>
          <w:tab w:pos="6405" w:val="left" w:leader="none"/>
        </w:tabs>
        <w:spacing w:before="161"/>
        <w:ind w:left="1048" w:right="1413" w:hanging="480"/>
        <w:jc w:val="both"/>
        <w:rPr>
          <w:sz w:val="24"/>
        </w:rPr>
      </w:pPr>
      <w:r>
        <w:rPr>
          <w:sz w:val="24"/>
        </w:rPr>
        <w:t>Karimuddin</w:t>
      </w:r>
      <w:r>
        <w:rPr>
          <w:spacing w:val="-6"/>
          <w:sz w:val="24"/>
        </w:rPr>
        <w:t> </w:t>
      </w:r>
      <w:r>
        <w:rPr>
          <w:sz w:val="24"/>
        </w:rPr>
        <w:t>Abdullah,</w:t>
      </w:r>
      <w:r>
        <w:rPr>
          <w:spacing w:val="-6"/>
          <w:sz w:val="24"/>
        </w:rPr>
        <w:t> </w:t>
      </w:r>
      <w:r>
        <w:rPr>
          <w:sz w:val="24"/>
        </w:rPr>
        <w:t>et.</w:t>
      </w:r>
      <w:r>
        <w:rPr>
          <w:spacing w:val="-6"/>
          <w:sz w:val="24"/>
        </w:rPr>
        <w:t> </w:t>
      </w:r>
      <w:r>
        <w:rPr>
          <w:sz w:val="24"/>
        </w:rPr>
        <w:t>al.,</w:t>
      </w:r>
      <w:r>
        <w:rPr>
          <w:spacing w:val="-5"/>
          <w:sz w:val="24"/>
        </w:rPr>
        <w:t> </w:t>
      </w:r>
      <w:r>
        <w:rPr>
          <w:i/>
          <w:sz w:val="24"/>
        </w:rPr>
        <w:t>Metodologi</w:t>
      </w:r>
      <w:r>
        <w:rPr>
          <w:i/>
          <w:spacing w:val="-5"/>
          <w:sz w:val="24"/>
        </w:rPr>
        <w:t> </w:t>
      </w:r>
      <w:r>
        <w:rPr>
          <w:i/>
          <w:sz w:val="24"/>
        </w:rPr>
        <w:t>Penelitian</w:t>
      </w:r>
      <w:r>
        <w:rPr>
          <w:i/>
          <w:spacing w:val="-6"/>
          <w:sz w:val="24"/>
        </w:rPr>
        <w:t> </w:t>
      </w:r>
      <w:r>
        <w:rPr>
          <w:i/>
          <w:sz w:val="24"/>
        </w:rPr>
        <w:t>Kuantitatif</w:t>
      </w:r>
      <w:r>
        <w:rPr>
          <w:sz w:val="24"/>
        </w:rPr>
        <w:t>,</w:t>
      </w:r>
      <w:r>
        <w:rPr>
          <w:spacing w:val="-8"/>
          <w:sz w:val="24"/>
        </w:rPr>
        <w:t> </w:t>
      </w:r>
      <w:r>
        <w:rPr>
          <w:i/>
          <w:sz w:val="24"/>
        </w:rPr>
        <w:t>Yayasan</w:t>
      </w:r>
      <w:r>
        <w:rPr>
          <w:i/>
          <w:spacing w:val="-6"/>
          <w:sz w:val="24"/>
        </w:rPr>
        <w:t> </w:t>
      </w:r>
      <w:r>
        <w:rPr>
          <w:i/>
          <w:sz w:val="24"/>
        </w:rPr>
        <w:t>Penerbit </w:t>
      </w:r>
      <w:r>
        <w:rPr>
          <w:i/>
          <w:spacing w:val="-2"/>
          <w:sz w:val="24"/>
        </w:rPr>
        <w:t>Muhammad</w:t>
      </w:r>
      <w:r>
        <w:rPr>
          <w:i/>
          <w:sz w:val="24"/>
        </w:rPr>
        <w:tab/>
      </w:r>
      <w:r>
        <w:rPr>
          <w:i/>
          <w:spacing w:val="-2"/>
          <w:sz w:val="24"/>
        </w:rPr>
        <w:t>Zaini</w:t>
      </w:r>
      <w:r>
        <w:rPr>
          <w:spacing w:val="-2"/>
          <w:sz w:val="24"/>
        </w:rPr>
        <w:t>,</w:t>
      </w:r>
      <w:r>
        <w:rPr>
          <w:sz w:val="24"/>
        </w:rPr>
        <w:tab/>
      </w:r>
      <w:r>
        <w:rPr>
          <w:spacing w:val="-4"/>
          <w:sz w:val="24"/>
        </w:rPr>
        <w:t>2022</w:t>
      </w:r>
      <w:r>
        <w:rPr>
          <w:sz w:val="24"/>
        </w:rPr>
        <w:tab/>
      </w:r>
      <w:r>
        <w:rPr>
          <w:spacing w:val="-2"/>
          <w:sz w:val="24"/>
        </w:rPr>
        <w:t>&lt;https://repository.ar- </w:t>
      </w:r>
      <w:r>
        <w:rPr>
          <w:sz w:val="24"/>
        </w:rPr>
        <w:t>raniry.ac.id/id/eprint/28559/1/Buku Metodologi Penelitian Kuantitatif.pdf&gt;</w:t>
      </w:r>
    </w:p>
    <w:p>
      <w:pPr>
        <w:pStyle w:val="BodyText"/>
        <w:spacing w:before="160"/>
        <w:ind w:left="1048" w:right="1419" w:hanging="480"/>
        <w:jc w:val="both"/>
      </w:pPr>
      <w:r>
        <w:rPr/>
        <w:t>Kasakeyan, et. al., ‘Pengaruh Electronic Word Of Mouth, Kualitas Produk Dan Experiental Marketing Terhadap Keputusan Pembelian Produk Street Boba Manado’, </w:t>
      </w:r>
      <w:r>
        <w:rPr>
          <w:i/>
        </w:rPr>
        <w:t>Jurnal EMBA</w:t>
      </w:r>
      <w:r>
        <w:rPr/>
        <w:t>, 9.4 (2021), pp. 1208–17</w:t>
      </w:r>
    </w:p>
    <w:p>
      <w:pPr>
        <w:spacing w:before="160"/>
        <w:ind w:left="1048" w:right="1416" w:hanging="480"/>
        <w:jc w:val="both"/>
        <w:rPr>
          <w:sz w:val="24"/>
        </w:rPr>
      </w:pPr>
      <w:r>
        <w:rPr>
          <w:sz w:val="24"/>
        </w:rPr>
        <w:t>Khalid, Calpin, ‘Pengaruh Content Marketing, Influencer, Dan Live Streaming Terhadap</w:t>
      </w:r>
      <w:r>
        <w:rPr>
          <w:spacing w:val="-5"/>
          <w:sz w:val="24"/>
        </w:rPr>
        <w:t> </w:t>
      </w:r>
      <w:r>
        <w:rPr>
          <w:sz w:val="24"/>
        </w:rPr>
        <w:t>Keputusan</w:t>
      </w:r>
      <w:r>
        <w:rPr>
          <w:spacing w:val="-5"/>
          <w:sz w:val="24"/>
        </w:rPr>
        <w:t> </w:t>
      </w:r>
      <w:r>
        <w:rPr>
          <w:sz w:val="24"/>
        </w:rPr>
        <w:t>Pembelian</w:t>
      </w:r>
      <w:r>
        <w:rPr>
          <w:spacing w:val="-5"/>
          <w:sz w:val="24"/>
        </w:rPr>
        <w:t> </w:t>
      </w:r>
      <w:r>
        <w:rPr>
          <w:sz w:val="24"/>
        </w:rPr>
        <w:t>Di</w:t>
      </w:r>
      <w:r>
        <w:rPr>
          <w:spacing w:val="-5"/>
          <w:sz w:val="24"/>
        </w:rPr>
        <w:t> </w:t>
      </w:r>
      <w:r>
        <w:rPr>
          <w:sz w:val="24"/>
        </w:rPr>
        <w:t>TikTok</w:t>
      </w:r>
      <w:r>
        <w:rPr>
          <w:spacing w:val="-8"/>
          <w:sz w:val="24"/>
        </w:rPr>
        <w:t> </w:t>
      </w:r>
      <w:r>
        <w:rPr>
          <w:sz w:val="24"/>
        </w:rPr>
        <w:t>Shop’,</w:t>
      </w:r>
      <w:r>
        <w:rPr>
          <w:spacing w:val="-4"/>
          <w:sz w:val="24"/>
        </w:rPr>
        <w:t> </w:t>
      </w:r>
      <w:r>
        <w:rPr>
          <w:i/>
          <w:sz w:val="24"/>
        </w:rPr>
        <w:t>Skripsi</w:t>
      </w:r>
      <w:r>
        <w:rPr>
          <w:i/>
          <w:spacing w:val="-5"/>
          <w:sz w:val="24"/>
        </w:rPr>
        <w:t> </w:t>
      </w:r>
      <w:r>
        <w:rPr>
          <w:i/>
          <w:sz w:val="24"/>
        </w:rPr>
        <w:t>Thesis,</w:t>
      </w:r>
      <w:r>
        <w:rPr>
          <w:i/>
          <w:spacing w:val="-8"/>
          <w:sz w:val="24"/>
        </w:rPr>
        <w:t> </w:t>
      </w:r>
      <w:r>
        <w:rPr>
          <w:i/>
          <w:sz w:val="24"/>
        </w:rPr>
        <w:t>Universitas Islam</w:t>
      </w:r>
      <w:r>
        <w:rPr>
          <w:i/>
          <w:spacing w:val="54"/>
          <w:w w:val="150"/>
          <w:sz w:val="24"/>
        </w:rPr>
        <w:t>    </w:t>
      </w:r>
      <w:r>
        <w:rPr>
          <w:i/>
          <w:sz w:val="24"/>
        </w:rPr>
        <w:t>Negeri</w:t>
      </w:r>
      <w:r>
        <w:rPr>
          <w:i/>
          <w:spacing w:val="55"/>
          <w:w w:val="150"/>
          <w:sz w:val="24"/>
        </w:rPr>
        <w:t>    </w:t>
      </w:r>
      <w:r>
        <w:rPr>
          <w:i/>
          <w:sz w:val="24"/>
        </w:rPr>
        <w:t>Sultan</w:t>
      </w:r>
      <w:r>
        <w:rPr>
          <w:i/>
          <w:spacing w:val="54"/>
          <w:w w:val="150"/>
          <w:sz w:val="24"/>
        </w:rPr>
        <w:t>    </w:t>
      </w:r>
      <w:r>
        <w:rPr>
          <w:i/>
          <w:sz w:val="24"/>
        </w:rPr>
        <w:t>Syarif</w:t>
      </w:r>
      <w:r>
        <w:rPr>
          <w:i/>
          <w:spacing w:val="54"/>
          <w:w w:val="150"/>
          <w:sz w:val="24"/>
        </w:rPr>
        <w:t>    </w:t>
      </w:r>
      <w:r>
        <w:rPr>
          <w:i/>
          <w:sz w:val="24"/>
        </w:rPr>
        <w:t>Kasim</w:t>
      </w:r>
      <w:r>
        <w:rPr>
          <w:i/>
          <w:spacing w:val="55"/>
          <w:w w:val="150"/>
          <w:sz w:val="24"/>
        </w:rPr>
        <w:t>    </w:t>
      </w:r>
      <w:r>
        <w:rPr>
          <w:i/>
          <w:sz w:val="24"/>
        </w:rPr>
        <w:t>Riau</w:t>
      </w:r>
      <w:r>
        <w:rPr>
          <w:sz w:val="24"/>
        </w:rPr>
        <w:t>,</w:t>
      </w:r>
      <w:r>
        <w:rPr>
          <w:spacing w:val="54"/>
          <w:w w:val="150"/>
          <w:sz w:val="24"/>
        </w:rPr>
        <w:t>    </w:t>
      </w:r>
      <w:r>
        <w:rPr>
          <w:spacing w:val="-4"/>
          <w:sz w:val="24"/>
        </w:rPr>
        <w:t>2024</w:t>
      </w:r>
    </w:p>
    <w:p>
      <w:pPr>
        <w:pStyle w:val="BodyText"/>
        <w:ind w:left="1048"/>
      </w:pPr>
      <w:r>
        <w:rPr>
          <w:spacing w:val="-2"/>
        </w:rPr>
        <w:t>&lt;https://ejournal.unesa.ac.id/index.php/Commercium/article/view/58930&gt;</w:t>
      </w:r>
    </w:p>
    <w:p>
      <w:pPr>
        <w:pStyle w:val="BodyText"/>
        <w:tabs>
          <w:tab w:pos="2440" w:val="left" w:leader="none"/>
          <w:tab w:pos="3272" w:val="left" w:leader="none"/>
          <w:tab w:pos="5085" w:val="left" w:leader="none"/>
          <w:tab w:pos="6032" w:val="left" w:leader="none"/>
          <w:tab w:pos="7376" w:val="left" w:leader="none"/>
          <w:tab w:pos="8204" w:val="left" w:leader="none"/>
        </w:tabs>
        <w:spacing w:before="160"/>
        <w:ind w:left="1048" w:right="1415" w:hanging="480"/>
        <w:jc w:val="both"/>
      </w:pPr>
      <w:r>
        <w:rPr/>
        <w:t>Komalasari, Shanty, dkk., M. Rizky Apriliadi, Nabila Putri Rayyan Rabbani, and others, ‘Prinsip Character of A Leader Pada Generasi Z’, </w:t>
      </w:r>
      <w:r>
        <w:rPr>
          <w:i/>
        </w:rPr>
        <w:t>PHILANTHROPY: </w:t>
      </w:r>
      <w:r>
        <w:rPr>
          <w:i/>
          <w:spacing w:val="-2"/>
        </w:rPr>
        <w:t>Journal</w:t>
      </w:r>
      <w:r>
        <w:rPr>
          <w:i/>
        </w:rPr>
        <w:tab/>
      </w:r>
      <w:r>
        <w:rPr>
          <w:i/>
          <w:spacing w:val="-6"/>
        </w:rPr>
        <w:t>of</w:t>
      </w:r>
      <w:r>
        <w:rPr>
          <w:i/>
        </w:rPr>
        <w:tab/>
      </w:r>
      <w:r>
        <w:rPr>
          <w:i/>
          <w:spacing w:val="-2"/>
        </w:rPr>
        <w:t>Psychology</w:t>
      </w:r>
      <w:r>
        <w:rPr>
          <w:spacing w:val="-2"/>
        </w:rPr>
        <w:t>,</w:t>
      </w:r>
      <w:r>
        <w:rPr/>
        <w:tab/>
      </w:r>
      <w:r>
        <w:rPr>
          <w:spacing w:val="-4"/>
        </w:rPr>
        <w:t>6.1</w:t>
      </w:r>
      <w:r>
        <w:rPr/>
        <w:tab/>
      </w:r>
      <w:r>
        <w:rPr>
          <w:spacing w:val="-2"/>
        </w:rPr>
        <w:t>(2022),</w:t>
      </w:r>
      <w:r>
        <w:rPr/>
        <w:tab/>
      </w:r>
      <w:r>
        <w:rPr>
          <w:spacing w:val="-6"/>
        </w:rPr>
        <w:t>p.</w:t>
      </w:r>
      <w:r>
        <w:rPr/>
        <w:tab/>
      </w:r>
      <w:r>
        <w:rPr>
          <w:spacing w:val="-4"/>
        </w:rPr>
        <w:t>77, </w:t>
      </w:r>
      <w:r>
        <w:rPr>
          <w:spacing w:val="-2"/>
        </w:rPr>
        <w:t>doi:10.26623/philanthropy.v6i1.4960</w:t>
      </w:r>
    </w:p>
    <w:p>
      <w:pPr>
        <w:pStyle w:val="BodyText"/>
        <w:spacing w:after="0"/>
        <w:jc w:val="both"/>
        <w:sectPr>
          <w:pgSz w:w="11910" w:h="16840"/>
          <w:pgMar w:header="0" w:footer="1000" w:top="1920" w:bottom="1200" w:left="1700" w:right="283"/>
        </w:sectPr>
      </w:pPr>
    </w:p>
    <w:p>
      <w:pPr>
        <w:pStyle w:val="BodyText"/>
        <w:spacing w:before="53"/>
      </w:pPr>
    </w:p>
    <w:p>
      <w:pPr>
        <w:spacing w:before="0"/>
        <w:ind w:left="1048" w:right="1415" w:hanging="480"/>
        <w:jc w:val="both"/>
        <w:rPr>
          <w:sz w:val="24"/>
        </w:rPr>
      </w:pPr>
      <w:r>
        <w:rPr>
          <w:sz w:val="24"/>
        </w:rPr>
        <w:t>Lemeshow,</w:t>
      </w:r>
      <w:r>
        <w:rPr>
          <w:spacing w:val="-4"/>
          <w:sz w:val="24"/>
        </w:rPr>
        <w:t> </w:t>
      </w:r>
      <w:r>
        <w:rPr>
          <w:sz w:val="24"/>
        </w:rPr>
        <w:t>et.</w:t>
      </w:r>
      <w:r>
        <w:rPr>
          <w:spacing w:val="-4"/>
          <w:sz w:val="24"/>
        </w:rPr>
        <w:t> </w:t>
      </w:r>
      <w:r>
        <w:rPr>
          <w:sz w:val="24"/>
        </w:rPr>
        <w:t>al.,</w:t>
      </w:r>
      <w:r>
        <w:rPr>
          <w:spacing w:val="-4"/>
          <w:sz w:val="24"/>
        </w:rPr>
        <w:t> </w:t>
      </w:r>
      <w:r>
        <w:rPr>
          <w:i/>
          <w:sz w:val="24"/>
        </w:rPr>
        <w:t>Besar</w:t>
      </w:r>
      <w:r>
        <w:rPr>
          <w:i/>
          <w:spacing w:val="-5"/>
          <w:sz w:val="24"/>
        </w:rPr>
        <w:t> </w:t>
      </w:r>
      <w:r>
        <w:rPr>
          <w:i/>
          <w:sz w:val="24"/>
        </w:rPr>
        <w:t>Sampel</w:t>
      </w:r>
      <w:r>
        <w:rPr>
          <w:i/>
          <w:spacing w:val="-4"/>
          <w:sz w:val="24"/>
        </w:rPr>
        <w:t> </w:t>
      </w:r>
      <w:r>
        <w:rPr>
          <w:i/>
          <w:sz w:val="24"/>
        </w:rPr>
        <w:t>Dalam</w:t>
      </w:r>
      <w:r>
        <w:rPr>
          <w:i/>
          <w:spacing w:val="-5"/>
          <w:sz w:val="24"/>
        </w:rPr>
        <w:t> </w:t>
      </w:r>
      <w:r>
        <w:rPr>
          <w:i/>
          <w:sz w:val="24"/>
        </w:rPr>
        <w:t>Penelitian</w:t>
      </w:r>
      <w:r>
        <w:rPr>
          <w:i/>
          <w:spacing w:val="-4"/>
          <w:sz w:val="24"/>
        </w:rPr>
        <w:t> </w:t>
      </w:r>
      <w:r>
        <w:rPr>
          <w:i/>
          <w:sz w:val="24"/>
        </w:rPr>
        <w:t>Kesehatan</w:t>
      </w:r>
      <w:r>
        <w:rPr>
          <w:i/>
          <w:spacing w:val="-2"/>
          <w:sz w:val="24"/>
        </w:rPr>
        <w:t> </w:t>
      </w:r>
      <w:r>
        <w:rPr>
          <w:sz w:val="24"/>
        </w:rPr>
        <w:t>(Yogyakarta:</w:t>
      </w:r>
      <w:r>
        <w:rPr>
          <w:spacing w:val="-4"/>
          <w:sz w:val="24"/>
        </w:rPr>
        <w:t> </w:t>
      </w:r>
      <w:r>
        <w:rPr>
          <w:sz w:val="24"/>
        </w:rPr>
        <w:t>Gajah Mada</w:t>
      </w:r>
      <w:r>
        <w:rPr>
          <w:spacing w:val="-4"/>
          <w:sz w:val="24"/>
        </w:rPr>
        <w:t> </w:t>
      </w:r>
      <w:r>
        <w:rPr>
          <w:sz w:val="24"/>
        </w:rPr>
        <w:t>Univesity) </w:t>
      </w:r>
      <w:r>
        <w:rPr>
          <w:spacing w:val="-2"/>
          <w:sz w:val="24"/>
        </w:rPr>
        <w:t>&lt;https://opac.perpusnas.go.id/DetailOpac.aspx?id=386149&gt;</w:t>
      </w:r>
    </w:p>
    <w:p>
      <w:pPr>
        <w:pStyle w:val="BodyText"/>
        <w:spacing w:before="161"/>
        <w:ind w:left="1048" w:right="1414" w:hanging="480"/>
        <w:jc w:val="both"/>
      </w:pPr>
      <w:r>
        <w:rPr/>
        <w:t>Mahardini, dkk., ‘Pengaruh Content Marketing Dan Influencer Marketing Terhadap</w:t>
      </w:r>
      <w:r>
        <w:rPr>
          <w:spacing w:val="-10"/>
        </w:rPr>
        <w:t> </w:t>
      </w:r>
      <w:r>
        <w:rPr/>
        <w:t>Keputusan</w:t>
      </w:r>
      <w:r>
        <w:rPr>
          <w:spacing w:val="-10"/>
        </w:rPr>
        <w:t> </w:t>
      </w:r>
      <w:r>
        <w:rPr/>
        <w:t>Pembelian</w:t>
      </w:r>
      <w:r>
        <w:rPr>
          <w:spacing w:val="-11"/>
        </w:rPr>
        <w:t> </w:t>
      </w:r>
      <w:r>
        <w:rPr/>
        <w:t>Pada</w:t>
      </w:r>
      <w:r>
        <w:rPr>
          <w:spacing w:val="-11"/>
        </w:rPr>
        <w:t> </w:t>
      </w:r>
      <w:r>
        <w:rPr/>
        <w:t>Pengguna</w:t>
      </w:r>
      <w:r>
        <w:rPr>
          <w:spacing w:val="-11"/>
        </w:rPr>
        <w:t> </w:t>
      </w:r>
      <w:r>
        <w:rPr/>
        <w:t>Aplikasi</w:t>
      </w:r>
      <w:r>
        <w:rPr>
          <w:spacing w:val="-10"/>
        </w:rPr>
        <w:t> </w:t>
      </w:r>
      <w:r>
        <w:rPr/>
        <w:t>Tik-Tok</w:t>
      </w:r>
      <w:r>
        <w:rPr>
          <w:spacing w:val="-11"/>
        </w:rPr>
        <w:t> </w:t>
      </w:r>
      <w:r>
        <w:rPr/>
        <w:t>Di</w:t>
      </w:r>
      <w:r>
        <w:rPr>
          <w:spacing w:val="-10"/>
        </w:rPr>
        <w:t> </w:t>
      </w:r>
      <w:r>
        <w:rPr/>
        <w:t>Wilayah Dki Jakarta’, </w:t>
      </w:r>
      <w:r>
        <w:rPr>
          <w:i/>
        </w:rPr>
        <w:t>Ikraith-Ekonomika</w:t>
      </w:r>
      <w:r>
        <w:rPr/>
        <w:t>, 6.1 (2022), pp. 180–87, </w:t>
      </w:r>
      <w:r>
        <w:rPr>
          <w:spacing w:val="-2"/>
        </w:rPr>
        <w:t>doi:10.37817/ikraith-ekonomika.v6i1.2480</w:t>
      </w:r>
    </w:p>
    <w:p>
      <w:pPr>
        <w:tabs>
          <w:tab w:pos="2421" w:val="left" w:leader="none"/>
          <w:tab w:pos="3268" w:val="left" w:leader="none"/>
          <w:tab w:pos="4371" w:val="left" w:leader="none"/>
          <w:tab w:pos="5005" w:val="left" w:leader="none"/>
          <w:tab w:pos="6422" w:val="left" w:leader="none"/>
          <w:tab w:pos="6943" w:val="left" w:leader="none"/>
          <w:tab w:pos="7864" w:val="left" w:leader="none"/>
          <w:tab w:pos="8267" w:val="left" w:leader="none"/>
        </w:tabs>
        <w:spacing w:before="158"/>
        <w:ind w:left="1048" w:right="1413" w:hanging="480"/>
        <w:jc w:val="left"/>
        <w:rPr>
          <w:sz w:val="24"/>
        </w:rPr>
      </w:pPr>
      <w:r>
        <w:rPr>
          <w:sz w:val="24"/>
        </w:rPr>
        <w:t>Mardiana,</w:t>
      </w:r>
      <w:r>
        <w:rPr>
          <w:spacing w:val="80"/>
          <w:sz w:val="24"/>
        </w:rPr>
        <w:t> </w:t>
      </w:r>
      <w:r>
        <w:rPr>
          <w:sz w:val="24"/>
        </w:rPr>
        <w:t>et.</w:t>
      </w:r>
      <w:r>
        <w:rPr>
          <w:spacing w:val="80"/>
          <w:sz w:val="24"/>
        </w:rPr>
        <w:t> </w:t>
      </w:r>
      <w:r>
        <w:rPr>
          <w:sz w:val="24"/>
        </w:rPr>
        <w:t>al.,</w:t>
      </w:r>
      <w:r>
        <w:rPr>
          <w:spacing w:val="80"/>
          <w:sz w:val="24"/>
        </w:rPr>
        <w:t> </w:t>
      </w:r>
      <w:r>
        <w:rPr>
          <w:sz w:val="24"/>
        </w:rPr>
        <w:t>‘Analisis</w:t>
      </w:r>
      <w:r>
        <w:rPr>
          <w:spacing w:val="80"/>
          <w:sz w:val="24"/>
        </w:rPr>
        <w:t> </w:t>
      </w:r>
      <w:r>
        <w:rPr>
          <w:sz w:val="24"/>
        </w:rPr>
        <w:t>Faktor-Faktor</w:t>
      </w:r>
      <w:r>
        <w:rPr>
          <w:spacing w:val="80"/>
          <w:sz w:val="24"/>
        </w:rPr>
        <w:t> </w:t>
      </w:r>
      <w:r>
        <w:rPr>
          <w:sz w:val="24"/>
        </w:rPr>
        <w:t>Yang</w:t>
      </w:r>
      <w:r>
        <w:rPr>
          <w:spacing w:val="80"/>
          <w:sz w:val="24"/>
        </w:rPr>
        <w:t> </w:t>
      </w:r>
      <w:r>
        <w:rPr>
          <w:sz w:val="24"/>
        </w:rPr>
        <w:t>Mempengaruhi</w:t>
      </w:r>
      <w:r>
        <w:rPr>
          <w:spacing w:val="80"/>
          <w:sz w:val="24"/>
        </w:rPr>
        <w:t> </w:t>
      </w:r>
      <w:r>
        <w:rPr>
          <w:sz w:val="24"/>
        </w:rPr>
        <w:t>Keputusan</w:t>
      </w:r>
      <w:r>
        <w:rPr>
          <w:spacing w:val="40"/>
          <w:sz w:val="24"/>
        </w:rPr>
        <w:t> </w:t>
      </w:r>
      <w:r>
        <w:rPr>
          <w:spacing w:val="-2"/>
          <w:sz w:val="24"/>
        </w:rPr>
        <w:t>Pembelian’,</w:t>
      </w:r>
      <w:r>
        <w:rPr>
          <w:sz w:val="24"/>
        </w:rPr>
        <w:tab/>
      </w:r>
      <w:r>
        <w:rPr>
          <w:i/>
          <w:spacing w:val="-2"/>
          <w:sz w:val="24"/>
        </w:rPr>
        <w:t>Jurnal</w:t>
      </w:r>
      <w:r>
        <w:rPr>
          <w:i/>
          <w:sz w:val="24"/>
        </w:rPr>
        <w:tab/>
      </w:r>
      <w:r>
        <w:rPr>
          <w:i/>
          <w:spacing w:val="-2"/>
          <w:sz w:val="24"/>
        </w:rPr>
        <w:t>Sekretari</w:t>
      </w:r>
      <w:r>
        <w:rPr>
          <w:i/>
          <w:sz w:val="24"/>
        </w:rPr>
        <w:tab/>
      </w:r>
      <w:r>
        <w:rPr>
          <w:i/>
          <w:spacing w:val="-5"/>
          <w:sz w:val="24"/>
        </w:rPr>
        <w:t>Dan</w:t>
      </w:r>
      <w:r>
        <w:rPr>
          <w:i/>
          <w:sz w:val="24"/>
        </w:rPr>
        <w:tab/>
      </w:r>
      <w:r>
        <w:rPr>
          <w:i/>
          <w:spacing w:val="-2"/>
          <w:sz w:val="24"/>
        </w:rPr>
        <w:t>Manajemen</w:t>
      </w:r>
      <w:r>
        <w:rPr>
          <w:spacing w:val="-2"/>
          <w:sz w:val="24"/>
        </w:rPr>
        <w:t>,</w:t>
      </w:r>
      <w:r>
        <w:rPr>
          <w:sz w:val="24"/>
        </w:rPr>
        <w:tab/>
      </w:r>
      <w:r>
        <w:rPr>
          <w:spacing w:val="-5"/>
          <w:sz w:val="24"/>
        </w:rPr>
        <w:t>6.1</w:t>
      </w:r>
      <w:r>
        <w:rPr>
          <w:sz w:val="24"/>
        </w:rPr>
        <w:tab/>
      </w:r>
      <w:r>
        <w:rPr>
          <w:spacing w:val="-2"/>
          <w:sz w:val="24"/>
        </w:rPr>
        <w:t>(2022),</w:t>
      </w:r>
      <w:r>
        <w:rPr>
          <w:sz w:val="24"/>
        </w:rPr>
        <w:tab/>
      </w:r>
      <w:r>
        <w:rPr>
          <w:spacing w:val="-5"/>
          <w:sz w:val="24"/>
        </w:rPr>
        <w:t>p.</w:t>
      </w:r>
      <w:r>
        <w:rPr>
          <w:sz w:val="24"/>
        </w:rPr>
        <w:tab/>
      </w:r>
      <w:r>
        <w:rPr>
          <w:spacing w:val="-5"/>
          <w:sz w:val="24"/>
        </w:rPr>
        <w:t>10</w:t>
      </w:r>
    </w:p>
    <w:p>
      <w:pPr>
        <w:pStyle w:val="BodyText"/>
        <w:ind w:left="1048"/>
      </w:pPr>
      <w:r>
        <w:rPr>
          <w:spacing w:val="-2"/>
        </w:rPr>
        <w:t>&lt;file:///C:/Users/Naeli/Downloads/11126-35558-2-PB.pdf&gt;</w:t>
      </w:r>
    </w:p>
    <w:p>
      <w:pPr>
        <w:spacing w:before="162"/>
        <w:ind w:left="1048" w:right="1413" w:hanging="480"/>
        <w:jc w:val="both"/>
        <w:rPr>
          <w:sz w:val="24"/>
        </w:rPr>
      </w:pPr>
      <w:r>
        <w:rPr>
          <w:sz w:val="24"/>
        </w:rPr>
        <w:t>Maskur, et. al., ‘Pengaruh Norma Subjektif Dan Kontrol Prilaku Yang Dipersepsikan Terhadap Niat Pinjam KUR Mikro’, </w:t>
      </w:r>
      <w:r>
        <w:rPr>
          <w:i/>
          <w:sz w:val="24"/>
        </w:rPr>
        <w:t>Proceeding Fakultas Ekonomi</w:t>
      </w:r>
      <w:r>
        <w:rPr>
          <w:i/>
          <w:spacing w:val="57"/>
          <w:w w:val="150"/>
          <w:sz w:val="24"/>
        </w:rPr>
        <w:t>  </w:t>
      </w:r>
      <w:r>
        <w:rPr>
          <w:i/>
          <w:sz w:val="24"/>
        </w:rPr>
        <w:t>Universitas</w:t>
      </w:r>
      <w:r>
        <w:rPr>
          <w:i/>
          <w:spacing w:val="57"/>
          <w:w w:val="150"/>
          <w:sz w:val="24"/>
        </w:rPr>
        <w:t>  </w:t>
      </w:r>
      <w:r>
        <w:rPr>
          <w:i/>
          <w:sz w:val="24"/>
        </w:rPr>
        <w:t>Stikubank</w:t>
      </w:r>
      <w:r>
        <w:rPr>
          <w:i/>
          <w:spacing w:val="57"/>
          <w:w w:val="150"/>
          <w:sz w:val="24"/>
        </w:rPr>
        <w:t>  </w:t>
      </w:r>
      <w:r>
        <w:rPr>
          <w:i/>
          <w:sz w:val="24"/>
        </w:rPr>
        <w:t>Semarang</w:t>
      </w:r>
      <w:r>
        <w:rPr>
          <w:sz w:val="24"/>
        </w:rPr>
        <w:t>,</w:t>
      </w:r>
      <w:r>
        <w:rPr>
          <w:spacing w:val="57"/>
          <w:w w:val="150"/>
          <w:sz w:val="24"/>
        </w:rPr>
        <w:t>  </w:t>
      </w:r>
      <w:r>
        <w:rPr>
          <w:sz w:val="24"/>
        </w:rPr>
        <w:t>i,</w:t>
      </w:r>
      <w:r>
        <w:rPr>
          <w:spacing w:val="57"/>
          <w:w w:val="150"/>
          <w:sz w:val="24"/>
        </w:rPr>
        <w:t>  </w:t>
      </w:r>
      <w:r>
        <w:rPr>
          <w:sz w:val="24"/>
        </w:rPr>
        <w:t>2015,</w:t>
      </w:r>
      <w:r>
        <w:rPr>
          <w:spacing w:val="57"/>
          <w:w w:val="150"/>
          <w:sz w:val="24"/>
        </w:rPr>
        <w:t>  </w:t>
      </w:r>
      <w:r>
        <w:rPr>
          <w:sz w:val="24"/>
        </w:rPr>
        <w:t>pp.</w:t>
      </w:r>
      <w:r>
        <w:rPr>
          <w:spacing w:val="57"/>
          <w:w w:val="150"/>
          <w:sz w:val="24"/>
        </w:rPr>
        <w:t>  </w:t>
      </w:r>
      <w:r>
        <w:rPr>
          <w:spacing w:val="-4"/>
          <w:sz w:val="24"/>
        </w:rPr>
        <w:t>1–15</w:t>
      </w:r>
    </w:p>
    <w:p>
      <w:pPr>
        <w:pStyle w:val="BodyText"/>
        <w:ind w:left="1048"/>
      </w:pPr>
      <w:r>
        <w:rPr>
          <w:spacing w:val="-2"/>
        </w:rPr>
        <w:t>&lt;https:/</w:t>
      </w:r>
      <w:hyperlink r:id="rId32">
        <w:r>
          <w:rPr>
            <w:spacing w:val="-2"/>
          </w:rPr>
          <w:t>/www.unisbank.ac.id/ojs/index.php/fe10/article/view/4550&gt;</w:t>
        </w:r>
      </w:hyperlink>
    </w:p>
    <w:p>
      <w:pPr>
        <w:pStyle w:val="BodyText"/>
        <w:spacing w:before="161"/>
        <w:ind w:left="1048" w:right="1415" w:hanging="480"/>
        <w:jc w:val="both"/>
      </w:pPr>
      <w:r>
        <w:rPr/>
        <w:t>Maslucha, et. al., ‘Pengaruh Live Streaming Tiktok, Brand Minded, Dan Brand Ambassador</w:t>
      </w:r>
      <w:r>
        <w:rPr>
          <w:spacing w:val="-7"/>
        </w:rPr>
        <w:t> </w:t>
      </w:r>
      <w:r>
        <w:rPr/>
        <w:t>Terhadap</w:t>
      </w:r>
      <w:r>
        <w:rPr>
          <w:spacing w:val="-3"/>
        </w:rPr>
        <w:t> </w:t>
      </w:r>
      <w:r>
        <w:rPr/>
        <w:t>Keputusan</w:t>
      </w:r>
      <w:r>
        <w:rPr>
          <w:spacing w:val="-5"/>
        </w:rPr>
        <w:t> </w:t>
      </w:r>
      <w:r>
        <w:rPr/>
        <w:t>Pembelian</w:t>
      </w:r>
      <w:r>
        <w:rPr>
          <w:spacing w:val="-5"/>
        </w:rPr>
        <w:t> </w:t>
      </w:r>
      <w:r>
        <w:rPr/>
        <w:t>Produk</w:t>
      </w:r>
      <w:r>
        <w:rPr>
          <w:spacing w:val="-5"/>
        </w:rPr>
        <w:t> </w:t>
      </w:r>
      <w:r>
        <w:rPr/>
        <w:t>Scincare</w:t>
      </w:r>
      <w:r>
        <w:rPr>
          <w:spacing w:val="-7"/>
        </w:rPr>
        <w:t> </w:t>
      </w:r>
      <w:r>
        <w:rPr/>
        <w:t>Scarlett</w:t>
      </w:r>
      <w:r>
        <w:rPr>
          <w:spacing w:val="-5"/>
        </w:rPr>
        <w:t> </w:t>
      </w:r>
      <w:r>
        <w:rPr/>
        <w:t>(Study Pada Followers Tiktok Scarlett Di Indonesia)’, </w:t>
      </w:r>
      <w:r>
        <w:rPr>
          <w:i/>
        </w:rPr>
        <w:t>Mufakat Jurnal Ekonomi, Manajemen Dan Akuntansi</w:t>
      </w:r>
      <w:r>
        <w:rPr/>
        <w:t>, 2.4 (2023), pp. 912–22</w:t>
      </w:r>
    </w:p>
    <w:p>
      <w:pPr>
        <w:spacing w:before="158"/>
        <w:ind w:left="568" w:right="0" w:firstLine="0"/>
        <w:jc w:val="left"/>
        <w:rPr>
          <w:sz w:val="24"/>
        </w:rPr>
      </w:pPr>
      <w:r>
        <w:rPr>
          <w:sz w:val="24"/>
        </w:rPr>
        <w:t>Mubarak,</w:t>
      </w:r>
      <w:r>
        <w:rPr>
          <w:spacing w:val="-4"/>
          <w:sz w:val="24"/>
        </w:rPr>
        <w:t> </w:t>
      </w:r>
      <w:r>
        <w:rPr>
          <w:sz w:val="24"/>
        </w:rPr>
        <w:t>Reza,</w:t>
      </w:r>
      <w:r>
        <w:rPr>
          <w:spacing w:val="-3"/>
          <w:sz w:val="24"/>
        </w:rPr>
        <w:t> </w:t>
      </w:r>
      <w:r>
        <w:rPr>
          <w:i/>
          <w:sz w:val="24"/>
        </w:rPr>
        <w:t>Pengantar</w:t>
      </w:r>
      <w:r>
        <w:rPr>
          <w:i/>
          <w:spacing w:val="-2"/>
          <w:sz w:val="24"/>
        </w:rPr>
        <w:t> </w:t>
      </w:r>
      <w:r>
        <w:rPr>
          <w:i/>
          <w:sz w:val="24"/>
        </w:rPr>
        <w:t>Ekonometrika</w:t>
      </w:r>
      <w:r>
        <w:rPr>
          <w:sz w:val="24"/>
        </w:rPr>
        <w:t>,</w:t>
      </w:r>
      <w:r>
        <w:rPr>
          <w:spacing w:val="-2"/>
          <w:sz w:val="24"/>
        </w:rPr>
        <w:t> </w:t>
      </w:r>
      <w:r>
        <w:rPr>
          <w:spacing w:val="-4"/>
          <w:sz w:val="24"/>
        </w:rPr>
        <w:t>2021</w:t>
      </w:r>
    </w:p>
    <w:p>
      <w:pPr>
        <w:pStyle w:val="BodyText"/>
        <w:spacing w:before="161"/>
        <w:ind w:left="1048" w:right="1414" w:hanging="480"/>
        <w:jc w:val="both"/>
      </w:pPr>
      <w:r>
        <w:rPr/>
        <w:t>Mukhtar, Umar, ‘Pengaruh Label Halal Dan Brand Image Terhadap Keputusan Pembelian</w:t>
      </w:r>
      <w:r>
        <w:rPr>
          <w:spacing w:val="-11"/>
        </w:rPr>
        <w:t> </w:t>
      </w:r>
      <w:r>
        <w:rPr/>
        <w:t>Air</w:t>
      </w:r>
      <w:r>
        <w:rPr>
          <w:spacing w:val="-11"/>
        </w:rPr>
        <w:t> </w:t>
      </w:r>
      <w:r>
        <w:rPr/>
        <w:t>Minum</w:t>
      </w:r>
      <w:r>
        <w:rPr>
          <w:spacing w:val="-8"/>
        </w:rPr>
        <w:t> </w:t>
      </w:r>
      <w:r>
        <w:rPr/>
        <w:t>Dalam</w:t>
      </w:r>
      <w:r>
        <w:rPr>
          <w:spacing w:val="-11"/>
        </w:rPr>
        <w:t> </w:t>
      </w:r>
      <w:r>
        <w:rPr/>
        <w:t>Kemasan</w:t>
      </w:r>
      <w:r>
        <w:rPr>
          <w:spacing w:val="-11"/>
        </w:rPr>
        <w:t> </w:t>
      </w:r>
      <w:r>
        <w:rPr/>
        <w:t>Merek</w:t>
      </w:r>
      <w:r>
        <w:rPr>
          <w:spacing w:val="-9"/>
        </w:rPr>
        <w:t> </w:t>
      </w:r>
      <w:r>
        <w:rPr/>
        <w:t>Aqua</w:t>
      </w:r>
      <w:r>
        <w:rPr>
          <w:spacing w:val="-9"/>
        </w:rPr>
        <w:t> </w:t>
      </w:r>
      <w:r>
        <w:rPr/>
        <w:t>(Studi</w:t>
      </w:r>
      <w:r>
        <w:rPr>
          <w:spacing w:val="-10"/>
        </w:rPr>
        <w:t> </w:t>
      </w:r>
      <w:r>
        <w:rPr/>
        <w:t>Kasus</w:t>
      </w:r>
      <w:r>
        <w:rPr>
          <w:spacing w:val="-8"/>
        </w:rPr>
        <w:t> </w:t>
      </w:r>
      <w:r>
        <w:rPr/>
        <w:t>Mahasiswa UIN Walisongo)’ (UIN Walisongo Semarang, 2022)</w:t>
      </w:r>
    </w:p>
    <w:p>
      <w:pPr>
        <w:pStyle w:val="BodyText"/>
        <w:spacing w:before="159"/>
        <w:ind w:left="1048" w:right="1413" w:hanging="480"/>
        <w:jc w:val="both"/>
      </w:pPr>
      <w:r>
        <w:rPr/>
        <w:t>Mulia, Khamila, ‘Here’s What to Expect When You Shop on TikTok’s New Ecommerce Portal’, 2021 &lt;https:/</w:t>
      </w:r>
      <w:hyperlink r:id="rId56">
        <w:r>
          <w:rPr/>
          <w:t>/www.techinasia.com/heres-expect-</w:t>
        </w:r>
      </w:hyperlink>
      <w:r>
        <w:rPr/>
        <w:t> </w:t>
      </w:r>
      <w:r>
        <w:rPr>
          <w:spacing w:val="-2"/>
        </w:rPr>
        <w:t>shoptiktoks-ecommerce-portal.&gt;</w:t>
      </w:r>
    </w:p>
    <w:p>
      <w:pPr>
        <w:pStyle w:val="BodyText"/>
        <w:spacing w:before="161"/>
        <w:ind w:left="1048" w:right="1414" w:hanging="480"/>
        <w:jc w:val="both"/>
      </w:pPr>
      <w:r>
        <w:rPr/>
        <w:t>Netrawati, I Gusti Ayu Oka, et. al., ‘The Influence of Live Streaming Video on Consumer Decisions’, </w:t>
      </w:r>
      <w:r>
        <w:rPr>
          <w:i/>
        </w:rPr>
        <w:t>Sentralisasi</w:t>
      </w:r>
      <w:r>
        <w:rPr/>
        <w:t>, 11.2 (2022), pp. 159–68, </w:t>
      </w:r>
      <w:r>
        <w:rPr>
          <w:spacing w:val="-2"/>
        </w:rPr>
        <w:t>doi:10.33506/sl.v11i2.1623</w:t>
      </w:r>
    </w:p>
    <w:p>
      <w:pPr>
        <w:pStyle w:val="BodyText"/>
        <w:spacing w:before="160"/>
        <w:ind w:left="1048" w:right="1413" w:hanging="480"/>
        <w:jc w:val="both"/>
      </w:pPr>
      <w:r>
        <w:rPr/>
        <w:t>Novita, Diana, dkk., ‘Penggunaan Media Sosial TikTok Sebagai Media Promosi Pemasaran Dalam Bisnis Online’, </w:t>
      </w:r>
      <w:r>
        <w:rPr>
          <w:i/>
        </w:rPr>
        <w:t>Jurnal Minfo Polgan</w:t>
      </w:r>
      <w:r>
        <w:rPr/>
        <w:t>, 12.2 (2023), pp. 2543–50, doi:10.33395/jmp.v12i2.13312</w:t>
      </w:r>
    </w:p>
    <w:p>
      <w:pPr>
        <w:pStyle w:val="BodyText"/>
        <w:spacing w:before="160"/>
        <w:ind w:left="1048" w:right="1414" w:hanging="480"/>
        <w:jc w:val="both"/>
      </w:pPr>
      <w:r>
        <w:rPr/>
        <w:t>Novita Sari, dkk., ‘Pengaruh Electronic Word Of Mouth Terhadap Keputusan Pembelian Pada Toko Online Bukalapak.Com’, </w:t>
      </w:r>
      <w:r>
        <w:rPr>
          <w:i/>
        </w:rPr>
        <w:t>Jurnal Syntax Transformation</w:t>
      </w:r>
      <w:r>
        <w:rPr/>
        <w:t>, 2020, doi:10.46799/jst.v1i5.60</w:t>
      </w:r>
    </w:p>
    <w:p>
      <w:pPr>
        <w:pStyle w:val="BodyText"/>
        <w:spacing w:before="160"/>
        <w:ind w:left="1048" w:right="1416" w:hanging="480"/>
      </w:pPr>
      <w:r>
        <w:rPr/>
        <w:t>Novitasari, Risa, ‘Pengaruh Kepercayaan, Kemudahan Penggunaan, Dan Promosi Terhadap Keputusan Pembelian Pada Fitur Tiktok Shop’, </w:t>
      </w:r>
      <w:r>
        <w:rPr>
          <w:i/>
        </w:rPr>
        <w:t>Skripsi</w:t>
      </w:r>
      <w:r>
        <w:rPr/>
        <w:t>, 2023</w:t>
      </w:r>
    </w:p>
    <w:p>
      <w:pPr>
        <w:pStyle w:val="BodyText"/>
        <w:spacing w:before="161"/>
        <w:ind w:left="1048" w:right="1413" w:hanging="480"/>
        <w:jc w:val="both"/>
      </w:pPr>
      <w:r>
        <w:rPr/>
        <w:t>Oktaviani,</w:t>
      </w:r>
      <w:r>
        <w:rPr>
          <w:spacing w:val="-11"/>
        </w:rPr>
        <w:t> </w:t>
      </w:r>
      <w:r>
        <w:rPr/>
        <w:t>Desy,</w:t>
      </w:r>
      <w:r>
        <w:rPr>
          <w:spacing w:val="-8"/>
        </w:rPr>
        <w:t> </w:t>
      </w:r>
      <w:r>
        <w:rPr/>
        <w:t>an</w:t>
      </w:r>
      <w:r>
        <w:rPr>
          <w:spacing w:val="-10"/>
        </w:rPr>
        <w:t> </w:t>
      </w:r>
      <w:r>
        <w:rPr/>
        <w:t>et.</w:t>
      </w:r>
      <w:r>
        <w:rPr>
          <w:spacing w:val="-8"/>
        </w:rPr>
        <w:t> </w:t>
      </w:r>
      <w:r>
        <w:rPr/>
        <w:t>al.,</w:t>
      </w:r>
      <w:r>
        <w:rPr>
          <w:spacing w:val="-10"/>
        </w:rPr>
        <w:t> </w:t>
      </w:r>
      <w:r>
        <w:rPr/>
        <w:t>‘Pengaruh</w:t>
      </w:r>
      <w:r>
        <w:rPr>
          <w:spacing w:val="-11"/>
        </w:rPr>
        <w:t> </w:t>
      </w:r>
      <w:r>
        <w:rPr/>
        <w:t>Review</w:t>
      </w:r>
      <w:r>
        <w:rPr>
          <w:spacing w:val="-11"/>
        </w:rPr>
        <w:t> </w:t>
      </w:r>
      <w:r>
        <w:rPr/>
        <w:t>Produk</w:t>
      </w:r>
      <w:r>
        <w:rPr>
          <w:spacing w:val="-11"/>
        </w:rPr>
        <w:t> </w:t>
      </w:r>
      <w:r>
        <w:rPr/>
        <w:t>Dan</w:t>
      </w:r>
      <w:r>
        <w:rPr>
          <w:spacing w:val="-11"/>
        </w:rPr>
        <w:t> </w:t>
      </w:r>
      <w:r>
        <w:rPr/>
        <w:t>Content</w:t>
      </w:r>
      <w:r>
        <w:rPr>
          <w:spacing w:val="-11"/>
        </w:rPr>
        <w:t> </w:t>
      </w:r>
      <w:r>
        <w:rPr/>
        <w:t>Marketing</w:t>
      </w:r>
      <w:r>
        <w:rPr>
          <w:spacing w:val="-11"/>
        </w:rPr>
        <w:t> </w:t>
      </w:r>
      <w:r>
        <w:rPr/>
        <w:t>Pada Aplikasi Tiktok Terhadap Keputusan Pembelian Generasi Z’, </w:t>
      </w:r>
      <w:r>
        <w:rPr>
          <w:i/>
        </w:rPr>
        <w:t>Cakrawala Repositori IMWI</w:t>
      </w:r>
      <w:r>
        <w:rPr/>
        <w:t>, 6.4 (2023), pp. 769–81, doi:10.52851/cakrawala.v6i4.416</w:t>
      </w:r>
    </w:p>
    <w:p>
      <w:pPr>
        <w:spacing w:before="159"/>
        <w:ind w:left="568" w:right="0" w:firstLine="0"/>
        <w:jc w:val="left"/>
        <w:rPr>
          <w:i/>
          <w:sz w:val="24"/>
        </w:rPr>
      </w:pPr>
      <w:r>
        <w:rPr>
          <w:sz w:val="24"/>
        </w:rPr>
        <w:t>Pemalang,</w:t>
      </w:r>
      <w:r>
        <w:rPr>
          <w:spacing w:val="47"/>
          <w:sz w:val="24"/>
        </w:rPr>
        <w:t> </w:t>
      </w:r>
      <w:r>
        <w:rPr>
          <w:sz w:val="24"/>
        </w:rPr>
        <w:t>Badan</w:t>
      </w:r>
      <w:r>
        <w:rPr>
          <w:spacing w:val="48"/>
          <w:sz w:val="24"/>
        </w:rPr>
        <w:t> </w:t>
      </w:r>
      <w:r>
        <w:rPr>
          <w:sz w:val="24"/>
        </w:rPr>
        <w:t>Pusat</w:t>
      </w:r>
      <w:r>
        <w:rPr>
          <w:spacing w:val="48"/>
          <w:sz w:val="24"/>
        </w:rPr>
        <w:t> </w:t>
      </w:r>
      <w:r>
        <w:rPr>
          <w:sz w:val="24"/>
        </w:rPr>
        <w:t>Statistik</w:t>
      </w:r>
      <w:r>
        <w:rPr>
          <w:spacing w:val="47"/>
          <w:sz w:val="24"/>
        </w:rPr>
        <w:t> </w:t>
      </w:r>
      <w:r>
        <w:rPr>
          <w:sz w:val="24"/>
        </w:rPr>
        <w:t>Kabupaten,</w:t>
      </w:r>
      <w:r>
        <w:rPr>
          <w:spacing w:val="50"/>
          <w:sz w:val="24"/>
        </w:rPr>
        <w:t> </w:t>
      </w:r>
      <w:r>
        <w:rPr>
          <w:i/>
          <w:sz w:val="24"/>
        </w:rPr>
        <w:t>Kecamatan</w:t>
      </w:r>
      <w:r>
        <w:rPr>
          <w:i/>
          <w:spacing w:val="48"/>
          <w:sz w:val="24"/>
        </w:rPr>
        <w:t> </w:t>
      </w:r>
      <w:r>
        <w:rPr>
          <w:i/>
          <w:sz w:val="24"/>
        </w:rPr>
        <w:t>Randudongkal</w:t>
      </w:r>
      <w:r>
        <w:rPr>
          <w:i/>
          <w:spacing w:val="50"/>
          <w:sz w:val="24"/>
        </w:rPr>
        <w:t> </w:t>
      </w:r>
      <w:r>
        <w:rPr>
          <w:i/>
          <w:spacing w:val="-2"/>
          <w:sz w:val="24"/>
        </w:rPr>
        <w:t>Dalam</w:t>
      </w:r>
    </w:p>
    <w:p>
      <w:pPr>
        <w:spacing w:after="0"/>
        <w:jc w:val="left"/>
        <w:rPr>
          <w:i/>
          <w:sz w:val="24"/>
        </w:rPr>
        <w:sectPr>
          <w:pgSz w:w="11910" w:h="16840"/>
          <w:pgMar w:header="0" w:footer="1000" w:top="1920" w:bottom="1200" w:left="1700" w:right="283"/>
        </w:sectPr>
      </w:pPr>
    </w:p>
    <w:p>
      <w:pPr>
        <w:pStyle w:val="BodyText"/>
        <w:spacing w:before="53"/>
        <w:rPr>
          <w:i/>
        </w:rPr>
      </w:pPr>
    </w:p>
    <w:p>
      <w:pPr>
        <w:spacing w:before="0"/>
        <w:ind w:left="1048" w:right="0" w:firstLine="0"/>
        <w:jc w:val="left"/>
        <w:rPr>
          <w:sz w:val="24"/>
        </w:rPr>
      </w:pPr>
      <w:r>
        <w:rPr>
          <w:i/>
          <w:sz w:val="24"/>
        </w:rPr>
        <w:t>Angka</w:t>
      </w:r>
      <w:r>
        <w:rPr>
          <w:i/>
          <w:spacing w:val="-1"/>
          <w:sz w:val="24"/>
        </w:rPr>
        <w:t> </w:t>
      </w:r>
      <w:r>
        <w:rPr>
          <w:i/>
          <w:sz w:val="24"/>
        </w:rPr>
        <w:t>2023 </w:t>
      </w:r>
      <w:r>
        <w:rPr>
          <w:sz w:val="24"/>
        </w:rPr>
        <w:t>(Badan</w:t>
      </w:r>
      <w:r>
        <w:rPr>
          <w:spacing w:val="-1"/>
          <w:sz w:val="24"/>
        </w:rPr>
        <w:t> </w:t>
      </w:r>
      <w:r>
        <w:rPr>
          <w:sz w:val="24"/>
        </w:rPr>
        <w:t>Pusat Statistik</w:t>
      </w:r>
      <w:r>
        <w:rPr>
          <w:spacing w:val="-1"/>
          <w:sz w:val="24"/>
        </w:rPr>
        <w:t> </w:t>
      </w:r>
      <w:r>
        <w:rPr>
          <w:sz w:val="24"/>
        </w:rPr>
        <w:t>Kabupaten </w:t>
      </w:r>
      <w:r>
        <w:rPr>
          <w:spacing w:val="-2"/>
          <w:sz w:val="24"/>
        </w:rPr>
        <w:t>Pemalang)</w:t>
      </w:r>
    </w:p>
    <w:p>
      <w:pPr>
        <w:pStyle w:val="BodyText"/>
        <w:tabs>
          <w:tab w:pos="3328" w:val="left" w:leader="none"/>
          <w:tab w:pos="5620" w:val="left" w:leader="none"/>
          <w:tab w:pos="8508" w:val="right" w:leader="none"/>
        </w:tabs>
        <w:spacing w:before="161"/>
        <w:ind w:left="1048" w:right="1413" w:hanging="480"/>
      </w:pPr>
      <w:r>
        <w:rPr/>
        <w:t>Pertiwi, Wahyunanda Kusuma, ‘Mengenal Social Commerce, Fenomena Belanja </w:t>
      </w:r>
      <w:r>
        <w:rPr>
          <w:spacing w:val="-2"/>
        </w:rPr>
        <w:t>Lewat</w:t>
      </w:r>
      <w:r>
        <w:rPr/>
        <w:tab/>
      </w:r>
      <w:r>
        <w:rPr>
          <w:spacing w:val="-2"/>
        </w:rPr>
        <w:t>Media</w:t>
      </w:r>
      <w:r>
        <w:rPr/>
        <w:tab/>
      </w:r>
      <w:r>
        <w:rPr>
          <w:spacing w:val="-2"/>
        </w:rPr>
        <w:t>Sosial’,</w:t>
      </w:r>
      <w:r>
        <w:rPr/>
        <w:tab/>
      </w:r>
      <w:r>
        <w:rPr>
          <w:spacing w:val="-4"/>
        </w:rPr>
        <w:t>2020</w:t>
      </w:r>
    </w:p>
    <w:p>
      <w:pPr>
        <w:pStyle w:val="BodyText"/>
        <w:ind w:left="1048" w:right="1872"/>
      </w:pPr>
      <w:r>
        <w:rPr>
          <w:spacing w:val="-2"/>
        </w:rPr>
        <w:t>&lt;https://tekno.kompas.com/read/2020/11/25/13300057/mengenal-social- commerce-fenomenabelanja-lewat-media-sosial.&gt;</w:t>
      </w:r>
    </w:p>
    <w:p>
      <w:pPr>
        <w:pStyle w:val="BodyText"/>
        <w:spacing w:before="158"/>
        <w:ind w:left="568"/>
      </w:pPr>
      <w:r>
        <w:rPr/>
        <w:t>Populix,</w:t>
      </w:r>
      <w:r>
        <w:rPr>
          <w:spacing w:val="-4"/>
        </w:rPr>
        <w:t> </w:t>
      </w:r>
      <w:r>
        <w:rPr/>
        <w:t>‘Tren</w:t>
      </w:r>
      <w:r>
        <w:rPr>
          <w:spacing w:val="-1"/>
        </w:rPr>
        <w:t> </w:t>
      </w:r>
      <w:r>
        <w:rPr/>
        <w:t>Belanja</w:t>
      </w:r>
      <w:r>
        <w:rPr>
          <w:spacing w:val="-2"/>
        </w:rPr>
        <w:t> </w:t>
      </w:r>
      <w:r>
        <w:rPr/>
        <w:t>Online</w:t>
      </w:r>
      <w:r>
        <w:rPr>
          <w:spacing w:val="-2"/>
        </w:rPr>
        <w:t> </w:t>
      </w:r>
      <w:r>
        <w:rPr/>
        <w:t>Masyarakat</w:t>
      </w:r>
      <w:r>
        <w:rPr>
          <w:spacing w:val="-1"/>
        </w:rPr>
        <w:t> </w:t>
      </w:r>
      <w:r>
        <w:rPr>
          <w:spacing w:val="-2"/>
        </w:rPr>
        <w:t>Indonesia’</w:t>
      </w:r>
    </w:p>
    <w:p>
      <w:pPr>
        <w:pStyle w:val="BodyText"/>
        <w:spacing w:before="161"/>
        <w:ind w:left="1048" w:right="1415" w:hanging="480"/>
        <w:jc w:val="both"/>
      </w:pPr>
      <w:r>
        <w:rPr/>
        <w:t>Pradana, Dedhy, et. al., ‘Pengaruh Harga Kualitas Produk Dan Citra Merek Brand Image</w:t>
      </w:r>
      <w:r>
        <w:rPr>
          <w:spacing w:val="-15"/>
        </w:rPr>
        <w:t> </w:t>
      </w:r>
      <w:r>
        <w:rPr/>
        <w:t>Terhadap</w:t>
      </w:r>
      <w:r>
        <w:rPr>
          <w:spacing w:val="-15"/>
        </w:rPr>
        <w:t> </w:t>
      </w:r>
      <w:r>
        <w:rPr/>
        <w:t>Keputusan</w:t>
      </w:r>
      <w:r>
        <w:rPr>
          <w:spacing w:val="-15"/>
        </w:rPr>
        <w:t> </w:t>
      </w:r>
      <w:r>
        <w:rPr/>
        <w:t>Pembelian</w:t>
      </w:r>
      <w:r>
        <w:rPr>
          <w:spacing w:val="-15"/>
        </w:rPr>
        <w:t> </w:t>
      </w:r>
      <w:r>
        <w:rPr/>
        <w:t>Motor’,</w:t>
      </w:r>
      <w:r>
        <w:rPr>
          <w:spacing w:val="-15"/>
        </w:rPr>
        <w:t> </w:t>
      </w:r>
      <w:r>
        <w:rPr>
          <w:i/>
        </w:rPr>
        <w:t>Junal</w:t>
      </w:r>
      <w:r>
        <w:rPr>
          <w:i/>
          <w:spacing w:val="-15"/>
        </w:rPr>
        <w:t> </w:t>
      </w:r>
      <w:r>
        <w:rPr>
          <w:i/>
        </w:rPr>
        <w:t>Kinerja</w:t>
      </w:r>
      <w:r>
        <w:rPr/>
        <w:t>,</w:t>
      </w:r>
      <w:r>
        <w:rPr>
          <w:spacing w:val="-15"/>
        </w:rPr>
        <w:t> </w:t>
      </w:r>
      <w:r>
        <w:rPr/>
        <w:t>14.1</w:t>
      </w:r>
      <w:r>
        <w:rPr>
          <w:spacing w:val="-15"/>
        </w:rPr>
        <w:t> </w:t>
      </w:r>
      <w:r>
        <w:rPr/>
        <w:t>(2017),</w:t>
      </w:r>
      <w:r>
        <w:rPr>
          <w:spacing w:val="-15"/>
        </w:rPr>
        <w:t> </w:t>
      </w:r>
      <w:r>
        <w:rPr/>
        <w:t>pp. 16–23, doi:10.34203/jimfe.v5i1.1324</w:t>
      </w:r>
    </w:p>
    <w:p>
      <w:pPr>
        <w:pStyle w:val="BodyText"/>
        <w:spacing w:before="161"/>
        <w:ind w:left="1048" w:right="1417" w:hanging="480"/>
        <w:jc w:val="both"/>
      </w:pPr>
      <w:r>
        <w:rPr/>
        <w:t>Pramudita, Arini, dan Suharyati, ‘Pengaruh Country of Origin, Social Media Marketing, Dan E-WoM Terhadap Keputusan Pembelian Produk Somethinc Di Jakarta Selatan’, </w:t>
      </w:r>
      <w:r>
        <w:rPr>
          <w:i/>
        </w:rPr>
        <w:t>Journal of Young Entrepreneurs</w:t>
      </w:r>
      <w:r>
        <w:rPr/>
        <w:t>, 3.1 (2024), pp. 1–18</w:t>
      </w:r>
    </w:p>
    <w:p>
      <w:pPr>
        <w:pStyle w:val="BodyText"/>
        <w:spacing w:before="159"/>
        <w:ind w:left="1048" w:right="1413" w:hanging="480"/>
        <w:jc w:val="both"/>
      </w:pPr>
      <w:r>
        <w:rPr/>
        <w:t>Pratiwi,</w:t>
      </w:r>
      <w:r>
        <w:rPr>
          <w:spacing w:val="-7"/>
        </w:rPr>
        <w:t> </w:t>
      </w:r>
      <w:r>
        <w:rPr/>
        <w:t>Sucia,</w:t>
      </w:r>
      <w:r>
        <w:rPr>
          <w:spacing w:val="-6"/>
        </w:rPr>
        <w:t> </w:t>
      </w:r>
      <w:r>
        <w:rPr/>
        <w:t>dan</w:t>
      </w:r>
      <w:r>
        <w:rPr>
          <w:spacing w:val="-7"/>
        </w:rPr>
        <w:t> </w:t>
      </w:r>
      <w:r>
        <w:rPr/>
        <w:t>Rose</w:t>
      </w:r>
      <w:r>
        <w:rPr>
          <w:spacing w:val="-5"/>
        </w:rPr>
        <w:t> </w:t>
      </w:r>
      <w:r>
        <w:rPr/>
        <w:t>Rahmidani,</w:t>
      </w:r>
      <w:r>
        <w:rPr>
          <w:spacing w:val="-6"/>
        </w:rPr>
        <w:t> </w:t>
      </w:r>
      <w:r>
        <w:rPr/>
        <w:t>‘Pengaruh</w:t>
      </w:r>
      <w:r>
        <w:rPr>
          <w:spacing w:val="-8"/>
        </w:rPr>
        <w:t> </w:t>
      </w:r>
      <w:r>
        <w:rPr/>
        <w:t>Content</w:t>
      </w:r>
      <w:r>
        <w:rPr>
          <w:spacing w:val="-7"/>
        </w:rPr>
        <w:t> </w:t>
      </w:r>
      <w:r>
        <w:rPr/>
        <w:t>Marketing</w:t>
      </w:r>
      <w:r>
        <w:rPr>
          <w:spacing w:val="-7"/>
        </w:rPr>
        <w:t> </w:t>
      </w:r>
      <w:r>
        <w:rPr/>
        <w:t>Dan</w:t>
      </w:r>
      <w:r>
        <w:rPr>
          <w:spacing w:val="-7"/>
        </w:rPr>
        <w:t> </w:t>
      </w:r>
      <w:r>
        <w:rPr/>
        <w:t>Electronic Word</w:t>
      </w:r>
      <w:r>
        <w:rPr>
          <w:spacing w:val="-9"/>
        </w:rPr>
        <w:t> </w:t>
      </w:r>
      <w:r>
        <w:rPr/>
        <w:t>of</w:t>
      </w:r>
      <w:r>
        <w:rPr>
          <w:spacing w:val="-9"/>
        </w:rPr>
        <w:t> </w:t>
      </w:r>
      <w:r>
        <w:rPr/>
        <w:t>Mouth</w:t>
      </w:r>
      <w:r>
        <w:rPr>
          <w:spacing w:val="-8"/>
        </w:rPr>
        <w:t> </w:t>
      </w:r>
      <w:r>
        <w:rPr/>
        <w:t>Pada</w:t>
      </w:r>
      <w:r>
        <w:rPr>
          <w:spacing w:val="-7"/>
        </w:rPr>
        <w:t> </w:t>
      </w:r>
      <w:r>
        <w:rPr/>
        <w:t>Media</w:t>
      </w:r>
      <w:r>
        <w:rPr>
          <w:spacing w:val="-9"/>
        </w:rPr>
        <w:t> </w:t>
      </w:r>
      <w:r>
        <w:rPr/>
        <w:t>Sosial</w:t>
      </w:r>
      <w:r>
        <w:rPr>
          <w:spacing w:val="-8"/>
        </w:rPr>
        <w:t> </w:t>
      </w:r>
      <w:r>
        <w:rPr/>
        <w:t>Instagram</w:t>
      </w:r>
      <w:r>
        <w:rPr>
          <w:spacing w:val="-8"/>
        </w:rPr>
        <w:t> </w:t>
      </w:r>
      <w:r>
        <w:rPr/>
        <w:t>Terhadap</w:t>
      </w:r>
      <w:r>
        <w:rPr>
          <w:spacing w:val="-8"/>
        </w:rPr>
        <w:t> </w:t>
      </w:r>
      <w:r>
        <w:rPr/>
        <w:t>Keputusan</w:t>
      </w:r>
      <w:r>
        <w:rPr>
          <w:spacing w:val="-8"/>
        </w:rPr>
        <w:t> </w:t>
      </w:r>
      <w:r>
        <w:rPr/>
        <w:t>Pembelian Produk Vaseline Hand &amp; Body Lotion’, </w:t>
      </w:r>
      <w:r>
        <w:rPr>
          <w:i/>
        </w:rPr>
        <w:t>Jurnal Ecogen</w:t>
      </w:r>
      <w:r>
        <w:rPr/>
        <w:t>, 6.1 (2023), p. 119, </w:t>
      </w:r>
      <w:r>
        <w:rPr>
          <w:spacing w:val="-2"/>
        </w:rPr>
        <w:t>doi:10.24036/jmpe.v6i1.14476</w:t>
      </w:r>
    </w:p>
    <w:p>
      <w:pPr>
        <w:pStyle w:val="BodyText"/>
        <w:tabs>
          <w:tab w:pos="4406" w:val="left" w:leader="none"/>
          <w:tab w:pos="7943" w:val="left" w:leader="none"/>
        </w:tabs>
        <w:spacing w:before="161"/>
        <w:ind w:left="1048" w:right="1417" w:hanging="480"/>
        <w:jc w:val="both"/>
      </w:pPr>
      <w:r>
        <w:rPr/>
        <w:t>Pusvitasari,</w:t>
      </w:r>
      <w:r>
        <w:rPr>
          <w:spacing w:val="-15"/>
        </w:rPr>
        <w:t> </w:t>
      </w:r>
      <w:r>
        <w:rPr/>
        <w:t>Yusticia</w:t>
      </w:r>
      <w:r>
        <w:rPr>
          <w:spacing w:val="-15"/>
        </w:rPr>
        <w:t> </w:t>
      </w:r>
      <w:r>
        <w:rPr/>
        <w:t>Ryski,</w:t>
      </w:r>
      <w:r>
        <w:rPr>
          <w:spacing w:val="-15"/>
        </w:rPr>
        <w:t> </w:t>
      </w:r>
      <w:r>
        <w:rPr/>
        <w:t>‘Analisis</w:t>
      </w:r>
      <w:r>
        <w:rPr>
          <w:spacing w:val="-15"/>
        </w:rPr>
        <w:t> </w:t>
      </w:r>
      <w:r>
        <w:rPr/>
        <w:t>Penggunaan</w:t>
      </w:r>
      <w:r>
        <w:rPr>
          <w:spacing w:val="-15"/>
        </w:rPr>
        <w:t> </w:t>
      </w:r>
      <w:r>
        <w:rPr/>
        <w:t>Fitur</w:t>
      </w:r>
      <w:r>
        <w:rPr>
          <w:spacing w:val="-15"/>
        </w:rPr>
        <w:t> </w:t>
      </w:r>
      <w:r>
        <w:rPr/>
        <w:t>TikTok</w:t>
      </w:r>
      <w:r>
        <w:rPr>
          <w:spacing w:val="-15"/>
        </w:rPr>
        <w:t> </w:t>
      </w:r>
      <w:r>
        <w:rPr/>
        <w:t>Shop</w:t>
      </w:r>
      <w:r>
        <w:rPr>
          <w:spacing w:val="-15"/>
        </w:rPr>
        <w:t> </w:t>
      </w:r>
      <w:r>
        <w:rPr/>
        <w:t>Pada</w:t>
      </w:r>
      <w:r>
        <w:rPr>
          <w:spacing w:val="-15"/>
        </w:rPr>
        <w:t> </w:t>
      </w:r>
      <w:r>
        <w:rPr/>
        <w:t>Perilaku Konsumtif</w:t>
      </w:r>
      <w:r>
        <w:rPr>
          <w:spacing w:val="-3"/>
        </w:rPr>
        <w:t> </w:t>
      </w:r>
      <w:r>
        <w:rPr/>
        <w:t>Mahsiswa</w:t>
      </w:r>
      <w:r>
        <w:rPr>
          <w:spacing w:val="-4"/>
        </w:rPr>
        <w:t> </w:t>
      </w:r>
      <w:r>
        <w:rPr/>
        <w:t>Fakultas</w:t>
      </w:r>
      <w:r>
        <w:rPr>
          <w:spacing w:val="-2"/>
        </w:rPr>
        <w:t> </w:t>
      </w:r>
      <w:r>
        <w:rPr/>
        <w:t>Dakwah</w:t>
      </w:r>
      <w:r>
        <w:rPr>
          <w:spacing w:val="-2"/>
        </w:rPr>
        <w:t> </w:t>
      </w:r>
      <w:r>
        <w:rPr/>
        <w:t>IAIN</w:t>
      </w:r>
      <w:r>
        <w:rPr>
          <w:spacing w:val="-3"/>
        </w:rPr>
        <w:t> </w:t>
      </w:r>
      <w:r>
        <w:rPr/>
        <w:t>Salatiga’</w:t>
      </w:r>
      <w:r>
        <w:rPr>
          <w:spacing w:val="-3"/>
        </w:rPr>
        <w:t> </w:t>
      </w:r>
      <w:r>
        <w:rPr/>
        <w:t>(Institut</w:t>
      </w:r>
      <w:r>
        <w:rPr>
          <w:spacing w:val="-2"/>
        </w:rPr>
        <w:t> </w:t>
      </w:r>
      <w:r>
        <w:rPr/>
        <w:t>Agama</w:t>
      </w:r>
      <w:r>
        <w:rPr>
          <w:spacing w:val="-3"/>
        </w:rPr>
        <w:t> </w:t>
      </w:r>
      <w:r>
        <w:rPr/>
        <w:t>Islam </w:t>
      </w:r>
      <w:r>
        <w:rPr>
          <w:spacing w:val="-2"/>
        </w:rPr>
        <w:t>Negeri</w:t>
      </w:r>
      <w:r>
        <w:rPr/>
        <w:tab/>
      </w:r>
      <w:r>
        <w:rPr>
          <w:spacing w:val="-2"/>
        </w:rPr>
        <w:t>Salatiga,</w:t>
      </w:r>
      <w:r>
        <w:rPr/>
        <w:tab/>
      </w:r>
      <w:r>
        <w:rPr>
          <w:spacing w:val="-2"/>
        </w:rPr>
        <w:t>2022)</w:t>
      </w:r>
    </w:p>
    <w:p>
      <w:pPr>
        <w:pStyle w:val="BodyText"/>
        <w:tabs>
          <w:tab w:pos="7942" w:val="left" w:leader="none"/>
        </w:tabs>
        <w:ind w:left="1048" w:right="1419"/>
        <w:jc w:val="both"/>
      </w:pPr>
      <w:r>
        <w:rPr>
          <w:spacing w:val="-2"/>
        </w:rPr>
        <w:t>&lt;</w:t>
      </w:r>
      <w:hyperlink r:id="rId58">
        <w:r>
          <w:rPr>
            <w:spacing w:val="-2"/>
          </w:rPr>
          <w:t>http://perpus.iainsalatiga.ac.id/lemari/fg/free/pdf/?file=http://perpus.iainsala</w:t>
        </w:r>
      </w:hyperlink>
      <w:r>
        <w:rPr>
          <w:spacing w:val="-2"/>
        </w:rPr>
        <w:t> tiga.ac.id/g/pdf/public/%0Aindex.php/?pdf=14705/1/Yusticia</w:t>
      </w:r>
      <w:r>
        <w:rPr/>
        <w:tab/>
      </w:r>
      <w:r>
        <w:rPr>
          <w:spacing w:val="-2"/>
        </w:rPr>
        <w:t>Ryski Pusvitasari_SKRIPSI.&gt;</w:t>
      </w:r>
    </w:p>
    <w:p>
      <w:pPr>
        <w:spacing w:before="159"/>
        <w:ind w:left="1048" w:right="1413" w:hanging="480"/>
        <w:jc w:val="both"/>
        <w:rPr>
          <w:sz w:val="24"/>
        </w:rPr>
      </w:pPr>
      <w:r>
        <w:rPr>
          <w:sz w:val="24"/>
        </w:rPr>
        <w:t>Rahmadi,</w:t>
      </w:r>
      <w:r>
        <w:rPr>
          <w:spacing w:val="-9"/>
          <w:sz w:val="24"/>
        </w:rPr>
        <w:t> </w:t>
      </w:r>
      <w:r>
        <w:rPr>
          <w:sz w:val="24"/>
        </w:rPr>
        <w:t>S.Ag.,</w:t>
      </w:r>
      <w:r>
        <w:rPr>
          <w:spacing w:val="-9"/>
          <w:sz w:val="24"/>
        </w:rPr>
        <w:t> </w:t>
      </w:r>
      <w:r>
        <w:rPr>
          <w:sz w:val="24"/>
        </w:rPr>
        <w:t>M.Pd.I,</w:t>
      </w:r>
      <w:r>
        <w:rPr>
          <w:spacing w:val="-9"/>
          <w:sz w:val="24"/>
        </w:rPr>
        <w:t> </w:t>
      </w:r>
      <w:r>
        <w:rPr>
          <w:i/>
          <w:sz w:val="24"/>
        </w:rPr>
        <w:t>Pengantar</w:t>
      </w:r>
      <w:r>
        <w:rPr>
          <w:i/>
          <w:spacing w:val="-9"/>
          <w:sz w:val="24"/>
        </w:rPr>
        <w:t> </w:t>
      </w:r>
      <w:r>
        <w:rPr>
          <w:i/>
          <w:sz w:val="24"/>
        </w:rPr>
        <w:t>Metodologi</w:t>
      </w:r>
      <w:r>
        <w:rPr>
          <w:i/>
          <w:spacing w:val="-9"/>
          <w:sz w:val="24"/>
        </w:rPr>
        <w:t> </w:t>
      </w:r>
      <w:r>
        <w:rPr>
          <w:i/>
          <w:sz w:val="24"/>
        </w:rPr>
        <w:t>Penelitiaan</w:t>
      </w:r>
      <w:r>
        <w:rPr>
          <w:sz w:val="24"/>
        </w:rPr>
        <w:t>,</w:t>
      </w:r>
      <w:r>
        <w:rPr>
          <w:spacing w:val="-9"/>
          <w:sz w:val="24"/>
        </w:rPr>
        <w:t> </w:t>
      </w:r>
      <w:r>
        <w:rPr>
          <w:i/>
          <w:sz w:val="24"/>
        </w:rPr>
        <w:t>Journal</w:t>
      </w:r>
      <w:r>
        <w:rPr>
          <w:i/>
          <w:spacing w:val="-9"/>
          <w:sz w:val="24"/>
        </w:rPr>
        <w:t> </w:t>
      </w:r>
      <w:r>
        <w:rPr>
          <w:i/>
          <w:sz w:val="24"/>
        </w:rPr>
        <w:t>of</w:t>
      </w:r>
      <w:r>
        <w:rPr>
          <w:i/>
          <w:spacing w:val="-9"/>
          <w:sz w:val="24"/>
        </w:rPr>
        <w:t> </w:t>
      </w:r>
      <w:r>
        <w:rPr>
          <w:i/>
          <w:sz w:val="24"/>
        </w:rPr>
        <w:t>Physics</w:t>
      </w:r>
      <w:r>
        <w:rPr>
          <w:i/>
          <w:spacing w:val="-9"/>
          <w:sz w:val="24"/>
        </w:rPr>
        <w:t> </w:t>
      </w:r>
      <w:r>
        <w:rPr>
          <w:i/>
          <w:sz w:val="24"/>
        </w:rPr>
        <w:t>A: Mathematical and Theoretical</w:t>
      </w:r>
      <w:r>
        <w:rPr>
          <w:sz w:val="24"/>
        </w:rPr>
        <w:t>, 2011, </w:t>
      </w:r>
      <w:r>
        <w:rPr>
          <w:sz w:val="19"/>
        </w:rPr>
        <w:t>XLIV </w:t>
      </w:r>
      <w:r>
        <w:rPr>
          <w:sz w:val="24"/>
        </w:rPr>
        <w:t>&lt;https://idr.uin- antasari.ac.id/10670/1/PENGANTAR METODOLOGI PENELITIAN.pdf&gt;</w:t>
      </w:r>
    </w:p>
    <w:p>
      <w:pPr>
        <w:pStyle w:val="BodyText"/>
        <w:tabs>
          <w:tab w:pos="4459" w:val="left" w:leader="none"/>
          <w:tab w:pos="7943" w:val="left" w:leader="none"/>
        </w:tabs>
        <w:spacing w:before="161"/>
        <w:ind w:left="1048" w:right="1415" w:hanging="480"/>
        <w:jc w:val="both"/>
      </w:pPr>
      <w:r>
        <w:rPr/>
        <w:t>Rahmah, Nadiyatul, ‘Pengaruh Live Streaming Penjualan, Hashtag Dan Konten Marketing Terhadap Minat Beli Pakaian’ (Universitas Islam Negeri Raden </w:t>
      </w:r>
      <w:r>
        <w:rPr>
          <w:spacing w:val="-5"/>
        </w:rPr>
        <w:t>Mas</w:t>
      </w:r>
      <w:r>
        <w:rPr/>
        <w:tab/>
      </w:r>
      <w:r>
        <w:rPr>
          <w:spacing w:val="-2"/>
        </w:rPr>
        <w:t>Said,</w:t>
      </w:r>
      <w:r>
        <w:rPr/>
        <w:tab/>
      </w:r>
      <w:r>
        <w:rPr>
          <w:spacing w:val="-2"/>
        </w:rPr>
        <w:t>2023)</w:t>
      </w:r>
    </w:p>
    <w:p>
      <w:pPr>
        <w:pStyle w:val="BodyText"/>
        <w:ind w:left="1048" w:right="1413"/>
      </w:pPr>
      <w:r>
        <w:rPr>
          <w:spacing w:val="-2"/>
        </w:rPr>
        <w:t>&lt;file:///C:/Users/Naeli/Downloads/Skripsi_Nadiyatul_Rahmah_195211123.p </w:t>
      </w:r>
      <w:r>
        <w:rPr>
          <w:spacing w:val="-4"/>
        </w:rPr>
        <w:t>df&gt;</w:t>
      </w:r>
    </w:p>
    <w:p>
      <w:pPr>
        <w:pStyle w:val="BodyText"/>
        <w:spacing w:before="161"/>
        <w:ind w:left="1048" w:right="1414" w:hanging="480"/>
        <w:jc w:val="both"/>
      </w:pPr>
      <w:r>
        <w:rPr/>
        <w:t>Rahmah, Rima Meiliana, ‘Pengaruh Electronic Word of Mouth Dan Citra Merek Terhadap Keputusan Pembelian Masker Wajah Sariayu’, </w:t>
      </w:r>
      <w:r>
        <w:rPr>
          <w:i/>
        </w:rPr>
        <w:t>Jurnal Bisnis Dan Kajian Strategi Manajemen</w:t>
      </w:r>
      <w:r>
        <w:rPr/>
        <w:t>, 6.2 (2022), pp. 2352–59, </w:t>
      </w:r>
      <w:r>
        <w:rPr>
          <w:spacing w:val="-2"/>
        </w:rPr>
        <w:t>doi:10.35308/jbkan.v6i2.5710</w:t>
      </w:r>
    </w:p>
    <w:p>
      <w:pPr>
        <w:pStyle w:val="BodyText"/>
        <w:spacing w:before="159"/>
        <w:ind w:left="568"/>
      </w:pPr>
      <w:r>
        <w:rPr/>
        <w:t>Redaksi,</w:t>
      </w:r>
      <w:r>
        <w:rPr>
          <w:spacing w:val="35"/>
        </w:rPr>
        <w:t> </w:t>
      </w:r>
      <w:r>
        <w:rPr/>
        <w:t>‘Warga</w:t>
      </w:r>
      <w:r>
        <w:rPr>
          <w:spacing w:val="34"/>
        </w:rPr>
        <w:t> </w:t>
      </w:r>
      <w:r>
        <w:rPr/>
        <w:t>RI</w:t>
      </w:r>
      <w:r>
        <w:rPr>
          <w:spacing w:val="36"/>
        </w:rPr>
        <w:t> </w:t>
      </w:r>
      <w:r>
        <w:rPr/>
        <w:t>Habiskan</w:t>
      </w:r>
      <w:r>
        <w:rPr>
          <w:spacing w:val="35"/>
        </w:rPr>
        <w:t> </w:t>
      </w:r>
      <w:r>
        <w:rPr/>
        <w:t>Rp</w:t>
      </w:r>
      <w:r>
        <w:rPr>
          <w:spacing w:val="34"/>
        </w:rPr>
        <w:t> </w:t>
      </w:r>
      <w:r>
        <w:rPr/>
        <w:t>851</w:t>
      </w:r>
      <w:r>
        <w:rPr>
          <w:spacing w:val="35"/>
        </w:rPr>
        <w:t> </w:t>
      </w:r>
      <w:r>
        <w:rPr/>
        <w:t>T</w:t>
      </w:r>
      <w:r>
        <w:rPr>
          <w:spacing w:val="35"/>
        </w:rPr>
        <w:t> </w:t>
      </w:r>
      <w:r>
        <w:rPr/>
        <w:t>Buat</w:t>
      </w:r>
      <w:r>
        <w:rPr>
          <w:spacing w:val="37"/>
        </w:rPr>
        <w:t> </w:t>
      </w:r>
      <w:r>
        <w:rPr/>
        <w:t>Belanja</w:t>
      </w:r>
      <w:r>
        <w:rPr>
          <w:spacing w:val="34"/>
        </w:rPr>
        <w:t> </w:t>
      </w:r>
      <w:r>
        <w:rPr/>
        <w:t>Online,</w:t>
      </w:r>
      <w:r>
        <w:rPr>
          <w:spacing w:val="34"/>
        </w:rPr>
        <w:t> </w:t>
      </w:r>
      <w:r>
        <w:rPr/>
        <w:t>Beli</w:t>
      </w:r>
      <w:r>
        <w:rPr>
          <w:spacing w:val="36"/>
        </w:rPr>
        <w:t> </w:t>
      </w:r>
      <w:r>
        <w:rPr/>
        <w:t>Apa</w:t>
      </w:r>
      <w:r>
        <w:rPr>
          <w:spacing w:val="34"/>
        </w:rPr>
        <w:t> </w:t>
      </w:r>
      <w:r>
        <w:rPr>
          <w:spacing w:val="-2"/>
        </w:rPr>
        <w:t>Aja?’,</w:t>
      </w:r>
    </w:p>
    <w:p>
      <w:pPr>
        <w:tabs>
          <w:tab w:pos="4345" w:val="left" w:leader="none"/>
          <w:tab w:pos="8023" w:val="left" w:leader="none"/>
        </w:tabs>
        <w:spacing w:before="0"/>
        <w:ind w:left="1048" w:right="0" w:firstLine="0"/>
        <w:jc w:val="left"/>
        <w:rPr>
          <w:sz w:val="24"/>
        </w:rPr>
      </w:pPr>
      <w:r>
        <w:rPr>
          <w:i/>
          <w:spacing w:val="-4"/>
          <w:sz w:val="24"/>
        </w:rPr>
        <w:t>CNBC</w:t>
      </w:r>
      <w:r>
        <w:rPr>
          <w:i/>
          <w:sz w:val="24"/>
        </w:rPr>
        <w:tab/>
      </w:r>
      <w:r>
        <w:rPr>
          <w:i/>
          <w:spacing w:val="-2"/>
          <w:sz w:val="24"/>
        </w:rPr>
        <w:t>Indonesia</w:t>
      </w:r>
      <w:r>
        <w:rPr>
          <w:spacing w:val="-2"/>
          <w:sz w:val="24"/>
        </w:rPr>
        <w:t>,</w:t>
      </w:r>
      <w:r>
        <w:rPr>
          <w:sz w:val="24"/>
        </w:rPr>
        <w:tab/>
      </w:r>
      <w:r>
        <w:rPr>
          <w:spacing w:val="-4"/>
          <w:sz w:val="24"/>
        </w:rPr>
        <w:t>2023</w:t>
      </w:r>
    </w:p>
    <w:p>
      <w:pPr>
        <w:pStyle w:val="BodyText"/>
        <w:ind w:left="1048" w:right="1416"/>
      </w:pPr>
      <w:r>
        <w:rPr>
          <w:spacing w:val="-2"/>
        </w:rPr>
        <w:t>&lt;https:/</w:t>
      </w:r>
      <w:hyperlink r:id="rId59">
        <w:r>
          <w:rPr>
            <w:spacing w:val="-2"/>
          </w:rPr>
          <w:t>/www.cnbcindonesia.com/tech/20230215145223-37-414052/warga-</w:t>
        </w:r>
      </w:hyperlink>
      <w:r>
        <w:rPr>
          <w:spacing w:val="80"/>
        </w:rPr>
        <w:t> </w:t>
      </w:r>
      <w:r>
        <w:rPr/>
        <w:t>ri-habiskan-rp-851-t-buat-belanja-online-beli-apa-aja&gt;</w:t>
      </w:r>
      <w:r>
        <w:rPr>
          <w:spacing w:val="40"/>
        </w:rPr>
        <w:t> </w:t>
      </w:r>
      <w:r>
        <w:rPr/>
        <w:t>[accessed</w:t>
      </w:r>
      <w:r>
        <w:rPr>
          <w:spacing w:val="40"/>
        </w:rPr>
        <w:t> </w:t>
      </w:r>
      <w:r>
        <w:rPr/>
        <w:t>27</w:t>
      </w:r>
      <w:r>
        <w:rPr>
          <w:spacing w:val="40"/>
        </w:rPr>
        <w:t> </w:t>
      </w:r>
      <w:r>
        <w:rPr/>
        <w:t>March </w:t>
      </w:r>
      <w:r>
        <w:rPr>
          <w:spacing w:val="-2"/>
        </w:rPr>
        <w:t>2024]</w:t>
      </w:r>
    </w:p>
    <w:p>
      <w:pPr>
        <w:pStyle w:val="BodyText"/>
        <w:spacing w:before="160"/>
        <w:ind w:left="568"/>
      </w:pPr>
      <w:r>
        <w:rPr/>
        <w:t>Respati,</w:t>
      </w:r>
      <w:r>
        <w:rPr>
          <w:spacing w:val="29"/>
        </w:rPr>
        <w:t> </w:t>
      </w:r>
      <w:r>
        <w:rPr/>
        <w:t>Novita</w:t>
      </w:r>
      <w:r>
        <w:rPr>
          <w:spacing w:val="31"/>
        </w:rPr>
        <w:t> </w:t>
      </w:r>
      <w:r>
        <w:rPr/>
        <w:t>Wening</w:t>
      </w:r>
      <w:r>
        <w:rPr>
          <w:spacing w:val="35"/>
        </w:rPr>
        <w:t> </w:t>
      </w:r>
      <w:r>
        <w:rPr/>
        <w:t>Tyas</w:t>
      </w:r>
      <w:r>
        <w:rPr>
          <w:spacing w:val="32"/>
        </w:rPr>
        <w:t> </w:t>
      </w:r>
      <w:r>
        <w:rPr/>
        <w:t>Respati,</w:t>
      </w:r>
      <w:r>
        <w:rPr>
          <w:spacing w:val="31"/>
        </w:rPr>
        <w:t> </w:t>
      </w:r>
      <w:r>
        <w:rPr/>
        <w:t>‘Novita</w:t>
      </w:r>
      <w:r>
        <w:rPr>
          <w:spacing w:val="36"/>
        </w:rPr>
        <w:t> </w:t>
      </w:r>
      <w:r>
        <w:rPr/>
        <w:t>Wening</w:t>
      </w:r>
      <w:r>
        <w:rPr>
          <w:spacing w:val="32"/>
        </w:rPr>
        <w:t> </w:t>
      </w:r>
      <w:r>
        <w:rPr/>
        <w:t>Tyas</w:t>
      </w:r>
      <w:r>
        <w:rPr>
          <w:spacing w:val="32"/>
        </w:rPr>
        <w:t> </w:t>
      </w:r>
      <w:r>
        <w:rPr/>
        <w:t>Respati,</w:t>
      </w:r>
      <w:r>
        <w:rPr>
          <w:spacing w:val="32"/>
        </w:rPr>
        <w:t> </w:t>
      </w:r>
      <w:r>
        <w:rPr>
          <w:spacing w:val="-2"/>
        </w:rPr>
        <w:t>Pengaruh</w:t>
      </w:r>
    </w:p>
    <w:p>
      <w:pPr>
        <w:pStyle w:val="BodyText"/>
        <w:spacing w:after="0"/>
        <w:sectPr>
          <w:footerReference w:type="default" r:id="rId57"/>
          <w:pgSz w:w="11910" w:h="16840"/>
          <w:pgMar w:header="0" w:footer="1000" w:top="1920" w:bottom="1200" w:left="1700" w:right="283"/>
        </w:sectPr>
      </w:pPr>
    </w:p>
    <w:p>
      <w:pPr>
        <w:pStyle w:val="BodyText"/>
        <w:spacing w:before="53"/>
      </w:pPr>
    </w:p>
    <w:p>
      <w:pPr>
        <w:pStyle w:val="BodyText"/>
        <w:ind w:left="1048" w:right="1412"/>
        <w:jc w:val="both"/>
        <w:rPr>
          <w:i/>
        </w:rPr>
      </w:pPr>
      <w:r>
        <w:rPr/>
        <w:t>Locus of Control Terhadap Sikap...123Jurnal Akuntansi Dan Keuangan IndonesiaVolume 8 - No. 2, Desember 2011PENGARUH</w:t>
      </w:r>
      <w:r>
        <w:rPr>
          <w:spacing w:val="40"/>
        </w:rPr>
        <w:t> </w:t>
      </w:r>
      <w:r>
        <w:rPr/>
        <w:t>LOCUS OF CONTROL TERHADAP HUBUNGAN SIKAP MANAJER, NORMA- NORMA</w:t>
      </w:r>
      <w:r>
        <w:rPr>
          <w:spacing w:val="52"/>
          <w:w w:val="150"/>
        </w:rPr>
        <w:t> </w:t>
      </w:r>
      <w:r>
        <w:rPr/>
        <w:t>SUBYEKTIF,</w:t>
      </w:r>
      <w:r>
        <w:rPr>
          <w:spacing w:val="55"/>
          <w:w w:val="150"/>
        </w:rPr>
        <w:t> </w:t>
      </w:r>
      <w:r>
        <w:rPr/>
        <w:t>KENDALI</w:t>
      </w:r>
      <w:r>
        <w:rPr>
          <w:spacing w:val="55"/>
          <w:w w:val="150"/>
        </w:rPr>
        <w:t> </w:t>
      </w:r>
      <w:r>
        <w:rPr/>
        <w:t>PERILAKU</w:t>
      </w:r>
      <w:r>
        <w:rPr>
          <w:spacing w:val="55"/>
          <w:w w:val="150"/>
        </w:rPr>
        <w:t> </w:t>
      </w:r>
      <w:r>
        <w:rPr/>
        <w:t>PERSEPSIAN’,</w:t>
      </w:r>
      <w:r>
        <w:rPr>
          <w:spacing w:val="61"/>
          <w:w w:val="150"/>
        </w:rPr>
        <w:t> </w:t>
      </w:r>
      <w:r>
        <w:rPr>
          <w:i/>
          <w:spacing w:val="-2"/>
        </w:rPr>
        <w:t>Jurnal</w:t>
      </w:r>
    </w:p>
    <w:p>
      <w:pPr>
        <w:spacing w:before="0"/>
        <w:ind w:left="1048" w:right="0" w:firstLine="0"/>
        <w:jc w:val="left"/>
        <w:rPr>
          <w:sz w:val="24"/>
        </w:rPr>
      </w:pPr>
      <w:r>
        <w:rPr>
          <w:i/>
          <w:sz w:val="24"/>
        </w:rPr>
        <w:t>Akuntansi</w:t>
      </w:r>
      <w:r>
        <w:rPr>
          <w:i/>
          <w:spacing w:val="-2"/>
          <w:sz w:val="24"/>
        </w:rPr>
        <w:t> </w:t>
      </w:r>
      <w:r>
        <w:rPr>
          <w:i/>
          <w:sz w:val="24"/>
        </w:rPr>
        <w:t>Dan</w:t>
      </w:r>
      <w:r>
        <w:rPr>
          <w:i/>
          <w:spacing w:val="-2"/>
          <w:sz w:val="24"/>
        </w:rPr>
        <w:t> </w:t>
      </w:r>
      <w:r>
        <w:rPr>
          <w:i/>
          <w:sz w:val="24"/>
        </w:rPr>
        <w:t>Keuangan</w:t>
      </w:r>
      <w:r>
        <w:rPr>
          <w:i/>
          <w:spacing w:val="-1"/>
          <w:sz w:val="24"/>
        </w:rPr>
        <w:t> </w:t>
      </w:r>
      <w:r>
        <w:rPr>
          <w:i/>
          <w:sz w:val="24"/>
        </w:rPr>
        <w:t>Indonesia, </w:t>
      </w:r>
      <w:r>
        <w:rPr>
          <w:sz w:val="24"/>
        </w:rPr>
        <w:t>8.2</w:t>
      </w:r>
      <w:r>
        <w:rPr>
          <w:spacing w:val="-1"/>
          <w:sz w:val="24"/>
        </w:rPr>
        <w:t> </w:t>
      </w:r>
      <w:r>
        <w:rPr>
          <w:sz w:val="24"/>
        </w:rPr>
        <w:t>(2011),</w:t>
      </w:r>
      <w:r>
        <w:rPr>
          <w:spacing w:val="-1"/>
          <w:sz w:val="24"/>
        </w:rPr>
        <w:t> </w:t>
      </w:r>
      <w:r>
        <w:rPr>
          <w:sz w:val="24"/>
        </w:rPr>
        <w:t>pp.</w:t>
      </w:r>
      <w:r>
        <w:rPr>
          <w:spacing w:val="-1"/>
          <w:sz w:val="24"/>
        </w:rPr>
        <w:t> </w:t>
      </w:r>
      <w:r>
        <w:rPr>
          <w:spacing w:val="-2"/>
          <w:sz w:val="24"/>
        </w:rPr>
        <w:t>123–40</w:t>
      </w:r>
    </w:p>
    <w:p>
      <w:pPr>
        <w:pStyle w:val="BodyText"/>
        <w:spacing w:before="161"/>
        <w:ind w:left="1048" w:right="1416" w:hanging="480"/>
        <w:jc w:val="both"/>
      </w:pPr>
      <w:r>
        <w:rPr/>
        <w:t>Rif’atul Mukhlisah, ‘Pengaruh Harga, Testimoni Costumer Dan Kualitas Produk Terhadap Keputusan Pembelian Di Marketplace Shopee’, 2023, pp. 49–50</w:t>
      </w:r>
    </w:p>
    <w:p>
      <w:pPr>
        <w:pStyle w:val="BodyText"/>
        <w:tabs>
          <w:tab w:pos="4603" w:val="left" w:leader="none"/>
          <w:tab w:pos="8506" w:val="right" w:leader="none"/>
        </w:tabs>
        <w:spacing w:before="158"/>
        <w:ind w:left="1048" w:right="1414" w:hanging="480"/>
        <w:jc w:val="both"/>
      </w:pPr>
      <w:r>
        <w:rPr/>
        <w:t>Rochman, Fathur, ‘Survei APJII Catat Peningkatan Penetrasi Pengguna Internet </w:t>
      </w:r>
      <w:r>
        <w:rPr>
          <w:spacing w:val="-2"/>
        </w:rPr>
        <w:t>Indonesia’,</w:t>
      </w:r>
      <w:r>
        <w:rPr/>
        <w:tab/>
      </w:r>
      <w:r>
        <w:rPr>
          <w:i/>
          <w:spacing w:val="-2"/>
        </w:rPr>
        <w:t>ANTARA</w:t>
      </w:r>
      <w:r>
        <w:rPr>
          <w:spacing w:val="-2"/>
        </w:rPr>
        <w:t>,</w:t>
      </w:r>
      <w:r>
        <w:rPr/>
        <w:tab/>
      </w:r>
      <w:r>
        <w:rPr>
          <w:spacing w:val="-4"/>
        </w:rPr>
        <w:t>2023</w:t>
      </w:r>
    </w:p>
    <w:p>
      <w:pPr>
        <w:pStyle w:val="BodyText"/>
        <w:spacing w:before="1"/>
        <w:ind w:left="1048" w:right="1417"/>
      </w:pPr>
      <w:r>
        <w:rPr>
          <w:spacing w:val="-2"/>
        </w:rPr>
        <w:t>&lt;https:/</w:t>
      </w:r>
      <w:hyperlink r:id="rId20">
        <w:r>
          <w:rPr>
            <w:spacing w:val="-2"/>
          </w:rPr>
          <w:t>/www.antaranews.com/berita/3431034/survei-apjii-catat-</w:t>
        </w:r>
      </w:hyperlink>
      <w:r>
        <w:rPr>
          <w:spacing w:val="80"/>
          <w:w w:val="150"/>
        </w:rPr>
        <w:t> </w:t>
      </w:r>
      <w:r>
        <w:rPr/>
        <w:t>peningkatan-penetrasi-pengguna-internet-indonesia, D&gt; [accessed 22 March </w:t>
      </w:r>
      <w:r>
        <w:rPr>
          <w:spacing w:val="-2"/>
        </w:rPr>
        <w:t>2024]</w:t>
      </w:r>
    </w:p>
    <w:p>
      <w:pPr>
        <w:pStyle w:val="BodyText"/>
        <w:spacing w:before="161"/>
        <w:ind w:left="1048" w:right="1415" w:hanging="480"/>
        <w:jc w:val="both"/>
      </w:pPr>
      <w:r>
        <w:rPr/>
        <w:t>Sari, Indah, dkk., ‘Pengaruh Electronic Word of Mouth (E-Wom) Dan Online Consumer Review (Ocr) Terhadap Keputusan Pembelian Melalui Shopee’, </w:t>
      </w:r>
      <w:r>
        <w:rPr>
          <w:i/>
        </w:rPr>
        <w:t>Solusi</w:t>
      </w:r>
      <w:r>
        <w:rPr/>
        <w:t>, 20.2 (2022), p. 160, doi:10.26623/slsi.v20i2.5147</w:t>
      </w:r>
    </w:p>
    <w:p>
      <w:pPr>
        <w:spacing w:line="240" w:lineRule="auto" w:before="161"/>
        <w:ind w:left="1048" w:right="1415" w:hanging="480"/>
        <w:jc w:val="both"/>
        <w:rPr>
          <w:sz w:val="24"/>
        </w:rPr>
      </w:pPr>
      <w:r>
        <w:rPr>
          <w:sz w:val="24"/>
        </w:rPr>
        <w:t>Seni,</w:t>
      </w:r>
      <w:r>
        <w:rPr>
          <w:spacing w:val="-10"/>
          <w:sz w:val="24"/>
        </w:rPr>
        <w:t> </w:t>
      </w:r>
      <w:r>
        <w:rPr>
          <w:sz w:val="24"/>
        </w:rPr>
        <w:t>Ni</w:t>
      </w:r>
      <w:r>
        <w:rPr>
          <w:spacing w:val="-11"/>
          <w:sz w:val="24"/>
        </w:rPr>
        <w:t> </w:t>
      </w:r>
      <w:r>
        <w:rPr>
          <w:sz w:val="24"/>
        </w:rPr>
        <w:t>Nyoman</w:t>
      </w:r>
      <w:r>
        <w:rPr>
          <w:spacing w:val="-11"/>
          <w:sz w:val="24"/>
        </w:rPr>
        <w:t> </w:t>
      </w:r>
      <w:r>
        <w:rPr>
          <w:sz w:val="24"/>
        </w:rPr>
        <w:t>Anggar,</w:t>
      </w:r>
      <w:r>
        <w:rPr>
          <w:spacing w:val="-11"/>
          <w:sz w:val="24"/>
        </w:rPr>
        <w:t> </w:t>
      </w:r>
      <w:r>
        <w:rPr>
          <w:sz w:val="24"/>
        </w:rPr>
        <w:t>dan</w:t>
      </w:r>
      <w:r>
        <w:rPr>
          <w:spacing w:val="-11"/>
          <w:sz w:val="24"/>
        </w:rPr>
        <w:t> </w:t>
      </w:r>
      <w:r>
        <w:rPr>
          <w:sz w:val="24"/>
        </w:rPr>
        <w:t>Ni</w:t>
      </w:r>
      <w:r>
        <w:rPr>
          <w:spacing w:val="-11"/>
          <w:sz w:val="24"/>
        </w:rPr>
        <w:t> </w:t>
      </w:r>
      <w:r>
        <w:rPr>
          <w:sz w:val="24"/>
        </w:rPr>
        <w:t>Made</w:t>
      </w:r>
      <w:r>
        <w:rPr>
          <w:spacing w:val="-12"/>
          <w:sz w:val="24"/>
        </w:rPr>
        <w:t> </w:t>
      </w:r>
      <w:r>
        <w:rPr>
          <w:sz w:val="24"/>
        </w:rPr>
        <w:t>Dwi</w:t>
      </w:r>
      <w:r>
        <w:rPr>
          <w:spacing w:val="-10"/>
          <w:sz w:val="24"/>
        </w:rPr>
        <w:t> </w:t>
      </w:r>
      <w:r>
        <w:rPr>
          <w:sz w:val="24"/>
        </w:rPr>
        <w:t>Ratnadi,</w:t>
      </w:r>
      <w:r>
        <w:rPr>
          <w:spacing w:val="-11"/>
          <w:sz w:val="24"/>
        </w:rPr>
        <w:t> </w:t>
      </w:r>
      <w:r>
        <w:rPr>
          <w:sz w:val="24"/>
        </w:rPr>
        <w:t>‘Theory</w:t>
      </w:r>
      <w:r>
        <w:rPr>
          <w:spacing w:val="-11"/>
          <w:sz w:val="24"/>
        </w:rPr>
        <w:t> </w:t>
      </w:r>
      <w:r>
        <w:rPr>
          <w:sz w:val="24"/>
        </w:rPr>
        <w:t>of</w:t>
      </w:r>
      <w:r>
        <w:rPr>
          <w:spacing w:val="-11"/>
          <w:sz w:val="24"/>
        </w:rPr>
        <w:t> </w:t>
      </w:r>
      <w:r>
        <w:rPr>
          <w:sz w:val="24"/>
        </w:rPr>
        <w:t>Planned</w:t>
      </w:r>
      <w:r>
        <w:rPr>
          <w:spacing w:val="-11"/>
          <w:sz w:val="24"/>
        </w:rPr>
        <w:t> </w:t>
      </w:r>
      <w:r>
        <w:rPr>
          <w:sz w:val="24"/>
        </w:rPr>
        <w:t>Behavior Untuk Memprediksi Niat Berinvestasi’, </w:t>
      </w:r>
      <w:r>
        <w:rPr>
          <w:i/>
          <w:sz w:val="24"/>
        </w:rPr>
        <w:t>E-Jurnal Ekonomi Dan Bisnis Universitas</w:t>
      </w:r>
      <w:r>
        <w:rPr>
          <w:i/>
          <w:spacing w:val="-7"/>
          <w:sz w:val="24"/>
        </w:rPr>
        <w:t> </w:t>
      </w:r>
      <w:r>
        <w:rPr>
          <w:i/>
          <w:sz w:val="24"/>
        </w:rPr>
        <w:t>Udayana</w:t>
      </w:r>
      <w:r>
        <w:rPr>
          <w:sz w:val="24"/>
        </w:rPr>
        <w:t>,</w:t>
      </w:r>
      <w:r>
        <w:rPr>
          <w:spacing w:val="-6"/>
          <w:sz w:val="24"/>
        </w:rPr>
        <w:t> </w:t>
      </w:r>
      <w:r>
        <w:rPr>
          <w:sz w:val="24"/>
        </w:rPr>
        <w:t>12</w:t>
      </w:r>
      <w:r>
        <w:rPr>
          <w:spacing w:val="-4"/>
          <w:sz w:val="24"/>
        </w:rPr>
        <w:t> </w:t>
      </w:r>
      <w:r>
        <w:rPr>
          <w:sz w:val="24"/>
        </w:rPr>
        <w:t>(2017),</w:t>
      </w:r>
      <w:r>
        <w:rPr>
          <w:spacing w:val="-7"/>
          <w:sz w:val="24"/>
        </w:rPr>
        <w:t> </w:t>
      </w:r>
      <w:r>
        <w:rPr>
          <w:sz w:val="24"/>
        </w:rPr>
        <w:t>p.</w:t>
      </w:r>
      <w:r>
        <w:rPr>
          <w:spacing w:val="-6"/>
          <w:sz w:val="24"/>
        </w:rPr>
        <w:t> </w:t>
      </w:r>
      <w:r>
        <w:rPr>
          <w:sz w:val="24"/>
        </w:rPr>
        <w:t>4043,</w:t>
      </w:r>
      <w:r>
        <w:rPr>
          <w:spacing w:val="-6"/>
          <w:sz w:val="24"/>
        </w:rPr>
        <w:t> </w:t>
      </w:r>
      <w:r>
        <w:rPr>
          <w:spacing w:val="-2"/>
          <w:sz w:val="24"/>
        </w:rPr>
        <w:t>doi:10.24843/eeb.2017.v06.i12.p01</w:t>
      </w:r>
    </w:p>
    <w:p>
      <w:pPr>
        <w:pStyle w:val="BodyText"/>
        <w:spacing w:before="158"/>
        <w:ind w:left="1048" w:right="1415" w:hanging="480"/>
        <w:jc w:val="both"/>
      </w:pPr>
      <w:r>
        <w:rPr/>
        <w:t>Setyawati, Sri Murni, dan Siti Zulaikha Wulandari, ‘Analisis Theory Of Planned Behavior (Studi Kasus Kesiapan Stakeholder Menuju Terbentuknya Purbalingga Sebagai Kota Kreatif)’, </w:t>
      </w:r>
      <w:r>
        <w:rPr>
          <w:i/>
        </w:rPr>
        <w:t>Jurnal Ekonomi, Bisnis Dan Akuntansi (JEBA)</w:t>
      </w:r>
      <w:r>
        <w:rPr/>
        <w:t>, 20.04 (2018), pp. 220–32</w:t>
      </w:r>
    </w:p>
    <w:p>
      <w:pPr>
        <w:spacing w:before="161"/>
        <w:ind w:left="1048" w:right="1412" w:hanging="480"/>
        <w:jc w:val="both"/>
        <w:rPr>
          <w:sz w:val="24"/>
        </w:rPr>
      </w:pPr>
      <w:r>
        <w:rPr>
          <w:sz w:val="24"/>
        </w:rPr>
        <w:t>Sugiyono, </w:t>
      </w:r>
      <w:r>
        <w:rPr>
          <w:i/>
          <w:sz w:val="24"/>
        </w:rPr>
        <w:t>Metode Penelitian Kuantitatif Kualitatif Dan R&amp;D</w:t>
      </w:r>
      <w:r>
        <w:rPr>
          <w:sz w:val="24"/>
        </w:rPr>
        <w:t>, </w:t>
      </w:r>
      <w:r>
        <w:rPr>
          <w:i/>
          <w:sz w:val="24"/>
        </w:rPr>
        <w:t>Penerbit Alfabeta</w:t>
      </w:r>
      <w:r>
        <w:rPr>
          <w:sz w:val="24"/>
        </w:rPr>
        <w:t>, </w:t>
      </w:r>
      <w:r>
        <w:rPr>
          <w:spacing w:val="-4"/>
          <w:sz w:val="24"/>
        </w:rPr>
        <w:t>2013</w:t>
      </w:r>
    </w:p>
    <w:p>
      <w:pPr>
        <w:pStyle w:val="BodyText"/>
        <w:tabs>
          <w:tab w:pos="2970" w:val="left" w:leader="none"/>
          <w:tab w:pos="4280" w:val="left" w:leader="none"/>
          <w:tab w:pos="6123" w:val="left" w:leader="none"/>
          <w:tab w:pos="7944" w:val="left" w:leader="none"/>
        </w:tabs>
        <w:spacing w:before="159"/>
        <w:ind w:left="1048" w:right="1415" w:hanging="480"/>
        <w:jc w:val="both"/>
      </w:pPr>
      <w:r>
        <w:rPr/>
        <w:t>Suryanti,</w:t>
      </w:r>
      <w:r>
        <w:rPr>
          <w:spacing w:val="-14"/>
        </w:rPr>
        <w:t> </w:t>
      </w:r>
      <w:r>
        <w:rPr/>
        <w:t>All</w:t>
      </w:r>
      <w:r>
        <w:rPr>
          <w:spacing w:val="-14"/>
        </w:rPr>
        <w:t> </w:t>
      </w:r>
      <w:r>
        <w:rPr/>
        <w:t>Ghaniyyu</w:t>
      </w:r>
      <w:r>
        <w:rPr>
          <w:spacing w:val="-12"/>
        </w:rPr>
        <w:t> </w:t>
      </w:r>
      <w:r>
        <w:rPr/>
        <w:t>Wahyu,</w:t>
      </w:r>
      <w:r>
        <w:rPr>
          <w:spacing w:val="-14"/>
        </w:rPr>
        <w:t> </w:t>
      </w:r>
      <w:r>
        <w:rPr/>
        <w:t>‘“Pengaruh</w:t>
      </w:r>
      <w:r>
        <w:rPr>
          <w:spacing w:val="-13"/>
        </w:rPr>
        <w:t> </w:t>
      </w:r>
      <w:r>
        <w:rPr/>
        <w:t>Kemudahan,</w:t>
      </w:r>
      <w:r>
        <w:rPr>
          <w:spacing w:val="-14"/>
        </w:rPr>
        <w:t> </w:t>
      </w:r>
      <w:r>
        <w:rPr/>
        <w:t>Kepercayaan,</w:t>
      </w:r>
      <w:r>
        <w:rPr>
          <w:spacing w:val="-14"/>
        </w:rPr>
        <w:t> </w:t>
      </w:r>
      <w:r>
        <w:rPr/>
        <w:t>Dan</w:t>
      </w:r>
      <w:r>
        <w:rPr>
          <w:spacing w:val="-14"/>
        </w:rPr>
        <w:t> </w:t>
      </w:r>
      <w:r>
        <w:rPr/>
        <w:t>Risiko Penggunaan Mobile Banking Terhadap Kepuasan Nasabah Bank Syariah Indonesia (Studi Pada Nasabah BSI Cabang Pembantu Kota Gubug, </w:t>
      </w:r>
      <w:r>
        <w:rPr>
          <w:spacing w:val="-2"/>
        </w:rPr>
        <w:t>Grobogan)’</w:t>
      </w:r>
      <w:r>
        <w:rPr/>
        <w:tab/>
      </w:r>
      <w:r>
        <w:rPr>
          <w:spacing w:val="-4"/>
        </w:rPr>
        <w:t>(UIN</w:t>
      </w:r>
      <w:r>
        <w:rPr/>
        <w:tab/>
      </w:r>
      <w:r>
        <w:rPr>
          <w:spacing w:val="-2"/>
        </w:rPr>
        <w:t>Walisongo</w:t>
      </w:r>
      <w:r>
        <w:rPr/>
        <w:tab/>
      </w:r>
      <w:r>
        <w:rPr>
          <w:spacing w:val="-2"/>
        </w:rPr>
        <w:t>Semarang,</w:t>
      </w:r>
      <w:r>
        <w:rPr/>
        <w:tab/>
      </w:r>
      <w:r>
        <w:rPr>
          <w:spacing w:val="-2"/>
        </w:rPr>
        <w:t>2022)</w:t>
      </w:r>
    </w:p>
    <w:p>
      <w:pPr>
        <w:pStyle w:val="BodyText"/>
        <w:ind w:left="1048"/>
      </w:pPr>
      <w:r>
        <w:rPr>
          <w:spacing w:val="-2"/>
        </w:rPr>
        <w:t>&lt;https://eprints.walisongo.ac.id/id/eprint/18433&gt;</w:t>
      </w:r>
    </w:p>
    <w:p>
      <w:pPr>
        <w:pStyle w:val="BodyText"/>
        <w:spacing w:before="161"/>
        <w:ind w:left="1048" w:right="1102" w:hanging="480"/>
      </w:pPr>
      <w:r>
        <w:rPr/>
        <w:t>Susanto, Ricky Kurniawan, dan Wilma Laura Sahetapy, ‘Pengaruh Sikap , Norma Subyektif</w:t>
      </w:r>
      <w:r>
        <w:rPr>
          <w:spacing w:val="63"/>
          <w:w w:val="150"/>
        </w:rPr>
        <w:t> </w:t>
      </w:r>
      <w:r>
        <w:rPr/>
        <w:t>,</w:t>
      </w:r>
      <w:r>
        <w:rPr>
          <w:spacing w:val="64"/>
          <w:w w:val="150"/>
        </w:rPr>
        <w:t> </w:t>
      </w:r>
      <w:r>
        <w:rPr/>
        <w:t>Dan</w:t>
      </w:r>
      <w:r>
        <w:rPr>
          <w:spacing w:val="63"/>
          <w:w w:val="150"/>
        </w:rPr>
        <w:t> </w:t>
      </w:r>
      <w:r>
        <w:rPr/>
        <w:t>Kontrol</w:t>
      </w:r>
      <w:r>
        <w:rPr>
          <w:spacing w:val="65"/>
          <w:w w:val="150"/>
        </w:rPr>
        <w:t> </w:t>
      </w:r>
      <w:r>
        <w:rPr/>
        <w:t>Generasi</w:t>
      </w:r>
      <w:r>
        <w:rPr>
          <w:spacing w:val="65"/>
          <w:w w:val="150"/>
        </w:rPr>
        <w:t> </w:t>
      </w:r>
      <w:r>
        <w:rPr/>
        <w:t>Milenial’,</w:t>
      </w:r>
      <w:r>
        <w:rPr>
          <w:spacing w:val="68"/>
          <w:w w:val="150"/>
        </w:rPr>
        <w:t> </w:t>
      </w:r>
      <w:r>
        <w:rPr>
          <w:i/>
        </w:rPr>
        <w:t>Agora</w:t>
      </w:r>
      <w:r>
        <w:rPr/>
        <w:t>,</w:t>
      </w:r>
      <w:r>
        <w:rPr>
          <w:spacing w:val="64"/>
          <w:w w:val="150"/>
        </w:rPr>
        <w:t> </w:t>
      </w:r>
      <w:r>
        <w:rPr/>
        <w:t>9.2</w:t>
      </w:r>
      <w:r>
        <w:rPr>
          <w:spacing w:val="63"/>
          <w:w w:val="150"/>
        </w:rPr>
        <w:t> </w:t>
      </w:r>
      <w:r>
        <w:rPr/>
        <w:t>(2021),</w:t>
      </w:r>
      <w:r>
        <w:rPr>
          <w:spacing w:val="64"/>
          <w:w w:val="150"/>
        </w:rPr>
        <w:t> </w:t>
      </w:r>
      <w:r>
        <w:rPr/>
        <w:t>p.</w:t>
      </w:r>
      <w:r>
        <w:rPr>
          <w:spacing w:val="64"/>
          <w:w w:val="150"/>
        </w:rPr>
        <w:t> </w:t>
      </w:r>
      <w:r>
        <w:rPr>
          <w:spacing w:val="-10"/>
        </w:rPr>
        <w:t>2</w:t>
      </w:r>
    </w:p>
    <w:p>
      <w:pPr>
        <w:pStyle w:val="BodyText"/>
        <w:ind w:left="1048" w:right="1445"/>
      </w:pPr>
      <w:r>
        <w:rPr>
          <w:spacing w:val="-2"/>
        </w:rPr>
        <w:t>&lt;https://media.neliti.com/media/publications/358410-pengaruh-sikap-norma- subyektif-dan-kontr-9c1eccce.pdf&gt;</w:t>
      </w:r>
    </w:p>
    <w:p>
      <w:pPr>
        <w:pStyle w:val="BodyText"/>
        <w:spacing w:before="161"/>
        <w:ind w:left="1048" w:right="1412" w:hanging="480"/>
        <w:jc w:val="both"/>
      </w:pPr>
      <w:r>
        <w:rPr/>
        <w:t>Trihudiyatmanto, M., ‘Pengaruh Content Marketing Terhadap Keputusan Pembelian Dengan E-Word Of Mouth Sebagai Variabel Intervening’, </w:t>
      </w:r>
      <w:r>
        <w:rPr>
          <w:i/>
        </w:rPr>
        <w:t>Jurnal Jamasy</w:t>
      </w:r>
      <w:r>
        <w:rPr/>
        <w:t>, 4.1 (2024)</w:t>
      </w:r>
    </w:p>
    <w:p>
      <w:pPr>
        <w:pStyle w:val="BodyText"/>
        <w:spacing w:before="159"/>
        <w:ind w:left="1048" w:right="1414" w:hanging="480"/>
        <w:jc w:val="both"/>
      </w:pPr>
      <w:r>
        <w:rPr/>
        <w:t>Valentina, Anggita, dkk., ‘Pengaruh Content Marketing, Influencer Dan Online Customer Review Terhadap Keputusan Pembelian Pada Pengguna Media Sosial Tiktok’, </w:t>
      </w:r>
      <w:r>
        <w:rPr>
          <w:i/>
        </w:rPr>
        <w:t>E-Journal Riset Manajemen</w:t>
      </w:r>
      <w:r>
        <w:rPr/>
        <w:t>, 12.2 (2023), pp. 590–601</w:t>
      </w:r>
    </w:p>
    <w:p>
      <w:pPr>
        <w:pStyle w:val="BodyText"/>
        <w:spacing w:before="160"/>
        <w:ind w:left="568"/>
      </w:pPr>
      <w:r>
        <w:rPr/>
        <w:t>Yusra,</w:t>
      </w:r>
      <w:r>
        <w:rPr>
          <w:spacing w:val="-17"/>
        </w:rPr>
        <w:t> </w:t>
      </w:r>
      <w:r>
        <w:rPr/>
        <w:t>Yenny,</w:t>
      </w:r>
      <w:r>
        <w:rPr>
          <w:spacing w:val="-15"/>
        </w:rPr>
        <w:t> </w:t>
      </w:r>
      <w:r>
        <w:rPr/>
        <w:t>‘Laporan</w:t>
      </w:r>
      <w:r>
        <w:rPr>
          <w:spacing w:val="-13"/>
        </w:rPr>
        <w:t> </w:t>
      </w:r>
      <w:r>
        <w:rPr/>
        <w:t>Populix:</w:t>
      </w:r>
      <w:r>
        <w:rPr>
          <w:spacing w:val="-14"/>
        </w:rPr>
        <w:t> </w:t>
      </w:r>
      <w:r>
        <w:rPr/>
        <w:t>86%</w:t>
      </w:r>
      <w:r>
        <w:rPr>
          <w:spacing w:val="-16"/>
        </w:rPr>
        <w:t> </w:t>
      </w:r>
      <w:r>
        <w:rPr/>
        <w:t>Masyarakat</w:t>
      </w:r>
      <w:r>
        <w:rPr>
          <w:spacing w:val="-15"/>
        </w:rPr>
        <w:t> </w:t>
      </w:r>
      <w:r>
        <w:rPr/>
        <w:t>Belanja</w:t>
      </w:r>
      <w:r>
        <w:rPr>
          <w:spacing w:val="-16"/>
        </w:rPr>
        <w:t> </w:t>
      </w:r>
      <w:r>
        <w:rPr/>
        <w:t>Melalui</w:t>
      </w:r>
      <w:r>
        <w:rPr>
          <w:spacing w:val="-15"/>
        </w:rPr>
        <w:t> </w:t>
      </w:r>
      <w:r>
        <w:rPr/>
        <w:t>Platform</w:t>
      </w:r>
      <w:r>
        <w:rPr>
          <w:spacing w:val="-14"/>
        </w:rPr>
        <w:t> </w:t>
      </w:r>
      <w:r>
        <w:rPr>
          <w:spacing w:val="-2"/>
        </w:rPr>
        <w:t>Media</w:t>
      </w:r>
    </w:p>
    <w:p>
      <w:pPr>
        <w:pStyle w:val="BodyText"/>
        <w:spacing w:after="0"/>
        <w:sectPr>
          <w:footerReference w:type="default" r:id="rId60"/>
          <w:pgSz w:w="11910" w:h="16840"/>
          <w:pgMar w:header="0" w:footer="1000" w:top="1920" w:bottom="1200" w:left="1700" w:right="283"/>
          <w:pgNumType w:start="1"/>
        </w:sectPr>
      </w:pPr>
    </w:p>
    <w:p>
      <w:pPr>
        <w:pStyle w:val="BodyText"/>
        <w:spacing w:before="53"/>
      </w:pPr>
    </w:p>
    <w:p>
      <w:pPr>
        <w:pStyle w:val="BodyText"/>
        <w:tabs>
          <w:tab w:pos="2005" w:val="left" w:leader="none"/>
        </w:tabs>
        <w:ind w:left="1048" w:right="1413"/>
      </w:pPr>
      <w:r>
        <w:rPr>
          <w:spacing w:val="-2"/>
        </w:rPr>
        <w:t>Sosial’</w:t>
      </w:r>
      <w:r>
        <w:rPr/>
        <w:tab/>
      </w:r>
      <w:r>
        <w:rPr>
          <w:spacing w:val="-2"/>
        </w:rPr>
        <w:t>&lt;https://dailysocial.id/post/laporan-populix-86-masyarakat-belanja- melalui-platform-media-sosial&gt;</w:t>
      </w:r>
    </w:p>
    <w:p>
      <w:pPr>
        <w:spacing w:before="161"/>
        <w:ind w:left="1048" w:right="1413" w:hanging="480"/>
        <w:jc w:val="both"/>
        <w:rPr>
          <w:sz w:val="24"/>
        </w:rPr>
      </w:pPr>
      <w:r>
        <w:rPr>
          <w:sz w:val="24"/>
        </w:rPr>
        <w:t>Yusuf,</w:t>
      </w:r>
      <w:r>
        <w:rPr>
          <w:spacing w:val="-14"/>
          <w:sz w:val="24"/>
        </w:rPr>
        <w:t> </w:t>
      </w:r>
      <w:r>
        <w:rPr>
          <w:sz w:val="24"/>
        </w:rPr>
        <w:t>Ramayani,</w:t>
      </w:r>
      <w:r>
        <w:rPr>
          <w:spacing w:val="-13"/>
          <w:sz w:val="24"/>
        </w:rPr>
        <w:t> </w:t>
      </w:r>
      <w:r>
        <w:rPr>
          <w:sz w:val="24"/>
        </w:rPr>
        <w:t>dkk.,</w:t>
      </w:r>
      <w:r>
        <w:rPr>
          <w:spacing w:val="-12"/>
          <w:sz w:val="24"/>
        </w:rPr>
        <w:t> </w:t>
      </w:r>
      <w:r>
        <w:rPr>
          <w:sz w:val="24"/>
        </w:rPr>
        <w:t>‘Pengaruh</w:t>
      </w:r>
      <w:r>
        <w:rPr>
          <w:spacing w:val="-15"/>
          <w:sz w:val="24"/>
        </w:rPr>
        <w:t> </w:t>
      </w:r>
      <w:r>
        <w:rPr>
          <w:sz w:val="24"/>
        </w:rPr>
        <w:t>Konten</w:t>
      </w:r>
      <w:r>
        <w:rPr>
          <w:spacing w:val="-14"/>
          <w:sz w:val="24"/>
        </w:rPr>
        <w:t> </w:t>
      </w:r>
      <w:r>
        <w:rPr>
          <w:sz w:val="24"/>
        </w:rPr>
        <w:t>Pemasaran</w:t>
      </w:r>
      <w:r>
        <w:rPr>
          <w:spacing w:val="-14"/>
          <w:sz w:val="24"/>
        </w:rPr>
        <w:t> </w:t>
      </w:r>
      <w:r>
        <w:rPr>
          <w:sz w:val="24"/>
        </w:rPr>
        <w:t>Shoppe</w:t>
      </w:r>
      <w:r>
        <w:rPr>
          <w:spacing w:val="-15"/>
          <w:sz w:val="24"/>
        </w:rPr>
        <w:t> </w:t>
      </w:r>
      <w:r>
        <w:rPr>
          <w:sz w:val="24"/>
        </w:rPr>
        <w:t>Terhadap</w:t>
      </w:r>
      <w:r>
        <w:rPr>
          <w:spacing w:val="-14"/>
          <w:sz w:val="24"/>
        </w:rPr>
        <w:t> </w:t>
      </w:r>
      <w:r>
        <w:rPr>
          <w:sz w:val="24"/>
        </w:rPr>
        <w:t>Pembelian Pelanggan’, </w:t>
      </w:r>
      <w:r>
        <w:rPr>
          <w:i/>
          <w:sz w:val="24"/>
        </w:rPr>
        <w:t>Jurnal Manajemen Pendidikan Dan IImu Sosial</w:t>
      </w:r>
      <w:r>
        <w:rPr>
          <w:sz w:val="24"/>
        </w:rPr>
        <w:t>, 1.2 (2020), pp. 506–15, doi:10.38035/JMPIS</w:t>
      </w:r>
    </w:p>
    <w:p>
      <w:pPr>
        <w:spacing w:after="0"/>
        <w:jc w:val="both"/>
        <w:rPr>
          <w:sz w:val="24"/>
        </w:rPr>
        <w:sectPr>
          <w:pgSz w:w="11910" w:h="16840"/>
          <w:pgMar w:header="0" w:footer="1000" w:top="1920" w:bottom="1200" w:left="1700" w:right="283"/>
        </w:sectPr>
      </w:pPr>
    </w:p>
    <w:p>
      <w:pPr>
        <w:pStyle w:val="BodyText"/>
        <w:spacing w:before="8"/>
        <w:rPr>
          <w:sz w:val="28"/>
        </w:rPr>
      </w:pPr>
    </w:p>
    <w:p>
      <w:pPr>
        <w:pStyle w:val="Heading1"/>
        <w:ind w:left="5"/>
      </w:pPr>
      <w:bookmarkStart w:name="_bookmark145" w:id="146"/>
      <w:bookmarkEnd w:id="146"/>
      <w:r>
        <w:rPr>
          <w:b w:val="0"/>
        </w:rPr>
      </w:r>
      <w:r>
        <w:rPr>
          <w:spacing w:val="-2"/>
        </w:rPr>
        <w:t>LAMPIRAN-LAMPIRAN</w:t>
      </w:r>
    </w:p>
    <w:p>
      <w:pPr>
        <w:spacing w:before="25"/>
        <w:ind w:left="568" w:right="0" w:firstLine="0"/>
        <w:jc w:val="left"/>
        <w:rPr>
          <w:b/>
          <w:sz w:val="24"/>
        </w:rPr>
      </w:pPr>
      <w:r>
        <w:rPr>
          <w:b/>
          <w:sz w:val="24"/>
        </w:rPr>
        <w:t>Lampiran</w:t>
      </w:r>
      <w:r>
        <w:rPr>
          <w:b/>
          <w:spacing w:val="-4"/>
          <w:sz w:val="24"/>
        </w:rPr>
        <w:t> </w:t>
      </w:r>
      <w:r>
        <w:rPr>
          <w:b/>
          <w:sz w:val="24"/>
        </w:rPr>
        <w:t>1</w:t>
      </w:r>
      <w:r>
        <w:rPr>
          <w:b/>
          <w:spacing w:val="-3"/>
          <w:sz w:val="24"/>
        </w:rPr>
        <w:t> </w:t>
      </w:r>
      <w:r>
        <w:rPr>
          <w:b/>
          <w:sz w:val="24"/>
        </w:rPr>
        <w:t>Kuesioner</w:t>
      </w:r>
      <w:r>
        <w:rPr>
          <w:b/>
          <w:spacing w:val="-8"/>
          <w:sz w:val="24"/>
        </w:rPr>
        <w:t> </w:t>
      </w:r>
      <w:r>
        <w:rPr>
          <w:b/>
          <w:spacing w:val="-2"/>
          <w:sz w:val="24"/>
        </w:rPr>
        <w:t>Penelitian</w:t>
      </w:r>
    </w:p>
    <w:p>
      <w:pPr>
        <w:pStyle w:val="Heading2"/>
        <w:spacing w:before="182"/>
        <w:ind w:left="0" w:right="849"/>
        <w:jc w:val="center"/>
      </w:pPr>
      <w:r>
        <w:rPr/>
        <w:t>KUESIONER</w:t>
      </w:r>
      <w:r>
        <w:rPr>
          <w:spacing w:val="-1"/>
        </w:rPr>
        <w:t> </w:t>
      </w:r>
      <w:r>
        <w:rPr>
          <w:spacing w:val="-2"/>
        </w:rPr>
        <w:t>PENELITIAN</w:t>
      </w:r>
    </w:p>
    <w:p>
      <w:pPr>
        <w:pStyle w:val="BodyText"/>
        <w:spacing w:before="22"/>
        <w:rPr>
          <w:b/>
        </w:rPr>
      </w:pPr>
    </w:p>
    <w:p>
      <w:pPr>
        <w:spacing w:line="360" w:lineRule="auto" w:before="0"/>
        <w:ind w:left="483" w:right="1331" w:firstLine="0"/>
        <w:jc w:val="center"/>
        <w:rPr>
          <w:b/>
          <w:sz w:val="24"/>
        </w:rPr>
      </w:pPr>
      <w:r>
        <w:rPr>
          <w:b/>
          <w:sz w:val="24"/>
        </w:rPr>
        <w:t>PENGARUH</w:t>
      </w:r>
      <w:r>
        <w:rPr>
          <w:b/>
          <w:spacing w:val="-5"/>
          <w:sz w:val="24"/>
        </w:rPr>
        <w:t> </w:t>
      </w:r>
      <w:r>
        <w:rPr>
          <w:b/>
          <w:i/>
          <w:sz w:val="24"/>
        </w:rPr>
        <w:t>LIVE</w:t>
      </w:r>
      <w:r>
        <w:rPr>
          <w:b/>
          <w:i/>
          <w:spacing w:val="-6"/>
          <w:sz w:val="24"/>
        </w:rPr>
        <w:t> </w:t>
      </w:r>
      <w:r>
        <w:rPr>
          <w:b/>
          <w:i/>
          <w:sz w:val="24"/>
        </w:rPr>
        <w:t>STREAMING,</w:t>
      </w:r>
      <w:r>
        <w:rPr>
          <w:b/>
          <w:i/>
          <w:spacing w:val="-6"/>
          <w:sz w:val="24"/>
        </w:rPr>
        <w:t> </w:t>
      </w:r>
      <w:r>
        <w:rPr>
          <w:b/>
          <w:i/>
          <w:sz w:val="24"/>
        </w:rPr>
        <w:t>ELECTRONIC</w:t>
      </w:r>
      <w:r>
        <w:rPr>
          <w:b/>
          <w:i/>
          <w:spacing w:val="-10"/>
          <w:sz w:val="24"/>
        </w:rPr>
        <w:t> </w:t>
      </w:r>
      <w:r>
        <w:rPr>
          <w:b/>
          <w:i/>
          <w:sz w:val="24"/>
        </w:rPr>
        <w:t>WORD</w:t>
      </w:r>
      <w:r>
        <w:rPr>
          <w:b/>
          <w:i/>
          <w:spacing w:val="-6"/>
          <w:sz w:val="24"/>
        </w:rPr>
        <w:t> </w:t>
      </w:r>
      <w:r>
        <w:rPr>
          <w:b/>
          <w:i/>
          <w:sz w:val="24"/>
        </w:rPr>
        <w:t>OF</w:t>
      </w:r>
      <w:r>
        <w:rPr>
          <w:b/>
          <w:i/>
          <w:spacing w:val="-10"/>
          <w:sz w:val="24"/>
        </w:rPr>
        <w:t> </w:t>
      </w:r>
      <w:r>
        <w:rPr>
          <w:b/>
          <w:i/>
          <w:sz w:val="24"/>
        </w:rPr>
        <w:t>MOUTH</w:t>
      </w:r>
      <w:r>
        <w:rPr>
          <w:b/>
          <w:i/>
          <w:spacing w:val="-2"/>
          <w:sz w:val="24"/>
        </w:rPr>
        <w:t> </w:t>
      </w:r>
      <w:r>
        <w:rPr>
          <w:b/>
          <w:sz w:val="24"/>
        </w:rPr>
        <w:t>DAN </w:t>
      </w:r>
      <w:r>
        <w:rPr>
          <w:b/>
          <w:i/>
          <w:sz w:val="24"/>
        </w:rPr>
        <w:t>CONTENT MARKETING </w:t>
      </w:r>
      <w:r>
        <w:rPr>
          <w:b/>
          <w:sz w:val="24"/>
        </w:rPr>
        <w:t>TERHADAP KEPUTUSAN PEMBELIAN MELALUI</w:t>
      </w:r>
      <w:r>
        <w:rPr>
          <w:b/>
          <w:spacing w:val="-14"/>
          <w:sz w:val="24"/>
        </w:rPr>
        <w:t> </w:t>
      </w:r>
      <w:r>
        <w:rPr>
          <w:b/>
          <w:sz w:val="24"/>
        </w:rPr>
        <w:t>FITUR</w:t>
      </w:r>
      <w:r>
        <w:rPr>
          <w:b/>
          <w:spacing w:val="-13"/>
          <w:sz w:val="24"/>
        </w:rPr>
        <w:t> </w:t>
      </w:r>
      <w:r>
        <w:rPr>
          <w:b/>
          <w:sz w:val="24"/>
        </w:rPr>
        <w:t>TIKTOK</w:t>
      </w:r>
      <w:r>
        <w:rPr>
          <w:b/>
          <w:spacing w:val="-8"/>
          <w:sz w:val="24"/>
        </w:rPr>
        <w:t> </w:t>
      </w:r>
      <w:r>
        <w:rPr>
          <w:b/>
          <w:sz w:val="24"/>
        </w:rPr>
        <w:t>SHOP</w:t>
      </w:r>
      <w:r>
        <w:rPr>
          <w:b/>
          <w:spacing w:val="-15"/>
          <w:sz w:val="24"/>
        </w:rPr>
        <w:t> </w:t>
      </w:r>
      <w:r>
        <w:rPr>
          <w:b/>
          <w:sz w:val="24"/>
        </w:rPr>
        <w:t>DI</w:t>
      </w:r>
      <w:r>
        <w:rPr>
          <w:b/>
          <w:spacing w:val="-9"/>
          <w:sz w:val="24"/>
        </w:rPr>
        <w:t> </w:t>
      </w:r>
      <w:r>
        <w:rPr>
          <w:b/>
          <w:sz w:val="24"/>
        </w:rPr>
        <w:t>KECAMATAN</w:t>
      </w:r>
      <w:r>
        <w:rPr>
          <w:b/>
          <w:spacing w:val="-9"/>
          <w:sz w:val="24"/>
        </w:rPr>
        <w:t> </w:t>
      </w:r>
      <w:r>
        <w:rPr>
          <w:b/>
          <w:sz w:val="24"/>
        </w:rPr>
        <w:t>RANDUDONGKAL KABUPATEN PEMALANG</w:t>
      </w:r>
    </w:p>
    <w:p>
      <w:pPr>
        <w:pStyle w:val="Heading3"/>
        <w:spacing w:before="159"/>
        <w:ind w:left="568"/>
        <w:jc w:val="left"/>
      </w:pPr>
      <w:r>
        <w:rPr/>
        <w:t>Identitas</w:t>
      </w:r>
      <w:r>
        <w:rPr>
          <w:spacing w:val="-5"/>
        </w:rPr>
        <w:t> </w:t>
      </w:r>
      <w:r>
        <w:rPr>
          <w:spacing w:val="-2"/>
        </w:rPr>
        <w:t>Peneliti</w:t>
      </w:r>
    </w:p>
    <w:p>
      <w:pPr>
        <w:pStyle w:val="BodyText"/>
        <w:spacing w:before="22"/>
        <w:rPr>
          <w:b/>
        </w:rPr>
      </w:pPr>
    </w:p>
    <w:p>
      <w:pPr>
        <w:pStyle w:val="BodyText"/>
        <w:tabs>
          <w:tab w:pos="2728" w:val="left" w:leader="none"/>
        </w:tabs>
        <w:ind w:left="568"/>
      </w:pPr>
      <w:r>
        <w:rPr>
          <w:spacing w:val="-4"/>
        </w:rPr>
        <w:t>Nama</w:t>
      </w:r>
      <w:r>
        <w:rPr/>
        <w:tab/>
        <w:t>:</w:t>
      </w:r>
      <w:r>
        <w:rPr>
          <w:spacing w:val="-3"/>
        </w:rPr>
        <w:t> </w:t>
      </w:r>
      <w:r>
        <w:rPr/>
        <w:t>Naeli</w:t>
      </w:r>
      <w:r>
        <w:rPr>
          <w:spacing w:val="-1"/>
        </w:rPr>
        <w:t> </w:t>
      </w:r>
      <w:r>
        <w:rPr>
          <w:spacing w:val="-2"/>
        </w:rPr>
        <w:t>Ni’maturrizqi</w:t>
      </w:r>
    </w:p>
    <w:p>
      <w:pPr>
        <w:pStyle w:val="BodyText"/>
        <w:spacing w:before="24"/>
      </w:pPr>
    </w:p>
    <w:p>
      <w:pPr>
        <w:pStyle w:val="BodyText"/>
        <w:tabs>
          <w:tab w:pos="2855" w:val="left" w:leader="none"/>
        </w:tabs>
        <w:ind w:left="568"/>
      </w:pPr>
      <w:r>
        <w:rPr>
          <w:spacing w:val="-5"/>
        </w:rPr>
        <w:t>NIM</w:t>
      </w:r>
      <w:r>
        <w:rPr/>
        <w:tab/>
      </w:r>
      <w:r>
        <w:rPr>
          <w:spacing w:val="-2"/>
        </w:rPr>
        <w:t>2005056072</w:t>
      </w:r>
    </w:p>
    <w:p>
      <w:pPr>
        <w:pStyle w:val="BodyText"/>
        <w:spacing w:before="21"/>
      </w:pPr>
    </w:p>
    <w:p>
      <w:pPr>
        <w:pStyle w:val="BodyText"/>
        <w:tabs>
          <w:tab w:pos="2728" w:val="left" w:leader="none"/>
        </w:tabs>
        <w:ind w:left="568"/>
      </w:pPr>
      <w:r>
        <w:rPr/>
        <w:t>Program</w:t>
      </w:r>
      <w:r>
        <w:rPr>
          <w:spacing w:val="-3"/>
        </w:rPr>
        <w:t> </w:t>
      </w:r>
      <w:r>
        <w:rPr>
          <w:spacing w:val="-2"/>
        </w:rPr>
        <w:t>Studi</w:t>
      </w:r>
      <w:r>
        <w:rPr/>
        <w:tab/>
        <w:t>: </w:t>
      </w:r>
      <w:r>
        <w:rPr>
          <w:spacing w:val="-2"/>
        </w:rPr>
        <w:t>Manajemen</w:t>
      </w:r>
    </w:p>
    <w:p>
      <w:pPr>
        <w:pStyle w:val="BodyText"/>
        <w:spacing w:before="22"/>
      </w:pPr>
    </w:p>
    <w:p>
      <w:pPr>
        <w:pStyle w:val="BodyText"/>
        <w:tabs>
          <w:tab w:pos="2728" w:val="left" w:leader="none"/>
        </w:tabs>
        <w:ind w:left="568"/>
      </w:pPr>
      <w:r>
        <w:rPr/>
        <w:t>Asal</w:t>
      </w:r>
      <w:r>
        <w:rPr>
          <w:spacing w:val="-2"/>
        </w:rPr>
        <w:t> Instansi</w:t>
      </w:r>
      <w:r>
        <w:rPr/>
        <w:tab/>
        <w:t>:</w:t>
      </w:r>
      <w:r>
        <w:rPr>
          <w:spacing w:val="-8"/>
        </w:rPr>
        <w:t> </w:t>
      </w:r>
      <w:r>
        <w:rPr/>
        <w:t>Universitas</w:t>
      </w:r>
      <w:r>
        <w:rPr>
          <w:spacing w:val="-6"/>
        </w:rPr>
        <w:t> </w:t>
      </w:r>
      <w:r>
        <w:rPr/>
        <w:t>Islam</w:t>
      </w:r>
      <w:r>
        <w:rPr>
          <w:spacing w:val="-5"/>
        </w:rPr>
        <w:t> </w:t>
      </w:r>
      <w:r>
        <w:rPr/>
        <w:t>Negeri</w:t>
      </w:r>
      <w:r>
        <w:rPr>
          <w:spacing w:val="-9"/>
        </w:rPr>
        <w:t> </w:t>
      </w:r>
      <w:r>
        <w:rPr/>
        <w:t>Walisongo</w:t>
      </w:r>
      <w:r>
        <w:rPr>
          <w:spacing w:val="-5"/>
        </w:rPr>
        <w:t> </w:t>
      </w:r>
      <w:r>
        <w:rPr>
          <w:spacing w:val="-2"/>
        </w:rPr>
        <w:t>Semarang</w:t>
      </w:r>
    </w:p>
    <w:p>
      <w:pPr>
        <w:pStyle w:val="BodyText"/>
      </w:pPr>
    </w:p>
    <w:p>
      <w:pPr>
        <w:pStyle w:val="BodyText"/>
      </w:pPr>
    </w:p>
    <w:p>
      <w:pPr>
        <w:pStyle w:val="BodyText"/>
        <w:spacing w:before="44"/>
      </w:pPr>
    </w:p>
    <w:p>
      <w:pPr>
        <w:pStyle w:val="BodyText"/>
        <w:ind w:left="568"/>
      </w:pPr>
      <w:r>
        <w:rPr/>
        <w:t>Responden</w:t>
      </w:r>
      <w:r>
        <w:rPr>
          <w:spacing w:val="-12"/>
        </w:rPr>
        <w:t> </w:t>
      </w:r>
      <w:r>
        <w:rPr>
          <w:spacing w:val="-4"/>
        </w:rPr>
        <w:t>Yth.</w:t>
      </w:r>
    </w:p>
    <w:p>
      <w:pPr>
        <w:pStyle w:val="BodyText"/>
        <w:spacing w:before="21"/>
      </w:pPr>
    </w:p>
    <w:p>
      <w:pPr>
        <w:pStyle w:val="BodyText"/>
        <w:spacing w:line="360" w:lineRule="auto"/>
        <w:ind w:left="568" w:right="1413" w:firstLine="350"/>
        <w:jc w:val="both"/>
      </w:pPr>
      <w:r>
        <w:rPr/>
        <w:t>Perkenalkan</w:t>
      </w:r>
      <w:r>
        <w:rPr>
          <w:spacing w:val="-3"/>
        </w:rPr>
        <w:t> </w:t>
      </w:r>
      <w:r>
        <w:rPr/>
        <w:t>saya Naeli</w:t>
      </w:r>
      <w:r>
        <w:rPr>
          <w:spacing w:val="-2"/>
        </w:rPr>
        <w:t> </w:t>
      </w:r>
      <w:r>
        <w:rPr/>
        <w:t>Ni’maturrizqi (2005056072)</w:t>
      </w:r>
      <w:r>
        <w:rPr>
          <w:spacing w:val="-3"/>
        </w:rPr>
        <w:t> </w:t>
      </w:r>
      <w:r>
        <w:rPr/>
        <w:t>mahasiswa</w:t>
      </w:r>
      <w:r>
        <w:rPr>
          <w:spacing w:val="-3"/>
        </w:rPr>
        <w:t> </w:t>
      </w:r>
      <w:r>
        <w:rPr/>
        <w:t>program</w:t>
      </w:r>
      <w:r>
        <w:rPr>
          <w:spacing w:val="-2"/>
        </w:rPr>
        <w:t> </w:t>
      </w:r>
      <w:r>
        <w:rPr/>
        <w:t>studi Manajemen</w:t>
      </w:r>
      <w:r>
        <w:rPr>
          <w:spacing w:val="-6"/>
        </w:rPr>
        <w:t> </w:t>
      </w:r>
      <w:r>
        <w:rPr/>
        <w:t>Fakultas</w:t>
      </w:r>
      <w:r>
        <w:rPr>
          <w:spacing w:val="-8"/>
        </w:rPr>
        <w:t> </w:t>
      </w:r>
      <w:r>
        <w:rPr/>
        <w:t>Ekonomi</w:t>
      </w:r>
      <w:r>
        <w:rPr>
          <w:spacing w:val="-7"/>
        </w:rPr>
        <w:t> </w:t>
      </w:r>
      <w:r>
        <w:rPr/>
        <w:t>dan</w:t>
      </w:r>
      <w:r>
        <w:rPr>
          <w:spacing w:val="-8"/>
        </w:rPr>
        <w:t> </w:t>
      </w:r>
      <w:r>
        <w:rPr/>
        <w:t>Bisnis</w:t>
      </w:r>
      <w:r>
        <w:rPr>
          <w:spacing w:val="-8"/>
        </w:rPr>
        <w:t> </w:t>
      </w:r>
      <w:r>
        <w:rPr/>
        <w:t>Islam</w:t>
      </w:r>
      <w:r>
        <w:rPr>
          <w:spacing w:val="-7"/>
        </w:rPr>
        <w:t> </w:t>
      </w:r>
      <w:r>
        <w:rPr/>
        <w:t>UIN</w:t>
      </w:r>
      <w:r>
        <w:rPr>
          <w:spacing w:val="-12"/>
        </w:rPr>
        <w:t> </w:t>
      </w:r>
      <w:r>
        <w:rPr/>
        <w:t>Walisongo</w:t>
      </w:r>
      <w:r>
        <w:rPr>
          <w:spacing w:val="-8"/>
        </w:rPr>
        <w:t> </w:t>
      </w:r>
      <w:r>
        <w:rPr/>
        <w:t>Semarang.</w:t>
      </w:r>
      <w:r>
        <w:rPr>
          <w:spacing w:val="-6"/>
        </w:rPr>
        <w:t> </w:t>
      </w:r>
      <w:r>
        <w:rPr/>
        <w:t>Dalam rangka menyelesaikan studi akhir Program Studi , saya memohon kesediaan saudara/saudari untuk berkenan mengisi kuisioner penelitian ini. Penelitian ini dilakukan</w:t>
      </w:r>
      <w:r>
        <w:rPr>
          <w:spacing w:val="-14"/>
        </w:rPr>
        <w:t> </w:t>
      </w:r>
      <w:r>
        <w:rPr/>
        <w:t>untuk</w:t>
      </w:r>
      <w:r>
        <w:rPr>
          <w:spacing w:val="-14"/>
        </w:rPr>
        <w:t> </w:t>
      </w:r>
      <w:r>
        <w:rPr/>
        <w:t>mengetahui</w:t>
      </w:r>
      <w:r>
        <w:rPr>
          <w:spacing w:val="-14"/>
        </w:rPr>
        <w:t> </w:t>
      </w:r>
      <w:r>
        <w:rPr/>
        <w:t>“Pengaruh</w:t>
      </w:r>
      <w:r>
        <w:rPr>
          <w:spacing w:val="-15"/>
        </w:rPr>
        <w:t> </w:t>
      </w:r>
      <w:r>
        <w:rPr>
          <w:i/>
        </w:rPr>
        <w:t>Live</w:t>
      </w:r>
      <w:r>
        <w:rPr>
          <w:i/>
          <w:spacing w:val="-14"/>
        </w:rPr>
        <w:t> </w:t>
      </w:r>
      <w:r>
        <w:rPr>
          <w:i/>
        </w:rPr>
        <w:t>Streaming,</w:t>
      </w:r>
      <w:r>
        <w:rPr>
          <w:i/>
          <w:spacing w:val="-14"/>
        </w:rPr>
        <w:t> </w:t>
      </w:r>
      <w:r>
        <w:rPr>
          <w:i/>
        </w:rPr>
        <w:t>Electronic</w:t>
      </w:r>
      <w:r>
        <w:rPr>
          <w:i/>
          <w:spacing w:val="-15"/>
        </w:rPr>
        <w:t> </w:t>
      </w:r>
      <w:r>
        <w:rPr>
          <w:i/>
        </w:rPr>
        <w:t>Word</w:t>
      </w:r>
      <w:r>
        <w:rPr>
          <w:i/>
          <w:spacing w:val="-14"/>
        </w:rPr>
        <w:t> </w:t>
      </w:r>
      <w:r>
        <w:rPr>
          <w:i/>
        </w:rPr>
        <w:t>Of</w:t>
      </w:r>
      <w:r>
        <w:rPr>
          <w:i/>
          <w:spacing w:val="-12"/>
        </w:rPr>
        <w:t> </w:t>
      </w:r>
      <w:r>
        <w:rPr>
          <w:i/>
        </w:rPr>
        <w:t>Mouth </w:t>
      </w:r>
      <w:r>
        <w:rPr/>
        <w:t>Dan</w:t>
      </w:r>
      <w:r>
        <w:rPr>
          <w:spacing w:val="-10"/>
        </w:rPr>
        <w:t> </w:t>
      </w:r>
      <w:r>
        <w:rPr>
          <w:i/>
        </w:rPr>
        <w:t>Content</w:t>
      </w:r>
      <w:r>
        <w:rPr>
          <w:i/>
          <w:spacing w:val="-10"/>
        </w:rPr>
        <w:t> </w:t>
      </w:r>
      <w:r>
        <w:rPr>
          <w:i/>
        </w:rPr>
        <w:t>Marketing</w:t>
      </w:r>
      <w:r>
        <w:rPr>
          <w:i/>
          <w:spacing w:val="-11"/>
        </w:rPr>
        <w:t> </w:t>
      </w:r>
      <w:r>
        <w:rPr/>
        <w:t>Terhadap</w:t>
      </w:r>
      <w:r>
        <w:rPr>
          <w:spacing w:val="-10"/>
        </w:rPr>
        <w:t> </w:t>
      </w:r>
      <w:r>
        <w:rPr/>
        <w:t>Keputusan</w:t>
      </w:r>
      <w:r>
        <w:rPr>
          <w:spacing w:val="-10"/>
        </w:rPr>
        <w:t> </w:t>
      </w:r>
      <w:r>
        <w:rPr/>
        <w:t>Pembelian</w:t>
      </w:r>
      <w:r>
        <w:rPr>
          <w:spacing w:val="-10"/>
        </w:rPr>
        <w:t> </w:t>
      </w:r>
      <w:r>
        <w:rPr/>
        <w:t>Melalui</w:t>
      </w:r>
      <w:r>
        <w:rPr>
          <w:spacing w:val="-9"/>
        </w:rPr>
        <w:t> </w:t>
      </w:r>
      <w:r>
        <w:rPr/>
        <w:t>Fitur</w:t>
      </w:r>
      <w:r>
        <w:rPr>
          <w:spacing w:val="-14"/>
        </w:rPr>
        <w:t> </w:t>
      </w:r>
      <w:r>
        <w:rPr/>
        <w:t>Tiktok</w:t>
      </w:r>
      <w:r>
        <w:rPr>
          <w:spacing w:val="-9"/>
        </w:rPr>
        <w:t> </w:t>
      </w:r>
      <w:r>
        <w:rPr/>
        <w:t>Shop Di</w:t>
      </w:r>
      <w:r>
        <w:rPr>
          <w:spacing w:val="-8"/>
        </w:rPr>
        <w:t> </w:t>
      </w:r>
      <w:r>
        <w:rPr/>
        <w:t>Kecamatan</w:t>
      </w:r>
      <w:r>
        <w:rPr>
          <w:spacing w:val="-6"/>
        </w:rPr>
        <w:t> </w:t>
      </w:r>
      <w:r>
        <w:rPr/>
        <w:t>Randudongkal</w:t>
      </w:r>
      <w:r>
        <w:rPr>
          <w:spacing w:val="-8"/>
        </w:rPr>
        <w:t> </w:t>
      </w:r>
      <w:r>
        <w:rPr/>
        <w:t>Kabupaten</w:t>
      </w:r>
      <w:r>
        <w:rPr>
          <w:spacing w:val="-9"/>
        </w:rPr>
        <w:t> </w:t>
      </w:r>
      <w:r>
        <w:rPr/>
        <w:t>Pemalang”.</w:t>
      </w:r>
      <w:r>
        <w:rPr>
          <w:spacing w:val="-8"/>
        </w:rPr>
        <w:t> </w:t>
      </w:r>
      <w:r>
        <w:rPr/>
        <w:t>Maka</w:t>
      </w:r>
      <w:r>
        <w:rPr>
          <w:spacing w:val="-9"/>
        </w:rPr>
        <w:t> </w:t>
      </w:r>
      <w:r>
        <w:rPr/>
        <w:t>dari</w:t>
      </w:r>
      <w:r>
        <w:rPr>
          <w:spacing w:val="-8"/>
        </w:rPr>
        <w:t> </w:t>
      </w:r>
      <w:r>
        <w:rPr/>
        <w:t>itu</w:t>
      </w:r>
      <w:r>
        <w:rPr>
          <w:spacing w:val="-8"/>
        </w:rPr>
        <w:t> </w:t>
      </w:r>
      <w:r>
        <w:rPr/>
        <w:t>saya</w:t>
      </w:r>
      <w:r>
        <w:rPr>
          <w:spacing w:val="-9"/>
        </w:rPr>
        <w:t> </w:t>
      </w:r>
      <w:r>
        <w:rPr/>
        <w:t>memohon kesediaan Saudara/i untuk mengisi serta menjawab semua pernyataan yang tertera dalam kuisioner ini dengan kriteria sebagai berikut :</w:t>
      </w:r>
    </w:p>
    <w:p>
      <w:pPr>
        <w:pStyle w:val="ListParagraph"/>
        <w:numPr>
          <w:ilvl w:val="0"/>
          <w:numId w:val="33"/>
        </w:numPr>
        <w:tabs>
          <w:tab w:pos="1211" w:val="left" w:leader="none"/>
        </w:tabs>
        <w:spacing w:line="240" w:lineRule="auto" w:before="161" w:after="0"/>
        <w:ind w:left="1211" w:right="0" w:hanging="360"/>
        <w:jc w:val="both"/>
        <w:rPr>
          <w:sz w:val="24"/>
        </w:rPr>
      </w:pPr>
      <w:r>
        <w:rPr>
          <w:sz w:val="24"/>
        </w:rPr>
        <w:t>Berdomisili</w:t>
      </w:r>
      <w:r>
        <w:rPr>
          <w:spacing w:val="-4"/>
          <w:sz w:val="24"/>
        </w:rPr>
        <w:t> </w:t>
      </w:r>
      <w:r>
        <w:rPr>
          <w:sz w:val="24"/>
        </w:rPr>
        <w:t>Kecamatan Randudongkal</w:t>
      </w:r>
      <w:r>
        <w:rPr>
          <w:spacing w:val="-2"/>
          <w:sz w:val="24"/>
        </w:rPr>
        <w:t> </w:t>
      </w:r>
      <w:r>
        <w:rPr>
          <w:sz w:val="24"/>
        </w:rPr>
        <w:t>Kabupaten</w:t>
      </w:r>
      <w:r>
        <w:rPr>
          <w:spacing w:val="-2"/>
          <w:sz w:val="24"/>
        </w:rPr>
        <w:t> Pemalang.</w:t>
      </w:r>
    </w:p>
    <w:p>
      <w:pPr>
        <w:pStyle w:val="ListParagraph"/>
        <w:numPr>
          <w:ilvl w:val="0"/>
          <w:numId w:val="33"/>
        </w:numPr>
        <w:tabs>
          <w:tab w:pos="1211" w:val="left" w:leader="none"/>
        </w:tabs>
        <w:spacing w:line="240" w:lineRule="auto" w:before="139" w:after="0"/>
        <w:ind w:left="1211" w:right="0" w:hanging="360"/>
        <w:jc w:val="both"/>
        <w:rPr>
          <w:sz w:val="24"/>
        </w:rPr>
      </w:pPr>
      <w:r>
        <w:rPr>
          <w:sz w:val="24"/>
        </w:rPr>
        <w:t>Minimal</w:t>
      </w:r>
      <w:r>
        <w:rPr>
          <w:spacing w:val="-1"/>
          <w:sz w:val="24"/>
        </w:rPr>
        <w:t> </w:t>
      </w:r>
      <w:r>
        <w:rPr>
          <w:sz w:val="24"/>
        </w:rPr>
        <w:t>berusia</w:t>
      </w:r>
      <w:r>
        <w:rPr>
          <w:spacing w:val="-1"/>
          <w:sz w:val="24"/>
        </w:rPr>
        <w:t> </w:t>
      </w:r>
      <w:r>
        <w:rPr>
          <w:sz w:val="24"/>
        </w:rPr>
        <w:t>17-28 </w:t>
      </w:r>
      <w:r>
        <w:rPr>
          <w:spacing w:val="-2"/>
          <w:sz w:val="24"/>
        </w:rPr>
        <w:t>tahun.</w:t>
      </w:r>
    </w:p>
    <w:p>
      <w:pPr>
        <w:pStyle w:val="ListParagraph"/>
        <w:numPr>
          <w:ilvl w:val="0"/>
          <w:numId w:val="33"/>
        </w:numPr>
        <w:tabs>
          <w:tab w:pos="1211" w:val="left" w:leader="none"/>
        </w:tabs>
        <w:spacing w:line="240" w:lineRule="auto" w:before="137" w:after="0"/>
        <w:ind w:left="1211" w:right="0" w:hanging="360"/>
        <w:jc w:val="left"/>
        <w:rPr>
          <w:sz w:val="24"/>
        </w:rPr>
      </w:pPr>
      <w:r>
        <w:rPr>
          <w:sz w:val="24"/>
        </w:rPr>
        <w:t>Pernah</w:t>
      </w:r>
      <w:r>
        <w:rPr>
          <w:spacing w:val="-2"/>
          <w:sz w:val="24"/>
        </w:rPr>
        <w:t> </w:t>
      </w:r>
      <w:r>
        <w:rPr>
          <w:sz w:val="24"/>
        </w:rPr>
        <w:t>melakukan</w:t>
      </w:r>
      <w:r>
        <w:rPr>
          <w:spacing w:val="-2"/>
          <w:sz w:val="24"/>
        </w:rPr>
        <w:t> </w:t>
      </w:r>
      <w:r>
        <w:rPr>
          <w:sz w:val="24"/>
        </w:rPr>
        <w:t>pembelian</w:t>
      </w:r>
      <w:r>
        <w:rPr>
          <w:spacing w:val="-2"/>
          <w:sz w:val="24"/>
        </w:rPr>
        <w:t> </w:t>
      </w:r>
      <w:r>
        <w:rPr>
          <w:sz w:val="24"/>
        </w:rPr>
        <w:t>pada</w:t>
      </w:r>
      <w:r>
        <w:rPr>
          <w:spacing w:val="-3"/>
          <w:sz w:val="24"/>
        </w:rPr>
        <w:t> </w:t>
      </w:r>
      <w:r>
        <w:rPr>
          <w:sz w:val="24"/>
        </w:rPr>
        <w:t>fitur</w:t>
      </w:r>
      <w:r>
        <w:rPr>
          <w:spacing w:val="-6"/>
          <w:sz w:val="24"/>
        </w:rPr>
        <w:t> </w:t>
      </w:r>
      <w:r>
        <w:rPr>
          <w:sz w:val="24"/>
        </w:rPr>
        <w:t>Tiktok</w:t>
      </w:r>
      <w:r>
        <w:rPr>
          <w:spacing w:val="-2"/>
          <w:sz w:val="24"/>
        </w:rPr>
        <w:t> </w:t>
      </w:r>
      <w:r>
        <w:rPr>
          <w:sz w:val="24"/>
        </w:rPr>
        <w:t>Shop minimal</w:t>
      </w:r>
      <w:r>
        <w:rPr>
          <w:spacing w:val="-2"/>
          <w:sz w:val="24"/>
        </w:rPr>
        <w:t> </w:t>
      </w:r>
      <w:r>
        <w:rPr>
          <w:sz w:val="24"/>
        </w:rPr>
        <w:t>1</w:t>
      </w:r>
      <w:r>
        <w:rPr>
          <w:spacing w:val="-1"/>
          <w:sz w:val="24"/>
        </w:rPr>
        <w:t> </w:t>
      </w:r>
      <w:r>
        <w:rPr>
          <w:spacing w:val="-2"/>
          <w:sz w:val="24"/>
        </w:rPr>
        <w:t>kali.</w:t>
      </w:r>
    </w:p>
    <w:p>
      <w:pPr>
        <w:pStyle w:val="ListParagraph"/>
        <w:spacing w:after="0" w:line="240" w:lineRule="auto"/>
        <w:jc w:val="left"/>
        <w:rPr>
          <w:sz w:val="24"/>
        </w:rPr>
        <w:sectPr>
          <w:pgSz w:w="11910" w:h="16840"/>
          <w:pgMar w:header="0" w:footer="1000" w:top="1920" w:bottom="1200" w:left="1700" w:right="283"/>
        </w:sectPr>
      </w:pPr>
    </w:p>
    <w:p>
      <w:pPr>
        <w:pStyle w:val="BodyText"/>
        <w:spacing w:before="53"/>
      </w:pPr>
    </w:p>
    <w:p>
      <w:pPr>
        <w:pStyle w:val="BodyText"/>
        <w:spacing w:line="360" w:lineRule="auto"/>
        <w:ind w:left="568" w:right="1419" w:firstLine="420"/>
        <w:jc w:val="both"/>
      </w:pPr>
      <w:r>
        <w:rPr/>
        <w:t>Kuisioner</w:t>
      </w:r>
      <w:r>
        <w:rPr>
          <w:spacing w:val="-15"/>
        </w:rPr>
        <w:t> </w:t>
      </w:r>
      <w:r>
        <w:rPr/>
        <w:t>ini</w:t>
      </w:r>
      <w:r>
        <w:rPr>
          <w:spacing w:val="-15"/>
        </w:rPr>
        <w:t> </w:t>
      </w:r>
      <w:r>
        <w:rPr/>
        <w:t>bertujuan</w:t>
      </w:r>
      <w:r>
        <w:rPr>
          <w:spacing w:val="-15"/>
        </w:rPr>
        <w:t> </w:t>
      </w:r>
      <w:r>
        <w:rPr/>
        <w:t>untuk</w:t>
      </w:r>
      <w:r>
        <w:rPr>
          <w:spacing w:val="-15"/>
        </w:rPr>
        <w:t> </w:t>
      </w:r>
      <w:r>
        <w:rPr/>
        <w:t>kepentingan</w:t>
      </w:r>
      <w:r>
        <w:rPr>
          <w:spacing w:val="-15"/>
        </w:rPr>
        <w:t> </w:t>
      </w:r>
      <w:r>
        <w:rPr/>
        <w:t>ilmiah</w:t>
      </w:r>
      <w:r>
        <w:rPr>
          <w:spacing w:val="-15"/>
        </w:rPr>
        <w:t> </w:t>
      </w:r>
      <w:r>
        <w:rPr/>
        <w:t>sehingga</w:t>
      </w:r>
      <w:r>
        <w:rPr>
          <w:spacing w:val="-15"/>
        </w:rPr>
        <w:t> </w:t>
      </w:r>
      <w:r>
        <w:rPr/>
        <w:t>data</w:t>
      </w:r>
      <w:r>
        <w:rPr>
          <w:spacing w:val="-15"/>
        </w:rPr>
        <w:t> </w:t>
      </w:r>
      <w:r>
        <w:rPr/>
        <w:t>diperoleh</w:t>
      </w:r>
      <w:r>
        <w:rPr>
          <w:spacing w:val="-15"/>
        </w:rPr>
        <w:t> </w:t>
      </w:r>
      <w:r>
        <w:rPr/>
        <w:t>tidak akan digunakan untuk keperluan lainnya. Dengan ini saya ucapkan banyak terimakasih kepada Saudara/i yang terlah bersedia mengisi kuisioner saya. Demikian pengantar ini saya buat, atas perhatiannya dan kerjasamanya saya ucapkan terimakasih.</w:t>
      </w:r>
    </w:p>
    <w:p>
      <w:pPr>
        <w:pStyle w:val="Heading2"/>
        <w:numPr>
          <w:ilvl w:val="0"/>
          <w:numId w:val="34"/>
        </w:numPr>
        <w:tabs>
          <w:tab w:pos="851" w:val="left" w:leader="none"/>
        </w:tabs>
        <w:spacing w:line="240" w:lineRule="auto" w:before="160" w:after="0"/>
        <w:ind w:left="851" w:right="0" w:hanging="283"/>
        <w:jc w:val="left"/>
      </w:pPr>
      <w:r>
        <w:rPr>
          <w:spacing w:val="-2"/>
        </w:rPr>
        <w:t>IDENTITAS</w:t>
      </w:r>
      <w:r>
        <w:rPr>
          <w:spacing w:val="-3"/>
        </w:rPr>
        <w:t> </w:t>
      </w:r>
      <w:r>
        <w:rPr>
          <w:spacing w:val="-2"/>
        </w:rPr>
        <w:t>RESPONDEN</w:t>
      </w:r>
    </w:p>
    <w:p>
      <w:pPr>
        <w:pStyle w:val="ListParagraph"/>
        <w:numPr>
          <w:ilvl w:val="1"/>
          <w:numId w:val="34"/>
        </w:numPr>
        <w:tabs>
          <w:tab w:pos="1133" w:val="left" w:leader="none"/>
        </w:tabs>
        <w:spacing w:line="240" w:lineRule="auto" w:before="139" w:after="0"/>
        <w:ind w:left="1133" w:right="0" w:hanging="282"/>
        <w:jc w:val="left"/>
        <w:rPr>
          <w:sz w:val="24"/>
        </w:rPr>
      </w:pPr>
      <w:r>
        <w:rPr>
          <w:sz w:val="24"/>
        </w:rPr>
        <w:t>Nama</w:t>
      </w:r>
      <w:r>
        <w:rPr>
          <w:spacing w:val="-1"/>
          <w:sz w:val="24"/>
        </w:rPr>
        <w:t> </w:t>
      </w:r>
      <w:r>
        <w:rPr>
          <w:sz w:val="24"/>
        </w:rPr>
        <w:t>Lengkap</w:t>
      </w:r>
      <w:r>
        <w:rPr>
          <w:spacing w:val="61"/>
          <w:sz w:val="24"/>
        </w:rPr>
        <w:t> </w:t>
      </w:r>
      <w:r>
        <w:rPr>
          <w:spacing w:val="-10"/>
          <w:sz w:val="24"/>
        </w:rPr>
        <w:t>:</w:t>
      </w:r>
    </w:p>
    <w:p>
      <w:pPr>
        <w:pStyle w:val="ListParagraph"/>
        <w:numPr>
          <w:ilvl w:val="1"/>
          <w:numId w:val="34"/>
        </w:numPr>
        <w:tabs>
          <w:tab w:pos="1134" w:val="left" w:leader="none"/>
          <w:tab w:pos="2728" w:val="left" w:leader="none"/>
        </w:tabs>
        <w:spacing w:line="240" w:lineRule="auto" w:before="137" w:after="0"/>
        <w:ind w:left="1134" w:right="0" w:hanging="283"/>
        <w:jc w:val="left"/>
        <w:rPr>
          <w:sz w:val="24"/>
        </w:rPr>
      </w:pPr>
      <w:r>
        <w:rPr>
          <w:spacing w:val="-2"/>
          <w:sz w:val="24"/>
        </w:rPr>
        <w:t>Alamat</w:t>
      </w:r>
      <w:r>
        <w:rPr>
          <w:sz w:val="24"/>
        </w:rPr>
        <w:tab/>
      </w:r>
      <w:r>
        <w:rPr>
          <w:spacing w:val="-10"/>
          <w:sz w:val="24"/>
        </w:rPr>
        <w:t>:</w:t>
      </w:r>
    </w:p>
    <w:p>
      <w:pPr>
        <w:pStyle w:val="ListParagraph"/>
        <w:numPr>
          <w:ilvl w:val="1"/>
          <w:numId w:val="34"/>
        </w:numPr>
        <w:tabs>
          <w:tab w:pos="1133" w:val="left" w:leader="none"/>
          <w:tab w:pos="2728" w:val="left" w:leader="none"/>
        </w:tabs>
        <w:spacing w:line="240" w:lineRule="auto" w:before="140" w:after="0"/>
        <w:ind w:left="1133" w:right="0" w:hanging="282"/>
        <w:jc w:val="left"/>
        <w:rPr>
          <w:sz w:val="24"/>
        </w:rPr>
      </w:pPr>
      <w:r>
        <w:rPr>
          <w:sz w:val="24"/>
        </w:rPr>
        <w:t>Jenis</w:t>
      </w:r>
      <w:r>
        <w:rPr>
          <w:spacing w:val="-4"/>
          <w:sz w:val="24"/>
        </w:rPr>
        <w:t> </w:t>
      </w:r>
      <w:r>
        <w:rPr>
          <w:spacing w:val="-2"/>
          <w:sz w:val="24"/>
        </w:rPr>
        <w:t>Kelamin</w:t>
      </w:r>
      <w:r>
        <w:rPr>
          <w:sz w:val="24"/>
        </w:rPr>
        <w:tab/>
      </w:r>
      <w:r>
        <w:rPr>
          <w:spacing w:val="-10"/>
          <w:sz w:val="24"/>
        </w:rPr>
        <w:t>:</w:t>
      </w:r>
    </w:p>
    <w:p>
      <w:pPr>
        <w:pStyle w:val="ListParagraph"/>
        <w:numPr>
          <w:ilvl w:val="1"/>
          <w:numId w:val="34"/>
        </w:numPr>
        <w:tabs>
          <w:tab w:pos="1134" w:val="left" w:leader="none"/>
          <w:tab w:pos="2728" w:val="left" w:leader="none"/>
        </w:tabs>
        <w:spacing w:line="240" w:lineRule="auto" w:before="136" w:after="0"/>
        <w:ind w:left="1134" w:right="0" w:hanging="283"/>
        <w:jc w:val="left"/>
        <w:rPr>
          <w:sz w:val="24"/>
        </w:rPr>
      </w:pPr>
      <w:r>
        <w:rPr>
          <w:spacing w:val="-4"/>
          <w:sz w:val="24"/>
        </w:rPr>
        <w:t>Umur</w:t>
      </w:r>
      <w:r>
        <w:rPr>
          <w:sz w:val="24"/>
        </w:rPr>
        <w:tab/>
      </w:r>
      <w:r>
        <w:rPr>
          <w:spacing w:val="-10"/>
          <w:sz w:val="24"/>
        </w:rPr>
        <w:t>:</w:t>
      </w:r>
    </w:p>
    <w:p>
      <w:pPr>
        <w:pStyle w:val="ListParagraph"/>
        <w:numPr>
          <w:ilvl w:val="1"/>
          <w:numId w:val="34"/>
        </w:numPr>
        <w:tabs>
          <w:tab w:pos="1133" w:val="left" w:leader="none"/>
          <w:tab w:pos="2728" w:val="left" w:leader="none"/>
        </w:tabs>
        <w:spacing w:line="240" w:lineRule="auto" w:before="140" w:after="0"/>
        <w:ind w:left="1133" w:right="0" w:hanging="282"/>
        <w:jc w:val="left"/>
        <w:rPr>
          <w:sz w:val="24"/>
        </w:rPr>
      </w:pPr>
      <w:r>
        <w:rPr>
          <w:sz w:val="24"/>
        </w:rPr>
        <w:t>No </w:t>
      </w:r>
      <w:r>
        <w:rPr>
          <w:spacing w:val="-5"/>
          <w:sz w:val="24"/>
        </w:rPr>
        <w:t>Hp</w:t>
      </w:r>
      <w:r>
        <w:rPr>
          <w:sz w:val="24"/>
        </w:rPr>
        <w:tab/>
      </w:r>
      <w:r>
        <w:rPr>
          <w:spacing w:val="-10"/>
          <w:sz w:val="24"/>
        </w:rPr>
        <w:t>:</w:t>
      </w:r>
    </w:p>
    <w:p>
      <w:pPr>
        <w:pStyle w:val="Heading2"/>
        <w:numPr>
          <w:ilvl w:val="0"/>
          <w:numId w:val="34"/>
        </w:numPr>
        <w:tabs>
          <w:tab w:pos="851" w:val="left" w:leader="none"/>
        </w:tabs>
        <w:spacing w:line="240" w:lineRule="auto" w:before="136" w:after="0"/>
        <w:ind w:left="851" w:right="0" w:hanging="283"/>
        <w:jc w:val="left"/>
      </w:pPr>
      <w:r>
        <w:rPr/>
        <w:t>PETUNJUK</w:t>
      </w:r>
      <w:r>
        <w:rPr>
          <w:spacing w:val="-4"/>
        </w:rPr>
        <w:t> </w:t>
      </w:r>
      <w:r>
        <w:rPr/>
        <w:t>PENGGUNAAN</w:t>
      </w:r>
      <w:r>
        <w:rPr>
          <w:spacing w:val="-3"/>
        </w:rPr>
        <w:t> </w:t>
      </w:r>
      <w:r>
        <w:rPr/>
        <w:t>PENILAIAN</w:t>
      </w:r>
      <w:r>
        <w:rPr>
          <w:spacing w:val="-3"/>
        </w:rPr>
        <w:t> </w:t>
      </w:r>
      <w:r>
        <w:rPr>
          <w:spacing w:val="-2"/>
        </w:rPr>
        <w:t>KUESIONER</w:t>
      </w:r>
    </w:p>
    <w:p>
      <w:pPr>
        <w:pStyle w:val="ListParagraph"/>
        <w:numPr>
          <w:ilvl w:val="0"/>
          <w:numId w:val="35"/>
        </w:numPr>
        <w:tabs>
          <w:tab w:pos="1134" w:val="left" w:leader="none"/>
          <w:tab w:pos="1192" w:val="left" w:leader="none"/>
        </w:tabs>
        <w:spacing w:line="360" w:lineRule="auto" w:before="137" w:after="0"/>
        <w:ind w:left="1134" w:right="1420" w:hanging="284"/>
        <w:jc w:val="left"/>
        <w:rPr>
          <w:sz w:val="24"/>
        </w:rPr>
      </w:pPr>
      <w:r>
        <w:rPr>
          <w:sz w:val="24"/>
        </w:rPr>
        <w:t>Petunjuk</w:t>
      </w:r>
      <w:r>
        <w:rPr>
          <w:spacing w:val="40"/>
          <w:sz w:val="24"/>
        </w:rPr>
        <w:t> </w:t>
      </w:r>
      <w:r>
        <w:rPr>
          <w:sz w:val="24"/>
        </w:rPr>
        <w:t>Pengisian Setiap pertantaan terdiri dari lima alternative jawaban, pilihlah salah satu jawaban yang menurut Saudara/I paling tepat.</w:t>
      </w:r>
    </w:p>
    <w:p>
      <w:pPr>
        <w:pStyle w:val="ListParagraph"/>
        <w:numPr>
          <w:ilvl w:val="0"/>
          <w:numId w:val="35"/>
        </w:numPr>
        <w:tabs>
          <w:tab w:pos="1132" w:val="left" w:leader="none"/>
          <w:tab w:pos="1134" w:val="left" w:leader="none"/>
        </w:tabs>
        <w:spacing w:line="362" w:lineRule="auto" w:before="0" w:after="0"/>
        <w:ind w:left="1134" w:right="1421" w:hanging="284"/>
        <w:jc w:val="left"/>
        <w:rPr>
          <w:sz w:val="24"/>
        </w:rPr>
      </w:pPr>
      <w:r>
        <w:rPr>
          <w:sz w:val="24"/>
        </w:rPr>
        <w:t>Berilah</w:t>
      </w:r>
      <w:r>
        <w:rPr>
          <w:spacing w:val="40"/>
          <w:sz w:val="24"/>
        </w:rPr>
        <w:t> </w:t>
      </w:r>
      <w:r>
        <w:rPr>
          <w:sz w:val="24"/>
        </w:rPr>
        <w:t>tanda</w:t>
      </w:r>
      <w:r>
        <w:rPr>
          <w:spacing w:val="39"/>
          <w:sz w:val="24"/>
        </w:rPr>
        <w:t> </w:t>
      </w:r>
      <w:r>
        <w:rPr>
          <w:sz w:val="24"/>
        </w:rPr>
        <w:t>centang</w:t>
      </w:r>
      <w:r>
        <w:rPr>
          <w:spacing w:val="40"/>
          <w:sz w:val="24"/>
        </w:rPr>
        <w:t> </w:t>
      </w:r>
      <w:r>
        <w:rPr>
          <w:sz w:val="24"/>
        </w:rPr>
        <w:t>pada</w:t>
      </w:r>
      <w:r>
        <w:rPr>
          <w:spacing w:val="40"/>
          <w:sz w:val="24"/>
        </w:rPr>
        <w:t> </w:t>
      </w:r>
      <w:r>
        <w:rPr>
          <w:sz w:val="24"/>
        </w:rPr>
        <w:t>kolom</w:t>
      </w:r>
      <w:r>
        <w:rPr>
          <w:spacing w:val="40"/>
          <w:sz w:val="24"/>
        </w:rPr>
        <w:t> </w:t>
      </w:r>
      <w:r>
        <w:rPr>
          <w:sz w:val="24"/>
        </w:rPr>
        <w:t>yang</w:t>
      </w:r>
      <w:r>
        <w:rPr>
          <w:spacing w:val="40"/>
          <w:sz w:val="24"/>
        </w:rPr>
        <w:t> </w:t>
      </w:r>
      <w:r>
        <w:rPr>
          <w:sz w:val="24"/>
        </w:rPr>
        <w:t>tersedia</w:t>
      </w:r>
      <w:r>
        <w:rPr>
          <w:spacing w:val="40"/>
          <w:sz w:val="24"/>
        </w:rPr>
        <w:t> </w:t>
      </w:r>
      <w:r>
        <w:rPr>
          <w:sz w:val="24"/>
        </w:rPr>
        <w:t>dan</w:t>
      </w:r>
      <w:r>
        <w:rPr>
          <w:spacing w:val="40"/>
          <w:sz w:val="24"/>
        </w:rPr>
        <w:t> </w:t>
      </w:r>
      <w:r>
        <w:rPr>
          <w:sz w:val="24"/>
        </w:rPr>
        <w:t>pilih</w:t>
      </w:r>
      <w:r>
        <w:rPr>
          <w:spacing w:val="40"/>
          <w:sz w:val="24"/>
        </w:rPr>
        <w:t> </w:t>
      </w:r>
      <w:r>
        <w:rPr>
          <w:sz w:val="24"/>
        </w:rPr>
        <w:t>sesuai</w:t>
      </w:r>
      <w:r>
        <w:rPr>
          <w:spacing w:val="40"/>
          <w:sz w:val="24"/>
        </w:rPr>
        <w:t> </w:t>
      </w:r>
      <w:r>
        <w:rPr>
          <w:sz w:val="24"/>
        </w:rPr>
        <w:t>dengan tanggapan anda.</w:t>
      </w:r>
    </w:p>
    <w:p>
      <w:pPr>
        <w:pStyle w:val="ListParagraph"/>
        <w:numPr>
          <w:ilvl w:val="0"/>
          <w:numId w:val="35"/>
        </w:numPr>
        <w:tabs>
          <w:tab w:pos="1132" w:val="left" w:leader="none"/>
          <w:tab w:pos="1134" w:val="left" w:leader="none"/>
        </w:tabs>
        <w:spacing w:line="360" w:lineRule="auto" w:before="0" w:after="0"/>
        <w:ind w:left="1134" w:right="1420" w:hanging="284"/>
        <w:jc w:val="left"/>
        <w:rPr>
          <w:sz w:val="24"/>
        </w:rPr>
      </w:pPr>
      <w:r>
        <w:rPr>
          <w:sz w:val="24"/>
        </w:rPr>
        <w:t>Dalam</w:t>
      </w:r>
      <w:r>
        <w:rPr>
          <w:spacing w:val="37"/>
          <w:sz w:val="24"/>
        </w:rPr>
        <w:t> </w:t>
      </w:r>
      <w:r>
        <w:rPr>
          <w:sz w:val="24"/>
        </w:rPr>
        <w:t>menjawab</w:t>
      </w:r>
      <w:r>
        <w:rPr>
          <w:spacing w:val="37"/>
          <w:sz w:val="24"/>
        </w:rPr>
        <w:t> </w:t>
      </w:r>
      <w:r>
        <w:rPr>
          <w:sz w:val="24"/>
        </w:rPr>
        <w:t>tidak</w:t>
      </w:r>
      <w:r>
        <w:rPr>
          <w:spacing w:val="40"/>
          <w:sz w:val="24"/>
        </w:rPr>
        <w:t> </w:t>
      </w:r>
      <w:r>
        <w:rPr>
          <w:sz w:val="24"/>
        </w:rPr>
        <w:t>kuisioner</w:t>
      </w:r>
      <w:r>
        <w:rPr>
          <w:spacing w:val="36"/>
          <w:sz w:val="24"/>
        </w:rPr>
        <w:t> </w:t>
      </w:r>
      <w:r>
        <w:rPr>
          <w:sz w:val="24"/>
        </w:rPr>
        <w:t>ini</w:t>
      </w:r>
      <w:r>
        <w:rPr>
          <w:spacing w:val="38"/>
          <w:sz w:val="24"/>
        </w:rPr>
        <w:t> </w:t>
      </w:r>
      <w:r>
        <w:rPr>
          <w:sz w:val="24"/>
        </w:rPr>
        <w:t>tidak</w:t>
      </w:r>
      <w:r>
        <w:rPr>
          <w:spacing w:val="39"/>
          <w:sz w:val="24"/>
        </w:rPr>
        <w:t> </w:t>
      </w:r>
      <w:r>
        <w:rPr>
          <w:sz w:val="24"/>
        </w:rPr>
        <w:t>ada</w:t>
      </w:r>
      <w:r>
        <w:rPr>
          <w:spacing w:val="36"/>
          <w:sz w:val="24"/>
        </w:rPr>
        <w:t> </w:t>
      </w:r>
      <w:r>
        <w:rPr>
          <w:sz w:val="24"/>
        </w:rPr>
        <w:t>jawaban</w:t>
      </w:r>
      <w:r>
        <w:rPr>
          <w:spacing w:val="39"/>
          <w:sz w:val="24"/>
        </w:rPr>
        <w:t> </w:t>
      </w:r>
      <w:r>
        <w:rPr>
          <w:sz w:val="24"/>
        </w:rPr>
        <w:t>yang</w:t>
      </w:r>
      <w:r>
        <w:rPr>
          <w:spacing w:val="39"/>
          <w:sz w:val="24"/>
        </w:rPr>
        <w:t> </w:t>
      </w:r>
      <w:r>
        <w:rPr>
          <w:sz w:val="24"/>
        </w:rPr>
        <w:t>salah.</w:t>
      </w:r>
      <w:r>
        <w:rPr>
          <w:spacing w:val="39"/>
          <w:sz w:val="24"/>
        </w:rPr>
        <w:t> </w:t>
      </w:r>
      <w:r>
        <w:rPr>
          <w:sz w:val="24"/>
        </w:rPr>
        <w:t>Oleh karena itu, usahakan agar tidak ada jawaban yang di kosongkan.</w:t>
      </w:r>
    </w:p>
    <w:p>
      <w:pPr>
        <w:pStyle w:val="ListParagraph"/>
        <w:numPr>
          <w:ilvl w:val="0"/>
          <w:numId w:val="35"/>
        </w:numPr>
        <w:tabs>
          <w:tab w:pos="1132" w:val="left" w:leader="none"/>
          <w:tab w:pos="1134" w:val="left" w:leader="none"/>
        </w:tabs>
        <w:spacing w:line="360" w:lineRule="auto" w:before="0" w:after="0"/>
        <w:ind w:left="1134" w:right="1419" w:hanging="284"/>
        <w:jc w:val="left"/>
        <w:rPr>
          <w:sz w:val="24"/>
        </w:rPr>
      </w:pPr>
      <w:r>
        <w:rPr>
          <w:sz w:val="24"/>
        </w:rPr>
        <w:t>Jawaban</w:t>
      </w:r>
      <w:r>
        <w:rPr>
          <w:spacing w:val="40"/>
          <w:sz w:val="24"/>
        </w:rPr>
        <w:t> </w:t>
      </w:r>
      <w:r>
        <w:rPr>
          <w:sz w:val="24"/>
        </w:rPr>
        <w:t>menggunakan</w:t>
      </w:r>
      <w:r>
        <w:rPr>
          <w:spacing w:val="40"/>
          <w:sz w:val="24"/>
        </w:rPr>
        <w:t> </w:t>
      </w:r>
      <w:r>
        <w:rPr>
          <w:sz w:val="24"/>
        </w:rPr>
        <w:t>skala</w:t>
      </w:r>
      <w:r>
        <w:rPr>
          <w:spacing w:val="40"/>
          <w:sz w:val="24"/>
        </w:rPr>
        <w:t> </w:t>
      </w:r>
      <w:r>
        <w:rPr>
          <w:sz w:val="24"/>
        </w:rPr>
        <w:t>likert</w:t>
      </w:r>
      <w:r>
        <w:rPr>
          <w:spacing w:val="40"/>
          <w:sz w:val="24"/>
        </w:rPr>
        <w:t> </w:t>
      </w:r>
      <w:r>
        <w:rPr>
          <w:sz w:val="24"/>
        </w:rPr>
        <w:t>yaitu</w:t>
      </w:r>
      <w:r>
        <w:rPr>
          <w:spacing w:val="40"/>
          <w:sz w:val="24"/>
        </w:rPr>
        <w:t> </w:t>
      </w:r>
      <w:r>
        <w:rPr>
          <w:sz w:val="24"/>
        </w:rPr>
        <w:t>1-5</w:t>
      </w:r>
      <w:r>
        <w:rPr>
          <w:spacing w:val="40"/>
          <w:sz w:val="24"/>
        </w:rPr>
        <w:t> </w:t>
      </w:r>
      <w:r>
        <w:rPr>
          <w:sz w:val="24"/>
        </w:rPr>
        <w:t>yang</w:t>
      </w:r>
      <w:r>
        <w:rPr>
          <w:spacing w:val="40"/>
          <w:sz w:val="24"/>
        </w:rPr>
        <w:t> </w:t>
      </w:r>
      <w:r>
        <w:rPr>
          <w:sz w:val="24"/>
        </w:rPr>
        <w:t>memiliki</w:t>
      </w:r>
      <w:r>
        <w:rPr>
          <w:spacing w:val="40"/>
          <w:sz w:val="24"/>
        </w:rPr>
        <w:t> </w:t>
      </w:r>
      <w:r>
        <w:rPr>
          <w:sz w:val="24"/>
        </w:rPr>
        <w:t>arti</w:t>
      </w:r>
      <w:r>
        <w:rPr>
          <w:spacing w:val="40"/>
          <w:sz w:val="24"/>
        </w:rPr>
        <w:t> </w:t>
      </w:r>
      <w:r>
        <w:rPr>
          <w:sz w:val="24"/>
        </w:rPr>
        <w:t>sebagai berikut :</w:t>
      </w:r>
    </w:p>
    <w:tbl>
      <w:tblPr>
        <w:tblW w:w="0" w:type="auto"/>
        <w:jc w:val="left"/>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4254"/>
        <w:gridCol w:w="2437"/>
      </w:tblGrid>
      <w:tr>
        <w:trPr>
          <w:trHeight w:val="414" w:hRule="atLeast"/>
        </w:trPr>
        <w:tc>
          <w:tcPr>
            <w:tcW w:w="672" w:type="dxa"/>
          </w:tcPr>
          <w:p>
            <w:pPr>
              <w:pStyle w:val="TableParagraph"/>
              <w:spacing w:line="274" w:lineRule="exact" w:before="0"/>
              <w:ind w:left="9" w:right="5"/>
              <w:rPr>
                <w:b/>
                <w:sz w:val="24"/>
              </w:rPr>
            </w:pPr>
            <w:r>
              <w:rPr>
                <w:b/>
                <w:spacing w:val="-5"/>
                <w:sz w:val="24"/>
              </w:rPr>
              <w:t>No</w:t>
            </w:r>
          </w:p>
        </w:tc>
        <w:tc>
          <w:tcPr>
            <w:tcW w:w="4254" w:type="dxa"/>
          </w:tcPr>
          <w:p>
            <w:pPr>
              <w:pStyle w:val="TableParagraph"/>
              <w:spacing w:line="274" w:lineRule="exact" w:before="0"/>
              <w:ind w:left="1267"/>
              <w:jc w:val="left"/>
              <w:rPr>
                <w:b/>
                <w:sz w:val="24"/>
              </w:rPr>
            </w:pPr>
            <w:r>
              <w:rPr>
                <w:b/>
                <w:sz w:val="24"/>
              </w:rPr>
              <w:t>Pilihan </w:t>
            </w:r>
            <w:r>
              <w:rPr>
                <w:b/>
                <w:spacing w:val="-2"/>
                <w:sz w:val="24"/>
              </w:rPr>
              <w:t>Jawaban</w:t>
            </w:r>
          </w:p>
        </w:tc>
        <w:tc>
          <w:tcPr>
            <w:tcW w:w="2437" w:type="dxa"/>
          </w:tcPr>
          <w:p>
            <w:pPr>
              <w:pStyle w:val="TableParagraph"/>
              <w:spacing w:line="274" w:lineRule="exact" w:before="0"/>
              <w:ind w:left="7" w:right="1"/>
              <w:rPr>
                <w:b/>
                <w:sz w:val="24"/>
              </w:rPr>
            </w:pPr>
            <w:r>
              <w:rPr>
                <w:b/>
                <w:spacing w:val="-4"/>
                <w:sz w:val="24"/>
              </w:rPr>
              <w:t>Skor</w:t>
            </w:r>
          </w:p>
        </w:tc>
      </w:tr>
      <w:tr>
        <w:trPr>
          <w:trHeight w:val="414" w:hRule="atLeast"/>
        </w:trPr>
        <w:tc>
          <w:tcPr>
            <w:tcW w:w="672" w:type="dxa"/>
          </w:tcPr>
          <w:p>
            <w:pPr>
              <w:pStyle w:val="TableParagraph"/>
              <w:spacing w:line="271" w:lineRule="exact" w:before="0"/>
              <w:ind w:left="9" w:right="5"/>
              <w:rPr>
                <w:sz w:val="24"/>
              </w:rPr>
            </w:pPr>
            <w:r>
              <w:rPr>
                <w:spacing w:val="-10"/>
                <w:sz w:val="24"/>
              </w:rPr>
              <w:t>1</w:t>
            </w:r>
          </w:p>
        </w:tc>
        <w:tc>
          <w:tcPr>
            <w:tcW w:w="4254" w:type="dxa"/>
          </w:tcPr>
          <w:p>
            <w:pPr>
              <w:pStyle w:val="TableParagraph"/>
              <w:spacing w:line="271" w:lineRule="exact" w:before="0"/>
              <w:ind w:left="105"/>
              <w:jc w:val="left"/>
              <w:rPr>
                <w:sz w:val="24"/>
              </w:rPr>
            </w:pPr>
            <w:r>
              <w:rPr>
                <w:sz w:val="24"/>
              </w:rPr>
              <w:t>Sangat</w:t>
            </w:r>
            <w:r>
              <w:rPr>
                <w:spacing w:val="-9"/>
                <w:sz w:val="24"/>
              </w:rPr>
              <w:t> </w:t>
            </w:r>
            <w:r>
              <w:rPr>
                <w:sz w:val="24"/>
              </w:rPr>
              <w:t>Tidak</w:t>
            </w:r>
            <w:r>
              <w:rPr>
                <w:spacing w:val="-3"/>
                <w:sz w:val="24"/>
              </w:rPr>
              <w:t> </w:t>
            </w:r>
            <w:r>
              <w:rPr>
                <w:sz w:val="24"/>
              </w:rPr>
              <w:t>Setuju</w:t>
            </w:r>
            <w:r>
              <w:rPr>
                <w:spacing w:val="-3"/>
                <w:sz w:val="24"/>
              </w:rPr>
              <w:t> </w:t>
            </w:r>
            <w:r>
              <w:rPr>
                <w:spacing w:val="-4"/>
                <w:sz w:val="24"/>
              </w:rPr>
              <w:t>(STS)</w:t>
            </w:r>
          </w:p>
        </w:tc>
        <w:tc>
          <w:tcPr>
            <w:tcW w:w="2437" w:type="dxa"/>
          </w:tcPr>
          <w:p>
            <w:pPr>
              <w:pStyle w:val="TableParagraph"/>
              <w:spacing w:line="271" w:lineRule="exact" w:before="0"/>
              <w:ind w:left="7"/>
              <w:rPr>
                <w:sz w:val="24"/>
              </w:rPr>
            </w:pPr>
            <w:r>
              <w:rPr>
                <w:spacing w:val="-10"/>
                <w:sz w:val="24"/>
              </w:rPr>
              <w:t>1</w:t>
            </w:r>
          </w:p>
        </w:tc>
      </w:tr>
      <w:tr>
        <w:trPr>
          <w:trHeight w:val="412" w:hRule="atLeast"/>
        </w:trPr>
        <w:tc>
          <w:tcPr>
            <w:tcW w:w="672" w:type="dxa"/>
          </w:tcPr>
          <w:p>
            <w:pPr>
              <w:pStyle w:val="TableParagraph"/>
              <w:spacing w:line="271" w:lineRule="exact" w:before="0"/>
              <w:ind w:left="9" w:right="5"/>
              <w:rPr>
                <w:sz w:val="24"/>
              </w:rPr>
            </w:pPr>
            <w:r>
              <w:rPr>
                <w:spacing w:val="-10"/>
                <w:sz w:val="24"/>
              </w:rPr>
              <w:t>2</w:t>
            </w:r>
          </w:p>
        </w:tc>
        <w:tc>
          <w:tcPr>
            <w:tcW w:w="4254" w:type="dxa"/>
          </w:tcPr>
          <w:p>
            <w:pPr>
              <w:pStyle w:val="TableParagraph"/>
              <w:spacing w:line="271" w:lineRule="exact" w:before="0"/>
              <w:ind w:left="105"/>
              <w:jc w:val="left"/>
              <w:rPr>
                <w:sz w:val="24"/>
              </w:rPr>
            </w:pPr>
            <w:r>
              <w:rPr>
                <w:sz w:val="24"/>
              </w:rPr>
              <w:t>Tidak</w:t>
            </w:r>
            <w:r>
              <w:rPr>
                <w:spacing w:val="-4"/>
                <w:sz w:val="24"/>
              </w:rPr>
              <w:t> </w:t>
            </w:r>
            <w:r>
              <w:rPr>
                <w:sz w:val="24"/>
              </w:rPr>
              <w:t>Setuju</w:t>
            </w:r>
            <w:r>
              <w:rPr>
                <w:spacing w:val="-4"/>
                <w:sz w:val="24"/>
              </w:rPr>
              <w:t> (TS)</w:t>
            </w:r>
          </w:p>
        </w:tc>
        <w:tc>
          <w:tcPr>
            <w:tcW w:w="2437" w:type="dxa"/>
          </w:tcPr>
          <w:p>
            <w:pPr>
              <w:pStyle w:val="TableParagraph"/>
              <w:spacing w:line="271" w:lineRule="exact" w:before="0"/>
              <w:ind w:left="7"/>
              <w:rPr>
                <w:sz w:val="24"/>
              </w:rPr>
            </w:pPr>
            <w:r>
              <w:rPr>
                <w:spacing w:val="-10"/>
                <w:sz w:val="24"/>
              </w:rPr>
              <w:t>2</w:t>
            </w:r>
          </w:p>
        </w:tc>
      </w:tr>
      <w:tr>
        <w:trPr>
          <w:trHeight w:val="415" w:hRule="atLeast"/>
        </w:trPr>
        <w:tc>
          <w:tcPr>
            <w:tcW w:w="672" w:type="dxa"/>
          </w:tcPr>
          <w:p>
            <w:pPr>
              <w:pStyle w:val="TableParagraph"/>
              <w:spacing w:line="271" w:lineRule="exact" w:before="0"/>
              <w:ind w:left="9" w:right="5"/>
              <w:rPr>
                <w:sz w:val="24"/>
              </w:rPr>
            </w:pPr>
            <w:r>
              <w:rPr>
                <w:spacing w:val="-10"/>
                <w:sz w:val="24"/>
              </w:rPr>
              <w:t>3</w:t>
            </w:r>
          </w:p>
        </w:tc>
        <w:tc>
          <w:tcPr>
            <w:tcW w:w="4254" w:type="dxa"/>
          </w:tcPr>
          <w:p>
            <w:pPr>
              <w:pStyle w:val="TableParagraph"/>
              <w:spacing w:line="271" w:lineRule="exact" w:before="0"/>
              <w:ind w:left="105"/>
              <w:jc w:val="left"/>
              <w:rPr>
                <w:sz w:val="24"/>
              </w:rPr>
            </w:pPr>
            <w:r>
              <w:rPr>
                <w:sz w:val="24"/>
              </w:rPr>
              <w:t>Netral</w:t>
            </w:r>
            <w:r>
              <w:rPr>
                <w:spacing w:val="-4"/>
                <w:sz w:val="24"/>
              </w:rPr>
              <w:t> </w:t>
            </w:r>
            <w:r>
              <w:rPr>
                <w:spacing w:val="-5"/>
                <w:sz w:val="24"/>
              </w:rPr>
              <w:t>(N)</w:t>
            </w:r>
          </w:p>
        </w:tc>
        <w:tc>
          <w:tcPr>
            <w:tcW w:w="2437" w:type="dxa"/>
          </w:tcPr>
          <w:p>
            <w:pPr>
              <w:pStyle w:val="TableParagraph"/>
              <w:spacing w:line="271" w:lineRule="exact" w:before="0"/>
              <w:ind w:left="7"/>
              <w:rPr>
                <w:sz w:val="24"/>
              </w:rPr>
            </w:pPr>
            <w:r>
              <w:rPr>
                <w:spacing w:val="-10"/>
                <w:sz w:val="24"/>
              </w:rPr>
              <w:t>3</w:t>
            </w:r>
          </w:p>
        </w:tc>
      </w:tr>
      <w:tr>
        <w:trPr>
          <w:trHeight w:val="414" w:hRule="atLeast"/>
        </w:trPr>
        <w:tc>
          <w:tcPr>
            <w:tcW w:w="672" w:type="dxa"/>
          </w:tcPr>
          <w:p>
            <w:pPr>
              <w:pStyle w:val="TableParagraph"/>
              <w:spacing w:line="271" w:lineRule="exact" w:before="0"/>
              <w:ind w:left="9" w:right="5"/>
              <w:rPr>
                <w:sz w:val="24"/>
              </w:rPr>
            </w:pPr>
            <w:r>
              <w:rPr>
                <w:spacing w:val="-10"/>
                <w:sz w:val="24"/>
              </w:rPr>
              <w:t>4</w:t>
            </w:r>
          </w:p>
        </w:tc>
        <w:tc>
          <w:tcPr>
            <w:tcW w:w="4254" w:type="dxa"/>
          </w:tcPr>
          <w:p>
            <w:pPr>
              <w:pStyle w:val="TableParagraph"/>
              <w:spacing w:line="271" w:lineRule="exact" w:before="0"/>
              <w:ind w:left="105"/>
              <w:jc w:val="left"/>
              <w:rPr>
                <w:sz w:val="24"/>
              </w:rPr>
            </w:pPr>
            <w:r>
              <w:rPr>
                <w:sz w:val="24"/>
              </w:rPr>
              <w:t>Setuju</w:t>
            </w:r>
            <w:r>
              <w:rPr>
                <w:spacing w:val="-1"/>
                <w:sz w:val="24"/>
              </w:rPr>
              <w:t> </w:t>
            </w:r>
            <w:r>
              <w:rPr>
                <w:spacing w:val="-5"/>
                <w:sz w:val="24"/>
              </w:rPr>
              <w:t>(S)</w:t>
            </w:r>
          </w:p>
        </w:tc>
        <w:tc>
          <w:tcPr>
            <w:tcW w:w="2437" w:type="dxa"/>
          </w:tcPr>
          <w:p>
            <w:pPr>
              <w:pStyle w:val="TableParagraph"/>
              <w:spacing w:line="271" w:lineRule="exact" w:before="0"/>
              <w:ind w:left="7"/>
              <w:rPr>
                <w:sz w:val="24"/>
              </w:rPr>
            </w:pPr>
            <w:r>
              <w:rPr>
                <w:spacing w:val="-10"/>
                <w:sz w:val="24"/>
              </w:rPr>
              <w:t>4</w:t>
            </w:r>
          </w:p>
        </w:tc>
      </w:tr>
      <w:tr>
        <w:trPr>
          <w:trHeight w:val="412" w:hRule="atLeast"/>
        </w:trPr>
        <w:tc>
          <w:tcPr>
            <w:tcW w:w="672" w:type="dxa"/>
          </w:tcPr>
          <w:p>
            <w:pPr>
              <w:pStyle w:val="TableParagraph"/>
              <w:spacing w:line="271" w:lineRule="exact" w:before="0"/>
              <w:ind w:left="9" w:right="5"/>
              <w:rPr>
                <w:sz w:val="24"/>
              </w:rPr>
            </w:pPr>
            <w:r>
              <w:rPr>
                <w:spacing w:val="-10"/>
                <w:sz w:val="24"/>
              </w:rPr>
              <w:t>5</w:t>
            </w:r>
          </w:p>
        </w:tc>
        <w:tc>
          <w:tcPr>
            <w:tcW w:w="4254" w:type="dxa"/>
          </w:tcPr>
          <w:p>
            <w:pPr>
              <w:pStyle w:val="TableParagraph"/>
              <w:spacing w:line="271" w:lineRule="exact" w:before="0"/>
              <w:ind w:left="105"/>
              <w:jc w:val="left"/>
              <w:rPr>
                <w:sz w:val="24"/>
              </w:rPr>
            </w:pPr>
            <w:r>
              <w:rPr>
                <w:sz w:val="24"/>
              </w:rPr>
              <w:t>Sangat</w:t>
            </w:r>
            <w:r>
              <w:rPr>
                <w:spacing w:val="-3"/>
                <w:sz w:val="24"/>
              </w:rPr>
              <w:t> </w:t>
            </w:r>
            <w:r>
              <w:rPr>
                <w:sz w:val="24"/>
              </w:rPr>
              <w:t>Setuju</w:t>
            </w:r>
            <w:r>
              <w:rPr>
                <w:spacing w:val="-1"/>
                <w:sz w:val="24"/>
              </w:rPr>
              <w:t> </w:t>
            </w:r>
            <w:r>
              <w:rPr>
                <w:spacing w:val="-4"/>
                <w:sz w:val="24"/>
              </w:rPr>
              <w:t>(SS)</w:t>
            </w:r>
          </w:p>
        </w:tc>
        <w:tc>
          <w:tcPr>
            <w:tcW w:w="2437" w:type="dxa"/>
          </w:tcPr>
          <w:p>
            <w:pPr>
              <w:pStyle w:val="TableParagraph"/>
              <w:spacing w:line="271" w:lineRule="exact" w:before="0"/>
              <w:ind w:left="7"/>
              <w:rPr>
                <w:sz w:val="24"/>
              </w:rPr>
            </w:pPr>
            <w:r>
              <w:rPr>
                <w:spacing w:val="-10"/>
                <w:sz w:val="24"/>
              </w:rPr>
              <w:t>5</w:t>
            </w:r>
          </w:p>
        </w:tc>
      </w:tr>
    </w:tbl>
    <w:p>
      <w:pPr>
        <w:pStyle w:val="TableParagraph"/>
        <w:spacing w:after="0" w:line="271" w:lineRule="exact"/>
        <w:rPr>
          <w:sz w:val="24"/>
        </w:rPr>
        <w:sectPr>
          <w:pgSz w:w="11910" w:h="16840"/>
          <w:pgMar w:header="0" w:footer="1000" w:top="1920" w:bottom="1200" w:left="1700" w:right="283"/>
        </w:sectPr>
      </w:pPr>
    </w:p>
    <w:p>
      <w:pPr>
        <w:pStyle w:val="BodyText"/>
        <w:spacing w:before="53"/>
      </w:pPr>
    </w:p>
    <w:p>
      <w:pPr>
        <w:pStyle w:val="Heading2"/>
        <w:ind w:left="568"/>
      </w:pPr>
      <w:r>
        <w:rPr>
          <w:spacing w:val="-2"/>
        </w:rPr>
        <w:t>PERTANYAAN</w:t>
      </w:r>
    </w:p>
    <w:p>
      <w:pPr>
        <w:pStyle w:val="BodyText"/>
        <w:spacing w:before="21"/>
        <w:rPr>
          <w:b/>
        </w:rPr>
      </w:pPr>
    </w:p>
    <w:p>
      <w:pPr>
        <w:spacing w:before="1"/>
        <w:ind w:left="568" w:right="0" w:firstLine="0"/>
        <w:jc w:val="left"/>
        <w:rPr>
          <w:b/>
          <w:sz w:val="24"/>
        </w:rPr>
      </w:pPr>
      <w:r>
        <w:rPr>
          <w:b/>
          <w:i/>
          <w:sz w:val="24"/>
        </w:rPr>
        <w:t>Live</w:t>
      </w:r>
      <w:r>
        <w:rPr>
          <w:b/>
          <w:i/>
          <w:spacing w:val="-4"/>
          <w:sz w:val="24"/>
        </w:rPr>
        <w:t> </w:t>
      </w:r>
      <w:r>
        <w:rPr>
          <w:b/>
          <w:i/>
          <w:sz w:val="24"/>
        </w:rPr>
        <w:t>Streaming</w:t>
      </w:r>
      <w:r>
        <w:rPr>
          <w:b/>
          <w:i/>
          <w:spacing w:val="1"/>
          <w:sz w:val="24"/>
        </w:rPr>
        <w:t> </w:t>
      </w:r>
      <w:r>
        <w:rPr>
          <w:b/>
          <w:spacing w:val="-4"/>
          <w:sz w:val="24"/>
        </w:rPr>
        <w:t>(X1)</w:t>
      </w:r>
    </w:p>
    <w:p>
      <w:pPr>
        <w:pStyle w:val="BodyText"/>
        <w:spacing w:before="68"/>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156"/>
        <w:gridCol w:w="692"/>
        <w:gridCol w:w="658"/>
        <w:gridCol w:w="635"/>
        <w:gridCol w:w="625"/>
        <w:gridCol w:w="618"/>
      </w:tblGrid>
      <w:tr>
        <w:trPr>
          <w:trHeight w:val="414" w:hRule="atLeast"/>
        </w:trPr>
        <w:tc>
          <w:tcPr>
            <w:tcW w:w="550" w:type="dxa"/>
          </w:tcPr>
          <w:p>
            <w:pPr>
              <w:pStyle w:val="TableParagraph"/>
              <w:spacing w:line="275" w:lineRule="exact" w:before="0"/>
              <w:ind w:left="9" w:right="3"/>
              <w:rPr>
                <w:sz w:val="24"/>
              </w:rPr>
            </w:pPr>
            <w:r>
              <w:rPr>
                <w:spacing w:val="-5"/>
                <w:sz w:val="24"/>
              </w:rPr>
              <w:t>No</w:t>
            </w:r>
          </w:p>
        </w:tc>
        <w:tc>
          <w:tcPr>
            <w:tcW w:w="4156" w:type="dxa"/>
          </w:tcPr>
          <w:p>
            <w:pPr>
              <w:pStyle w:val="TableParagraph"/>
              <w:spacing w:line="275" w:lineRule="exact" w:before="0"/>
              <w:ind w:left="3"/>
              <w:rPr>
                <w:sz w:val="24"/>
              </w:rPr>
            </w:pPr>
            <w:r>
              <w:rPr>
                <w:spacing w:val="-2"/>
                <w:sz w:val="24"/>
              </w:rPr>
              <w:t>Pernyataan</w:t>
            </w:r>
          </w:p>
        </w:tc>
        <w:tc>
          <w:tcPr>
            <w:tcW w:w="692" w:type="dxa"/>
          </w:tcPr>
          <w:p>
            <w:pPr>
              <w:pStyle w:val="TableParagraph"/>
              <w:spacing w:line="275" w:lineRule="exact" w:before="0"/>
              <w:ind w:left="135"/>
              <w:jc w:val="left"/>
              <w:rPr>
                <w:sz w:val="24"/>
              </w:rPr>
            </w:pPr>
            <w:r>
              <w:rPr>
                <w:spacing w:val="-5"/>
                <w:sz w:val="24"/>
              </w:rPr>
              <w:t>STS</w:t>
            </w:r>
          </w:p>
        </w:tc>
        <w:tc>
          <w:tcPr>
            <w:tcW w:w="658" w:type="dxa"/>
          </w:tcPr>
          <w:p>
            <w:pPr>
              <w:pStyle w:val="TableParagraph"/>
              <w:spacing w:line="275" w:lineRule="exact" w:before="0"/>
              <w:ind w:left="187"/>
              <w:jc w:val="left"/>
              <w:rPr>
                <w:sz w:val="24"/>
              </w:rPr>
            </w:pPr>
            <w:r>
              <w:rPr>
                <w:spacing w:val="-5"/>
                <w:sz w:val="24"/>
              </w:rPr>
              <w:t>TS</w:t>
            </w:r>
          </w:p>
        </w:tc>
        <w:tc>
          <w:tcPr>
            <w:tcW w:w="635" w:type="dxa"/>
          </w:tcPr>
          <w:p>
            <w:pPr>
              <w:pStyle w:val="TableParagraph"/>
              <w:spacing w:line="275" w:lineRule="exact" w:before="0"/>
              <w:ind w:left="4"/>
              <w:rPr>
                <w:sz w:val="24"/>
              </w:rPr>
            </w:pPr>
            <w:r>
              <w:rPr>
                <w:spacing w:val="-10"/>
                <w:sz w:val="24"/>
              </w:rPr>
              <w:t>N</w:t>
            </w:r>
          </w:p>
        </w:tc>
        <w:tc>
          <w:tcPr>
            <w:tcW w:w="625" w:type="dxa"/>
          </w:tcPr>
          <w:p>
            <w:pPr>
              <w:pStyle w:val="TableParagraph"/>
              <w:spacing w:line="275" w:lineRule="exact" w:before="0"/>
              <w:ind w:left="1"/>
              <w:rPr>
                <w:sz w:val="24"/>
              </w:rPr>
            </w:pPr>
            <w:r>
              <w:rPr>
                <w:spacing w:val="-10"/>
                <w:sz w:val="24"/>
              </w:rPr>
              <w:t>S</w:t>
            </w:r>
          </w:p>
        </w:tc>
        <w:tc>
          <w:tcPr>
            <w:tcW w:w="618" w:type="dxa"/>
          </w:tcPr>
          <w:p>
            <w:pPr>
              <w:pStyle w:val="TableParagraph"/>
              <w:spacing w:line="275" w:lineRule="exact" w:before="0"/>
              <w:ind w:left="170"/>
              <w:jc w:val="left"/>
              <w:rPr>
                <w:sz w:val="24"/>
              </w:rPr>
            </w:pPr>
            <w:r>
              <w:rPr>
                <w:spacing w:val="-5"/>
                <w:sz w:val="24"/>
              </w:rPr>
              <w:t>SS</w:t>
            </w:r>
          </w:p>
        </w:tc>
      </w:tr>
      <w:tr>
        <w:trPr>
          <w:trHeight w:val="414" w:hRule="atLeast"/>
        </w:trPr>
        <w:tc>
          <w:tcPr>
            <w:tcW w:w="7934" w:type="dxa"/>
            <w:gridSpan w:val="7"/>
          </w:tcPr>
          <w:p>
            <w:pPr>
              <w:pStyle w:val="TableParagraph"/>
              <w:spacing w:line="275" w:lineRule="exact" w:before="0"/>
              <w:ind w:left="5" w:right="5"/>
              <w:rPr>
                <w:b/>
                <w:sz w:val="24"/>
              </w:rPr>
            </w:pPr>
            <w:r>
              <w:rPr>
                <w:b/>
                <w:sz w:val="24"/>
              </w:rPr>
              <w:t>Persepsi</w:t>
            </w:r>
            <w:r>
              <w:rPr>
                <w:b/>
                <w:spacing w:val="-3"/>
                <w:sz w:val="24"/>
              </w:rPr>
              <w:t> </w:t>
            </w:r>
            <w:r>
              <w:rPr>
                <w:b/>
                <w:sz w:val="24"/>
              </w:rPr>
              <w:t>kualitas</w:t>
            </w:r>
            <w:r>
              <w:rPr>
                <w:b/>
                <w:spacing w:val="-3"/>
                <w:sz w:val="24"/>
              </w:rPr>
              <w:t> </w:t>
            </w:r>
            <w:r>
              <w:rPr>
                <w:b/>
                <w:spacing w:val="-2"/>
                <w:sz w:val="24"/>
              </w:rPr>
              <w:t>produk</w:t>
            </w:r>
          </w:p>
        </w:tc>
      </w:tr>
      <w:tr>
        <w:trPr>
          <w:trHeight w:val="1241" w:hRule="atLeast"/>
        </w:trPr>
        <w:tc>
          <w:tcPr>
            <w:tcW w:w="550" w:type="dxa"/>
          </w:tcPr>
          <w:p>
            <w:pPr>
              <w:pStyle w:val="TableParagraph"/>
              <w:spacing w:line="275" w:lineRule="exact" w:before="0"/>
              <w:ind w:left="9"/>
              <w:rPr>
                <w:sz w:val="24"/>
              </w:rPr>
            </w:pPr>
            <w:r>
              <w:rPr>
                <w:spacing w:val="-5"/>
                <w:sz w:val="24"/>
              </w:rPr>
              <w:t>1.</w:t>
            </w:r>
          </w:p>
        </w:tc>
        <w:tc>
          <w:tcPr>
            <w:tcW w:w="4156" w:type="dxa"/>
          </w:tcPr>
          <w:p>
            <w:pPr>
              <w:pStyle w:val="TableParagraph"/>
              <w:spacing w:line="360" w:lineRule="auto" w:before="0"/>
              <w:ind w:left="107"/>
              <w:jc w:val="left"/>
              <w:rPr>
                <w:sz w:val="24"/>
              </w:rPr>
            </w:pPr>
            <w:r>
              <w:rPr>
                <w:sz w:val="24"/>
              </w:rPr>
              <w:t>Saya</w:t>
            </w:r>
            <w:r>
              <w:rPr>
                <w:spacing w:val="40"/>
                <w:sz w:val="24"/>
              </w:rPr>
              <w:t> </w:t>
            </w:r>
            <w:r>
              <w:rPr>
                <w:sz w:val="24"/>
              </w:rPr>
              <w:t>merasa</w:t>
            </w:r>
            <w:r>
              <w:rPr>
                <w:spacing w:val="40"/>
                <w:sz w:val="24"/>
              </w:rPr>
              <w:t> </w:t>
            </w:r>
            <w:r>
              <w:rPr>
                <w:sz w:val="24"/>
              </w:rPr>
              <w:t>produk</w:t>
            </w:r>
            <w:r>
              <w:rPr>
                <w:spacing w:val="40"/>
                <w:sz w:val="24"/>
              </w:rPr>
              <w:t> </w:t>
            </w:r>
            <w:r>
              <w:rPr>
                <w:sz w:val="24"/>
              </w:rPr>
              <w:t>yang</w:t>
            </w:r>
            <w:r>
              <w:rPr>
                <w:spacing w:val="40"/>
                <w:sz w:val="24"/>
              </w:rPr>
              <w:t> </w:t>
            </w:r>
            <w:r>
              <w:rPr>
                <w:sz w:val="24"/>
              </w:rPr>
              <w:t>ditampilkan dalam</w:t>
            </w:r>
            <w:r>
              <w:rPr>
                <w:spacing w:val="31"/>
                <w:sz w:val="24"/>
              </w:rPr>
              <w:t>  </w:t>
            </w:r>
            <w:r>
              <w:rPr>
                <w:sz w:val="24"/>
              </w:rPr>
              <w:t>live</w:t>
            </w:r>
            <w:r>
              <w:rPr>
                <w:spacing w:val="30"/>
                <w:sz w:val="24"/>
              </w:rPr>
              <w:t>  </w:t>
            </w:r>
            <w:r>
              <w:rPr>
                <w:sz w:val="24"/>
              </w:rPr>
              <w:t>streaming</w:t>
            </w:r>
            <w:r>
              <w:rPr>
                <w:spacing w:val="28"/>
                <w:sz w:val="24"/>
              </w:rPr>
              <w:t>  </w:t>
            </w:r>
            <w:r>
              <w:rPr>
                <w:sz w:val="24"/>
              </w:rPr>
              <w:t>Tiktok</w:t>
            </w:r>
            <w:r>
              <w:rPr>
                <w:spacing w:val="31"/>
                <w:sz w:val="24"/>
              </w:rPr>
              <w:t>  </w:t>
            </w:r>
            <w:r>
              <w:rPr>
                <w:spacing w:val="-2"/>
                <w:sz w:val="24"/>
              </w:rPr>
              <w:t>terlihat</w:t>
            </w:r>
          </w:p>
          <w:p>
            <w:pPr>
              <w:pStyle w:val="TableParagraph"/>
              <w:spacing w:line="240" w:lineRule="auto" w:before="0"/>
              <w:ind w:left="107"/>
              <w:jc w:val="left"/>
              <w:rPr>
                <w:sz w:val="24"/>
              </w:rPr>
            </w:pPr>
            <w:r>
              <w:rPr>
                <w:sz w:val="24"/>
              </w:rPr>
              <w:t>berkualitas</w:t>
            </w:r>
            <w:r>
              <w:rPr>
                <w:spacing w:val="-6"/>
                <w:sz w:val="24"/>
              </w:rPr>
              <w:t> </w:t>
            </w:r>
            <w:r>
              <w:rPr>
                <w:spacing w:val="-2"/>
                <w:sz w:val="24"/>
              </w:rPr>
              <w:t>baik.</w:t>
            </w:r>
          </w:p>
        </w:tc>
        <w:tc>
          <w:tcPr>
            <w:tcW w:w="692"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5" w:type="dxa"/>
          </w:tcPr>
          <w:p>
            <w:pPr>
              <w:pStyle w:val="TableParagraph"/>
              <w:spacing w:line="240" w:lineRule="auto" w:before="0"/>
              <w:ind w:left="0"/>
              <w:jc w:val="left"/>
              <w:rPr>
                <w:sz w:val="22"/>
              </w:rPr>
            </w:pPr>
          </w:p>
        </w:tc>
        <w:tc>
          <w:tcPr>
            <w:tcW w:w="625" w:type="dxa"/>
          </w:tcPr>
          <w:p>
            <w:pPr>
              <w:pStyle w:val="TableParagraph"/>
              <w:spacing w:line="240" w:lineRule="auto" w:before="0"/>
              <w:ind w:left="0"/>
              <w:jc w:val="left"/>
              <w:rPr>
                <w:sz w:val="22"/>
              </w:rPr>
            </w:pPr>
          </w:p>
        </w:tc>
        <w:tc>
          <w:tcPr>
            <w:tcW w:w="618" w:type="dxa"/>
          </w:tcPr>
          <w:p>
            <w:pPr>
              <w:pStyle w:val="TableParagraph"/>
              <w:spacing w:line="240" w:lineRule="auto" w:before="0"/>
              <w:ind w:left="0"/>
              <w:jc w:val="left"/>
              <w:rPr>
                <w:sz w:val="22"/>
              </w:rPr>
            </w:pPr>
          </w:p>
        </w:tc>
      </w:tr>
      <w:tr>
        <w:trPr>
          <w:trHeight w:val="414" w:hRule="atLeast"/>
        </w:trPr>
        <w:tc>
          <w:tcPr>
            <w:tcW w:w="7934" w:type="dxa"/>
            <w:gridSpan w:val="7"/>
          </w:tcPr>
          <w:p>
            <w:pPr>
              <w:pStyle w:val="TableParagraph"/>
              <w:spacing w:line="275" w:lineRule="exact" w:before="0"/>
              <w:ind w:left="5" w:right="2"/>
              <w:rPr>
                <w:b/>
                <w:sz w:val="24"/>
              </w:rPr>
            </w:pPr>
            <w:r>
              <w:rPr>
                <w:b/>
                <w:sz w:val="24"/>
              </w:rPr>
              <w:t>Kredibilitas</w:t>
            </w:r>
            <w:r>
              <w:rPr>
                <w:b/>
                <w:spacing w:val="-9"/>
                <w:sz w:val="24"/>
              </w:rPr>
              <w:t> </w:t>
            </w:r>
            <w:r>
              <w:rPr>
                <w:b/>
                <w:spacing w:val="-4"/>
                <w:sz w:val="24"/>
              </w:rPr>
              <w:t>Host</w:t>
            </w:r>
          </w:p>
        </w:tc>
      </w:tr>
      <w:tr>
        <w:trPr>
          <w:trHeight w:val="1242" w:hRule="atLeast"/>
        </w:trPr>
        <w:tc>
          <w:tcPr>
            <w:tcW w:w="550" w:type="dxa"/>
          </w:tcPr>
          <w:p>
            <w:pPr>
              <w:pStyle w:val="TableParagraph"/>
              <w:spacing w:line="275" w:lineRule="exact" w:before="0"/>
              <w:ind w:left="9"/>
              <w:rPr>
                <w:sz w:val="24"/>
              </w:rPr>
            </w:pPr>
            <w:r>
              <w:rPr>
                <w:spacing w:val="-5"/>
                <w:sz w:val="24"/>
              </w:rPr>
              <w:t>2.</w:t>
            </w:r>
          </w:p>
        </w:tc>
        <w:tc>
          <w:tcPr>
            <w:tcW w:w="4156" w:type="dxa"/>
          </w:tcPr>
          <w:p>
            <w:pPr>
              <w:pStyle w:val="TableParagraph"/>
              <w:spacing w:line="275" w:lineRule="exact" w:before="0"/>
              <w:ind w:left="107"/>
              <w:jc w:val="left"/>
              <w:rPr>
                <w:sz w:val="24"/>
              </w:rPr>
            </w:pPr>
            <w:r>
              <w:rPr>
                <w:sz w:val="24"/>
              </w:rPr>
              <w:t>Saya</w:t>
            </w:r>
            <w:r>
              <w:rPr>
                <w:spacing w:val="2"/>
                <w:sz w:val="24"/>
              </w:rPr>
              <w:t> </w:t>
            </w:r>
            <w:r>
              <w:rPr>
                <w:sz w:val="24"/>
              </w:rPr>
              <w:t>merasa</w:t>
            </w:r>
            <w:r>
              <w:rPr>
                <w:spacing w:val="3"/>
                <w:sz w:val="24"/>
              </w:rPr>
              <w:t> </w:t>
            </w:r>
            <w:r>
              <w:rPr>
                <w:sz w:val="24"/>
              </w:rPr>
              <w:t>Host</w:t>
            </w:r>
            <w:r>
              <w:rPr>
                <w:spacing w:val="3"/>
                <w:sz w:val="24"/>
              </w:rPr>
              <w:t> </w:t>
            </w:r>
            <w:r>
              <w:rPr>
                <w:sz w:val="24"/>
              </w:rPr>
              <w:t>memiliki</w:t>
            </w:r>
            <w:r>
              <w:rPr>
                <w:spacing w:val="5"/>
                <w:sz w:val="24"/>
              </w:rPr>
              <w:t> </w:t>
            </w:r>
            <w:r>
              <w:rPr>
                <w:spacing w:val="-2"/>
                <w:sz w:val="24"/>
              </w:rPr>
              <w:t>pengetahuan</w:t>
            </w:r>
          </w:p>
          <w:p>
            <w:pPr>
              <w:pStyle w:val="TableParagraph"/>
              <w:spacing w:line="410" w:lineRule="atLeast" w:before="5"/>
              <w:ind w:left="107"/>
              <w:jc w:val="left"/>
              <w:rPr>
                <w:sz w:val="24"/>
              </w:rPr>
            </w:pPr>
            <w:r>
              <w:rPr>
                <w:sz w:val="24"/>
              </w:rPr>
              <w:t>yang</w:t>
            </w:r>
            <w:r>
              <w:rPr>
                <w:spacing w:val="40"/>
                <w:sz w:val="24"/>
              </w:rPr>
              <w:t> </w:t>
            </w:r>
            <w:r>
              <w:rPr>
                <w:sz w:val="24"/>
              </w:rPr>
              <w:t>mendalam</w:t>
            </w:r>
            <w:r>
              <w:rPr>
                <w:spacing w:val="40"/>
                <w:sz w:val="24"/>
              </w:rPr>
              <w:t> </w:t>
            </w:r>
            <w:r>
              <w:rPr>
                <w:sz w:val="24"/>
              </w:rPr>
              <w:t>tentang</w:t>
            </w:r>
            <w:r>
              <w:rPr>
                <w:spacing w:val="40"/>
                <w:sz w:val="24"/>
              </w:rPr>
              <w:t> </w:t>
            </w:r>
            <w:r>
              <w:rPr>
                <w:sz w:val="24"/>
              </w:rPr>
              <w:t>produk</w:t>
            </w:r>
            <w:r>
              <w:rPr>
                <w:spacing w:val="40"/>
                <w:sz w:val="24"/>
              </w:rPr>
              <w:t> </w:t>
            </w:r>
            <w:r>
              <w:rPr>
                <w:sz w:val="24"/>
              </w:rPr>
              <w:t>yang dijual atau dipromosikan</w:t>
            </w:r>
          </w:p>
        </w:tc>
        <w:tc>
          <w:tcPr>
            <w:tcW w:w="692"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5" w:type="dxa"/>
          </w:tcPr>
          <w:p>
            <w:pPr>
              <w:pStyle w:val="TableParagraph"/>
              <w:spacing w:line="240" w:lineRule="auto" w:before="0"/>
              <w:ind w:left="0"/>
              <w:jc w:val="left"/>
              <w:rPr>
                <w:sz w:val="22"/>
              </w:rPr>
            </w:pPr>
          </w:p>
        </w:tc>
        <w:tc>
          <w:tcPr>
            <w:tcW w:w="625" w:type="dxa"/>
          </w:tcPr>
          <w:p>
            <w:pPr>
              <w:pStyle w:val="TableParagraph"/>
              <w:spacing w:line="240" w:lineRule="auto" w:before="0"/>
              <w:ind w:left="0"/>
              <w:jc w:val="left"/>
              <w:rPr>
                <w:sz w:val="22"/>
              </w:rPr>
            </w:pPr>
          </w:p>
        </w:tc>
        <w:tc>
          <w:tcPr>
            <w:tcW w:w="618" w:type="dxa"/>
          </w:tcPr>
          <w:p>
            <w:pPr>
              <w:pStyle w:val="TableParagraph"/>
              <w:spacing w:line="240" w:lineRule="auto" w:before="0"/>
              <w:ind w:left="0"/>
              <w:jc w:val="left"/>
              <w:rPr>
                <w:sz w:val="22"/>
              </w:rPr>
            </w:pPr>
          </w:p>
        </w:tc>
      </w:tr>
      <w:tr>
        <w:trPr>
          <w:trHeight w:val="412" w:hRule="atLeast"/>
        </w:trPr>
        <w:tc>
          <w:tcPr>
            <w:tcW w:w="7934" w:type="dxa"/>
            <w:gridSpan w:val="7"/>
          </w:tcPr>
          <w:p>
            <w:pPr>
              <w:pStyle w:val="TableParagraph"/>
              <w:spacing w:line="275" w:lineRule="exact" w:before="0"/>
              <w:ind w:left="5"/>
              <w:rPr>
                <w:b/>
                <w:sz w:val="24"/>
              </w:rPr>
            </w:pPr>
            <w:r>
              <w:rPr>
                <w:b/>
                <w:sz w:val="24"/>
              </w:rPr>
              <w:t>Diskon</w:t>
            </w:r>
            <w:r>
              <w:rPr>
                <w:b/>
                <w:spacing w:val="-4"/>
                <w:sz w:val="24"/>
              </w:rPr>
              <w:t> </w:t>
            </w:r>
            <w:r>
              <w:rPr>
                <w:b/>
                <w:sz w:val="24"/>
              </w:rPr>
              <w:t>atau</w:t>
            </w:r>
            <w:r>
              <w:rPr>
                <w:b/>
                <w:spacing w:val="-4"/>
                <w:sz w:val="24"/>
              </w:rPr>
              <w:t> </w:t>
            </w:r>
            <w:r>
              <w:rPr>
                <w:b/>
                <w:spacing w:val="-2"/>
                <w:sz w:val="24"/>
              </w:rPr>
              <w:t>Promosi</w:t>
            </w:r>
          </w:p>
        </w:tc>
      </w:tr>
      <w:tr>
        <w:trPr>
          <w:trHeight w:val="1243" w:hRule="atLeast"/>
        </w:trPr>
        <w:tc>
          <w:tcPr>
            <w:tcW w:w="550" w:type="dxa"/>
          </w:tcPr>
          <w:p>
            <w:pPr>
              <w:pStyle w:val="TableParagraph"/>
              <w:spacing w:line="275" w:lineRule="exact" w:before="0"/>
              <w:ind w:left="9"/>
              <w:rPr>
                <w:sz w:val="24"/>
              </w:rPr>
            </w:pPr>
            <w:r>
              <w:rPr>
                <w:spacing w:val="-5"/>
                <w:sz w:val="24"/>
              </w:rPr>
              <w:t>3.</w:t>
            </w:r>
          </w:p>
        </w:tc>
        <w:tc>
          <w:tcPr>
            <w:tcW w:w="4156" w:type="dxa"/>
          </w:tcPr>
          <w:p>
            <w:pPr>
              <w:pStyle w:val="TableParagraph"/>
              <w:spacing w:line="275" w:lineRule="exact" w:before="0"/>
              <w:ind w:left="107"/>
              <w:jc w:val="left"/>
              <w:rPr>
                <w:sz w:val="24"/>
              </w:rPr>
            </w:pPr>
            <w:r>
              <w:rPr>
                <w:sz w:val="24"/>
              </w:rPr>
              <w:t>Live</w:t>
            </w:r>
            <w:r>
              <w:rPr>
                <w:spacing w:val="64"/>
                <w:sz w:val="24"/>
              </w:rPr>
              <w:t> </w:t>
            </w:r>
            <w:r>
              <w:rPr>
                <w:sz w:val="24"/>
              </w:rPr>
              <w:t>streaming</w:t>
            </w:r>
            <w:r>
              <w:rPr>
                <w:spacing w:val="66"/>
                <w:sz w:val="24"/>
              </w:rPr>
              <w:t> </w:t>
            </w:r>
            <w:r>
              <w:rPr>
                <w:sz w:val="24"/>
              </w:rPr>
              <w:t>di</w:t>
            </w:r>
            <w:r>
              <w:rPr>
                <w:spacing w:val="60"/>
                <w:sz w:val="24"/>
              </w:rPr>
              <w:t> </w:t>
            </w:r>
            <w:r>
              <w:rPr>
                <w:sz w:val="24"/>
              </w:rPr>
              <w:t>Tiktok</w:t>
            </w:r>
            <w:r>
              <w:rPr>
                <w:spacing w:val="66"/>
                <w:sz w:val="24"/>
              </w:rPr>
              <w:t> </w:t>
            </w:r>
            <w:r>
              <w:rPr>
                <w:spacing w:val="-2"/>
                <w:sz w:val="24"/>
              </w:rPr>
              <w:t>menawarkan</w:t>
            </w:r>
          </w:p>
          <w:p>
            <w:pPr>
              <w:pStyle w:val="TableParagraph"/>
              <w:tabs>
                <w:tab w:pos="1036" w:val="left" w:leader="none"/>
                <w:tab w:pos="1914" w:val="left" w:leader="none"/>
                <w:tab w:pos="2554" w:val="left" w:leader="none"/>
                <w:tab w:pos="3579" w:val="left" w:leader="none"/>
              </w:tabs>
              <w:spacing w:line="410" w:lineRule="atLeast" w:before="5"/>
              <w:ind w:left="107" w:right="98"/>
              <w:jc w:val="left"/>
              <w:rPr>
                <w:sz w:val="24"/>
              </w:rPr>
            </w:pPr>
            <w:r>
              <w:rPr>
                <w:spacing w:val="-2"/>
                <w:sz w:val="24"/>
              </w:rPr>
              <w:t>banyak</w:t>
            </w:r>
            <w:r>
              <w:rPr>
                <w:sz w:val="24"/>
              </w:rPr>
              <w:tab/>
            </w:r>
            <w:r>
              <w:rPr>
                <w:spacing w:val="-2"/>
                <w:sz w:val="24"/>
              </w:rPr>
              <w:t>diskon</w:t>
            </w:r>
            <w:r>
              <w:rPr>
                <w:sz w:val="24"/>
              </w:rPr>
              <w:tab/>
            </w:r>
            <w:r>
              <w:rPr>
                <w:spacing w:val="-4"/>
                <w:sz w:val="24"/>
              </w:rPr>
              <w:t>atau</w:t>
            </w:r>
            <w:r>
              <w:rPr>
                <w:sz w:val="24"/>
              </w:rPr>
              <w:tab/>
            </w:r>
            <w:r>
              <w:rPr>
                <w:spacing w:val="-2"/>
                <w:sz w:val="24"/>
              </w:rPr>
              <w:t>promosi</w:t>
            </w:r>
            <w:r>
              <w:rPr>
                <w:sz w:val="24"/>
              </w:rPr>
              <w:tab/>
            </w:r>
            <w:r>
              <w:rPr>
                <w:spacing w:val="-4"/>
                <w:sz w:val="24"/>
              </w:rPr>
              <w:t>yang </w:t>
            </w:r>
            <w:r>
              <w:rPr>
                <w:spacing w:val="-2"/>
                <w:sz w:val="24"/>
              </w:rPr>
              <w:t>menarik.</w:t>
            </w:r>
          </w:p>
        </w:tc>
        <w:tc>
          <w:tcPr>
            <w:tcW w:w="692"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5" w:type="dxa"/>
          </w:tcPr>
          <w:p>
            <w:pPr>
              <w:pStyle w:val="TableParagraph"/>
              <w:spacing w:line="240" w:lineRule="auto" w:before="0"/>
              <w:ind w:left="0"/>
              <w:jc w:val="left"/>
              <w:rPr>
                <w:sz w:val="22"/>
              </w:rPr>
            </w:pPr>
          </w:p>
        </w:tc>
        <w:tc>
          <w:tcPr>
            <w:tcW w:w="625" w:type="dxa"/>
          </w:tcPr>
          <w:p>
            <w:pPr>
              <w:pStyle w:val="TableParagraph"/>
              <w:spacing w:line="240" w:lineRule="auto" w:before="0"/>
              <w:ind w:left="0"/>
              <w:jc w:val="left"/>
              <w:rPr>
                <w:sz w:val="22"/>
              </w:rPr>
            </w:pPr>
          </w:p>
        </w:tc>
        <w:tc>
          <w:tcPr>
            <w:tcW w:w="618" w:type="dxa"/>
          </w:tcPr>
          <w:p>
            <w:pPr>
              <w:pStyle w:val="TableParagraph"/>
              <w:spacing w:line="240" w:lineRule="auto" w:before="0"/>
              <w:ind w:left="0"/>
              <w:jc w:val="left"/>
              <w:rPr>
                <w:sz w:val="22"/>
              </w:rPr>
            </w:pPr>
          </w:p>
        </w:tc>
      </w:tr>
    </w:tbl>
    <w:p>
      <w:pPr>
        <w:pStyle w:val="BodyText"/>
        <w:rPr>
          <w:b/>
        </w:rPr>
      </w:pPr>
    </w:p>
    <w:p>
      <w:pPr>
        <w:pStyle w:val="BodyText"/>
        <w:spacing w:before="26"/>
        <w:rPr>
          <w:b/>
        </w:rPr>
      </w:pPr>
    </w:p>
    <w:p>
      <w:pPr>
        <w:spacing w:before="0"/>
        <w:ind w:left="568" w:right="0" w:firstLine="0"/>
        <w:jc w:val="left"/>
        <w:rPr>
          <w:b/>
          <w:sz w:val="22"/>
        </w:rPr>
      </w:pPr>
      <w:r>
        <w:rPr>
          <w:b/>
          <w:i/>
          <w:sz w:val="22"/>
        </w:rPr>
        <w:t>Electronic</w:t>
      </w:r>
      <w:r>
        <w:rPr>
          <w:b/>
          <w:i/>
          <w:spacing w:val="-16"/>
          <w:sz w:val="22"/>
        </w:rPr>
        <w:t> </w:t>
      </w:r>
      <w:r>
        <w:rPr>
          <w:b/>
          <w:i/>
          <w:sz w:val="22"/>
        </w:rPr>
        <w:t>Word</w:t>
      </w:r>
      <w:r>
        <w:rPr>
          <w:b/>
          <w:i/>
          <w:spacing w:val="-8"/>
          <w:sz w:val="22"/>
        </w:rPr>
        <w:t> </w:t>
      </w:r>
      <w:r>
        <w:rPr>
          <w:b/>
          <w:i/>
          <w:sz w:val="22"/>
        </w:rPr>
        <w:t>of</w:t>
      </w:r>
      <w:r>
        <w:rPr>
          <w:b/>
          <w:i/>
          <w:spacing w:val="-11"/>
          <w:sz w:val="22"/>
        </w:rPr>
        <w:t> </w:t>
      </w:r>
      <w:r>
        <w:rPr>
          <w:b/>
          <w:i/>
          <w:sz w:val="22"/>
        </w:rPr>
        <w:t>Mouth</w:t>
      </w:r>
      <w:r>
        <w:rPr>
          <w:b/>
          <w:i/>
          <w:spacing w:val="-9"/>
          <w:sz w:val="22"/>
        </w:rPr>
        <w:t> </w:t>
      </w:r>
      <w:r>
        <w:rPr>
          <w:b/>
          <w:spacing w:val="-4"/>
          <w:sz w:val="22"/>
        </w:rPr>
        <w:t>(X2)</w:t>
      </w:r>
    </w:p>
    <w:p>
      <w:pPr>
        <w:pStyle w:val="BodyText"/>
        <w:spacing w:before="7" w:after="1"/>
        <w:rPr>
          <w:b/>
          <w:sz w:val="15"/>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4060"/>
        <w:gridCol w:w="689"/>
        <w:gridCol w:w="658"/>
        <w:gridCol w:w="630"/>
        <w:gridCol w:w="622"/>
        <w:gridCol w:w="615"/>
      </w:tblGrid>
      <w:tr>
        <w:trPr>
          <w:trHeight w:val="412" w:hRule="atLeast"/>
        </w:trPr>
        <w:tc>
          <w:tcPr>
            <w:tcW w:w="658" w:type="dxa"/>
          </w:tcPr>
          <w:p>
            <w:pPr>
              <w:pStyle w:val="TableParagraph"/>
              <w:spacing w:line="275" w:lineRule="exact" w:before="0"/>
              <w:ind w:left="8"/>
              <w:rPr>
                <w:sz w:val="24"/>
              </w:rPr>
            </w:pPr>
            <w:r>
              <w:rPr>
                <w:spacing w:val="-5"/>
                <w:sz w:val="24"/>
              </w:rPr>
              <w:t>No</w:t>
            </w:r>
          </w:p>
        </w:tc>
        <w:tc>
          <w:tcPr>
            <w:tcW w:w="4060" w:type="dxa"/>
          </w:tcPr>
          <w:p>
            <w:pPr>
              <w:pStyle w:val="TableParagraph"/>
              <w:spacing w:line="275" w:lineRule="exact" w:before="0"/>
              <w:ind w:left="3"/>
              <w:rPr>
                <w:sz w:val="24"/>
              </w:rPr>
            </w:pPr>
            <w:r>
              <w:rPr>
                <w:spacing w:val="-2"/>
                <w:sz w:val="24"/>
              </w:rPr>
              <w:t>Pertanyaan</w:t>
            </w:r>
          </w:p>
        </w:tc>
        <w:tc>
          <w:tcPr>
            <w:tcW w:w="689" w:type="dxa"/>
          </w:tcPr>
          <w:p>
            <w:pPr>
              <w:pStyle w:val="TableParagraph"/>
              <w:spacing w:line="275" w:lineRule="exact" w:before="0"/>
              <w:ind w:left="135"/>
              <w:jc w:val="left"/>
              <w:rPr>
                <w:sz w:val="24"/>
              </w:rPr>
            </w:pPr>
            <w:r>
              <w:rPr>
                <w:spacing w:val="-5"/>
                <w:sz w:val="24"/>
              </w:rPr>
              <w:t>STS</w:t>
            </w:r>
          </w:p>
        </w:tc>
        <w:tc>
          <w:tcPr>
            <w:tcW w:w="658" w:type="dxa"/>
          </w:tcPr>
          <w:p>
            <w:pPr>
              <w:pStyle w:val="TableParagraph"/>
              <w:spacing w:line="275" w:lineRule="exact" w:before="0"/>
              <w:ind w:left="185"/>
              <w:jc w:val="left"/>
              <w:rPr>
                <w:sz w:val="24"/>
              </w:rPr>
            </w:pPr>
            <w:r>
              <w:rPr>
                <w:spacing w:val="-5"/>
                <w:sz w:val="24"/>
              </w:rPr>
              <w:t>TS</w:t>
            </w:r>
          </w:p>
        </w:tc>
        <w:tc>
          <w:tcPr>
            <w:tcW w:w="630" w:type="dxa"/>
          </w:tcPr>
          <w:p>
            <w:pPr>
              <w:pStyle w:val="TableParagraph"/>
              <w:spacing w:line="275" w:lineRule="exact" w:before="0"/>
              <w:ind w:left="0"/>
              <w:rPr>
                <w:sz w:val="24"/>
              </w:rPr>
            </w:pPr>
            <w:r>
              <w:rPr>
                <w:spacing w:val="-10"/>
                <w:sz w:val="24"/>
              </w:rPr>
              <w:t>N</w:t>
            </w:r>
          </w:p>
        </w:tc>
        <w:tc>
          <w:tcPr>
            <w:tcW w:w="622" w:type="dxa"/>
          </w:tcPr>
          <w:p>
            <w:pPr>
              <w:pStyle w:val="TableParagraph"/>
              <w:spacing w:line="275" w:lineRule="exact" w:before="0"/>
              <w:ind w:left="1"/>
              <w:rPr>
                <w:sz w:val="24"/>
              </w:rPr>
            </w:pPr>
            <w:r>
              <w:rPr>
                <w:spacing w:val="-10"/>
                <w:sz w:val="24"/>
              </w:rPr>
              <w:t>S</w:t>
            </w:r>
          </w:p>
        </w:tc>
        <w:tc>
          <w:tcPr>
            <w:tcW w:w="615" w:type="dxa"/>
          </w:tcPr>
          <w:p>
            <w:pPr>
              <w:pStyle w:val="TableParagraph"/>
              <w:spacing w:line="275" w:lineRule="exact" w:before="0"/>
              <w:ind w:left="170"/>
              <w:jc w:val="left"/>
              <w:rPr>
                <w:sz w:val="24"/>
              </w:rPr>
            </w:pPr>
            <w:r>
              <w:rPr>
                <w:spacing w:val="-5"/>
                <w:sz w:val="24"/>
              </w:rPr>
              <w:t>SS</w:t>
            </w:r>
          </w:p>
        </w:tc>
      </w:tr>
      <w:tr>
        <w:trPr>
          <w:trHeight w:val="414" w:hRule="atLeast"/>
        </w:trPr>
        <w:tc>
          <w:tcPr>
            <w:tcW w:w="7932" w:type="dxa"/>
            <w:gridSpan w:val="7"/>
          </w:tcPr>
          <w:p>
            <w:pPr>
              <w:pStyle w:val="TableParagraph"/>
              <w:spacing w:line="275" w:lineRule="exact" w:before="0"/>
              <w:ind w:left="5"/>
              <w:rPr>
                <w:b/>
                <w:sz w:val="24"/>
              </w:rPr>
            </w:pPr>
            <w:r>
              <w:rPr>
                <w:b/>
                <w:spacing w:val="-2"/>
                <w:sz w:val="24"/>
              </w:rPr>
              <w:t>Intensitas</w:t>
            </w:r>
          </w:p>
        </w:tc>
      </w:tr>
      <w:tr>
        <w:trPr>
          <w:trHeight w:val="1240" w:hRule="atLeast"/>
        </w:trPr>
        <w:tc>
          <w:tcPr>
            <w:tcW w:w="658" w:type="dxa"/>
          </w:tcPr>
          <w:p>
            <w:pPr>
              <w:pStyle w:val="TableParagraph"/>
              <w:spacing w:line="275" w:lineRule="exact" w:before="0"/>
              <w:ind w:left="8" w:right="2"/>
              <w:rPr>
                <w:sz w:val="24"/>
              </w:rPr>
            </w:pPr>
            <w:r>
              <w:rPr>
                <w:spacing w:val="-5"/>
                <w:sz w:val="24"/>
              </w:rPr>
              <w:t>1.</w:t>
            </w:r>
          </w:p>
        </w:tc>
        <w:tc>
          <w:tcPr>
            <w:tcW w:w="4060" w:type="dxa"/>
          </w:tcPr>
          <w:p>
            <w:pPr>
              <w:pStyle w:val="TableParagraph"/>
              <w:spacing w:line="360" w:lineRule="auto" w:before="0"/>
              <w:ind w:left="107"/>
              <w:jc w:val="left"/>
              <w:rPr>
                <w:sz w:val="24"/>
              </w:rPr>
            </w:pPr>
            <w:r>
              <w:rPr>
                <w:sz w:val="24"/>
              </w:rPr>
              <w:t>Saya</w:t>
            </w:r>
            <w:r>
              <w:rPr>
                <w:spacing w:val="80"/>
                <w:sz w:val="24"/>
              </w:rPr>
              <w:t> </w:t>
            </w:r>
            <w:r>
              <w:rPr>
                <w:sz w:val="24"/>
              </w:rPr>
              <w:t>sering</w:t>
            </w:r>
            <w:r>
              <w:rPr>
                <w:spacing w:val="80"/>
                <w:sz w:val="24"/>
              </w:rPr>
              <w:t> </w:t>
            </w:r>
            <w:r>
              <w:rPr>
                <w:sz w:val="24"/>
              </w:rPr>
              <w:t>meminta</w:t>
            </w:r>
            <w:r>
              <w:rPr>
                <w:spacing w:val="80"/>
                <w:sz w:val="24"/>
              </w:rPr>
              <w:t> </w:t>
            </w:r>
            <w:r>
              <w:rPr>
                <w:sz w:val="24"/>
              </w:rPr>
              <w:t>pendapat</w:t>
            </w:r>
            <w:r>
              <w:rPr>
                <w:spacing w:val="80"/>
                <w:sz w:val="24"/>
              </w:rPr>
              <w:t> </w:t>
            </w:r>
            <w:r>
              <w:rPr>
                <w:sz w:val="24"/>
              </w:rPr>
              <w:t>dan mencari</w:t>
            </w:r>
            <w:r>
              <w:rPr>
                <w:spacing w:val="-7"/>
                <w:sz w:val="24"/>
              </w:rPr>
              <w:t> </w:t>
            </w:r>
            <w:r>
              <w:rPr>
                <w:sz w:val="24"/>
              </w:rPr>
              <w:t>informasi</w:t>
            </w:r>
            <w:r>
              <w:rPr>
                <w:spacing w:val="-9"/>
                <w:sz w:val="24"/>
              </w:rPr>
              <w:t> </w:t>
            </w:r>
            <w:r>
              <w:rPr>
                <w:sz w:val="24"/>
              </w:rPr>
              <w:t>Tiktok</w:t>
            </w:r>
            <w:r>
              <w:rPr>
                <w:spacing w:val="-6"/>
                <w:sz w:val="24"/>
              </w:rPr>
              <w:t> </w:t>
            </w:r>
            <w:r>
              <w:rPr>
                <w:sz w:val="24"/>
              </w:rPr>
              <w:t>Shop</w:t>
            </w:r>
            <w:r>
              <w:rPr>
                <w:spacing w:val="-5"/>
                <w:sz w:val="24"/>
              </w:rPr>
              <w:t> </w:t>
            </w:r>
            <w:r>
              <w:rPr>
                <w:spacing w:val="-2"/>
                <w:sz w:val="24"/>
              </w:rPr>
              <w:t>sebelum</w:t>
            </w:r>
          </w:p>
          <w:p>
            <w:pPr>
              <w:pStyle w:val="TableParagraph"/>
              <w:spacing w:line="240" w:lineRule="auto" w:before="0"/>
              <w:ind w:left="107"/>
              <w:jc w:val="left"/>
              <w:rPr>
                <w:sz w:val="24"/>
              </w:rPr>
            </w:pPr>
            <w:r>
              <w:rPr>
                <w:sz w:val="24"/>
              </w:rPr>
              <w:t>melakukan</w:t>
            </w:r>
            <w:r>
              <w:rPr>
                <w:spacing w:val="-2"/>
                <w:sz w:val="24"/>
              </w:rPr>
              <w:t> pembelian</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r>
        <w:trPr>
          <w:trHeight w:val="415" w:hRule="atLeast"/>
        </w:trPr>
        <w:tc>
          <w:tcPr>
            <w:tcW w:w="7932" w:type="dxa"/>
            <w:gridSpan w:val="7"/>
          </w:tcPr>
          <w:p>
            <w:pPr>
              <w:pStyle w:val="TableParagraph"/>
              <w:spacing w:line="240" w:lineRule="auto" w:before="1"/>
              <w:ind w:left="5" w:right="1"/>
              <w:rPr>
                <w:b/>
                <w:sz w:val="24"/>
              </w:rPr>
            </w:pPr>
            <w:r>
              <w:rPr>
                <w:b/>
                <w:spacing w:val="-2"/>
                <w:sz w:val="24"/>
              </w:rPr>
              <w:t>Konten</w:t>
            </w:r>
          </w:p>
        </w:tc>
      </w:tr>
      <w:tr>
        <w:trPr>
          <w:trHeight w:val="1242" w:hRule="atLeast"/>
        </w:trPr>
        <w:tc>
          <w:tcPr>
            <w:tcW w:w="658" w:type="dxa"/>
          </w:tcPr>
          <w:p>
            <w:pPr>
              <w:pStyle w:val="TableParagraph"/>
              <w:spacing w:line="275" w:lineRule="exact" w:before="0"/>
              <w:ind w:left="8" w:right="2"/>
              <w:rPr>
                <w:sz w:val="24"/>
              </w:rPr>
            </w:pPr>
            <w:r>
              <w:rPr>
                <w:spacing w:val="-5"/>
                <w:sz w:val="24"/>
              </w:rPr>
              <w:t>2.</w:t>
            </w:r>
          </w:p>
        </w:tc>
        <w:tc>
          <w:tcPr>
            <w:tcW w:w="4060" w:type="dxa"/>
          </w:tcPr>
          <w:p>
            <w:pPr>
              <w:pStyle w:val="TableParagraph"/>
              <w:spacing w:line="275" w:lineRule="exact" w:before="0"/>
              <w:ind w:left="107"/>
              <w:jc w:val="left"/>
              <w:rPr>
                <w:sz w:val="24"/>
              </w:rPr>
            </w:pPr>
            <w:r>
              <w:rPr>
                <w:sz w:val="24"/>
              </w:rPr>
              <w:t>Saya</w:t>
            </w:r>
            <w:r>
              <w:rPr>
                <w:spacing w:val="65"/>
                <w:w w:val="150"/>
                <w:sz w:val="24"/>
              </w:rPr>
              <w:t> </w:t>
            </w:r>
            <w:r>
              <w:rPr>
                <w:sz w:val="24"/>
              </w:rPr>
              <w:t>membaca</w:t>
            </w:r>
            <w:r>
              <w:rPr>
                <w:spacing w:val="66"/>
                <w:w w:val="150"/>
                <w:sz w:val="24"/>
              </w:rPr>
              <w:t> </w:t>
            </w:r>
            <w:r>
              <w:rPr>
                <w:sz w:val="24"/>
              </w:rPr>
              <w:t>ulang</w:t>
            </w:r>
            <w:r>
              <w:rPr>
                <w:spacing w:val="69"/>
                <w:w w:val="150"/>
                <w:sz w:val="24"/>
              </w:rPr>
              <w:t> </w:t>
            </w:r>
            <w:r>
              <w:rPr>
                <w:sz w:val="24"/>
              </w:rPr>
              <w:t>ulasan</w:t>
            </w:r>
            <w:r>
              <w:rPr>
                <w:spacing w:val="68"/>
                <w:w w:val="150"/>
                <w:sz w:val="24"/>
              </w:rPr>
              <w:t> </w:t>
            </w:r>
            <w:r>
              <w:rPr>
                <w:spacing w:val="-2"/>
                <w:sz w:val="24"/>
              </w:rPr>
              <w:t>produk</w:t>
            </w:r>
          </w:p>
          <w:p>
            <w:pPr>
              <w:pStyle w:val="TableParagraph"/>
              <w:tabs>
                <w:tab w:pos="882" w:val="left" w:leader="none"/>
                <w:tab w:pos="2122" w:val="left" w:leader="none"/>
                <w:tab w:pos="2775" w:val="left" w:leader="none"/>
              </w:tabs>
              <w:spacing w:line="410" w:lineRule="atLeast" w:before="5"/>
              <w:ind w:left="107" w:right="100"/>
              <w:jc w:val="left"/>
              <w:rPr>
                <w:sz w:val="24"/>
              </w:rPr>
            </w:pPr>
            <w:r>
              <w:rPr>
                <w:spacing w:val="-2"/>
                <w:sz w:val="24"/>
              </w:rPr>
              <w:t>untuk</w:t>
            </w:r>
            <w:r>
              <w:rPr>
                <w:sz w:val="24"/>
              </w:rPr>
              <w:tab/>
            </w:r>
            <w:r>
              <w:rPr>
                <w:spacing w:val="-2"/>
                <w:sz w:val="24"/>
              </w:rPr>
              <w:t>membantu</w:t>
            </w:r>
            <w:r>
              <w:rPr>
                <w:sz w:val="24"/>
              </w:rPr>
              <w:tab/>
            </w:r>
            <w:r>
              <w:rPr>
                <w:spacing w:val="-4"/>
                <w:sz w:val="24"/>
              </w:rPr>
              <w:t>saya</w:t>
            </w:r>
            <w:r>
              <w:rPr>
                <w:sz w:val="24"/>
              </w:rPr>
              <w:tab/>
            </w:r>
            <w:r>
              <w:rPr>
                <w:spacing w:val="-2"/>
                <w:sz w:val="24"/>
              </w:rPr>
              <w:t>menentukan </w:t>
            </w:r>
            <w:r>
              <w:rPr>
                <w:sz w:val="24"/>
              </w:rPr>
              <w:t>produk yang tepat</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r>
        <w:trPr>
          <w:trHeight w:val="827" w:hRule="atLeast"/>
        </w:trPr>
        <w:tc>
          <w:tcPr>
            <w:tcW w:w="658" w:type="dxa"/>
          </w:tcPr>
          <w:p>
            <w:pPr>
              <w:pStyle w:val="TableParagraph"/>
              <w:spacing w:line="275" w:lineRule="exact" w:before="0"/>
              <w:ind w:left="8" w:right="2"/>
              <w:rPr>
                <w:sz w:val="24"/>
              </w:rPr>
            </w:pPr>
            <w:r>
              <w:rPr>
                <w:spacing w:val="-5"/>
                <w:sz w:val="24"/>
              </w:rPr>
              <w:t>3.</w:t>
            </w:r>
          </w:p>
        </w:tc>
        <w:tc>
          <w:tcPr>
            <w:tcW w:w="4060" w:type="dxa"/>
          </w:tcPr>
          <w:p>
            <w:pPr>
              <w:pStyle w:val="TableParagraph"/>
              <w:tabs>
                <w:tab w:pos="907" w:val="left" w:leader="none"/>
                <w:tab w:pos="1919" w:val="left" w:leader="none"/>
                <w:tab w:pos="3399" w:val="left" w:leader="none"/>
              </w:tabs>
              <w:spacing w:line="275" w:lineRule="exact" w:before="0"/>
              <w:ind w:left="107"/>
              <w:jc w:val="left"/>
              <w:rPr>
                <w:sz w:val="24"/>
              </w:rPr>
            </w:pPr>
            <w:r>
              <w:rPr>
                <w:spacing w:val="-4"/>
                <w:sz w:val="24"/>
              </w:rPr>
              <w:t>Saya</w:t>
            </w:r>
            <w:r>
              <w:rPr>
                <w:sz w:val="24"/>
              </w:rPr>
              <w:tab/>
            </w:r>
            <w:r>
              <w:rPr>
                <w:spacing w:val="-2"/>
                <w:sz w:val="24"/>
              </w:rPr>
              <w:t>merasa</w:t>
            </w:r>
            <w:r>
              <w:rPr>
                <w:sz w:val="24"/>
              </w:rPr>
              <w:tab/>
            </w:r>
            <w:r>
              <w:rPr>
                <w:spacing w:val="-2"/>
                <w:sz w:val="24"/>
              </w:rPr>
              <w:t>terpengaruh</w:t>
            </w:r>
            <w:r>
              <w:rPr>
                <w:sz w:val="24"/>
              </w:rPr>
              <w:tab/>
            </w:r>
            <w:r>
              <w:rPr>
                <w:spacing w:val="-2"/>
                <w:sz w:val="24"/>
              </w:rPr>
              <w:t>untuk</w:t>
            </w:r>
          </w:p>
          <w:p>
            <w:pPr>
              <w:pStyle w:val="TableParagraph"/>
              <w:tabs>
                <w:tab w:pos="1614" w:val="left" w:leader="none"/>
                <w:tab w:pos="2868" w:val="left" w:leader="none"/>
              </w:tabs>
              <w:spacing w:line="240" w:lineRule="auto" w:before="137"/>
              <w:ind w:left="107"/>
              <w:jc w:val="left"/>
              <w:rPr>
                <w:sz w:val="24"/>
              </w:rPr>
            </w:pPr>
            <w:r>
              <w:rPr>
                <w:spacing w:val="-2"/>
                <w:sz w:val="24"/>
              </w:rPr>
              <w:t>membeli</w:t>
            </w:r>
            <w:r>
              <w:rPr>
                <w:sz w:val="24"/>
              </w:rPr>
              <w:tab/>
            </w:r>
            <w:r>
              <w:rPr>
                <w:spacing w:val="-2"/>
                <w:sz w:val="24"/>
              </w:rPr>
              <w:t>ketika</w:t>
            </w:r>
            <w:r>
              <w:rPr>
                <w:sz w:val="24"/>
              </w:rPr>
              <w:tab/>
            </w:r>
            <w:r>
              <w:rPr>
                <w:spacing w:val="-2"/>
                <w:sz w:val="24"/>
              </w:rPr>
              <w:t>menjumpai</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bl>
    <w:p>
      <w:pPr>
        <w:pStyle w:val="TableParagraph"/>
        <w:spacing w:after="0" w:line="240" w:lineRule="auto"/>
        <w:jc w:val="left"/>
        <w:rPr>
          <w:sz w:val="22"/>
        </w:rPr>
        <w:sectPr>
          <w:pgSz w:w="11910" w:h="16840"/>
          <w:pgMar w:header="0" w:footer="1000" w:top="1920" w:bottom="120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4060"/>
        <w:gridCol w:w="689"/>
        <w:gridCol w:w="658"/>
        <w:gridCol w:w="630"/>
        <w:gridCol w:w="622"/>
        <w:gridCol w:w="615"/>
      </w:tblGrid>
      <w:tr>
        <w:trPr>
          <w:trHeight w:val="827" w:hRule="atLeast"/>
        </w:trPr>
        <w:tc>
          <w:tcPr>
            <w:tcW w:w="658" w:type="dxa"/>
          </w:tcPr>
          <w:p>
            <w:pPr>
              <w:pStyle w:val="TableParagraph"/>
              <w:spacing w:line="240" w:lineRule="auto" w:before="0"/>
              <w:ind w:left="0"/>
              <w:jc w:val="left"/>
              <w:rPr>
                <w:sz w:val="22"/>
              </w:rPr>
            </w:pPr>
          </w:p>
        </w:tc>
        <w:tc>
          <w:tcPr>
            <w:tcW w:w="4060" w:type="dxa"/>
          </w:tcPr>
          <w:p>
            <w:pPr>
              <w:pStyle w:val="TableParagraph"/>
              <w:tabs>
                <w:tab w:pos="1585" w:val="left" w:leader="none"/>
                <w:tab w:pos="2521" w:val="left" w:leader="none"/>
                <w:tab w:pos="3241" w:val="left" w:leader="none"/>
              </w:tabs>
              <w:spacing w:line="275" w:lineRule="exact" w:before="0"/>
              <w:ind w:left="107"/>
              <w:jc w:val="left"/>
              <w:rPr>
                <w:sz w:val="24"/>
              </w:rPr>
            </w:pPr>
            <w:r>
              <w:rPr>
                <w:spacing w:val="-2"/>
                <w:sz w:val="24"/>
              </w:rPr>
              <w:t>rekomendasi</w:t>
            </w:r>
            <w:r>
              <w:rPr>
                <w:sz w:val="24"/>
              </w:rPr>
              <w:tab/>
            </w:r>
            <w:r>
              <w:rPr>
                <w:spacing w:val="-2"/>
                <w:sz w:val="24"/>
              </w:rPr>
              <w:t>produk</w:t>
            </w:r>
            <w:r>
              <w:rPr>
                <w:sz w:val="24"/>
              </w:rPr>
              <w:tab/>
            </w:r>
            <w:r>
              <w:rPr>
                <w:spacing w:val="-4"/>
                <w:sz w:val="24"/>
              </w:rPr>
              <w:t>yang</w:t>
            </w:r>
            <w:r>
              <w:rPr>
                <w:sz w:val="24"/>
              </w:rPr>
              <w:tab/>
            </w:r>
            <w:r>
              <w:rPr>
                <w:spacing w:val="-2"/>
                <w:sz w:val="24"/>
              </w:rPr>
              <w:t>disertai</w:t>
            </w:r>
          </w:p>
          <w:p>
            <w:pPr>
              <w:pStyle w:val="TableParagraph"/>
              <w:spacing w:line="240" w:lineRule="auto" w:before="139"/>
              <w:ind w:left="107"/>
              <w:jc w:val="left"/>
              <w:rPr>
                <w:sz w:val="24"/>
              </w:rPr>
            </w:pPr>
            <w:r>
              <w:rPr>
                <w:spacing w:val="-2"/>
                <w:sz w:val="24"/>
              </w:rPr>
              <w:t>video.</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r>
        <w:trPr>
          <w:trHeight w:val="414" w:hRule="atLeast"/>
        </w:trPr>
        <w:tc>
          <w:tcPr>
            <w:tcW w:w="7932" w:type="dxa"/>
            <w:gridSpan w:val="7"/>
          </w:tcPr>
          <w:p>
            <w:pPr>
              <w:pStyle w:val="TableParagraph"/>
              <w:spacing w:line="275" w:lineRule="exact" w:before="0"/>
              <w:ind w:left="5"/>
              <w:rPr>
                <w:b/>
                <w:sz w:val="24"/>
              </w:rPr>
            </w:pPr>
            <w:r>
              <w:rPr>
                <w:b/>
                <w:sz w:val="24"/>
              </w:rPr>
              <w:t>Pendapat</w:t>
            </w:r>
            <w:r>
              <w:rPr>
                <w:b/>
                <w:spacing w:val="-5"/>
                <w:sz w:val="24"/>
              </w:rPr>
              <w:t> </w:t>
            </w:r>
            <w:r>
              <w:rPr>
                <w:b/>
                <w:spacing w:val="-2"/>
                <w:sz w:val="24"/>
              </w:rPr>
              <w:t>Positif</w:t>
            </w:r>
          </w:p>
        </w:tc>
      </w:tr>
      <w:tr>
        <w:trPr>
          <w:trHeight w:val="1240" w:hRule="atLeast"/>
        </w:trPr>
        <w:tc>
          <w:tcPr>
            <w:tcW w:w="658" w:type="dxa"/>
          </w:tcPr>
          <w:p>
            <w:pPr>
              <w:pStyle w:val="TableParagraph"/>
              <w:spacing w:line="275" w:lineRule="exact" w:before="0"/>
              <w:ind w:left="8" w:right="2"/>
              <w:rPr>
                <w:sz w:val="24"/>
              </w:rPr>
            </w:pPr>
            <w:r>
              <w:rPr>
                <w:spacing w:val="-5"/>
                <w:sz w:val="24"/>
              </w:rPr>
              <w:t>4.</w:t>
            </w:r>
          </w:p>
        </w:tc>
        <w:tc>
          <w:tcPr>
            <w:tcW w:w="4060" w:type="dxa"/>
          </w:tcPr>
          <w:p>
            <w:pPr>
              <w:pStyle w:val="TableParagraph"/>
              <w:spacing w:line="360" w:lineRule="auto" w:before="0"/>
              <w:ind w:left="107"/>
              <w:jc w:val="left"/>
              <w:rPr>
                <w:sz w:val="24"/>
              </w:rPr>
            </w:pPr>
            <w:r>
              <w:rPr>
                <w:sz w:val="24"/>
              </w:rPr>
              <w:t>Saya</w:t>
            </w:r>
            <w:r>
              <w:rPr>
                <w:spacing w:val="80"/>
                <w:sz w:val="24"/>
              </w:rPr>
              <w:t> </w:t>
            </w:r>
            <w:r>
              <w:rPr>
                <w:sz w:val="24"/>
              </w:rPr>
              <w:t>tertarik</w:t>
            </w:r>
            <w:r>
              <w:rPr>
                <w:spacing w:val="80"/>
                <w:sz w:val="24"/>
              </w:rPr>
              <w:t> </w:t>
            </w:r>
            <w:r>
              <w:rPr>
                <w:sz w:val="24"/>
              </w:rPr>
              <w:t>membeli</w:t>
            </w:r>
            <w:r>
              <w:rPr>
                <w:spacing w:val="80"/>
                <w:sz w:val="24"/>
              </w:rPr>
              <w:t> </w:t>
            </w:r>
            <w:r>
              <w:rPr>
                <w:sz w:val="24"/>
              </w:rPr>
              <w:t>suatu</w:t>
            </w:r>
            <w:r>
              <w:rPr>
                <w:spacing w:val="80"/>
                <w:sz w:val="24"/>
              </w:rPr>
              <w:t> </w:t>
            </w:r>
            <w:r>
              <w:rPr>
                <w:sz w:val="24"/>
              </w:rPr>
              <w:t>produk </w:t>
            </w:r>
            <w:r>
              <w:rPr>
                <w:spacing w:val="-2"/>
                <w:sz w:val="24"/>
              </w:rPr>
              <w:t>karena</w:t>
            </w:r>
            <w:r>
              <w:rPr>
                <w:spacing w:val="-1"/>
                <w:sz w:val="24"/>
              </w:rPr>
              <w:t> </w:t>
            </w:r>
            <w:r>
              <w:rPr>
                <w:spacing w:val="-2"/>
                <w:sz w:val="24"/>
              </w:rPr>
              <w:t>ulasan</w:t>
            </w:r>
            <w:r>
              <w:rPr>
                <w:spacing w:val="-4"/>
                <w:sz w:val="24"/>
              </w:rPr>
              <w:t> </w:t>
            </w:r>
            <w:r>
              <w:rPr>
                <w:spacing w:val="-2"/>
                <w:sz w:val="24"/>
              </w:rPr>
              <w:t>positif</w:t>
            </w:r>
            <w:r>
              <w:rPr>
                <w:spacing w:val="-5"/>
                <w:sz w:val="24"/>
              </w:rPr>
              <w:t> </w:t>
            </w:r>
            <w:r>
              <w:rPr>
                <w:spacing w:val="-2"/>
                <w:sz w:val="24"/>
              </w:rPr>
              <w:t>dari</w:t>
            </w:r>
            <w:r>
              <w:rPr>
                <w:spacing w:val="1"/>
                <w:sz w:val="24"/>
              </w:rPr>
              <w:t> </w:t>
            </w:r>
            <w:r>
              <w:rPr>
                <w:i/>
                <w:spacing w:val="-2"/>
                <w:sz w:val="24"/>
              </w:rPr>
              <w:t>influencer </w:t>
            </w:r>
            <w:r>
              <w:rPr>
                <w:spacing w:val="-4"/>
                <w:sz w:val="24"/>
              </w:rPr>
              <w:t>atau</w:t>
            </w:r>
          </w:p>
          <w:p>
            <w:pPr>
              <w:pStyle w:val="TableParagraph"/>
              <w:spacing w:line="240" w:lineRule="auto" w:before="0"/>
              <w:ind w:left="107"/>
              <w:jc w:val="left"/>
              <w:rPr>
                <w:sz w:val="24"/>
              </w:rPr>
            </w:pPr>
            <w:r>
              <w:rPr>
                <w:sz w:val="24"/>
              </w:rPr>
              <w:t>pengguna</w:t>
            </w:r>
            <w:r>
              <w:rPr>
                <w:spacing w:val="-2"/>
                <w:sz w:val="24"/>
              </w:rPr>
              <w:t> </w:t>
            </w:r>
            <w:r>
              <w:rPr>
                <w:sz w:val="24"/>
              </w:rPr>
              <w:t>yang</w:t>
            </w:r>
            <w:r>
              <w:rPr>
                <w:spacing w:val="-1"/>
                <w:sz w:val="24"/>
              </w:rPr>
              <w:t> </w:t>
            </w:r>
            <w:r>
              <w:rPr>
                <w:spacing w:val="-2"/>
                <w:sz w:val="24"/>
              </w:rPr>
              <w:t>terkenal.</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r>
        <w:trPr>
          <w:trHeight w:val="414" w:hRule="atLeast"/>
        </w:trPr>
        <w:tc>
          <w:tcPr>
            <w:tcW w:w="7932" w:type="dxa"/>
            <w:gridSpan w:val="7"/>
          </w:tcPr>
          <w:p>
            <w:pPr>
              <w:pStyle w:val="TableParagraph"/>
              <w:spacing w:line="240" w:lineRule="auto" w:before="1"/>
              <w:ind w:left="5" w:right="4"/>
              <w:rPr>
                <w:b/>
                <w:sz w:val="24"/>
              </w:rPr>
            </w:pPr>
            <w:r>
              <w:rPr>
                <w:b/>
                <w:sz w:val="24"/>
              </w:rPr>
              <w:t>Pendapat</w:t>
            </w:r>
            <w:r>
              <w:rPr>
                <w:b/>
                <w:spacing w:val="-5"/>
                <w:sz w:val="24"/>
              </w:rPr>
              <w:t> </w:t>
            </w:r>
            <w:r>
              <w:rPr>
                <w:b/>
                <w:spacing w:val="-2"/>
                <w:sz w:val="24"/>
              </w:rPr>
              <w:t>Negatif</w:t>
            </w:r>
          </w:p>
        </w:tc>
      </w:tr>
      <w:tr>
        <w:trPr>
          <w:trHeight w:val="1243" w:hRule="atLeast"/>
        </w:trPr>
        <w:tc>
          <w:tcPr>
            <w:tcW w:w="658" w:type="dxa"/>
          </w:tcPr>
          <w:p>
            <w:pPr>
              <w:pStyle w:val="TableParagraph"/>
              <w:spacing w:line="276" w:lineRule="exact" w:before="0"/>
              <w:ind w:left="8" w:right="2"/>
              <w:rPr>
                <w:sz w:val="24"/>
              </w:rPr>
            </w:pPr>
            <w:r>
              <w:rPr>
                <w:spacing w:val="-5"/>
                <w:sz w:val="24"/>
              </w:rPr>
              <w:t>5.</w:t>
            </w:r>
          </w:p>
        </w:tc>
        <w:tc>
          <w:tcPr>
            <w:tcW w:w="4060" w:type="dxa"/>
          </w:tcPr>
          <w:p>
            <w:pPr>
              <w:pStyle w:val="TableParagraph"/>
              <w:spacing w:line="276" w:lineRule="exact" w:before="0"/>
              <w:ind w:left="107"/>
              <w:jc w:val="left"/>
              <w:rPr>
                <w:sz w:val="24"/>
              </w:rPr>
            </w:pPr>
            <w:r>
              <w:rPr>
                <w:sz w:val="24"/>
              </w:rPr>
              <w:t>Saya</w:t>
            </w:r>
            <w:r>
              <w:rPr>
                <w:spacing w:val="72"/>
                <w:w w:val="150"/>
                <w:sz w:val="24"/>
              </w:rPr>
              <w:t> </w:t>
            </w:r>
            <w:r>
              <w:rPr>
                <w:sz w:val="24"/>
              </w:rPr>
              <w:t>memperhatikan</w:t>
            </w:r>
            <w:r>
              <w:rPr>
                <w:spacing w:val="73"/>
                <w:w w:val="150"/>
                <w:sz w:val="24"/>
              </w:rPr>
              <w:t> </w:t>
            </w:r>
            <w:r>
              <w:rPr>
                <w:sz w:val="24"/>
              </w:rPr>
              <w:t>terlebih</w:t>
            </w:r>
            <w:r>
              <w:rPr>
                <w:spacing w:val="73"/>
                <w:w w:val="150"/>
                <w:sz w:val="24"/>
              </w:rPr>
              <w:t> </w:t>
            </w:r>
            <w:r>
              <w:rPr>
                <w:spacing w:val="-2"/>
                <w:sz w:val="24"/>
              </w:rPr>
              <w:t>dahulu</w:t>
            </w:r>
          </w:p>
          <w:p>
            <w:pPr>
              <w:pStyle w:val="TableParagraph"/>
              <w:tabs>
                <w:tab w:pos="1009" w:val="left" w:leader="none"/>
                <w:tab w:pos="1964" w:val="left" w:leader="none"/>
                <w:tab w:pos="3056" w:val="left" w:leader="none"/>
              </w:tabs>
              <w:spacing w:line="410" w:lineRule="atLeast" w:before="5"/>
              <w:ind w:left="107" w:right="99"/>
              <w:jc w:val="left"/>
              <w:rPr>
                <w:sz w:val="24"/>
              </w:rPr>
            </w:pPr>
            <w:r>
              <w:rPr>
                <w:spacing w:val="-2"/>
                <w:sz w:val="24"/>
              </w:rPr>
              <w:t>ulasan</w:t>
            </w:r>
            <w:r>
              <w:rPr>
                <w:sz w:val="24"/>
              </w:rPr>
              <w:tab/>
            </w:r>
            <w:r>
              <w:rPr>
                <w:spacing w:val="-2"/>
                <w:sz w:val="24"/>
              </w:rPr>
              <w:t>negatif</w:t>
            </w:r>
            <w:r>
              <w:rPr>
                <w:sz w:val="24"/>
              </w:rPr>
              <w:tab/>
            </w:r>
            <w:r>
              <w:rPr>
                <w:spacing w:val="-2"/>
                <w:sz w:val="24"/>
              </w:rPr>
              <w:t>sebelum</w:t>
            </w:r>
            <w:r>
              <w:rPr>
                <w:sz w:val="24"/>
              </w:rPr>
              <w:tab/>
            </w:r>
            <w:r>
              <w:rPr>
                <w:spacing w:val="-2"/>
                <w:sz w:val="24"/>
              </w:rPr>
              <w:t>membuat </w:t>
            </w:r>
            <w:r>
              <w:rPr>
                <w:sz w:val="24"/>
              </w:rPr>
              <w:t>keputusan pembelian.</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r>
        <w:trPr>
          <w:trHeight w:val="1240" w:hRule="atLeast"/>
        </w:trPr>
        <w:tc>
          <w:tcPr>
            <w:tcW w:w="658" w:type="dxa"/>
          </w:tcPr>
          <w:p>
            <w:pPr>
              <w:pStyle w:val="TableParagraph"/>
              <w:spacing w:line="275" w:lineRule="exact" w:before="0"/>
              <w:ind w:left="8" w:right="2"/>
              <w:rPr>
                <w:sz w:val="24"/>
              </w:rPr>
            </w:pPr>
            <w:r>
              <w:rPr>
                <w:spacing w:val="-5"/>
                <w:sz w:val="24"/>
              </w:rPr>
              <w:t>6.</w:t>
            </w:r>
          </w:p>
        </w:tc>
        <w:tc>
          <w:tcPr>
            <w:tcW w:w="4060" w:type="dxa"/>
          </w:tcPr>
          <w:p>
            <w:pPr>
              <w:pStyle w:val="TableParagraph"/>
              <w:spacing w:line="360" w:lineRule="auto" w:before="0"/>
              <w:ind w:left="107"/>
              <w:jc w:val="left"/>
              <w:rPr>
                <w:sz w:val="24"/>
              </w:rPr>
            </w:pPr>
            <w:r>
              <w:rPr>
                <w:sz w:val="24"/>
              </w:rPr>
              <w:t>Saya merasa ragu untuk membeli </w:t>
            </w:r>
            <w:r>
              <w:rPr>
                <w:sz w:val="24"/>
              </w:rPr>
              <w:t>suatu produk</w:t>
            </w:r>
            <w:r>
              <w:rPr>
                <w:spacing w:val="36"/>
                <w:sz w:val="24"/>
              </w:rPr>
              <w:t> </w:t>
            </w:r>
            <w:r>
              <w:rPr>
                <w:sz w:val="24"/>
              </w:rPr>
              <w:t>ketika</w:t>
            </w:r>
            <w:r>
              <w:rPr>
                <w:spacing w:val="36"/>
                <w:sz w:val="24"/>
              </w:rPr>
              <w:t> </w:t>
            </w:r>
            <w:r>
              <w:rPr>
                <w:sz w:val="24"/>
              </w:rPr>
              <w:t>menemukan</w:t>
            </w:r>
            <w:r>
              <w:rPr>
                <w:spacing w:val="35"/>
                <w:sz w:val="24"/>
              </w:rPr>
              <w:t> </w:t>
            </w:r>
            <w:r>
              <w:rPr>
                <w:sz w:val="24"/>
              </w:rPr>
              <w:t>ulasan</w:t>
            </w:r>
            <w:r>
              <w:rPr>
                <w:spacing w:val="37"/>
                <w:sz w:val="24"/>
              </w:rPr>
              <w:t> </w:t>
            </w:r>
            <w:r>
              <w:rPr>
                <w:spacing w:val="-4"/>
                <w:sz w:val="24"/>
              </w:rPr>
              <w:t>atau</w:t>
            </w:r>
          </w:p>
          <w:p>
            <w:pPr>
              <w:pStyle w:val="TableParagraph"/>
              <w:spacing w:line="240" w:lineRule="auto" w:before="0"/>
              <w:ind w:left="107"/>
              <w:jc w:val="left"/>
              <w:rPr>
                <w:sz w:val="24"/>
              </w:rPr>
            </w:pPr>
            <w:r>
              <w:rPr>
                <w:sz w:val="24"/>
              </w:rPr>
              <w:t>pendapat</w:t>
            </w:r>
            <w:r>
              <w:rPr>
                <w:spacing w:val="-1"/>
                <w:sz w:val="24"/>
              </w:rPr>
              <w:t> </w:t>
            </w:r>
            <w:r>
              <w:rPr>
                <w:sz w:val="24"/>
              </w:rPr>
              <w:t>negatif</w:t>
            </w:r>
            <w:r>
              <w:rPr>
                <w:spacing w:val="-1"/>
                <w:sz w:val="24"/>
              </w:rPr>
              <w:t> </w:t>
            </w:r>
            <w:r>
              <w:rPr>
                <w:sz w:val="24"/>
              </w:rPr>
              <w:t>dari</w:t>
            </w:r>
            <w:r>
              <w:rPr>
                <w:spacing w:val="-1"/>
                <w:sz w:val="24"/>
              </w:rPr>
              <w:t> </w:t>
            </w:r>
            <w:r>
              <w:rPr>
                <w:sz w:val="24"/>
              </w:rPr>
              <w:t>produk</w:t>
            </w:r>
            <w:r>
              <w:rPr>
                <w:spacing w:val="-1"/>
                <w:sz w:val="24"/>
              </w:rPr>
              <w:t> </w:t>
            </w:r>
            <w:r>
              <w:rPr>
                <w:spacing w:val="-2"/>
                <w:sz w:val="24"/>
              </w:rPr>
              <w:t>tersebut.</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0" w:type="dxa"/>
          </w:tcPr>
          <w:p>
            <w:pPr>
              <w:pStyle w:val="TableParagraph"/>
              <w:spacing w:line="240" w:lineRule="auto" w:before="0"/>
              <w:ind w:left="0"/>
              <w:jc w:val="left"/>
              <w:rPr>
                <w:sz w:val="22"/>
              </w:rPr>
            </w:pPr>
          </w:p>
        </w:tc>
        <w:tc>
          <w:tcPr>
            <w:tcW w:w="622" w:type="dxa"/>
          </w:tcPr>
          <w:p>
            <w:pPr>
              <w:pStyle w:val="TableParagraph"/>
              <w:spacing w:line="240" w:lineRule="auto" w:before="0"/>
              <w:ind w:left="0"/>
              <w:jc w:val="left"/>
              <w:rPr>
                <w:sz w:val="22"/>
              </w:rPr>
            </w:pPr>
          </w:p>
        </w:tc>
        <w:tc>
          <w:tcPr>
            <w:tcW w:w="615" w:type="dxa"/>
          </w:tcPr>
          <w:p>
            <w:pPr>
              <w:pStyle w:val="TableParagraph"/>
              <w:spacing w:line="240" w:lineRule="auto" w:before="0"/>
              <w:ind w:left="0"/>
              <w:jc w:val="left"/>
              <w:rPr>
                <w:sz w:val="22"/>
              </w:rPr>
            </w:pPr>
          </w:p>
        </w:tc>
      </w:tr>
    </w:tbl>
    <w:p>
      <w:pPr>
        <w:pStyle w:val="BodyText"/>
        <w:rPr>
          <w:b/>
          <w:sz w:val="22"/>
        </w:rPr>
      </w:pPr>
    </w:p>
    <w:p>
      <w:pPr>
        <w:pStyle w:val="BodyText"/>
        <w:rPr>
          <w:b/>
          <w:sz w:val="22"/>
        </w:rPr>
      </w:pPr>
    </w:p>
    <w:p>
      <w:pPr>
        <w:pStyle w:val="BodyText"/>
        <w:spacing w:before="111"/>
        <w:rPr>
          <w:b/>
          <w:sz w:val="22"/>
        </w:rPr>
      </w:pPr>
    </w:p>
    <w:p>
      <w:pPr>
        <w:spacing w:before="1"/>
        <w:ind w:left="568" w:right="0" w:firstLine="0"/>
        <w:jc w:val="left"/>
        <w:rPr>
          <w:b/>
          <w:sz w:val="22"/>
        </w:rPr>
      </w:pPr>
      <w:r>
        <w:rPr>
          <w:b/>
          <w:i/>
          <w:sz w:val="22"/>
        </w:rPr>
        <w:t>Content</w:t>
      </w:r>
      <w:r>
        <w:rPr>
          <w:b/>
          <w:i/>
          <w:spacing w:val="-6"/>
          <w:sz w:val="22"/>
        </w:rPr>
        <w:t> </w:t>
      </w:r>
      <w:r>
        <w:rPr>
          <w:b/>
          <w:i/>
          <w:sz w:val="22"/>
        </w:rPr>
        <w:t>Marketing</w:t>
      </w:r>
      <w:r>
        <w:rPr>
          <w:b/>
          <w:i/>
          <w:spacing w:val="-5"/>
          <w:sz w:val="22"/>
        </w:rPr>
        <w:t> </w:t>
      </w:r>
      <w:r>
        <w:rPr>
          <w:b/>
          <w:spacing w:val="-4"/>
          <w:sz w:val="22"/>
        </w:rPr>
        <w:t>(X3)</w:t>
      </w:r>
    </w:p>
    <w:p>
      <w:pPr>
        <w:pStyle w:val="BodyText"/>
        <w:spacing w:before="7" w:after="1"/>
        <w:rPr>
          <w:b/>
          <w:sz w:val="15"/>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4055"/>
        <w:gridCol w:w="689"/>
        <w:gridCol w:w="658"/>
        <w:gridCol w:w="632"/>
        <w:gridCol w:w="624"/>
        <w:gridCol w:w="614"/>
      </w:tblGrid>
      <w:tr>
        <w:trPr>
          <w:trHeight w:val="412" w:hRule="atLeast"/>
        </w:trPr>
        <w:tc>
          <w:tcPr>
            <w:tcW w:w="658" w:type="dxa"/>
          </w:tcPr>
          <w:p>
            <w:pPr>
              <w:pStyle w:val="TableParagraph"/>
              <w:spacing w:line="275" w:lineRule="exact" w:before="0"/>
              <w:ind w:left="8"/>
              <w:rPr>
                <w:sz w:val="24"/>
              </w:rPr>
            </w:pPr>
            <w:r>
              <w:rPr>
                <w:spacing w:val="-5"/>
                <w:sz w:val="24"/>
              </w:rPr>
              <w:t>No</w:t>
            </w:r>
          </w:p>
        </w:tc>
        <w:tc>
          <w:tcPr>
            <w:tcW w:w="4055" w:type="dxa"/>
          </w:tcPr>
          <w:p>
            <w:pPr>
              <w:pStyle w:val="TableParagraph"/>
              <w:spacing w:line="275" w:lineRule="exact" w:before="0"/>
              <w:ind w:left="3"/>
              <w:rPr>
                <w:sz w:val="24"/>
              </w:rPr>
            </w:pPr>
            <w:r>
              <w:rPr>
                <w:spacing w:val="-2"/>
                <w:sz w:val="24"/>
              </w:rPr>
              <w:t>Pertanyaan</w:t>
            </w:r>
          </w:p>
        </w:tc>
        <w:tc>
          <w:tcPr>
            <w:tcW w:w="689" w:type="dxa"/>
          </w:tcPr>
          <w:p>
            <w:pPr>
              <w:pStyle w:val="TableParagraph"/>
              <w:spacing w:line="275" w:lineRule="exact" w:before="0"/>
              <w:ind w:left="135"/>
              <w:jc w:val="left"/>
              <w:rPr>
                <w:sz w:val="24"/>
              </w:rPr>
            </w:pPr>
            <w:r>
              <w:rPr>
                <w:spacing w:val="-5"/>
                <w:sz w:val="24"/>
              </w:rPr>
              <w:t>STS</w:t>
            </w:r>
          </w:p>
        </w:tc>
        <w:tc>
          <w:tcPr>
            <w:tcW w:w="658" w:type="dxa"/>
          </w:tcPr>
          <w:p>
            <w:pPr>
              <w:pStyle w:val="TableParagraph"/>
              <w:spacing w:line="275" w:lineRule="exact" w:before="0"/>
              <w:ind w:left="186"/>
              <w:jc w:val="left"/>
              <w:rPr>
                <w:sz w:val="24"/>
              </w:rPr>
            </w:pPr>
            <w:r>
              <w:rPr>
                <w:spacing w:val="-5"/>
                <w:sz w:val="24"/>
              </w:rPr>
              <w:t>TS</w:t>
            </w:r>
          </w:p>
        </w:tc>
        <w:tc>
          <w:tcPr>
            <w:tcW w:w="632" w:type="dxa"/>
          </w:tcPr>
          <w:p>
            <w:pPr>
              <w:pStyle w:val="TableParagraph"/>
              <w:spacing w:line="275" w:lineRule="exact" w:before="0"/>
              <w:ind w:left="4"/>
              <w:rPr>
                <w:sz w:val="24"/>
              </w:rPr>
            </w:pPr>
            <w:r>
              <w:rPr>
                <w:spacing w:val="-10"/>
                <w:sz w:val="24"/>
              </w:rPr>
              <w:t>N</w:t>
            </w:r>
          </w:p>
        </w:tc>
        <w:tc>
          <w:tcPr>
            <w:tcW w:w="624" w:type="dxa"/>
          </w:tcPr>
          <w:p>
            <w:pPr>
              <w:pStyle w:val="TableParagraph"/>
              <w:spacing w:line="275" w:lineRule="exact" w:before="0"/>
              <w:ind w:left="5"/>
              <w:rPr>
                <w:sz w:val="24"/>
              </w:rPr>
            </w:pPr>
            <w:r>
              <w:rPr>
                <w:spacing w:val="-10"/>
                <w:sz w:val="24"/>
              </w:rPr>
              <w:t>S</w:t>
            </w:r>
          </w:p>
        </w:tc>
        <w:tc>
          <w:tcPr>
            <w:tcW w:w="614" w:type="dxa"/>
          </w:tcPr>
          <w:p>
            <w:pPr>
              <w:pStyle w:val="TableParagraph"/>
              <w:spacing w:line="275" w:lineRule="exact" w:before="0"/>
              <w:ind w:left="171"/>
              <w:jc w:val="left"/>
              <w:rPr>
                <w:sz w:val="24"/>
              </w:rPr>
            </w:pPr>
            <w:r>
              <w:rPr>
                <w:spacing w:val="-5"/>
                <w:sz w:val="24"/>
              </w:rPr>
              <w:t>SS</w:t>
            </w:r>
          </w:p>
        </w:tc>
      </w:tr>
      <w:tr>
        <w:trPr>
          <w:trHeight w:val="414" w:hRule="atLeast"/>
        </w:trPr>
        <w:tc>
          <w:tcPr>
            <w:tcW w:w="7930" w:type="dxa"/>
            <w:gridSpan w:val="7"/>
          </w:tcPr>
          <w:p>
            <w:pPr>
              <w:pStyle w:val="TableParagraph"/>
              <w:spacing w:line="240" w:lineRule="auto" w:before="1"/>
              <w:ind w:left="8" w:right="1"/>
              <w:rPr>
                <w:b/>
                <w:sz w:val="24"/>
              </w:rPr>
            </w:pPr>
            <w:r>
              <w:rPr>
                <w:b/>
                <w:spacing w:val="-2"/>
                <w:sz w:val="24"/>
              </w:rPr>
              <w:t>Relevansi</w:t>
            </w:r>
          </w:p>
        </w:tc>
      </w:tr>
      <w:tr>
        <w:trPr>
          <w:trHeight w:val="1242" w:hRule="atLeast"/>
        </w:trPr>
        <w:tc>
          <w:tcPr>
            <w:tcW w:w="658" w:type="dxa"/>
          </w:tcPr>
          <w:p>
            <w:pPr>
              <w:pStyle w:val="TableParagraph"/>
              <w:spacing w:line="275" w:lineRule="exact" w:before="0"/>
              <w:ind w:left="8" w:right="2"/>
              <w:rPr>
                <w:sz w:val="24"/>
              </w:rPr>
            </w:pPr>
            <w:r>
              <w:rPr>
                <w:spacing w:val="-5"/>
                <w:sz w:val="24"/>
              </w:rPr>
              <w:t>1.</w:t>
            </w:r>
          </w:p>
        </w:tc>
        <w:tc>
          <w:tcPr>
            <w:tcW w:w="4055" w:type="dxa"/>
          </w:tcPr>
          <w:p>
            <w:pPr>
              <w:pStyle w:val="TableParagraph"/>
              <w:spacing w:line="275" w:lineRule="exact" w:before="0"/>
              <w:ind w:left="107"/>
              <w:jc w:val="left"/>
              <w:rPr>
                <w:sz w:val="24"/>
              </w:rPr>
            </w:pPr>
            <w:r>
              <w:rPr>
                <w:sz w:val="24"/>
              </w:rPr>
              <w:t>Saya</w:t>
            </w:r>
            <w:r>
              <w:rPr>
                <w:spacing w:val="67"/>
                <w:sz w:val="24"/>
              </w:rPr>
              <w:t> </w:t>
            </w:r>
            <w:r>
              <w:rPr>
                <w:sz w:val="24"/>
              </w:rPr>
              <w:t>merasa</w:t>
            </w:r>
            <w:r>
              <w:rPr>
                <w:spacing w:val="68"/>
                <w:sz w:val="24"/>
              </w:rPr>
              <w:t> </w:t>
            </w:r>
            <w:r>
              <w:rPr>
                <w:sz w:val="24"/>
              </w:rPr>
              <w:t>konten</w:t>
            </w:r>
            <w:r>
              <w:rPr>
                <w:spacing w:val="68"/>
                <w:sz w:val="24"/>
              </w:rPr>
              <w:t> </w:t>
            </w:r>
            <w:r>
              <w:rPr>
                <w:sz w:val="24"/>
              </w:rPr>
              <w:t>yang</w:t>
            </w:r>
            <w:r>
              <w:rPr>
                <w:spacing w:val="69"/>
                <w:sz w:val="24"/>
              </w:rPr>
              <w:t> </w:t>
            </w:r>
            <w:r>
              <w:rPr>
                <w:spacing w:val="-2"/>
                <w:sz w:val="24"/>
              </w:rPr>
              <w:t>disajikandi</w:t>
            </w:r>
          </w:p>
          <w:p>
            <w:pPr>
              <w:pStyle w:val="TableParagraph"/>
              <w:spacing w:line="410" w:lineRule="atLeast" w:before="5"/>
              <w:ind w:left="107"/>
              <w:jc w:val="left"/>
              <w:rPr>
                <w:sz w:val="24"/>
              </w:rPr>
            </w:pPr>
            <w:r>
              <w:rPr>
                <w:sz w:val="24"/>
              </w:rPr>
              <w:t>Tiktok selalu relevan dengan minat </w:t>
            </w:r>
            <w:r>
              <w:rPr>
                <w:sz w:val="24"/>
              </w:rPr>
              <w:t>dan kebutuhan saya.</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r>
        <w:trPr>
          <w:trHeight w:val="412" w:hRule="atLeast"/>
        </w:trPr>
        <w:tc>
          <w:tcPr>
            <w:tcW w:w="7930" w:type="dxa"/>
            <w:gridSpan w:val="7"/>
          </w:tcPr>
          <w:p>
            <w:pPr>
              <w:pStyle w:val="TableParagraph"/>
              <w:spacing w:line="275" w:lineRule="exact" w:before="0"/>
              <w:ind w:left="8" w:right="1"/>
              <w:rPr>
                <w:b/>
                <w:sz w:val="24"/>
              </w:rPr>
            </w:pPr>
            <w:r>
              <w:rPr>
                <w:b/>
                <w:spacing w:val="-2"/>
                <w:sz w:val="24"/>
              </w:rPr>
              <w:t>Akurasi</w:t>
            </w:r>
          </w:p>
        </w:tc>
      </w:tr>
      <w:tr>
        <w:trPr>
          <w:trHeight w:val="1656" w:hRule="atLeast"/>
        </w:trPr>
        <w:tc>
          <w:tcPr>
            <w:tcW w:w="658" w:type="dxa"/>
          </w:tcPr>
          <w:p>
            <w:pPr>
              <w:pStyle w:val="TableParagraph"/>
              <w:spacing w:line="275" w:lineRule="exact" w:before="0"/>
              <w:ind w:left="8" w:right="2"/>
              <w:rPr>
                <w:sz w:val="24"/>
              </w:rPr>
            </w:pPr>
            <w:r>
              <w:rPr>
                <w:spacing w:val="-5"/>
                <w:sz w:val="24"/>
              </w:rPr>
              <w:t>2.</w:t>
            </w:r>
          </w:p>
        </w:tc>
        <w:tc>
          <w:tcPr>
            <w:tcW w:w="4055" w:type="dxa"/>
          </w:tcPr>
          <w:p>
            <w:pPr>
              <w:pStyle w:val="TableParagraph"/>
              <w:spacing w:line="360" w:lineRule="auto" w:before="0"/>
              <w:ind w:left="107" w:right="99"/>
              <w:jc w:val="both"/>
              <w:rPr>
                <w:sz w:val="24"/>
              </w:rPr>
            </w:pPr>
            <w:r>
              <w:rPr>
                <w:sz w:val="24"/>
              </w:rPr>
              <w:t>Saya membeli suatu produk karena konten pada aplikasi Tiktok </w:t>
            </w:r>
            <w:r>
              <w:rPr>
                <w:sz w:val="24"/>
              </w:rPr>
              <w:t>membantu saya</w:t>
            </w:r>
            <w:r>
              <w:rPr>
                <w:spacing w:val="75"/>
                <w:w w:val="150"/>
                <w:sz w:val="24"/>
              </w:rPr>
              <w:t>  </w:t>
            </w:r>
            <w:r>
              <w:rPr>
                <w:sz w:val="24"/>
              </w:rPr>
              <w:t>dalam</w:t>
            </w:r>
            <w:r>
              <w:rPr>
                <w:spacing w:val="76"/>
                <w:w w:val="150"/>
                <w:sz w:val="24"/>
              </w:rPr>
              <w:t>  </w:t>
            </w:r>
            <w:r>
              <w:rPr>
                <w:sz w:val="24"/>
              </w:rPr>
              <w:t>menemukan</w:t>
            </w:r>
            <w:r>
              <w:rPr>
                <w:spacing w:val="75"/>
                <w:w w:val="150"/>
                <w:sz w:val="24"/>
              </w:rPr>
              <w:t>  </w:t>
            </w:r>
            <w:r>
              <w:rPr>
                <w:spacing w:val="-2"/>
                <w:sz w:val="24"/>
              </w:rPr>
              <w:t>barang</w:t>
            </w:r>
          </w:p>
          <w:p>
            <w:pPr>
              <w:pStyle w:val="TableParagraph"/>
              <w:spacing w:line="240" w:lineRule="auto" w:before="1"/>
              <w:ind w:left="107"/>
              <w:jc w:val="both"/>
              <w:rPr>
                <w:sz w:val="24"/>
              </w:rPr>
            </w:pPr>
            <w:r>
              <w:rPr>
                <w:sz w:val="24"/>
              </w:rPr>
              <w:t>kebutuhan</w:t>
            </w:r>
            <w:r>
              <w:rPr>
                <w:spacing w:val="-5"/>
                <w:sz w:val="24"/>
              </w:rPr>
              <w:t> </w:t>
            </w:r>
            <w:r>
              <w:rPr>
                <w:sz w:val="24"/>
              </w:rPr>
              <w:t>sehari-</w:t>
            </w:r>
            <w:r>
              <w:rPr>
                <w:spacing w:val="-4"/>
                <w:sz w:val="24"/>
              </w:rPr>
              <w:t>hari.</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r>
        <w:trPr>
          <w:trHeight w:val="414" w:hRule="atLeast"/>
        </w:trPr>
        <w:tc>
          <w:tcPr>
            <w:tcW w:w="7930" w:type="dxa"/>
            <w:gridSpan w:val="7"/>
          </w:tcPr>
          <w:p>
            <w:pPr>
              <w:pStyle w:val="TableParagraph"/>
              <w:spacing w:line="240" w:lineRule="auto" w:before="1"/>
              <w:ind w:left="8" w:right="2"/>
              <w:rPr>
                <w:b/>
                <w:sz w:val="24"/>
              </w:rPr>
            </w:pPr>
            <w:r>
              <w:rPr>
                <w:b/>
                <w:spacing w:val="-2"/>
                <w:sz w:val="24"/>
              </w:rPr>
              <w:t>Bernilai</w:t>
            </w:r>
          </w:p>
        </w:tc>
      </w:tr>
      <w:tr>
        <w:trPr>
          <w:trHeight w:val="1242" w:hRule="atLeast"/>
        </w:trPr>
        <w:tc>
          <w:tcPr>
            <w:tcW w:w="658" w:type="dxa"/>
          </w:tcPr>
          <w:p>
            <w:pPr>
              <w:pStyle w:val="TableParagraph"/>
              <w:spacing w:line="275" w:lineRule="exact" w:before="0"/>
              <w:ind w:left="8" w:right="2"/>
              <w:rPr>
                <w:sz w:val="24"/>
              </w:rPr>
            </w:pPr>
            <w:r>
              <w:rPr>
                <w:spacing w:val="-5"/>
                <w:sz w:val="24"/>
              </w:rPr>
              <w:t>3.</w:t>
            </w:r>
          </w:p>
        </w:tc>
        <w:tc>
          <w:tcPr>
            <w:tcW w:w="4055" w:type="dxa"/>
          </w:tcPr>
          <w:p>
            <w:pPr>
              <w:pStyle w:val="TableParagraph"/>
              <w:tabs>
                <w:tab w:pos="796" w:val="left" w:leader="none"/>
                <w:tab w:pos="1698" w:val="left" w:leader="none"/>
                <w:tab w:pos="2622" w:val="left" w:leader="none"/>
                <w:tab w:pos="3478" w:val="left" w:leader="none"/>
              </w:tabs>
              <w:spacing w:line="275" w:lineRule="exact" w:before="0"/>
              <w:ind w:left="107"/>
              <w:jc w:val="left"/>
              <w:rPr>
                <w:sz w:val="24"/>
              </w:rPr>
            </w:pPr>
            <w:r>
              <w:rPr>
                <w:spacing w:val="-4"/>
                <w:sz w:val="24"/>
              </w:rPr>
              <w:t>Saya</w:t>
            </w:r>
            <w:r>
              <w:rPr>
                <w:sz w:val="24"/>
              </w:rPr>
              <w:tab/>
            </w:r>
            <w:r>
              <w:rPr>
                <w:spacing w:val="-2"/>
                <w:sz w:val="24"/>
              </w:rPr>
              <w:t>merasa</w:t>
            </w:r>
            <w:r>
              <w:rPr>
                <w:sz w:val="24"/>
              </w:rPr>
              <w:tab/>
            </w:r>
            <w:r>
              <w:rPr>
                <w:spacing w:val="-2"/>
                <w:sz w:val="24"/>
              </w:rPr>
              <w:t>Konten</w:t>
            </w:r>
            <w:r>
              <w:rPr>
                <w:sz w:val="24"/>
              </w:rPr>
              <w:tab/>
            </w:r>
            <w:r>
              <w:rPr>
                <w:spacing w:val="-2"/>
                <w:sz w:val="24"/>
              </w:rPr>
              <w:t>Tiktok</w:t>
            </w:r>
            <w:r>
              <w:rPr>
                <w:sz w:val="24"/>
              </w:rPr>
              <w:tab/>
            </w:r>
            <w:r>
              <w:rPr>
                <w:spacing w:val="-4"/>
                <w:sz w:val="24"/>
              </w:rPr>
              <w:t>yang</w:t>
            </w:r>
          </w:p>
          <w:p>
            <w:pPr>
              <w:pStyle w:val="TableParagraph"/>
              <w:spacing w:line="410" w:lineRule="atLeast" w:before="5"/>
              <w:ind w:left="107"/>
              <w:jc w:val="left"/>
              <w:rPr>
                <w:sz w:val="24"/>
              </w:rPr>
            </w:pPr>
            <w:r>
              <w:rPr>
                <w:sz w:val="24"/>
              </w:rPr>
              <w:t>disajikan</w:t>
            </w:r>
            <w:r>
              <w:rPr>
                <w:spacing w:val="40"/>
                <w:sz w:val="24"/>
              </w:rPr>
              <w:t> </w:t>
            </w:r>
            <w:r>
              <w:rPr>
                <w:sz w:val="24"/>
              </w:rPr>
              <w:t>memberikan</w:t>
            </w:r>
            <w:r>
              <w:rPr>
                <w:spacing w:val="40"/>
                <w:sz w:val="24"/>
              </w:rPr>
              <w:t> </w:t>
            </w:r>
            <w:r>
              <w:rPr>
                <w:sz w:val="24"/>
              </w:rPr>
              <w:t>informasi</w:t>
            </w:r>
            <w:r>
              <w:rPr>
                <w:spacing w:val="40"/>
                <w:sz w:val="24"/>
              </w:rPr>
              <w:t> </w:t>
            </w:r>
            <w:r>
              <w:rPr>
                <w:sz w:val="24"/>
              </w:rPr>
              <w:t>yang bermanfaat bagi saya</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bl>
    <w:p>
      <w:pPr>
        <w:pStyle w:val="TableParagraph"/>
        <w:spacing w:after="0" w:line="240" w:lineRule="auto"/>
        <w:jc w:val="left"/>
        <w:rPr>
          <w:sz w:val="22"/>
        </w:rPr>
        <w:sectPr>
          <w:pgSz w:w="11910" w:h="16840"/>
          <w:pgMar w:header="0" w:footer="1000" w:top="1920" w:bottom="120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4055"/>
        <w:gridCol w:w="689"/>
        <w:gridCol w:w="658"/>
        <w:gridCol w:w="632"/>
        <w:gridCol w:w="624"/>
        <w:gridCol w:w="614"/>
      </w:tblGrid>
      <w:tr>
        <w:trPr>
          <w:trHeight w:val="414" w:hRule="atLeast"/>
        </w:trPr>
        <w:tc>
          <w:tcPr>
            <w:tcW w:w="7930" w:type="dxa"/>
            <w:gridSpan w:val="7"/>
          </w:tcPr>
          <w:p>
            <w:pPr>
              <w:pStyle w:val="TableParagraph"/>
              <w:spacing w:line="275" w:lineRule="exact" w:before="0"/>
              <w:ind w:left="8"/>
              <w:rPr>
                <w:b/>
                <w:sz w:val="24"/>
              </w:rPr>
            </w:pPr>
            <w:r>
              <w:rPr>
                <w:b/>
                <w:sz w:val="24"/>
              </w:rPr>
              <w:t>Mudah</w:t>
            </w:r>
            <w:r>
              <w:rPr>
                <w:b/>
                <w:spacing w:val="-2"/>
                <w:sz w:val="24"/>
              </w:rPr>
              <w:t> </w:t>
            </w:r>
            <w:r>
              <w:rPr>
                <w:b/>
                <w:sz w:val="24"/>
              </w:rPr>
              <w:t>di</w:t>
            </w:r>
            <w:r>
              <w:rPr>
                <w:b/>
                <w:spacing w:val="-2"/>
                <w:sz w:val="24"/>
              </w:rPr>
              <w:t> pahami</w:t>
            </w:r>
          </w:p>
        </w:tc>
      </w:tr>
      <w:tr>
        <w:trPr>
          <w:trHeight w:val="1240" w:hRule="atLeast"/>
        </w:trPr>
        <w:tc>
          <w:tcPr>
            <w:tcW w:w="658" w:type="dxa"/>
          </w:tcPr>
          <w:p>
            <w:pPr>
              <w:pStyle w:val="TableParagraph"/>
              <w:spacing w:line="275" w:lineRule="exact" w:before="0"/>
              <w:ind w:left="8" w:right="2"/>
              <w:rPr>
                <w:sz w:val="24"/>
              </w:rPr>
            </w:pPr>
            <w:r>
              <w:rPr>
                <w:spacing w:val="-5"/>
                <w:sz w:val="24"/>
              </w:rPr>
              <w:t>4.</w:t>
            </w:r>
          </w:p>
        </w:tc>
        <w:tc>
          <w:tcPr>
            <w:tcW w:w="4055" w:type="dxa"/>
          </w:tcPr>
          <w:p>
            <w:pPr>
              <w:pStyle w:val="TableParagraph"/>
              <w:spacing w:line="360" w:lineRule="auto" w:before="0"/>
              <w:ind w:left="107"/>
              <w:jc w:val="left"/>
              <w:rPr>
                <w:sz w:val="24"/>
              </w:rPr>
            </w:pPr>
            <w:r>
              <w:rPr>
                <w:sz w:val="24"/>
              </w:rPr>
              <w:t>Konten</w:t>
            </w:r>
            <w:r>
              <w:rPr>
                <w:spacing w:val="80"/>
                <w:sz w:val="24"/>
              </w:rPr>
              <w:t> </w:t>
            </w:r>
            <w:r>
              <w:rPr>
                <w:sz w:val="24"/>
              </w:rPr>
              <w:t>disajikan</w:t>
            </w:r>
            <w:r>
              <w:rPr>
                <w:spacing w:val="80"/>
                <w:sz w:val="24"/>
              </w:rPr>
              <w:t> </w:t>
            </w:r>
            <w:r>
              <w:rPr>
                <w:sz w:val="24"/>
              </w:rPr>
              <w:t>di</w:t>
            </w:r>
            <w:r>
              <w:rPr>
                <w:spacing w:val="80"/>
                <w:sz w:val="24"/>
              </w:rPr>
              <w:t> </w:t>
            </w:r>
            <w:r>
              <w:rPr>
                <w:sz w:val="24"/>
              </w:rPr>
              <w:t>Tiktok</w:t>
            </w:r>
            <w:r>
              <w:rPr>
                <w:spacing w:val="80"/>
                <w:sz w:val="24"/>
              </w:rPr>
              <w:t> </w:t>
            </w:r>
            <w:r>
              <w:rPr>
                <w:sz w:val="24"/>
              </w:rPr>
              <w:t>dengan format</w:t>
            </w:r>
            <w:r>
              <w:rPr>
                <w:spacing w:val="-14"/>
                <w:sz w:val="24"/>
              </w:rPr>
              <w:t> </w:t>
            </w:r>
            <w:r>
              <w:rPr>
                <w:sz w:val="24"/>
              </w:rPr>
              <w:t>yang</w:t>
            </w:r>
            <w:r>
              <w:rPr>
                <w:spacing w:val="-13"/>
                <w:sz w:val="24"/>
              </w:rPr>
              <w:t> </w:t>
            </w:r>
            <w:r>
              <w:rPr>
                <w:sz w:val="24"/>
              </w:rPr>
              <w:t>menarik</w:t>
            </w:r>
            <w:r>
              <w:rPr>
                <w:spacing w:val="-14"/>
                <w:sz w:val="24"/>
              </w:rPr>
              <w:t> </w:t>
            </w:r>
            <w:r>
              <w:rPr>
                <w:sz w:val="24"/>
              </w:rPr>
              <w:t>mudah</w:t>
            </w:r>
            <w:r>
              <w:rPr>
                <w:spacing w:val="-13"/>
                <w:sz w:val="24"/>
              </w:rPr>
              <w:t> </w:t>
            </w:r>
            <w:r>
              <w:rPr>
                <w:sz w:val="24"/>
              </w:rPr>
              <w:t>pahami</w:t>
            </w:r>
            <w:r>
              <w:rPr>
                <w:spacing w:val="-13"/>
                <w:sz w:val="24"/>
              </w:rPr>
              <w:t> </w:t>
            </w:r>
            <w:r>
              <w:rPr>
                <w:spacing w:val="-5"/>
                <w:sz w:val="24"/>
              </w:rPr>
              <w:t>dan</w:t>
            </w:r>
          </w:p>
          <w:p>
            <w:pPr>
              <w:pStyle w:val="TableParagraph"/>
              <w:spacing w:line="240" w:lineRule="auto" w:before="0"/>
              <w:ind w:left="107"/>
              <w:jc w:val="left"/>
              <w:rPr>
                <w:sz w:val="24"/>
              </w:rPr>
            </w:pPr>
            <w:r>
              <w:rPr>
                <w:spacing w:val="-2"/>
                <w:sz w:val="24"/>
              </w:rPr>
              <w:t>dibaca.</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r>
        <w:trPr>
          <w:trHeight w:val="414" w:hRule="atLeast"/>
        </w:trPr>
        <w:tc>
          <w:tcPr>
            <w:tcW w:w="7930" w:type="dxa"/>
            <w:gridSpan w:val="7"/>
          </w:tcPr>
          <w:p>
            <w:pPr>
              <w:pStyle w:val="TableParagraph"/>
              <w:spacing w:line="275" w:lineRule="exact" w:before="0"/>
              <w:ind w:left="8" w:right="3"/>
              <w:rPr>
                <w:b/>
                <w:sz w:val="24"/>
              </w:rPr>
            </w:pPr>
            <w:r>
              <w:rPr>
                <w:b/>
                <w:sz w:val="24"/>
              </w:rPr>
              <w:t>Mudah</w:t>
            </w:r>
            <w:r>
              <w:rPr>
                <w:b/>
                <w:spacing w:val="-2"/>
                <w:sz w:val="24"/>
              </w:rPr>
              <w:t> ditemukan</w:t>
            </w:r>
          </w:p>
        </w:tc>
      </w:tr>
      <w:tr>
        <w:trPr>
          <w:trHeight w:val="827" w:hRule="atLeast"/>
        </w:trPr>
        <w:tc>
          <w:tcPr>
            <w:tcW w:w="658" w:type="dxa"/>
          </w:tcPr>
          <w:p>
            <w:pPr>
              <w:pStyle w:val="TableParagraph"/>
              <w:spacing w:line="275" w:lineRule="exact" w:before="0"/>
              <w:ind w:left="8" w:right="2"/>
              <w:rPr>
                <w:sz w:val="24"/>
              </w:rPr>
            </w:pPr>
            <w:r>
              <w:rPr>
                <w:spacing w:val="-5"/>
                <w:sz w:val="24"/>
              </w:rPr>
              <w:t>5.</w:t>
            </w:r>
          </w:p>
        </w:tc>
        <w:tc>
          <w:tcPr>
            <w:tcW w:w="4055" w:type="dxa"/>
          </w:tcPr>
          <w:p>
            <w:pPr>
              <w:pStyle w:val="TableParagraph"/>
              <w:spacing w:line="275" w:lineRule="exact" w:before="0"/>
              <w:ind w:left="107"/>
              <w:jc w:val="left"/>
              <w:rPr>
                <w:sz w:val="24"/>
              </w:rPr>
            </w:pPr>
            <w:r>
              <w:rPr>
                <w:sz w:val="24"/>
              </w:rPr>
              <w:t>Saya</w:t>
            </w:r>
            <w:r>
              <w:rPr>
                <w:spacing w:val="5"/>
                <w:sz w:val="24"/>
              </w:rPr>
              <w:t> </w:t>
            </w:r>
            <w:r>
              <w:rPr>
                <w:sz w:val="24"/>
              </w:rPr>
              <w:t>merasa</w:t>
            </w:r>
            <w:r>
              <w:rPr>
                <w:spacing w:val="7"/>
                <w:sz w:val="24"/>
              </w:rPr>
              <w:t> </w:t>
            </w:r>
            <w:r>
              <w:rPr>
                <w:sz w:val="24"/>
              </w:rPr>
              <w:t>mudah</w:t>
            </w:r>
            <w:r>
              <w:rPr>
                <w:spacing w:val="8"/>
                <w:sz w:val="24"/>
              </w:rPr>
              <w:t> </w:t>
            </w:r>
            <w:r>
              <w:rPr>
                <w:sz w:val="24"/>
              </w:rPr>
              <w:t>dalam</w:t>
            </w:r>
            <w:r>
              <w:rPr>
                <w:spacing w:val="9"/>
                <w:sz w:val="24"/>
              </w:rPr>
              <w:t> </w:t>
            </w:r>
            <w:r>
              <w:rPr>
                <w:spacing w:val="-2"/>
                <w:sz w:val="24"/>
              </w:rPr>
              <w:t>menemukan</w:t>
            </w:r>
          </w:p>
          <w:p>
            <w:pPr>
              <w:pStyle w:val="TableParagraph"/>
              <w:spacing w:line="240" w:lineRule="auto" w:before="139"/>
              <w:ind w:left="107"/>
              <w:jc w:val="left"/>
              <w:rPr>
                <w:sz w:val="24"/>
              </w:rPr>
            </w:pPr>
            <w:r>
              <w:rPr>
                <w:sz w:val="24"/>
              </w:rPr>
              <w:t>konten</w:t>
            </w:r>
            <w:r>
              <w:rPr>
                <w:spacing w:val="-1"/>
                <w:sz w:val="24"/>
              </w:rPr>
              <w:t> </w:t>
            </w:r>
            <w:r>
              <w:rPr>
                <w:sz w:val="24"/>
              </w:rPr>
              <w:t>yang</w:t>
            </w:r>
            <w:r>
              <w:rPr>
                <w:spacing w:val="-2"/>
                <w:sz w:val="24"/>
              </w:rPr>
              <w:t> </w:t>
            </w:r>
            <w:r>
              <w:rPr>
                <w:sz w:val="24"/>
              </w:rPr>
              <w:t>saya cari</w:t>
            </w:r>
            <w:r>
              <w:rPr>
                <w:spacing w:val="-1"/>
                <w:sz w:val="24"/>
              </w:rPr>
              <w:t> </w:t>
            </w:r>
            <w:r>
              <w:rPr>
                <w:sz w:val="24"/>
              </w:rPr>
              <w:t>di</w:t>
            </w:r>
            <w:r>
              <w:rPr>
                <w:spacing w:val="-3"/>
                <w:sz w:val="24"/>
              </w:rPr>
              <w:t> </w:t>
            </w:r>
            <w:r>
              <w:rPr>
                <w:spacing w:val="-2"/>
                <w:sz w:val="24"/>
              </w:rPr>
              <w:t>Tiktok</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r>
        <w:trPr>
          <w:trHeight w:val="415" w:hRule="atLeast"/>
        </w:trPr>
        <w:tc>
          <w:tcPr>
            <w:tcW w:w="7930" w:type="dxa"/>
            <w:gridSpan w:val="7"/>
          </w:tcPr>
          <w:p>
            <w:pPr>
              <w:pStyle w:val="TableParagraph"/>
              <w:spacing w:line="276" w:lineRule="exact" w:before="0"/>
              <w:ind w:left="8" w:right="2"/>
              <w:rPr>
                <w:b/>
                <w:sz w:val="24"/>
              </w:rPr>
            </w:pPr>
            <w:r>
              <w:rPr>
                <w:b/>
                <w:spacing w:val="-2"/>
                <w:sz w:val="24"/>
              </w:rPr>
              <w:t>Konsisten</w:t>
            </w:r>
          </w:p>
        </w:tc>
      </w:tr>
      <w:tr>
        <w:trPr>
          <w:trHeight w:val="827" w:hRule="atLeast"/>
        </w:trPr>
        <w:tc>
          <w:tcPr>
            <w:tcW w:w="658" w:type="dxa"/>
          </w:tcPr>
          <w:p>
            <w:pPr>
              <w:pStyle w:val="TableParagraph"/>
              <w:spacing w:line="275" w:lineRule="exact" w:before="0"/>
              <w:ind w:left="8" w:right="2"/>
              <w:rPr>
                <w:sz w:val="24"/>
              </w:rPr>
            </w:pPr>
            <w:r>
              <w:rPr>
                <w:spacing w:val="-5"/>
                <w:sz w:val="24"/>
              </w:rPr>
              <w:t>6.</w:t>
            </w:r>
          </w:p>
        </w:tc>
        <w:tc>
          <w:tcPr>
            <w:tcW w:w="4055" w:type="dxa"/>
          </w:tcPr>
          <w:p>
            <w:pPr>
              <w:pStyle w:val="TableParagraph"/>
              <w:spacing w:line="275" w:lineRule="exact" w:before="0"/>
              <w:ind w:left="107"/>
              <w:jc w:val="left"/>
              <w:rPr>
                <w:sz w:val="24"/>
              </w:rPr>
            </w:pPr>
            <w:r>
              <w:rPr>
                <w:sz w:val="24"/>
              </w:rPr>
              <w:t>Konten</w:t>
            </w:r>
            <w:r>
              <w:rPr>
                <w:spacing w:val="56"/>
                <w:sz w:val="24"/>
              </w:rPr>
              <w:t> </w:t>
            </w:r>
            <w:r>
              <w:rPr>
                <w:sz w:val="24"/>
              </w:rPr>
              <w:t>baru</w:t>
            </w:r>
            <w:r>
              <w:rPr>
                <w:spacing w:val="56"/>
                <w:sz w:val="24"/>
              </w:rPr>
              <w:t> </w:t>
            </w:r>
            <w:r>
              <w:rPr>
                <w:sz w:val="24"/>
              </w:rPr>
              <w:t>di</w:t>
            </w:r>
            <w:r>
              <w:rPr>
                <w:spacing w:val="51"/>
                <w:sz w:val="24"/>
              </w:rPr>
              <w:t> </w:t>
            </w:r>
            <w:r>
              <w:rPr>
                <w:sz w:val="24"/>
              </w:rPr>
              <w:t>Tiktok</w:t>
            </w:r>
            <w:r>
              <w:rPr>
                <w:spacing w:val="57"/>
                <w:sz w:val="24"/>
              </w:rPr>
              <w:t> </w:t>
            </w:r>
            <w:r>
              <w:rPr>
                <w:spacing w:val="-2"/>
                <w:sz w:val="24"/>
              </w:rPr>
              <w:t>dipublikasikan</w:t>
            </w:r>
          </w:p>
          <w:p>
            <w:pPr>
              <w:pStyle w:val="TableParagraph"/>
              <w:spacing w:line="240" w:lineRule="auto" w:before="137"/>
              <w:ind w:left="107"/>
              <w:jc w:val="left"/>
              <w:rPr>
                <w:sz w:val="24"/>
              </w:rPr>
            </w:pPr>
            <w:r>
              <w:rPr>
                <w:sz w:val="24"/>
              </w:rPr>
              <w:t>secara</w:t>
            </w:r>
            <w:r>
              <w:rPr>
                <w:spacing w:val="-3"/>
                <w:sz w:val="24"/>
              </w:rPr>
              <w:t> </w:t>
            </w:r>
            <w:r>
              <w:rPr>
                <w:sz w:val="24"/>
              </w:rPr>
              <w:t>konsisten</w:t>
            </w:r>
            <w:r>
              <w:rPr>
                <w:spacing w:val="-1"/>
                <w:sz w:val="24"/>
              </w:rPr>
              <w:t> </w:t>
            </w:r>
            <w:r>
              <w:rPr>
                <w:sz w:val="24"/>
              </w:rPr>
              <w:t>dan</w:t>
            </w:r>
            <w:r>
              <w:rPr>
                <w:spacing w:val="-1"/>
                <w:sz w:val="24"/>
              </w:rPr>
              <w:t> </w:t>
            </w:r>
            <w:r>
              <w:rPr>
                <w:spacing w:val="-2"/>
                <w:sz w:val="24"/>
              </w:rPr>
              <w:t>terjadwal</w:t>
            </w:r>
          </w:p>
        </w:tc>
        <w:tc>
          <w:tcPr>
            <w:tcW w:w="689" w:type="dxa"/>
          </w:tcPr>
          <w:p>
            <w:pPr>
              <w:pStyle w:val="TableParagraph"/>
              <w:spacing w:line="240" w:lineRule="auto" w:before="0"/>
              <w:ind w:left="0"/>
              <w:jc w:val="left"/>
              <w:rPr>
                <w:sz w:val="22"/>
              </w:rPr>
            </w:pPr>
          </w:p>
        </w:tc>
        <w:tc>
          <w:tcPr>
            <w:tcW w:w="658" w:type="dxa"/>
          </w:tcPr>
          <w:p>
            <w:pPr>
              <w:pStyle w:val="TableParagraph"/>
              <w:spacing w:line="240" w:lineRule="auto" w:before="0"/>
              <w:ind w:left="0"/>
              <w:jc w:val="left"/>
              <w:rPr>
                <w:sz w:val="22"/>
              </w:rPr>
            </w:pPr>
          </w:p>
        </w:tc>
        <w:tc>
          <w:tcPr>
            <w:tcW w:w="632" w:type="dxa"/>
          </w:tcPr>
          <w:p>
            <w:pPr>
              <w:pStyle w:val="TableParagraph"/>
              <w:spacing w:line="240" w:lineRule="auto" w:before="0"/>
              <w:ind w:left="0"/>
              <w:jc w:val="left"/>
              <w:rPr>
                <w:sz w:val="22"/>
              </w:rPr>
            </w:pPr>
          </w:p>
        </w:tc>
        <w:tc>
          <w:tcPr>
            <w:tcW w:w="624" w:type="dxa"/>
          </w:tcPr>
          <w:p>
            <w:pPr>
              <w:pStyle w:val="TableParagraph"/>
              <w:spacing w:line="240" w:lineRule="auto" w:before="0"/>
              <w:ind w:left="0"/>
              <w:jc w:val="left"/>
              <w:rPr>
                <w:sz w:val="22"/>
              </w:rPr>
            </w:pPr>
          </w:p>
        </w:tc>
        <w:tc>
          <w:tcPr>
            <w:tcW w:w="614" w:type="dxa"/>
          </w:tcPr>
          <w:p>
            <w:pPr>
              <w:pStyle w:val="TableParagraph"/>
              <w:spacing w:line="240" w:lineRule="auto" w:before="0"/>
              <w:ind w:left="0"/>
              <w:jc w:val="left"/>
              <w:rPr>
                <w:sz w:val="22"/>
              </w:rPr>
            </w:pPr>
          </w:p>
        </w:tc>
      </w:tr>
    </w:tbl>
    <w:p>
      <w:pPr>
        <w:pStyle w:val="BodyText"/>
        <w:rPr>
          <w:b/>
          <w:sz w:val="22"/>
        </w:rPr>
      </w:pPr>
    </w:p>
    <w:p>
      <w:pPr>
        <w:pStyle w:val="BodyText"/>
        <w:rPr>
          <w:b/>
          <w:sz w:val="22"/>
        </w:rPr>
      </w:pPr>
    </w:p>
    <w:p>
      <w:pPr>
        <w:pStyle w:val="BodyText"/>
        <w:spacing w:before="111"/>
        <w:rPr>
          <w:b/>
          <w:sz w:val="22"/>
        </w:rPr>
      </w:pPr>
    </w:p>
    <w:p>
      <w:pPr>
        <w:spacing w:before="0"/>
        <w:ind w:left="568" w:right="0" w:firstLine="0"/>
        <w:jc w:val="left"/>
        <w:rPr>
          <w:b/>
          <w:sz w:val="22"/>
        </w:rPr>
      </w:pPr>
      <w:r>
        <w:rPr>
          <w:b/>
          <w:sz w:val="22"/>
        </w:rPr>
        <w:t>Keputusan</w:t>
      </w:r>
      <w:r>
        <w:rPr>
          <w:b/>
          <w:spacing w:val="-9"/>
          <w:sz w:val="22"/>
        </w:rPr>
        <w:t> </w:t>
      </w:r>
      <w:r>
        <w:rPr>
          <w:b/>
          <w:sz w:val="22"/>
        </w:rPr>
        <w:t>Pembelian</w:t>
      </w:r>
      <w:r>
        <w:rPr>
          <w:b/>
          <w:spacing w:val="-8"/>
          <w:sz w:val="22"/>
        </w:rPr>
        <w:t> </w:t>
      </w:r>
      <w:r>
        <w:rPr>
          <w:b/>
          <w:spacing w:val="-5"/>
          <w:sz w:val="22"/>
        </w:rPr>
        <w:t>(Y)</w:t>
      </w:r>
    </w:p>
    <w:p>
      <w:pPr>
        <w:pStyle w:val="BodyText"/>
        <w:spacing w:before="6"/>
        <w:rPr>
          <w:b/>
          <w:sz w:val="15"/>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4069"/>
        <w:gridCol w:w="686"/>
        <w:gridCol w:w="657"/>
        <w:gridCol w:w="629"/>
        <w:gridCol w:w="619"/>
        <w:gridCol w:w="612"/>
      </w:tblGrid>
      <w:tr>
        <w:trPr>
          <w:trHeight w:val="414" w:hRule="atLeast"/>
        </w:trPr>
        <w:tc>
          <w:tcPr>
            <w:tcW w:w="655" w:type="dxa"/>
          </w:tcPr>
          <w:p>
            <w:pPr>
              <w:pStyle w:val="TableParagraph"/>
              <w:spacing w:line="275" w:lineRule="exact" w:before="0"/>
              <w:ind w:left="9" w:right="3"/>
              <w:rPr>
                <w:sz w:val="24"/>
              </w:rPr>
            </w:pPr>
            <w:r>
              <w:rPr>
                <w:spacing w:val="-5"/>
                <w:sz w:val="24"/>
              </w:rPr>
              <w:t>No</w:t>
            </w:r>
          </w:p>
        </w:tc>
        <w:tc>
          <w:tcPr>
            <w:tcW w:w="4069" w:type="dxa"/>
          </w:tcPr>
          <w:p>
            <w:pPr>
              <w:pStyle w:val="TableParagraph"/>
              <w:spacing w:line="275" w:lineRule="exact" w:before="0"/>
              <w:ind w:left="5"/>
              <w:rPr>
                <w:sz w:val="24"/>
              </w:rPr>
            </w:pPr>
            <w:r>
              <w:rPr>
                <w:spacing w:val="-2"/>
                <w:sz w:val="24"/>
              </w:rPr>
              <w:t>Pertanyaan</w:t>
            </w:r>
          </w:p>
        </w:tc>
        <w:tc>
          <w:tcPr>
            <w:tcW w:w="686" w:type="dxa"/>
          </w:tcPr>
          <w:p>
            <w:pPr>
              <w:pStyle w:val="TableParagraph"/>
              <w:spacing w:line="275" w:lineRule="exact" w:before="0"/>
              <w:ind w:left="136"/>
              <w:jc w:val="left"/>
              <w:rPr>
                <w:sz w:val="24"/>
              </w:rPr>
            </w:pPr>
            <w:r>
              <w:rPr>
                <w:spacing w:val="-5"/>
                <w:sz w:val="24"/>
              </w:rPr>
              <w:t>STS</w:t>
            </w:r>
          </w:p>
        </w:tc>
        <w:tc>
          <w:tcPr>
            <w:tcW w:w="657" w:type="dxa"/>
          </w:tcPr>
          <w:p>
            <w:pPr>
              <w:pStyle w:val="TableParagraph"/>
              <w:spacing w:line="275" w:lineRule="exact" w:before="0"/>
              <w:ind w:left="187"/>
              <w:jc w:val="left"/>
              <w:rPr>
                <w:sz w:val="24"/>
              </w:rPr>
            </w:pPr>
            <w:r>
              <w:rPr>
                <w:spacing w:val="-5"/>
                <w:sz w:val="24"/>
              </w:rPr>
              <w:t>TS</w:t>
            </w:r>
          </w:p>
        </w:tc>
        <w:tc>
          <w:tcPr>
            <w:tcW w:w="629" w:type="dxa"/>
          </w:tcPr>
          <w:p>
            <w:pPr>
              <w:pStyle w:val="TableParagraph"/>
              <w:spacing w:line="275" w:lineRule="exact" w:before="0"/>
              <w:ind w:left="12"/>
              <w:rPr>
                <w:sz w:val="24"/>
              </w:rPr>
            </w:pPr>
            <w:r>
              <w:rPr>
                <w:spacing w:val="-10"/>
                <w:sz w:val="24"/>
              </w:rPr>
              <w:t>N</w:t>
            </w:r>
          </w:p>
        </w:tc>
        <w:tc>
          <w:tcPr>
            <w:tcW w:w="619" w:type="dxa"/>
          </w:tcPr>
          <w:p>
            <w:pPr>
              <w:pStyle w:val="TableParagraph"/>
              <w:spacing w:line="275" w:lineRule="exact" w:before="0"/>
              <w:ind w:left="12"/>
              <w:rPr>
                <w:sz w:val="24"/>
              </w:rPr>
            </w:pPr>
            <w:r>
              <w:rPr>
                <w:spacing w:val="-10"/>
                <w:sz w:val="24"/>
              </w:rPr>
              <w:t>S</w:t>
            </w:r>
          </w:p>
        </w:tc>
        <w:tc>
          <w:tcPr>
            <w:tcW w:w="612" w:type="dxa"/>
          </w:tcPr>
          <w:p>
            <w:pPr>
              <w:pStyle w:val="TableParagraph"/>
              <w:spacing w:line="275" w:lineRule="exact" w:before="0"/>
              <w:ind w:left="174"/>
              <w:jc w:val="left"/>
              <w:rPr>
                <w:sz w:val="24"/>
              </w:rPr>
            </w:pPr>
            <w:r>
              <w:rPr>
                <w:spacing w:val="-5"/>
                <w:sz w:val="24"/>
              </w:rPr>
              <w:t>SS</w:t>
            </w:r>
          </w:p>
        </w:tc>
      </w:tr>
      <w:tr>
        <w:trPr>
          <w:trHeight w:val="414" w:hRule="atLeast"/>
        </w:trPr>
        <w:tc>
          <w:tcPr>
            <w:tcW w:w="7927" w:type="dxa"/>
            <w:gridSpan w:val="7"/>
          </w:tcPr>
          <w:p>
            <w:pPr>
              <w:pStyle w:val="TableParagraph"/>
              <w:spacing w:line="275" w:lineRule="exact" w:before="0"/>
              <w:ind w:left="9"/>
              <w:rPr>
                <w:b/>
                <w:sz w:val="24"/>
              </w:rPr>
            </w:pPr>
            <w:r>
              <w:rPr>
                <w:b/>
                <w:sz w:val="24"/>
              </w:rPr>
              <w:t>Pengenalan</w:t>
            </w:r>
            <w:r>
              <w:rPr>
                <w:b/>
                <w:spacing w:val="-7"/>
                <w:sz w:val="24"/>
              </w:rPr>
              <w:t> </w:t>
            </w:r>
            <w:r>
              <w:rPr>
                <w:b/>
                <w:spacing w:val="-2"/>
                <w:sz w:val="24"/>
              </w:rPr>
              <w:t>Masalah</w:t>
            </w:r>
          </w:p>
        </w:tc>
      </w:tr>
      <w:tr>
        <w:trPr>
          <w:trHeight w:val="828" w:hRule="atLeast"/>
        </w:trPr>
        <w:tc>
          <w:tcPr>
            <w:tcW w:w="655" w:type="dxa"/>
          </w:tcPr>
          <w:p>
            <w:pPr>
              <w:pStyle w:val="TableParagraph"/>
              <w:spacing w:line="275" w:lineRule="exact" w:before="0"/>
              <w:ind w:left="9" w:right="2"/>
              <w:rPr>
                <w:sz w:val="24"/>
              </w:rPr>
            </w:pPr>
            <w:r>
              <w:rPr>
                <w:spacing w:val="-10"/>
                <w:sz w:val="24"/>
              </w:rPr>
              <w:t>1</w:t>
            </w:r>
          </w:p>
        </w:tc>
        <w:tc>
          <w:tcPr>
            <w:tcW w:w="4069" w:type="dxa"/>
          </w:tcPr>
          <w:p>
            <w:pPr>
              <w:pStyle w:val="TableParagraph"/>
              <w:spacing w:line="275" w:lineRule="exact" w:before="0"/>
              <w:ind w:left="108"/>
              <w:jc w:val="left"/>
              <w:rPr>
                <w:sz w:val="24"/>
              </w:rPr>
            </w:pPr>
            <w:r>
              <w:rPr>
                <w:sz w:val="24"/>
              </w:rPr>
              <w:t>Fitur</w:t>
            </w:r>
            <w:r>
              <w:rPr>
                <w:spacing w:val="6"/>
                <w:sz w:val="24"/>
              </w:rPr>
              <w:t> </w:t>
            </w:r>
            <w:r>
              <w:rPr>
                <w:sz w:val="24"/>
              </w:rPr>
              <w:t>Tiktok</w:t>
            </w:r>
            <w:r>
              <w:rPr>
                <w:spacing w:val="11"/>
                <w:sz w:val="24"/>
              </w:rPr>
              <w:t> </w:t>
            </w:r>
            <w:r>
              <w:rPr>
                <w:sz w:val="24"/>
              </w:rPr>
              <w:t>Shop</w:t>
            </w:r>
            <w:r>
              <w:rPr>
                <w:spacing w:val="15"/>
                <w:sz w:val="24"/>
              </w:rPr>
              <w:t> </w:t>
            </w:r>
            <w:r>
              <w:rPr>
                <w:sz w:val="24"/>
              </w:rPr>
              <w:t>menyediakan</w:t>
            </w:r>
            <w:r>
              <w:rPr>
                <w:spacing w:val="13"/>
                <w:sz w:val="24"/>
              </w:rPr>
              <w:t> </w:t>
            </w:r>
            <w:r>
              <w:rPr>
                <w:spacing w:val="-2"/>
                <w:sz w:val="24"/>
              </w:rPr>
              <w:t>produk</w:t>
            </w:r>
          </w:p>
          <w:p>
            <w:pPr>
              <w:pStyle w:val="TableParagraph"/>
              <w:spacing w:line="240" w:lineRule="auto" w:before="137"/>
              <w:ind w:left="108"/>
              <w:jc w:val="left"/>
              <w:rPr>
                <w:sz w:val="24"/>
              </w:rPr>
            </w:pPr>
            <w:r>
              <w:rPr>
                <w:sz w:val="24"/>
              </w:rPr>
              <w:t>yang</w:t>
            </w:r>
            <w:r>
              <w:rPr>
                <w:spacing w:val="-1"/>
                <w:sz w:val="24"/>
              </w:rPr>
              <w:t> </w:t>
            </w:r>
            <w:r>
              <w:rPr>
                <w:sz w:val="24"/>
              </w:rPr>
              <w:t>saya</w:t>
            </w:r>
            <w:r>
              <w:rPr>
                <w:spacing w:val="-2"/>
                <w:sz w:val="24"/>
              </w:rPr>
              <w:t> butuhkan.</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r>
        <w:trPr>
          <w:trHeight w:val="412" w:hRule="atLeast"/>
        </w:trPr>
        <w:tc>
          <w:tcPr>
            <w:tcW w:w="7927" w:type="dxa"/>
            <w:gridSpan w:val="7"/>
          </w:tcPr>
          <w:p>
            <w:pPr>
              <w:pStyle w:val="TableParagraph"/>
              <w:spacing w:line="275" w:lineRule="exact" w:before="0"/>
              <w:ind w:left="9" w:right="2"/>
              <w:rPr>
                <w:b/>
                <w:sz w:val="24"/>
              </w:rPr>
            </w:pPr>
            <w:r>
              <w:rPr>
                <w:b/>
                <w:sz w:val="24"/>
              </w:rPr>
              <w:t>Pencarian</w:t>
            </w:r>
            <w:r>
              <w:rPr>
                <w:b/>
                <w:spacing w:val="-5"/>
                <w:sz w:val="24"/>
              </w:rPr>
              <w:t> </w:t>
            </w:r>
            <w:r>
              <w:rPr>
                <w:b/>
                <w:spacing w:val="-2"/>
                <w:sz w:val="24"/>
              </w:rPr>
              <w:t>Informasi</w:t>
            </w:r>
          </w:p>
        </w:tc>
      </w:tr>
      <w:tr>
        <w:trPr>
          <w:trHeight w:val="829" w:hRule="atLeast"/>
        </w:trPr>
        <w:tc>
          <w:tcPr>
            <w:tcW w:w="655" w:type="dxa"/>
          </w:tcPr>
          <w:p>
            <w:pPr>
              <w:pStyle w:val="TableParagraph"/>
              <w:spacing w:line="240" w:lineRule="auto" w:before="1"/>
              <w:ind w:left="9"/>
              <w:rPr>
                <w:sz w:val="24"/>
              </w:rPr>
            </w:pPr>
            <w:r>
              <w:rPr>
                <w:spacing w:val="-5"/>
                <w:sz w:val="24"/>
              </w:rPr>
              <w:t>2.</w:t>
            </w:r>
          </w:p>
        </w:tc>
        <w:tc>
          <w:tcPr>
            <w:tcW w:w="4069" w:type="dxa"/>
          </w:tcPr>
          <w:p>
            <w:pPr>
              <w:pStyle w:val="TableParagraph"/>
              <w:spacing w:line="240" w:lineRule="auto" w:before="1"/>
              <w:ind w:left="108"/>
              <w:jc w:val="left"/>
              <w:rPr>
                <w:sz w:val="24"/>
              </w:rPr>
            </w:pPr>
            <w:r>
              <w:rPr>
                <w:sz w:val="24"/>
              </w:rPr>
              <w:t>Saya</w:t>
            </w:r>
            <w:r>
              <w:rPr>
                <w:spacing w:val="66"/>
                <w:w w:val="150"/>
                <w:sz w:val="24"/>
              </w:rPr>
              <w:t> </w:t>
            </w:r>
            <w:r>
              <w:rPr>
                <w:sz w:val="24"/>
              </w:rPr>
              <w:t>mencari</w:t>
            </w:r>
            <w:r>
              <w:rPr>
                <w:spacing w:val="67"/>
                <w:w w:val="150"/>
                <w:sz w:val="24"/>
              </w:rPr>
              <w:t> </w:t>
            </w:r>
            <w:r>
              <w:rPr>
                <w:sz w:val="24"/>
              </w:rPr>
              <w:t>informasi</w:t>
            </w:r>
            <w:r>
              <w:rPr>
                <w:spacing w:val="68"/>
                <w:w w:val="150"/>
                <w:sz w:val="24"/>
              </w:rPr>
              <w:t> </w:t>
            </w:r>
            <w:r>
              <w:rPr>
                <w:sz w:val="24"/>
              </w:rPr>
              <w:t>ke</w:t>
            </w:r>
            <w:r>
              <w:rPr>
                <w:spacing w:val="67"/>
                <w:w w:val="150"/>
                <w:sz w:val="24"/>
              </w:rPr>
              <w:t> </w:t>
            </w:r>
            <w:r>
              <w:rPr>
                <w:spacing w:val="-2"/>
                <w:sz w:val="24"/>
              </w:rPr>
              <w:t>berbagai</w:t>
            </w:r>
          </w:p>
          <w:p>
            <w:pPr>
              <w:pStyle w:val="TableParagraph"/>
              <w:spacing w:line="240" w:lineRule="auto" w:before="137"/>
              <w:ind w:left="108"/>
              <w:jc w:val="left"/>
              <w:rPr>
                <w:sz w:val="24"/>
              </w:rPr>
            </w:pPr>
            <w:r>
              <w:rPr>
                <w:sz w:val="24"/>
              </w:rPr>
              <w:t>sumber</w:t>
            </w:r>
            <w:r>
              <w:rPr>
                <w:spacing w:val="-4"/>
                <w:sz w:val="24"/>
              </w:rPr>
              <w:t> </w:t>
            </w:r>
            <w:r>
              <w:rPr>
                <w:sz w:val="24"/>
              </w:rPr>
              <w:t>mengenai</w:t>
            </w:r>
            <w:r>
              <w:rPr>
                <w:spacing w:val="-3"/>
                <w:sz w:val="24"/>
              </w:rPr>
              <w:t> </w:t>
            </w:r>
            <w:r>
              <w:rPr>
                <w:sz w:val="24"/>
              </w:rPr>
              <w:t>fitur</w:t>
            </w:r>
            <w:r>
              <w:rPr>
                <w:spacing w:val="-6"/>
                <w:sz w:val="24"/>
              </w:rPr>
              <w:t> </w:t>
            </w:r>
            <w:r>
              <w:rPr>
                <w:sz w:val="24"/>
              </w:rPr>
              <w:t>Tiktok</w:t>
            </w:r>
            <w:r>
              <w:rPr>
                <w:spacing w:val="-3"/>
                <w:sz w:val="24"/>
              </w:rPr>
              <w:t> </w:t>
            </w:r>
            <w:r>
              <w:rPr>
                <w:spacing w:val="-4"/>
                <w:sz w:val="24"/>
              </w:rPr>
              <w:t>Shop</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r>
        <w:trPr>
          <w:trHeight w:val="412" w:hRule="atLeast"/>
        </w:trPr>
        <w:tc>
          <w:tcPr>
            <w:tcW w:w="7927" w:type="dxa"/>
            <w:gridSpan w:val="7"/>
          </w:tcPr>
          <w:p>
            <w:pPr>
              <w:pStyle w:val="TableParagraph"/>
              <w:spacing w:line="275" w:lineRule="exact" w:before="0"/>
              <w:ind w:left="9"/>
              <w:rPr>
                <w:b/>
                <w:sz w:val="24"/>
              </w:rPr>
            </w:pPr>
            <w:r>
              <w:rPr>
                <w:b/>
                <w:spacing w:val="-2"/>
                <w:sz w:val="24"/>
              </w:rPr>
              <w:t>Evaluasi</w:t>
            </w:r>
            <w:r>
              <w:rPr>
                <w:b/>
                <w:sz w:val="24"/>
              </w:rPr>
              <w:t> </w:t>
            </w:r>
            <w:r>
              <w:rPr>
                <w:b/>
                <w:spacing w:val="-2"/>
                <w:sz w:val="24"/>
              </w:rPr>
              <w:t>Alternatif</w:t>
            </w:r>
          </w:p>
        </w:tc>
      </w:tr>
      <w:tr>
        <w:trPr>
          <w:trHeight w:val="1656" w:hRule="atLeast"/>
        </w:trPr>
        <w:tc>
          <w:tcPr>
            <w:tcW w:w="655" w:type="dxa"/>
          </w:tcPr>
          <w:p>
            <w:pPr>
              <w:pStyle w:val="TableParagraph"/>
              <w:spacing w:line="275" w:lineRule="exact" w:before="0"/>
              <w:ind w:left="9"/>
              <w:rPr>
                <w:sz w:val="24"/>
              </w:rPr>
            </w:pPr>
            <w:r>
              <w:rPr>
                <w:spacing w:val="-5"/>
                <w:sz w:val="24"/>
              </w:rPr>
              <w:t>3.</w:t>
            </w:r>
          </w:p>
        </w:tc>
        <w:tc>
          <w:tcPr>
            <w:tcW w:w="4069" w:type="dxa"/>
          </w:tcPr>
          <w:p>
            <w:pPr>
              <w:pStyle w:val="TableParagraph"/>
              <w:spacing w:line="360" w:lineRule="auto" w:before="0"/>
              <w:ind w:left="108" w:right="100"/>
              <w:jc w:val="both"/>
              <w:rPr>
                <w:sz w:val="24"/>
              </w:rPr>
            </w:pPr>
            <w:r>
              <w:rPr>
                <w:sz w:val="24"/>
              </w:rPr>
              <w:t>Saya membandingkan kelebihan </w:t>
            </w:r>
            <w:r>
              <w:rPr>
                <w:sz w:val="24"/>
              </w:rPr>
              <w:t>dan kekurangan</w:t>
            </w:r>
            <w:r>
              <w:rPr>
                <w:spacing w:val="-6"/>
                <w:sz w:val="24"/>
              </w:rPr>
              <w:t> </w:t>
            </w:r>
            <w:r>
              <w:rPr>
                <w:sz w:val="24"/>
              </w:rPr>
              <w:t>fitur</w:t>
            </w:r>
            <w:r>
              <w:rPr>
                <w:spacing w:val="-10"/>
                <w:sz w:val="24"/>
              </w:rPr>
              <w:t> </w:t>
            </w:r>
            <w:r>
              <w:rPr>
                <w:sz w:val="24"/>
              </w:rPr>
              <w:t>Tiktok</w:t>
            </w:r>
            <w:r>
              <w:rPr>
                <w:spacing w:val="-8"/>
                <w:sz w:val="24"/>
              </w:rPr>
              <w:t> </w:t>
            </w:r>
            <w:r>
              <w:rPr>
                <w:sz w:val="24"/>
              </w:rPr>
              <w:t>Shop</w:t>
            </w:r>
            <w:r>
              <w:rPr>
                <w:spacing w:val="-7"/>
                <w:sz w:val="24"/>
              </w:rPr>
              <w:t> </w:t>
            </w:r>
            <w:r>
              <w:rPr>
                <w:sz w:val="24"/>
              </w:rPr>
              <w:t>dengan</w:t>
            </w:r>
            <w:r>
              <w:rPr>
                <w:spacing w:val="-6"/>
                <w:sz w:val="24"/>
              </w:rPr>
              <w:t> </w:t>
            </w:r>
            <w:r>
              <w:rPr>
                <w:sz w:val="24"/>
              </w:rPr>
              <w:t>e- commece</w:t>
            </w:r>
            <w:r>
              <w:rPr>
                <w:spacing w:val="70"/>
                <w:w w:val="150"/>
                <w:sz w:val="24"/>
              </w:rPr>
              <w:t>  </w:t>
            </w:r>
            <w:r>
              <w:rPr>
                <w:sz w:val="24"/>
              </w:rPr>
              <w:t>lain</w:t>
            </w:r>
            <w:r>
              <w:rPr>
                <w:spacing w:val="71"/>
                <w:w w:val="150"/>
                <w:sz w:val="24"/>
              </w:rPr>
              <w:t>  </w:t>
            </w:r>
            <w:r>
              <w:rPr>
                <w:sz w:val="24"/>
              </w:rPr>
              <w:t>(Shopee,</w:t>
            </w:r>
            <w:r>
              <w:rPr>
                <w:spacing w:val="72"/>
                <w:w w:val="150"/>
                <w:sz w:val="24"/>
              </w:rPr>
              <w:t>  </w:t>
            </w:r>
            <w:r>
              <w:rPr>
                <w:spacing w:val="-2"/>
                <w:sz w:val="24"/>
              </w:rPr>
              <w:t>Lazada,</w:t>
            </w:r>
          </w:p>
          <w:p>
            <w:pPr>
              <w:pStyle w:val="TableParagraph"/>
              <w:spacing w:line="240" w:lineRule="auto" w:before="1"/>
              <w:ind w:left="108"/>
              <w:jc w:val="both"/>
              <w:rPr>
                <w:sz w:val="24"/>
              </w:rPr>
            </w:pPr>
            <w:r>
              <w:rPr>
                <w:spacing w:val="-2"/>
                <w:sz w:val="24"/>
              </w:rPr>
              <w:t>Tokopedia,</w:t>
            </w:r>
            <w:r>
              <w:rPr>
                <w:spacing w:val="2"/>
                <w:sz w:val="24"/>
              </w:rPr>
              <w:t> </w:t>
            </w:r>
            <w:r>
              <w:rPr>
                <w:spacing w:val="-2"/>
                <w:sz w:val="24"/>
              </w:rPr>
              <w:t>Blibli)</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r>
        <w:trPr>
          <w:trHeight w:val="414" w:hRule="atLeast"/>
        </w:trPr>
        <w:tc>
          <w:tcPr>
            <w:tcW w:w="7927" w:type="dxa"/>
            <w:gridSpan w:val="7"/>
          </w:tcPr>
          <w:p>
            <w:pPr>
              <w:pStyle w:val="TableParagraph"/>
              <w:spacing w:line="275" w:lineRule="exact" w:before="0"/>
              <w:ind w:left="9" w:right="1"/>
              <w:rPr>
                <w:b/>
                <w:sz w:val="24"/>
              </w:rPr>
            </w:pPr>
            <w:r>
              <w:rPr>
                <w:b/>
                <w:sz w:val="24"/>
              </w:rPr>
              <w:t>Keputusan</w:t>
            </w:r>
            <w:r>
              <w:rPr>
                <w:b/>
                <w:spacing w:val="-5"/>
                <w:sz w:val="24"/>
              </w:rPr>
              <w:t> </w:t>
            </w:r>
            <w:r>
              <w:rPr>
                <w:b/>
                <w:spacing w:val="-2"/>
                <w:sz w:val="24"/>
              </w:rPr>
              <w:t>Pembelian</w:t>
            </w:r>
          </w:p>
        </w:tc>
      </w:tr>
      <w:tr>
        <w:trPr>
          <w:trHeight w:val="827" w:hRule="atLeast"/>
        </w:trPr>
        <w:tc>
          <w:tcPr>
            <w:tcW w:w="655" w:type="dxa"/>
          </w:tcPr>
          <w:p>
            <w:pPr>
              <w:pStyle w:val="TableParagraph"/>
              <w:spacing w:line="275" w:lineRule="exact" w:before="0"/>
              <w:ind w:left="9"/>
              <w:rPr>
                <w:sz w:val="24"/>
              </w:rPr>
            </w:pPr>
            <w:r>
              <w:rPr>
                <w:spacing w:val="-5"/>
                <w:sz w:val="24"/>
              </w:rPr>
              <w:t>4.</w:t>
            </w:r>
          </w:p>
        </w:tc>
        <w:tc>
          <w:tcPr>
            <w:tcW w:w="4069" w:type="dxa"/>
          </w:tcPr>
          <w:p>
            <w:pPr>
              <w:pStyle w:val="TableParagraph"/>
              <w:spacing w:line="275" w:lineRule="exact" w:before="0"/>
              <w:ind w:left="108"/>
              <w:jc w:val="left"/>
              <w:rPr>
                <w:sz w:val="24"/>
              </w:rPr>
            </w:pPr>
            <w:r>
              <w:rPr>
                <w:sz w:val="24"/>
              </w:rPr>
              <w:t>Saya</w:t>
            </w:r>
            <w:r>
              <w:rPr>
                <w:spacing w:val="30"/>
                <w:sz w:val="24"/>
              </w:rPr>
              <w:t>  </w:t>
            </w:r>
            <w:r>
              <w:rPr>
                <w:sz w:val="24"/>
              </w:rPr>
              <w:t>memutuskan</w:t>
            </w:r>
            <w:r>
              <w:rPr>
                <w:spacing w:val="31"/>
                <w:sz w:val="24"/>
              </w:rPr>
              <w:t>  </w:t>
            </w:r>
            <w:r>
              <w:rPr>
                <w:sz w:val="24"/>
              </w:rPr>
              <w:t>untuk</w:t>
            </w:r>
            <w:r>
              <w:rPr>
                <w:spacing w:val="31"/>
                <w:sz w:val="24"/>
              </w:rPr>
              <w:t>  </w:t>
            </w:r>
            <w:r>
              <w:rPr>
                <w:spacing w:val="-2"/>
                <w:sz w:val="24"/>
              </w:rPr>
              <w:t>melakukan</w:t>
            </w:r>
          </w:p>
          <w:p>
            <w:pPr>
              <w:pStyle w:val="TableParagraph"/>
              <w:spacing w:line="240" w:lineRule="auto" w:before="139"/>
              <w:ind w:left="108"/>
              <w:jc w:val="left"/>
              <w:rPr>
                <w:sz w:val="24"/>
              </w:rPr>
            </w:pPr>
            <w:r>
              <w:rPr>
                <w:sz w:val="24"/>
              </w:rPr>
              <w:t>pembelian</w:t>
            </w:r>
            <w:r>
              <w:rPr>
                <w:spacing w:val="-3"/>
                <w:sz w:val="24"/>
              </w:rPr>
              <w:t> </w:t>
            </w:r>
            <w:r>
              <w:rPr>
                <w:sz w:val="24"/>
              </w:rPr>
              <w:t>pada</w:t>
            </w:r>
            <w:r>
              <w:rPr>
                <w:spacing w:val="-1"/>
                <w:sz w:val="24"/>
              </w:rPr>
              <w:t> </w:t>
            </w:r>
            <w:r>
              <w:rPr>
                <w:sz w:val="24"/>
              </w:rPr>
              <w:t>fitur</w:t>
            </w:r>
            <w:r>
              <w:rPr>
                <w:spacing w:val="-9"/>
                <w:sz w:val="24"/>
              </w:rPr>
              <w:t> </w:t>
            </w:r>
            <w:r>
              <w:rPr>
                <w:sz w:val="24"/>
              </w:rPr>
              <w:t>Tiktok</w:t>
            </w:r>
            <w:r>
              <w:rPr>
                <w:spacing w:val="-2"/>
                <w:sz w:val="24"/>
              </w:rPr>
              <w:t> </w:t>
            </w:r>
            <w:r>
              <w:rPr>
                <w:spacing w:val="-4"/>
                <w:sz w:val="24"/>
              </w:rPr>
              <w:t>Shop</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r>
        <w:trPr>
          <w:trHeight w:val="827" w:hRule="atLeast"/>
        </w:trPr>
        <w:tc>
          <w:tcPr>
            <w:tcW w:w="655" w:type="dxa"/>
          </w:tcPr>
          <w:p>
            <w:pPr>
              <w:pStyle w:val="TableParagraph"/>
              <w:spacing w:line="275" w:lineRule="exact" w:before="0"/>
              <w:ind w:left="9"/>
              <w:rPr>
                <w:sz w:val="24"/>
              </w:rPr>
            </w:pPr>
            <w:r>
              <w:rPr>
                <w:spacing w:val="-5"/>
                <w:sz w:val="24"/>
              </w:rPr>
              <w:t>5.</w:t>
            </w:r>
          </w:p>
        </w:tc>
        <w:tc>
          <w:tcPr>
            <w:tcW w:w="4069" w:type="dxa"/>
          </w:tcPr>
          <w:p>
            <w:pPr>
              <w:pStyle w:val="TableParagraph"/>
              <w:spacing w:line="275" w:lineRule="exact" w:before="0"/>
              <w:ind w:left="108"/>
              <w:jc w:val="left"/>
              <w:rPr>
                <w:sz w:val="24"/>
              </w:rPr>
            </w:pPr>
            <w:r>
              <w:rPr>
                <w:spacing w:val="-2"/>
                <w:sz w:val="24"/>
              </w:rPr>
              <w:t>Saya</w:t>
            </w:r>
            <w:r>
              <w:rPr>
                <w:spacing w:val="-7"/>
                <w:sz w:val="24"/>
              </w:rPr>
              <w:t> </w:t>
            </w:r>
            <w:r>
              <w:rPr>
                <w:spacing w:val="-2"/>
                <w:sz w:val="24"/>
              </w:rPr>
              <w:t>yakin dengan</w:t>
            </w:r>
            <w:r>
              <w:rPr>
                <w:spacing w:val="-4"/>
                <w:sz w:val="24"/>
              </w:rPr>
              <w:t> </w:t>
            </w:r>
            <w:r>
              <w:rPr>
                <w:spacing w:val="-2"/>
                <w:sz w:val="24"/>
              </w:rPr>
              <w:t>keputusan</w:t>
            </w:r>
            <w:r>
              <w:rPr>
                <w:spacing w:val="-3"/>
                <w:sz w:val="24"/>
              </w:rPr>
              <w:t> </w:t>
            </w:r>
            <w:r>
              <w:rPr>
                <w:spacing w:val="-2"/>
                <w:sz w:val="24"/>
              </w:rPr>
              <w:t>pembelian</w:t>
            </w:r>
          </w:p>
          <w:p>
            <w:pPr>
              <w:pStyle w:val="TableParagraph"/>
              <w:spacing w:line="240" w:lineRule="auto" w:before="139"/>
              <w:ind w:left="108"/>
              <w:jc w:val="left"/>
              <w:rPr>
                <w:sz w:val="24"/>
              </w:rPr>
            </w:pPr>
            <w:r>
              <w:rPr>
                <w:sz w:val="24"/>
              </w:rPr>
              <w:t>pada</w:t>
            </w:r>
            <w:r>
              <w:rPr>
                <w:spacing w:val="-5"/>
                <w:sz w:val="24"/>
              </w:rPr>
              <w:t> </w:t>
            </w:r>
            <w:r>
              <w:rPr>
                <w:sz w:val="24"/>
              </w:rPr>
              <w:t>fitur</w:t>
            </w:r>
            <w:r>
              <w:rPr>
                <w:spacing w:val="-8"/>
                <w:sz w:val="24"/>
              </w:rPr>
              <w:t> </w:t>
            </w:r>
            <w:r>
              <w:rPr>
                <w:sz w:val="24"/>
              </w:rPr>
              <w:t>Tiktok</w:t>
            </w:r>
            <w:r>
              <w:rPr>
                <w:spacing w:val="-3"/>
                <w:sz w:val="24"/>
              </w:rPr>
              <w:t> </w:t>
            </w:r>
            <w:r>
              <w:rPr>
                <w:spacing w:val="-4"/>
                <w:sz w:val="24"/>
              </w:rPr>
              <w:t>Shop</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bl>
    <w:p>
      <w:pPr>
        <w:pStyle w:val="TableParagraph"/>
        <w:spacing w:after="0" w:line="240" w:lineRule="auto"/>
        <w:jc w:val="left"/>
        <w:rPr>
          <w:sz w:val="22"/>
        </w:rPr>
        <w:sectPr>
          <w:pgSz w:w="11910" w:h="16840"/>
          <w:pgMar w:header="0" w:footer="1000" w:top="1920" w:bottom="1200" w:left="1700" w:right="283"/>
        </w:sectPr>
      </w:pPr>
    </w:p>
    <w:p>
      <w:pPr>
        <w:pStyle w:val="BodyText"/>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5"/>
        <w:gridCol w:w="4069"/>
        <w:gridCol w:w="686"/>
        <w:gridCol w:w="657"/>
        <w:gridCol w:w="629"/>
        <w:gridCol w:w="619"/>
        <w:gridCol w:w="612"/>
      </w:tblGrid>
      <w:tr>
        <w:trPr>
          <w:trHeight w:val="414" w:hRule="atLeast"/>
        </w:trPr>
        <w:tc>
          <w:tcPr>
            <w:tcW w:w="7927" w:type="dxa"/>
            <w:gridSpan w:val="7"/>
          </w:tcPr>
          <w:p>
            <w:pPr>
              <w:pStyle w:val="TableParagraph"/>
              <w:spacing w:line="275" w:lineRule="exact" w:before="0"/>
              <w:ind w:left="9" w:right="2"/>
              <w:rPr>
                <w:b/>
                <w:sz w:val="24"/>
              </w:rPr>
            </w:pPr>
            <w:r>
              <w:rPr>
                <w:b/>
                <w:sz w:val="24"/>
              </w:rPr>
              <w:t>Perilaku</w:t>
            </w:r>
            <w:r>
              <w:rPr>
                <w:b/>
                <w:spacing w:val="-5"/>
                <w:sz w:val="24"/>
              </w:rPr>
              <w:t> </w:t>
            </w:r>
            <w:r>
              <w:rPr>
                <w:b/>
                <w:sz w:val="24"/>
              </w:rPr>
              <w:t>Setelah</w:t>
            </w:r>
            <w:r>
              <w:rPr>
                <w:b/>
                <w:spacing w:val="-3"/>
                <w:sz w:val="24"/>
              </w:rPr>
              <w:t> </w:t>
            </w:r>
            <w:r>
              <w:rPr>
                <w:b/>
                <w:spacing w:val="-2"/>
                <w:sz w:val="24"/>
              </w:rPr>
              <w:t>Pembelian</w:t>
            </w:r>
          </w:p>
        </w:tc>
      </w:tr>
      <w:tr>
        <w:trPr>
          <w:trHeight w:val="827" w:hRule="atLeast"/>
        </w:trPr>
        <w:tc>
          <w:tcPr>
            <w:tcW w:w="655" w:type="dxa"/>
          </w:tcPr>
          <w:p>
            <w:pPr>
              <w:pStyle w:val="TableParagraph"/>
              <w:spacing w:line="275" w:lineRule="exact" w:before="0"/>
              <w:ind w:left="9"/>
              <w:rPr>
                <w:sz w:val="24"/>
              </w:rPr>
            </w:pPr>
            <w:r>
              <w:rPr>
                <w:spacing w:val="-5"/>
                <w:sz w:val="24"/>
              </w:rPr>
              <w:t>6.</w:t>
            </w:r>
          </w:p>
        </w:tc>
        <w:tc>
          <w:tcPr>
            <w:tcW w:w="4069" w:type="dxa"/>
          </w:tcPr>
          <w:p>
            <w:pPr>
              <w:pStyle w:val="TableParagraph"/>
              <w:spacing w:line="275" w:lineRule="exact" w:before="0"/>
              <w:ind w:left="108"/>
              <w:jc w:val="left"/>
              <w:rPr>
                <w:sz w:val="24"/>
              </w:rPr>
            </w:pPr>
            <w:r>
              <w:rPr>
                <w:sz w:val="24"/>
              </w:rPr>
              <w:t>Saya</w:t>
            </w:r>
            <w:r>
              <w:rPr>
                <w:spacing w:val="73"/>
                <w:sz w:val="24"/>
              </w:rPr>
              <w:t> </w:t>
            </w:r>
            <w:r>
              <w:rPr>
                <w:sz w:val="24"/>
              </w:rPr>
              <w:t>merasa</w:t>
            </w:r>
            <w:r>
              <w:rPr>
                <w:spacing w:val="74"/>
                <w:sz w:val="24"/>
              </w:rPr>
              <w:t> </w:t>
            </w:r>
            <w:r>
              <w:rPr>
                <w:sz w:val="24"/>
              </w:rPr>
              <w:t>puas</w:t>
            </w:r>
            <w:r>
              <w:rPr>
                <w:spacing w:val="75"/>
                <w:sz w:val="24"/>
              </w:rPr>
              <w:t> </w:t>
            </w:r>
            <w:r>
              <w:rPr>
                <w:sz w:val="24"/>
              </w:rPr>
              <w:t>setelah</w:t>
            </w:r>
            <w:r>
              <w:rPr>
                <w:spacing w:val="75"/>
                <w:sz w:val="24"/>
              </w:rPr>
              <w:t> </w:t>
            </w:r>
            <w:r>
              <w:rPr>
                <w:spacing w:val="-2"/>
                <w:sz w:val="24"/>
              </w:rPr>
              <w:t>melakukan</w:t>
            </w:r>
          </w:p>
          <w:p>
            <w:pPr>
              <w:pStyle w:val="TableParagraph"/>
              <w:spacing w:line="240" w:lineRule="auto" w:before="137"/>
              <w:ind w:left="108"/>
              <w:jc w:val="left"/>
              <w:rPr>
                <w:sz w:val="24"/>
              </w:rPr>
            </w:pPr>
            <w:r>
              <w:rPr>
                <w:sz w:val="24"/>
              </w:rPr>
              <w:t>pembelian</w:t>
            </w:r>
            <w:r>
              <w:rPr>
                <w:spacing w:val="-4"/>
                <w:sz w:val="24"/>
              </w:rPr>
              <w:t> </w:t>
            </w:r>
            <w:r>
              <w:rPr>
                <w:sz w:val="24"/>
              </w:rPr>
              <w:t>pada</w:t>
            </w:r>
            <w:r>
              <w:rPr>
                <w:spacing w:val="-7"/>
                <w:sz w:val="24"/>
              </w:rPr>
              <w:t> </w:t>
            </w:r>
            <w:r>
              <w:rPr>
                <w:sz w:val="24"/>
              </w:rPr>
              <w:t>Tiktok</w:t>
            </w:r>
            <w:r>
              <w:rPr>
                <w:spacing w:val="-3"/>
                <w:sz w:val="24"/>
              </w:rPr>
              <w:t> </w:t>
            </w:r>
            <w:r>
              <w:rPr>
                <w:spacing w:val="-4"/>
                <w:sz w:val="24"/>
              </w:rPr>
              <w:t>Shop</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r>
        <w:trPr>
          <w:trHeight w:val="827" w:hRule="atLeast"/>
        </w:trPr>
        <w:tc>
          <w:tcPr>
            <w:tcW w:w="655" w:type="dxa"/>
          </w:tcPr>
          <w:p>
            <w:pPr>
              <w:pStyle w:val="TableParagraph"/>
              <w:spacing w:line="275" w:lineRule="exact" w:before="0"/>
              <w:ind w:left="9"/>
              <w:rPr>
                <w:sz w:val="24"/>
              </w:rPr>
            </w:pPr>
            <w:r>
              <w:rPr>
                <w:spacing w:val="-5"/>
                <w:sz w:val="24"/>
              </w:rPr>
              <w:t>7.</w:t>
            </w:r>
          </w:p>
        </w:tc>
        <w:tc>
          <w:tcPr>
            <w:tcW w:w="4069" w:type="dxa"/>
          </w:tcPr>
          <w:p>
            <w:pPr>
              <w:pStyle w:val="TableParagraph"/>
              <w:spacing w:line="275" w:lineRule="exact" w:before="0"/>
              <w:ind w:left="108"/>
              <w:jc w:val="left"/>
              <w:rPr>
                <w:sz w:val="24"/>
              </w:rPr>
            </w:pPr>
            <w:r>
              <w:rPr>
                <w:sz w:val="24"/>
              </w:rPr>
              <w:t>Saya</w:t>
            </w:r>
            <w:r>
              <w:rPr>
                <w:spacing w:val="24"/>
                <w:sz w:val="24"/>
              </w:rPr>
              <w:t> </w:t>
            </w:r>
            <w:r>
              <w:rPr>
                <w:sz w:val="24"/>
              </w:rPr>
              <w:t>melakukan</w:t>
            </w:r>
            <w:r>
              <w:rPr>
                <w:spacing w:val="25"/>
                <w:sz w:val="24"/>
              </w:rPr>
              <w:t> </w:t>
            </w:r>
            <w:r>
              <w:rPr>
                <w:sz w:val="24"/>
              </w:rPr>
              <w:t>pembelian</w:t>
            </w:r>
            <w:r>
              <w:rPr>
                <w:spacing w:val="25"/>
                <w:sz w:val="24"/>
              </w:rPr>
              <w:t> </w:t>
            </w:r>
            <w:r>
              <w:rPr>
                <w:sz w:val="24"/>
              </w:rPr>
              <w:t>ulang</w:t>
            </w:r>
            <w:r>
              <w:rPr>
                <w:spacing w:val="24"/>
                <w:sz w:val="24"/>
              </w:rPr>
              <w:t> </w:t>
            </w:r>
            <w:r>
              <w:rPr>
                <w:spacing w:val="-4"/>
                <w:sz w:val="24"/>
              </w:rPr>
              <w:t>pada</w:t>
            </w:r>
          </w:p>
          <w:p>
            <w:pPr>
              <w:pStyle w:val="TableParagraph"/>
              <w:spacing w:line="240" w:lineRule="auto" w:before="137"/>
              <w:ind w:left="108"/>
              <w:jc w:val="left"/>
              <w:rPr>
                <w:sz w:val="24"/>
              </w:rPr>
            </w:pPr>
            <w:r>
              <w:rPr>
                <w:sz w:val="24"/>
              </w:rPr>
              <w:t>Tiktok</w:t>
            </w:r>
            <w:r>
              <w:rPr>
                <w:spacing w:val="-8"/>
                <w:sz w:val="24"/>
              </w:rPr>
              <w:t> </w:t>
            </w:r>
            <w:r>
              <w:rPr>
                <w:spacing w:val="-4"/>
                <w:sz w:val="24"/>
              </w:rPr>
              <w:t>Shop</w:t>
            </w:r>
          </w:p>
        </w:tc>
        <w:tc>
          <w:tcPr>
            <w:tcW w:w="686" w:type="dxa"/>
          </w:tcPr>
          <w:p>
            <w:pPr>
              <w:pStyle w:val="TableParagraph"/>
              <w:spacing w:line="240" w:lineRule="auto" w:before="0"/>
              <w:ind w:left="0"/>
              <w:jc w:val="left"/>
              <w:rPr>
                <w:sz w:val="22"/>
              </w:rPr>
            </w:pPr>
          </w:p>
        </w:tc>
        <w:tc>
          <w:tcPr>
            <w:tcW w:w="657" w:type="dxa"/>
          </w:tcPr>
          <w:p>
            <w:pPr>
              <w:pStyle w:val="TableParagraph"/>
              <w:spacing w:line="240" w:lineRule="auto" w:before="0"/>
              <w:ind w:left="0"/>
              <w:jc w:val="left"/>
              <w:rPr>
                <w:sz w:val="22"/>
              </w:rPr>
            </w:pPr>
          </w:p>
        </w:tc>
        <w:tc>
          <w:tcPr>
            <w:tcW w:w="629" w:type="dxa"/>
          </w:tcPr>
          <w:p>
            <w:pPr>
              <w:pStyle w:val="TableParagraph"/>
              <w:spacing w:line="240" w:lineRule="auto" w:before="0"/>
              <w:ind w:left="0"/>
              <w:jc w:val="left"/>
              <w:rPr>
                <w:sz w:val="22"/>
              </w:rPr>
            </w:pPr>
          </w:p>
        </w:tc>
        <w:tc>
          <w:tcPr>
            <w:tcW w:w="619" w:type="dxa"/>
          </w:tcPr>
          <w:p>
            <w:pPr>
              <w:pStyle w:val="TableParagraph"/>
              <w:spacing w:line="240" w:lineRule="auto" w:before="0"/>
              <w:ind w:left="0"/>
              <w:jc w:val="left"/>
              <w:rPr>
                <w:sz w:val="22"/>
              </w:rPr>
            </w:pPr>
          </w:p>
        </w:tc>
        <w:tc>
          <w:tcPr>
            <w:tcW w:w="612" w:type="dxa"/>
          </w:tcPr>
          <w:p>
            <w:pPr>
              <w:pStyle w:val="TableParagraph"/>
              <w:spacing w:line="240" w:lineRule="auto" w:before="0"/>
              <w:ind w:left="0"/>
              <w:jc w:val="left"/>
              <w:rPr>
                <w:sz w:val="22"/>
              </w:rPr>
            </w:pPr>
          </w:p>
        </w:tc>
      </w:tr>
    </w:tbl>
    <w:p>
      <w:pPr>
        <w:pStyle w:val="BodyText"/>
        <w:spacing w:before="159"/>
        <w:rPr>
          <w:b/>
        </w:rPr>
      </w:pPr>
    </w:p>
    <w:p>
      <w:pPr>
        <w:pStyle w:val="Heading3"/>
        <w:ind w:left="568"/>
        <w:jc w:val="left"/>
      </w:pPr>
      <w:r>
        <w:rPr/>
        <w:t>Lampiran</w:t>
      </w:r>
      <w:r>
        <w:rPr>
          <w:spacing w:val="-4"/>
        </w:rPr>
        <w:t> </w:t>
      </w:r>
      <w:r>
        <w:rPr/>
        <w:t>1I</w:t>
      </w:r>
      <w:r>
        <w:rPr>
          <w:spacing w:val="-2"/>
        </w:rPr>
        <w:t> </w:t>
      </w:r>
      <w:r>
        <w:rPr/>
        <w:t>Kuesioner</w:t>
      </w:r>
      <w:r>
        <w:rPr>
          <w:spacing w:val="-8"/>
        </w:rPr>
        <w:t> </w:t>
      </w:r>
      <w:r>
        <w:rPr>
          <w:spacing w:val="-2"/>
        </w:rPr>
        <w:t>Penelitian</w:t>
      </w:r>
    </w:p>
    <w:p>
      <w:pPr>
        <w:pStyle w:val="BodyText"/>
        <w:spacing w:before="8"/>
        <w:rPr>
          <w:b/>
          <w:sz w:val="13"/>
        </w:rPr>
      </w:pPr>
      <w:r>
        <w:rPr>
          <w:b/>
          <w:sz w:val="13"/>
        </w:rPr>
        <mc:AlternateContent>
          <mc:Choice Requires="wps">
            <w:drawing>
              <wp:anchor distT="0" distB="0" distL="0" distR="0" allowOverlap="1" layoutInCell="1" locked="0" behindDoc="1" simplePos="0" relativeHeight="487587840">
                <wp:simplePos x="0" y="0"/>
                <wp:positionH relativeFrom="page">
                  <wp:posOffset>1509013</wp:posOffset>
                </wp:positionH>
                <wp:positionV relativeFrom="paragraph">
                  <wp:posOffset>115345</wp:posOffset>
                </wp:positionV>
                <wp:extent cx="2195195" cy="6083300"/>
                <wp:effectExtent l="0" t="0" r="0" b="0"/>
                <wp:wrapTopAndBottom/>
                <wp:docPr id="135" name="Textbox 135"/>
                <wp:cNvGraphicFramePr>
                  <a:graphicFrameLocks/>
                </wp:cNvGraphicFramePr>
                <a:graphic>
                  <a:graphicData uri="http://schemas.microsoft.com/office/word/2010/wordprocessingShape">
                    <wps:wsp>
                      <wps:cNvPr id="135" name="Textbox 135"/>
                      <wps:cNvSpPr txBox="1"/>
                      <wps:spPr>
                        <a:xfrm>
                          <a:off x="0" y="0"/>
                          <a:ext cx="2195195" cy="608330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316" w:hRule="atLeast"/>
                              </w:trPr>
                              <w:tc>
                                <w:tcPr>
                                  <w:tcW w:w="473" w:type="dxa"/>
                                  <w:vMerge w:val="restart"/>
                                </w:tcPr>
                                <w:p>
                                  <w:pPr>
                                    <w:pStyle w:val="TableParagraph"/>
                                    <w:spacing w:line="240" w:lineRule="auto" w:before="162"/>
                                    <w:ind w:left="45" w:right="38"/>
                                    <w:rPr>
                                      <w:b/>
                                      <w:sz w:val="24"/>
                                    </w:rPr>
                                  </w:pPr>
                                  <w:r>
                                    <w:rPr>
                                      <w:b/>
                                      <w:spacing w:val="-10"/>
                                      <w:sz w:val="24"/>
                                    </w:rPr>
                                    <w:t>N</w:t>
                                  </w:r>
                                </w:p>
                                <w:p>
                                  <w:pPr>
                                    <w:pStyle w:val="TableParagraph"/>
                                    <w:spacing w:line="240" w:lineRule="auto" w:before="0"/>
                                    <w:ind w:left="45" w:right="38"/>
                                    <w:rPr>
                                      <w:b/>
                                      <w:sz w:val="24"/>
                                    </w:rPr>
                                  </w:pPr>
                                  <w:r>
                                    <w:rPr>
                                      <w:b/>
                                      <w:spacing w:val="-10"/>
                                      <w:sz w:val="24"/>
                                    </w:rPr>
                                    <w:t>o</w:t>
                                  </w:r>
                                </w:p>
                              </w:tc>
                              <w:tc>
                                <w:tcPr>
                                  <w:tcW w:w="2978" w:type="dxa"/>
                                  <w:gridSpan w:val="4"/>
                                </w:tcPr>
                                <w:p>
                                  <w:pPr>
                                    <w:pStyle w:val="TableParagraph"/>
                                    <w:spacing w:line="257" w:lineRule="exact" w:before="39"/>
                                    <w:ind w:left="438"/>
                                    <w:jc w:val="left"/>
                                    <w:rPr>
                                      <w:b/>
                                      <w:sz w:val="24"/>
                                    </w:rPr>
                                  </w:pPr>
                                  <w:r>
                                    <w:rPr>
                                      <w:b/>
                                      <w:sz w:val="24"/>
                                    </w:rPr>
                                    <w:t>Live</w:t>
                                  </w:r>
                                  <w:r>
                                    <w:rPr>
                                      <w:b/>
                                      <w:spacing w:val="-3"/>
                                      <w:sz w:val="24"/>
                                    </w:rPr>
                                    <w:t> </w:t>
                                  </w:r>
                                  <w:r>
                                    <w:rPr>
                                      <w:b/>
                                      <w:sz w:val="24"/>
                                    </w:rPr>
                                    <w:t>Streaming </w:t>
                                  </w:r>
                                  <w:r>
                                    <w:rPr>
                                      <w:b/>
                                      <w:spacing w:val="-4"/>
                                      <w:sz w:val="24"/>
                                    </w:rPr>
                                    <w:t>(X1)</w:t>
                                  </w:r>
                                </w:p>
                              </w:tc>
                            </w:tr>
                            <w:tr>
                              <w:trPr>
                                <w:trHeight w:val="551" w:hRule="atLeast"/>
                              </w:trPr>
                              <w:tc>
                                <w:tcPr>
                                  <w:tcW w:w="473" w:type="dxa"/>
                                  <w:vMerge/>
                                  <w:tcBorders>
                                    <w:top w:val="nil"/>
                                  </w:tcBorders>
                                </w:tcPr>
                                <w:p>
                                  <w:pPr>
                                    <w:rPr>
                                      <w:sz w:val="2"/>
                                      <w:szCs w:val="2"/>
                                    </w:rPr>
                                  </w:pPr>
                                </w:p>
                              </w:tc>
                              <w:tc>
                                <w:tcPr>
                                  <w:tcW w:w="627" w:type="dxa"/>
                                </w:tcPr>
                                <w:p>
                                  <w:pPr>
                                    <w:pStyle w:val="TableParagraph"/>
                                    <w:spacing w:line="276" w:lineRule="exact" w:before="0"/>
                                    <w:ind w:left="251" w:right="120" w:hanging="116"/>
                                    <w:jc w:val="left"/>
                                    <w:rPr>
                                      <w:b/>
                                      <w:sz w:val="24"/>
                                    </w:rPr>
                                  </w:pPr>
                                  <w:r>
                                    <w:rPr>
                                      <w:b/>
                                      <w:spacing w:val="-4"/>
                                      <w:sz w:val="24"/>
                                    </w:rPr>
                                    <w:t>X1. </w:t>
                                  </w:r>
                                  <w:r>
                                    <w:rPr>
                                      <w:b/>
                                      <w:spacing w:val="-10"/>
                                      <w:sz w:val="24"/>
                                    </w:rPr>
                                    <w:t>1</w:t>
                                  </w:r>
                                </w:p>
                              </w:tc>
                              <w:tc>
                                <w:tcPr>
                                  <w:tcW w:w="628" w:type="dxa"/>
                                </w:tcPr>
                                <w:p>
                                  <w:pPr>
                                    <w:pStyle w:val="TableParagraph"/>
                                    <w:spacing w:line="276" w:lineRule="exact" w:before="0"/>
                                    <w:ind w:left="251" w:right="121" w:hanging="116"/>
                                    <w:jc w:val="left"/>
                                    <w:rPr>
                                      <w:b/>
                                      <w:sz w:val="24"/>
                                    </w:rPr>
                                  </w:pPr>
                                  <w:r>
                                    <w:rPr>
                                      <w:b/>
                                      <w:spacing w:val="-4"/>
                                      <w:sz w:val="24"/>
                                    </w:rPr>
                                    <w:t>X1. </w:t>
                                  </w:r>
                                  <w:r>
                                    <w:rPr>
                                      <w:b/>
                                      <w:spacing w:val="-10"/>
                                      <w:sz w:val="24"/>
                                    </w:rPr>
                                    <w:t>2</w:t>
                                  </w:r>
                                </w:p>
                              </w:tc>
                              <w:tc>
                                <w:tcPr>
                                  <w:tcW w:w="630" w:type="dxa"/>
                                </w:tcPr>
                                <w:p>
                                  <w:pPr>
                                    <w:pStyle w:val="TableParagraph"/>
                                    <w:spacing w:line="276" w:lineRule="exact" w:before="0"/>
                                    <w:ind w:left="250" w:right="124" w:hanging="116"/>
                                    <w:jc w:val="left"/>
                                    <w:rPr>
                                      <w:b/>
                                      <w:sz w:val="24"/>
                                    </w:rPr>
                                  </w:pPr>
                                  <w:r>
                                    <w:rPr>
                                      <w:b/>
                                      <w:spacing w:val="-4"/>
                                      <w:sz w:val="24"/>
                                    </w:rPr>
                                    <w:t>X1. </w:t>
                                  </w:r>
                                  <w:r>
                                    <w:rPr>
                                      <w:b/>
                                      <w:spacing w:val="-10"/>
                                      <w:sz w:val="24"/>
                                    </w:rPr>
                                    <w:t>3</w:t>
                                  </w:r>
                                </w:p>
                              </w:tc>
                              <w:tc>
                                <w:tcPr>
                                  <w:tcW w:w="1093" w:type="dxa"/>
                                </w:tcPr>
                                <w:p>
                                  <w:pPr>
                                    <w:pStyle w:val="TableParagraph"/>
                                    <w:spacing w:line="276" w:lineRule="exact" w:before="0"/>
                                    <w:ind w:left="392" w:right="262" w:hanging="128"/>
                                    <w:jc w:val="left"/>
                                    <w:rPr>
                                      <w:b/>
                                      <w:sz w:val="24"/>
                                    </w:rPr>
                                  </w:pPr>
                                  <w:r>
                                    <w:rPr>
                                      <w:b/>
                                      <w:spacing w:val="-2"/>
                                      <w:sz w:val="24"/>
                                    </w:rPr>
                                    <w:t>Total </w:t>
                                  </w:r>
                                  <w:r>
                                    <w:rPr>
                                      <w:b/>
                                      <w:spacing w:val="-6"/>
                                      <w:sz w:val="24"/>
                                    </w:rPr>
                                    <w:t>X1</w:t>
                                  </w:r>
                                </w:p>
                              </w:tc>
                            </w:tr>
                            <w:tr>
                              <w:trPr>
                                <w:trHeight w:val="299" w:hRule="atLeast"/>
                              </w:trPr>
                              <w:tc>
                                <w:tcPr>
                                  <w:tcW w:w="473" w:type="dxa"/>
                                </w:tcPr>
                                <w:p>
                                  <w:pPr>
                                    <w:pStyle w:val="TableParagraph"/>
                                    <w:ind w:left="0" w:right="96"/>
                                    <w:jc w:val="right"/>
                                    <w:rPr>
                                      <w:sz w:val="22"/>
                                    </w:rPr>
                                  </w:pPr>
                                  <w:r>
                                    <w:rPr>
                                      <w:spacing w:val="-10"/>
                                      <w:sz w:val="22"/>
                                    </w:rPr>
                                    <w:t>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10"/>
                                      <w:sz w:val="22"/>
                                    </w:rPr>
                                    <w:t>9</w:t>
                                  </w:r>
                                </w:p>
                              </w:tc>
                            </w:tr>
                            <w:tr>
                              <w:trPr>
                                <w:trHeight w:val="301" w:hRule="atLeast"/>
                              </w:trPr>
                              <w:tc>
                                <w:tcPr>
                                  <w:tcW w:w="473" w:type="dxa"/>
                                </w:tcPr>
                                <w:p>
                                  <w:pPr>
                                    <w:pStyle w:val="TableParagraph"/>
                                    <w:spacing w:line="236" w:lineRule="exact"/>
                                    <w:ind w:left="0" w:right="96"/>
                                    <w:jc w:val="right"/>
                                    <w:rPr>
                                      <w:sz w:val="22"/>
                                    </w:rPr>
                                  </w:pPr>
                                  <w:r>
                                    <w:rPr>
                                      <w:spacing w:val="-10"/>
                                      <w:sz w:val="22"/>
                                    </w:rPr>
                                    <w:t>4</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2</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15</w:t>
                                  </w:r>
                                </w:p>
                              </w:tc>
                            </w:tr>
                            <w:tr>
                              <w:trPr>
                                <w:trHeight w:val="299" w:hRule="atLeast"/>
                              </w:trPr>
                              <w:tc>
                                <w:tcPr>
                                  <w:tcW w:w="473" w:type="dxa"/>
                                </w:tcPr>
                                <w:p>
                                  <w:pPr>
                                    <w:pStyle w:val="TableParagraph"/>
                                    <w:spacing w:line="236" w:lineRule="exact" w:before="44"/>
                                    <w:ind w:left="0" w:right="96"/>
                                    <w:jc w:val="right"/>
                                    <w:rPr>
                                      <w:sz w:val="22"/>
                                    </w:rPr>
                                  </w:pPr>
                                  <w:r>
                                    <w:rPr>
                                      <w:spacing w:val="-10"/>
                                      <w:sz w:val="22"/>
                                    </w:rPr>
                                    <w:t>5</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11</w:t>
                                  </w:r>
                                </w:p>
                              </w:tc>
                            </w:tr>
                            <w:tr>
                              <w:trPr>
                                <w:trHeight w:val="299" w:hRule="atLeast"/>
                              </w:trPr>
                              <w:tc>
                                <w:tcPr>
                                  <w:tcW w:w="473" w:type="dxa"/>
                                </w:tcPr>
                                <w:p>
                                  <w:pPr>
                                    <w:pStyle w:val="TableParagraph"/>
                                    <w:spacing w:line="236" w:lineRule="exact" w:before="44"/>
                                    <w:ind w:left="0" w:right="96"/>
                                    <w:jc w:val="right"/>
                                    <w:rPr>
                                      <w:sz w:val="22"/>
                                    </w:rPr>
                                  </w:pPr>
                                  <w:r>
                                    <w:rPr>
                                      <w:spacing w:val="-10"/>
                                      <w:sz w:val="22"/>
                                    </w:rPr>
                                    <w:t>6</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0" w:right="96"/>
                                    <w:jc w:val="right"/>
                                    <w:rPr>
                                      <w:sz w:val="22"/>
                                    </w:rPr>
                                  </w:pPr>
                                  <w:r>
                                    <w:rPr>
                                      <w:spacing w:val="-10"/>
                                      <w:sz w:val="22"/>
                                    </w:rPr>
                                    <w:t>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300" w:hRule="atLeast"/>
                              </w:trPr>
                              <w:tc>
                                <w:tcPr>
                                  <w:tcW w:w="473" w:type="dxa"/>
                                </w:tcPr>
                                <w:p>
                                  <w:pPr>
                                    <w:pStyle w:val="TableParagraph"/>
                                    <w:spacing w:before="47"/>
                                    <w:ind w:left="0" w:right="96"/>
                                    <w:jc w:val="right"/>
                                    <w:rPr>
                                      <w:sz w:val="22"/>
                                    </w:rPr>
                                  </w:pPr>
                                  <w:r>
                                    <w:rPr>
                                      <w:spacing w:val="-10"/>
                                      <w:sz w:val="22"/>
                                    </w:rPr>
                                    <w:t>9</w:t>
                                  </w:r>
                                </w:p>
                              </w:tc>
                              <w:tc>
                                <w:tcPr>
                                  <w:tcW w:w="627" w:type="dxa"/>
                                </w:tcPr>
                                <w:p>
                                  <w:pPr>
                                    <w:pStyle w:val="TableParagraph"/>
                                    <w:spacing w:before="47"/>
                                    <w:ind w:left="6"/>
                                    <w:rPr>
                                      <w:sz w:val="22"/>
                                    </w:rPr>
                                  </w:pPr>
                                  <w:r>
                                    <w:rPr>
                                      <w:spacing w:val="-10"/>
                                      <w:sz w:val="22"/>
                                    </w:rPr>
                                    <w:t>4</w:t>
                                  </w:r>
                                </w:p>
                              </w:tc>
                              <w:tc>
                                <w:tcPr>
                                  <w:tcW w:w="628" w:type="dxa"/>
                                </w:tcPr>
                                <w:p>
                                  <w:pPr>
                                    <w:pStyle w:val="TableParagraph"/>
                                    <w:spacing w:before="47"/>
                                    <w:ind w:left="7" w:right="2"/>
                                    <w:rPr>
                                      <w:sz w:val="22"/>
                                    </w:rPr>
                                  </w:pPr>
                                  <w:r>
                                    <w:rPr>
                                      <w:spacing w:val="-10"/>
                                      <w:sz w:val="22"/>
                                    </w:rPr>
                                    <w:t>4</w:t>
                                  </w:r>
                                </w:p>
                              </w:tc>
                              <w:tc>
                                <w:tcPr>
                                  <w:tcW w:w="630" w:type="dxa"/>
                                </w:tcPr>
                                <w:p>
                                  <w:pPr>
                                    <w:pStyle w:val="TableParagraph"/>
                                    <w:spacing w:before="47"/>
                                    <w:ind w:left="0"/>
                                    <w:rPr>
                                      <w:sz w:val="22"/>
                                    </w:rPr>
                                  </w:pPr>
                                  <w:r>
                                    <w:rPr>
                                      <w:spacing w:val="-10"/>
                                      <w:sz w:val="22"/>
                                    </w:rPr>
                                    <w:t>4</w:t>
                                  </w:r>
                                </w:p>
                              </w:tc>
                              <w:tc>
                                <w:tcPr>
                                  <w:tcW w:w="1093" w:type="dxa"/>
                                </w:tcPr>
                                <w:p>
                                  <w:pPr>
                                    <w:pStyle w:val="TableParagraph"/>
                                    <w:spacing w:before="47"/>
                                    <w:ind w:left="0" w:right="2"/>
                                    <w:rPr>
                                      <w:sz w:val="22"/>
                                    </w:rPr>
                                  </w:pPr>
                                  <w:r>
                                    <w:rPr>
                                      <w:spacing w:val="-5"/>
                                      <w:sz w:val="22"/>
                                    </w:rPr>
                                    <w:t>12</w:t>
                                  </w:r>
                                </w:p>
                              </w:tc>
                            </w:tr>
                            <w:tr>
                              <w:trPr>
                                <w:trHeight w:val="302" w:hRule="atLeast"/>
                              </w:trPr>
                              <w:tc>
                                <w:tcPr>
                                  <w:tcW w:w="473" w:type="dxa"/>
                                </w:tcPr>
                                <w:p>
                                  <w:pPr>
                                    <w:pStyle w:val="TableParagraph"/>
                                    <w:spacing w:line="236" w:lineRule="exact"/>
                                    <w:ind w:left="0" w:right="96"/>
                                    <w:jc w:val="right"/>
                                    <w:rPr>
                                      <w:sz w:val="22"/>
                                    </w:rPr>
                                  </w:pPr>
                                  <w:r>
                                    <w:rPr>
                                      <w:spacing w:val="-5"/>
                                      <w:sz w:val="22"/>
                                    </w:rPr>
                                    <w:t>10</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11</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12</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13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15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1" w:hRule="atLeast"/>
                              </w:trPr>
                              <w:tc>
                                <w:tcPr>
                                  <w:tcW w:w="473" w:type="dxa"/>
                                </w:tcPr>
                                <w:p>
                                  <w:pPr>
                                    <w:pStyle w:val="TableParagraph"/>
                                    <w:spacing w:line="236" w:lineRule="exact"/>
                                    <w:ind w:left="0" w:right="96"/>
                                    <w:jc w:val="right"/>
                                    <w:rPr>
                                      <w:sz w:val="22"/>
                                    </w:rPr>
                                  </w:pPr>
                                  <w:r>
                                    <w:rPr>
                                      <w:spacing w:val="-5"/>
                                      <w:sz w:val="22"/>
                                    </w:rPr>
                                    <w:t>16</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17</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18</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11</w:t>
                                  </w:r>
                                </w:p>
                              </w:tc>
                            </w:tr>
                            <w:tr>
                              <w:trPr>
                                <w:trHeight w:val="299" w:hRule="atLeast"/>
                              </w:trPr>
                              <w:tc>
                                <w:tcPr>
                                  <w:tcW w:w="473" w:type="dxa"/>
                                </w:tcPr>
                                <w:p>
                                  <w:pPr>
                                    <w:pStyle w:val="TableParagraph"/>
                                    <w:ind w:left="0" w:right="96"/>
                                    <w:jc w:val="right"/>
                                    <w:rPr>
                                      <w:sz w:val="22"/>
                                    </w:rPr>
                                  </w:pPr>
                                  <w:r>
                                    <w:rPr>
                                      <w:spacing w:val="-5"/>
                                      <w:sz w:val="22"/>
                                    </w:rPr>
                                    <w:t>19</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11</w:t>
                                  </w:r>
                                </w:p>
                              </w:tc>
                            </w:tr>
                            <w:tr>
                              <w:trPr>
                                <w:trHeight w:val="300" w:hRule="atLeast"/>
                              </w:trPr>
                              <w:tc>
                                <w:tcPr>
                                  <w:tcW w:w="473" w:type="dxa"/>
                                </w:tcPr>
                                <w:p>
                                  <w:pPr>
                                    <w:pStyle w:val="TableParagraph"/>
                                    <w:spacing w:line="234" w:lineRule="exact"/>
                                    <w:ind w:left="0" w:right="96"/>
                                    <w:jc w:val="right"/>
                                    <w:rPr>
                                      <w:sz w:val="22"/>
                                    </w:rPr>
                                  </w:pPr>
                                  <w:r>
                                    <w:rPr>
                                      <w:spacing w:val="-5"/>
                                      <w:sz w:val="22"/>
                                    </w:rPr>
                                    <w:t>20</w:t>
                                  </w:r>
                                </w:p>
                              </w:tc>
                              <w:tc>
                                <w:tcPr>
                                  <w:tcW w:w="627" w:type="dxa"/>
                                </w:tcPr>
                                <w:p>
                                  <w:pPr>
                                    <w:pStyle w:val="TableParagraph"/>
                                    <w:spacing w:line="234" w:lineRule="exact"/>
                                    <w:ind w:left="6"/>
                                    <w:rPr>
                                      <w:sz w:val="22"/>
                                    </w:rPr>
                                  </w:pPr>
                                  <w:r>
                                    <w:rPr>
                                      <w:spacing w:val="-10"/>
                                      <w:sz w:val="22"/>
                                    </w:rPr>
                                    <w:t>3</w:t>
                                  </w:r>
                                </w:p>
                              </w:tc>
                              <w:tc>
                                <w:tcPr>
                                  <w:tcW w:w="628" w:type="dxa"/>
                                </w:tcPr>
                                <w:p>
                                  <w:pPr>
                                    <w:pStyle w:val="TableParagraph"/>
                                    <w:spacing w:line="234" w:lineRule="exact"/>
                                    <w:ind w:left="7" w:right="2"/>
                                    <w:rPr>
                                      <w:sz w:val="22"/>
                                    </w:rPr>
                                  </w:pPr>
                                  <w:r>
                                    <w:rPr>
                                      <w:spacing w:val="-10"/>
                                      <w:sz w:val="22"/>
                                    </w:rPr>
                                    <w:t>4</w:t>
                                  </w:r>
                                </w:p>
                              </w:tc>
                              <w:tc>
                                <w:tcPr>
                                  <w:tcW w:w="630" w:type="dxa"/>
                                </w:tcPr>
                                <w:p>
                                  <w:pPr>
                                    <w:pStyle w:val="TableParagraph"/>
                                    <w:spacing w:line="234" w:lineRule="exact"/>
                                    <w:ind w:left="0"/>
                                    <w:rPr>
                                      <w:sz w:val="22"/>
                                    </w:rPr>
                                  </w:pPr>
                                  <w:r>
                                    <w:rPr>
                                      <w:spacing w:val="-10"/>
                                      <w:sz w:val="22"/>
                                    </w:rPr>
                                    <w:t>4</w:t>
                                  </w:r>
                                </w:p>
                              </w:tc>
                              <w:tc>
                                <w:tcPr>
                                  <w:tcW w:w="1093" w:type="dxa"/>
                                </w:tcPr>
                                <w:p>
                                  <w:pPr>
                                    <w:pStyle w:val="TableParagraph"/>
                                    <w:spacing w:line="234" w:lineRule="exact"/>
                                    <w:ind w:left="0" w:right="2"/>
                                    <w:rPr>
                                      <w:sz w:val="22"/>
                                    </w:rPr>
                                  </w:pPr>
                                  <w:r>
                                    <w:rPr>
                                      <w:spacing w:val="-10"/>
                                      <w:sz w:val="22"/>
                                    </w:rPr>
                                    <w:t>8</w:t>
                                  </w:r>
                                </w:p>
                              </w:tc>
                            </w:tr>
                            <w:tr>
                              <w:trPr>
                                <w:trHeight w:val="299" w:hRule="atLeast"/>
                              </w:trPr>
                              <w:tc>
                                <w:tcPr>
                                  <w:tcW w:w="473" w:type="dxa"/>
                                </w:tcPr>
                                <w:p>
                                  <w:pPr>
                                    <w:pStyle w:val="TableParagraph"/>
                                    <w:ind w:left="0" w:right="96"/>
                                    <w:jc w:val="right"/>
                                    <w:rPr>
                                      <w:sz w:val="22"/>
                                    </w:rPr>
                                  </w:pPr>
                                  <w:r>
                                    <w:rPr>
                                      <w:spacing w:val="-5"/>
                                      <w:sz w:val="22"/>
                                    </w:rPr>
                                    <w:t>21</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2</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301" w:hRule="atLeast"/>
                              </w:trPr>
                              <w:tc>
                                <w:tcPr>
                                  <w:tcW w:w="473" w:type="dxa"/>
                                </w:tcPr>
                                <w:p>
                                  <w:pPr>
                                    <w:pStyle w:val="TableParagraph"/>
                                    <w:spacing w:line="236" w:lineRule="exact"/>
                                    <w:ind w:left="0" w:right="96"/>
                                    <w:jc w:val="right"/>
                                    <w:rPr>
                                      <w:sz w:val="22"/>
                                    </w:rPr>
                                  </w:pPr>
                                  <w:r>
                                    <w:rPr>
                                      <w:spacing w:val="-5"/>
                                      <w:sz w:val="22"/>
                                    </w:rPr>
                                    <w:t>22</w:t>
                                  </w:r>
                                </w:p>
                              </w:tc>
                              <w:tc>
                                <w:tcPr>
                                  <w:tcW w:w="627" w:type="dxa"/>
                                </w:tcPr>
                                <w:p>
                                  <w:pPr>
                                    <w:pStyle w:val="TableParagraph"/>
                                    <w:spacing w:line="236" w:lineRule="exact"/>
                                    <w:ind w:left="6"/>
                                    <w:rPr>
                                      <w:sz w:val="22"/>
                                    </w:rPr>
                                  </w:pPr>
                                  <w:r>
                                    <w:rPr>
                                      <w:spacing w:val="-10"/>
                                      <w:sz w:val="22"/>
                                    </w:rPr>
                                    <w:t>5</w:t>
                                  </w:r>
                                </w:p>
                              </w:tc>
                              <w:tc>
                                <w:tcPr>
                                  <w:tcW w:w="628" w:type="dxa"/>
                                </w:tcPr>
                                <w:p>
                                  <w:pPr>
                                    <w:pStyle w:val="TableParagraph"/>
                                    <w:spacing w:line="236" w:lineRule="exact"/>
                                    <w:ind w:left="7" w:right="2"/>
                                    <w:rPr>
                                      <w:sz w:val="22"/>
                                    </w:rPr>
                                  </w:pPr>
                                  <w:r>
                                    <w:rPr>
                                      <w:spacing w:val="-10"/>
                                      <w:sz w:val="22"/>
                                    </w:rPr>
                                    <w:t>5</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23</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10"/>
                                      <w:sz w:val="22"/>
                                    </w:rPr>
                                    <w:t>9</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24</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3</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25</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26</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27</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1" w:hRule="atLeast"/>
                              </w:trPr>
                              <w:tc>
                                <w:tcPr>
                                  <w:tcW w:w="473" w:type="dxa"/>
                                </w:tcPr>
                                <w:p>
                                  <w:pPr>
                                    <w:pStyle w:val="TableParagraph"/>
                                    <w:spacing w:line="236" w:lineRule="exact"/>
                                    <w:ind w:left="0" w:right="96"/>
                                    <w:jc w:val="right"/>
                                    <w:rPr>
                                      <w:sz w:val="22"/>
                                    </w:rPr>
                                  </w:pPr>
                                  <w:r>
                                    <w:rPr>
                                      <w:spacing w:val="-5"/>
                                      <w:sz w:val="22"/>
                                    </w:rPr>
                                    <w:t>28</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10"/>
                                      <w:sz w:val="22"/>
                                    </w:rPr>
                                    <w:t>9</w:t>
                                  </w:r>
                                </w:p>
                              </w:tc>
                            </w:tr>
                          </w:tbl>
                          <w:p>
                            <w:pPr>
                              <w:pStyle w:val="BodyText"/>
                            </w:pPr>
                          </w:p>
                        </w:txbxContent>
                      </wps:txbx>
                      <wps:bodyPr wrap="square" lIns="0" tIns="0" rIns="0" bIns="0" rtlCol="0">
                        <a:noAutofit/>
                      </wps:bodyPr>
                    </wps:wsp>
                  </a:graphicData>
                </a:graphic>
              </wp:anchor>
            </w:drawing>
          </mc:Choice>
          <mc:Fallback>
            <w:pict>
              <v:shape style="position:absolute;margin-left:118.819992pt;margin-top:9.082338pt;width:172.85pt;height:479pt;mso-position-horizontal-relative:page;mso-position-vertical-relative:paragraph;z-index:-15728640;mso-wrap-distance-left:0;mso-wrap-distance-right:0" type="#_x0000_t202" id="docshape11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316" w:hRule="atLeast"/>
                        </w:trPr>
                        <w:tc>
                          <w:tcPr>
                            <w:tcW w:w="473" w:type="dxa"/>
                            <w:vMerge w:val="restart"/>
                          </w:tcPr>
                          <w:p>
                            <w:pPr>
                              <w:pStyle w:val="TableParagraph"/>
                              <w:spacing w:line="240" w:lineRule="auto" w:before="162"/>
                              <w:ind w:left="45" w:right="38"/>
                              <w:rPr>
                                <w:b/>
                                <w:sz w:val="24"/>
                              </w:rPr>
                            </w:pPr>
                            <w:r>
                              <w:rPr>
                                <w:b/>
                                <w:spacing w:val="-10"/>
                                <w:sz w:val="24"/>
                              </w:rPr>
                              <w:t>N</w:t>
                            </w:r>
                          </w:p>
                          <w:p>
                            <w:pPr>
                              <w:pStyle w:val="TableParagraph"/>
                              <w:spacing w:line="240" w:lineRule="auto" w:before="0"/>
                              <w:ind w:left="45" w:right="38"/>
                              <w:rPr>
                                <w:b/>
                                <w:sz w:val="24"/>
                              </w:rPr>
                            </w:pPr>
                            <w:r>
                              <w:rPr>
                                <w:b/>
                                <w:spacing w:val="-10"/>
                                <w:sz w:val="24"/>
                              </w:rPr>
                              <w:t>o</w:t>
                            </w:r>
                          </w:p>
                        </w:tc>
                        <w:tc>
                          <w:tcPr>
                            <w:tcW w:w="2978" w:type="dxa"/>
                            <w:gridSpan w:val="4"/>
                          </w:tcPr>
                          <w:p>
                            <w:pPr>
                              <w:pStyle w:val="TableParagraph"/>
                              <w:spacing w:line="257" w:lineRule="exact" w:before="39"/>
                              <w:ind w:left="438"/>
                              <w:jc w:val="left"/>
                              <w:rPr>
                                <w:b/>
                                <w:sz w:val="24"/>
                              </w:rPr>
                            </w:pPr>
                            <w:r>
                              <w:rPr>
                                <w:b/>
                                <w:sz w:val="24"/>
                              </w:rPr>
                              <w:t>Live</w:t>
                            </w:r>
                            <w:r>
                              <w:rPr>
                                <w:b/>
                                <w:spacing w:val="-3"/>
                                <w:sz w:val="24"/>
                              </w:rPr>
                              <w:t> </w:t>
                            </w:r>
                            <w:r>
                              <w:rPr>
                                <w:b/>
                                <w:sz w:val="24"/>
                              </w:rPr>
                              <w:t>Streaming </w:t>
                            </w:r>
                            <w:r>
                              <w:rPr>
                                <w:b/>
                                <w:spacing w:val="-4"/>
                                <w:sz w:val="24"/>
                              </w:rPr>
                              <w:t>(X1)</w:t>
                            </w:r>
                          </w:p>
                        </w:tc>
                      </w:tr>
                      <w:tr>
                        <w:trPr>
                          <w:trHeight w:val="551" w:hRule="atLeast"/>
                        </w:trPr>
                        <w:tc>
                          <w:tcPr>
                            <w:tcW w:w="473" w:type="dxa"/>
                            <w:vMerge/>
                            <w:tcBorders>
                              <w:top w:val="nil"/>
                            </w:tcBorders>
                          </w:tcPr>
                          <w:p>
                            <w:pPr>
                              <w:rPr>
                                <w:sz w:val="2"/>
                                <w:szCs w:val="2"/>
                              </w:rPr>
                            </w:pPr>
                          </w:p>
                        </w:tc>
                        <w:tc>
                          <w:tcPr>
                            <w:tcW w:w="627" w:type="dxa"/>
                          </w:tcPr>
                          <w:p>
                            <w:pPr>
                              <w:pStyle w:val="TableParagraph"/>
                              <w:spacing w:line="276" w:lineRule="exact" w:before="0"/>
                              <w:ind w:left="251" w:right="120" w:hanging="116"/>
                              <w:jc w:val="left"/>
                              <w:rPr>
                                <w:b/>
                                <w:sz w:val="24"/>
                              </w:rPr>
                            </w:pPr>
                            <w:r>
                              <w:rPr>
                                <w:b/>
                                <w:spacing w:val="-4"/>
                                <w:sz w:val="24"/>
                              </w:rPr>
                              <w:t>X1. </w:t>
                            </w:r>
                            <w:r>
                              <w:rPr>
                                <w:b/>
                                <w:spacing w:val="-10"/>
                                <w:sz w:val="24"/>
                              </w:rPr>
                              <w:t>1</w:t>
                            </w:r>
                          </w:p>
                        </w:tc>
                        <w:tc>
                          <w:tcPr>
                            <w:tcW w:w="628" w:type="dxa"/>
                          </w:tcPr>
                          <w:p>
                            <w:pPr>
                              <w:pStyle w:val="TableParagraph"/>
                              <w:spacing w:line="276" w:lineRule="exact" w:before="0"/>
                              <w:ind w:left="251" w:right="121" w:hanging="116"/>
                              <w:jc w:val="left"/>
                              <w:rPr>
                                <w:b/>
                                <w:sz w:val="24"/>
                              </w:rPr>
                            </w:pPr>
                            <w:r>
                              <w:rPr>
                                <w:b/>
                                <w:spacing w:val="-4"/>
                                <w:sz w:val="24"/>
                              </w:rPr>
                              <w:t>X1. </w:t>
                            </w:r>
                            <w:r>
                              <w:rPr>
                                <w:b/>
                                <w:spacing w:val="-10"/>
                                <w:sz w:val="24"/>
                              </w:rPr>
                              <w:t>2</w:t>
                            </w:r>
                          </w:p>
                        </w:tc>
                        <w:tc>
                          <w:tcPr>
                            <w:tcW w:w="630" w:type="dxa"/>
                          </w:tcPr>
                          <w:p>
                            <w:pPr>
                              <w:pStyle w:val="TableParagraph"/>
                              <w:spacing w:line="276" w:lineRule="exact" w:before="0"/>
                              <w:ind w:left="250" w:right="124" w:hanging="116"/>
                              <w:jc w:val="left"/>
                              <w:rPr>
                                <w:b/>
                                <w:sz w:val="24"/>
                              </w:rPr>
                            </w:pPr>
                            <w:r>
                              <w:rPr>
                                <w:b/>
                                <w:spacing w:val="-4"/>
                                <w:sz w:val="24"/>
                              </w:rPr>
                              <w:t>X1. </w:t>
                            </w:r>
                            <w:r>
                              <w:rPr>
                                <w:b/>
                                <w:spacing w:val="-10"/>
                                <w:sz w:val="24"/>
                              </w:rPr>
                              <w:t>3</w:t>
                            </w:r>
                          </w:p>
                        </w:tc>
                        <w:tc>
                          <w:tcPr>
                            <w:tcW w:w="1093" w:type="dxa"/>
                          </w:tcPr>
                          <w:p>
                            <w:pPr>
                              <w:pStyle w:val="TableParagraph"/>
                              <w:spacing w:line="276" w:lineRule="exact" w:before="0"/>
                              <w:ind w:left="392" w:right="262" w:hanging="128"/>
                              <w:jc w:val="left"/>
                              <w:rPr>
                                <w:b/>
                                <w:sz w:val="24"/>
                              </w:rPr>
                            </w:pPr>
                            <w:r>
                              <w:rPr>
                                <w:b/>
                                <w:spacing w:val="-2"/>
                                <w:sz w:val="24"/>
                              </w:rPr>
                              <w:t>Total </w:t>
                            </w:r>
                            <w:r>
                              <w:rPr>
                                <w:b/>
                                <w:spacing w:val="-6"/>
                                <w:sz w:val="24"/>
                              </w:rPr>
                              <w:t>X1</w:t>
                            </w:r>
                          </w:p>
                        </w:tc>
                      </w:tr>
                      <w:tr>
                        <w:trPr>
                          <w:trHeight w:val="299" w:hRule="atLeast"/>
                        </w:trPr>
                        <w:tc>
                          <w:tcPr>
                            <w:tcW w:w="473" w:type="dxa"/>
                          </w:tcPr>
                          <w:p>
                            <w:pPr>
                              <w:pStyle w:val="TableParagraph"/>
                              <w:ind w:left="0" w:right="96"/>
                              <w:jc w:val="right"/>
                              <w:rPr>
                                <w:sz w:val="22"/>
                              </w:rPr>
                            </w:pPr>
                            <w:r>
                              <w:rPr>
                                <w:spacing w:val="-10"/>
                                <w:sz w:val="22"/>
                              </w:rPr>
                              <w:t>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10"/>
                                <w:sz w:val="22"/>
                              </w:rPr>
                              <w:t>9</w:t>
                            </w:r>
                          </w:p>
                        </w:tc>
                      </w:tr>
                      <w:tr>
                        <w:trPr>
                          <w:trHeight w:val="301" w:hRule="atLeast"/>
                        </w:trPr>
                        <w:tc>
                          <w:tcPr>
                            <w:tcW w:w="473" w:type="dxa"/>
                          </w:tcPr>
                          <w:p>
                            <w:pPr>
                              <w:pStyle w:val="TableParagraph"/>
                              <w:spacing w:line="236" w:lineRule="exact"/>
                              <w:ind w:left="0" w:right="96"/>
                              <w:jc w:val="right"/>
                              <w:rPr>
                                <w:sz w:val="22"/>
                              </w:rPr>
                            </w:pPr>
                            <w:r>
                              <w:rPr>
                                <w:spacing w:val="-10"/>
                                <w:sz w:val="22"/>
                              </w:rPr>
                              <w:t>4</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2</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15</w:t>
                            </w:r>
                          </w:p>
                        </w:tc>
                      </w:tr>
                      <w:tr>
                        <w:trPr>
                          <w:trHeight w:val="299" w:hRule="atLeast"/>
                        </w:trPr>
                        <w:tc>
                          <w:tcPr>
                            <w:tcW w:w="473" w:type="dxa"/>
                          </w:tcPr>
                          <w:p>
                            <w:pPr>
                              <w:pStyle w:val="TableParagraph"/>
                              <w:spacing w:line="236" w:lineRule="exact" w:before="44"/>
                              <w:ind w:left="0" w:right="96"/>
                              <w:jc w:val="right"/>
                              <w:rPr>
                                <w:sz w:val="22"/>
                              </w:rPr>
                            </w:pPr>
                            <w:r>
                              <w:rPr>
                                <w:spacing w:val="-10"/>
                                <w:sz w:val="22"/>
                              </w:rPr>
                              <w:t>5</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11</w:t>
                            </w:r>
                          </w:p>
                        </w:tc>
                      </w:tr>
                      <w:tr>
                        <w:trPr>
                          <w:trHeight w:val="299" w:hRule="atLeast"/>
                        </w:trPr>
                        <w:tc>
                          <w:tcPr>
                            <w:tcW w:w="473" w:type="dxa"/>
                          </w:tcPr>
                          <w:p>
                            <w:pPr>
                              <w:pStyle w:val="TableParagraph"/>
                              <w:spacing w:line="236" w:lineRule="exact" w:before="44"/>
                              <w:ind w:left="0" w:right="96"/>
                              <w:jc w:val="right"/>
                              <w:rPr>
                                <w:sz w:val="22"/>
                              </w:rPr>
                            </w:pPr>
                            <w:r>
                              <w:rPr>
                                <w:spacing w:val="-10"/>
                                <w:sz w:val="22"/>
                              </w:rPr>
                              <w:t>6</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0" w:right="96"/>
                              <w:jc w:val="right"/>
                              <w:rPr>
                                <w:sz w:val="22"/>
                              </w:rPr>
                            </w:pPr>
                            <w:r>
                              <w:rPr>
                                <w:spacing w:val="-10"/>
                                <w:sz w:val="22"/>
                              </w:rPr>
                              <w:t>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0" w:right="96"/>
                              <w:jc w:val="right"/>
                              <w:rPr>
                                <w:sz w:val="22"/>
                              </w:rPr>
                            </w:pPr>
                            <w:r>
                              <w:rPr>
                                <w:spacing w:val="-10"/>
                                <w:sz w:val="22"/>
                              </w:rPr>
                              <w:t>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300" w:hRule="atLeast"/>
                        </w:trPr>
                        <w:tc>
                          <w:tcPr>
                            <w:tcW w:w="473" w:type="dxa"/>
                          </w:tcPr>
                          <w:p>
                            <w:pPr>
                              <w:pStyle w:val="TableParagraph"/>
                              <w:spacing w:before="47"/>
                              <w:ind w:left="0" w:right="96"/>
                              <w:jc w:val="right"/>
                              <w:rPr>
                                <w:sz w:val="22"/>
                              </w:rPr>
                            </w:pPr>
                            <w:r>
                              <w:rPr>
                                <w:spacing w:val="-10"/>
                                <w:sz w:val="22"/>
                              </w:rPr>
                              <w:t>9</w:t>
                            </w:r>
                          </w:p>
                        </w:tc>
                        <w:tc>
                          <w:tcPr>
                            <w:tcW w:w="627" w:type="dxa"/>
                          </w:tcPr>
                          <w:p>
                            <w:pPr>
                              <w:pStyle w:val="TableParagraph"/>
                              <w:spacing w:before="47"/>
                              <w:ind w:left="6"/>
                              <w:rPr>
                                <w:sz w:val="22"/>
                              </w:rPr>
                            </w:pPr>
                            <w:r>
                              <w:rPr>
                                <w:spacing w:val="-10"/>
                                <w:sz w:val="22"/>
                              </w:rPr>
                              <w:t>4</w:t>
                            </w:r>
                          </w:p>
                        </w:tc>
                        <w:tc>
                          <w:tcPr>
                            <w:tcW w:w="628" w:type="dxa"/>
                          </w:tcPr>
                          <w:p>
                            <w:pPr>
                              <w:pStyle w:val="TableParagraph"/>
                              <w:spacing w:before="47"/>
                              <w:ind w:left="7" w:right="2"/>
                              <w:rPr>
                                <w:sz w:val="22"/>
                              </w:rPr>
                            </w:pPr>
                            <w:r>
                              <w:rPr>
                                <w:spacing w:val="-10"/>
                                <w:sz w:val="22"/>
                              </w:rPr>
                              <w:t>4</w:t>
                            </w:r>
                          </w:p>
                        </w:tc>
                        <w:tc>
                          <w:tcPr>
                            <w:tcW w:w="630" w:type="dxa"/>
                          </w:tcPr>
                          <w:p>
                            <w:pPr>
                              <w:pStyle w:val="TableParagraph"/>
                              <w:spacing w:before="47"/>
                              <w:ind w:left="0"/>
                              <w:rPr>
                                <w:sz w:val="22"/>
                              </w:rPr>
                            </w:pPr>
                            <w:r>
                              <w:rPr>
                                <w:spacing w:val="-10"/>
                                <w:sz w:val="22"/>
                              </w:rPr>
                              <w:t>4</w:t>
                            </w:r>
                          </w:p>
                        </w:tc>
                        <w:tc>
                          <w:tcPr>
                            <w:tcW w:w="1093" w:type="dxa"/>
                          </w:tcPr>
                          <w:p>
                            <w:pPr>
                              <w:pStyle w:val="TableParagraph"/>
                              <w:spacing w:before="47"/>
                              <w:ind w:left="0" w:right="2"/>
                              <w:rPr>
                                <w:sz w:val="22"/>
                              </w:rPr>
                            </w:pPr>
                            <w:r>
                              <w:rPr>
                                <w:spacing w:val="-5"/>
                                <w:sz w:val="22"/>
                              </w:rPr>
                              <w:t>12</w:t>
                            </w:r>
                          </w:p>
                        </w:tc>
                      </w:tr>
                      <w:tr>
                        <w:trPr>
                          <w:trHeight w:val="302" w:hRule="atLeast"/>
                        </w:trPr>
                        <w:tc>
                          <w:tcPr>
                            <w:tcW w:w="473" w:type="dxa"/>
                          </w:tcPr>
                          <w:p>
                            <w:pPr>
                              <w:pStyle w:val="TableParagraph"/>
                              <w:spacing w:line="236" w:lineRule="exact"/>
                              <w:ind w:left="0" w:right="96"/>
                              <w:jc w:val="right"/>
                              <w:rPr>
                                <w:sz w:val="22"/>
                              </w:rPr>
                            </w:pPr>
                            <w:r>
                              <w:rPr>
                                <w:spacing w:val="-5"/>
                                <w:sz w:val="22"/>
                              </w:rPr>
                              <w:t>10</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11</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12</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13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15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1" w:hRule="atLeast"/>
                        </w:trPr>
                        <w:tc>
                          <w:tcPr>
                            <w:tcW w:w="473" w:type="dxa"/>
                          </w:tcPr>
                          <w:p>
                            <w:pPr>
                              <w:pStyle w:val="TableParagraph"/>
                              <w:spacing w:line="236" w:lineRule="exact"/>
                              <w:ind w:left="0" w:right="96"/>
                              <w:jc w:val="right"/>
                              <w:rPr>
                                <w:sz w:val="22"/>
                              </w:rPr>
                            </w:pPr>
                            <w:r>
                              <w:rPr>
                                <w:spacing w:val="-5"/>
                                <w:sz w:val="22"/>
                              </w:rPr>
                              <w:t>16</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17</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18</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11</w:t>
                            </w:r>
                          </w:p>
                        </w:tc>
                      </w:tr>
                      <w:tr>
                        <w:trPr>
                          <w:trHeight w:val="299" w:hRule="atLeast"/>
                        </w:trPr>
                        <w:tc>
                          <w:tcPr>
                            <w:tcW w:w="473" w:type="dxa"/>
                          </w:tcPr>
                          <w:p>
                            <w:pPr>
                              <w:pStyle w:val="TableParagraph"/>
                              <w:ind w:left="0" w:right="96"/>
                              <w:jc w:val="right"/>
                              <w:rPr>
                                <w:sz w:val="22"/>
                              </w:rPr>
                            </w:pPr>
                            <w:r>
                              <w:rPr>
                                <w:spacing w:val="-5"/>
                                <w:sz w:val="22"/>
                              </w:rPr>
                              <w:t>19</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11</w:t>
                            </w:r>
                          </w:p>
                        </w:tc>
                      </w:tr>
                      <w:tr>
                        <w:trPr>
                          <w:trHeight w:val="300" w:hRule="atLeast"/>
                        </w:trPr>
                        <w:tc>
                          <w:tcPr>
                            <w:tcW w:w="473" w:type="dxa"/>
                          </w:tcPr>
                          <w:p>
                            <w:pPr>
                              <w:pStyle w:val="TableParagraph"/>
                              <w:spacing w:line="234" w:lineRule="exact"/>
                              <w:ind w:left="0" w:right="96"/>
                              <w:jc w:val="right"/>
                              <w:rPr>
                                <w:sz w:val="22"/>
                              </w:rPr>
                            </w:pPr>
                            <w:r>
                              <w:rPr>
                                <w:spacing w:val="-5"/>
                                <w:sz w:val="22"/>
                              </w:rPr>
                              <w:t>20</w:t>
                            </w:r>
                          </w:p>
                        </w:tc>
                        <w:tc>
                          <w:tcPr>
                            <w:tcW w:w="627" w:type="dxa"/>
                          </w:tcPr>
                          <w:p>
                            <w:pPr>
                              <w:pStyle w:val="TableParagraph"/>
                              <w:spacing w:line="234" w:lineRule="exact"/>
                              <w:ind w:left="6"/>
                              <w:rPr>
                                <w:sz w:val="22"/>
                              </w:rPr>
                            </w:pPr>
                            <w:r>
                              <w:rPr>
                                <w:spacing w:val="-10"/>
                                <w:sz w:val="22"/>
                              </w:rPr>
                              <w:t>3</w:t>
                            </w:r>
                          </w:p>
                        </w:tc>
                        <w:tc>
                          <w:tcPr>
                            <w:tcW w:w="628" w:type="dxa"/>
                          </w:tcPr>
                          <w:p>
                            <w:pPr>
                              <w:pStyle w:val="TableParagraph"/>
                              <w:spacing w:line="234" w:lineRule="exact"/>
                              <w:ind w:left="7" w:right="2"/>
                              <w:rPr>
                                <w:sz w:val="22"/>
                              </w:rPr>
                            </w:pPr>
                            <w:r>
                              <w:rPr>
                                <w:spacing w:val="-10"/>
                                <w:sz w:val="22"/>
                              </w:rPr>
                              <w:t>4</w:t>
                            </w:r>
                          </w:p>
                        </w:tc>
                        <w:tc>
                          <w:tcPr>
                            <w:tcW w:w="630" w:type="dxa"/>
                          </w:tcPr>
                          <w:p>
                            <w:pPr>
                              <w:pStyle w:val="TableParagraph"/>
                              <w:spacing w:line="234" w:lineRule="exact"/>
                              <w:ind w:left="0"/>
                              <w:rPr>
                                <w:sz w:val="22"/>
                              </w:rPr>
                            </w:pPr>
                            <w:r>
                              <w:rPr>
                                <w:spacing w:val="-10"/>
                                <w:sz w:val="22"/>
                              </w:rPr>
                              <w:t>4</w:t>
                            </w:r>
                          </w:p>
                        </w:tc>
                        <w:tc>
                          <w:tcPr>
                            <w:tcW w:w="1093" w:type="dxa"/>
                          </w:tcPr>
                          <w:p>
                            <w:pPr>
                              <w:pStyle w:val="TableParagraph"/>
                              <w:spacing w:line="234" w:lineRule="exact"/>
                              <w:ind w:left="0" w:right="2"/>
                              <w:rPr>
                                <w:sz w:val="22"/>
                              </w:rPr>
                            </w:pPr>
                            <w:r>
                              <w:rPr>
                                <w:spacing w:val="-10"/>
                                <w:sz w:val="22"/>
                              </w:rPr>
                              <w:t>8</w:t>
                            </w:r>
                          </w:p>
                        </w:tc>
                      </w:tr>
                      <w:tr>
                        <w:trPr>
                          <w:trHeight w:val="299" w:hRule="atLeast"/>
                        </w:trPr>
                        <w:tc>
                          <w:tcPr>
                            <w:tcW w:w="473" w:type="dxa"/>
                          </w:tcPr>
                          <w:p>
                            <w:pPr>
                              <w:pStyle w:val="TableParagraph"/>
                              <w:ind w:left="0" w:right="96"/>
                              <w:jc w:val="right"/>
                              <w:rPr>
                                <w:sz w:val="22"/>
                              </w:rPr>
                            </w:pPr>
                            <w:r>
                              <w:rPr>
                                <w:spacing w:val="-5"/>
                                <w:sz w:val="22"/>
                              </w:rPr>
                              <w:t>21</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2</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301" w:hRule="atLeast"/>
                        </w:trPr>
                        <w:tc>
                          <w:tcPr>
                            <w:tcW w:w="473" w:type="dxa"/>
                          </w:tcPr>
                          <w:p>
                            <w:pPr>
                              <w:pStyle w:val="TableParagraph"/>
                              <w:spacing w:line="236" w:lineRule="exact"/>
                              <w:ind w:left="0" w:right="96"/>
                              <w:jc w:val="right"/>
                              <w:rPr>
                                <w:sz w:val="22"/>
                              </w:rPr>
                            </w:pPr>
                            <w:r>
                              <w:rPr>
                                <w:spacing w:val="-5"/>
                                <w:sz w:val="22"/>
                              </w:rPr>
                              <w:t>22</w:t>
                            </w:r>
                          </w:p>
                        </w:tc>
                        <w:tc>
                          <w:tcPr>
                            <w:tcW w:w="627" w:type="dxa"/>
                          </w:tcPr>
                          <w:p>
                            <w:pPr>
                              <w:pStyle w:val="TableParagraph"/>
                              <w:spacing w:line="236" w:lineRule="exact"/>
                              <w:ind w:left="6"/>
                              <w:rPr>
                                <w:sz w:val="22"/>
                              </w:rPr>
                            </w:pPr>
                            <w:r>
                              <w:rPr>
                                <w:spacing w:val="-10"/>
                                <w:sz w:val="22"/>
                              </w:rPr>
                              <w:t>5</w:t>
                            </w:r>
                          </w:p>
                        </w:tc>
                        <w:tc>
                          <w:tcPr>
                            <w:tcW w:w="628" w:type="dxa"/>
                          </w:tcPr>
                          <w:p>
                            <w:pPr>
                              <w:pStyle w:val="TableParagraph"/>
                              <w:spacing w:line="236" w:lineRule="exact"/>
                              <w:ind w:left="7" w:right="2"/>
                              <w:rPr>
                                <w:sz w:val="22"/>
                              </w:rPr>
                            </w:pPr>
                            <w:r>
                              <w:rPr>
                                <w:spacing w:val="-10"/>
                                <w:sz w:val="22"/>
                              </w:rPr>
                              <w:t>5</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23</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10"/>
                                <w:sz w:val="22"/>
                              </w:rPr>
                              <w:t>9</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24</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3</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25</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26</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27</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1" w:hRule="atLeast"/>
                        </w:trPr>
                        <w:tc>
                          <w:tcPr>
                            <w:tcW w:w="473" w:type="dxa"/>
                          </w:tcPr>
                          <w:p>
                            <w:pPr>
                              <w:pStyle w:val="TableParagraph"/>
                              <w:spacing w:line="236" w:lineRule="exact"/>
                              <w:ind w:left="0" w:right="96"/>
                              <w:jc w:val="right"/>
                              <w:rPr>
                                <w:sz w:val="22"/>
                              </w:rPr>
                            </w:pPr>
                            <w:r>
                              <w:rPr>
                                <w:spacing w:val="-5"/>
                                <w:sz w:val="22"/>
                              </w:rPr>
                              <w:t>28</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10"/>
                                <w:sz w:val="22"/>
                              </w:rPr>
                              <w:t>9</w:t>
                            </w:r>
                          </w:p>
                        </w:tc>
                      </w:tr>
                    </w:tbl>
                    <w:p>
                      <w:pPr>
                        <w:pStyle w:val="BodyText"/>
                      </w:pPr>
                    </w:p>
                  </w:txbxContent>
                </v:textbox>
                <w10:wrap type="topAndBottom"/>
              </v:shape>
            </w:pict>
          </mc:Fallback>
        </mc:AlternateContent>
      </w:r>
      <w:r>
        <w:rPr>
          <w:b/>
          <w:sz w:val="13"/>
        </w:rPr>
        <mc:AlternateContent>
          <mc:Choice Requires="wps">
            <w:drawing>
              <wp:anchor distT="0" distB="0" distL="0" distR="0" allowOverlap="1" layoutInCell="1" locked="0" behindDoc="1" simplePos="0" relativeHeight="487587840">
                <wp:simplePos x="0" y="0"/>
                <wp:positionH relativeFrom="page">
                  <wp:posOffset>3841115</wp:posOffset>
                </wp:positionH>
                <wp:positionV relativeFrom="paragraph">
                  <wp:posOffset>115345</wp:posOffset>
                </wp:positionV>
                <wp:extent cx="2571750" cy="6083300"/>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2571750" cy="608330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316" w:hRule="atLeast"/>
                              </w:trPr>
                              <w:tc>
                                <w:tcPr>
                                  <w:tcW w:w="473" w:type="dxa"/>
                                  <w:vMerge w:val="restart"/>
                                </w:tcPr>
                                <w:p>
                                  <w:pPr>
                                    <w:pStyle w:val="TableParagraph"/>
                                    <w:spacing w:line="240" w:lineRule="auto" w:before="162"/>
                                    <w:ind w:left="45" w:right="38"/>
                                    <w:rPr>
                                      <w:b/>
                                      <w:sz w:val="24"/>
                                    </w:rPr>
                                  </w:pPr>
                                  <w:r>
                                    <w:rPr>
                                      <w:b/>
                                      <w:spacing w:val="-10"/>
                                      <w:sz w:val="24"/>
                                    </w:rPr>
                                    <w:t>N</w:t>
                                  </w:r>
                                </w:p>
                                <w:p>
                                  <w:pPr>
                                    <w:pStyle w:val="TableParagraph"/>
                                    <w:spacing w:line="240" w:lineRule="auto" w:before="0"/>
                                    <w:ind w:left="45" w:right="38"/>
                                    <w:rPr>
                                      <w:b/>
                                      <w:sz w:val="24"/>
                                    </w:rPr>
                                  </w:pPr>
                                  <w:r>
                                    <w:rPr>
                                      <w:b/>
                                      <w:spacing w:val="-10"/>
                                      <w:sz w:val="24"/>
                                    </w:rPr>
                                    <w:t>o</w:t>
                                  </w:r>
                                </w:p>
                              </w:tc>
                              <w:tc>
                                <w:tcPr>
                                  <w:tcW w:w="3563" w:type="dxa"/>
                                  <w:gridSpan w:val="5"/>
                                </w:tcPr>
                                <w:p>
                                  <w:pPr>
                                    <w:pStyle w:val="TableParagraph"/>
                                    <w:spacing w:line="257" w:lineRule="exact" w:before="39"/>
                                    <w:ind w:left="163"/>
                                    <w:jc w:val="left"/>
                                    <w:rPr>
                                      <w:b/>
                                      <w:sz w:val="24"/>
                                    </w:rPr>
                                  </w:pPr>
                                  <w:r>
                                    <w:rPr>
                                      <w:b/>
                                      <w:sz w:val="24"/>
                                    </w:rPr>
                                    <w:t>Electronic</w:t>
                                  </w:r>
                                  <w:r>
                                    <w:rPr>
                                      <w:b/>
                                      <w:spacing w:val="-2"/>
                                      <w:sz w:val="24"/>
                                    </w:rPr>
                                    <w:t> </w:t>
                                  </w:r>
                                  <w:r>
                                    <w:rPr>
                                      <w:b/>
                                      <w:sz w:val="24"/>
                                    </w:rPr>
                                    <w:t>Word</w:t>
                                  </w:r>
                                  <w:r>
                                    <w:rPr>
                                      <w:b/>
                                      <w:spacing w:val="-1"/>
                                      <w:sz w:val="24"/>
                                    </w:rPr>
                                    <w:t> </w:t>
                                  </w:r>
                                  <w:r>
                                    <w:rPr>
                                      <w:b/>
                                      <w:sz w:val="24"/>
                                    </w:rPr>
                                    <w:t>of</w:t>
                                  </w:r>
                                  <w:r>
                                    <w:rPr>
                                      <w:b/>
                                      <w:spacing w:val="-2"/>
                                      <w:sz w:val="24"/>
                                    </w:rPr>
                                    <w:t> </w:t>
                                  </w:r>
                                  <w:r>
                                    <w:rPr>
                                      <w:b/>
                                      <w:sz w:val="24"/>
                                    </w:rPr>
                                    <w:t>Mouth</w:t>
                                  </w:r>
                                  <w:r>
                                    <w:rPr>
                                      <w:b/>
                                      <w:spacing w:val="-1"/>
                                      <w:sz w:val="24"/>
                                    </w:rPr>
                                    <w:t> </w:t>
                                  </w:r>
                                  <w:r>
                                    <w:rPr>
                                      <w:b/>
                                      <w:spacing w:val="-4"/>
                                      <w:sz w:val="24"/>
                                    </w:rPr>
                                    <w:t>(X2)</w:t>
                                  </w:r>
                                </w:p>
                              </w:tc>
                            </w:tr>
                            <w:tr>
                              <w:trPr>
                                <w:trHeight w:val="551" w:hRule="atLeast"/>
                              </w:trPr>
                              <w:tc>
                                <w:tcPr>
                                  <w:tcW w:w="473" w:type="dxa"/>
                                  <w:vMerge/>
                                  <w:tcBorders>
                                    <w:top w:val="nil"/>
                                  </w:tcBorders>
                                </w:tcPr>
                                <w:p>
                                  <w:pPr>
                                    <w:rPr>
                                      <w:sz w:val="2"/>
                                      <w:szCs w:val="2"/>
                                    </w:rPr>
                                  </w:pPr>
                                </w:p>
                              </w:tc>
                              <w:tc>
                                <w:tcPr>
                                  <w:tcW w:w="626" w:type="dxa"/>
                                </w:tcPr>
                                <w:p>
                                  <w:pPr>
                                    <w:pStyle w:val="TableParagraph"/>
                                    <w:spacing w:line="276" w:lineRule="exact" w:before="0"/>
                                    <w:ind w:left="252" w:right="118" w:hanging="116"/>
                                    <w:jc w:val="left"/>
                                    <w:rPr>
                                      <w:b/>
                                      <w:sz w:val="24"/>
                                    </w:rPr>
                                  </w:pPr>
                                  <w:r>
                                    <w:rPr>
                                      <w:b/>
                                      <w:spacing w:val="-4"/>
                                      <w:sz w:val="24"/>
                                    </w:rPr>
                                    <w:t>X2. </w:t>
                                  </w:r>
                                  <w:r>
                                    <w:rPr>
                                      <w:b/>
                                      <w:spacing w:val="-10"/>
                                      <w:sz w:val="24"/>
                                    </w:rPr>
                                    <w:t>1</w:t>
                                  </w:r>
                                </w:p>
                              </w:tc>
                              <w:tc>
                                <w:tcPr>
                                  <w:tcW w:w="626" w:type="dxa"/>
                                </w:tcPr>
                                <w:p>
                                  <w:pPr>
                                    <w:pStyle w:val="TableParagraph"/>
                                    <w:spacing w:line="276" w:lineRule="exact" w:before="0"/>
                                    <w:ind w:left="252" w:right="118" w:hanging="116"/>
                                    <w:jc w:val="left"/>
                                    <w:rPr>
                                      <w:b/>
                                      <w:sz w:val="24"/>
                                    </w:rPr>
                                  </w:pPr>
                                  <w:r>
                                    <w:rPr>
                                      <w:b/>
                                      <w:spacing w:val="-4"/>
                                      <w:sz w:val="24"/>
                                    </w:rPr>
                                    <w:t>X2. </w:t>
                                  </w:r>
                                  <w:r>
                                    <w:rPr>
                                      <w:b/>
                                      <w:spacing w:val="-10"/>
                                      <w:sz w:val="24"/>
                                    </w:rPr>
                                    <w:t>2</w:t>
                                  </w:r>
                                </w:p>
                              </w:tc>
                              <w:tc>
                                <w:tcPr>
                                  <w:tcW w:w="628" w:type="dxa"/>
                                </w:tcPr>
                                <w:p>
                                  <w:pPr>
                                    <w:pStyle w:val="TableParagraph"/>
                                    <w:spacing w:line="276" w:lineRule="exact" w:before="0"/>
                                    <w:ind w:left="252" w:right="120" w:hanging="116"/>
                                    <w:jc w:val="left"/>
                                    <w:rPr>
                                      <w:b/>
                                      <w:sz w:val="24"/>
                                    </w:rPr>
                                  </w:pPr>
                                  <w:r>
                                    <w:rPr>
                                      <w:b/>
                                      <w:spacing w:val="-4"/>
                                      <w:sz w:val="24"/>
                                    </w:rPr>
                                    <w:t>X2. </w:t>
                                  </w:r>
                                  <w:r>
                                    <w:rPr>
                                      <w:b/>
                                      <w:spacing w:val="-10"/>
                                      <w:sz w:val="24"/>
                                    </w:rPr>
                                    <w:t>3</w:t>
                                  </w:r>
                                </w:p>
                              </w:tc>
                              <w:tc>
                                <w:tcPr>
                                  <w:tcW w:w="626" w:type="dxa"/>
                                </w:tcPr>
                                <w:p>
                                  <w:pPr>
                                    <w:pStyle w:val="TableParagraph"/>
                                    <w:spacing w:line="276" w:lineRule="exact" w:before="0"/>
                                    <w:ind w:left="251" w:right="119" w:hanging="116"/>
                                    <w:jc w:val="left"/>
                                    <w:rPr>
                                      <w:b/>
                                      <w:sz w:val="24"/>
                                    </w:rPr>
                                  </w:pPr>
                                  <w:r>
                                    <w:rPr>
                                      <w:b/>
                                      <w:spacing w:val="-4"/>
                                      <w:sz w:val="24"/>
                                    </w:rPr>
                                    <w:t>X2. </w:t>
                                  </w:r>
                                  <w:r>
                                    <w:rPr>
                                      <w:b/>
                                      <w:spacing w:val="-10"/>
                                      <w:sz w:val="24"/>
                                    </w:rPr>
                                    <w:t>4</w:t>
                                  </w:r>
                                </w:p>
                              </w:tc>
                              <w:tc>
                                <w:tcPr>
                                  <w:tcW w:w="1057" w:type="dxa"/>
                                </w:tcPr>
                                <w:p>
                                  <w:pPr>
                                    <w:pStyle w:val="TableParagraph"/>
                                    <w:spacing w:line="276" w:lineRule="exact" w:before="0"/>
                                    <w:ind w:left="384" w:right="234" w:hanging="128"/>
                                    <w:jc w:val="left"/>
                                    <w:rPr>
                                      <w:b/>
                                      <w:sz w:val="24"/>
                                    </w:rPr>
                                  </w:pPr>
                                  <w:r>
                                    <w:rPr>
                                      <w:b/>
                                      <w:spacing w:val="-2"/>
                                      <w:sz w:val="24"/>
                                    </w:rPr>
                                    <w:t>Total </w:t>
                                  </w:r>
                                  <w:r>
                                    <w:rPr>
                                      <w:b/>
                                      <w:spacing w:val="-6"/>
                                      <w:sz w:val="24"/>
                                    </w:rPr>
                                    <w:t>X2</w:t>
                                  </w:r>
                                </w:p>
                              </w:tc>
                            </w:tr>
                            <w:tr>
                              <w:trPr>
                                <w:trHeight w:val="299" w:hRule="atLeast"/>
                              </w:trPr>
                              <w:tc>
                                <w:tcPr>
                                  <w:tcW w:w="473" w:type="dxa"/>
                                </w:tcPr>
                                <w:p>
                                  <w:pPr>
                                    <w:pStyle w:val="TableParagraph"/>
                                    <w:ind w:left="0" w:right="97"/>
                                    <w:jc w:val="right"/>
                                    <w:rPr>
                                      <w:sz w:val="22"/>
                                    </w:rPr>
                                  </w:pPr>
                                  <w:r>
                                    <w:rPr>
                                      <w:spacing w:val="-10"/>
                                      <w:sz w:val="22"/>
                                    </w:rPr>
                                    <w:t>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7"/>
                                    <w:jc w:val="right"/>
                                    <w:rPr>
                                      <w:sz w:val="22"/>
                                    </w:rPr>
                                  </w:pPr>
                                  <w:r>
                                    <w:rPr>
                                      <w:spacing w:val="-10"/>
                                      <w:sz w:val="22"/>
                                    </w:rPr>
                                    <w:t>2</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7"/>
                                    <w:jc w:val="right"/>
                                    <w:rPr>
                                      <w:sz w:val="22"/>
                                    </w:rPr>
                                  </w:pPr>
                                  <w:r>
                                    <w:rPr>
                                      <w:spacing w:val="-10"/>
                                      <w:sz w:val="22"/>
                                    </w:rPr>
                                    <w:t>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7"/>
                                    <w:jc w:val="right"/>
                                    <w:rPr>
                                      <w:sz w:val="22"/>
                                    </w:rPr>
                                  </w:pPr>
                                  <w:r>
                                    <w:rPr>
                                      <w:spacing w:val="-10"/>
                                      <w:sz w:val="22"/>
                                    </w:rPr>
                                    <w:t>4</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0" w:right="97"/>
                                    <w:jc w:val="right"/>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spacing w:line="236" w:lineRule="exact" w:before="44"/>
                                    <w:ind w:left="0" w:right="97"/>
                                    <w:jc w:val="right"/>
                                    <w:rPr>
                                      <w:sz w:val="22"/>
                                    </w:rPr>
                                  </w:pPr>
                                  <w:r>
                                    <w:rPr>
                                      <w:spacing w:val="-10"/>
                                      <w:sz w:val="22"/>
                                    </w:rPr>
                                    <w:t>6</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3</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17</w:t>
                                  </w:r>
                                </w:p>
                              </w:tc>
                            </w:tr>
                            <w:tr>
                              <w:trPr>
                                <w:trHeight w:val="299" w:hRule="atLeast"/>
                              </w:trPr>
                              <w:tc>
                                <w:tcPr>
                                  <w:tcW w:w="473" w:type="dxa"/>
                                </w:tcPr>
                                <w:p>
                                  <w:pPr>
                                    <w:pStyle w:val="TableParagraph"/>
                                    <w:ind w:left="0" w:right="97"/>
                                    <w:jc w:val="right"/>
                                    <w:rPr>
                                      <w:sz w:val="22"/>
                                    </w:rPr>
                                  </w:pPr>
                                  <w:r>
                                    <w:rPr>
                                      <w:spacing w:val="-10"/>
                                      <w:sz w:val="22"/>
                                    </w:rPr>
                                    <w:t>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0" w:right="97"/>
                                    <w:jc w:val="right"/>
                                    <w:rPr>
                                      <w:sz w:val="22"/>
                                    </w:rPr>
                                  </w:pPr>
                                  <w:r>
                                    <w:rPr>
                                      <w:spacing w:val="-10"/>
                                      <w:sz w:val="22"/>
                                    </w:rPr>
                                    <w:t>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300" w:hRule="atLeast"/>
                              </w:trPr>
                              <w:tc>
                                <w:tcPr>
                                  <w:tcW w:w="473" w:type="dxa"/>
                                </w:tcPr>
                                <w:p>
                                  <w:pPr>
                                    <w:pStyle w:val="TableParagraph"/>
                                    <w:spacing w:before="47"/>
                                    <w:ind w:left="0" w:right="97"/>
                                    <w:jc w:val="right"/>
                                    <w:rPr>
                                      <w:sz w:val="22"/>
                                    </w:rPr>
                                  </w:pPr>
                                  <w:r>
                                    <w:rPr>
                                      <w:spacing w:val="-10"/>
                                      <w:sz w:val="22"/>
                                    </w:rPr>
                                    <w:t>9</w:t>
                                  </w:r>
                                </w:p>
                              </w:tc>
                              <w:tc>
                                <w:tcPr>
                                  <w:tcW w:w="626" w:type="dxa"/>
                                </w:tcPr>
                                <w:p>
                                  <w:pPr>
                                    <w:pStyle w:val="TableParagraph"/>
                                    <w:spacing w:before="47"/>
                                    <w:ind w:left="8"/>
                                    <w:rPr>
                                      <w:sz w:val="22"/>
                                    </w:rPr>
                                  </w:pPr>
                                  <w:r>
                                    <w:rPr>
                                      <w:spacing w:val="-10"/>
                                      <w:sz w:val="22"/>
                                    </w:rPr>
                                    <w:t>5</w:t>
                                  </w:r>
                                </w:p>
                              </w:tc>
                              <w:tc>
                                <w:tcPr>
                                  <w:tcW w:w="626" w:type="dxa"/>
                                </w:tcPr>
                                <w:p>
                                  <w:pPr>
                                    <w:pStyle w:val="TableParagraph"/>
                                    <w:spacing w:before="47"/>
                                    <w:ind w:left="8"/>
                                    <w:rPr>
                                      <w:sz w:val="22"/>
                                    </w:rPr>
                                  </w:pPr>
                                  <w:r>
                                    <w:rPr>
                                      <w:spacing w:val="-10"/>
                                      <w:sz w:val="22"/>
                                    </w:rPr>
                                    <w:t>4</w:t>
                                  </w:r>
                                </w:p>
                              </w:tc>
                              <w:tc>
                                <w:tcPr>
                                  <w:tcW w:w="628" w:type="dxa"/>
                                </w:tcPr>
                                <w:p>
                                  <w:pPr>
                                    <w:pStyle w:val="TableParagraph"/>
                                    <w:spacing w:before="47"/>
                                    <w:ind w:left="7"/>
                                    <w:rPr>
                                      <w:sz w:val="22"/>
                                    </w:rPr>
                                  </w:pPr>
                                  <w:r>
                                    <w:rPr>
                                      <w:spacing w:val="-10"/>
                                      <w:sz w:val="22"/>
                                    </w:rPr>
                                    <w:t>4</w:t>
                                  </w:r>
                                </w:p>
                              </w:tc>
                              <w:tc>
                                <w:tcPr>
                                  <w:tcW w:w="626" w:type="dxa"/>
                                </w:tcPr>
                                <w:p>
                                  <w:pPr>
                                    <w:pStyle w:val="TableParagraph"/>
                                    <w:spacing w:before="47"/>
                                    <w:ind w:left="8" w:right="2"/>
                                    <w:rPr>
                                      <w:sz w:val="22"/>
                                    </w:rPr>
                                  </w:pPr>
                                  <w:r>
                                    <w:rPr>
                                      <w:spacing w:val="-10"/>
                                      <w:sz w:val="22"/>
                                    </w:rPr>
                                    <w:t>4</w:t>
                                  </w:r>
                                </w:p>
                              </w:tc>
                              <w:tc>
                                <w:tcPr>
                                  <w:tcW w:w="1057" w:type="dxa"/>
                                </w:tcPr>
                                <w:p>
                                  <w:pPr>
                                    <w:pStyle w:val="TableParagraph"/>
                                    <w:spacing w:before="47"/>
                                    <w:ind w:left="14"/>
                                    <w:rPr>
                                      <w:sz w:val="22"/>
                                    </w:rPr>
                                  </w:pPr>
                                  <w:r>
                                    <w:rPr>
                                      <w:spacing w:val="-5"/>
                                      <w:sz w:val="22"/>
                                    </w:rPr>
                                    <w:t>20</w:t>
                                  </w:r>
                                </w:p>
                              </w:tc>
                            </w:tr>
                            <w:tr>
                              <w:trPr>
                                <w:trHeight w:val="302" w:hRule="atLeast"/>
                              </w:trPr>
                              <w:tc>
                                <w:tcPr>
                                  <w:tcW w:w="473" w:type="dxa"/>
                                </w:tcPr>
                                <w:p>
                                  <w:pPr>
                                    <w:pStyle w:val="TableParagraph"/>
                                    <w:spacing w:line="236" w:lineRule="exact"/>
                                    <w:ind w:left="0" w:right="96"/>
                                    <w:jc w:val="right"/>
                                    <w:rPr>
                                      <w:sz w:val="22"/>
                                    </w:rPr>
                                  </w:pPr>
                                  <w:r>
                                    <w:rPr>
                                      <w:spacing w:val="-5"/>
                                      <w:sz w:val="22"/>
                                    </w:rPr>
                                    <w:t>10</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16</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11</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18</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12</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3</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13</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6"/>
                                    <w:jc w:val="right"/>
                                    <w:rPr>
                                      <w:sz w:val="22"/>
                                    </w:rPr>
                                  </w:pPr>
                                  <w:r>
                                    <w:rPr>
                                      <w:spacing w:val="-5"/>
                                      <w:sz w:val="22"/>
                                    </w:rPr>
                                    <w:t>14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15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6"/>
                                    <w:jc w:val="right"/>
                                    <w:rPr>
                                      <w:sz w:val="22"/>
                                    </w:rPr>
                                  </w:pPr>
                                  <w:r>
                                    <w:rPr>
                                      <w:spacing w:val="-5"/>
                                      <w:sz w:val="22"/>
                                    </w:rPr>
                                    <w:t>16</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4</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17</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16</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18</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19</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300" w:hRule="atLeast"/>
                              </w:trPr>
                              <w:tc>
                                <w:tcPr>
                                  <w:tcW w:w="473" w:type="dxa"/>
                                </w:tcPr>
                                <w:p>
                                  <w:pPr>
                                    <w:pStyle w:val="TableParagraph"/>
                                    <w:spacing w:line="234" w:lineRule="exact"/>
                                    <w:ind w:left="0" w:right="96"/>
                                    <w:jc w:val="right"/>
                                    <w:rPr>
                                      <w:sz w:val="22"/>
                                    </w:rPr>
                                  </w:pPr>
                                  <w:r>
                                    <w:rPr>
                                      <w:spacing w:val="-5"/>
                                      <w:sz w:val="22"/>
                                    </w:rPr>
                                    <w:t>20</w:t>
                                  </w:r>
                                </w:p>
                              </w:tc>
                              <w:tc>
                                <w:tcPr>
                                  <w:tcW w:w="626" w:type="dxa"/>
                                </w:tcPr>
                                <w:p>
                                  <w:pPr>
                                    <w:pStyle w:val="TableParagraph"/>
                                    <w:spacing w:line="234" w:lineRule="exact"/>
                                    <w:ind w:left="8"/>
                                    <w:rPr>
                                      <w:sz w:val="22"/>
                                    </w:rPr>
                                  </w:pPr>
                                  <w:r>
                                    <w:rPr>
                                      <w:spacing w:val="-10"/>
                                      <w:sz w:val="22"/>
                                    </w:rPr>
                                    <w:t>4</w:t>
                                  </w:r>
                                </w:p>
                              </w:tc>
                              <w:tc>
                                <w:tcPr>
                                  <w:tcW w:w="626" w:type="dxa"/>
                                </w:tcPr>
                                <w:p>
                                  <w:pPr>
                                    <w:pStyle w:val="TableParagraph"/>
                                    <w:spacing w:line="234" w:lineRule="exact"/>
                                    <w:ind w:left="8"/>
                                    <w:rPr>
                                      <w:sz w:val="22"/>
                                    </w:rPr>
                                  </w:pPr>
                                  <w:r>
                                    <w:rPr>
                                      <w:spacing w:val="-10"/>
                                      <w:sz w:val="22"/>
                                    </w:rPr>
                                    <w:t>4</w:t>
                                  </w:r>
                                </w:p>
                              </w:tc>
                              <w:tc>
                                <w:tcPr>
                                  <w:tcW w:w="628" w:type="dxa"/>
                                </w:tcPr>
                                <w:p>
                                  <w:pPr>
                                    <w:pStyle w:val="TableParagraph"/>
                                    <w:spacing w:line="234" w:lineRule="exact"/>
                                    <w:ind w:left="7"/>
                                    <w:rPr>
                                      <w:sz w:val="22"/>
                                    </w:rPr>
                                  </w:pPr>
                                  <w:r>
                                    <w:rPr>
                                      <w:spacing w:val="-10"/>
                                      <w:sz w:val="22"/>
                                    </w:rPr>
                                    <w:t>4</w:t>
                                  </w:r>
                                </w:p>
                              </w:tc>
                              <w:tc>
                                <w:tcPr>
                                  <w:tcW w:w="626" w:type="dxa"/>
                                </w:tcPr>
                                <w:p>
                                  <w:pPr>
                                    <w:pStyle w:val="TableParagraph"/>
                                    <w:spacing w:line="234" w:lineRule="exact"/>
                                    <w:ind w:left="8" w:right="2"/>
                                    <w:rPr>
                                      <w:sz w:val="22"/>
                                    </w:rPr>
                                  </w:pPr>
                                  <w:r>
                                    <w:rPr>
                                      <w:spacing w:val="-10"/>
                                      <w:sz w:val="22"/>
                                    </w:rPr>
                                    <w:t>4</w:t>
                                  </w:r>
                                </w:p>
                              </w:tc>
                              <w:tc>
                                <w:tcPr>
                                  <w:tcW w:w="1057" w:type="dxa"/>
                                </w:tcPr>
                                <w:p>
                                  <w:pPr>
                                    <w:pStyle w:val="TableParagraph"/>
                                    <w:spacing w:line="234" w:lineRule="exact"/>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21</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1" w:hRule="atLeast"/>
                              </w:trPr>
                              <w:tc>
                                <w:tcPr>
                                  <w:tcW w:w="473" w:type="dxa"/>
                                </w:tcPr>
                                <w:p>
                                  <w:pPr>
                                    <w:pStyle w:val="TableParagraph"/>
                                    <w:spacing w:line="236" w:lineRule="exact"/>
                                    <w:ind w:left="0" w:right="96"/>
                                    <w:jc w:val="right"/>
                                    <w:rPr>
                                      <w:sz w:val="22"/>
                                    </w:rPr>
                                  </w:pPr>
                                  <w:r>
                                    <w:rPr>
                                      <w:spacing w:val="-5"/>
                                      <w:sz w:val="22"/>
                                    </w:rPr>
                                    <w:t>22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23</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3</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19</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24</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25</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27</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6"/>
                                    <w:jc w:val="right"/>
                                    <w:rPr>
                                      <w:sz w:val="22"/>
                                    </w:rPr>
                                  </w:pPr>
                                  <w:r>
                                    <w:rPr>
                                      <w:spacing w:val="-5"/>
                                      <w:sz w:val="22"/>
                                    </w:rPr>
                                    <w:t>28</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16</w:t>
                                  </w:r>
                                </w:p>
                              </w:tc>
                            </w:tr>
                          </w:tbl>
                          <w:p>
                            <w:pPr>
                              <w:pStyle w:val="BodyText"/>
                            </w:pPr>
                          </w:p>
                        </w:txbxContent>
                      </wps:txbx>
                      <wps:bodyPr wrap="square" lIns="0" tIns="0" rIns="0" bIns="0" rtlCol="0">
                        <a:noAutofit/>
                      </wps:bodyPr>
                    </wps:wsp>
                  </a:graphicData>
                </a:graphic>
              </wp:anchor>
            </w:drawing>
          </mc:Choice>
          <mc:Fallback>
            <w:pict>
              <v:shape style="position:absolute;margin-left:302.450012pt;margin-top:9.082338pt;width:202.5pt;height:479pt;mso-position-horizontal-relative:page;mso-position-vertical-relative:paragraph;z-index:-15728640;mso-wrap-distance-left:0;mso-wrap-distance-right:0" type="#_x0000_t202" id="docshape11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316" w:hRule="atLeast"/>
                        </w:trPr>
                        <w:tc>
                          <w:tcPr>
                            <w:tcW w:w="473" w:type="dxa"/>
                            <w:vMerge w:val="restart"/>
                          </w:tcPr>
                          <w:p>
                            <w:pPr>
                              <w:pStyle w:val="TableParagraph"/>
                              <w:spacing w:line="240" w:lineRule="auto" w:before="162"/>
                              <w:ind w:left="45" w:right="38"/>
                              <w:rPr>
                                <w:b/>
                                <w:sz w:val="24"/>
                              </w:rPr>
                            </w:pPr>
                            <w:r>
                              <w:rPr>
                                <w:b/>
                                <w:spacing w:val="-10"/>
                                <w:sz w:val="24"/>
                              </w:rPr>
                              <w:t>N</w:t>
                            </w:r>
                          </w:p>
                          <w:p>
                            <w:pPr>
                              <w:pStyle w:val="TableParagraph"/>
                              <w:spacing w:line="240" w:lineRule="auto" w:before="0"/>
                              <w:ind w:left="45" w:right="38"/>
                              <w:rPr>
                                <w:b/>
                                <w:sz w:val="24"/>
                              </w:rPr>
                            </w:pPr>
                            <w:r>
                              <w:rPr>
                                <w:b/>
                                <w:spacing w:val="-10"/>
                                <w:sz w:val="24"/>
                              </w:rPr>
                              <w:t>o</w:t>
                            </w:r>
                          </w:p>
                        </w:tc>
                        <w:tc>
                          <w:tcPr>
                            <w:tcW w:w="3563" w:type="dxa"/>
                            <w:gridSpan w:val="5"/>
                          </w:tcPr>
                          <w:p>
                            <w:pPr>
                              <w:pStyle w:val="TableParagraph"/>
                              <w:spacing w:line="257" w:lineRule="exact" w:before="39"/>
                              <w:ind w:left="163"/>
                              <w:jc w:val="left"/>
                              <w:rPr>
                                <w:b/>
                                <w:sz w:val="24"/>
                              </w:rPr>
                            </w:pPr>
                            <w:r>
                              <w:rPr>
                                <w:b/>
                                <w:sz w:val="24"/>
                              </w:rPr>
                              <w:t>Electronic</w:t>
                            </w:r>
                            <w:r>
                              <w:rPr>
                                <w:b/>
                                <w:spacing w:val="-2"/>
                                <w:sz w:val="24"/>
                              </w:rPr>
                              <w:t> </w:t>
                            </w:r>
                            <w:r>
                              <w:rPr>
                                <w:b/>
                                <w:sz w:val="24"/>
                              </w:rPr>
                              <w:t>Word</w:t>
                            </w:r>
                            <w:r>
                              <w:rPr>
                                <w:b/>
                                <w:spacing w:val="-1"/>
                                <w:sz w:val="24"/>
                              </w:rPr>
                              <w:t> </w:t>
                            </w:r>
                            <w:r>
                              <w:rPr>
                                <w:b/>
                                <w:sz w:val="24"/>
                              </w:rPr>
                              <w:t>of</w:t>
                            </w:r>
                            <w:r>
                              <w:rPr>
                                <w:b/>
                                <w:spacing w:val="-2"/>
                                <w:sz w:val="24"/>
                              </w:rPr>
                              <w:t> </w:t>
                            </w:r>
                            <w:r>
                              <w:rPr>
                                <w:b/>
                                <w:sz w:val="24"/>
                              </w:rPr>
                              <w:t>Mouth</w:t>
                            </w:r>
                            <w:r>
                              <w:rPr>
                                <w:b/>
                                <w:spacing w:val="-1"/>
                                <w:sz w:val="24"/>
                              </w:rPr>
                              <w:t> </w:t>
                            </w:r>
                            <w:r>
                              <w:rPr>
                                <w:b/>
                                <w:spacing w:val="-4"/>
                                <w:sz w:val="24"/>
                              </w:rPr>
                              <w:t>(X2)</w:t>
                            </w:r>
                          </w:p>
                        </w:tc>
                      </w:tr>
                      <w:tr>
                        <w:trPr>
                          <w:trHeight w:val="551" w:hRule="atLeast"/>
                        </w:trPr>
                        <w:tc>
                          <w:tcPr>
                            <w:tcW w:w="473" w:type="dxa"/>
                            <w:vMerge/>
                            <w:tcBorders>
                              <w:top w:val="nil"/>
                            </w:tcBorders>
                          </w:tcPr>
                          <w:p>
                            <w:pPr>
                              <w:rPr>
                                <w:sz w:val="2"/>
                                <w:szCs w:val="2"/>
                              </w:rPr>
                            </w:pPr>
                          </w:p>
                        </w:tc>
                        <w:tc>
                          <w:tcPr>
                            <w:tcW w:w="626" w:type="dxa"/>
                          </w:tcPr>
                          <w:p>
                            <w:pPr>
                              <w:pStyle w:val="TableParagraph"/>
                              <w:spacing w:line="276" w:lineRule="exact" w:before="0"/>
                              <w:ind w:left="252" w:right="118" w:hanging="116"/>
                              <w:jc w:val="left"/>
                              <w:rPr>
                                <w:b/>
                                <w:sz w:val="24"/>
                              </w:rPr>
                            </w:pPr>
                            <w:r>
                              <w:rPr>
                                <w:b/>
                                <w:spacing w:val="-4"/>
                                <w:sz w:val="24"/>
                              </w:rPr>
                              <w:t>X2. </w:t>
                            </w:r>
                            <w:r>
                              <w:rPr>
                                <w:b/>
                                <w:spacing w:val="-10"/>
                                <w:sz w:val="24"/>
                              </w:rPr>
                              <w:t>1</w:t>
                            </w:r>
                          </w:p>
                        </w:tc>
                        <w:tc>
                          <w:tcPr>
                            <w:tcW w:w="626" w:type="dxa"/>
                          </w:tcPr>
                          <w:p>
                            <w:pPr>
                              <w:pStyle w:val="TableParagraph"/>
                              <w:spacing w:line="276" w:lineRule="exact" w:before="0"/>
                              <w:ind w:left="252" w:right="118" w:hanging="116"/>
                              <w:jc w:val="left"/>
                              <w:rPr>
                                <w:b/>
                                <w:sz w:val="24"/>
                              </w:rPr>
                            </w:pPr>
                            <w:r>
                              <w:rPr>
                                <w:b/>
                                <w:spacing w:val="-4"/>
                                <w:sz w:val="24"/>
                              </w:rPr>
                              <w:t>X2. </w:t>
                            </w:r>
                            <w:r>
                              <w:rPr>
                                <w:b/>
                                <w:spacing w:val="-10"/>
                                <w:sz w:val="24"/>
                              </w:rPr>
                              <w:t>2</w:t>
                            </w:r>
                          </w:p>
                        </w:tc>
                        <w:tc>
                          <w:tcPr>
                            <w:tcW w:w="628" w:type="dxa"/>
                          </w:tcPr>
                          <w:p>
                            <w:pPr>
                              <w:pStyle w:val="TableParagraph"/>
                              <w:spacing w:line="276" w:lineRule="exact" w:before="0"/>
                              <w:ind w:left="252" w:right="120" w:hanging="116"/>
                              <w:jc w:val="left"/>
                              <w:rPr>
                                <w:b/>
                                <w:sz w:val="24"/>
                              </w:rPr>
                            </w:pPr>
                            <w:r>
                              <w:rPr>
                                <w:b/>
                                <w:spacing w:val="-4"/>
                                <w:sz w:val="24"/>
                              </w:rPr>
                              <w:t>X2. </w:t>
                            </w:r>
                            <w:r>
                              <w:rPr>
                                <w:b/>
                                <w:spacing w:val="-10"/>
                                <w:sz w:val="24"/>
                              </w:rPr>
                              <w:t>3</w:t>
                            </w:r>
                          </w:p>
                        </w:tc>
                        <w:tc>
                          <w:tcPr>
                            <w:tcW w:w="626" w:type="dxa"/>
                          </w:tcPr>
                          <w:p>
                            <w:pPr>
                              <w:pStyle w:val="TableParagraph"/>
                              <w:spacing w:line="276" w:lineRule="exact" w:before="0"/>
                              <w:ind w:left="251" w:right="119" w:hanging="116"/>
                              <w:jc w:val="left"/>
                              <w:rPr>
                                <w:b/>
                                <w:sz w:val="24"/>
                              </w:rPr>
                            </w:pPr>
                            <w:r>
                              <w:rPr>
                                <w:b/>
                                <w:spacing w:val="-4"/>
                                <w:sz w:val="24"/>
                              </w:rPr>
                              <w:t>X2. </w:t>
                            </w:r>
                            <w:r>
                              <w:rPr>
                                <w:b/>
                                <w:spacing w:val="-10"/>
                                <w:sz w:val="24"/>
                              </w:rPr>
                              <w:t>4</w:t>
                            </w:r>
                          </w:p>
                        </w:tc>
                        <w:tc>
                          <w:tcPr>
                            <w:tcW w:w="1057" w:type="dxa"/>
                          </w:tcPr>
                          <w:p>
                            <w:pPr>
                              <w:pStyle w:val="TableParagraph"/>
                              <w:spacing w:line="276" w:lineRule="exact" w:before="0"/>
                              <w:ind w:left="384" w:right="234" w:hanging="128"/>
                              <w:jc w:val="left"/>
                              <w:rPr>
                                <w:b/>
                                <w:sz w:val="24"/>
                              </w:rPr>
                            </w:pPr>
                            <w:r>
                              <w:rPr>
                                <w:b/>
                                <w:spacing w:val="-2"/>
                                <w:sz w:val="24"/>
                              </w:rPr>
                              <w:t>Total </w:t>
                            </w:r>
                            <w:r>
                              <w:rPr>
                                <w:b/>
                                <w:spacing w:val="-6"/>
                                <w:sz w:val="24"/>
                              </w:rPr>
                              <w:t>X2</w:t>
                            </w:r>
                          </w:p>
                        </w:tc>
                      </w:tr>
                      <w:tr>
                        <w:trPr>
                          <w:trHeight w:val="299" w:hRule="atLeast"/>
                        </w:trPr>
                        <w:tc>
                          <w:tcPr>
                            <w:tcW w:w="473" w:type="dxa"/>
                          </w:tcPr>
                          <w:p>
                            <w:pPr>
                              <w:pStyle w:val="TableParagraph"/>
                              <w:ind w:left="0" w:right="97"/>
                              <w:jc w:val="right"/>
                              <w:rPr>
                                <w:sz w:val="22"/>
                              </w:rPr>
                            </w:pPr>
                            <w:r>
                              <w:rPr>
                                <w:spacing w:val="-10"/>
                                <w:sz w:val="22"/>
                              </w:rPr>
                              <w:t>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7"/>
                              <w:jc w:val="right"/>
                              <w:rPr>
                                <w:sz w:val="22"/>
                              </w:rPr>
                            </w:pPr>
                            <w:r>
                              <w:rPr>
                                <w:spacing w:val="-10"/>
                                <w:sz w:val="22"/>
                              </w:rPr>
                              <w:t>2</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7"/>
                              <w:jc w:val="right"/>
                              <w:rPr>
                                <w:sz w:val="22"/>
                              </w:rPr>
                            </w:pPr>
                            <w:r>
                              <w:rPr>
                                <w:spacing w:val="-10"/>
                                <w:sz w:val="22"/>
                              </w:rPr>
                              <w:t>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7"/>
                              <w:jc w:val="right"/>
                              <w:rPr>
                                <w:sz w:val="22"/>
                              </w:rPr>
                            </w:pPr>
                            <w:r>
                              <w:rPr>
                                <w:spacing w:val="-10"/>
                                <w:sz w:val="22"/>
                              </w:rPr>
                              <w:t>4</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0" w:right="97"/>
                              <w:jc w:val="right"/>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spacing w:line="236" w:lineRule="exact" w:before="44"/>
                              <w:ind w:left="0" w:right="97"/>
                              <w:jc w:val="right"/>
                              <w:rPr>
                                <w:sz w:val="22"/>
                              </w:rPr>
                            </w:pPr>
                            <w:r>
                              <w:rPr>
                                <w:spacing w:val="-10"/>
                                <w:sz w:val="22"/>
                              </w:rPr>
                              <w:t>6</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3</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17</w:t>
                            </w:r>
                          </w:p>
                        </w:tc>
                      </w:tr>
                      <w:tr>
                        <w:trPr>
                          <w:trHeight w:val="299" w:hRule="atLeast"/>
                        </w:trPr>
                        <w:tc>
                          <w:tcPr>
                            <w:tcW w:w="473" w:type="dxa"/>
                          </w:tcPr>
                          <w:p>
                            <w:pPr>
                              <w:pStyle w:val="TableParagraph"/>
                              <w:ind w:left="0" w:right="97"/>
                              <w:jc w:val="right"/>
                              <w:rPr>
                                <w:sz w:val="22"/>
                              </w:rPr>
                            </w:pPr>
                            <w:r>
                              <w:rPr>
                                <w:spacing w:val="-10"/>
                                <w:sz w:val="22"/>
                              </w:rPr>
                              <w:t>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0" w:right="97"/>
                              <w:jc w:val="right"/>
                              <w:rPr>
                                <w:sz w:val="22"/>
                              </w:rPr>
                            </w:pPr>
                            <w:r>
                              <w:rPr>
                                <w:spacing w:val="-10"/>
                                <w:sz w:val="22"/>
                              </w:rPr>
                              <w:t>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300" w:hRule="atLeast"/>
                        </w:trPr>
                        <w:tc>
                          <w:tcPr>
                            <w:tcW w:w="473" w:type="dxa"/>
                          </w:tcPr>
                          <w:p>
                            <w:pPr>
                              <w:pStyle w:val="TableParagraph"/>
                              <w:spacing w:before="47"/>
                              <w:ind w:left="0" w:right="97"/>
                              <w:jc w:val="right"/>
                              <w:rPr>
                                <w:sz w:val="22"/>
                              </w:rPr>
                            </w:pPr>
                            <w:r>
                              <w:rPr>
                                <w:spacing w:val="-10"/>
                                <w:sz w:val="22"/>
                              </w:rPr>
                              <w:t>9</w:t>
                            </w:r>
                          </w:p>
                        </w:tc>
                        <w:tc>
                          <w:tcPr>
                            <w:tcW w:w="626" w:type="dxa"/>
                          </w:tcPr>
                          <w:p>
                            <w:pPr>
                              <w:pStyle w:val="TableParagraph"/>
                              <w:spacing w:before="47"/>
                              <w:ind w:left="8"/>
                              <w:rPr>
                                <w:sz w:val="22"/>
                              </w:rPr>
                            </w:pPr>
                            <w:r>
                              <w:rPr>
                                <w:spacing w:val="-10"/>
                                <w:sz w:val="22"/>
                              </w:rPr>
                              <w:t>5</w:t>
                            </w:r>
                          </w:p>
                        </w:tc>
                        <w:tc>
                          <w:tcPr>
                            <w:tcW w:w="626" w:type="dxa"/>
                          </w:tcPr>
                          <w:p>
                            <w:pPr>
                              <w:pStyle w:val="TableParagraph"/>
                              <w:spacing w:before="47"/>
                              <w:ind w:left="8"/>
                              <w:rPr>
                                <w:sz w:val="22"/>
                              </w:rPr>
                            </w:pPr>
                            <w:r>
                              <w:rPr>
                                <w:spacing w:val="-10"/>
                                <w:sz w:val="22"/>
                              </w:rPr>
                              <w:t>4</w:t>
                            </w:r>
                          </w:p>
                        </w:tc>
                        <w:tc>
                          <w:tcPr>
                            <w:tcW w:w="628" w:type="dxa"/>
                          </w:tcPr>
                          <w:p>
                            <w:pPr>
                              <w:pStyle w:val="TableParagraph"/>
                              <w:spacing w:before="47"/>
                              <w:ind w:left="7"/>
                              <w:rPr>
                                <w:sz w:val="22"/>
                              </w:rPr>
                            </w:pPr>
                            <w:r>
                              <w:rPr>
                                <w:spacing w:val="-10"/>
                                <w:sz w:val="22"/>
                              </w:rPr>
                              <w:t>4</w:t>
                            </w:r>
                          </w:p>
                        </w:tc>
                        <w:tc>
                          <w:tcPr>
                            <w:tcW w:w="626" w:type="dxa"/>
                          </w:tcPr>
                          <w:p>
                            <w:pPr>
                              <w:pStyle w:val="TableParagraph"/>
                              <w:spacing w:before="47"/>
                              <w:ind w:left="8" w:right="2"/>
                              <w:rPr>
                                <w:sz w:val="22"/>
                              </w:rPr>
                            </w:pPr>
                            <w:r>
                              <w:rPr>
                                <w:spacing w:val="-10"/>
                                <w:sz w:val="22"/>
                              </w:rPr>
                              <w:t>4</w:t>
                            </w:r>
                          </w:p>
                        </w:tc>
                        <w:tc>
                          <w:tcPr>
                            <w:tcW w:w="1057" w:type="dxa"/>
                          </w:tcPr>
                          <w:p>
                            <w:pPr>
                              <w:pStyle w:val="TableParagraph"/>
                              <w:spacing w:before="47"/>
                              <w:ind w:left="14"/>
                              <w:rPr>
                                <w:sz w:val="22"/>
                              </w:rPr>
                            </w:pPr>
                            <w:r>
                              <w:rPr>
                                <w:spacing w:val="-5"/>
                                <w:sz w:val="22"/>
                              </w:rPr>
                              <w:t>20</w:t>
                            </w:r>
                          </w:p>
                        </w:tc>
                      </w:tr>
                      <w:tr>
                        <w:trPr>
                          <w:trHeight w:val="302" w:hRule="atLeast"/>
                        </w:trPr>
                        <w:tc>
                          <w:tcPr>
                            <w:tcW w:w="473" w:type="dxa"/>
                          </w:tcPr>
                          <w:p>
                            <w:pPr>
                              <w:pStyle w:val="TableParagraph"/>
                              <w:spacing w:line="236" w:lineRule="exact"/>
                              <w:ind w:left="0" w:right="96"/>
                              <w:jc w:val="right"/>
                              <w:rPr>
                                <w:sz w:val="22"/>
                              </w:rPr>
                            </w:pPr>
                            <w:r>
                              <w:rPr>
                                <w:spacing w:val="-5"/>
                                <w:sz w:val="22"/>
                              </w:rPr>
                              <w:t>10</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16</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11</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18</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12</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3</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13</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0" w:right="96"/>
                              <w:jc w:val="right"/>
                              <w:rPr>
                                <w:sz w:val="22"/>
                              </w:rPr>
                            </w:pPr>
                            <w:r>
                              <w:rPr>
                                <w:spacing w:val="-5"/>
                                <w:sz w:val="22"/>
                              </w:rPr>
                              <w:t>14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15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6"/>
                              <w:jc w:val="right"/>
                              <w:rPr>
                                <w:sz w:val="22"/>
                              </w:rPr>
                            </w:pPr>
                            <w:r>
                              <w:rPr>
                                <w:spacing w:val="-5"/>
                                <w:sz w:val="22"/>
                              </w:rPr>
                              <w:t>16</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4</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17</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16</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18</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14</w:t>
                            </w:r>
                          </w:p>
                        </w:tc>
                      </w:tr>
                      <w:tr>
                        <w:trPr>
                          <w:trHeight w:val="299" w:hRule="atLeast"/>
                        </w:trPr>
                        <w:tc>
                          <w:tcPr>
                            <w:tcW w:w="473" w:type="dxa"/>
                          </w:tcPr>
                          <w:p>
                            <w:pPr>
                              <w:pStyle w:val="TableParagraph"/>
                              <w:ind w:left="0" w:right="96"/>
                              <w:jc w:val="right"/>
                              <w:rPr>
                                <w:sz w:val="22"/>
                              </w:rPr>
                            </w:pPr>
                            <w:r>
                              <w:rPr>
                                <w:spacing w:val="-5"/>
                                <w:sz w:val="22"/>
                              </w:rPr>
                              <w:t>19</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300" w:hRule="atLeast"/>
                        </w:trPr>
                        <w:tc>
                          <w:tcPr>
                            <w:tcW w:w="473" w:type="dxa"/>
                          </w:tcPr>
                          <w:p>
                            <w:pPr>
                              <w:pStyle w:val="TableParagraph"/>
                              <w:spacing w:line="234" w:lineRule="exact"/>
                              <w:ind w:left="0" w:right="96"/>
                              <w:jc w:val="right"/>
                              <w:rPr>
                                <w:sz w:val="22"/>
                              </w:rPr>
                            </w:pPr>
                            <w:r>
                              <w:rPr>
                                <w:spacing w:val="-5"/>
                                <w:sz w:val="22"/>
                              </w:rPr>
                              <w:t>20</w:t>
                            </w:r>
                          </w:p>
                        </w:tc>
                        <w:tc>
                          <w:tcPr>
                            <w:tcW w:w="626" w:type="dxa"/>
                          </w:tcPr>
                          <w:p>
                            <w:pPr>
                              <w:pStyle w:val="TableParagraph"/>
                              <w:spacing w:line="234" w:lineRule="exact"/>
                              <w:ind w:left="8"/>
                              <w:rPr>
                                <w:sz w:val="22"/>
                              </w:rPr>
                            </w:pPr>
                            <w:r>
                              <w:rPr>
                                <w:spacing w:val="-10"/>
                                <w:sz w:val="22"/>
                              </w:rPr>
                              <w:t>4</w:t>
                            </w:r>
                          </w:p>
                        </w:tc>
                        <w:tc>
                          <w:tcPr>
                            <w:tcW w:w="626" w:type="dxa"/>
                          </w:tcPr>
                          <w:p>
                            <w:pPr>
                              <w:pStyle w:val="TableParagraph"/>
                              <w:spacing w:line="234" w:lineRule="exact"/>
                              <w:ind w:left="8"/>
                              <w:rPr>
                                <w:sz w:val="22"/>
                              </w:rPr>
                            </w:pPr>
                            <w:r>
                              <w:rPr>
                                <w:spacing w:val="-10"/>
                                <w:sz w:val="22"/>
                              </w:rPr>
                              <w:t>4</w:t>
                            </w:r>
                          </w:p>
                        </w:tc>
                        <w:tc>
                          <w:tcPr>
                            <w:tcW w:w="628" w:type="dxa"/>
                          </w:tcPr>
                          <w:p>
                            <w:pPr>
                              <w:pStyle w:val="TableParagraph"/>
                              <w:spacing w:line="234" w:lineRule="exact"/>
                              <w:ind w:left="7"/>
                              <w:rPr>
                                <w:sz w:val="22"/>
                              </w:rPr>
                            </w:pPr>
                            <w:r>
                              <w:rPr>
                                <w:spacing w:val="-10"/>
                                <w:sz w:val="22"/>
                              </w:rPr>
                              <w:t>4</w:t>
                            </w:r>
                          </w:p>
                        </w:tc>
                        <w:tc>
                          <w:tcPr>
                            <w:tcW w:w="626" w:type="dxa"/>
                          </w:tcPr>
                          <w:p>
                            <w:pPr>
                              <w:pStyle w:val="TableParagraph"/>
                              <w:spacing w:line="234" w:lineRule="exact"/>
                              <w:ind w:left="8" w:right="2"/>
                              <w:rPr>
                                <w:sz w:val="22"/>
                              </w:rPr>
                            </w:pPr>
                            <w:r>
                              <w:rPr>
                                <w:spacing w:val="-10"/>
                                <w:sz w:val="22"/>
                              </w:rPr>
                              <w:t>4</w:t>
                            </w:r>
                          </w:p>
                        </w:tc>
                        <w:tc>
                          <w:tcPr>
                            <w:tcW w:w="1057" w:type="dxa"/>
                          </w:tcPr>
                          <w:p>
                            <w:pPr>
                              <w:pStyle w:val="TableParagraph"/>
                              <w:spacing w:line="234" w:lineRule="exact"/>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21</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1" w:hRule="atLeast"/>
                        </w:trPr>
                        <w:tc>
                          <w:tcPr>
                            <w:tcW w:w="473" w:type="dxa"/>
                          </w:tcPr>
                          <w:p>
                            <w:pPr>
                              <w:pStyle w:val="TableParagraph"/>
                              <w:spacing w:line="236" w:lineRule="exact"/>
                              <w:ind w:left="0" w:right="96"/>
                              <w:jc w:val="right"/>
                              <w:rPr>
                                <w:sz w:val="22"/>
                              </w:rPr>
                            </w:pPr>
                            <w:r>
                              <w:rPr>
                                <w:spacing w:val="-5"/>
                                <w:sz w:val="22"/>
                              </w:rPr>
                              <w:t>22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23</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3</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19</w:t>
                            </w:r>
                          </w:p>
                        </w:tc>
                      </w:tr>
                      <w:tr>
                        <w:trPr>
                          <w:trHeight w:val="299" w:hRule="atLeast"/>
                        </w:trPr>
                        <w:tc>
                          <w:tcPr>
                            <w:tcW w:w="473" w:type="dxa"/>
                          </w:tcPr>
                          <w:p>
                            <w:pPr>
                              <w:pStyle w:val="TableParagraph"/>
                              <w:spacing w:line="236" w:lineRule="exact" w:before="44"/>
                              <w:ind w:left="0" w:right="96"/>
                              <w:jc w:val="right"/>
                              <w:rPr>
                                <w:sz w:val="22"/>
                              </w:rPr>
                            </w:pPr>
                            <w:r>
                              <w:rPr>
                                <w:spacing w:val="-5"/>
                                <w:sz w:val="22"/>
                              </w:rPr>
                              <w:t>24</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12</w:t>
                            </w:r>
                          </w:p>
                        </w:tc>
                      </w:tr>
                      <w:tr>
                        <w:trPr>
                          <w:trHeight w:val="299" w:hRule="atLeast"/>
                        </w:trPr>
                        <w:tc>
                          <w:tcPr>
                            <w:tcW w:w="473" w:type="dxa"/>
                          </w:tcPr>
                          <w:p>
                            <w:pPr>
                              <w:pStyle w:val="TableParagraph"/>
                              <w:ind w:left="0" w:right="96"/>
                              <w:jc w:val="right"/>
                              <w:rPr>
                                <w:sz w:val="22"/>
                              </w:rPr>
                            </w:pPr>
                            <w:r>
                              <w:rPr>
                                <w:spacing w:val="-5"/>
                                <w:sz w:val="22"/>
                              </w:rPr>
                              <w:t>25</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0" w:right="96"/>
                              <w:jc w:val="right"/>
                              <w:rPr>
                                <w:sz w:val="22"/>
                              </w:rPr>
                            </w:pPr>
                            <w:r>
                              <w:rPr>
                                <w:spacing w:val="-5"/>
                                <w:sz w:val="22"/>
                              </w:rPr>
                              <w:t>27</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301" w:hRule="atLeast"/>
                        </w:trPr>
                        <w:tc>
                          <w:tcPr>
                            <w:tcW w:w="473" w:type="dxa"/>
                          </w:tcPr>
                          <w:p>
                            <w:pPr>
                              <w:pStyle w:val="TableParagraph"/>
                              <w:spacing w:line="236" w:lineRule="exact"/>
                              <w:ind w:left="0" w:right="96"/>
                              <w:jc w:val="right"/>
                              <w:rPr>
                                <w:sz w:val="22"/>
                              </w:rPr>
                            </w:pPr>
                            <w:r>
                              <w:rPr>
                                <w:spacing w:val="-5"/>
                                <w:sz w:val="22"/>
                              </w:rPr>
                              <w:t>28</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16</w:t>
                            </w:r>
                          </w:p>
                        </w:tc>
                      </w:tr>
                    </w:tbl>
                    <w:p>
                      <w:pPr>
                        <w:pStyle w:val="BodyText"/>
                      </w:pPr>
                    </w:p>
                  </w:txbxContent>
                </v:textbox>
                <w10:wrap type="topAndBottom"/>
              </v:shape>
            </w:pict>
          </mc:Fallback>
        </mc:AlternateContent>
      </w:r>
    </w:p>
    <w:p>
      <w:pPr>
        <w:pStyle w:val="BodyText"/>
        <w:spacing w:after="0"/>
        <w:rPr>
          <w:b/>
          <w:sz w:val="13"/>
        </w:rPr>
        <w:sectPr>
          <w:pgSz w:w="11910" w:h="16840"/>
          <w:pgMar w:header="0" w:footer="1000" w:top="1920" w:bottom="1200" w:left="1700" w:right="283"/>
        </w:sectPr>
      </w:pPr>
    </w:p>
    <w:p>
      <w:pPr>
        <w:pStyle w:val="BodyText"/>
        <w:spacing w:before="100"/>
        <w:rPr>
          <w:b/>
          <w:sz w:val="20"/>
        </w:rPr>
      </w:pPr>
    </w:p>
    <w:p>
      <w:pPr>
        <w:tabs>
          <w:tab w:pos="4349" w:val="left" w:leader="none"/>
        </w:tabs>
        <w:spacing w:line="240" w:lineRule="auto"/>
        <w:ind w:left="676" w:right="0" w:firstLine="0"/>
        <w:rPr>
          <w:sz w:val="20"/>
        </w:rPr>
      </w:pPr>
      <w:r>
        <w:rPr>
          <w:sz w:val="20"/>
        </w:rPr>
        <mc:AlternateContent>
          <mc:Choice Requires="wps">
            <w:drawing>
              <wp:inline distT="0" distB="0" distL="0" distR="0">
                <wp:extent cx="2195195" cy="8078470"/>
                <wp:effectExtent l="0" t="0" r="0" b="0"/>
                <wp:docPr id="137" name="Textbox 137"/>
                <wp:cNvGraphicFramePr>
                  <a:graphicFrameLocks/>
                </wp:cNvGraphicFramePr>
                <a:graphic>
                  <a:graphicData uri="http://schemas.microsoft.com/office/word/2010/wordprocessingShape">
                    <wps:wsp>
                      <wps:cNvPr id="137" name="Textbox 137"/>
                      <wps:cNvSpPr txBox="1"/>
                      <wps:spPr>
                        <a:xfrm>
                          <a:off x="0" y="0"/>
                          <a:ext cx="2195195" cy="80784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299" w:hRule="atLeast"/>
                              </w:trPr>
                              <w:tc>
                                <w:tcPr>
                                  <w:tcW w:w="473" w:type="dxa"/>
                                </w:tcPr>
                                <w:p>
                                  <w:pPr>
                                    <w:pStyle w:val="TableParagraph"/>
                                    <w:ind w:left="45"/>
                                    <w:rPr>
                                      <w:sz w:val="22"/>
                                    </w:rPr>
                                  </w:pPr>
                                  <w:r>
                                    <w:rPr>
                                      <w:spacing w:val="-5"/>
                                      <w:sz w:val="22"/>
                                    </w:rPr>
                                    <w:t>29</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2</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30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31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32</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33</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34</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35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36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37</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302" w:hRule="atLeast"/>
                              </w:trPr>
                              <w:tc>
                                <w:tcPr>
                                  <w:tcW w:w="473" w:type="dxa"/>
                                </w:tcPr>
                                <w:p>
                                  <w:pPr>
                                    <w:pStyle w:val="TableParagraph"/>
                                    <w:spacing w:line="236" w:lineRule="exact" w:before="47"/>
                                    <w:ind w:left="45"/>
                                    <w:rPr>
                                      <w:sz w:val="22"/>
                                    </w:rPr>
                                  </w:pPr>
                                  <w:r>
                                    <w:rPr>
                                      <w:spacing w:val="-5"/>
                                      <w:sz w:val="22"/>
                                    </w:rPr>
                                    <w:t>38</w:t>
                                  </w:r>
                                </w:p>
                              </w:tc>
                              <w:tc>
                                <w:tcPr>
                                  <w:tcW w:w="627" w:type="dxa"/>
                                </w:tcPr>
                                <w:p>
                                  <w:pPr>
                                    <w:pStyle w:val="TableParagraph"/>
                                    <w:spacing w:line="236" w:lineRule="exact" w:before="47"/>
                                    <w:ind w:left="6"/>
                                    <w:rPr>
                                      <w:sz w:val="22"/>
                                    </w:rPr>
                                  </w:pPr>
                                  <w:r>
                                    <w:rPr>
                                      <w:spacing w:val="-10"/>
                                      <w:sz w:val="22"/>
                                    </w:rPr>
                                    <w:t>3</w:t>
                                  </w:r>
                                </w:p>
                              </w:tc>
                              <w:tc>
                                <w:tcPr>
                                  <w:tcW w:w="628" w:type="dxa"/>
                                </w:tcPr>
                                <w:p>
                                  <w:pPr>
                                    <w:pStyle w:val="TableParagraph"/>
                                    <w:spacing w:line="236" w:lineRule="exact" w:before="47"/>
                                    <w:ind w:left="7" w:right="2"/>
                                    <w:rPr>
                                      <w:sz w:val="22"/>
                                    </w:rPr>
                                  </w:pPr>
                                  <w:r>
                                    <w:rPr>
                                      <w:spacing w:val="-10"/>
                                      <w:sz w:val="22"/>
                                    </w:rPr>
                                    <w:t>4</w:t>
                                  </w:r>
                                </w:p>
                              </w:tc>
                              <w:tc>
                                <w:tcPr>
                                  <w:tcW w:w="630" w:type="dxa"/>
                                </w:tcPr>
                                <w:p>
                                  <w:pPr>
                                    <w:pStyle w:val="TableParagraph"/>
                                    <w:spacing w:line="236" w:lineRule="exact" w:before="47"/>
                                    <w:ind w:left="0"/>
                                    <w:rPr>
                                      <w:sz w:val="22"/>
                                    </w:rPr>
                                  </w:pPr>
                                  <w:r>
                                    <w:rPr>
                                      <w:spacing w:val="-10"/>
                                      <w:sz w:val="22"/>
                                    </w:rPr>
                                    <w:t>3</w:t>
                                  </w:r>
                                </w:p>
                              </w:tc>
                              <w:tc>
                                <w:tcPr>
                                  <w:tcW w:w="1093" w:type="dxa"/>
                                </w:tcPr>
                                <w:p>
                                  <w:pPr>
                                    <w:pStyle w:val="TableParagraph"/>
                                    <w:spacing w:line="236" w:lineRule="exact" w:before="47"/>
                                    <w:ind w:left="0" w:right="2"/>
                                    <w:rPr>
                                      <w:sz w:val="22"/>
                                    </w:rPr>
                                  </w:pPr>
                                  <w:r>
                                    <w:rPr>
                                      <w:spacing w:val="-5"/>
                                      <w:sz w:val="22"/>
                                    </w:rPr>
                                    <w:t>11</w:t>
                                  </w:r>
                                </w:p>
                              </w:tc>
                            </w:tr>
                            <w:tr>
                              <w:trPr>
                                <w:trHeight w:val="299" w:hRule="atLeast"/>
                              </w:trPr>
                              <w:tc>
                                <w:tcPr>
                                  <w:tcW w:w="473" w:type="dxa"/>
                                </w:tcPr>
                                <w:p>
                                  <w:pPr>
                                    <w:pStyle w:val="TableParagraph"/>
                                    <w:spacing w:line="236" w:lineRule="exact" w:before="44"/>
                                    <w:ind w:left="45"/>
                                    <w:rPr>
                                      <w:sz w:val="22"/>
                                    </w:rPr>
                                  </w:pPr>
                                  <w:r>
                                    <w:rPr>
                                      <w:spacing w:val="-5"/>
                                      <w:sz w:val="22"/>
                                    </w:rPr>
                                    <w:t>39</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41</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42</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43</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44</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45</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46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47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48</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49</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50</w:t>
                                  </w:r>
                                </w:p>
                              </w:tc>
                              <w:tc>
                                <w:tcPr>
                                  <w:tcW w:w="627" w:type="dxa"/>
                                </w:tcPr>
                                <w:p>
                                  <w:pPr>
                                    <w:pStyle w:val="TableParagraph"/>
                                    <w:spacing w:line="236" w:lineRule="exact" w:before="47"/>
                                    <w:ind w:left="6"/>
                                    <w:rPr>
                                      <w:sz w:val="22"/>
                                    </w:rPr>
                                  </w:pPr>
                                  <w:r>
                                    <w:rPr>
                                      <w:spacing w:val="-10"/>
                                      <w:sz w:val="22"/>
                                    </w:rPr>
                                    <w:t>4</w:t>
                                  </w:r>
                                </w:p>
                              </w:tc>
                              <w:tc>
                                <w:tcPr>
                                  <w:tcW w:w="628" w:type="dxa"/>
                                </w:tcPr>
                                <w:p>
                                  <w:pPr>
                                    <w:pStyle w:val="TableParagraph"/>
                                    <w:spacing w:line="236" w:lineRule="exact" w:before="47"/>
                                    <w:ind w:left="7" w:right="2"/>
                                    <w:rPr>
                                      <w:sz w:val="22"/>
                                    </w:rPr>
                                  </w:pPr>
                                  <w:r>
                                    <w:rPr>
                                      <w:spacing w:val="-10"/>
                                      <w:sz w:val="22"/>
                                    </w:rPr>
                                    <w:t>4</w:t>
                                  </w:r>
                                </w:p>
                              </w:tc>
                              <w:tc>
                                <w:tcPr>
                                  <w:tcW w:w="630" w:type="dxa"/>
                                </w:tcPr>
                                <w:p>
                                  <w:pPr>
                                    <w:pStyle w:val="TableParagraph"/>
                                    <w:spacing w:line="236" w:lineRule="exact" w:before="47"/>
                                    <w:ind w:left="0"/>
                                    <w:rPr>
                                      <w:sz w:val="22"/>
                                    </w:rPr>
                                  </w:pPr>
                                  <w:r>
                                    <w:rPr>
                                      <w:spacing w:val="-10"/>
                                      <w:sz w:val="22"/>
                                    </w:rPr>
                                    <w:t>3</w:t>
                                  </w:r>
                                </w:p>
                              </w:tc>
                              <w:tc>
                                <w:tcPr>
                                  <w:tcW w:w="1093" w:type="dxa"/>
                                </w:tcPr>
                                <w:p>
                                  <w:pPr>
                                    <w:pStyle w:val="TableParagraph"/>
                                    <w:spacing w:line="236" w:lineRule="exact" w:before="47"/>
                                    <w:ind w:left="0" w:right="2"/>
                                    <w:rPr>
                                      <w:sz w:val="22"/>
                                    </w:rPr>
                                  </w:pPr>
                                  <w:r>
                                    <w:rPr>
                                      <w:spacing w:val="-5"/>
                                      <w:sz w:val="22"/>
                                    </w:rPr>
                                    <w:t>14</w:t>
                                  </w:r>
                                </w:p>
                              </w:tc>
                            </w:tr>
                            <w:tr>
                              <w:trPr>
                                <w:trHeight w:val="299" w:hRule="atLeast"/>
                              </w:trPr>
                              <w:tc>
                                <w:tcPr>
                                  <w:tcW w:w="473" w:type="dxa"/>
                                </w:tcPr>
                                <w:p>
                                  <w:pPr>
                                    <w:pStyle w:val="TableParagraph"/>
                                    <w:spacing w:line="236" w:lineRule="exact" w:before="44"/>
                                    <w:ind w:left="45"/>
                                    <w:rPr>
                                      <w:sz w:val="22"/>
                                    </w:rPr>
                                  </w:pPr>
                                  <w:r>
                                    <w:rPr>
                                      <w:spacing w:val="-5"/>
                                      <w:sz w:val="22"/>
                                    </w:rPr>
                                    <w:t>51</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52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53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2</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11</w:t>
                                  </w:r>
                                </w:p>
                              </w:tc>
                            </w:tr>
                            <w:tr>
                              <w:trPr>
                                <w:trHeight w:val="299" w:hRule="atLeast"/>
                              </w:trPr>
                              <w:tc>
                                <w:tcPr>
                                  <w:tcW w:w="473" w:type="dxa"/>
                                </w:tcPr>
                                <w:p>
                                  <w:pPr>
                                    <w:pStyle w:val="TableParagraph"/>
                                    <w:ind w:left="45"/>
                                    <w:rPr>
                                      <w:sz w:val="22"/>
                                    </w:rPr>
                                  </w:pPr>
                                  <w:r>
                                    <w:rPr>
                                      <w:spacing w:val="-5"/>
                                      <w:sz w:val="22"/>
                                    </w:rPr>
                                    <w:t>54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55</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56</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57</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3</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58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59</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60</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300" w:hRule="atLeast"/>
                              </w:trPr>
                              <w:tc>
                                <w:tcPr>
                                  <w:tcW w:w="473" w:type="dxa"/>
                                </w:tcPr>
                                <w:p>
                                  <w:pPr>
                                    <w:pStyle w:val="TableParagraph"/>
                                    <w:spacing w:before="47"/>
                                    <w:ind w:left="45"/>
                                    <w:rPr>
                                      <w:sz w:val="22"/>
                                    </w:rPr>
                                  </w:pPr>
                                  <w:r>
                                    <w:rPr>
                                      <w:spacing w:val="-5"/>
                                      <w:sz w:val="22"/>
                                    </w:rPr>
                                    <w:t>61</w:t>
                                  </w:r>
                                </w:p>
                              </w:tc>
                              <w:tc>
                                <w:tcPr>
                                  <w:tcW w:w="627" w:type="dxa"/>
                                </w:tcPr>
                                <w:p>
                                  <w:pPr>
                                    <w:pStyle w:val="TableParagraph"/>
                                    <w:spacing w:before="47"/>
                                    <w:ind w:left="6"/>
                                    <w:rPr>
                                      <w:sz w:val="22"/>
                                    </w:rPr>
                                  </w:pPr>
                                  <w:r>
                                    <w:rPr>
                                      <w:spacing w:val="-10"/>
                                      <w:sz w:val="22"/>
                                    </w:rPr>
                                    <w:t>4</w:t>
                                  </w:r>
                                </w:p>
                              </w:tc>
                              <w:tc>
                                <w:tcPr>
                                  <w:tcW w:w="628" w:type="dxa"/>
                                </w:tcPr>
                                <w:p>
                                  <w:pPr>
                                    <w:pStyle w:val="TableParagraph"/>
                                    <w:spacing w:before="47"/>
                                    <w:ind w:left="7" w:right="2"/>
                                    <w:rPr>
                                      <w:sz w:val="22"/>
                                    </w:rPr>
                                  </w:pPr>
                                  <w:r>
                                    <w:rPr>
                                      <w:spacing w:val="-10"/>
                                      <w:sz w:val="22"/>
                                    </w:rPr>
                                    <w:t>4</w:t>
                                  </w:r>
                                </w:p>
                              </w:tc>
                              <w:tc>
                                <w:tcPr>
                                  <w:tcW w:w="630" w:type="dxa"/>
                                </w:tcPr>
                                <w:p>
                                  <w:pPr>
                                    <w:pStyle w:val="TableParagraph"/>
                                    <w:spacing w:before="47"/>
                                    <w:ind w:left="0"/>
                                    <w:rPr>
                                      <w:sz w:val="22"/>
                                    </w:rPr>
                                  </w:pPr>
                                  <w:r>
                                    <w:rPr>
                                      <w:spacing w:val="-10"/>
                                      <w:sz w:val="22"/>
                                    </w:rPr>
                                    <w:t>4</w:t>
                                  </w:r>
                                </w:p>
                              </w:tc>
                              <w:tc>
                                <w:tcPr>
                                  <w:tcW w:w="1093" w:type="dxa"/>
                                </w:tcPr>
                                <w:p>
                                  <w:pPr>
                                    <w:pStyle w:val="TableParagraph"/>
                                    <w:spacing w:before="47"/>
                                    <w:ind w:left="0" w:right="2"/>
                                    <w:rPr>
                                      <w:sz w:val="22"/>
                                    </w:rPr>
                                  </w:pPr>
                                  <w:r>
                                    <w:rPr>
                                      <w:spacing w:val="-5"/>
                                      <w:sz w:val="22"/>
                                    </w:rPr>
                                    <w:t>14</w:t>
                                  </w:r>
                                </w:p>
                              </w:tc>
                            </w:tr>
                            <w:tr>
                              <w:trPr>
                                <w:trHeight w:val="301" w:hRule="atLeast"/>
                              </w:trPr>
                              <w:tc>
                                <w:tcPr>
                                  <w:tcW w:w="473" w:type="dxa"/>
                                </w:tcPr>
                                <w:p>
                                  <w:pPr>
                                    <w:pStyle w:val="TableParagraph"/>
                                    <w:spacing w:line="236" w:lineRule="exact"/>
                                    <w:ind w:left="45"/>
                                    <w:rPr>
                                      <w:sz w:val="22"/>
                                    </w:rPr>
                                  </w:pPr>
                                  <w:r>
                                    <w:rPr>
                                      <w:spacing w:val="-5"/>
                                      <w:sz w:val="22"/>
                                    </w:rPr>
                                    <w:t>62</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5</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63</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ind w:left="45"/>
                                    <w:rPr>
                                      <w:sz w:val="22"/>
                                    </w:rPr>
                                  </w:pPr>
                                  <w:r>
                                    <w:rPr>
                                      <w:spacing w:val="-5"/>
                                      <w:sz w:val="22"/>
                                    </w:rPr>
                                    <w:t>64</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65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66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11</w:t>
                                  </w:r>
                                </w:p>
                              </w:tc>
                            </w:tr>
                            <w:tr>
                              <w:trPr>
                                <w:trHeight w:val="299" w:hRule="atLeast"/>
                              </w:trPr>
                              <w:tc>
                                <w:tcPr>
                                  <w:tcW w:w="473" w:type="dxa"/>
                                </w:tcPr>
                                <w:p>
                                  <w:pPr>
                                    <w:pStyle w:val="TableParagraph"/>
                                    <w:ind w:left="45"/>
                                    <w:rPr>
                                      <w:sz w:val="22"/>
                                    </w:rPr>
                                  </w:pPr>
                                  <w:r>
                                    <w:rPr>
                                      <w:spacing w:val="-5"/>
                                      <w:sz w:val="22"/>
                                    </w:rPr>
                                    <w:t>67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1" w:hRule="atLeast"/>
                              </w:trPr>
                              <w:tc>
                                <w:tcPr>
                                  <w:tcW w:w="473" w:type="dxa"/>
                                </w:tcPr>
                                <w:p>
                                  <w:pPr>
                                    <w:pStyle w:val="TableParagraph"/>
                                    <w:spacing w:line="236" w:lineRule="exact"/>
                                    <w:ind w:left="45"/>
                                    <w:rPr>
                                      <w:sz w:val="22"/>
                                    </w:rPr>
                                  </w:pPr>
                                  <w:r>
                                    <w:rPr>
                                      <w:spacing w:val="-5"/>
                                      <w:sz w:val="22"/>
                                    </w:rPr>
                                    <w:t>68</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69</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bl>
                          <w:p>
                            <w:pPr>
                              <w:pStyle w:val="BodyText"/>
                            </w:pPr>
                          </w:p>
                        </w:txbxContent>
                      </wps:txbx>
                      <wps:bodyPr wrap="square" lIns="0" tIns="0" rIns="0" bIns="0" rtlCol="0">
                        <a:noAutofit/>
                      </wps:bodyPr>
                    </wps:wsp>
                  </a:graphicData>
                </a:graphic>
              </wp:inline>
            </w:drawing>
          </mc:Choice>
          <mc:Fallback>
            <w:pict>
              <v:shape style="width:172.85pt;height:636.1pt;mso-position-horizontal-relative:char;mso-position-vertical-relative:line" type="#_x0000_t202" id="docshape116"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299" w:hRule="atLeast"/>
                        </w:trPr>
                        <w:tc>
                          <w:tcPr>
                            <w:tcW w:w="473" w:type="dxa"/>
                          </w:tcPr>
                          <w:p>
                            <w:pPr>
                              <w:pStyle w:val="TableParagraph"/>
                              <w:ind w:left="45"/>
                              <w:rPr>
                                <w:sz w:val="22"/>
                              </w:rPr>
                            </w:pPr>
                            <w:r>
                              <w:rPr>
                                <w:spacing w:val="-5"/>
                                <w:sz w:val="22"/>
                              </w:rPr>
                              <w:t>29</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2</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30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31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32</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33</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34</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35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36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37</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302" w:hRule="atLeast"/>
                        </w:trPr>
                        <w:tc>
                          <w:tcPr>
                            <w:tcW w:w="473" w:type="dxa"/>
                          </w:tcPr>
                          <w:p>
                            <w:pPr>
                              <w:pStyle w:val="TableParagraph"/>
                              <w:spacing w:line="236" w:lineRule="exact" w:before="47"/>
                              <w:ind w:left="45"/>
                              <w:rPr>
                                <w:sz w:val="22"/>
                              </w:rPr>
                            </w:pPr>
                            <w:r>
                              <w:rPr>
                                <w:spacing w:val="-5"/>
                                <w:sz w:val="22"/>
                              </w:rPr>
                              <w:t>38</w:t>
                            </w:r>
                          </w:p>
                        </w:tc>
                        <w:tc>
                          <w:tcPr>
                            <w:tcW w:w="627" w:type="dxa"/>
                          </w:tcPr>
                          <w:p>
                            <w:pPr>
                              <w:pStyle w:val="TableParagraph"/>
                              <w:spacing w:line="236" w:lineRule="exact" w:before="47"/>
                              <w:ind w:left="6"/>
                              <w:rPr>
                                <w:sz w:val="22"/>
                              </w:rPr>
                            </w:pPr>
                            <w:r>
                              <w:rPr>
                                <w:spacing w:val="-10"/>
                                <w:sz w:val="22"/>
                              </w:rPr>
                              <w:t>3</w:t>
                            </w:r>
                          </w:p>
                        </w:tc>
                        <w:tc>
                          <w:tcPr>
                            <w:tcW w:w="628" w:type="dxa"/>
                          </w:tcPr>
                          <w:p>
                            <w:pPr>
                              <w:pStyle w:val="TableParagraph"/>
                              <w:spacing w:line="236" w:lineRule="exact" w:before="47"/>
                              <w:ind w:left="7" w:right="2"/>
                              <w:rPr>
                                <w:sz w:val="22"/>
                              </w:rPr>
                            </w:pPr>
                            <w:r>
                              <w:rPr>
                                <w:spacing w:val="-10"/>
                                <w:sz w:val="22"/>
                              </w:rPr>
                              <w:t>4</w:t>
                            </w:r>
                          </w:p>
                        </w:tc>
                        <w:tc>
                          <w:tcPr>
                            <w:tcW w:w="630" w:type="dxa"/>
                          </w:tcPr>
                          <w:p>
                            <w:pPr>
                              <w:pStyle w:val="TableParagraph"/>
                              <w:spacing w:line="236" w:lineRule="exact" w:before="47"/>
                              <w:ind w:left="0"/>
                              <w:rPr>
                                <w:sz w:val="22"/>
                              </w:rPr>
                            </w:pPr>
                            <w:r>
                              <w:rPr>
                                <w:spacing w:val="-10"/>
                                <w:sz w:val="22"/>
                              </w:rPr>
                              <w:t>3</w:t>
                            </w:r>
                          </w:p>
                        </w:tc>
                        <w:tc>
                          <w:tcPr>
                            <w:tcW w:w="1093" w:type="dxa"/>
                          </w:tcPr>
                          <w:p>
                            <w:pPr>
                              <w:pStyle w:val="TableParagraph"/>
                              <w:spacing w:line="236" w:lineRule="exact" w:before="47"/>
                              <w:ind w:left="0" w:right="2"/>
                              <w:rPr>
                                <w:sz w:val="22"/>
                              </w:rPr>
                            </w:pPr>
                            <w:r>
                              <w:rPr>
                                <w:spacing w:val="-5"/>
                                <w:sz w:val="22"/>
                              </w:rPr>
                              <w:t>11</w:t>
                            </w:r>
                          </w:p>
                        </w:tc>
                      </w:tr>
                      <w:tr>
                        <w:trPr>
                          <w:trHeight w:val="299" w:hRule="atLeast"/>
                        </w:trPr>
                        <w:tc>
                          <w:tcPr>
                            <w:tcW w:w="473" w:type="dxa"/>
                          </w:tcPr>
                          <w:p>
                            <w:pPr>
                              <w:pStyle w:val="TableParagraph"/>
                              <w:spacing w:line="236" w:lineRule="exact" w:before="44"/>
                              <w:ind w:left="45"/>
                              <w:rPr>
                                <w:sz w:val="22"/>
                              </w:rPr>
                            </w:pPr>
                            <w:r>
                              <w:rPr>
                                <w:spacing w:val="-5"/>
                                <w:sz w:val="22"/>
                              </w:rPr>
                              <w:t>39</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41</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42</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43</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44</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45</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46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47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48</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49</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50</w:t>
                            </w:r>
                          </w:p>
                        </w:tc>
                        <w:tc>
                          <w:tcPr>
                            <w:tcW w:w="627" w:type="dxa"/>
                          </w:tcPr>
                          <w:p>
                            <w:pPr>
                              <w:pStyle w:val="TableParagraph"/>
                              <w:spacing w:line="236" w:lineRule="exact" w:before="47"/>
                              <w:ind w:left="6"/>
                              <w:rPr>
                                <w:sz w:val="22"/>
                              </w:rPr>
                            </w:pPr>
                            <w:r>
                              <w:rPr>
                                <w:spacing w:val="-10"/>
                                <w:sz w:val="22"/>
                              </w:rPr>
                              <w:t>4</w:t>
                            </w:r>
                          </w:p>
                        </w:tc>
                        <w:tc>
                          <w:tcPr>
                            <w:tcW w:w="628" w:type="dxa"/>
                          </w:tcPr>
                          <w:p>
                            <w:pPr>
                              <w:pStyle w:val="TableParagraph"/>
                              <w:spacing w:line="236" w:lineRule="exact" w:before="47"/>
                              <w:ind w:left="7" w:right="2"/>
                              <w:rPr>
                                <w:sz w:val="22"/>
                              </w:rPr>
                            </w:pPr>
                            <w:r>
                              <w:rPr>
                                <w:spacing w:val="-10"/>
                                <w:sz w:val="22"/>
                              </w:rPr>
                              <w:t>4</w:t>
                            </w:r>
                          </w:p>
                        </w:tc>
                        <w:tc>
                          <w:tcPr>
                            <w:tcW w:w="630" w:type="dxa"/>
                          </w:tcPr>
                          <w:p>
                            <w:pPr>
                              <w:pStyle w:val="TableParagraph"/>
                              <w:spacing w:line="236" w:lineRule="exact" w:before="47"/>
                              <w:ind w:left="0"/>
                              <w:rPr>
                                <w:sz w:val="22"/>
                              </w:rPr>
                            </w:pPr>
                            <w:r>
                              <w:rPr>
                                <w:spacing w:val="-10"/>
                                <w:sz w:val="22"/>
                              </w:rPr>
                              <w:t>3</w:t>
                            </w:r>
                          </w:p>
                        </w:tc>
                        <w:tc>
                          <w:tcPr>
                            <w:tcW w:w="1093" w:type="dxa"/>
                          </w:tcPr>
                          <w:p>
                            <w:pPr>
                              <w:pStyle w:val="TableParagraph"/>
                              <w:spacing w:line="236" w:lineRule="exact" w:before="47"/>
                              <w:ind w:left="0" w:right="2"/>
                              <w:rPr>
                                <w:sz w:val="22"/>
                              </w:rPr>
                            </w:pPr>
                            <w:r>
                              <w:rPr>
                                <w:spacing w:val="-5"/>
                                <w:sz w:val="22"/>
                              </w:rPr>
                              <w:t>14</w:t>
                            </w:r>
                          </w:p>
                        </w:tc>
                      </w:tr>
                      <w:tr>
                        <w:trPr>
                          <w:trHeight w:val="299" w:hRule="atLeast"/>
                        </w:trPr>
                        <w:tc>
                          <w:tcPr>
                            <w:tcW w:w="473" w:type="dxa"/>
                          </w:tcPr>
                          <w:p>
                            <w:pPr>
                              <w:pStyle w:val="TableParagraph"/>
                              <w:spacing w:line="236" w:lineRule="exact" w:before="44"/>
                              <w:ind w:left="45"/>
                              <w:rPr>
                                <w:sz w:val="22"/>
                              </w:rPr>
                            </w:pPr>
                            <w:r>
                              <w:rPr>
                                <w:spacing w:val="-5"/>
                                <w:sz w:val="22"/>
                              </w:rPr>
                              <w:t>51</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52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53</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2</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11</w:t>
                            </w:r>
                          </w:p>
                        </w:tc>
                      </w:tr>
                      <w:tr>
                        <w:trPr>
                          <w:trHeight w:val="299" w:hRule="atLeast"/>
                        </w:trPr>
                        <w:tc>
                          <w:tcPr>
                            <w:tcW w:w="473" w:type="dxa"/>
                          </w:tcPr>
                          <w:p>
                            <w:pPr>
                              <w:pStyle w:val="TableParagraph"/>
                              <w:ind w:left="45"/>
                              <w:rPr>
                                <w:sz w:val="22"/>
                              </w:rPr>
                            </w:pPr>
                            <w:r>
                              <w:rPr>
                                <w:spacing w:val="-5"/>
                                <w:sz w:val="22"/>
                              </w:rPr>
                              <w:t>54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55</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56</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57</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3</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58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59</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60</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12</w:t>
                            </w:r>
                          </w:p>
                        </w:tc>
                      </w:tr>
                      <w:tr>
                        <w:trPr>
                          <w:trHeight w:val="300" w:hRule="atLeast"/>
                        </w:trPr>
                        <w:tc>
                          <w:tcPr>
                            <w:tcW w:w="473" w:type="dxa"/>
                          </w:tcPr>
                          <w:p>
                            <w:pPr>
                              <w:pStyle w:val="TableParagraph"/>
                              <w:spacing w:before="47"/>
                              <w:ind w:left="45"/>
                              <w:rPr>
                                <w:sz w:val="22"/>
                              </w:rPr>
                            </w:pPr>
                            <w:r>
                              <w:rPr>
                                <w:spacing w:val="-5"/>
                                <w:sz w:val="22"/>
                              </w:rPr>
                              <w:t>61</w:t>
                            </w:r>
                          </w:p>
                        </w:tc>
                        <w:tc>
                          <w:tcPr>
                            <w:tcW w:w="627" w:type="dxa"/>
                          </w:tcPr>
                          <w:p>
                            <w:pPr>
                              <w:pStyle w:val="TableParagraph"/>
                              <w:spacing w:before="47"/>
                              <w:ind w:left="6"/>
                              <w:rPr>
                                <w:sz w:val="22"/>
                              </w:rPr>
                            </w:pPr>
                            <w:r>
                              <w:rPr>
                                <w:spacing w:val="-10"/>
                                <w:sz w:val="22"/>
                              </w:rPr>
                              <w:t>4</w:t>
                            </w:r>
                          </w:p>
                        </w:tc>
                        <w:tc>
                          <w:tcPr>
                            <w:tcW w:w="628" w:type="dxa"/>
                          </w:tcPr>
                          <w:p>
                            <w:pPr>
                              <w:pStyle w:val="TableParagraph"/>
                              <w:spacing w:before="47"/>
                              <w:ind w:left="7" w:right="2"/>
                              <w:rPr>
                                <w:sz w:val="22"/>
                              </w:rPr>
                            </w:pPr>
                            <w:r>
                              <w:rPr>
                                <w:spacing w:val="-10"/>
                                <w:sz w:val="22"/>
                              </w:rPr>
                              <w:t>4</w:t>
                            </w:r>
                          </w:p>
                        </w:tc>
                        <w:tc>
                          <w:tcPr>
                            <w:tcW w:w="630" w:type="dxa"/>
                          </w:tcPr>
                          <w:p>
                            <w:pPr>
                              <w:pStyle w:val="TableParagraph"/>
                              <w:spacing w:before="47"/>
                              <w:ind w:left="0"/>
                              <w:rPr>
                                <w:sz w:val="22"/>
                              </w:rPr>
                            </w:pPr>
                            <w:r>
                              <w:rPr>
                                <w:spacing w:val="-10"/>
                                <w:sz w:val="22"/>
                              </w:rPr>
                              <w:t>4</w:t>
                            </w:r>
                          </w:p>
                        </w:tc>
                        <w:tc>
                          <w:tcPr>
                            <w:tcW w:w="1093" w:type="dxa"/>
                          </w:tcPr>
                          <w:p>
                            <w:pPr>
                              <w:pStyle w:val="TableParagraph"/>
                              <w:spacing w:before="47"/>
                              <w:ind w:left="0" w:right="2"/>
                              <w:rPr>
                                <w:sz w:val="22"/>
                              </w:rPr>
                            </w:pPr>
                            <w:r>
                              <w:rPr>
                                <w:spacing w:val="-5"/>
                                <w:sz w:val="22"/>
                              </w:rPr>
                              <w:t>14</w:t>
                            </w:r>
                          </w:p>
                        </w:tc>
                      </w:tr>
                      <w:tr>
                        <w:trPr>
                          <w:trHeight w:val="301" w:hRule="atLeast"/>
                        </w:trPr>
                        <w:tc>
                          <w:tcPr>
                            <w:tcW w:w="473" w:type="dxa"/>
                          </w:tcPr>
                          <w:p>
                            <w:pPr>
                              <w:pStyle w:val="TableParagraph"/>
                              <w:spacing w:line="236" w:lineRule="exact"/>
                              <w:ind w:left="45"/>
                              <w:rPr>
                                <w:sz w:val="22"/>
                              </w:rPr>
                            </w:pPr>
                            <w:r>
                              <w:rPr>
                                <w:spacing w:val="-5"/>
                                <w:sz w:val="22"/>
                              </w:rPr>
                              <w:t>62</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5</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63</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14</w:t>
                            </w:r>
                          </w:p>
                        </w:tc>
                      </w:tr>
                      <w:tr>
                        <w:trPr>
                          <w:trHeight w:val="299" w:hRule="atLeast"/>
                        </w:trPr>
                        <w:tc>
                          <w:tcPr>
                            <w:tcW w:w="473" w:type="dxa"/>
                          </w:tcPr>
                          <w:p>
                            <w:pPr>
                              <w:pStyle w:val="TableParagraph"/>
                              <w:ind w:left="45"/>
                              <w:rPr>
                                <w:sz w:val="22"/>
                              </w:rPr>
                            </w:pPr>
                            <w:r>
                              <w:rPr>
                                <w:spacing w:val="-5"/>
                                <w:sz w:val="22"/>
                              </w:rPr>
                              <w:t>64</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65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66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11</w:t>
                            </w:r>
                          </w:p>
                        </w:tc>
                      </w:tr>
                      <w:tr>
                        <w:trPr>
                          <w:trHeight w:val="299" w:hRule="atLeast"/>
                        </w:trPr>
                        <w:tc>
                          <w:tcPr>
                            <w:tcW w:w="473" w:type="dxa"/>
                          </w:tcPr>
                          <w:p>
                            <w:pPr>
                              <w:pStyle w:val="TableParagraph"/>
                              <w:ind w:left="45"/>
                              <w:rPr>
                                <w:sz w:val="22"/>
                              </w:rPr>
                            </w:pPr>
                            <w:r>
                              <w:rPr>
                                <w:spacing w:val="-5"/>
                                <w:sz w:val="22"/>
                              </w:rPr>
                              <w:t>67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301" w:hRule="atLeast"/>
                        </w:trPr>
                        <w:tc>
                          <w:tcPr>
                            <w:tcW w:w="473" w:type="dxa"/>
                          </w:tcPr>
                          <w:p>
                            <w:pPr>
                              <w:pStyle w:val="TableParagraph"/>
                              <w:spacing w:line="236" w:lineRule="exact"/>
                              <w:ind w:left="45"/>
                              <w:rPr>
                                <w:sz w:val="22"/>
                              </w:rPr>
                            </w:pPr>
                            <w:r>
                              <w:rPr>
                                <w:spacing w:val="-5"/>
                                <w:sz w:val="22"/>
                              </w:rPr>
                              <w:t>68</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69</w:t>
                            </w:r>
                          </w:p>
                        </w:tc>
                        <w:tc>
                          <w:tcPr>
                            <w:tcW w:w="627" w:type="dxa"/>
                          </w:tcPr>
                          <w:p>
                            <w:pPr>
                              <w:pStyle w:val="TableParagraph"/>
                              <w:spacing w:line="236" w:lineRule="exact" w:before="44"/>
                              <w:ind w:left="6"/>
                              <w:rPr>
                                <w:sz w:val="22"/>
                              </w:rPr>
                            </w:pPr>
                            <w:r>
                              <w:rPr>
                                <w:spacing w:val="-10"/>
                                <w:sz w:val="22"/>
                              </w:rPr>
                              <w:t>5</w:t>
                            </w:r>
                          </w:p>
                        </w:tc>
                        <w:tc>
                          <w:tcPr>
                            <w:tcW w:w="628" w:type="dxa"/>
                          </w:tcPr>
                          <w:p>
                            <w:pPr>
                              <w:pStyle w:val="TableParagraph"/>
                              <w:spacing w:line="236" w:lineRule="exact" w:before="44"/>
                              <w:ind w:left="7" w:right="2"/>
                              <w:rPr>
                                <w:sz w:val="22"/>
                              </w:rPr>
                            </w:pPr>
                            <w:r>
                              <w:rPr>
                                <w:spacing w:val="-10"/>
                                <w:sz w:val="22"/>
                              </w:rPr>
                              <w:t>5</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bl>
                    <w:p>
                      <w:pPr>
                        <w:pStyle w:val="BodyText"/>
                      </w:pPr>
                    </w:p>
                  </w:txbxContent>
                </v:textbox>
              </v:shape>
            </w:pict>
          </mc:Fallback>
        </mc:AlternateContent>
      </w:r>
      <w:r>
        <w:rPr>
          <w:sz w:val="20"/>
        </w:rPr>
      </w:r>
      <w:r>
        <w:rPr>
          <w:sz w:val="20"/>
        </w:rPr>
        <w:tab/>
      </w:r>
      <w:r>
        <w:rPr>
          <w:sz w:val="20"/>
        </w:rPr>
        <mc:AlternateContent>
          <mc:Choice Requires="wps">
            <w:drawing>
              <wp:inline distT="0" distB="0" distL="0" distR="0">
                <wp:extent cx="2571750" cy="8078470"/>
                <wp:effectExtent l="0" t="0" r="0" b="0"/>
                <wp:docPr id="138" name="Textbox 138"/>
                <wp:cNvGraphicFramePr>
                  <a:graphicFrameLocks/>
                </wp:cNvGraphicFramePr>
                <a:graphic>
                  <a:graphicData uri="http://schemas.microsoft.com/office/word/2010/wordprocessingShape">
                    <wps:wsp>
                      <wps:cNvPr id="138" name="Textbox 138"/>
                      <wps:cNvSpPr txBox="1"/>
                      <wps:spPr>
                        <a:xfrm>
                          <a:off x="0" y="0"/>
                          <a:ext cx="2571750" cy="80784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299" w:hRule="atLeast"/>
                              </w:trPr>
                              <w:tc>
                                <w:tcPr>
                                  <w:tcW w:w="473" w:type="dxa"/>
                                </w:tcPr>
                                <w:p>
                                  <w:pPr>
                                    <w:pStyle w:val="TableParagraph"/>
                                    <w:ind w:left="45"/>
                                    <w:rPr>
                                      <w:sz w:val="22"/>
                                    </w:rPr>
                                  </w:pPr>
                                  <w:r>
                                    <w:rPr>
                                      <w:spacing w:val="-5"/>
                                      <w:sz w:val="22"/>
                                    </w:rPr>
                                    <w:t>29</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30</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31</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302" w:hRule="atLeast"/>
                              </w:trPr>
                              <w:tc>
                                <w:tcPr>
                                  <w:tcW w:w="473" w:type="dxa"/>
                                </w:tcPr>
                                <w:p>
                                  <w:pPr>
                                    <w:pStyle w:val="TableParagraph"/>
                                    <w:spacing w:line="236" w:lineRule="exact"/>
                                    <w:ind w:left="45"/>
                                    <w:rPr>
                                      <w:sz w:val="22"/>
                                    </w:rPr>
                                  </w:pPr>
                                  <w:r>
                                    <w:rPr>
                                      <w:spacing w:val="-5"/>
                                      <w:sz w:val="22"/>
                                    </w:rPr>
                                    <w:t>32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45"/>
                                    <w:rPr>
                                      <w:sz w:val="22"/>
                                    </w:rPr>
                                  </w:pPr>
                                  <w:r>
                                    <w:rPr>
                                      <w:spacing w:val="-5"/>
                                      <w:sz w:val="22"/>
                                    </w:rPr>
                                    <w:t>33</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34</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35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36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37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302" w:hRule="atLeast"/>
                              </w:trPr>
                              <w:tc>
                                <w:tcPr>
                                  <w:tcW w:w="473" w:type="dxa"/>
                                </w:tcPr>
                                <w:p>
                                  <w:pPr>
                                    <w:pStyle w:val="TableParagraph"/>
                                    <w:spacing w:line="236" w:lineRule="exact" w:before="47"/>
                                    <w:ind w:left="45"/>
                                    <w:rPr>
                                      <w:sz w:val="22"/>
                                    </w:rPr>
                                  </w:pPr>
                                  <w:r>
                                    <w:rPr>
                                      <w:spacing w:val="-5"/>
                                      <w:sz w:val="22"/>
                                    </w:rPr>
                                    <w:t>38</w:t>
                                  </w:r>
                                </w:p>
                              </w:tc>
                              <w:tc>
                                <w:tcPr>
                                  <w:tcW w:w="626" w:type="dxa"/>
                                </w:tcPr>
                                <w:p>
                                  <w:pPr>
                                    <w:pStyle w:val="TableParagraph"/>
                                    <w:spacing w:line="236" w:lineRule="exact" w:before="47"/>
                                    <w:ind w:left="8"/>
                                    <w:rPr>
                                      <w:sz w:val="22"/>
                                    </w:rPr>
                                  </w:pPr>
                                  <w:r>
                                    <w:rPr>
                                      <w:spacing w:val="-10"/>
                                      <w:sz w:val="22"/>
                                    </w:rPr>
                                    <w:t>4</w:t>
                                  </w:r>
                                </w:p>
                              </w:tc>
                              <w:tc>
                                <w:tcPr>
                                  <w:tcW w:w="626" w:type="dxa"/>
                                </w:tcPr>
                                <w:p>
                                  <w:pPr>
                                    <w:pStyle w:val="TableParagraph"/>
                                    <w:spacing w:line="236" w:lineRule="exact" w:before="47"/>
                                    <w:ind w:left="8"/>
                                    <w:rPr>
                                      <w:sz w:val="22"/>
                                    </w:rPr>
                                  </w:pPr>
                                  <w:r>
                                    <w:rPr>
                                      <w:spacing w:val="-10"/>
                                      <w:sz w:val="22"/>
                                    </w:rPr>
                                    <w:t>4</w:t>
                                  </w:r>
                                </w:p>
                              </w:tc>
                              <w:tc>
                                <w:tcPr>
                                  <w:tcW w:w="628" w:type="dxa"/>
                                </w:tcPr>
                                <w:p>
                                  <w:pPr>
                                    <w:pStyle w:val="TableParagraph"/>
                                    <w:spacing w:line="236" w:lineRule="exact" w:before="47"/>
                                    <w:ind w:left="7"/>
                                    <w:rPr>
                                      <w:sz w:val="22"/>
                                    </w:rPr>
                                  </w:pPr>
                                  <w:r>
                                    <w:rPr>
                                      <w:spacing w:val="-10"/>
                                      <w:sz w:val="22"/>
                                    </w:rPr>
                                    <w:t>4</w:t>
                                  </w:r>
                                </w:p>
                              </w:tc>
                              <w:tc>
                                <w:tcPr>
                                  <w:tcW w:w="626" w:type="dxa"/>
                                </w:tcPr>
                                <w:p>
                                  <w:pPr>
                                    <w:pStyle w:val="TableParagraph"/>
                                    <w:spacing w:line="236" w:lineRule="exact" w:before="47"/>
                                    <w:ind w:left="8" w:right="2"/>
                                    <w:rPr>
                                      <w:sz w:val="22"/>
                                    </w:rPr>
                                  </w:pPr>
                                  <w:r>
                                    <w:rPr>
                                      <w:spacing w:val="-10"/>
                                      <w:sz w:val="22"/>
                                    </w:rPr>
                                    <w:t>4</w:t>
                                  </w:r>
                                </w:p>
                              </w:tc>
                              <w:tc>
                                <w:tcPr>
                                  <w:tcW w:w="1057" w:type="dxa"/>
                                </w:tcPr>
                                <w:p>
                                  <w:pPr>
                                    <w:pStyle w:val="TableParagraph"/>
                                    <w:spacing w:line="236" w:lineRule="exact" w:before="47"/>
                                    <w:ind w:left="14"/>
                                    <w:rPr>
                                      <w:sz w:val="22"/>
                                    </w:rPr>
                                  </w:pPr>
                                  <w:r>
                                    <w:rPr>
                                      <w:spacing w:val="-5"/>
                                      <w:sz w:val="22"/>
                                    </w:rPr>
                                    <w:t>16</w:t>
                                  </w:r>
                                </w:p>
                              </w:tc>
                            </w:tr>
                            <w:tr>
                              <w:trPr>
                                <w:trHeight w:val="299" w:hRule="atLeast"/>
                              </w:trPr>
                              <w:tc>
                                <w:tcPr>
                                  <w:tcW w:w="473" w:type="dxa"/>
                                </w:tcPr>
                                <w:p>
                                  <w:pPr>
                                    <w:pStyle w:val="TableParagraph"/>
                                    <w:spacing w:line="236" w:lineRule="exact" w:before="44"/>
                                    <w:ind w:left="45"/>
                                    <w:rPr>
                                      <w:sz w:val="22"/>
                                    </w:rPr>
                                  </w:pPr>
                                  <w:r>
                                    <w:rPr>
                                      <w:spacing w:val="-5"/>
                                      <w:sz w:val="22"/>
                                    </w:rPr>
                                    <w:t>39</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41</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42</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302" w:hRule="atLeast"/>
                              </w:trPr>
                              <w:tc>
                                <w:tcPr>
                                  <w:tcW w:w="473" w:type="dxa"/>
                                </w:tcPr>
                                <w:p>
                                  <w:pPr>
                                    <w:pStyle w:val="TableParagraph"/>
                                    <w:spacing w:line="236" w:lineRule="exact"/>
                                    <w:ind w:left="45"/>
                                    <w:rPr>
                                      <w:sz w:val="22"/>
                                    </w:rPr>
                                  </w:pPr>
                                  <w:r>
                                    <w:rPr>
                                      <w:spacing w:val="-5"/>
                                      <w:sz w:val="22"/>
                                    </w:rPr>
                                    <w:t>44</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18</w:t>
                                  </w:r>
                                </w:p>
                              </w:tc>
                            </w:tr>
                            <w:tr>
                              <w:trPr>
                                <w:trHeight w:val="299" w:hRule="atLeast"/>
                              </w:trPr>
                              <w:tc>
                                <w:tcPr>
                                  <w:tcW w:w="473" w:type="dxa"/>
                                </w:tcPr>
                                <w:p>
                                  <w:pPr>
                                    <w:pStyle w:val="TableParagraph"/>
                                    <w:spacing w:line="236" w:lineRule="exact" w:before="44"/>
                                    <w:ind w:left="45"/>
                                    <w:rPr>
                                      <w:sz w:val="22"/>
                                    </w:rPr>
                                  </w:pPr>
                                  <w:r>
                                    <w:rPr>
                                      <w:spacing w:val="-5"/>
                                      <w:sz w:val="22"/>
                                    </w:rPr>
                                    <w:t>45</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48</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2" w:hRule="atLeast"/>
                              </w:trPr>
                              <w:tc>
                                <w:tcPr>
                                  <w:tcW w:w="473" w:type="dxa"/>
                                </w:tcPr>
                                <w:p>
                                  <w:pPr>
                                    <w:pStyle w:val="TableParagraph"/>
                                    <w:spacing w:line="236" w:lineRule="exact" w:before="47"/>
                                    <w:ind w:left="45"/>
                                    <w:rPr>
                                      <w:sz w:val="22"/>
                                    </w:rPr>
                                  </w:pPr>
                                  <w:r>
                                    <w:rPr>
                                      <w:spacing w:val="-5"/>
                                      <w:sz w:val="22"/>
                                    </w:rPr>
                                    <w:t>50</w:t>
                                  </w:r>
                                </w:p>
                              </w:tc>
                              <w:tc>
                                <w:tcPr>
                                  <w:tcW w:w="626" w:type="dxa"/>
                                </w:tcPr>
                                <w:p>
                                  <w:pPr>
                                    <w:pStyle w:val="TableParagraph"/>
                                    <w:spacing w:line="236" w:lineRule="exact" w:before="47"/>
                                    <w:ind w:left="8"/>
                                    <w:rPr>
                                      <w:sz w:val="22"/>
                                    </w:rPr>
                                  </w:pPr>
                                  <w:r>
                                    <w:rPr>
                                      <w:spacing w:val="-10"/>
                                      <w:sz w:val="22"/>
                                    </w:rPr>
                                    <w:t>5</w:t>
                                  </w:r>
                                </w:p>
                              </w:tc>
                              <w:tc>
                                <w:tcPr>
                                  <w:tcW w:w="626" w:type="dxa"/>
                                </w:tcPr>
                                <w:p>
                                  <w:pPr>
                                    <w:pStyle w:val="TableParagraph"/>
                                    <w:spacing w:line="236" w:lineRule="exact" w:before="47"/>
                                    <w:ind w:left="8"/>
                                    <w:rPr>
                                      <w:sz w:val="22"/>
                                    </w:rPr>
                                  </w:pPr>
                                  <w:r>
                                    <w:rPr>
                                      <w:spacing w:val="-10"/>
                                      <w:sz w:val="22"/>
                                    </w:rPr>
                                    <w:t>5</w:t>
                                  </w:r>
                                </w:p>
                              </w:tc>
                              <w:tc>
                                <w:tcPr>
                                  <w:tcW w:w="628" w:type="dxa"/>
                                </w:tcPr>
                                <w:p>
                                  <w:pPr>
                                    <w:pStyle w:val="TableParagraph"/>
                                    <w:spacing w:line="236" w:lineRule="exact" w:before="47"/>
                                    <w:ind w:left="7"/>
                                    <w:rPr>
                                      <w:sz w:val="22"/>
                                    </w:rPr>
                                  </w:pPr>
                                  <w:r>
                                    <w:rPr>
                                      <w:spacing w:val="-10"/>
                                      <w:sz w:val="22"/>
                                    </w:rPr>
                                    <w:t>5</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51</w:t>
                                  </w:r>
                                </w:p>
                              </w:tc>
                              <w:tc>
                                <w:tcPr>
                                  <w:tcW w:w="626" w:type="dxa"/>
                                </w:tcPr>
                                <w:p>
                                  <w:pPr>
                                    <w:pStyle w:val="TableParagraph"/>
                                    <w:spacing w:line="236" w:lineRule="exact" w:before="44"/>
                                    <w:ind w:left="8"/>
                                    <w:rPr>
                                      <w:sz w:val="22"/>
                                    </w:rPr>
                                  </w:pPr>
                                  <w:r>
                                    <w:rPr>
                                      <w:spacing w:val="-10"/>
                                      <w:sz w:val="22"/>
                                    </w:rPr>
                                    <w:t>3</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52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53</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54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55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13</w:t>
                                  </w:r>
                                </w:p>
                              </w:tc>
                            </w:tr>
                            <w:tr>
                              <w:trPr>
                                <w:trHeight w:val="302" w:hRule="atLeast"/>
                              </w:trPr>
                              <w:tc>
                                <w:tcPr>
                                  <w:tcW w:w="473" w:type="dxa"/>
                                </w:tcPr>
                                <w:p>
                                  <w:pPr>
                                    <w:pStyle w:val="TableParagraph"/>
                                    <w:spacing w:line="236" w:lineRule="exact"/>
                                    <w:ind w:left="45"/>
                                    <w:rPr>
                                      <w:sz w:val="22"/>
                                    </w:rPr>
                                  </w:pPr>
                                  <w:r>
                                    <w:rPr>
                                      <w:spacing w:val="-5"/>
                                      <w:sz w:val="22"/>
                                    </w:rPr>
                                    <w:t>56</w:t>
                                  </w:r>
                                </w:p>
                              </w:tc>
                              <w:tc>
                                <w:tcPr>
                                  <w:tcW w:w="626" w:type="dxa"/>
                                </w:tcPr>
                                <w:p>
                                  <w:pPr>
                                    <w:pStyle w:val="TableParagraph"/>
                                    <w:spacing w:line="236" w:lineRule="exact"/>
                                    <w:ind w:left="8"/>
                                    <w:rPr>
                                      <w:sz w:val="22"/>
                                    </w:rPr>
                                  </w:pPr>
                                  <w:r>
                                    <w:rPr>
                                      <w:spacing w:val="-10"/>
                                      <w:sz w:val="22"/>
                                    </w:rPr>
                                    <w:t>2</w:t>
                                  </w:r>
                                </w:p>
                              </w:tc>
                              <w:tc>
                                <w:tcPr>
                                  <w:tcW w:w="626" w:type="dxa"/>
                                </w:tcPr>
                                <w:p>
                                  <w:pPr>
                                    <w:pStyle w:val="TableParagraph"/>
                                    <w:spacing w:line="236" w:lineRule="exact"/>
                                    <w:ind w:left="8"/>
                                    <w:rPr>
                                      <w:sz w:val="22"/>
                                    </w:rPr>
                                  </w:pPr>
                                  <w:r>
                                    <w:rPr>
                                      <w:spacing w:val="-10"/>
                                      <w:sz w:val="22"/>
                                    </w:rPr>
                                    <w:t>3</w:t>
                                  </w:r>
                                </w:p>
                              </w:tc>
                              <w:tc>
                                <w:tcPr>
                                  <w:tcW w:w="628" w:type="dxa"/>
                                </w:tcPr>
                                <w:p>
                                  <w:pPr>
                                    <w:pStyle w:val="TableParagraph"/>
                                    <w:spacing w:line="236" w:lineRule="exact"/>
                                    <w:ind w:left="7"/>
                                    <w:rPr>
                                      <w:sz w:val="22"/>
                                    </w:rPr>
                                  </w:pPr>
                                  <w:r>
                                    <w:rPr>
                                      <w:spacing w:val="-10"/>
                                      <w:sz w:val="22"/>
                                    </w:rPr>
                                    <w:t>3</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57</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58</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59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60</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13</w:t>
                                  </w:r>
                                </w:p>
                              </w:tc>
                            </w:tr>
                            <w:tr>
                              <w:trPr>
                                <w:trHeight w:val="300" w:hRule="atLeast"/>
                              </w:trPr>
                              <w:tc>
                                <w:tcPr>
                                  <w:tcW w:w="473" w:type="dxa"/>
                                </w:tcPr>
                                <w:p>
                                  <w:pPr>
                                    <w:pStyle w:val="TableParagraph"/>
                                    <w:spacing w:before="47"/>
                                    <w:ind w:left="45"/>
                                    <w:rPr>
                                      <w:sz w:val="22"/>
                                    </w:rPr>
                                  </w:pPr>
                                  <w:r>
                                    <w:rPr>
                                      <w:spacing w:val="-5"/>
                                      <w:sz w:val="22"/>
                                    </w:rPr>
                                    <w:t>61</w:t>
                                  </w:r>
                                </w:p>
                              </w:tc>
                              <w:tc>
                                <w:tcPr>
                                  <w:tcW w:w="626" w:type="dxa"/>
                                </w:tcPr>
                                <w:p>
                                  <w:pPr>
                                    <w:pStyle w:val="TableParagraph"/>
                                    <w:spacing w:before="47"/>
                                    <w:ind w:left="8"/>
                                    <w:rPr>
                                      <w:sz w:val="22"/>
                                    </w:rPr>
                                  </w:pPr>
                                  <w:r>
                                    <w:rPr>
                                      <w:spacing w:val="-10"/>
                                      <w:sz w:val="22"/>
                                    </w:rPr>
                                    <w:t>4</w:t>
                                  </w:r>
                                </w:p>
                              </w:tc>
                              <w:tc>
                                <w:tcPr>
                                  <w:tcW w:w="626" w:type="dxa"/>
                                </w:tcPr>
                                <w:p>
                                  <w:pPr>
                                    <w:pStyle w:val="TableParagraph"/>
                                    <w:spacing w:before="47"/>
                                    <w:ind w:left="8"/>
                                    <w:rPr>
                                      <w:sz w:val="22"/>
                                    </w:rPr>
                                  </w:pPr>
                                  <w:r>
                                    <w:rPr>
                                      <w:spacing w:val="-10"/>
                                      <w:sz w:val="22"/>
                                    </w:rPr>
                                    <w:t>4</w:t>
                                  </w:r>
                                </w:p>
                              </w:tc>
                              <w:tc>
                                <w:tcPr>
                                  <w:tcW w:w="628" w:type="dxa"/>
                                </w:tcPr>
                                <w:p>
                                  <w:pPr>
                                    <w:pStyle w:val="TableParagraph"/>
                                    <w:spacing w:before="47"/>
                                    <w:ind w:left="7"/>
                                    <w:rPr>
                                      <w:sz w:val="22"/>
                                    </w:rPr>
                                  </w:pPr>
                                  <w:r>
                                    <w:rPr>
                                      <w:spacing w:val="-10"/>
                                      <w:sz w:val="22"/>
                                    </w:rPr>
                                    <w:t>4</w:t>
                                  </w:r>
                                </w:p>
                              </w:tc>
                              <w:tc>
                                <w:tcPr>
                                  <w:tcW w:w="626" w:type="dxa"/>
                                </w:tcPr>
                                <w:p>
                                  <w:pPr>
                                    <w:pStyle w:val="TableParagraph"/>
                                    <w:spacing w:before="47"/>
                                    <w:ind w:left="8" w:right="2"/>
                                    <w:rPr>
                                      <w:sz w:val="22"/>
                                    </w:rPr>
                                  </w:pPr>
                                  <w:r>
                                    <w:rPr>
                                      <w:spacing w:val="-10"/>
                                      <w:sz w:val="22"/>
                                    </w:rPr>
                                    <w:t>1</w:t>
                                  </w:r>
                                </w:p>
                              </w:tc>
                              <w:tc>
                                <w:tcPr>
                                  <w:tcW w:w="1057" w:type="dxa"/>
                                </w:tcPr>
                                <w:p>
                                  <w:pPr>
                                    <w:pStyle w:val="TableParagraph"/>
                                    <w:spacing w:before="47"/>
                                    <w:ind w:left="14"/>
                                    <w:rPr>
                                      <w:sz w:val="22"/>
                                    </w:rPr>
                                  </w:pPr>
                                  <w:r>
                                    <w:rPr>
                                      <w:spacing w:val="-5"/>
                                      <w:sz w:val="22"/>
                                    </w:rPr>
                                    <w:t>19</w:t>
                                  </w:r>
                                </w:p>
                              </w:tc>
                            </w:tr>
                            <w:tr>
                              <w:trPr>
                                <w:trHeight w:val="301" w:hRule="atLeast"/>
                              </w:trPr>
                              <w:tc>
                                <w:tcPr>
                                  <w:tcW w:w="473" w:type="dxa"/>
                                </w:tcPr>
                                <w:p>
                                  <w:pPr>
                                    <w:pStyle w:val="TableParagraph"/>
                                    <w:spacing w:line="236" w:lineRule="exact"/>
                                    <w:ind w:left="45"/>
                                    <w:rPr>
                                      <w:sz w:val="22"/>
                                    </w:rPr>
                                  </w:pPr>
                                  <w:r>
                                    <w:rPr>
                                      <w:spacing w:val="-5"/>
                                      <w:sz w:val="22"/>
                                    </w:rPr>
                                    <w:t>62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4</w:t>
                                  </w:r>
                                </w:p>
                              </w:tc>
                              <w:tc>
                                <w:tcPr>
                                  <w:tcW w:w="1057" w:type="dxa"/>
                                </w:tcPr>
                                <w:p>
                                  <w:pPr>
                                    <w:pStyle w:val="TableParagraph"/>
                                    <w:spacing w:line="236" w:lineRule="exact"/>
                                    <w:ind w:left="14"/>
                                    <w:rPr>
                                      <w:sz w:val="22"/>
                                    </w:rPr>
                                  </w:pPr>
                                  <w:r>
                                    <w:rPr>
                                      <w:spacing w:val="-5"/>
                                      <w:sz w:val="22"/>
                                    </w:rPr>
                                    <w:t>17</w:t>
                                  </w:r>
                                </w:p>
                              </w:tc>
                            </w:tr>
                            <w:tr>
                              <w:trPr>
                                <w:trHeight w:val="299" w:hRule="atLeast"/>
                              </w:trPr>
                              <w:tc>
                                <w:tcPr>
                                  <w:tcW w:w="473" w:type="dxa"/>
                                </w:tcPr>
                                <w:p>
                                  <w:pPr>
                                    <w:pStyle w:val="TableParagraph"/>
                                    <w:spacing w:line="236" w:lineRule="exact" w:before="44"/>
                                    <w:ind w:left="45"/>
                                    <w:rPr>
                                      <w:sz w:val="22"/>
                                    </w:rPr>
                                  </w:pPr>
                                  <w:r>
                                    <w:rPr>
                                      <w:spacing w:val="-5"/>
                                      <w:sz w:val="22"/>
                                    </w:rPr>
                                    <w:t>63</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64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65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66</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67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19</w:t>
                                  </w:r>
                                </w:p>
                              </w:tc>
                            </w:tr>
                            <w:tr>
                              <w:trPr>
                                <w:trHeight w:val="301" w:hRule="atLeast"/>
                              </w:trPr>
                              <w:tc>
                                <w:tcPr>
                                  <w:tcW w:w="473" w:type="dxa"/>
                                </w:tcPr>
                                <w:p>
                                  <w:pPr>
                                    <w:pStyle w:val="TableParagraph"/>
                                    <w:spacing w:line="236" w:lineRule="exact"/>
                                    <w:ind w:left="45"/>
                                    <w:rPr>
                                      <w:sz w:val="22"/>
                                    </w:rPr>
                                  </w:pPr>
                                  <w:r>
                                    <w:rPr>
                                      <w:spacing w:val="-5"/>
                                      <w:sz w:val="22"/>
                                    </w:rPr>
                                    <w:t>68</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45"/>
                                    <w:rPr>
                                      <w:sz w:val="22"/>
                                    </w:rPr>
                                  </w:pPr>
                                  <w:r>
                                    <w:rPr>
                                      <w:spacing w:val="-5"/>
                                      <w:sz w:val="22"/>
                                    </w:rPr>
                                    <w:t>69</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17</w:t>
                                  </w:r>
                                </w:p>
                              </w:tc>
                            </w:tr>
                          </w:tbl>
                          <w:p>
                            <w:pPr>
                              <w:pStyle w:val="BodyText"/>
                            </w:pPr>
                          </w:p>
                        </w:txbxContent>
                      </wps:txbx>
                      <wps:bodyPr wrap="square" lIns="0" tIns="0" rIns="0" bIns="0" rtlCol="0">
                        <a:noAutofit/>
                      </wps:bodyPr>
                    </wps:wsp>
                  </a:graphicData>
                </a:graphic>
              </wp:inline>
            </w:drawing>
          </mc:Choice>
          <mc:Fallback>
            <w:pict>
              <v:shape style="width:202.5pt;height:636.1pt;mso-position-horizontal-relative:char;mso-position-vertical-relative:line" type="#_x0000_t202" id="docshape117"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299" w:hRule="atLeast"/>
                        </w:trPr>
                        <w:tc>
                          <w:tcPr>
                            <w:tcW w:w="473" w:type="dxa"/>
                          </w:tcPr>
                          <w:p>
                            <w:pPr>
                              <w:pStyle w:val="TableParagraph"/>
                              <w:ind w:left="45"/>
                              <w:rPr>
                                <w:sz w:val="22"/>
                              </w:rPr>
                            </w:pPr>
                            <w:r>
                              <w:rPr>
                                <w:spacing w:val="-5"/>
                                <w:sz w:val="22"/>
                              </w:rPr>
                              <w:t>29</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30</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31</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302" w:hRule="atLeast"/>
                        </w:trPr>
                        <w:tc>
                          <w:tcPr>
                            <w:tcW w:w="473" w:type="dxa"/>
                          </w:tcPr>
                          <w:p>
                            <w:pPr>
                              <w:pStyle w:val="TableParagraph"/>
                              <w:spacing w:line="236" w:lineRule="exact"/>
                              <w:ind w:left="45"/>
                              <w:rPr>
                                <w:sz w:val="22"/>
                              </w:rPr>
                            </w:pPr>
                            <w:r>
                              <w:rPr>
                                <w:spacing w:val="-5"/>
                                <w:sz w:val="22"/>
                              </w:rPr>
                              <w:t>32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45"/>
                              <w:rPr>
                                <w:sz w:val="22"/>
                              </w:rPr>
                            </w:pPr>
                            <w:r>
                              <w:rPr>
                                <w:spacing w:val="-5"/>
                                <w:sz w:val="22"/>
                              </w:rPr>
                              <w:t>33</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34</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35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36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37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302" w:hRule="atLeast"/>
                        </w:trPr>
                        <w:tc>
                          <w:tcPr>
                            <w:tcW w:w="473" w:type="dxa"/>
                          </w:tcPr>
                          <w:p>
                            <w:pPr>
                              <w:pStyle w:val="TableParagraph"/>
                              <w:spacing w:line="236" w:lineRule="exact" w:before="47"/>
                              <w:ind w:left="45"/>
                              <w:rPr>
                                <w:sz w:val="22"/>
                              </w:rPr>
                            </w:pPr>
                            <w:r>
                              <w:rPr>
                                <w:spacing w:val="-5"/>
                                <w:sz w:val="22"/>
                              </w:rPr>
                              <w:t>38</w:t>
                            </w:r>
                          </w:p>
                        </w:tc>
                        <w:tc>
                          <w:tcPr>
                            <w:tcW w:w="626" w:type="dxa"/>
                          </w:tcPr>
                          <w:p>
                            <w:pPr>
                              <w:pStyle w:val="TableParagraph"/>
                              <w:spacing w:line="236" w:lineRule="exact" w:before="47"/>
                              <w:ind w:left="8"/>
                              <w:rPr>
                                <w:sz w:val="22"/>
                              </w:rPr>
                            </w:pPr>
                            <w:r>
                              <w:rPr>
                                <w:spacing w:val="-10"/>
                                <w:sz w:val="22"/>
                              </w:rPr>
                              <w:t>4</w:t>
                            </w:r>
                          </w:p>
                        </w:tc>
                        <w:tc>
                          <w:tcPr>
                            <w:tcW w:w="626" w:type="dxa"/>
                          </w:tcPr>
                          <w:p>
                            <w:pPr>
                              <w:pStyle w:val="TableParagraph"/>
                              <w:spacing w:line="236" w:lineRule="exact" w:before="47"/>
                              <w:ind w:left="8"/>
                              <w:rPr>
                                <w:sz w:val="22"/>
                              </w:rPr>
                            </w:pPr>
                            <w:r>
                              <w:rPr>
                                <w:spacing w:val="-10"/>
                                <w:sz w:val="22"/>
                              </w:rPr>
                              <w:t>4</w:t>
                            </w:r>
                          </w:p>
                        </w:tc>
                        <w:tc>
                          <w:tcPr>
                            <w:tcW w:w="628" w:type="dxa"/>
                          </w:tcPr>
                          <w:p>
                            <w:pPr>
                              <w:pStyle w:val="TableParagraph"/>
                              <w:spacing w:line="236" w:lineRule="exact" w:before="47"/>
                              <w:ind w:left="7"/>
                              <w:rPr>
                                <w:sz w:val="22"/>
                              </w:rPr>
                            </w:pPr>
                            <w:r>
                              <w:rPr>
                                <w:spacing w:val="-10"/>
                                <w:sz w:val="22"/>
                              </w:rPr>
                              <w:t>4</w:t>
                            </w:r>
                          </w:p>
                        </w:tc>
                        <w:tc>
                          <w:tcPr>
                            <w:tcW w:w="626" w:type="dxa"/>
                          </w:tcPr>
                          <w:p>
                            <w:pPr>
                              <w:pStyle w:val="TableParagraph"/>
                              <w:spacing w:line="236" w:lineRule="exact" w:before="47"/>
                              <w:ind w:left="8" w:right="2"/>
                              <w:rPr>
                                <w:sz w:val="22"/>
                              </w:rPr>
                            </w:pPr>
                            <w:r>
                              <w:rPr>
                                <w:spacing w:val="-10"/>
                                <w:sz w:val="22"/>
                              </w:rPr>
                              <w:t>4</w:t>
                            </w:r>
                          </w:p>
                        </w:tc>
                        <w:tc>
                          <w:tcPr>
                            <w:tcW w:w="1057" w:type="dxa"/>
                          </w:tcPr>
                          <w:p>
                            <w:pPr>
                              <w:pStyle w:val="TableParagraph"/>
                              <w:spacing w:line="236" w:lineRule="exact" w:before="47"/>
                              <w:ind w:left="14"/>
                              <w:rPr>
                                <w:sz w:val="22"/>
                              </w:rPr>
                            </w:pPr>
                            <w:r>
                              <w:rPr>
                                <w:spacing w:val="-5"/>
                                <w:sz w:val="22"/>
                              </w:rPr>
                              <w:t>16</w:t>
                            </w:r>
                          </w:p>
                        </w:tc>
                      </w:tr>
                      <w:tr>
                        <w:trPr>
                          <w:trHeight w:val="299" w:hRule="atLeast"/>
                        </w:trPr>
                        <w:tc>
                          <w:tcPr>
                            <w:tcW w:w="473" w:type="dxa"/>
                          </w:tcPr>
                          <w:p>
                            <w:pPr>
                              <w:pStyle w:val="TableParagraph"/>
                              <w:spacing w:line="236" w:lineRule="exact" w:before="44"/>
                              <w:ind w:left="45"/>
                              <w:rPr>
                                <w:sz w:val="22"/>
                              </w:rPr>
                            </w:pPr>
                            <w:r>
                              <w:rPr>
                                <w:spacing w:val="-5"/>
                                <w:sz w:val="22"/>
                              </w:rPr>
                              <w:t>39</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41</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42</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302" w:hRule="atLeast"/>
                        </w:trPr>
                        <w:tc>
                          <w:tcPr>
                            <w:tcW w:w="473" w:type="dxa"/>
                          </w:tcPr>
                          <w:p>
                            <w:pPr>
                              <w:pStyle w:val="TableParagraph"/>
                              <w:spacing w:line="236" w:lineRule="exact"/>
                              <w:ind w:left="45"/>
                              <w:rPr>
                                <w:sz w:val="22"/>
                              </w:rPr>
                            </w:pPr>
                            <w:r>
                              <w:rPr>
                                <w:spacing w:val="-5"/>
                                <w:sz w:val="22"/>
                              </w:rPr>
                              <w:t>44</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4</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18</w:t>
                            </w:r>
                          </w:p>
                        </w:tc>
                      </w:tr>
                      <w:tr>
                        <w:trPr>
                          <w:trHeight w:val="299" w:hRule="atLeast"/>
                        </w:trPr>
                        <w:tc>
                          <w:tcPr>
                            <w:tcW w:w="473" w:type="dxa"/>
                          </w:tcPr>
                          <w:p>
                            <w:pPr>
                              <w:pStyle w:val="TableParagraph"/>
                              <w:spacing w:line="236" w:lineRule="exact" w:before="44"/>
                              <w:ind w:left="45"/>
                              <w:rPr>
                                <w:sz w:val="22"/>
                              </w:rPr>
                            </w:pPr>
                            <w:r>
                              <w:rPr>
                                <w:spacing w:val="-5"/>
                                <w:sz w:val="22"/>
                              </w:rPr>
                              <w:t>45</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46</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48</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49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2" w:hRule="atLeast"/>
                        </w:trPr>
                        <w:tc>
                          <w:tcPr>
                            <w:tcW w:w="473" w:type="dxa"/>
                          </w:tcPr>
                          <w:p>
                            <w:pPr>
                              <w:pStyle w:val="TableParagraph"/>
                              <w:spacing w:line="236" w:lineRule="exact" w:before="47"/>
                              <w:ind w:left="45"/>
                              <w:rPr>
                                <w:sz w:val="22"/>
                              </w:rPr>
                            </w:pPr>
                            <w:r>
                              <w:rPr>
                                <w:spacing w:val="-5"/>
                                <w:sz w:val="22"/>
                              </w:rPr>
                              <w:t>50</w:t>
                            </w:r>
                          </w:p>
                        </w:tc>
                        <w:tc>
                          <w:tcPr>
                            <w:tcW w:w="626" w:type="dxa"/>
                          </w:tcPr>
                          <w:p>
                            <w:pPr>
                              <w:pStyle w:val="TableParagraph"/>
                              <w:spacing w:line="236" w:lineRule="exact" w:before="47"/>
                              <w:ind w:left="8"/>
                              <w:rPr>
                                <w:sz w:val="22"/>
                              </w:rPr>
                            </w:pPr>
                            <w:r>
                              <w:rPr>
                                <w:spacing w:val="-10"/>
                                <w:sz w:val="22"/>
                              </w:rPr>
                              <w:t>5</w:t>
                            </w:r>
                          </w:p>
                        </w:tc>
                        <w:tc>
                          <w:tcPr>
                            <w:tcW w:w="626" w:type="dxa"/>
                          </w:tcPr>
                          <w:p>
                            <w:pPr>
                              <w:pStyle w:val="TableParagraph"/>
                              <w:spacing w:line="236" w:lineRule="exact" w:before="47"/>
                              <w:ind w:left="8"/>
                              <w:rPr>
                                <w:sz w:val="22"/>
                              </w:rPr>
                            </w:pPr>
                            <w:r>
                              <w:rPr>
                                <w:spacing w:val="-10"/>
                                <w:sz w:val="22"/>
                              </w:rPr>
                              <w:t>5</w:t>
                            </w:r>
                          </w:p>
                        </w:tc>
                        <w:tc>
                          <w:tcPr>
                            <w:tcW w:w="628" w:type="dxa"/>
                          </w:tcPr>
                          <w:p>
                            <w:pPr>
                              <w:pStyle w:val="TableParagraph"/>
                              <w:spacing w:line="236" w:lineRule="exact" w:before="47"/>
                              <w:ind w:left="7"/>
                              <w:rPr>
                                <w:sz w:val="22"/>
                              </w:rPr>
                            </w:pPr>
                            <w:r>
                              <w:rPr>
                                <w:spacing w:val="-10"/>
                                <w:sz w:val="22"/>
                              </w:rPr>
                              <w:t>5</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51</w:t>
                            </w:r>
                          </w:p>
                        </w:tc>
                        <w:tc>
                          <w:tcPr>
                            <w:tcW w:w="626" w:type="dxa"/>
                          </w:tcPr>
                          <w:p>
                            <w:pPr>
                              <w:pStyle w:val="TableParagraph"/>
                              <w:spacing w:line="236" w:lineRule="exact" w:before="44"/>
                              <w:ind w:left="8"/>
                              <w:rPr>
                                <w:sz w:val="22"/>
                              </w:rPr>
                            </w:pPr>
                            <w:r>
                              <w:rPr>
                                <w:spacing w:val="-10"/>
                                <w:sz w:val="22"/>
                              </w:rPr>
                              <w:t>3</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52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53</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54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55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13</w:t>
                            </w:r>
                          </w:p>
                        </w:tc>
                      </w:tr>
                      <w:tr>
                        <w:trPr>
                          <w:trHeight w:val="302" w:hRule="atLeast"/>
                        </w:trPr>
                        <w:tc>
                          <w:tcPr>
                            <w:tcW w:w="473" w:type="dxa"/>
                          </w:tcPr>
                          <w:p>
                            <w:pPr>
                              <w:pStyle w:val="TableParagraph"/>
                              <w:spacing w:line="236" w:lineRule="exact"/>
                              <w:ind w:left="45"/>
                              <w:rPr>
                                <w:sz w:val="22"/>
                              </w:rPr>
                            </w:pPr>
                            <w:r>
                              <w:rPr>
                                <w:spacing w:val="-5"/>
                                <w:sz w:val="22"/>
                              </w:rPr>
                              <w:t>56</w:t>
                            </w:r>
                          </w:p>
                        </w:tc>
                        <w:tc>
                          <w:tcPr>
                            <w:tcW w:w="626" w:type="dxa"/>
                          </w:tcPr>
                          <w:p>
                            <w:pPr>
                              <w:pStyle w:val="TableParagraph"/>
                              <w:spacing w:line="236" w:lineRule="exact"/>
                              <w:ind w:left="8"/>
                              <w:rPr>
                                <w:sz w:val="22"/>
                              </w:rPr>
                            </w:pPr>
                            <w:r>
                              <w:rPr>
                                <w:spacing w:val="-10"/>
                                <w:sz w:val="22"/>
                              </w:rPr>
                              <w:t>2</w:t>
                            </w:r>
                          </w:p>
                        </w:tc>
                        <w:tc>
                          <w:tcPr>
                            <w:tcW w:w="626" w:type="dxa"/>
                          </w:tcPr>
                          <w:p>
                            <w:pPr>
                              <w:pStyle w:val="TableParagraph"/>
                              <w:spacing w:line="236" w:lineRule="exact"/>
                              <w:ind w:left="8"/>
                              <w:rPr>
                                <w:sz w:val="22"/>
                              </w:rPr>
                            </w:pPr>
                            <w:r>
                              <w:rPr>
                                <w:spacing w:val="-10"/>
                                <w:sz w:val="22"/>
                              </w:rPr>
                              <w:t>3</w:t>
                            </w:r>
                          </w:p>
                        </w:tc>
                        <w:tc>
                          <w:tcPr>
                            <w:tcW w:w="628" w:type="dxa"/>
                          </w:tcPr>
                          <w:p>
                            <w:pPr>
                              <w:pStyle w:val="TableParagraph"/>
                              <w:spacing w:line="236" w:lineRule="exact"/>
                              <w:ind w:left="7"/>
                              <w:rPr>
                                <w:sz w:val="22"/>
                              </w:rPr>
                            </w:pPr>
                            <w:r>
                              <w:rPr>
                                <w:spacing w:val="-10"/>
                                <w:sz w:val="22"/>
                              </w:rPr>
                              <w:t>3</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57</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58</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59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60</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13</w:t>
                            </w:r>
                          </w:p>
                        </w:tc>
                      </w:tr>
                      <w:tr>
                        <w:trPr>
                          <w:trHeight w:val="300" w:hRule="atLeast"/>
                        </w:trPr>
                        <w:tc>
                          <w:tcPr>
                            <w:tcW w:w="473" w:type="dxa"/>
                          </w:tcPr>
                          <w:p>
                            <w:pPr>
                              <w:pStyle w:val="TableParagraph"/>
                              <w:spacing w:before="47"/>
                              <w:ind w:left="45"/>
                              <w:rPr>
                                <w:sz w:val="22"/>
                              </w:rPr>
                            </w:pPr>
                            <w:r>
                              <w:rPr>
                                <w:spacing w:val="-5"/>
                                <w:sz w:val="22"/>
                              </w:rPr>
                              <w:t>61</w:t>
                            </w:r>
                          </w:p>
                        </w:tc>
                        <w:tc>
                          <w:tcPr>
                            <w:tcW w:w="626" w:type="dxa"/>
                          </w:tcPr>
                          <w:p>
                            <w:pPr>
                              <w:pStyle w:val="TableParagraph"/>
                              <w:spacing w:before="47"/>
                              <w:ind w:left="8"/>
                              <w:rPr>
                                <w:sz w:val="22"/>
                              </w:rPr>
                            </w:pPr>
                            <w:r>
                              <w:rPr>
                                <w:spacing w:val="-10"/>
                                <w:sz w:val="22"/>
                              </w:rPr>
                              <w:t>4</w:t>
                            </w:r>
                          </w:p>
                        </w:tc>
                        <w:tc>
                          <w:tcPr>
                            <w:tcW w:w="626" w:type="dxa"/>
                          </w:tcPr>
                          <w:p>
                            <w:pPr>
                              <w:pStyle w:val="TableParagraph"/>
                              <w:spacing w:before="47"/>
                              <w:ind w:left="8"/>
                              <w:rPr>
                                <w:sz w:val="22"/>
                              </w:rPr>
                            </w:pPr>
                            <w:r>
                              <w:rPr>
                                <w:spacing w:val="-10"/>
                                <w:sz w:val="22"/>
                              </w:rPr>
                              <w:t>4</w:t>
                            </w:r>
                          </w:p>
                        </w:tc>
                        <w:tc>
                          <w:tcPr>
                            <w:tcW w:w="628" w:type="dxa"/>
                          </w:tcPr>
                          <w:p>
                            <w:pPr>
                              <w:pStyle w:val="TableParagraph"/>
                              <w:spacing w:before="47"/>
                              <w:ind w:left="7"/>
                              <w:rPr>
                                <w:sz w:val="22"/>
                              </w:rPr>
                            </w:pPr>
                            <w:r>
                              <w:rPr>
                                <w:spacing w:val="-10"/>
                                <w:sz w:val="22"/>
                              </w:rPr>
                              <w:t>4</w:t>
                            </w:r>
                          </w:p>
                        </w:tc>
                        <w:tc>
                          <w:tcPr>
                            <w:tcW w:w="626" w:type="dxa"/>
                          </w:tcPr>
                          <w:p>
                            <w:pPr>
                              <w:pStyle w:val="TableParagraph"/>
                              <w:spacing w:before="47"/>
                              <w:ind w:left="8" w:right="2"/>
                              <w:rPr>
                                <w:sz w:val="22"/>
                              </w:rPr>
                            </w:pPr>
                            <w:r>
                              <w:rPr>
                                <w:spacing w:val="-10"/>
                                <w:sz w:val="22"/>
                              </w:rPr>
                              <w:t>1</w:t>
                            </w:r>
                          </w:p>
                        </w:tc>
                        <w:tc>
                          <w:tcPr>
                            <w:tcW w:w="1057" w:type="dxa"/>
                          </w:tcPr>
                          <w:p>
                            <w:pPr>
                              <w:pStyle w:val="TableParagraph"/>
                              <w:spacing w:before="47"/>
                              <w:ind w:left="14"/>
                              <w:rPr>
                                <w:sz w:val="22"/>
                              </w:rPr>
                            </w:pPr>
                            <w:r>
                              <w:rPr>
                                <w:spacing w:val="-5"/>
                                <w:sz w:val="22"/>
                              </w:rPr>
                              <w:t>19</w:t>
                            </w:r>
                          </w:p>
                        </w:tc>
                      </w:tr>
                      <w:tr>
                        <w:trPr>
                          <w:trHeight w:val="301" w:hRule="atLeast"/>
                        </w:trPr>
                        <w:tc>
                          <w:tcPr>
                            <w:tcW w:w="473" w:type="dxa"/>
                          </w:tcPr>
                          <w:p>
                            <w:pPr>
                              <w:pStyle w:val="TableParagraph"/>
                              <w:spacing w:line="236" w:lineRule="exact"/>
                              <w:ind w:left="45"/>
                              <w:rPr>
                                <w:sz w:val="22"/>
                              </w:rPr>
                            </w:pPr>
                            <w:r>
                              <w:rPr>
                                <w:spacing w:val="-5"/>
                                <w:sz w:val="22"/>
                              </w:rPr>
                              <w:t>62</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4</w:t>
                            </w:r>
                          </w:p>
                        </w:tc>
                        <w:tc>
                          <w:tcPr>
                            <w:tcW w:w="1057" w:type="dxa"/>
                          </w:tcPr>
                          <w:p>
                            <w:pPr>
                              <w:pStyle w:val="TableParagraph"/>
                              <w:spacing w:line="236" w:lineRule="exact"/>
                              <w:ind w:left="14"/>
                              <w:rPr>
                                <w:sz w:val="22"/>
                              </w:rPr>
                            </w:pPr>
                            <w:r>
                              <w:rPr>
                                <w:spacing w:val="-5"/>
                                <w:sz w:val="22"/>
                              </w:rPr>
                              <w:t>17</w:t>
                            </w:r>
                          </w:p>
                        </w:tc>
                      </w:tr>
                      <w:tr>
                        <w:trPr>
                          <w:trHeight w:val="299" w:hRule="atLeast"/>
                        </w:trPr>
                        <w:tc>
                          <w:tcPr>
                            <w:tcW w:w="473" w:type="dxa"/>
                          </w:tcPr>
                          <w:p>
                            <w:pPr>
                              <w:pStyle w:val="TableParagraph"/>
                              <w:spacing w:line="236" w:lineRule="exact" w:before="44"/>
                              <w:ind w:left="45"/>
                              <w:rPr>
                                <w:sz w:val="22"/>
                              </w:rPr>
                            </w:pPr>
                            <w:r>
                              <w:rPr>
                                <w:spacing w:val="-5"/>
                                <w:sz w:val="22"/>
                              </w:rPr>
                              <w:t>63</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64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65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66</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67</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19</w:t>
                            </w:r>
                          </w:p>
                        </w:tc>
                      </w:tr>
                      <w:tr>
                        <w:trPr>
                          <w:trHeight w:val="301" w:hRule="atLeast"/>
                        </w:trPr>
                        <w:tc>
                          <w:tcPr>
                            <w:tcW w:w="473" w:type="dxa"/>
                          </w:tcPr>
                          <w:p>
                            <w:pPr>
                              <w:pStyle w:val="TableParagraph"/>
                              <w:spacing w:line="236" w:lineRule="exact"/>
                              <w:ind w:left="45"/>
                              <w:rPr>
                                <w:sz w:val="22"/>
                              </w:rPr>
                            </w:pPr>
                            <w:r>
                              <w:rPr>
                                <w:spacing w:val="-5"/>
                                <w:sz w:val="22"/>
                              </w:rPr>
                              <w:t>68</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4</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20</w:t>
                            </w:r>
                          </w:p>
                        </w:tc>
                      </w:tr>
                      <w:tr>
                        <w:trPr>
                          <w:trHeight w:val="299" w:hRule="atLeast"/>
                        </w:trPr>
                        <w:tc>
                          <w:tcPr>
                            <w:tcW w:w="473" w:type="dxa"/>
                          </w:tcPr>
                          <w:p>
                            <w:pPr>
                              <w:pStyle w:val="TableParagraph"/>
                              <w:spacing w:line="236" w:lineRule="exact" w:before="44"/>
                              <w:ind w:left="45"/>
                              <w:rPr>
                                <w:sz w:val="22"/>
                              </w:rPr>
                            </w:pPr>
                            <w:r>
                              <w:rPr>
                                <w:spacing w:val="-5"/>
                                <w:sz w:val="22"/>
                              </w:rPr>
                              <w:t>69</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17</w:t>
                            </w:r>
                          </w:p>
                        </w:tc>
                      </w:tr>
                    </w:tbl>
                    <w:p>
                      <w:pPr>
                        <w:pStyle w:val="BodyText"/>
                      </w:pPr>
                    </w:p>
                  </w:txbxContent>
                </v:textbox>
              </v:shape>
            </w:pict>
          </mc:Fallback>
        </mc:AlternateContent>
      </w:r>
      <w:r>
        <w:rPr>
          <w:sz w:val="20"/>
        </w:rPr>
      </w:r>
    </w:p>
    <w:p>
      <w:pPr>
        <w:spacing w:after="0" w:line="240" w:lineRule="auto"/>
        <w:rPr>
          <w:sz w:val="20"/>
        </w:rPr>
        <w:sectPr>
          <w:pgSz w:w="11910" w:h="16840"/>
          <w:pgMar w:header="0" w:footer="1000" w:top="1920" w:bottom="1200" w:left="1700" w:right="283"/>
        </w:sectPr>
      </w:pPr>
    </w:p>
    <w:p>
      <w:pPr>
        <w:pStyle w:val="BodyText"/>
        <w:spacing w:before="100"/>
        <w:rPr>
          <w:b/>
          <w:sz w:val="20"/>
        </w:rPr>
      </w:pPr>
    </w:p>
    <w:p>
      <w:pPr>
        <w:tabs>
          <w:tab w:pos="4349" w:val="left" w:leader="none"/>
        </w:tabs>
        <w:spacing w:line="240" w:lineRule="auto"/>
        <w:ind w:left="676" w:right="0" w:firstLine="0"/>
        <w:rPr>
          <w:sz w:val="20"/>
        </w:rPr>
      </w:pPr>
      <w:r>
        <w:rPr>
          <w:sz w:val="20"/>
        </w:rPr>
        <mc:AlternateContent>
          <mc:Choice Requires="wps">
            <w:drawing>
              <wp:inline distT="0" distB="0" distL="0" distR="0">
                <wp:extent cx="2195195" cy="5322570"/>
                <wp:effectExtent l="0" t="0" r="0" b="0"/>
                <wp:docPr id="140" name="Textbox 140"/>
                <wp:cNvGraphicFramePr>
                  <a:graphicFrameLocks/>
                </wp:cNvGraphicFramePr>
                <a:graphic>
                  <a:graphicData uri="http://schemas.microsoft.com/office/word/2010/wordprocessingShape">
                    <wps:wsp>
                      <wps:cNvPr id="140" name="Textbox 140"/>
                      <wps:cNvSpPr txBox="1"/>
                      <wps:spPr>
                        <a:xfrm>
                          <a:off x="0" y="0"/>
                          <a:ext cx="2195195" cy="53225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299" w:hRule="atLeast"/>
                              </w:trPr>
                              <w:tc>
                                <w:tcPr>
                                  <w:tcW w:w="473" w:type="dxa"/>
                                </w:tcPr>
                                <w:p>
                                  <w:pPr>
                                    <w:pStyle w:val="TableParagraph"/>
                                    <w:ind w:left="45"/>
                                    <w:rPr>
                                      <w:sz w:val="22"/>
                                    </w:rPr>
                                  </w:pPr>
                                  <w:r>
                                    <w:rPr>
                                      <w:spacing w:val="-5"/>
                                      <w:sz w:val="22"/>
                                    </w:rPr>
                                    <w:t>70</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10</w:t>
                                  </w:r>
                                </w:p>
                              </w:tc>
                            </w:tr>
                            <w:tr>
                              <w:trPr>
                                <w:trHeight w:val="302" w:hRule="atLeast"/>
                              </w:trPr>
                              <w:tc>
                                <w:tcPr>
                                  <w:tcW w:w="473" w:type="dxa"/>
                                </w:tcPr>
                                <w:p>
                                  <w:pPr>
                                    <w:pStyle w:val="TableParagraph"/>
                                    <w:spacing w:line="236" w:lineRule="exact"/>
                                    <w:ind w:left="45"/>
                                    <w:rPr>
                                      <w:sz w:val="22"/>
                                    </w:rPr>
                                  </w:pPr>
                                  <w:r>
                                    <w:rPr>
                                      <w:spacing w:val="-5"/>
                                      <w:sz w:val="22"/>
                                    </w:rPr>
                                    <w:t>73</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74</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10"/>
                                      <w:sz w:val="22"/>
                                    </w:rPr>
                                    <w:t>3</w:t>
                                  </w:r>
                                </w:p>
                              </w:tc>
                            </w:tr>
                            <w:tr>
                              <w:trPr>
                                <w:trHeight w:val="299" w:hRule="atLeast"/>
                              </w:trPr>
                              <w:tc>
                                <w:tcPr>
                                  <w:tcW w:w="473" w:type="dxa"/>
                                </w:tcPr>
                                <w:p>
                                  <w:pPr>
                                    <w:pStyle w:val="TableParagraph"/>
                                    <w:ind w:left="45"/>
                                    <w:rPr>
                                      <w:sz w:val="22"/>
                                    </w:rPr>
                                  </w:pPr>
                                  <w:r>
                                    <w:rPr>
                                      <w:spacing w:val="-5"/>
                                      <w:sz w:val="22"/>
                                    </w:rPr>
                                    <w:t>75</w:t>
                                  </w:r>
                                </w:p>
                              </w:tc>
                              <w:tc>
                                <w:tcPr>
                                  <w:tcW w:w="627" w:type="dxa"/>
                                </w:tcPr>
                                <w:p>
                                  <w:pPr>
                                    <w:pStyle w:val="TableParagraph"/>
                                    <w:ind w:left="6"/>
                                    <w:rPr>
                                      <w:sz w:val="22"/>
                                    </w:rPr>
                                  </w:pPr>
                                  <w:r>
                                    <w:rPr>
                                      <w:spacing w:val="-10"/>
                                      <w:sz w:val="22"/>
                                    </w:rPr>
                                    <w:t>1</w:t>
                                  </w:r>
                                </w:p>
                              </w:tc>
                              <w:tc>
                                <w:tcPr>
                                  <w:tcW w:w="628" w:type="dxa"/>
                                </w:tcPr>
                                <w:p>
                                  <w:pPr>
                                    <w:pStyle w:val="TableParagraph"/>
                                    <w:ind w:left="7" w:right="2"/>
                                    <w:rPr>
                                      <w:sz w:val="22"/>
                                    </w:rPr>
                                  </w:pPr>
                                  <w:r>
                                    <w:rPr>
                                      <w:spacing w:val="-10"/>
                                      <w:sz w:val="22"/>
                                    </w:rPr>
                                    <w:t>1</w:t>
                                  </w:r>
                                </w:p>
                              </w:tc>
                              <w:tc>
                                <w:tcPr>
                                  <w:tcW w:w="630" w:type="dxa"/>
                                </w:tcPr>
                                <w:p>
                                  <w:pPr>
                                    <w:pStyle w:val="TableParagraph"/>
                                    <w:ind w:left="0"/>
                                    <w:rPr>
                                      <w:sz w:val="22"/>
                                    </w:rPr>
                                  </w:pPr>
                                  <w:r>
                                    <w:rPr>
                                      <w:spacing w:val="-10"/>
                                      <w:sz w:val="22"/>
                                    </w:rPr>
                                    <w:t>1</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77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78</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79</w:t>
                                  </w:r>
                                </w:p>
                              </w:tc>
                              <w:tc>
                                <w:tcPr>
                                  <w:tcW w:w="627" w:type="dxa"/>
                                </w:tcPr>
                                <w:p>
                                  <w:pPr>
                                    <w:pStyle w:val="TableParagraph"/>
                                    <w:spacing w:line="236" w:lineRule="exact" w:before="47"/>
                                    <w:ind w:left="6"/>
                                    <w:rPr>
                                      <w:sz w:val="22"/>
                                    </w:rPr>
                                  </w:pPr>
                                  <w:r>
                                    <w:rPr>
                                      <w:spacing w:val="-10"/>
                                      <w:sz w:val="22"/>
                                    </w:rPr>
                                    <w:t>5</w:t>
                                  </w:r>
                                </w:p>
                              </w:tc>
                              <w:tc>
                                <w:tcPr>
                                  <w:tcW w:w="628" w:type="dxa"/>
                                </w:tcPr>
                                <w:p>
                                  <w:pPr>
                                    <w:pStyle w:val="TableParagraph"/>
                                    <w:spacing w:line="236" w:lineRule="exact" w:before="47"/>
                                    <w:ind w:left="7" w:right="2"/>
                                    <w:rPr>
                                      <w:sz w:val="22"/>
                                    </w:rPr>
                                  </w:pPr>
                                  <w:r>
                                    <w:rPr>
                                      <w:spacing w:val="-10"/>
                                      <w:sz w:val="22"/>
                                    </w:rPr>
                                    <w:t>5</w:t>
                                  </w:r>
                                </w:p>
                              </w:tc>
                              <w:tc>
                                <w:tcPr>
                                  <w:tcW w:w="630" w:type="dxa"/>
                                </w:tcPr>
                                <w:p>
                                  <w:pPr>
                                    <w:pStyle w:val="TableParagraph"/>
                                    <w:spacing w:line="236" w:lineRule="exact" w:before="47"/>
                                    <w:ind w:left="0"/>
                                    <w:rPr>
                                      <w:sz w:val="22"/>
                                    </w:rPr>
                                  </w:pPr>
                                  <w:r>
                                    <w:rPr>
                                      <w:spacing w:val="-10"/>
                                      <w:sz w:val="22"/>
                                    </w:rPr>
                                    <w:t>1</w:t>
                                  </w:r>
                                </w:p>
                              </w:tc>
                              <w:tc>
                                <w:tcPr>
                                  <w:tcW w:w="1093" w:type="dxa"/>
                                </w:tcPr>
                                <w:p>
                                  <w:pPr>
                                    <w:pStyle w:val="TableParagraph"/>
                                    <w:spacing w:line="236" w:lineRule="exact" w:before="47"/>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80</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83</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84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85</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10</w:t>
                                  </w:r>
                                </w:p>
                              </w:tc>
                            </w:tr>
                            <w:tr>
                              <w:trPr>
                                <w:trHeight w:val="299" w:hRule="atLeast"/>
                              </w:trPr>
                              <w:tc>
                                <w:tcPr>
                                  <w:tcW w:w="473" w:type="dxa"/>
                                </w:tcPr>
                                <w:p>
                                  <w:pPr>
                                    <w:pStyle w:val="TableParagraph"/>
                                    <w:spacing w:line="236" w:lineRule="exact" w:before="44"/>
                                    <w:ind w:left="45"/>
                                    <w:rPr>
                                      <w:sz w:val="22"/>
                                    </w:rPr>
                                  </w:pPr>
                                  <w:r>
                                    <w:rPr>
                                      <w:spacing w:val="-5"/>
                                      <w:sz w:val="22"/>
                                    </w:rPr>
                                    <w:t>86</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87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14</w:t>
                                  </w:r>
                                </w:p>
                              </w:tc>
                            </w:tr>
                            <w:tr>
                              <w:trPr>
                                <w:trHeight w:val="299" w:hRule="atLeast"/>
                              </w:trPr>
                              <w:tc>
                                <w:tcPr>
                                  <w:tcW w:w="473" w:type="dxa"/>
                                </w:tcPr>
                                <w:p>
                                  <w:pPr>
                                    <w:pStyle w:val="TableParagraph"/>
                                    <w:ind w:left="45"/>
                                    <w:rPr>
                                      <w:sz w:val="22"/>
                                    </w:rPr>
                                  </w:pPr>
                                  <w:r>
                                    <w:rPr>
                                      <w:spacing w:val="-5"/>
                                      <w:sz w:val="22"/>
                                    </w:rPr>
                                    <w:t>88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89</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90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91</w:t>
                                  </w:r>
                                </w:p>
                              </w:tc>
                              <w:tc>
                                <w:tcPr>
                                  <w:tcW w:w="627" w:type="dxa"/>
                                </w:tcPr>
                                <w:p>
                                  <w:pPr>
                                    <w:pStyle w:val="TableParagraph"/>
                                    <w:spacing w:line="236" w:lineRule="exact" w:before="47"/>
                                    <w:ind w:left="6"/>
                                    <w:rPr>
                                      <w:sz w:val="22"/>
                                    </w:rPr>
                                  </w:pPr>
                                  <w:r>
                                    <w:rPr>
                                      <w:spacing w:val="-10"/>
                                      <w:sz w:val="22"/>
                                    </w:rPr>
                                    <w:t>3</w:t>
                                  </w:r>
                                </w:p>
                              </w:tc>
                              <w:tc>
                                <w:tcPr>
                                  <w:tcW w:w="628" w:type="dxa"/>
                                </w:tcPr>
                                <w:p>
                                  <w:pPr>
                                    <w:pStyle w:val="TableParagraph"/>
                                    <w:spacing w:line="236" w:lineRule="exact" w:before="47"/>
                                    <w:ind w:left="7" w:right="2"/>
                                    <w:rPr>
                                      <w:sz w:val="22"/>
                                    </w:rPr>
                                  </w:pPr>
                                  <w:r>
                                    <w:rPr>
                                      <w:spacing w:val="-10"/>
                                      <w:sz w:val="22"/>
                                    </w:rPr>
                                    <w:t>3</w:t>
                                  </w:r>
                                </w:p>
                              </w:tc>
                              <w:tc>
                                <w:tcPr>
                                  <w:tcW w:w="630" w:type="dxa"/>
                                </w:tcPr>
                                <w:p>
                                  <w:pPr>
                                    <w:pStyle w:val="TableParagraph"/>
                                    <w:spacing w:line="236" w:lineRule="exact" w:before="47"/>
                                    <w:ind w:left="0"/>
                                    <w:rPr>
                                      <w:sz w:val="22"/>
                                    </w:rPr>
                                  </w:pPr>
                                  <w:r>
                                    <w:rPr>
                                      <w:spacing w:val="-10"/>
                                      <w:sz w:val="22"/>
                                    </w:rPr>
                                    <w:t>5</w:t>
                                  </w:r>
                                </w:p>
                              </w:tc>
                              <w:tc>
                                <w:tcPr>
                                  <w:tcW w:w="1093" w:type="dxa"/>
                                </w:tcPr>
                                <w:p>
                                  <w:pPr>
                                    <w:pStyle w:val="TableParagraph"/>
                                    <w:spacing w:line="236" w:lineRule="exact" w:before="47"/>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92</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93</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94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95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14</w:t>
                                  </w:r>
                                </w:p>
                              </w:tc>
                            </w:tr>
                            <w:tr>
                              <w:trPr>
                                <w:trHeight w:val="301" w:hRule="atLeast"/>
                              </w:trPr>
                              <w:tc>
                                <w:tcPr>
                                  <w:tcW w:w="473" w:type="dxa"/>
                                </w:tcPr>
                                <w:p>
                                  <w:pPr>
                                    <w:pStyle w:val="TableParagraph"/>
                                    <w:spacing w:line="236" w:lineRule="exact"/>
                                    <w:ind w:left="45"/>
                                    <w:rPr>
                                      <w:sz w:val="22"/>
                                    </w:rPr>
                                  </w:pPr>
                                  <w:r>
                                    <w:rPr>
                                      <w:spacing w:val="-5"/>
                                      <w:sz w:val="22"/>
                                    </w:rPr>
                                    <w:t>96</w:t>
                                  </w:r>
                                </w:p>
                              </w:tc>
                              <w:tc>
                                <w:tcPr>
                                  <w:tcW w:w="627" w:type="dxa"/>
                                </w:tcPr>
                                <w:p>
                                  <w:pPr>
                                    <w:pStyle w:val="TableParagraph"/>
                                    <w:spacing w:line="236" w:lineRule="exact"/>
                                    <w:ind w:left="6"/>
                                    <w:rPr>
                                      <w:sz w:val="22"/>
                                    </w:rPr>
                                  </w:pPr>
                                  <w:r>
                                    <w:rPr>
                                      <w:spacing w:val="-10"/>
                                      <w:sz w:val="22"/>
                                    </w:rPr>
                                    <w:t>5</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bl>
                          <w:p>
                            <w:pPr>
                              <w:pStyle w:val="BodyText"/>
                            </w:pPr>
                          </w:p>
                        </w:txbxContent>
                      </wps:txbx>
                      <wps:bodyPr wrap="square" lIns="0" tIns="0" rIns="0" bIns="0" rtlCol="0">
                        <a:noAutofit/>
                      </wps:bodyPr>
                    </wps:wsp>
                  </a:graphicData>
                </a:graphic>
              </wp:inline>
            </w:drawing>
          </mc:Choice>
          <mc:Fallback>
            <w:pict>
              <v:shape style="width:172.85pt;height:419.1pt;mso-position-horizontal-relative:char;mso-position-vertical-relative:line" type="#_x0000_t202" id="docshape119"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7"/>
                        <w:gridCol w:w="628"/>
                        <w:gridCol w:w="630"/>
                        <w:gridCol w:w="1093"/>
                      </w:tblGrid>
                      <w:tr>
                        <w:trPr>
                          <w:trHeight w:val="299" w:hRule="atLeast"/>
                        </w:trPr>
                        <w:tc>
                          <w:tcPr>
                            <w:tcW w:w="473" w:type="dxa"/>
                          </w:tcPr>
                          <w:p>
                            <w:pPr>
                              <w:pStyle w:val="TableParagraph"/>
                              <w:ind w:left="45"/>
                              <w:rPr>
                                <w:sz w:val="22"/>
                              </w:rPr>
                            </w:pPr>
                            <w:r>
                              <w:rPr>
                                <w:spacing w:val="-5"/>
                                <w:sz w:val="22"/>
                              </w:rPr>
                              <w:t>70</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10</w:t>
                            </w:r>
                          </w:p>
                        </w:tc>
                      </w:tr>
                      <w:tr>
                        <w:trPr>
                          <w:trHeight w:val="302" w:hRule="atLeast"/>
                        </w:trPr>
                        <w:tc>
                          <w:tcPr>
                            <w:tcW w:w="473" w:type="dxa"/>
                          </w:tcPr>
                          <w:p>
                            <w:pPr>
                              <w:pStyle w:val="TableParagraph"/>
                              <w:spacing w:line="236" w:lineRule="exact"/>
                              <w:ind w:left="45"/>
                              <w:rPr>
                                <w:sz w:val="22"/>
                              </w:rPr>
                            </w:pPr>
                            <w:r>
                              <w:rPr>
                                <w:spacing w:val="-5"/>
                                <w:sz w:val="22"/>
                              </w:rPr>
                              <w:t>73</w:t>
                            </w:r>
                          </w:p>
                        </w:tc>
                        <w:tc>
                          <w:tcPr>
                            <w:tcW w:w="627" w:type="dxa"/>
                          </w:tcPr>
                          <w:p>
                            <w:pPr>
                              <w:pStyle w:val="TableParagraph"/>
                              <w:spacing w:line="236" w:lineRule="exact"/>
                              <w:ind w:left="6"/>
                              <w:rPr>
                                <w:sz w:val="22"/>
                              </w:rPr>
                            </w:pPr>
                            <w:r>
                              <w:rPr>
                                <w:spacing w:val="-10"/>
                                <w:sz w:val="22"/>
                              </w:rPr>
                              <w:t>3</w:t>
                            </w:r>
                          </w:p>
                        </w:tc>
                        <w:tc>
                          <w:tcPr>
                            <w:tcW w:w="628" w:type="dxa"/>
                          </w:tcPr>
                          <w:p>
                            <w:pPr>
                              <w:pStyle w:val="TableParagraph"/>
                              <w:spacing w:line="236" w:lineRule="exact"/>
                              <w:ind w:left="7" w:right="2"/>
                              <w:rPr>
                                <w:sz w:val="22"/>
                              </w:rPr>
                            </w:pPr>
                            <w:r>
                              <w:rPr>
                                <w:spacing w:val="-10"/>
                                <w:sz w:val="22"/>
                              </w:rPr>
                              <w:t>3</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12</w:t>
                            </w:r>
                          </w:p>
                        </w:tc>
                      </w:tr>
                      <w:tr>
                        <w:trPr>
                          <w:trHeight w:val="299" w:hRule="atLeast"/>
                        </w:trPr>
                        <w:tc>
                          <w:tcPr>
                            <w:tcW w:w="473" w:type="dxa"/>
                          </w:tcPr>
                          <w:p>
                            <w:pPr>
                              <w:pStyle w:val="TableParagraph"/>
                              <w:spacing w:line="236" w:lineRule="exact" w:before="44"/>
                              <w:ind w:left="45"/>
                              <w:rPr>
                                <w:sz w:val="22"/>
                              </w:rPr>
                            </w:pPr>
                            <w:r>
                              <w:rPr>
                                <w:spacing w:val="-5"/>
                                <w:sz w:val="22"/>
                              </w:rPr>
                              <w:t>74</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4</w:t>
                            </w:r>
                          </w:p>
                        </w:tc>
                        <w:tc>
                          <w:tcPr>
                            <w:tcW w:w="1093" w:type="dxa"/>
                          </w:tcPr>
                          <w:p>
                            <w:pPr>
                              <w:pStyle w:val="TableParagraph"/>
                              <w:spacing w:line="236" w:lineRule="exact" w:before="44"/>
                              <w:ind w:left="0" w:right="2"/>
                              <w:rPr>
                                <w:sz w:val="22"/>
                              </w:rPr>
                            </w:pPr>
                            <w:r>
                              <w:rPr>
                                <w:spacing w:val="-10"/>
                                <w:sz w:val="22"/>
                              </w:rPr>
                              <w:t>3</w:t>
                            </w:r>
                          </w:p>
                        </w:tc>
                      </w:tr>
                      <w:tr>
                        <w:trPr>
                          <w:trHeight w:val="299" w:hRule="atLeast"/>
                        </w:trPr>
                        <w:tc>
                          <w:tcPr>
                            <w:tcW w:w="473" w:type="dxa"/>
                          </w:tcPr>
                          <w:p>
                            <w:pPr>
                              <w:pStyle w:val="TableParagraph"/>
                              <w:ind w:left="45"/>
                              <w:rPr>
                                <w:sz w:val="22"/>
                              </w:rPr>
                            </w:pPr>
                            <w:r>
                              <w:rPr>
                                <w:spacing w:val="-5"/>
                                <w:sz w:val="22"/>
                              </w:rPr>
                              <w:t>75</w:t>
                            </w:r>
                          </w:p>
                        </w:tc>
                        <w:tc>
                          <w:tcPr>
                            <w:tcW w:w="627" w:type="dxa"/>
                          </w:tcPr>
                          <w:p>
                            <w:pPr>
                              <w:pStyle w:val="TableParagraph"/>
                              <w:ind w:left="6"/>
                              <w:rPr>
                                <w:sz w:val="22"/>
                              </w:rPr>
                            </w:pPr>
                            <w:r>
                              <w:rPr>
                                <w:spacing w:val="-10"/>
                                <w:sz w:val="22"/>
                              </w:rPr>
                              <w:t>1</w:t>
                            </w:r>
                          </w:p>
                        </w:tc>
                        <w:tc>
                          <w:tcPr>
                            <w:tcW w:w="628" w:type="dxa"/>
                          </w:tcPr>
                          <w:p>
                            <w:pPr>
                              <w:pStyle w:val="TableParagraph"/>
                              <w:ind w:left="7" w:right="2"/>
                              <w:rPr>
                                <w:sz w:val="22"/>
                              </w:rPr>
                            </w:pPr>
                            <w:r>
                              <w:rPr>
                                <w:spacing w:val="-10"/>
                                <w:sz w:val="22"/>
                              </w:rPr>
                              <w:t>1</w:t>
                            </w:r>
                          </w:p>
                        </w:tc>
                        <w:tc>
                          <w:tcPr>
                            <w:tcW w:w="630" w:type="dxa"/>
                          </w:tcPr>
                          <w:p>
                            <w:pPr>
                              <w:pStyle w:val="TableParagraph"/>
                              <w:ind w:left="0"/>
                              <w:rPr>
                                <w:sz w:val="22"/>
                              </w:rPr>
                            </w:pPr>
                            <w:r>
                              <w:rPr>
                                <w:spacing w:val="-10"/>
                                <w:sz w:val="22"/>
                              </w:rPr>
                              <w:t>1</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76</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77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78</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79</w:t>
                            </w:r>
                          </w:p>
                        </w:tc>
                        <w:tc>
                          <w:tcPr>
                            <w:tcW w:w="627" w:type="dxa"/>
                          </w:tcPr>
                          <w:p>
                            <w:pPr>
                              <w:pStyle w:val="TableParagraph"/>
                              <w:spacing w:line="236" w:lineRule="exact" w:before="47"/>
                              <w:ind w:left="6"/>
                              <w:rPr>
                                <w:sz w:val="22"/>
                              </w:rPr>
                            </w:pPr>
                            <w:r>
                              <w:rPr>
                                <w:spacing w:val="-10"/>
                                <w:sz w:val="22"/>
                              </w:rPr>
                              <w:t>5</w:t>
                            </w:r>
                          </w:p>
                        </w:tc>
                        <w:tc>
                          <w:tcPr>
                            <w:tcW w:w="628" w:type="dxa"/>
                          </w:tcPr>
                          <w:p>
                            <w:pPr>
                              <w:pStyle w:val="TableParagraph"/>
                              <w:spacing w:line="236" w:lineRule="exact" w:before="47"/>
                              <w:ind w:left="7" w:right="2"/>
                              <w:rPr>
                                <w:sz w:val="22"/>
                              </w:rPr>
                            </w:pPr>
                            <w:r>
                              <w:rPr>
                                <w:spacing w:val="-10"/>
                                <w:sz w:val="22"/>
                              </w:rPr>
                              <w:t>5</w:t>
                            </w:r>
                          </w:p>
                        </w:tc>
                        <w:tc>
                          <w:tcPr>
                            <w:tcW w:w="630" w:type="dxa"/>
                          </w:tcPr>
                          <w:p>
                            <w:pPr>
                              <w:pStyle w:val="TableParagraph"/>
                              <w:spacing w:line="236" w:lineRule="exact" w:before="47"/>
                              <w:ind w:left="0"/>
                              <w:rPr>
                                <w:sz w:val="22"/>
                              </w:rPr>
                            </w:pPr>
                            <w:r>
                              <w:rPr>
                                <w:spacing w:val="-10"/>
                                <w:sz w:val="22"/>
                              </w:rPr>
                              <w:t>1</w:t>
                            </w:r>
                          </w:p>
                        </w:tc>
                        <w:tc>
                          <w:tcPr>
                            <w:tcW w:w="1093" w:type="dxa"/>
                          </w:tcPr>
                          <w:p>
                            <w:pPr>
                              <w:pStyle w:val="TableParagraph"/>
                              <w:spacing w:line="236" w:lineRule="exact" w:before="47"/>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80</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81</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82</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83</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84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85</w:t>
                            </w:r>
                          </w:p>
                        </w:tc>
                        <w:tc>
                          <w:tcPr>
                            <w:tcW w:w="627" w:type="dxa"/>
                          </w:tcPr>
                          <w:p>
                            <w:pPr>
                              <w:pStyle w:val="TableParagraph"/>
                              <w:spacing w:line="236" w:lineRule="exact"/>
                              <w:ind w:left="6"/>
                              <w:rPr>
                                <w:sz w:val="22"/>
                              </w:rPr>
                            </w:pPr>
                            <w:r>
                              <w:rPr>
                                <w:spacing w:val="-10"/>
                                <w:sz w:val="22"/>
                              </w:rPr>
                              <w:t>4</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4</w:t>
                            </w:r>
                          </w:p>
                        </w:tc>
                        <w:tc>
                          <w:tcPr>
                            <w:tcW w:w="1093" w:type="dxa"/>
                          </w:tcPr>
                          <w:p>
                            <w:pPr>
                              <w:pStyle w:val="TableParagraph"/>
                              <w:spacing w:line="236" w:lineRule="exact"/>
                              <w:ind w:left="0" w:right="2"/>
                              <w:rPr>
                                <w:sz w:val="22"/>
                              </w:rPr>
                            </w:pPr>
                            <w:r>
                              <w:rPr>
                                <w:spacing w:val="-5"/>
                                <w:sz w:val="22"/>
                              </w:rPr>
                              <w:t>10</w:t>
                            </w:r>
                          </w:p>
                        </w:tc>
                      </w:tr>
                      <w:tr>
                        <w:trPr>
                          <w:trHeight w:val="299" w:hRule="atLeast"/>
                        </w:trPr>
                        <w:tc>
                          <w:tcPr>
                            <w:tcW w:w="473" w:type="dxa"/>
                          </w:tcPr>
                          <w:p>
                            <w:pPr>
                              <w:pStyle w:val="TableParagraph"/>
                              <w:spacing w:line="236" w:lineRule="exact" w:before="44"/>
                              <w:ind w:left="45"/>
                              <w:rPr>
                                <w:sz w:val="22"/>
                              </w:rPr>
                            </w:pPr>
                            <w:r>
                              <w:rPr>
                                <w:spacing w:val="-5"/>
                                <w:sz w:val="22"/>
                              </w:rPr>
                              <w:t>86</w:t>
                            </w:r>
                          </w:p>
                        </w:tc>
                        <w:tc>
                          <w:tcPr>
                            <w:tcW w:w="627" w:type="dxa"/>
                          </w:tcPr>
                          <w:p>
                            <w:pPr>
                              <w:pStyle w:val="TableParagraph"/>
                              <w:spacing w:line="236" w:lineRule="exact" w:before="44"/>
                              <w:ind w:left="6"/>
                              <w:rPr>
                                <w:sz w:val="22"/>
                              </w:rPr>
                            </w:pPr>
                            <w:r>
                              <w:rPr>
                                <w:spacing w:val="-10"/>
                                <w:sz w:val="22"/>
                              </w:rPr>
                              <w:t>3</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3</w:t>
                            </w:r>
                          </w:p>
                        </w:tc>
                        <w:tc>
                          <w:tcPr>
                            <w:tcW w:w="1093" w:type="dxa"/>
                          </w:tcPr>
                          <w:p>
                            <w:pPr>
                              <w:pStyle w:val="TableParagraph"/>
                              <w:spacing w:line="236" w:lineRule="exact" w:before="44"/>
                              <w:ind w:left="0" w:right="2"/>
                              <w:rPr>
                                <w:sz w:val="22"/>
                              </w:rPr>
                            </w:pPr>
                            <w:r>
                              <w:rPr>
                                <w:spacing w:val="-10"/>
                                <w:sz w:val="22"/>
                              </w:rPr>
                              <w:t>9</w:t>
                            </w:r>
                          </w:p>
                        </w:tc>
                      </w:tr>
                      <w:tr>
                        <w:trPr>
                          <w:trHeight w:val="299" w:hRule="atLeast"/>
                        </w:trPr>
                        <w:tc>
                          <w:tcPr>
                            <w:tcW w:w="473" w:type="dxa"/>
                          </w:tcPr>
                          <w:p>
                            <w:pPr>
                              <w:pStyle w:val="TableParagraph"/>
                              <w:ind w:left="45"/>
                              <w:rPr>
                                <w:sz w:val="22"/>
                              </w:rPr>
                            </w:pPr>
                            <w:r>
                              <w:rPr>
                                <w:spacing w:val="-5"/>
                                <w:sz w:val="22"/>
                              </w:rPr>
                              <w:t>87</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3</w:t>
                            </w:r>
                          </w:p>
                        </w:tc>
                        <w:tc>
                          <w:tcPr>
                            <w:tcW w:w="1093" w:type="dxa"/>
                          </w:tcPr>
                          <w:p>
                            <w:pPr>
                              <w:pStyle w:val="TableParagraph"/>
                              <w:ind w:left="0" w:right="2"/>
                              <w:rPr>
                                <w:sz w:val="22"/>
                              </w:rPr>
                            </w:pPr>
                            <w:r>
                              <w:rPr>
                                <w:spacing w:val="-5"/>
                                <w:sz w:val="22"/>
                              </w:rPr>
                              <w:t>14</w:t>
                            </w:r>
                          </w:p>
                        </w:tc>
                      </w:tr>
                      <w:tr>
                        <w:trPr>
                          <w:trHeight w:val="299" w:hRule="atLeast"/>
                        </w:trPr>
                        <w:tc>
                          <w:tcPr>
                            <w:tcW w:w="473" w:type="dxa"/>
                          </w:tcPr>
                          <w:p>
                            <w:pPr>
                              <w:pStyle w:val="TableParagraph"/>
                              <w:ind w:left="45"/>
                              <w:rPr>
                                <w:sz w:val="22"/>
                              </w:rPr>
                            </w:pPr>
                            <w:r>
                              <w:rPr>
                                <w:spacing w:val="-5"/>
                                <w:sz w:val="22"/>
                              </w:rPr>
                              <w:t>88</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89</w:t>
                            </w:r>
                          </w:p>
                        </w:tc>
                        <w:tc>
                          <w:tcPr>
                            <w:tcW w:w="627" w:type="dxa"/>
                          </w:tcPr>
                          <w:p>
                            <w:pPr>
                              <w:pStyle w:val="TableParagraph"/>
                              <w:ind w:left="6"/>
                              <w:rPr>
                                <w:sz w:val="22"/>
                              </w:rPr>
                            </w:pPr>
                            <w:r>
                              <w:rPr>
                                <w:spacing w:val="-10"/>
                                <w:sz w:val="22"/>
                              </w:rPr>
                              <w:t>4</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90</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11</w:t>
                            </w:r>
                          </w:p>
                        </w:tc>
                      </w:tr>
                      <w:tr>
                        <w:trPr>
                          <w:trHeight w:val="302" w:hRule="atLeast"/>
                        </w:trPr>
                        <w:tc>
                          <w:tcPr>
                            <w:tcW w:w="473" w:type="dxa"/>
                          </w:tcPr>
                          <w:p>
                            <w:pPr>
                              <w:pStyle w:val="TableParagraph"/>
                              <w:spacing w:line="236" w:lineRule="exact" w:before="47"/>
                              <w:ind w:left="45"/>
                              <w:rPr>
                                <w:sz w:val="22"/>
                              </w:rPr>
                            </w:pPr>
                            <w:r>
                              <w:rPr>
                                <w:spacing w:val="-5"/>
                                <w:sz w:val="22"/>
                              </w:rPr>
                              <w:t>91</w:t>
                            </w:r>
                          </w:p>
                        </w:tc>
                        <w:tc>
                          <w:tcPr>
                            <w:tcW w:w="627" w:type="dxa"/>
                          </w:tcPr>
                          <w:p>
                            <w:pPr>
                              <w:pStyle w:val="TableParagraph"/>
                              <w:spacing w:line="236" w:lineRule="exact" w:before="47"/>
                              <w:ind w:left="6"/>
                              <w:rPr>
                                <w:sz w:val="22"/>
                              </w:rPr>
                            </w:pPr>
                            <w:r>
                              <w:rPr>
                                <w:spacing w:val="-10"/>
                                <w:sz w:val="22"/>
                              </w:rPr>
                              <w:t>3</w:t>
                            </w:r>
                          </w:p>
                        </w:tc>
                        <w:tc>
                          <w:tcPr>
                            <w:tcW w:w="628" w:type="dxa"/>
                          </w:tcPr>
                          <w:p>
                            <w:pPr>
                              <w:pStyle w:val="TableParagraph"/>
                              <w:spacing w:line="236" w:lineRule="exact" w:before="47"/>
                              <w:ind w:left="7" w:right="2"/>
                              <w:rPr>
                                <w:sz w:val="22"/>
                              </w:rPr>
                            </w:pPr>
                            <w:r>
                              <w:rPr>
                                <w:spacing w:val="-10"/>
                                <w:sz w:val="22"/>
                              </w:rPr>
                              <w:t>3</w:t>
                            </w:r>
                          </w:p>
                        </w:tc>
                        <w:tc>
                          <w:tcPr>
                            <w:tcW w:w="630" w:type="dxa"/>
                          </w:tcPr>
                          <w:p>
                            <w:pPr>
                              <w:pStyle w:val="TableParagraph"/>
                              <w:spacing w:line="236" w:lineRule="exact" w:before="47"/>
                              <w:ind w:left="0"/>
                              <w:rPr>
                                <w:sz w:val="22"/>
                              </w:rPr>
                            </w:pPr>
                            <w:r>
                              <w:rPr>
                                <w:spacing w:val="-10"/>
                                <w:sz w:val="22"/>
                              </w:rPr>
                              <w:t>5</w:t>
                            </w:r>
                          </w:p>
                        </w:tc>
                        <w:tc>
                          <w:tcPr>
                            <w:tcW w:w="1093" w:type="dxa"/>
                          </w:tcPr>
                          <w:p>
                            <w:pPr>
                              <w:pStyle w:val="TableParagraph"/>
                              <w:spacing w:line="236" w:lineRule="exact" w:before="47"/>
                              <w:ind w:left="0" w:right="2"/>
                              <w:rPr>
                                <w:sz w:val="22"/>
                              </w:rPr>
                            </w:pPr>
                            <w:r>
                              <w:rPr>
                                <w:spacing w:val="-5"/>
                                <w:sz w:val="22"/>
                              </w:rPr>
                              <w:t>13</w:t>
                            </w:r>
                          </w:p>
                        </w:tc>
                      </w:tr>
                      <w:tr>
                        <w:trPr>
                          <w:trHeight w:val="299" w:hRule="atLeast"/>
                        </w:trPr>
                        <w:tc>
                          <w:tcPr>
                            <w:tcW w:w="473" w:type="dxa"/>
                          </w:tcPr>
                          <w:p>
                            <w:pPr>
                              <w:pStyle w:val="TableParagraph"/>
                              <w:spacing w:line="236" w:lineRule="exact" w:before="44"/>
                              <w:ind w:left="45"/>
                              <w:rPr>
                                <w:sz w:val="22"/>
                              </w:rPr>
                            </w:pPr>
                            <w:r>
                              <w:rPr>
                                <w:spacing w:val="-5"/>
                                <w:sz w:val="22"/>
                              </w:rPr>
                              <w:t>92</w:t>
                            </w:r>
                          </w:p>
                        </w:tc>
                        <w:tc>
                          <w:tcPr>
                            <w:tcW w:w="627" w:type="dxa"/>
                          </w:tcPr>
                          <w:p>
                            <w:pPr>
                              <w:pStyle w:val="TableParagraph"/>
                              <w:spacing w:line="236" w:lineRule="exact" w:before="44"/>
                              <w:ind w:left="6"/>
                              <w:rPr>
                                <w:sz w:val="22"/>
                              </w:rPr>
                            </w:pPr>
                            <w:r>
                              <w:rPr>
                                <w:spacing w:val="-10"/>
                                <w:sz w:val="22"/>
                              </w:rPr>
                              <w:t>4</w:t>
                            </w:r>
                          </w:p>
                        </w:tc>
                        <w:tc>
                          <w:tcPr>
                            <w:tcW w:w="628" w:type="dxa"/>
                          </w:tcPr>
                          <w:p>
                            <w:pPr>
                              <w:pStyle w:val="TableParagraph"/>
                              <w:spacing w:line="236" w:lineRule="exact" w:before="44"/>
                              <w:ind w:left="7" w:right="2"/>
                              <w:rPr>
                                <w:sz w:val="22"/>
                              </w:rPr>
                            </w:pPr>
                            <w:r>
                              <w:rPr>
                                <w:spacing w:val="-10"/>
                                <w:sz w:val="22"/>
                              </w:rPr>
                              <w:t>4</w:t>
                            </w:r>
                          </w:p>
                        </w:tc>
                        <w:tc>
                          <w:tcPr>
                            <w:tcW w:w="630" w:type="dxa"/>
                          </w:tcPr>
                          <w:p>
                            <w:pPr>
                              <w:pStyle w:val="TableParagraph"/>
                              <w:spacing w:line="236" w:lineRule="exact" w:before="44"/>
                              <w:ind w:left="0"/>
                              <w:rPr>
                                <w:sz w:val="22"/>
                              </w:rPr>
                            </w:pPr>
                            <w:r>
                              <w:rPr>
                                <w:spacing w:val="-10"/>
                                <w:sz w:val="22"/>
                              </w:rPr>
                              <w:t>5</w:t>
                            </w:r>
                          </w:p>
                        </w:tc>
                        <w:tc>
                          <w:tcPr>
                            <w:tcW w:w="1093" w:type="dxa"/>
                          </w:tcPr>
                          <w:p>
                            <w:pPr>
                              <w:pStyle w:val="TableParagraph"/>
                              <w:spacing w:line="236" w:lineRule="exact" w:before="44"/>
                              <w:ind w:left="0" w:right="2"/>
                              <w:rPr>
                                <w:sz w:val="22"/>
                              </w:rPr>
                            </w:pPr>
                            <w:r>
                              <w:rPr>
                                <w:spacing w:val="-5"/>
                                <w:sz w:val="22"/>
                              </w:rPr>
                              <w:t>10</w:t>
                            </w:r>
                          </w:p>
                        </w:tc>
                      </w:tr>
                      <w:tr>
                        <w:trPr>
                          <w:trHeight w:val="299" w:hRule="atLeast"/>
                        </w:trPr>
                        <w:tc>
                          <w:tcPr>
                            <w:tcW w:w="473" w:type="dxa"/>
                          </w:tcPr>
                          <w:p>
                            <w:pPr>
                              <w:pStyle w:val="TableParagraph"/>
                              <w:ind w:left="45"/>
                              <w:rPr>
                                <w:sz w:val="22"/>
                              </w:rPr>
                            </w:pPr>
                            <w:r>
                              <w:rPr>
                                <w:spacing w:val="-5"/>
                                <w:sz w:val="22"/>
                              </w:rPr>
                              <w:t>93</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3</w:t>
                            </w:r>
                          </w:p>
                        </w:tc>
                        <w:tc>
                          <w:tcPr>
                            <w:tcW w:w="630" w:type="dxa"/>
                          </w:tcPr>
                          <w:p>
                            <w:pPr>
                              <w:pStyle w:val="TableParagraph"/>
                              <w:ind w:left="0"/>
                              <w:rPr>
                                <w:sz w:val="22"/>
                              </w:rPr>
                            </w:pPr>
                            <w:r>
                              <w:rPr>
                                <w:spacing w:val="-10"/>
                                <w:sz w:val="22"/>
                              </w:rPr>
                              <w:t>4</w:t>
                            </w:r>
                          </w:p>
                        </w:tc>
                        <w:tc>
                          <w:tcPr>
                            <w:tcW w:w="1093" w:type="dxa"/>
                          </w:tcPr>
                          <w:p>
                            <w:pPr>
                              <w:pStyle w:val="TableParagraph"/>
                              <w:ind w:left="0" w:right="2"/>
                              <w:rPr>
                                <w:sz w:val="22"/>
                              </w:rPr>
                            </w:pPr>
                            <w:r>
                              <w:rPr>
                                <w:spacing w:val="-5"/>
                                <w:sz w:val="22"/>
                              </w:rPr>
                              <w:t>15</w:t>
                            </w:r>
                          </w:p>
                        </w:tc>
                      </w:tr>
                      <w:tr>
                        <w:trPr>
                          <w:trHeight w:val="299" w:hRule="atLeast"/>
                        </w:trPr>
                        <w:tc>
                          <w:tcPr>
                            <w:tcW w:w="473" w:type="dxa"/>
                          </w:tcPr>
                          <w:p>
                            <w:pPr>
                              <w:pStyle w:val="TableParagraph"/>
                              <w:ind w:left="45"/>
                              <w:rPr>
                                <w:sz w:val="22"/>
                              </w:rPr>
                            </w:pPr>
                            <w:r>
                              <w:rPr>
                                <w:spacing w:val="-5"/>
                                <w:sz w:val="22"/>
                              </w:rPr>
                              <w:t>94</w:t>
                            </w:r>
                          </w:p>
                        </w:tc>
                        <w:tc>
                          <w:tcPr>
                            <w:tcW w:w="627" w:type="dxa"/>
                          </w:tcPr>
                          <w:p>
                            <w:pPr>
                              <w:pStyle w:val="TableParagraph"/>
                              <w:ind w:left="6"/>
                              <w:rPr>
                                <w:sz w:val="22"/>
                              </w:rPr>
                            </w:pPr>
                            <w:r>
                              <w:rPr>
                                <w:spacing w:val="-10"/>
                                <w:sz w:val="22"/>
                              </w:rPr>
                              <w:t>5</w:t>
                            </w:r>
                          </w:p>
                        </w:tc>
                        <w:tc>
                          <w:tcPr>
                            <w:tcW w:w="628" w:type="dxa"/>
                          </w:tcPr>
                          <w:p>
                            <w:pPr>
                              <w:pStyle w:val="TableParagraph"/>
                              <w:ind w:left="7" w:right="2"/>
                              <w:rPr>
                                <w:sz w:val="22"/>
                              </w:rPr>
                            </w:pPr>
                            <w:r>
                              <w:rPr>
                                <w:spacing w:val="-10"/>
                                <w:sz w:val="22"/>
                              </w:rPr>
                              <w:t>5</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95</w:t>
                            </w:r>
                          </w:p>
                        </w:tc>
                        <w:tc>
                          <w:tcPr>
                            <w:tcW w:w="627" w:type="dxa"/>
                          </w:tcPr>
                          <w:p>
                            <w:pPr>
                              <w:pStyle w:val="TableParagraph"/>
                              <w:ind w:left="6"/>
                              <w:rPr>
                                <w:sz w:val="22"/>
                              </w:rPr>
                            </w:pPr>
                            <w:r>
                              <w:rPr>
                                <w:spacing w:val="-10"/>
                                <w:sz w:val="22"/>
                              </w:rPr>
                              <w:t>3</w:t>
                            </w:r>
                          </w:p>
                        </w:tc>
                        <w:tc>
                          <w:tcPr>
                            <w:tcW w:w="628" w:type="dxa"/>
                          </w:tcPr>
                          <w:p>
                            <w:pPr>
                              <w:pStyle w:val="TableParagraph"/>
                              <w:ind w:left="7" w:right="2"/>
                              <w:rPr>
                                <w:sz w:val="22"/>
                              </w:rPr>
                            </w:pPr>
                            <w:r>
                              <w:rPr>
                                <w:spacing w:val="-10"/>
                                <w:sz w:val="22"/>
                              </w:rPr>
                              <w:t>4</w:t>
                            </w:r>
                          </w:p>
                        </w:tc>
                        <w:tc>
                          <w:tcPr>
                            <w:tcW w:w="630" w:type="dxa"/>
                          </w:tcPr>
                          <w:p>
                            <w:pPr>
                              <w:pStyle w:val="TableParagraph"/>
                              <w:ind w:left="0"/>
                              <w:rPr>
                                <w:sz w:val="22"/>
                              </w:rPr>
                            </w:pPr>
                            <w:r>
                              <w:rPr>
                                <w:spacing w:val="-10"/>
                                <w:sz w:val="22"/>
                              </w:rPr>
                              <w:t>5</w:t>
                            </w:r>
                          </w:p>
                        </w:tc>
                        <w:tc>
                          <w:tcPr>
                            <w:tcW w:w="1093" w:type="dxa"/>
                          </w:tcPr>
                          <w:p>
                            <w:pPr>
                              <w:pStyle w:val="TableParagraph"/>
                              <w:ind w:left="0" w:right="2"/>
                              <w:rPr>
                                <w:sz w:val="22"/>
                              </w:rPr>
                            </w:pPr>
                            <w:r>
                              <w:rPr>
                                <w:spacing w:val="-5"/>
                                <w:sz w:val="22"/>
                              </w:rPr>
                              <w:t>14</w:t>
                            </w:r>
                          </w:p>
                        </w:tc>
                      </w:tr>
                      <w:tr>
                        <w:trPr>
                          <w:trHeight w:val="301" w:hRule="atLeast"/>
                        </w:trPr>
                        <w:tc>
                          <w:tcPr>
                            <w:tcW w:w="473" w:type="dxa"/>
                          </w:tcPr>
                          <w:p>
                            <w:pPr>
                              <w:pStyle w:val="TableParagraph"/>
                              <w:spacing w:line="236" w:lineRule="exact"/>
                              <w:ind w:left="45"/>
                              <w:rPr>
                                <w:sz w:val="22"/>
                              </w:rPr>
                            </w:pPr>
                            <w:r>
                              <w:rPr>
                                <w:spacing w:val="-5"/>
                                <w:sz w:val="22"/>
                              </w:rPr>
                              <w:t>96</w:t>
                            </w:r>
                          </w:p>
                        </w:tc>
                        <w:tc>
                          <w:tcPr>
                            <w:tcW w:w="627" w:type="dxa"/>
                          </w:tcPr>
                          <w:p>
                            <w:pPr>
                              <w:pStyle w:val="TableParagraph"/>
                              <w:spacing w:line="236" w:lineRule="exact"/>
                              <w:ind w:left="6"/>
                              <w:rPr>
                                <w:sz w:val="22"/>
                              </w:rPr>
                            </w:pPr>
                            <w:r>
                              <w:rPr>
                                <w:spacing w:val="-10"/>
                                <w:sz w:val="22"/>
                              </w:rPr>
                              <w:t>5</w:t>
                            </w:r>
                          </w:p>
                        </w:tc>
                        <w:tc>
                          <w:tcPr>
                            <w:tcW w:w="628" w:type="dxa"/>
                          </w:tcPr>
                          <w:p>
                            <w:pPr>
                              <w:pStyle w:val="TableParagraph"/>
                              <w:spacing w:line="236" w:lineRule="exact"/>
                              <w:ind w:left="7" w:right="2"/>
                              <w:rPr>
                                <w:sz w:val="22"/>
                              </w:rPr>
                            </w:pPr>
                            <w:r>
                              <w:rPr>
                                <w:spacing w:val="-10"/>
                                <w:sz w:val="22"/>
                              </w:rPr>
                              <w:t>4</w:t>
                            </w:r>
                          </w:p>
                        </w:tc>
                        <w:tc>
                          <w:tcPr>
                            <w:tcW w:w="630" w:type="dxa"/>
                          </w:tcPr>
                          <w:p>
                            <w:pPr>
                              <w:pStyle w:val="TableParagraph"/>
                              <w:spacing w:line="236" w:lineRule="exact"/>
                              <w:ind w:left="0"/>
                              <w:rPr>
                                <w:sz w:val="22"/>
                              </w:rPr>
                            </w:pPr>
                            <w:r>
                              <w:rPr>
                                <w:spacing w:val="-10"/>
                                <w:sz w:val="22"/>
                              </w:rPr>
                              <w:t>5</w:t>
                            </w:r>
                          </w:p>
                        </w:tc>
                        <w:tc>
                          <w:tcPr>
                            <w:tcW w:w="1093" w:type="dxa"/>
                          </w:tcPr>
                          <w:p>
                            <w:pPr>
                              <w:pStyle w:val="TableParagraph"/>
                              <w:spacing w:line="236" w:lineRule="exact"/>
                              <w:ind w:left="0" w:right="2"/>
                              <w:rPr>
                                <w:sz w:val="22"/>
                              </w:rPr>
                            </w:pPr>
                            <w:r>
                              <w:rPr>
                                <w:spacing w:val="-5"/>
                                <w:sz w:val="22"/>
                              </w:rPr>
                              <w:t>12</w:t>
                            </w:r>
                          </w:p>
                        </w:tc>
                      </w:tr>
                    </w:tbl>
                    <w:p>
                      <w:pPr>
                        <w:pStyle w:val="BodyText"/>
                      </w:pPr>
                    </w:p>
                  </w:txbxContent>
                </v:textbox>
              </v:shape>
            </w:pict>
          </mc:Fallback>
        </mc:AlternateContent>
      </w:r>
      <w:r>
        <w:rPr>
          <w:sz w:val="20"/>
        </w:rPr>
      </w:r>
      <w:r>
        <w:rPr>
          <w:sz w:val="20"/>
        </w:rPr>
        <w:tab/>
      </w:r>
      <w:r>
        <w:rPr>
          <w:sz w:val="20"/>
        </w:rPr>
        <mc:AlternateContent>
          <mc:Choice Requires="wps">
            <w:drawing>
              <wp:inline distT="0" distB="0" distL="0" distR="0">
                <wp:extent cx="2571750" cy="5322570"/>
                <wp:effectExtent l="0" t="0" r="0" b="0"/>
                <wp:docPr id="141" name="Textbox 141"/>
                <wp:cNvGraphicFramePr>
                  <a:graphicFrameLocks/>
                </wp:cNvGraphicFramePr>
                <a:graphic>
                  <a:graphicData uri="http://schemas.microsoft.com/office/word/2010/wordprocessingShape">
                    <wps:wsp>
                      <wps:cNvPr id="141" name="Textbox 141"/>
                      <wps:cNvSpPr txBox="1"/>
                      <wps:spPr>
                        <a:xfrm>
                          <a:off x="0" y="0"/>
                          <a:ext cx="2571750" cy="53225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299" w:hRule="atLeast"/>
                              </w:trPr>
                              <w:tc>
                                <w:tcPr>
                                  <w:tcW w:w="473" w:type="dxa"/>
                                </w:tcPr>
                                <w:p>
                                  <w:pPr>
                                    <w:pStyle w:val="TableParagraph"/>
                                    <w:ind w:left="45"/>
                                    <w:rPr>
                                      <w:sz w:val="22"/>
                                    </w:rPr>
                                  </w:pPr>
                                  <w:r>
                                    <w:rPr>
                                      <w:spacing w:val="-5"/>
                                      <w:sz w:val="22"/>
                                    </w:rPr>
                                    <w:t>70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71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72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73</w:t>
                                  </w:r>
                                </w:p>
                              </w:tc>
                              <w:tc>
                                <w:tcPr>
                                  <w:tcW w:w="626" w:type="dxa"/>
                                </w:tcPr>
                                <w:p>
                                  <w:pPr>
                                    <w:pStyle w:val="TableParagraph"/>
                                    <w:spacing w:line="236" w:lineRule="exact"/>
                                    <w:ind w:left="8"/>
                                    <w:rPr>
                                      <w:sz w:val="22"/>
                                    </w:rPr>
                                  </w:pPr>
                                  <w:r>
                                    <w:rPr>
                                      <w:spacing w:val="-10"/>
                                      <w:sz w:val="22"/>
                                    </w:rPr>
                                    <w:t>4</w:t>
                                  </w:r>
                                </w:p>
                              </w:tc>
                              <w:tc>
                                <w:tcPr>
                                  <w:tcW w:w="626" w:type="dxa"/>
                                </w:tcPr>
                                <w:p>
                                  <w:pPr>
                                    <w:pStyle w:val="TableParagraph"/>
                                    <w:spacing w:line="236" w:lineRule="exact"/>
                                    <w:ind w:left="8"/>
                                    <w:rPr>
                                      <w:sz w:val="22"/>
                                    </w:rPr>
                                  </w:pPr>
                                  <w:r>
                                    <w:rPr>
                                      <w:spacing w:val="-10"/>
                                      <w:sz w:val="22"/>
                                    </w:rPr>
                                    <w:t>3</w:t>
                                  </w:r>
                                </w:p>
                              </w:tc>
                              <w:tc>
                                <w:tcPr>
                                  <w:tcW w:w="628" w:type="dxa"/>
                                </w:tcPr>
                                <w:p>
                                  <w:pPr>
                                    <w:pStyle w:val="TableParagraph"/>
                                    <w:spacing w:line="236" w:lineRule="exact"/>
                                    <w:ind w:left="7"/>
                                    <w:rPr>
                                      <w:sz w:val="22"/>
                                    </w:rPr>
                                  </w:pPr>
                                  <w:r>
                                    <w:rPr>
                                      <w:spacing w:val="-10"/>
                                      <w:sz w:val="22"/>
                                    </w:rPr>
                                    <w:t>3</w:t>
                                  </w:r>
                                </w:p>
                              </w:tc>
                              <w:tc>
                                <w:tcPr>
                                  <w:tcW w:w="626" w:type="dxa"/>
                                </w:tcPr>
                                <w:p>
                                  <w:pPr>
                                    <w:pStyle w:val="TableParagraph"/>
                                    <w:spacing w:line="236" w:lineRule="exact"/>
                                    <w:ind w:left="8" w:right="2"/>
                                    <w:rPr>
                                      <w:sz w:val="22"/>
                                    </w:rPr>
                                  </w:pPr>
                                  <w:r>
                                    <w:rPr>
                                      <w:spacing w:val="-10"/>
                                      <w:sz w:val="22"/>
                                    </w:rPr>
                                    <w:t>2</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74</w:t>
                                  </w:r>
                                </w:p>
                              </w:tc>
                              <w:tc>
                                <w:tcPr>
                                  <w:tcW w:w="626" w:type="dxa"/>
                                </w:tcPr>
                                <w:p>
                                  <w:pPr>
                                    <w:pStyle w:val="TableParagraph"/>
                                    <w:spacing w:line="236" w:lineRule="exact" w:before="44"/>
                                    <w:ind w:left="8"/>
                                    <w:rPr>
                                      <w:sz w:val="22"/>
                                    </w:rPr>
                                  </w:pPr>
                                  <w:r>
                                    <w:rPr>
                                      <w:spacing w:val="-10"/>
                                      <w:sz w:val="22"/>
                                    </w:rPr>
                                    <w:t>3</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75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76</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77</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78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302" w:hRule="atLeast"/>
                              </w:trPr>
                              <w:tc>
                                <w:tcPr>
                                  <w:tcW w:w="473" w:type="dxa"/>
                                </w:tcPr>
                                <w:p>
                                  <w:pPr>
                                    <w:pStyle w:val="TableParagraph"/>
                                    <w:spacing w:line="236" w:lineRule="exact" w:before="47"/>
                                    <w:ind w:left="45"/>
                                    <w:rPr>
                                      <w:sz w:val="22"/>
                                    </w:rPr>
                                  </w:pPr>
                                  <w:r>
                                    <w:rPr>
                                      <w:spacing w:val="-5"/>
                                      <w:sz w:val="22"/>
                                    </w:rPr>
                                    <w:t>79</w:t>
                                  </w:r>
                                </w:p>
                              </w:tc>
                              <w:tc>
                                <w:tcPr>
                                  <w:tcW w:w="626" w:type="dxa"/>
                                </w:tcPr>
                                <w:p>
                                  <w:pPr>
                                    <w:pStyle w:val="TableParagraph"/>
                                    <w:spacing w:line="236" w:lineRule="exact" w:before="47"/>
                                    <w:ind w:left="8"/>
                                    <w:rPr>
                                      <w:sz w:val="22"/>
                                    </w:rPr>
                                  </w:pPr>
                                  <w:r>
                                    <w:rPr>
                                      <w:spacing w:val="-10"/>
                                      <w:sz w:val="22"/>
                                    </w:rPr>
                                    <w:t>5</w:t>
                                  </w:r>
                                </w:p>
                              </w:tc>
                              <w:tc>
                                <w:tcPr>
                                  <w:tcW w:w="626" w:type="dxa"/>
                                </w:tcPr>
                                <w:p>
                                  <w:pPr>
                                    <w:pStyle w:val="TableParagraph"/>
                                    <w:spacing w:line="236" w:lineRule="exact" w:before="47"/>
                                    <w:ind w:left="8"/>
                                    <w:rPr>
                                      <w:sz w:val="22"/>
                                    </w:rPr>
                                  </w:pPr>
                                  <w:r>
                                    <w:rPr>
                                      <w:spacing w:val="-10"/>
                                      <w:sz w:val="22"/>
                                    </w:rPr>
                                    <w:t>5</w:t>
                                  </w:r>
                                </w:p>
                              </w:tc>
                              <w:tc>
                                <w:tcPr>
                                  <w:tcW w:w="628" w:type="dxa"/>
                                </w:tcPr>
                                <w:p>
                                  <w:pPr>
                                    <w:pStyle w:val="TableParagraph"/>
                                    <w:spacing w:line="236" w:lineRule="exact" w:before="47"/>
                                    <w:ind w:left="7"/>
                                    <w:rPr>
                                      <w:sz w:val="22"/>
                                    </w:rPr>
                                  </w:pPr>
                                  <w:r>
                                    <w:rPr>
                                      <w:spacing w:val="-10"/>
                                      <w:sz w:val="22"/>
                                    </w:rPr>
                                    <w:t>5</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19</w:t>
                                  </w:r>
                                </w:p>
                              </w:tc>
                            </w:tr>
                            <w:tr>
                              <w:trPr>
                                <w:trHeight w:val="299" w:hRule="atLeast"/>
                              </w:trPr>
                              <w:tc>
                                <w:tcPr>
                                  <w:tcW w:w="473" w:type="dxa"/>
                                </w:tcPr>
                                <w:p>
                                  <w:pPr>
                                    <w:pStyle w:val="TableParagraph"/>
                                    <w:spacing w:line="236" w:lineRule="exact" w:before="44"/>
                                    <w:ind w:left="45"/>
                                    <w:rPr>
                                      <w:sz w:val="22"/>
                                    </w:rPr>
                                  </w:pPr>
                                  <w:r>
                                    <w:rPr>
                                      <w:spacing w:val="-5"/>
                                      <w:sz w:val="22"/>
                                    </w:rPr>
                                    <w:t>80</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82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84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302" w:hRule="atLeast"/>
                              </w:trPr>
                              <w:tc>
                                <w:tcPr>
                                  <w:tcW w:w="473" w:type="dxa"/>
                                </w:tcPr>
                                <w:p>
                                  <w:pPr>
                                    <w:pStyle w:val="TableParagraph"/>
                                    <w:spacing w:line="236" w:lineRule="exact"/>
                                    <w:ind w:left="45"/>
                                    <w:rPr>
                                      <w:sz w:val="22"/>
                                    </w:rPr>
                                  </w:pPr>
                                  <w:r>
                                    <w:rPr>
                                      <w:spacing w:val="-5"/>
                                      <w:sz w:val="22"/>
                                    </w:rPr>
                                    <w:t>85</w:t>
                                  </w:r>
                                </w:p>
                              </w:tc>
                              <w:tc>
                                <w:tcPr>
                                  <w:tcW w:w="626" w:type="dxa"/>
                                </w:tcPr>
                                <w:p>
                                  <w:pPr>
                                    <w:pStyle w:val="TableParagraph"/>
                                    <w:spacing w:line="236" w:lineRule="exact"/>
                                    <w:ind w:left="8"/>
                                    <w:rPr>
                                      <w:sz w:val="22"/>
                                    </w:rPr>
                                  </w:pPr>
                                  <w:r>
                                    <w:rPr>
                                      <w:spacing w:val="-10"/>
                                      <w:sz w:val="22"/>
                                    </w:rPr>
                                    <w:t>4</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17</w:t>
                                  </w:r>
                                </w:p>
                              </w:tc>
                            </w:tr>
                            <w:tr>
                              <w:trPr>
                                <w:trHeight w:val="299" w:hRule="atLeast"/>
                              </w:trPr>
                              <w:tc>
                                <w:tcPr>
                                  <w:tcW w:w="473" w:type="dxa"/>
                                </w:tcPr>
                                <w:p>
                                  <w:pPr>
                                    <w:pStyle w:val="TableParagraph"/>
                                    <w:spacing w:line="236" w:lineRule="exact" w:before="44"/>
                                    <w:ind w:left="45"/>
                                    <w:rPr>
                                      <w:sz w:val="22"/>
                                    </w:rPr>
                                  </w:pPr>
                                  <w:r>
                                    <w:rPr>
                                      <w:spacing w:val="-5"/>
                                      <w:sz w:val="22"/>
                                    </w:rPr>
                                    <w:t>86</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87</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88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90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15</w:t>
                                  </w:r>
                                </w:p>
                              </w:tc>
                            </w:tr>
                            <w:tr>
                              <w:trPr>
                                <w:trHeight w:val="302" w:hRule="atLeast"/>
                              </w:trPr>
                              <w:tc>
                                <w:tcPr>
                                  <w:tcW w:w="473" w:type="dxa"/>
                                </w:tcPr>
                                <w:p>
                                  <w:pPr>
                                    <w:pStyle w:val="TableParagraph"/>
                                    <w:spacing w:line="236" w:lineRule="exact" w:before="47"/>
                                    <w:ind w:left="45"/>
                                    <w:rPr>
                                      <w:sz w:val="22"/>
                                    </w:rPr>
                                  </w:pPr>
                                  <w:r>
                                    <w:rPr>
                                      <w:spacing w:val="-5"/>
                                      <w:sz w:val="22"/>
                                    </w:rPr>
                                    <w:t>91</w:t>
                                  </w:r>
                                </w:p>
                              </w:tc>
                              <w:tc>
                                <w:tcPr>
                                  <w:tcW w:w="626" w:type="dxa"/>
                                </w:tcPr>
                                <w:p>
                                  <w:pPr>
                                    <w:pStyle w:val="TableParagraph"/>
                                    <w:spacing w:line="236" w:lineRule="exact" w:before="47"/>
                                    <w:ind w:left="8"/>
                                    <w:rPr>
                                      <w:sz w:val="22"/>
                                    </w:rPr>
                                  </w:pPr>
                                  <w:r>
                                    <w:rPr>
                                      <w:spacing w:val="-10"/>
                                      <w:sz w:val="22"/>
                                    </w:rPr>
                                    <w:t>4</w:t>
                                  </w:r>
                                </w:p>
                              </w:tc>
                              <w:tc>
                                <w:tcPr>
                                  <w:tcW w:w="626" w:type="dxa"/>
                                </w:tcPr>
                                <w:p>
                                  <w:pPr>
                                    <w:pStyle w:val="TableParagraph"/>
                                    <w:spacing w:line="236" w:lineRule="exact" w:before="47"/>
                                    <w:ind w:left="8"/>
                                    <w:rPr>
                                      <w:sz w:val="22"/>
                                    </w:rPr>
                                  </w:pPr>
                                  <w:r>
                                    <w:rPr>
                                      <w:spacing w:val="-10"/>
                                      <w:sz w:val="22"/>
                                    </w:rPr>
                                    <w:t>3</w:t>
                                  </w:r>
                                </w:p>
                              </w:tc>
                              <w:tc>
                                <w:tcPr>
                                  <w:tcW w:w="628" w:type="dxa"/>
                                </w:tcPr>
                                <w:p>
                                  <w:pPr>
                                    <w:pStyle w:val="TableParagraph"/>
                                    <w:spacing w:line="236" w:lineRule="exact" w:before="47"/>
                                    <w:ind w:left="7"/>
                                    <w:rPr>
                                      <w:sz w:val="22"/>
                                    </w:rPr>
                                  </w:pPr>
                                  <w:r>
                                    <w:rPr>
                                      <w:spacing w:val="-10"/>
                                      <w:sz w:val="22"/>
                                    </w:rPr>
                                    <w:t>3</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16</w:t>
                                  </w:r>
                                </w:p>
                              </w:tc>
                            </w:tr>
                            <w:tr>
                              <w:trPr>
                                <w:trHeight w:val="299" w:hRule="atLeast"/>
                              </w:trPr>
                              <w:tc>
                                <w:tcPr>
                                  <w:tcW w:w="473" w:type="dxa"/>
                                </w:tcPr>
                                <w:p>
                                  <w:pPr>
                                    <w:pStyle w:val="TableParagraph"/>
                                    <w:spacing w:line="236" w:lineRule="exact" w:before="44"/>
                                    <w:ind w:left="45"/>
                                    <w:rPr>
                                      <w:sz w:val="22"/>
                                    </w:rPr>
                                  </w:pPr>
                                  <w:r>
                                    <w:rPr>
                                      <w:spacing w:val="-5"/>
                                      <w:sz w:val="22"/>
                                    </w:rPr>
                                    <w:t>92</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93</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94</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95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2</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1" w:hRule="atLeast"/>
                              </w:trPr>
                              <w:tc>
                                <w:tcPr>
                                  <w:tcW w:w="473" w:type="dxa"/>
                                </w:tcPr>
                                <w:p>
                                  <w:pPr>
                                    <w:pStyle w:val="TableParagraph"/>
                                    <w:spacing w:line="236" w:lineRule="exact"/>
                                    <w:ind w:left="45"/>
                                    <w:rPr>
                                      <w:sz w:val="22"/>
                                    </w:rPr>
                                  </w:pPr>
                                  <w:r>
                                    <w:rPr>
                                      <w:spacing w:val="-5"/>
                                      <w:sz w:val="22"/>
                                    </w:rPr>
                                    <w:t>96</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17</w:t>
                                  </w:r>
                                </w:p>
                              </w:tc>
                            </w:tr>
                          </w:tbl>
                          <w:p>
                            <w:pPr>
                              <w:pStyle w:val="BodyText"/>
                            </w:pPr>
                          </w:p>
                        </w:txbxContent>
                      </wps:txbx>
                      <wps:bodyPr wrap="square" lIns="0" tIns="0" rIns="0" bIns="0" rtlCol="0">
                        <a:noAutofit/>
                      </wps:bodyPr>
                    </wps:wsp>
                  </a:graphicData>
                </a:graphic>
              </wp:inline>
            </w:drawing>
          </mc:Choice>
          <mc:Fallback>
            <w:pict>
              <v:shape style="width:202.5pt;height:419.1pt;mso-position-horizontal-relative:char;mso-position-vertical-relative:line" type="#_x0000_t202" id="docshape120"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626"/>
                        <w:gridCol w:w="626"/>
                        <w:gridCol w:w="628"/>
                        <w:gridCol w:w="626"/>
                        <w:gridCol w:w="1057"/>
                      </w:tblGrid>
                      <w:tr>
                        <w:trPr>
                          <w:trHeight w:val="299" w:hRule="atLeast"/>
                        </w:trPr>
                        <w:tc>
                          <w:tcPr>
                            <w:tcW w:w="473" w:type="dxa"/>
                          </w:tcPr>
                          <w:p>
                            <w:pPr>
                              <w:pStyle w:val="TableParagraph"/>
                              <w:ind w:left="45"/>
                              <w:rPr>
                                <w:sz w:val="22"/>
                              </w:rPr>
                            </w:pPr>
                            <w:r>
                              <w:rPr>
                                <w:spacing w:val="-5"/>
                                <w:sz w:val="22"/>
                              </w:rPr>
                              <w:t>70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71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72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12</w:t>
                            </w:r>
                          </w:p>
                        </w:tc>
                      </w:tr>
                      <w:tr>
                        <w:trPr>
                          <w:trHeight w:val="302" w:hRule="atLeast"/>
                        </w:trPr>
                        <w:tc>
                          <w:tcPr>
                            <w:tcW w:w="473" w:type="dxa"/>
                          </w:tcPr>
                          <w:p>
                            <w:pPr>
                              <w:pStyle w:val="TableParagraph"/>
                              <w:spacing w:line="236" w:lineRule="exact"/>
                              <w:ind w:left="45"/>
                              <w:rPr>
                                <w:sz w:val="22"/>
                              </w:rPr>
                            </w:pPr>
                            <w:r>
                              <w:rPr>
                                <w:spacing w:val="-5"/>
                                <w:sz w:val="22"/>
                              </w:rPr>
                              <w:t>73</w:t>
                            </w:r>
                          </w:p>
                        </w:tc>
                        <w:tc>
                          <w:tcPr>
                            <w:tcW w:w="626" w:type="dxa"/>
                          </w:tcPr>
                          <w:p>
                            <w:pPr>
                              <w:pStyle w:val="TableParagraph"/>
                              <w:spacing w:line="236" w:lineRule="exact"/>
                              <w:ind w:left="8"/>
                              <w:rPr>
                                <w:sz w:val="22"/>
                              </w:rPr>
                            </w:pPr>
                            <w:r>
                              <w:rPr>
                                <w:spacing w:val="-10"/>
                                <w:sz w:val="22"/>
                              </w:rPr>
                              <w:t>4</w:t>
                            </w:r>
                          </w:p>
                        </w:tc>
                        <w:tc>
                          <w:tcPr>
                            <w:tcW w:w="626" w:type="dxa"/>
                          </w:tcPr>
                          <w:p>
                            <w:pPr>
                              <w:pStyle w:val="TableParagraph"/>
                              <w:spacing w:line="236" w:lineRule="exact"/>
                              <w:ind w:left="8"/>
                              <w:rPr>
                                <w:sz w:val="22"/>
                              </w:rPr>
                            </w:pPr>
                            <w:r>
                              <w:rPr>
                                <w:spacing w:val="-10"/>
                                <w:sz w:val="22"/>
                              </w:rPr>
                              <w:t>3</w:t>
                            </w:r>
                          </w:p>
                        </w:tc>
                        <w:tc>
                          <w:tcPr>
                            <w:tcW w:w="628" w:type="dxa"/>
                          </w:tcPr>
                          <w:p>
                            <w:pPr>
                              <w:pStyle w:val="TableParagraph"/>
                              <w:spacing w:line="236" w:lineRule="exact"/>
                              <w:ind w:left="7"/>
                              <w:rPr>
                                <w:sz w:val="22"/>
                              </w:rPr>
                            </w:pPr>
                            <w:r>
                              <w:rPr>
                                <w:spacing w:val="-10"/>
                                <w:sz w:val="22"/>
                              </w:rPr>
                              <w:t>3</w:t>
                            </w:r>
                          </w:p>
                        </w:tc>
                        <w:tc>
                          <w:tcPr>
                            <w:tcW w:w="626" w:type="dxa"/>
                          </w:tcPr>
                          <w:p>
                            <w:pPr>
                              <w:pStyle w:val="TableParagraph"/>
                              <w:spacing w:line="236" w:lineRule="exact"/>
                              <w:ind w:left="8" w:right="2"/>
                              <w:rPr>
                                <w:sz w:val="22"/>
                              </w:rPr>
                            </w:pPr>
                            <w:r>
                              <w:rPr>
                                <w:spacing w:val="-10"/>
                                <w:sz w:val="22"/>
                              </w:rPr>
                              <w:t>2</w:t>
                            </w:r>
                          </w:p>
                        </w:tc>
                        <w:tc>
                          <w:tcPr>
                            <w:tcW w:w="1057" w:type="dxa"/>
                          </w:tcPr>
                          <w:p>
                            <w:pPr>
                              <w:pStyle w:val="TableParagraph"/>
                              <w:spacing w:line="236" w:lineRule="exact"/>
                              <w:ind w:left="14"/>
                              <w:rPr>
                                <w:sz w:val="22"/>
                              </w:rPr>
                            </w:pPr>
                            <w:r>
                              <w:rPr>
                                <w:spacing w:val="-5"/>
                                <w:sz w:val="22"/>
                              </w:rPr>
                              <w:t>15</w:t>
                            </w:r>
                          </w:p>
                        </w:tc>
                      </w:tr>
                      <w:tr>
                        <w:trPr>
                          <w:trHeight w:val="299" w:hRule="atLeast"/>
                        </w:trPr>
                        <w:tc>
                          <w:tcPr>
                            <w:tcW w:w="473" w:type="dxa"/>
                          </w:tcPr>
                          <w:p>
                            <w:pPr>
                              <w:pStyle w:val="TableParagraph"/>
                              <w:spacing w:line="236" w:lineRule="exact" w:before="44"/>
                              <w:ind w:left="45"/>
                              <w:rPr>
                                <w:sz w:val="22"/>
                              </w:rPr>
                            </w:pPr>
                            <w:r>
                              <w:rPr>
                                <w:spacing w:val="-5"/>
                                <w:sz w:val="22"/>
                              </w:rPr>
                              <w:t>74</w:t>
                            </w:r>
                          </w:p>
                        </w:tc>
                        <w:tc>
                          <w:tcPr>
                            <w:tcW w:w="626" w:type="dxa"/>
                          </w:tcPr>
                          <w:p>
                            <w:pPr>
                              <w:pStyle w:val="TableParagraph"/>
                              <w:spacing w:line="236" w:lineRule="exact" w:before="44"/>
                              <w:ind w:left="8"/>
                              <w:rPr>
                                <w:sz w:val="22"/>
                              </w:rPr>
                            </w:pPr>
                            <w:r>
                              <w:rPr>
                                <w:spacing w:val="-10"/>
                                <w:sz w:val="22"/>
                              </w:rPr>
                              <w:t>3</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75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76</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77</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78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302" w:hRule="atLeast"/>
                        </w:trPr>
                        <w:tc>
                          <w:tcPr>
                            <w:tcW w:w="473" w:type="dxa"/>
                          </w:tcPr>
                          <w:p>
                            <w:pPr>
                              <w:pStyle w:val="TableParagraph"/>
                              <w:spacing w:line="236" w:lineRule="exact" w:before="47"/>
                              <w:ind w:left="45"/>
                              <w:rPr>
                                <w:sz w:val="22"/>
                              </w:rPr>
                            </w:pPr>
                            <w:r>
                              <w:rPr>
                                <w:spacing w:val="-5"/>
                                <w:sz w:val="22"/>
                              </w:rPr>
                              <w:t>79</w:t>
                            </w:r>
                          </w:p>
                        </w:tc>
                        <w:tc>
                          <w:tcPr>
                            <w:tcW w:w="626" w:type="dxa"/>
                          </w:tcPr>
                          <w:p>
                            <w:pPr>
                              <w:pStyle w:val="TableParagraph"/>
                              <w:spacing w:line="236" w:lineRule="exact" w:before="47"/>
                              <w:ind w:left="8"/>
                              <w:rPr>
                                <w:sz w:val="22"/>
                              </w:rPr>
                            </w:pPr>
                            <w:r>
                              <w:rPr>
                                <w:spacing w:val="-10"/>
                                <w:sz w:val="22"/>
                              </w:rPr>
                              <w:t>5</w:t>
                            </w:r>
                          </w:p>
                        </w:tc>
                        <w:tc>
                          <w:tcPr>
                            <w:tcW w:w="626" w:type="dxa"/>
                          </w:tcPr>
                          <w:p>
                            <w:pPr>
                              <w:pStyle w:val="TableParagraph"/>
                              <w:spacing w:line="236" w:lineRule="exact" w:before="47"/>
                              <w:ind w:left="8"/>
                              <w:rPr>
                                <w:sz w:val="22"/>
                              </w:rPr>
                            </w:pPr>
                            <w:r>
                              <w:rPr>
                                <w:spacing w:val="-10"/>
                                <w:sz w:val="22"/>
                              </w:rPr>
                              <w:t>5</w:t>
                            </w:r>
                          </w:p>
                        </w:tc>
                        <w:tc>
                          <w:tcPr>
                            <w:tcW w:w="628" w:type="dxa"/>
                          </w:tcPr>
                          <w:p>
                            <w:pPr>
                              <w:pStyle w:val="TableParagraph"/>
                              <w:spacing w:line="236" w:lineRule="exact" w:before="47"/>
                              <w:ind w:left="7"/>
                              <w:rPr>
                                <w:sz w:val="22"/>
                              </w:rPr>
                            </w:pPr>
                            <w:r>
                              <w:rPr>
                                <w:spacing w:val="-10"/>
                                <w:sz w:val="22"/>
                              </w:rPr>
                              <w:t>5</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19</w:t>
                            </w:r>
                          </w:p>
                        </w:tc>
                      </w:tr>
                      <w:tr>
                        <w:trPr>
                          <w:trHeight w:val="299" w:hRule="atLeast"/>
                        </w:trPr>
                        <w:tc>
                          <w:tcPr>
                            <w:tcW w:w="473" w:type="dxa"/>
                          </w:tcPr>
                          <w:p>
                            <w:pPr>
                              <w:pStyle w:val="TableParagraph"/>
                              <w:spacing w:line="236" w:lineRule="exact" w:before="44"/>
                              <w:ind w:left="45"/>
                              <w:rPr>
                                <w:sz w:val="22"/>
                              </w:rPr>
                            </w:pPr>
                            <w:r>
                              <w:rPr>
                                <w:spacing w:val="-5"/>
                                <w:sz w:val="22"/>
                              </w:rPr>
                              <w:t>80</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5</w:t>
                            </w:r>
                          </w:p>
                        </w:tc>
                        <w:tc>
                          <w:tcPr>
                            <w:tcW w:w="628" w:type="dxa"/>
                          </w:tcPr>
                          <w:p>
                            <w:pPr>
                              <w:pStyle w:val="TableParagraph"/>
                              <w:spacing w:line="236" w:lineRule="exact" w:before="44"/>
                              <w:ind w:left="7"/>
                              <w:rPr>
                                <w:sz w:val="22"/>
                              </w:rPr>
                            </w:pPr>
                            <w:r>
                              <w:rPr>
                                <w:spacing w:val="-10"/>
                                <w:sz w:val="22"/>
                              </w:rPr>
                              <w:t>5</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81</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16</w:t>
                            </w:r>
                          </w:p>
                        </w:tc>
                      </w:tr>
                      <w:tr>
                        <w:trPr>
                          <w:trHeight w:val="299" w:hRule="atLeast"/>
                        </w:trPr>
                        <w:tc>
                          <w:tcPr>
                            <w:tcW w:w="473" w:type="dxa"/>
                          </w:tcPr>
                          <w:p>
                            <w:pPr>
                              <w:pStyle w:val="TableParagraph"/>
                              <w:ind w:left="45"/>
                              <w:rPr>
                                <w:sz w:val="22"/>
                              </w:rPr>
                            </w:pPr>
                            <w:r>
                              <w:rPr>
                                <w:spacing w:val="-5"/>
                                <w:sz w:val="22"/>
                              </w:rPr>
                              <w:t>82</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83</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84</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19</w:t>
                            </w:r>
                          </w:p>
                        </w:tc>
                      </w:tr>
                      <w:tr>
                        <w:trPr>
                          <w:trHeight w:val="302" w:hRule="atLeast"/>
                        </w:trPr>
                        <w:tc>
                          <w:tcPr>
                            <w:tcW w:w="473" w:type="dxa"/>
                          </w:tcPr>
                          <w:p>
                            <w:pPr>
                              <w:pStyle w:val="TableParagraph"/>
                              <w:spacing w:line="236" w:lineRule="exact"/>
                              <w:ind w:left="45"/>
                              <w:rPr>
                                <w:sz w:val="22"/>
                              </w:rPr>
                            </w:pPr>
                            <w:r>
                              <w:rPr>
                                <w:spacing w:val="-5"/>
                                <w:sz w:val="22"/>
                              </w:rPr>
                              <w:t>85</w:t>
                            </w:r>
                          </w:p>
                        </w:tc>
                        <w:tc>
                          <w:tcPr>
                            <w:tcW w:w="626" w:type="dxa"/>
                          </w:tcPr>
                          <w:p>
                            <w:pPr>
                              <w:pStyle w:val="TableParagraph"/>
                              <w:spacing w:line="236" w:lineRule="exact"/>
                              <w:ind w:left="8"/>
                              <w:rPr>
                                <w:sz w:val="22"/>
                              </w:rPr>
                            </w:pPr>
                            <w:r>
                              <w:rPr>
                                <w:spacing w:val="-10"/>
                                <w:sz w:val="22"/>
                              </w:rPr>
                              <w:t>4</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17</w:t>
                            </w:r>
                          </w:p>
                        </w:tc>
                      </w:tr>
                      <w:tr>
                        <w:trPr>
                          <w:trHeight w:val="299" w:hRule="atLeast"/>
                        </w:trPr>
                        <w:tc>
                          <w:tcPr>
                            <w:tcW w:w="473" w:type="dxa"/>
                          </w:tcPr>
                          <w:p>
                            <w:pPr>
                              <w:pStyle w:val="TableParagraph"/>
                              <w:spacing w:line="236" w:lineRule="exact" w:before="44"/>
                              <w:ind w:left="45"/>
                              <w:rPr>
                                <w:sz w:val="22"/>
                              </w:rPr>
                            </w:pPr>
                            <w:r>
                              <w:rPr>
                                <w:spacing w:val="-5"/>
                                <w:sz w:val="22"/>
                              </w:rPr>
                              <w:t>86</w:t>
                            </w:r>
                          </w:p>
                        </w:tc>
                        <w:tc>
                          <w:tcPr>
                            <w:tcW w:w="626" w:type="dxa"/>
                          </w:tcPr>
                          <w:p>
                            <w:pPr>
                              <w:pStyle w:val="TableParagraph"/>
                              <w:spacing w:line="236" w:lineRule="exact" w:before="44"/>
                              <w:ind w:left="8"/>
                              <w:rPr>
                                <w:sz w:val="22"/>
                              </w:rPr>
                            </w:pPr>
                            <w:r>
                              <w:rPr>
                                <w:spacing w:val="-10"/>
                                <w:sz w:val="22"/>
                              </w:rPr>
                              <w:t>5</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3</w:t>
                            </w:r>
                          </w:p>
                        </w:tc>
                        <w:tc>
                          <w:tcPr>
                            <w:tcW w:w="626" w:type="dxa"/>
                          </w:tcPr>
                          <w:p>
                            <w:pPr>
                              <w:pStyle w:val="TableParagraph"/>
                              <w:spacing w:line="236" w:lineRule="exact" w:before="44"/>
                              <w:ind w:left="8" w:right="2"/>
                              <w:rPr>
                                <w:sz w:val="22"/>
                              </w:rPr>
                            </w:pPr>
                            <w:r>
                              <w:rPr>
                                <w:spacing w:val="-10"/>
                                <w:sz w:val="22"/>
                              </w:rPr>
                              <w:t>5</w:t>
                            </w:r>
                          </w:p>
                        </w:tc>
                        <w:tc>
                          <w:tcPr>
                            <w:tcW w:w="1057" w:type="dxa"/>
                          </w:tcPr>
                          <w:p>
                            <w:pPr>
                              <w:pStyle w:val="TableParagraph"/>
                              <w:spacing w:line="236" w:lineRule="exact" w:before="44"/>
                              <w:ind w:left="14"/>
                              <w:rPr>
                                <w:sz w:val="22"/>
                              </w:rPr>
                            </w:pPr>
                            <w:r>
                              <w:rPr>
                                <w:spacing w:val="-5"/>
                                <w:sz w:val="22"/>
                              </w:rPr>
                              <w:t>12</w:t>
                            </w:r>
                          </w:p>
                        </w:tc>
                      </w:tr>
                      <w:tr>
                        <w:trPr>
                          <w:trHeight w:val="299" w:hRule="atLeast"/>
                        </w:trPr>
                        <w:tc>
                          <w:tcPr>
                            <w:tcW w:w="473" w:type="dxa"/>
                          </w:tcPr>
                          <w:p>
                            <w:pPr>
                              <w:pStyle w:val="TableParagraph"/>
                              <w:ind w:left="45"/>
                              <w:rPr>
                                <w:sz w:val="22"/>
                              </w:rPr>
                            </w:pPr>
                            <w:r>
                              <w:rPr>
                                <w:spacing w:val="-5"/>
                                <w:sz w:val="22"/>
                              </w:rPr>
                              <w:t>87</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3</w:t>
                            </w:r>
                          </w:p>
                        </w:tc>
                        <w:tc>
                          <w:tcPr>
                            <w:tcW w:w="1057" w:type="dxa"/>
                          </w:tcPr>
                          <w:p>
                            <w:pPr>
                              <w:pStyle w:val="TableParagraph"/>
                              <w:ind w:left="14"/>
                              <w:rPr>
                                <w:sz w:val="22"/>
                              </w:rPr>
                            </w:pPr>
                            <w:r>
                              <w:rPr>
                                <w:spacing w:val="-5"/>
                                <w:sz w:val="22"/>
                              </w:rPr>
                              <w:t>19</w:t>
                            </w:r>
                          </w:p>
                        </w:tc>
                      </w:tr>
                      <w:tr>
                        <w:trPr>
                          <w:trHeight w:val="299" w:hRule="atLeast"/>
                        </w:trPr>
                        <w:tc>
                          <w:tcPr>
                            <w:tcW w:w="473" w:type="dxa"/>
                          </w:tcPr>
                          <w:p>
                            <w:pPr>
                              <w:pStyle w:val="TableParagraph"/>
                              <w:ind w:left="45"/>
                              <w:rPr>
                                <w:sz w:val="22"/>
                              </w:rPr>
                            </w:pPr>
                            <w:r>
                              <w:rPr>
                                <w:spacing w:val="-5"/>
                                <w:sz w:val="22"/>
                              </w:rPr>
                              <w:t>88</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18</w:t>
                            </w:r>
                          </w:p>
                        </w:tc>
                      </w:tr>
                      <w:tr>
                        <w:trPr>
                          <w:trHeight w:val="299" w:hRule="atLeast"/>
                        </w:trPr>
                        <w:tc>
                          <w:tcPr>
                            <w:tcW w:w="473" w:type="dxa"/>
                          </w:tcPr>
                          <w:p>
                            <w:pPr>
                              <w:pStyle w:val="TableParagraph"/>
                              <w:ind w:left="45"/>
                              <w:rPr>
                                <w:sz w:val="22"/>
                              </w:rPr>
                            </w:pPr>
                            <w:r>
                              <w:rPr>
                                <w:spacing w:val="-5"/>
                                <w:sz w:val="22"/>
                              </w:rPr>
                              <w:t>89</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4</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20</w:t>
                            </w:r>
                          </w:p>
                        </w:tc>
                      </w:tr>
                      <w:tr>
                        <w:trPr>
                          <w:trHeight w:val="299" w:hRule="atLeast"/>
                        </w:trPr>
                        <w:tc>
                          <w:tcPr>
                            <w:tcW w:w="473" w:type="dxa"/>
                          </w:tcPr>
                          <w:p>
                            <w:pPr>
                              <w:pStyle w:val="TableParagraph"/>
                              <w:ind w:left="45"/>
                              <w:rPr>
                                <w:sz w:val="22"/>
                              </w:rPr>
                            </w:pPr>
                            <w:r>
                              <w:rPr>
                                <w:spacing w:val="-5"/>
                                <w:sz w:val="22"/>
                              </w:rPr>
                              <w:t>90</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15</w:t>
                            </w:r>
                          </w:p>
                        </w:tc>
                      </w:tr>
                      <w:tr>
                        <w:trPr>
                          <w:trHeight w:val="302" w:hRule="atLeast"/>
                        </w:trPr>
                        <w:tc>
                          <w:tcPr>
                            <w:tcW w:w="473" w:type="dxa"/>
                          </w:tcPr>
                          <w:p>
                            <w:pPr>
                              <w:pStyle w:val="TableParagraph"/>
                              <w:spacing w:line="236" w:lineRule="exact" w:before="47"/>
                              <w:ind w:left="45"/>
                              <w:rPr>
                                <w:sz w:val="22"/>
                              </w:rPr>
                            </w:pPr>
                            <w:r>
                              <w:rPr>
                                <w:spacing w:val="-5"/>
                                <w:sz w:val="22"/>
                              </w:rPr>
                              <w:t>91</w:t>
                            </w:r>
                          </w:p>
                        </w:tc>
                        <w:tc>
                          <w:tcPr>
                            <w:tcW w:w="626" w:type="dxa"/>
                          </w:tcPr>
                          <w:p>
                            <w:pPr>
                              <w:pStyle w:val="TableParagraph"/>
                              <w:spacing w:line="236" w:lineRule="exact" w:before="47"/>
                              <w:ind w:left="8"/>
                              <w:rPr>
                                <w:sz w:val="22"/>
                              </w:rPr>
                            </w:pPr>
                            <w:r>
                              <w:rPr>
                                <w:spacing w:val="-10"/>
                                <w:sz w:val="22"/>
                              </w:rPr>
                              <w:t>4</w:t>
                            </w:r>
                          </w:p>
                        </w:tc>
                        <w:tc>
                          <w:tcPr>
                            <w:tcW w:w="626" w:type="dxa"/>
                          </w:tcPr>
                          <w:p>
                            <w:pPr>
                              <w:pStyle w:val="TableParagraph"/>
                              <w:spacing w:line="236" w:lineRule="exact" w:before="47"/>
                              <w:ind w:left="8"/>
                              <w:rPr>
                                <w:sz w:val="22"/>
                              </w:rPr>
                            </w:pPr>
                            <w:r>
                              <w:rPr>
                                <w:spacing w:val="-10"/>
                                <w:sz w:val="22"/>
                              </w:rPr>
                              <w:t>3</w:t>
                            </w:r>
                          </w:p>
                        </w:tc>
                        <w:tc>
                          <w:tcPr>
                            <w:tcW w:w="628" w:type="dxa"/>
                          </w:tcPr>
                          <w:p>
                            <w:pPr>
                              <w:pStyle w:val="TableParagraph"/>
                              <w:spacing w:line="236" w:lineRule="exact" w:before="47"/>
                              <w:ind w:left="7"/>
                              <w:rPr>
                                <w:sz w:val="22"/>
                              </w:rPr>
                            </w:pPr>
                            <w:r>
                              <w:rPr>
                                <w:spacing w:val="-10"/>
                                <w:sz w:val="22"/>
                              </w:rPr>
                              <w:t>3</w:t>
                            </w:r>
                          </w:p>
                        </w:tc>
                        <w:tc>
                          <w:tcPr>
                            <w:tcW w:w="626" w:type="dxa"/>
                          </w:tcPr>
                          <w:p>
                            <w:pPr>
                              <w:pStyle w:val="TableParagraph"/>
                              <w:spacing w:line="236" w:lineRule="exact" w:before="47"/>
                              <w:ind w:left="8" w:right="2"/>
                              <w:rPr>
                                <w:sz w:val="22"/>
                              </w:rPr>
                            </w:pPr>
                            <w:r>
                              <w:rPr>
                                <w:spacing w:val="-10"/>
                                <w:sz w:val="22"/>
                              </w:rPr>
                              <w:t>5</w:t>
                            </w:r>
                          </w:p>
                        </w:tc>
                        <w:tc>
                          <w:tcPr>
                            <w:tcW w:w="1057" w:type="dxa"/>
                          </w:tcPr>
                          <w:p>
                            <w:pPr>
                              <w:pStyle w:val="TableParagraph"/>
                              <w:spacing w:line="236" w:lineRule="exact" w:before="47"/>
                              <w:ind w:left="14"/>
                              <w:rPr>
                                <w:sz w:val="22"/>
                              </w:rPr>
                            </w:pPr>
                            <w:r>
                              <w:rPr>
                                <w:spacing w:val="-5"/>
                                <w:sz w:val="22"/>
                              </w:rPr>
                              <w:t>16</w:t>
                            </w:r>
                          </w:p>
                        </w:tc>
                      </w:tr>
                      <w:tr>
                        <w:trPr>
                          <w:trHeight w:val="299" w:hRule="atLeast"/>
                        </w:trPr>
                        <w:tc>
                          <w:tcPr>
                            <w:tcW w:w="473" w:type="dxa"/>
                          </w:tcPr>
                          <w:p>
                            <w:pPr>
                              <w:pStyle w:val="TableParagraph"/>
                              <w:spacing w:line="236" w:lineRule="exact" w:before="44"/>
                              <w:ind w:left="45"/>
                              <w:rPr>
                                <w:sz w:val="22"/>
                              </w:rPr>
                            </w:pPr>
                            <w:r>
                              <w:rPr>
                                <w:spacing w:val="-5"/>
                                <w:sz w:val="22"/>
                              </w:rPr>
                              <w:t>92</w:t>
                            </w:r>
                          </w:p>
                        </w:tc>
                        <w:tc>
                          <w:tcPr>
                            <w:tcW w:w="626" w:type="dxa"/>
                          </w:tcPr>
                          <w:p>
                            <w:pPr>
                              <w:pStyle w:val="TableParagraph"/>
                              <w:spacing w:line="236" w:lineRule="exact" w:before="44"/>
                              <w:ind w:left="8"/>
                              <w:rPr>
                                <w:sz w:val="22"/>
                              </w:rPr>
                            </w:pPr>
                            <w:r>
                              <w:rPr>
                                <w:spacing w:val="-10"/>
                                <w:sz w:val="22"/>
                              </w:rPr>
                              <w:t>4</w:t>
                            </w:r>
                          </w:p>
                        </w:tc>
                        <w:tc>
                          <w:tcPr>
                            <w:tcW w:w="626" w:type="dxa"/>
                          </w:tcPr>
                          <w:p>
                            <w:pPr>
                              <w:pStyle w:val="TableParagraph"/>
                              <w:spacing w:line="236" w:lineRule="exact" w:before="44"/>
                              <w:ind w:left="8"/>
                              <w:rPr>
                                <w:sz w:val="22"/>
                              </w:rPr>
                            </w:pPr>
                            <w:r>
                              <w:rPr>
                                <w:spacing w:val="-10"/>
                                <w:sz w:val="22"/>
                              </w:rPr>
                              <w:t>4</w:t>
                            </w:r>
                          </w:p>
                        </w:tc>
                        <w:tc>
                          <w:tcPr>
                            <w:tcW w:w="628" w:type="dxa"/>
                          </w:tcPr>
                          <w:p>
                            <w:pPr>
                              <w:pStyle w:val="TableParagraph"/>
                              <w:spacing w:line="236" w:lineRule="exact" w:before="44"/>
                              <w:ind w:left="7"/>
                              <w:rPr>
                                <w:sz w:val="22"/>
                              </w:rPr>
                            </w:pPr>
                            <w:r>
                              <w:rPr>
                                <w:spacing w:val="-10"/>
                                <w:sz w:val="22"/>
                              </w:rPr>
                              <w:t>4</w:t>
                            </w:r>
                          </w:p>
                        </w:tc>
                        <w:tc>
                          <w:tcPr>
                            <w:tcW w:w="626" w:type="dxa"/>
                          </w:tcPr>
                          <w:p>
                            <w:pPr>
                              <w:pStyle w:val="TableParagraph"/>
                              <w:spacing w:line="236" w:lineRule="exact" w:before="44"/>
                              <w:ind w:left="8" w:right="2"/>
                              <w:rPr>
                                <w:sz w:val="22"/>
                              </w:rPr>
                            </w:pPr>
                            <w:r>
                              <w:rPr>
                                <w:spacing w:val="-10"/>
                                <w:sz w:val="22"/>
                              </w:rPr>
                              <w:t>4</w:t>
                            </w:r>
                          </w:p>
                        </w:tc>
                        <w:tc>
                          <w:tcPr>
                            <w:tcW w:w="1057" w:type="dxa"/>
                          </w:tcPr>
                          <w:p>
                            <w:pPr>
                              <w:pStyle w:val="TableParagraph"/>
                              <w:spacing w:line="236" w:lineRule="exact" w:before="44"/>
                              <w:ind w:left="14"/>
                              <w:rPr>
                                <w:sz w:val="22"/>
                              </w:rPr>
                            </w:pPr>
                            <w:r>
                              <w:rPr>
                                <w:spacing w:val="-5"/>
                                <w:sz w:val="22"/>
                              </w:rPr>
                              <w:t>13</w:t>
                            </w:r>
                          </w:p>
                        </w:tc>
                      </w:tr>
                      <w:tr>
                        <w:trPr>
                          <w:trHeight w:val="299" w:hRule="atLeast"/>
                        </w:trPr>
                        <w:tc>
                          <w:tcPr>
                            <w:tcW w:w="473" w:type="dxa"/>
                          </w:tcPr>
                          <w:p>
                            <w:pPr>
                              <w:pStyle w:val="TableParagraph"/>
                              <w:ind w:left="45"/>
                              <w:rPr>
                                <w:sz w:val="22"/>
                              </w:rPr>
                            </w:pPr>
                            <w:r>
                              <w:rPr>
                                <w:spacing w:val="-5"/>
                                <w:sz w:val="22"/>
                              </w:rPr>
                              <w:t>93</w:t>
                            </w:r>
                          </w:p>
                        </w:tc>
                        <w:tc>
                          <w:tcPr>
                            <w:tcW w:w="626" w:type="dxa"/>
                          </w:tcPr>
                          <w:p>
                            <w:pPr>
                              <w:pStyle w:val="TableParagraph"/>
                              <w:ind w:left="8"/>
                              <w:rPr>
                                <w:sz w:val="22"/>
                              </w:rPr>
                            </w:pPr>
                            <w:r>
                              <w:rPr>
                                <w:spacing w:val="-10"/>
                                <w:sz w:val="22"/>
                              </w:rPr>
                              <w:t>3</w:t>
                            </w:r>
                          </w:p>
                        </w:tc>
                        <w:tc>
                          <w:tcPr>
                            <w:tcW w:w="626" w:type="dxa"/>
                          </w:tcPr>
                          <w:p>
                            <w:pPr>
                              <w:pStyle w:val="TableParagraph"/>
                              <w:ind w:left="8"/>
                              <w:rPr>
                                <w:sz w:val="22"/>
                              </w:rPr>
                            </w:pPr>
                            <w:r>
                              <w:rPr>
                                <w:spacing w:val="-10"/>
                                <w:sz w:val="22"/>
                              </w:rPr>
                              <w:t>3</w:t>
                            </w:r>
                          </w:p>
                        </w:tc>
                        <w:tc>
                          <w:tcPr>
                            <w:tcW w:w="628" w:type="dxa"/>
                          </w:tcPr>
                          <w:p>
                            <w:pPr>
                              <w:pStyle w:val="TableParagraph"/>
                              <w:ind w:left="7"/>
                              <w:rPr>
                                <w:sz w:val="22"/>
                              </w:rPr>
                            </w:pPr>
                            <w:r>
                              <w:rPr>
                                <w:spacing w:val="-10"/>
                                <w:sz w:val="22"/>
                              </w:rPr>
                              <w:t>3</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94</w:t>
                            </w:r>
                          </w:p>
                        </w:tc>
                        <w:tc>
                          <w:tcPr>
                            <w:tcW w:w="626" w:type="dxa"/>
                          </w:tcPr>
                          <w:p>
                            <w:pPr>
                              <w:pStyle w:val="TableParagraph"/>
                              <w:ind w:left="8"/>
                              <w:rPr>
                                <w:sz w:val="22"/>
                              </w:rPr>
                            </w:pPr>
                            <w:r>
                              <w:rPr>
                                <w:spacing w:val="-10"/>
                                <w:sz w:val="22"/>
                              </w:rPr>
                              <w:t>4</w:t>
                            </w:r>
                          </w:p>
                        </w:tc>
                        <w:tc>
                          <w:tcPr>
                            <w:tcW w:w="626" w:type="dxa"/>
                          </w:tcPr>
                          <w:p>
                            <w:pPr>
                              <w:pStyle w:val="TableParagraph"/>
                              <w:ind w:left="8"/>
                              <w:rPr>
                                <w:sz w:val="22"/>
                              </w:rPr>
                            </w:pPr>
                            <w:r>
                              <w:rPr>
                                <w:spacing w:val="-10"/>
                                <w:sz w:val="22"/>
                              </w:rPr>
                              <w:t>4</w:t>
                            </w:r>
                          </w:p>
                        </w:tc>
                        <w:tc>
                          <w:tcPr>
                            <w:tcW w:w="628" w:type="dxa"/>
                          </w:tcPr>
                          <w:p>
                            <w:pPr>
                              <w:pStyle w:val="TableParagraph"/>
                              <w:ind w:left="7"/>
                              <w:rPr>
                                <w:sz w:val="22"/>
                              </w:rPr>
                            </w:pPr>
                            <w:r>
                              <w:rPr>
                                <w:spacing w:val="-10"/>
                                <w:sz w:val="22"/>
                              </w:rPr>
                              <w:t>5</w:t>
                            </w:r>
                          </w:p>
                        </w:tc>
                        <w:tc>
                          <w:tcPr>
                            <w:tcW w:w="626" w:type="dxa"/>
                          </w:tcPr>
                          <w:p>
                            <w:pPr>
                              <w:pStyle w:val="TableParagraph"/>
                              <w:ind w:left="8" w:right="2"/>
                              <w:rPr>
                                <w:sz w:val="22"/>
                              </w:rPr>
                            </w:pPr>
                            <w:r>
                              <w:rPr>
                                <w:spacing w:val="-10"/>
                                <w:sz w:val="22"/>
                              </w:rPr>
                              <w:t>4</w:t>
                            </w:r>
                          </w:p>
                        </w:tc>
                        <w:tc>
                          <w:tcPr>
                            <w:tcW w:w="1057" w:type="dxa"/>
                          </w:tcPr>
                          <w:p>
                            <w:pPr>
                              <w:pStyle w:val="TableParagraph"/>
                              <w:ind w:left="14"/>
                              <w:rPr>
                                <w:sz w:val="22"/>
                              </w:rPr>
                            </w:pPr>
                            <w:r>
                              <w:rPr>
                                <w:spacing w:val="-5"/>
                                <w:sz w:val="22"/>
                              </w:rPr>
                              <w:t>17</w:t>
                            </w:r>
                          </w:p>
                        </w:tc>
                      </w:tr>
                      <w:tr>
                        <w:trPr>
                          <w:trHeight w:val="299" w:hRule="atLeast"/>
                        </w:trPr>
                        <w:tc>
                          <w:tcPr>
                            <w:tcW w:w="473" w:type="dxa"/>
                          </w:tcPr>
                          <w:p>
                            <w:pPr>
                              <w:pStyle w:val="TableParagraph"/>
                              <w:ind w:left="45"/>
                              <w:rPr>
                                <w:sz w:val="22"/>
                              </w:rPr>
                            </w:pPr>
                            <w:r>
                              <w:rPr>
                                <w:spacing w:val="-5"/>
                                <w:sz w:val="22"/>
                              </w:rPr>
                              <w:t>95</w:t>
                            </w:r>
                          </w:p>
                        </w:tc>
                        <w:tc>
                          <w:tcPr>
                            <w:tcW w:w="626" w:type="dxa"/>
                          </w:tcPr>
                          <w:p>
                            <w:pPr>
                              <w:pStyle w:val="TableParagraph"/>
                              <w:ind w:left="8"/>
                              <w:rPr>
                                <w:sz w:val="22"/>
                              </w:rPr>
                            </w:pPr>
                            <w:r>
                              <w:rPr>
                                <w:spacing w:val="-10"/>
                                <w:sz w:val="22"/>
                              </w:rPr>
                              <w:t>5</w:t>
                            </w:r>
                          </w:p>
                        </w:tc>
                        <w:tc>
                          <w:tcPr>
                            <w:tcW w:w="626" w:type="dxa"/>
                          </w:tcPr>
                          <w:p>
                            <w:pPr>
                              <w:pStyle w:val="TableParagraph"/>
                              <w:ind w:left="8"/>
                              <w:rPr>
                                <w:sz w:val="22"/>
                              </w:rPr>
                            </w:pPr>
                            <w:r>
                              <w:rPr>
                                <w:spacing w:val="-10"/>
                                <w:sz w:val="22"/>
                              </w:rPr>
                              <w:t>5</w:t>
                            </w:r>
                          </w:p>
                        </w:tc>
                        <w:tc>
                          <w:tcPr>
                            <w:tcW w:w="628" w:type="dxa"/>
                          </w:tcPr>
                          <w:p>
                            <w:pPr>
                              <w:pStyle w:val="TableParagraph"/>
                              <w:ind w:left="7"/>
                              <w:rPr>
                                <w:sz w:val="22"/>
                              </w:rPr>
                            </w:pPr>
                            <w:r>
                              <w:rPr>
                                <w:spacing w:val="-10"/>
                                <w:sz w:val="22"/>
                              </w:rPr>
                              <w:t>2</w:t>
                            </w:r>
                          </w:p>
                        </w:tc>
                        <w:tc>
                          <w:tcPr>
                            <w:tcW w:w="626" w:type="dxa"/>
                          </w:tcPr>
                          <w:p>
                            <w:pPr>
                              <w:pStyle w:val="TableParagraph"/>
                              <w:ind w:left="8" w:right="2"/>
                              <w:rPr>
                                <w:sz w:val="22"/>
                              </w:rPr>
                            </w:pPr>
                            <w:r>
                              <w:rPr>
                                <w:spacing w:val="-10"/>
                                <w:sz w:val="22"/>
                              </w:rPr>
                              <w:t>5</w:t>
                            </w:r>
                          </w:p>
                        </w:tc>
                        <w:tc>
                          <w:tcPr>
                            <w:tcW w:w="1057" w:type="dxa"/>
                          </w:tcPr>
                          <w:p>
                            <w:pPr>
                              <w:pStyle w:val="TableParagraph"/>
                              <w:ind w:left="14"/>
                              <w:rPr>
                                <w:sz w:val="22"/>
                              </w:rPr>
                            </w:pPr>
                            <w:r>
                              <w:rPr>
                                <w:spacing w:val="-5"/>
                                <w:sz w:val="22"/>
                              </w:rPr>
                              <w:t>20</w:t>
                            </w:r>
                          </w:p>
                        </w:tc>
                      </w:tr>
                      <w:tr>
                        <w:trPr>
                          <w:trHeight w:val="301" w:hRule="atLeast"/>
                        </w:trPr>
                        <w:tc>
                          <w:tcPr>
                            <w:tcW w:w="473" w:type="dxa"/>
                          </w:tcPr>
                          <w:p>
                            <w:pPr>
                              <w:pStyle w:val="TableParagraph"/>
                              <w:spacing w:line="236" w:lineRule="exact"/>
                              <w:ind w:left="45"/>
                              <w:rPr>
                                <w:sz w:val="22"/>
                              </w:rPr>
                            </w:pPr>
                            <w:r>
                              <w:rPr>
                                <w:spacing w:val="-5"/>
                                <w:sz w:val="22"/>
                              </w:rPr>
                              <w:t>96</w:t>
                            </w:r>
                          </w:p>
                        </w:tc>
                        <w:tc>
                          <w:tcPr>
                            <w:tcW w:w="626" w:type="dxa"/>
                          </w:tcPr>
                          <w:p>
                            <w:pPr>
                              <w:pStyle w:val="TableParagraph"/>
                              <w:spacing w:line="236" w:lineRule="exact"/>
                              <w:ind w:left="8"/>
                              <w:rPr>
                                <w:sz w:val="22"/>
                              </w:rPr>
                            </w:pPr>
                            <w:r>
                              <w:rPr>
                                <w:spacing w:val="-10"/>
                                <w:sz w:val="22"/>
                              </w:rPr>
                              <w:t>5</w:t>
                            </w:r>
                          </w:p>
                        </w:tc>
                        <w:tc>
                          <w:tcPr>
                            <w:tcW w:w="626" w:type="dxa"/>
                          </w:tcPr>
                          <w:p>
                            <w:pPr>
                              <w:pStyle w:val="TableParagraph"/>
                              <w:spacing w:line="236" w:lineRule="exact"/>
                              <w:ind w:left="8"/>
                              <w:rPr>
                                <w:sz w:val="22"/>
                              </w:rPr>
                            </w:pPr>
                            <w:r>
                              <w:rPr>
                                <w:spacing w:val="-10"/>
                                <w:sz w:val="22"/>
                              </w:rPr>
                              <w:t>5</w:t>
                            </w:r>
                          </w:p>
                        </w:tc>
                        <w:tc>
                          <w:tcPr>
                            <w:tcW w:w="628" w:type="dxa"/>
                          </w:tcPr>
                          <w:p>
                            <w:pPr>
                              <w:pStyle w:val="TableParagraph"/>
                              <w:spacing w:line="236" w:lineRule="exact"/>
                              <w:ind w:left="7"/>
                              <w:rPr>
                                <w:sz w:val="22"/>
                              </w:rPr>
                            </w:pPr>
                            <w:r>
                              <w:rPr>
                                <w:spacing w:val="-10"/>
                                <w:sz w:val="22"/>
                              </w:rPr>
                              <w:t>5</w:t>
                            </w:r>
                          </w:p>
                        </w:tc>
                        <w:tc>
                          <w:tcPr>
                            <w:tcW w:w="626" w:type="dxa"/>
                          </w:tcPr>
                          <w:p>
                            <w:pPr>
                              <w:pStyle w:val="TableParagraph"/>
                              <w:spacing w:line="236" w:lineRule="exact"/>
                              <w:ind w:left="8" w:right="2"/>
                              <w:rPr>
                                <w:sz w:val="22"/>
                              </w:rPr>
                            </w:pPr>
                            <w:r>
                              <w:rPr>
                                <w:spacing w:val="-10"/>
                                <w:sz w:val="22"/>
                              </w:rPr>
                              <w:t>5</w:t>
                            </w:r>
                          </w:p>
                        </w:tc>
                        <w:tc>
                          <w:tcPr>
                            <w:tcW w:w="1057" w:type="dxa"/>
                          </w:tcPr>
                          <w:p>
                            <w:pPr>
                              <w:pStyle w:val="TableParagraph"/>
                              <w:spacing w:line="236" w:lineRule="exact"/>
                              <w:ind w:left="14"/>
                              <w:rPr>
                                <w:sz w:val="22"/>
                              </w:rPr>
                            </w:pPr>
                            <w:r>
                              <w:rPr>
                                <w:spacing w:val="-5"/>
                                <w:sz w:val="22"/>
                              </w:rPr>
                              <w:t>17</w:t>
                            </w:r>
                          </w:p>
                        </w:tc>
                      </w:tr>
                    </w:tbl>
                    <w:p>
                      <w:pPr>
                        <w:pStyle w:val="BodyText"/>
                      </w:pPr>
                    </w:p>
                  </w:txbxContent>
                </v:textbox>
              </v:shape>
            </w:pict>
          </mc:Fallback>
        </mc:AlternateContent>
      </w:r>
      <w:r>
        <w:rPr>
          <w:sz w:val="20"/>
        </w:rPr>
      </w:r>
    </w:p>
    <w:p>
      <w:pPr>
        <w:pStyle w:val="BodyText"/>
        <w:spacing w:before="53"/>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752"/>
        <w:gridCol w:w="768"/>
        <w:gridCol w:w="792"/>
        <w:gridCol w:w="864"/>
        <w:gridCol w:w="809"/>
        <w:gridCol w:w="857"/>
        <w:gridCol w:w="1369"/>
      </w:tblGrid>
      <w:tr>
        <w:trPr>
          <w:trHeight w:val="299" w:hRule="atLeast"/>
        </w:trPr>
        <w:tc>
          <w:tcPr>
            <w:tcW w:w="631" w:type="dxa"/>
            <w:vMerge w:val="restart"/>
          </w:tcPr>
          <w:p>
            <w:pPr>
              <w:pStyle w:val="TableParagraph"/>
              <w:spacing w:line="240" w:lineRule="auto" w:before="174"/>
              <w:ind w:left="167"/>
              <w:jc w:val="left"/>
              <w:rPr>
                <w:b/>
                <w:sz w:val="24"/>
              </w:rPr>
            </w:pPr>
            <w:r>
              <w:rPr>
                <w:b/>
                <w:spacing w:val="-5"/>
                <w:sz w:val="24"/>
              </w:rPr>
              <w:t>No</w:t>
            </w:r>
          </w:p>
        </w:tc>
        <w:tc>
          <w:tcPr>
            <w:tcW w:w="6211" w:type="dxa"/>
            <w:gridSpan w:val="7"/>
          </w:tcPr>
          <w:p>
            <w:pPr>
              <w:pStyle w:val="TableParagraph"/>
              <w:ind w:left="123"/>
              <w:rPr>
                <w:b/>
                <w:sz w:val="22"/>
              </w:rPr>
            </w:pPr>
            <w:r>
              <w:rPr>
                <w:b/>
                <w:sz w:val="22"/>
              </w:rPr>
              <w:t>Content</w:t>
            </w:r>
            <w:r>
              <w:rPr>
                <w:b/>
                <w:spacing w:val="-8"/>
                <w:sz w:val="22"/>
              </w:rPr>
              <w:t> </w:t>
            </w:r>
            <w:r>
              <w:rPr>
                <w:b/>
                <w:sz w:val="22"/>
              </w:rPr>
              <w:t>Marketing</w:t>
            </w:r>
            <w:r>
              <w:rPr>
                <w:b/>
                <w:spacing w:val="-3"/>
                <w:sz w:val="22"/>
              </w:rPr>
              <w:t> </w:t>
            </w:r>
            <w:r>
              <w:rPr>
                <w:b/>
                <w:spacing w:val="-4"/>
                <w:sz w:val="22"/>
              </w:rPr>
              <w:t>(X3)</w:t>
            </w:r>
          </w:p>
        </w:tc>
      </w:tr>
      <w:tr>
        <w:trPr>
          <w:trHeight w:val="316" w:hRule="atLeast"/>
        </w:trPr>
        <w:tc>
          <w:tcPr>
            <w:tcW w:w="631" w:type="dxa"/>
            <w:vMerge/>
            <w:tcBorders>
              <w:top w:val="nil"/>
            </w:tcBorders>
          </w:tcPr>
          <w:p>
            <w:pPr>
              <w:rPr>
                <w:sz w:val="2"/>
                <w:szCs w:val="2"/>
              </w:rPr>
            </w:pPr>
          </w:p>
        </w:tc>
        <w:tc>
          <w:tcPr>
            <w:tcW w:w="752" w:type="dxa"/>
          </w:tcPr>
          <w:p>
            <w:pPr>
              <w:pStyle w:val="TableParagraph"/>
              <w:spacing w:line="257" w:lineRule="exact" w:before="39"/>
              <w:ind w:left="6" w:right="2"/>
              <w:rPr>
                <w:b/>
                <w:sz w:val="24"/>
              </w:rPr>
            </w:pPr>
            <w:r>
              <w:rPr>
                <w:b/>
                <w:spacing w:val="-4"/>
                <w:sz w:val="24"/>
              </w:rPr>
              <w:t>X3.1</w:t>
            </w:r>
          </w:p>
        </w:tc>
        <w:tc>
          <w:tcPr>
            <w:tcW w:w="768" w:type="dxa"/>
          </w:tcPr>
          <w:p>
            <w:pPr>
              <w:pStyle w:val="TableParagraph"/>
              <w:spacing w:line="257" w:lineRule="exact" w:before="39"/>
              <w:ind w:left="9" w:right="2"/>
              <w:rPr>
                <w:b/>
                <w:sz w:val="24"/>
              </w:rPr>
            </w:pPr>
            <w:r>
              <w:rPr>
                <w:b/>
                <w:spacing w:val="-4"/>
                <w:sz w:val="24"/>
              </w:rPr>
              <w:t>X3.2</w:t>
            </w:r>
          </w:p>
        </w:tc>
        <w:tc>
          <w:tcPr>
            <w:tcW w:w="792" w:type="dxa"/>
          </w:tcPr>
          <w:p>
            <w:pPr>
              <w:pStyle w:val="TableParagraph"/>
              <w:spacing w:line="257" w:lineRule="exact" w:before="39"/>
              <w:ind w:left="9" w:right="2"/>
              <w:rPr>
                <w:b/>
                <w:sz w:val="24"/>
              </w:rPr>
            </w:pPr>
            <w:r>
              <w:rPr>
                <w:b/>
                <w:spacing w:val="-4"/>
                <w:sz w:val="24"/>
              </w:rPr>
              <w:t>X3.3</w:t>
            </w:r>
          </w:p>
        </w:tc>
        <w:tc>
          <w:tcPr>
            <w:tcW w:w="864" w:type="dxa"/>
          </w:tcPr>
          <w:p>
            <w:pPr>
              <w:pStyle w:val="TableParagraph"/>
              <w:spacing w:line="257" w:lineRule="exact" w:before="39"/>
              <w:ind w:left="9" w:right="2"/>
              <w:rPr>
                <w:b/>
                <w:sz w:val="24"/>
              </w:rPr>
            </w:pPr>
            <w:r>
              <w:rPr>
                <w:b/>
                <w:spacing w:val="-4"/>
                <w:sz w:val="24"/>
              </w:rPr>
              <w:t>X3.4</w:t>
            </w:r>
          </w:p>
        </w:tc>
        <w:tc>
          <w:tcPr>
            <w:tcW w:w="809" w:type="dxa"/>
          </w:tcPr>
          <w:p>
            <w:pPr>
              <w:pStyle w:val="TableParagraph"/>
              <w:spacing w:line="257" w:lineRule="exact" w:before="39"/>
              <w:rPr>
                <w:b/>
                <w:sz w:val="24"/>
              </w:rPr>
            </w:pPr>
            <w:r>
              <w:rPr>
                <w:b/>
                <w:spacing w:val="-4"/>
                <w:sz w:val="24"/>
              </w:rPr>
              <w:t>X3.5</w:t>
            </w:r>
          </w:p>
        </w:tc>
        <w:tc>
          <w:tcPr>
            <w:tcW w:w="857" w:type="dxa"/>
          </w:tcPr>
          <w:p>
            <w:pPr>
              <w:pStyle w:val="TableParagraph"/>
              <w:spacing w:line="257" w:lineRule="exact" w:before="39"/>
              <w:ind w:right="5"/>
              <w:rPr>
                <w:b/>
                <w:sz w:val="24"/>
              </w:rPr>
            </w:pPr>
            <w:r>
              <w:rPr>
                <w:b/>
                <w:spacing w:val="-4"/>
                <w:sz w:val="24"/>
              </w:rPr>
              <w:t>X3.6</w:t>
            </w:r>
          </w:p>
        </w:tc>
        <w:tc>
          <w:tcPr>
            <w:tcW w:w="1369" w:type="dxa"/>
          </w:tcPr>
          <w:p>
            <w:pPr>
              <w:pStyle w:val="TableParagraph"/>
              <w:spacing w:line="257" w:lineRule="exact" w:before="39"/>
              <w:ind w:left="8" w:right="3"/>
              <w:rPr>
                <w:b/>
                <w:sz w:val="24"/>
              </w:rPr>
            </w:pPr>
            <w:r>
              <w:rPr>
                <w:b/>
                <w:sz w:val="24"/>
              </w:rPr>
              <w:t>Total </w:t>
            </w:r>
            <w:r>
              <w:rPr>
                <w:b/>
                <w:spacing w:val="-5"/>
                <w:sz w:val="24"/>
              </w:rPr>
              <w:t>X3</w:t>
            </w:r>
          </w:p>
        </w:tc>
      </w:tr>
      <w:tr>
        <w:trPr>
          <w:trHeight w:val="299" w:hRule="atLeast"/>
        </w:trPr>
        <w:tc>
          <w:tcPr>
            <w:tcW w:w="631" w:type="dxa"/>
          </w:tcPr>
          <w:p>
            <w:pPr>
              <w:pStyle w:val="TableParagraph"/>
              <w:spacing w:line="236" w:lineRule="exact" w:before="44"/>
              <w:ind w:left="7"/>
              <w:rPr>
                <w:sz w:val="22"/>
              </w:rPr>
            </w:pPr>
            <w:r>
              <w:rPr>
                <w:spacing w:val="-10"/>
                <w:sz w:val="22"/>
              </w:rPr>
              <w:t>1</w:t>
            </w:r>
          </w:p>
        </w:tc>
        <w:tc>
          <w:tcPr>
            <w:tcW w:w="752" w:type="dxa"/>
          </w:tcPr>
          <w:p>
            <w:pPr>
              <w:pStyle w:val="TableParagraph"/>
              <w:spacing w:line="236" w:lineRule="exact" w:before="44"/>
              <w:ind w:left="6"/>
              <w:rPr>
                <w:sz w:val="22"/>
              </w:rPr>
            </w:pPr>
            <w:r>
              <w:rPr>
                <w:spacing w:val="-10"/>
                <w:sz w:val="22"/>
              </w:rPr>
              <w:t>3</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3</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27</w:t>
            </w:r>
          </w:p>
        </w:tc>
      </w:tr>
      <w:tr>
        <w:trPr>
          <w:trHeight w:val="299" w:hRule="atLeast"/>
        </w:trPr>
        <w:tc>
          <w:tcPr>
            <w:tcW w:w="631" w:type="dxa"/>
          </w:tcPr>
          <w:p>
            <w:pPr>
              <w:pStyle w:val="TableParagraph"/>
              <w:ind w:left="7"/>
              <w:rPr>
                <w:sz w:val="22"/>
              </w:rPr>
            </w:pPr>
            <w:r>
              <w:rPr>
                <w:spacing w:val="-10"/>
                <w:sz w:val="22"/>
              </w:rPr>
              <w:t>2</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26</w:t>
            </w:r>
          </w:p>
        </w:tc>
      </w:tr>
      <w:tr>
        <w:trPr>
          <w:trHeight w:val="300" w:hRule="atLeast"/>
        </w:trPr>
        <w:tc>
          <w:tcPr>
            <w:tcW w:w="631" w:type="dxa"/>
          </w:tcPr>
          <w:p>
            <w:pPr>
              <w:pStyle w:val="TableParagraph"/>
              <w:spacing w:before="47"/>
              <w:ind w:left="7"/>
              <w:rPr>
                <w:sz w:val="22"/>
              </w:rPr>
            </w:pPr>
            <w:r>
              <w:rPr>
                <w:spacing w:val="-10"/>
                <w:sz w:val="22"/>
              </w:rPr>
              <w:t>3</w:t>
            </w:r>
          </w:p>
        </w:tc>
        <w:tc>
          <w:tcPr>
            <w:tcW w:w="752" w:type="dxa"/>
          </w:tcPr>
          <w:p>
            <w:pPr>
              <w:pStyle w:val="TableParagraph"/>
              <w:spacing w:before="47"/>
              <w:ind w:left="6"/>
              <w:rPr>
                <w:sz w:val="22"/>
              </w:rPr>
            </w:pPr>
            <w:r>
              <w:rPr>
                <w:spacing w:val="-10"/>
                <w:sz w:val="22"/>
              </w:rPr>
              <w:t>4</w:t>
            </w:r>
          </w:p>
        </w:tc>
        <w:tc>
          <w:tcPr>
            <w:tcW w:w="768" w:type="dxa"/>
          </w:tcPr>
          <w:p>
            <w:pPr>
              <w:pStyle w:val="TableParagraph"/>
              <w:spacing w:before="47"/>
              <w:ind w:left="9"/>
              <w:rPr>
                <w:sz w:val="22"/>
              </w:rPr>
            </w:pPr>
            <w:r>
              <w:rPr>
                <w:spacing w:val="-10"/>
                <w:sz w:val="22"/>
              </w:rPr>
              <w:t>4</w:t>
            </w:r>
          </w:p>
        </w:tc>
        <w:tc>
          <w:tcPr>
            <w:tcW w:w="792" w:type="dxa"/>
          </w:tcPr>
          <w:p>
            <w:pPr>
              <w:pStyle w:val="TableParagraph"/>
              <w:spacing w:before="47"/>
              <w:ind w:left="9"/>
              <w:rPr>
                <w:sz w:val="22"/>
              </w:rPr>
            </w:pPr>
            <w:r>
              <w:rPr>
                <w:spacing w:val="-10"/>
                <w:sz w:val="22"/>
              </w:rPr>
              <w:t>4</w:t>
            </w:r>
          </w:p>
        </w:tc>
        <w:tc>
          <w:tcPr>
            <w:tcW w:w="864" w:type="dxa"/>
          </w:tcPr>
          <w:p>
            <w:pPr>
              <w:pStyle w:val="TableParagraph"/>
              <w:spacing w:before="47"/>
              <w:ind w:left="9"/>
              <w:rPr>
                <w:sz w:val="22"/>
              </w:rPr>
            </w:pPr>
            <w:r>
              <w:rPr>
                <w:spacing w:val="-10"/>
                <w:sz w:val="22"/>
              </w:rPr>
              <w:t>4</w:t>
            </w:r>
          </w:p>
        </w:tc>
        <w:tc>
          <w:tcPr>
            <w:tcW w:w="809" w:type="dxa"/>
          </w:tcPr>
          <w:p>
            <w:pPr>
              <w:pStyle w:val="TableParagraph"/>
              <w:spacing w:before="47"/>
              <w:ind w:right="3"/>
              <w:rPr>
                <w:sz w:val="22"/>
              </w:rPr>
            </w:pPr>
            <w:r>
              <w:rPr>
                <w:spacing w:val="-10"/>
                <w:sz w:val="22"/>
              </w:rPr>
              <w:t>5</w:t>
            </w:r>
          </w:p>
        </w:tc>
        <w:tc>
          <w:tcPr>
            <w:tcW w:w="857" w:type="dxa"/>
          </w:tcPr>
          <w:p>
            <w:pPr>
              <w:pStyle w:val="TableParagraph"/>
              <w:spacing w:before="47"/>
              <w:ind w:right="3"/>
              <w:rPr>
                <w:sz w:val="22"/>
              </w:rPr>
            </w:pPr>
            <w:r>
              <w:rPr>
                <w:spacing w:val="-10"/>
                <w:sz w:val="22"/>
              </w:rPr>
              <w:t>5</w:t>
            </w:r>
          </w:p>
        </w:tc>
        <w:tc>
          <w:tcPr>
            <w:tcW w:w="1369" w:type="dxa"/>
          </w:tcPr>
          <w:p>
            <w:pPr>
              <w:pStyle w:val="TableParagraph"/>
              <w:spacing w:before="47"/>
              <w:ind w:left="8"/>
              <w:rPr>
                <w:sz w:val="22"/>
              </w:rPr>
            </w:pPr>
            <w:r>
              <w:rPr>
                <w:spacing w:val="-5"/>
                <w:sz w:val="22"/>
              </w:rPr>
              <w:t>26</w:t>
            </w:r>
          </w:p>
        </w:tc>
      </w:tr>
      <w:tr>
        <w:trPr>
          <w:trHeight w:val="299" w:hRule="atLeast"/>
        </w:trPr>
        <w:tc>
          <w:tcPr>
            <w:tcW w:w="631" w:type="dxa"/>
          </w:tcPr>
          <w:p>
            <w:pPr>
              <w:pStyle w:val="TableParagraph"/>
              <w:ind w:left="7"/>
              <w:rPr>
                <w:sz w:val="22"/>
              </w:rPr>
            </w:pPr>
            <w:r>
              <w:rPr>
                <w:spacing w:val="-10"/>
                <w:sz w:val="22"/>
              </w:rPr>
              <w:t>4</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30</w:t>
            </w:r>
          </w:p>
        </w:tc>
      </w:tr>
      <w:tr>
        <w:trPr>
          <w:trHeight w:val="299" w:hRule="atLeast"/>
        </w:trPr>
        <w:tc>
          <w:tcPr>
            <w:tcW w:w="631" w:type="dxa"/>
          </w:tcPr>
          <w:p>
            <w:pPr>
              <w:pStyle w:val="TableParagraph"/>
              <w:ind w:left="7"/>
              <w:rPr>
                <w:sz w:val="22"/>
              </w:rPr>
            </w:pPr>
            <w:r>
              <w:rPr>
                <w:spacing w:val="-10"/>
                <w:sz w:val="22"/>
              </w:rPr>
              <w:t>5</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15</w:t>
            </w:r>
          </w:p>
        </w:tc>
      </w:tr>
      <w:tr>
        <w:trPr>
          <w:trHeight w:val="301" w:hRule="atLeast"/>
        </w:trPr>
        <w:tc>
          <w:tcPr>
            <w:tcW w:w="631" w:type="dxa"/>
          </w:tcPr>
          <w:p>
            <w:pPr>
              <w:pStyle w:val="TableParagraph"/>
              <w:spacing w:line="236" w:lineRule="exact"/>
              <w:ind w:left="7"/>
              <w:rPr>
                <w:sz w:val="22"/>
              </w:rPr>
            </w:pPr>
            <w:r>
              <w:rPr>
                <w:spacing w:val="-10"/>
                <w:sz w:val="22"/>
              </w:rPr>
              <w:t>6</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2</w:t>
            </w:r>
          </w:p>
        </w:tc>
        <w:tc>
          <w:tcPr>
            <w:tcW w:w="792" w:type="dxa"/>
          </w:tcPr>
          <w:p>
            <w:pPr>
              <w:pStyle w:val="TableParagraph"/>
              <w:spacing w:line="236" w:lineRule="exact"/>
              <w:ind w:left="9"/>
              <w:rPr>
                <w:sz w:val="22"/>
              </w:rPr>
            </w:pPr>
            <w:r>
              <w:rPr>
                <w:spacing w:val="-10"/>
                <w:sz w:val="22"/>
              </w:rPr>
              <w:t>2</w:t>
            </w:r>
          </w:p>
        </w:tc>
        <w:tc>
          <w:tcPr>
            <w:tcW w:w="864" w:type="dxa"/>
          </w:tcPr>
          <w:p>
            <w:pPr>
              <w:pStyle w:val="TableParagraph"/>
              <w:spacing w:line="236" w:lineRule="exact"/>
              <w:ind w:left="9"/>
              <w:rPr>
                <w:sz w:val="22"/>
              </w:rPr>
            </w:pPr>
            <w:r>
              <w:rPr>
                <w:spacing w:val="-10"/>
                <w:sz w:val="22"/>
              </w:rPr>
              <w:t>3</w:t>
            </w:r>
          </w:p>
        </w:tc>
        <w:tc>
          <w:tcPr>
            <w:tcW w:w="809" w:type="dxa"/>
          </w:tcPr>
          <w:p>
            <w:pPr>
              <w:pStyle w:val="TableParagraph"/>
              <w:spacing w:line="236" w:lineRule="exact"/>
              <w:ind w:right="3"/>
              <w:rPr>
                <w:sz w:val="22"/>
              </w:rPr>
            </w:pPr>
            <w:r>
              <w:rPr>
                <w:spacing w:val="-10"/>
                <w:sz w:val="22"/>
              </w:rPr>
              <w:t>2</w:t>
            </w:r>
          </w:p>
        </w:tc>
        <w:tc>
          <w:tcPr>
            <w:tcW w:w="857" w:type="dxa"/>
          </w:tcPr>
          <w:p>
            <w:pPr>
              <w:pStyle w:val="TableParagraph"/>
              <w:spacing w:line="236" w:lineRule="exact"/>
              <w:ind w:right="3"/>
              <w:rPr>
                <w:sz w:val="22"/>
              </w:rPr>
            </w:pPr>
            <w:r>
              <w:rPr>
                <w:spacing w:val="-10"/>
                <w:sz w:val="22"/>
              </w:rPr>
              <w:t>2</w:t>
            </w:r>
          </w:p>
        </w:tc>
        <w:tc>
          <w:tcPr>
            <w:tcW w:w="1369" w:type="dxa"/>
          </w:tcPr>
          <w:p>
            <w:pPr>
              <w:pStyle w:val="TableParagraph"/>
              <w:spacing w:line="236" w:lineRule="exact"/>
              <w:ind w:left="8"/>
              <w:rPr>
                <w:sz w:val="22"/>
              </w:rPr>
            </w:pPr>
            <w:r>
              <w:rPr>
                <w:spacing w:val="-5"/>
                <w:sz w:val="22"/>
              </w:rPr>
              <w:t>20</w:t>
            </w:r>
          </w:p>
        </w:tc>
      </w:tr>
      <w:tr>
        <w:trPr>
          <w:trHeight w:val="299" w:hRule="atLeast"/>
        </w:trPr>
        <w:tc>
          <w:tcPr>
            <w:tcW w:w="631" w:type="dxa"/>
          </w:tcPr>
          <w:p>
            <w:pPr>
              <w:pStyle w:val="TableParagraph"/>
              <w:spacing w:line="236" w:lineRule="exact" w:before="44"/>
              <w:ind w:left="7"/>
              <w:rPr>
                <w:sz w:val="22"/>
              </w:rPr>
            </w:pPr>
            <w:r>
              <w:rPr>
                <w:spacing w:val="-10"/>
                <w:sz w:val="22"/>
              </w:rPr>
              <w:t>7</w:t>
            </w:r>
          </w:p>
        </w:tc>
        <w:tc>
          <w:tcPr>
            <w:tcW w:w="752" w:type="dxa"/>
          </w:tcPr>
          <w:p>
            <w:pPr>
              <w:pStyle w:val="TableParagraph"/>
              <w:spacing w:line="236" w:lineRule="exact" w:before="44"/>
              <w:ind w:left="6"/>
              <w:rPr>
                <w:sz w:val="22"/>
              </w:rPr>
            </w:pPr>
            <w:r>
              <w:rPr>
                <w:spacing w:val="-10"/>
                <w:sz w:val="22"/>
              </w:rPr>
              <w:t>3</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23</w:t>
            </w:r>
          </w:p>
        </w:tc>
      </w:tr>
      <w:tr>
        <w:trPr>
          <w:trHeight w:val="299" w:hRule="atLeast"/>
        </w:trPr>
        <w:tc>
          <w:tcPr>
            <w:tcW w:w="631" w:type="dxa"/>
          </w:tcPr>
          <w:p>
            <w:pPr>
              <w:pStyle w:val="TableParagraph"/>
              <w:ind w:left="7"/>
              <w:rPr>
                <w:sz w:val="22"/>
              </w:rPr>
            </w:pPr>
            <w:r>
              <w:rPr>
                <w:spacing w:val="-10"/>
                <w:sz w:val="22"/>
              </w:rPr>
              <w:t>8</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10"/>
                <w:sz w:val="22"/>
              </w:rPr>
              <w:t>9</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25</w:t>
            </w:r>
          </w:p>
        </w:tc>
      </w:tr>
      <w:tr>
        <w:trPr>
          <w:trHeight w:val="299" w:hRule="atLeast"/>
        </w:trPr>
        <w:tc>
          <w:tcPr>
            <w:tcW w:w="631" w:type="dxa"/>
          </w:tcPr>
          <w:p>
            <w:pPr>
              <w:pStyle w:val="TableParagraph"/>
              <w:ind w:left="7"/>
              <w:rPr>
                <w:sz w:val="22"/>
              </w:rPr>
            </w:pPr>
            <w:r>
              <w:rPr>
                <w:spacing w:val="-5"/>
                <w:sz w:val="22"/>
              </w:rPr>
              <w:t>10</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301" w:hRule="atLeast"/>
        </w:trPr>
        <w:tc>
          <w:tcPr>
            <w:tcW w:w="631" w:type="dxa"/>
          </w:tcPr>
          <w:p>
            <w:pPr>
              <w:pStyle w:val="TableParagraph"/>
              <w:spacing w:line="236" w:lineRule="exact"/>
              <w:ind w:left="7"/>
              <w:rPr>
                <w:sz w:val="22"/>
              </w:rPr>
            </w:pPr>
            <w:r>
              <w:rPr>
                <w:spacing w:val="-5"/>
                <w:sz w:val="22"/>
              </w:rPr>
              <w:t>11</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4</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23</w:t>
            </w:r>
          </w:p>
        </w:tc>
      </w:tr>
    </w:tbl>
    <w:p>
      <w:pPr>
        <w:pStyle w:val="TableParagraph"/>
        <w:spacing w:after="0" w:line="236" w:lineRule="exact"/>
        <w:rPr>
          <w:sz w:val="22"/>
        </w:rPr>
        <w:sectPr>
          <w:footerReference w:type="default" r:id="rId61"/>
          <w:pgSz w:w="11910" w:h="16840"/>
          <w:pgMar w:header="0" w:footer="1000" w:top="1920" w:bottom="1200" w:left="1700" w:right="283"/>
        </w:sectPr>
      </w:pPr>
    </w:p>
    <w:p>
      <w:pPr>
        <w:pStyle w:val="BodyText"/>
        <w:spacing w:before="100"/>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752"/>
        <w:gridCol w:w="768"/>
        <w:gridCol w:w="792"/>
        <w:gridCol w:w="864"/>
        <w:gridCol w:w="809"/>
        <w:gridCol w:w="857"/>
        <w:gridCol w:w="1369"/>
      </w:tblGrid>
      <w:tr>
        <w:trPr>
          <w:trHeight w:val="299" w:hRule="atLeast"/>
        </w:trPr>
        <w:tc>
          <w:tcPr>
            <w:tcW w:w="631" w:type="dxa"/>
          </w:tcPr>
          <w:p>
            <w:pPr>
              <w:pStyle w:val="TableParagraph"/>
              <w:ind w:left="7"/>
              <w:rPr>
                <w:sz w:val="22"/>
              </w:rPr>
            </w:pPr>
            <w:r>
              <w:rPr>
                <w:spacing w:val="-5"/>
                <w:sz w:val="22"/>
              </w:rPr>
              <w:t>12</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13</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30</w:t>
            </w:r>
          </w:p>
        </w:tc>
      </w:tr>
      <w:tr>
        <w:trPr>
          <w:trHeight w:val="299" w:hRule="atLeast"/>
        </w:trPr>
        <w:tc>
          <w:tcPr>
            <w:tcW w:w="631" w:type="dxa"/>
          </w:tcPr>
          <w:p>
            <w:pPr>
              <w:pStyle w:val="TableParagraph"/>
              <w:ind w:left="7"/>
              <w:rPr>
                <w:sz w:val="22"/>
              </w:rPr>
            </w:pPr>
            <w:r>
              <w:rPr>
                <w:spacing w:val="-5"/>
                <w:sz w:val="22"/>
              </w:rPr>
              <w:t>14</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17</w:t>
            </w:r>
          </w:p>
        </w:tc>
      </w:tr>
      <w:tr>
        <w:trPr>
          <w:trHeight w:val="302" w:hRule="atLeast"/>
        </w:trPr>
        <w:tc>
          <w:tcPr>
            <w:tcW w:w="631" w:type="dxa"/>
          </w:tcPr>
          <w:p>
            <w:pPr>
              <w:pStyle w:val="TableParagraph"/>
              <w:spacing w:line="236" w:lineRule="exact"/>
              <w:ind w:left="7"/>
              <w:rPr>
                <w:sz w:val="22"/>
              </w:rPr>
            </w:pPr>
            <w:r>
              <w:rPr>
                <w:spacing w:val="-5"/>
                <w:sz w:val="22"/>
              </w:rPr>
              <w:t>15</w:t>
            </w:r>
          </w:p>
        </w:tc>
        <w:tc>
          <w:tcPr>
            <w:tcW w:w="752" w:type="dxa"/>
          </w:tcPr>
          <w:p>
            <w:pPr>
              <w:pStyle w:val="TableParagraph"/>
              <w:spacing w:line="236" w:lineRule="exact"/>
              <w:ind w:left="6"/>
              <w:rPr>
                <w:sz w:val="22"/>
              </w:rPr>
            </w:pPr>
            <w:r>
              <w:rPr>
                <w:spacing w:val="-10"/>
                <w:sz w:val="22"/>
              </w:rPr>
              <w:t>2</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3</w:t>
            </w:r>
          </w:p>
        </w:tc>
        <w:tc>
          <w:tcPr>
            <w:tcW w:w="864" w:type="dxa"/>
          </w:tcPr>
          <w:p>
            <w:pPr>
              <w:pStyle w:val="TableParagraph"/>
              <w:spacing w:line="236" w:lineRule="exact"/>
              <w:ind w:left="9"/>
              <w:rPr>
                <w:sz w:val="22"/>
              </w:rPr>
            </w:pPr>
            <w:r>
              <w:rPr>
                <w:spacing w:val="-10"/>
                <w:sz w:val="22"/>
              </w:rPr>
              <w:t>3</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2</w:t>
            </w:r>
          </w:p>
        </w:tc>
        <w:tc>
          <w:tcPr>
            <w:tcW w:w="1369" w:type="dxa"/>
          </w:tcPr>
          <w:p>
            <w:pPr>
              <w:pStyle w:val="TableParagraph"/>
              <w:spacing w:line="236" w:lineRule="exact"/>
              <w:ind w:left="8"/>
              <w:rPr>
                <w:sz w:val="22"/>
              </w:rPr>
            </w:pPr>
            <w:r>
              <w:rPr>
                <w:spacing w:val="-5"/>
                <w:sz w:val="22"/>
              </w:rPr>
              <w:t>24</w:t>
            </w:r>
          </w:p>
        </w:tc>
      </w:tr>
      <w:tr>
        <w:trPr>
          <w:trHeight w:val="299" w:hRule="atLeast"/>
        </w:trPr>
        <w:tc>
          <w:tcPr>
            <w:tcW w:w="631" w:type="dxa"/>
          </w:tcPr>
          <w:p>
            <w:pPr>
              <w:pStyle w:val="TableParagraph"/>
              <w:spacing w:line="236" w:lineRule="exact" w:before="44"/>
              <w:ind w:left="7"/>
              <w:rPr>
                <w:sz w:val="22"/>
              </w:rPr>
            </w:pPr>
            <w:r>
              <w:rPr>
                <w:spacing w:val="-5"/>
                <w:sz w:val="22"/>
              </w:rPr>
              <w:t>16</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25</w:t>
            </w:r>
          </w:p>
        </w:tc>
      </w:tr>
      <w:tr>
        <w:trPr>
          <w:trHeight w:val="299" w:hRule="atLeast"/>
        </w:trPr>
        <w:tc>
          <w:tcPr>
            <w:tcW w:w="631" w:type="dxa"/>
          </w:tcPr>
          <w:p>
            <w:pPr>
              <w:pStyle w:val="TableParagraph"/>
              <w:ind w:left="7"/>
              <w:rPr>
                <w:sz w:val="22"/>
              </w:rPr>
            </w:pPr>
            <w:r>
              <w:rPr>
                <w:spacing w:val="-5"/>
                <w:sz w:val="22"/>
              </w:rPr>
              <w:t>17</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25</w:t>
            </w:r>
          </w:p>
        </w:tc>
      </w:tr>
      <w:tr>
        <w:trPr>
          <w:trHeight w:val="299" w:hRule="atLeast"/>
        </w:trPr>
        <w:tc>
          <w:tcPr>
            <w:tcW w:w="631" w:type="dxa"/>
          </w:tcPr>
          <w:p>
            <w:pPr>
              <w:pStyle w:val="TableParagraph"/>
              <w:ind w:left="7"/>
              <w:rPr>
                <w:sz w:val="22"/>
              </w:rPr>
            </w:pPr>
            <w:r>
              <w:rPr>
                <w:spacing w:val="-5"/>
                <w:sz w:val="22"/>
              </w:rPr>
              <w:t>18</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20</w:t>
            </w:r>
          </w:p>
        </w:tc>
      </w:tr>
      <w:tr>
        <w:trPr>
          <w:trHeight w:val="299" w:hRule="atLeast"/>
        </w:trPr>
        <w:tc>
          <w:tcPr>
            <w:tcW w:w="631" w:type="dxa"/>
          </w:tcPr>
          <w:p>
            <w:pPr>
              <w:pStyle w:val="TableParagraph"/>
              <w:ind w:left="7"/>
              <w:rPr>
                <w:sz w:val="22"/>
              </w:rPr>
            </w:pPr>
            <w:r>
              <w:rPr>
                <w:spacing w:val="-5"/>
                <w:sz w:val="22"/>
              </w:rPr>
              <w:t>19</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20</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18</w:t>
            </w:r>
          </w:p>
        </w:tc>
      </w:tr>
      <w:tr>
        <w:trPr>
          <w:trHeight w:val="302" w:hRule="atLeast"/>
        </w:trPr>
        <w:tc>
          <w:tcPr>
            <w:tcW w:w="631" w:type="dxa"/>
          </w:tcPr>
          <w:p>
            <w:pPr>
              <w:pStyle w:val="TableParagraph"/>
              <w:spacing w:line="236" w:lineRule="exact" w:before="47"/>
              <w:ind w:left="7"/>
              <w:rPr>
                <w:sz w:val="22"/>
              </w:rPr>
            </w:pPr>
            <w:r>
              <w:rPr>
                <w:spacing w:val="-5"/>
                <w:sz w:val="22"/>
              </w:rPr>
              <w:t>21</w:t>
            </w:r>
          </w:p>
        </w:tc>
        <w:tc>
          <w:tcPr>
            <w:tcW w:w="752" w:type="dxa"/>
          </w:tcPr>
          <w:p>
            <w:pPr>
              <w:pStyle w:val="TableParagraph"/>
              <w:spacing w:line="236" w:lineRule="exact" w:before="47"/>
              <w:ind w:left="6"/>
              <w:rPr>
                <w:sz w:val="22"/>
              </w:rPr>
            </w:pPr>
            <w:r>
              <w:rPr>
                <w:spacing w:val="-10"/>
                <w:sz w:val="22"/>
              </w:rPr>
              <w:t>3</w:t>
            </w:r>
          </w:p>
        </w:tc>
        <w:tc>
          <w:tcPr>
            <w:tcW w:w="768" w:type="dxa"/>
          </w:tcPr>
          <w:p>
            <w:pPr>
              <w:pStyle w:val="TableParagraph"/>
              <w:spacing w:line="236" w:lineRule="exact" w:before="47"/>
              <w:ind w:left="9"/>
              <w:rPr>
                <w:sz w:val="22"/>
              </w:rPr>
            </w:pPr>
            <w:r>
              <w:rPr>
                <w:spacing w:val="-10"/>
                <w:sz w:val="22"/>
              </w:rPr>
              <w:t>2</w:t>
            </w:r>
          </w:p>
        </w:tc>
        <w:tc>
          <w:tcPr>
            <w:tcW w:w="792" w:type="dxa"/>
          </w:tcPr>
          <w:p>
            <w:pPr>
              <w:pStyle w:val="TableParagraph"/>
              <w:spacing w:line="236" w:lineRule="exact" w:before="47"/>
              <w:ind w:left="9"/>
              <w:rPr>
                <w:sz w:val="22"/>
              </w:rPr>
            </w:pPr>
            <w:r>
              <w:rPr>
                <w:spacing w:val="-10"/>
                <w:sz w:val="22"/>
              </w:rPr>
              <w:t>3</w:t>
            </w:r>
          </w:p>
        </w:tc>
        <w:tc>
          <w:tcPr>
            <w:tcW w:w="864" w:type="dxa"/>
          </w:tcPr>
          <w:p>
            <w:pPr>
              <w:pStyle w:val="TableParagraph"/>
              <w:spacing w:line="236" w:lineRule="exact" w:before="47"/>
              <w:ind w:left="9"/>
              <w:rPr>
                <w:sz w:val="22"/>
              </w:rPr>
            </w:pPr>
            <w:r>
              <w:rPr>
                <w:spacing w:val="-10"/>
                <w:sz w:val="22"/>
              </w:rPr>
              <w:t>3</w:t>
            </w:r>
          </w:p>
        </w:tc>
        <w:tc>
          <w:tcPr>
            <w:tcW w:w="809" w:type="dxa"/>
          </w:tcPr>
          <w:p>
            <w:pPr>
              <w:pStyle w:val="TableParagraph"/>
              <w:spacing w:line="236" w:lineRule="exact" w:before="47"/>
              <w:ind w:right="3"/>
              <w:rPr>
                <w:sz w:val="22"/>
              </w:rPr>
            </w:pPr>
            <w:r>
              <w:rPr>
                <w:spacing w:val="-10"/>
                <w:sz w:val="22"/>
              </w:rPr>
              <w:t>4</w:t>
            </w:r>
          </w:p>
        </w:tc>
        <w:tc>
          <w:tcPr>
            <w:tcW w:w="857" w:type="dxa"/>
          </w:tcPr>
          <w:p>
            <w:pPr>
              <w:pStyle w:val="TableParagraph"/>
              <w:spacing w:line="236" w:lineRule="exact" w:before="47"/>
              <w:ind w:right="3"/>
              <w:rPr>
                <w:sz w:val="22"/>
              </w:rPr>
            </w:pPr>
            <w:r>
              <w:rPr>
                <w:spacing w:val="-10"/>
                <w:sz w:val="22"/>
              </w:rPr>
              <w:t>3</w:t>
            </w:r>
          </w:p>
        </w:tc>
        <w:tc>
          <w:tcPr>
            <w:tcW w:w="1369" w:type="dxa"/>
          </w:tcPr>
          <w:p>
            <w:pPr>
              <w:pStyle w:val="TableParagraph"/>
              <w:spacing w:line="236" w:lineRule="exact" w:before="47"/>
              <w:ind w:left="8"/>
              <w:rPr>
                <w:sz w:val="22"/>
              </w:rPr>
            </w:pPr>
            <w:r>
              <w:rPr>
                <w:spacing w:val="-5"/>
                <w:sz w:val="22"/>
              </w:rPr>
              <w:t>30</w:t>
            </w:r>
          </w:p>
        </w:tc>
      </w:tr>
      <w:tr>
        <w:trPr>
          <w:trHeight w:val="299" w:hRule="atLeast"/>
        </w:trPr>
        <w:tc>
          <w:tcPr>
            <w:tcW w:w="631" w:type="dxa"/>
          </w:tcPr>
          <w:p>
            <w:pPr>
              <w:pStyle w:val="TableParagraph"/>
              <w:spacing w:line="236" w:lineRule="exact" w:before="44"/>
              <w:ind w:left="7"/>
              <w:rPr>
                <w:sz w:val="22"/>
              </w:rPr>
            </w:pPr>
            <w:r>
              <w:rPr>
                <w:spacing w:val="-5"/>
                <w:sz w:val="22"/>
              </w:rPr>
              <w:t>22</w:t>
            </w:r>
          </w:p>
        </w:tc>
        <w:tc>
          <w:tcPr>
            <w:tcW w:w="752" w:type="dxa"/>
          </w:tcPr>
          <w:p>
            <w:pPr>
              <w:pStyle w:val="TableParagraph"/>
              <w:spacing w:line="236" w:lineRule="exact" w:before="44"/>
              <w:ind w:left="6"/>
              <w:rPr>
                <w:sz w:val="22"/>
              </w:rPr>
            </w:pPr>
            <w:r>
              <w:rPr>
                <w:spacing w:val="-10"/>
                <w:sz w:val="22"/>
              </w:rPr>
              <w:t>5</w:t>
            </w:r>
          </w:p>
        </w:tc>
        <w:tc>
          <w:tcPr>
            <w:tcW w:w="768" w:type="dxa"/>
          </w:tcPr>
          <w:p>
            <w:pPr>
              <w:pStyle w:val="TableParagraph"/>
              <w:spacing w:line="236" w:lineRule="exact" w:before="44"/>
              <w:ind w:left="9"/>
              <w:rPr>
                <w:sz w:val="22"/>
              </w:rPr>
            </w:pPr>
            <w:r>
              <w:rPr>
                <w:spacing w:val="-10"/>
                <w:sz w:val="22"/>
              </w:rPr>
              <w:t>5</w:t>
            </w:r>
          </w:p>
        </w:tc>
        <w:tc>
          <w:tcPr>
            <w:tcW w:w="792" w:type="dxa"/>
          </w:tcPr>
          <w:p>
            <w:pPr>
              <w:pStyle w:val="TableParagraph"/>
              <w:spacing w:line="236" w:lineRule="exact" w:before="44"/>
              <w:ind w:left="9"/>
              <w:rPr>
                <w:sz w:val="22"/>
              </w:rPr>
            </w:pPr>
            <w:r>
              <w:rPr>
                <w:spacing w:val="-10"/>
                <w:sz w:val="22"/>
              </w:rPr>
              <w:t>5</w:t>
            </w:r>
          </w:p>
        </w:tc>
        <w:tc>
          <w:tcPr>
            <w:tcW w:w="864" w:type="dxa"/>
          </w:tcPr>
          <w:p>
            <w:pPr>
              <w:pStyle w:val="TableParagraph"/>
              <w:spacing w:line="236" w:lineRule="exact" w:before="44"/>
              <w:ind w:left="9"/>
              <w:rPr>
                <w:sz w:val="22"/>
              </w:rPr>
            </w:pPr>
            <w:r>
              <w:rPr>
                <w:spacing w:val="-10"/>
                <w:sz w:val="22"/>
              </w:rPr>
              <w:t>5</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5</w:t>
            </w:r>
          </w:p>
        </w:tc>
        <w:tc>
          <w:tcPr>
            <w:tcW w:w="1369" w:type="dxa"/>
          </w:tcPr>
          <w:p>
            <w:pPr>
              <w:pStyle w:val="TableParagraph"/>
              <w:spacing w:line="236" w:lineRule="exact" w:before="44"/>
              <w:ind w:left="8"/>
              <w:rPr>
                <w:sz w:val="22"/>
              </w:rPr>
            </w:pPr>
            <w:r>
              <w:rPr>
                <w:spacing w:val="-5"/>
                <w:sz w:val="22"/>
              </w:rPr>
              <w:t>20</w:t>
            </w:r>
          </w:p>
        </w:tc>
      </w:tr>
      <w:tr>
        <w:trPr>
          <w:trHeight w:val="299" w:hRule="atLeast"/>
        </w:trPr>
        <w:tc>
          <w:tcPr>
            <w:tcW w:w="631" w:type="dxa"/>
          </w:tcPr>
          <w:p>
            <w:pPr>
              <w:pStyle w:val="TableParagraph"/>
              <w:ind w:left="7"/>
              <w:rPr>
                <w:sz w:val="22"/>
              </w:rPr>
            </w:pPr>
            <w:r>
              <w:rPr>
                <w:spacing w:val="-5"/>
                <w:sz w:val="22"/>
              </w:rPr>
              <w:t>23</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20</w:t>
            </w:r>
          </w:p>
        </w:tc>
      </w:tr>
      <w:tr>
        <w:trPr>
          <w:trHeight w:val="299" w:hRule="atLeast"/>
        </w:trPr>
        <w:tc>
          <w:tcPr>
            <w:tcW w:w="631" w:type="dxa"/>
          </w:tcPr>
          <w:p>
            <w:pPr>
              <w:pStyle w:val="TableParagraph"/>
              <w:ind w:left="7"/>
              <w:rPr>
                <w:sz w:val="22"/>
              </w:rPr>
            </w:pPr>
            <w:r>
              <w:rPr>
                <w:spacing w:val="-5"/>
                <w:sz w:val="22"/>
              </w:rPr>
              <w:t>24</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25</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26</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302" w:hRule="atLeast"/>
        </w:trPr>
        <w:tc>
          <w:tcPr>
            <w:tcW w:w="631" w:type="dxa"/>
          </w:tcPr>
          <w:p>
            <w:pPr>
              <w:pStyle w:val="TableParagraph"/>
              <w:spacing w:line="236" w:lineRule="exact"/>
              <w:ind w:left="7"/>
              <w:rPr>
                <w:sz w:val="22"/>
              </w:rPr>
            </w:pPr>
            <w:r>
              <w:rPr>
                <w:spacing w:val="-5"/>
                <w:sz w:val="22"/>
              </w:rPr>
              <w:t>27</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4</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24</w:t>
            </w:r>
          </w:p>
        </w:tc>
      </w:tr>
      <w:tr>
        <w:trPr>
          <w:trHeight w:val="299" w:hRule="atLeast"/>
        </w:trPr>
        <w:tc>
          <w:tcPr>
            <w:tcW w:w="631" w:type="dxa"/>
          </w:tcPr>
          <w:p>
            <w:pPr>
              <w:pStyle w:val="TableParagraph"/>
              <w:spacing w:line="236" w:lineRule="exact" w:before="44"/>
              <w:ind w:left="7"/>
              <w:rPr>
                <w:sz w:val="22"/>
              </w:rPr>
            </w:pPr>
            <w:r>
              <w:rPr>
                <w:spacing w:val="-5"/>
                <w:sz w:val="22"/>
              </w:rPr>
              <w:t>28</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29</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30</w:t>
            </w:r>
          </w:p>
        </w:tc>
      </w:tr>
      <w:tr>
        <w:trPr>
          <w:trHeight w:val="299" w:hRule="atLeast"/>
        </w:trPr>
        <w:tc>
          <w:tcPr>
            <w:tcW w:w="631" w:type="dxa"/>
          </w:tcPr>
          <w:p>
            <w:pPr>
              <w:pStyle w:val="TableParagraph"/>
              <w:ind w:left="7"/>
              <w:rPr>
                <w:sz w:val="22"/>
              </w:rPr>
            </w:pPr>
            <w:r>
              <w:rPr>
                <w:spacing w:val="-5"/>
                <w:sz w:val="22"/>
              </w:rPr>
              <w:t>30</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31</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27</w:t>
            </w:r>
          </w:p>
        </w:tc>
      </w:tr>
      <w:tr>
        <w:trPr>
          <w:trHeight w:val="299" w:hRule="atLeast"/>
        </w:trPr>
        <w:tc>
          <w:tcPr>
            <w:tcW w:w="631" w:type="dxa"/>
          </w:tcPr>
          <w:p>
            <w:pPr>
              <w:pStyle w:val="TableParagraph"/>
              <w:ind w:left="7"/>
              <w:rPr>
                <w:sz w:val="22"/>
              </w:rPr>
            </w:pPr>
            <w:r>
              <w:rPr>
                <w:spacing w:val="-5"/>
                <w:sz w:val="22"/>
              </w:rPr>
              <w:t>32</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26</w:t>
            </w:r>
          </w:p>
        </w:tc>
      </w:tr>
      <w:tr>
        <w:trPr>
          <w:trHeight w:val="302" w:hRule="atLeast"/>
        </w:trPr>
        <w:tc>
          <w:tcPr>
            <w:tcW w:w="631" w:type="dxa"/>
          </w:tcPr>
          <w:p>
            <w:pPr>
              <w:pStyle w:val="TableParagraph"/>
              <w:spacing w:line="236" w:lineRule="exact" w:before="47"/>
              <w:ind w:left="7"/>
              <w:rPr>
                <w:sz w:val="22"/>
              </w:rPr>
            </w:pPr>
            <w:r>
              <w:rPr>
                <w:spacing w:val="-5"/>
                <w:sz w:val="22"/>
              </w:rPr>
              <w:t>33</w:t>
            </w:r>
          </w:p>
        </w:tc>
        <w:tc>
          <w:tcPr>
            <w:tcW w:w="752" w:type="dxa"/>
          </w:tcPr>
          <w:p>
            <w:pPr>
              <w:pStyle w:val="TableParagraph"/>
              <w:spacing w:line="236" w:lineRule="exact" w:before="47"/>
              <w:ind w:left="6"/>
              <w:rPr>
                <w:sz w:val="22"/>
              </w:rPr>
            </w:pPr>
            <w:r>
              <w:rPr>
                <w:spacing w:val="-10"/>
                <w:sz w:val="22"/>
              </w:rPr>
              <w:t>5</w:t>
            </w:r>
          </w:p>
        </w:tc>
        <w:tc>
          <w:tcPr>
            <w:tcW w:w="768" w:type="dxa"/>
          </w:tcPr>
          <w:p>
            <w:pPr>
              <w:pStyle w:val="TableParagraph"/>
              <w:spacing w:line="236" w:lineRule="exact" w:before="47"/>
              <w:ind w:left="9"/>
              <w:rPr>
                <w:sz w:val="22"/>
              </w:rPr>
            </w:pPr>
            <w:r>
              <w:rPr>
                <w:spacing w:val="-10"/>
                <w:sz w:val="22"/>
              </w:rPr>
              <w:t>3</w:t>
            </w:r>
          </w:p>
        </w:tc>
        <w:tc>
          <w:tcPr>
            <w:tcW w:w="792" w:type="dxa"/>
          </w:tcPr>
          <w:p>
            <w:pPr>
              <w:pStyle w:val="TableParagraph"/>
              <w:spacing w:line="236" w:lineRule="exact" w:before="47"/>
              <w:ind w:left="9"/>
              <w:rPr>
                <w:sz w:val="22"/>
              </w:rPr>
            </w:pPr>
            <w:r>
              <w:rPr>
                <w:spacing w:val="-10"/>
                <w:sz w:val="22"/>
              </w:rPr>
              <w:t>3</w:t>
            </w:r>
          </w:p>
        </w:tc>
        <w:tc>
          <w:tcPr>
            <w:tcW w:w="864" w:type="dxa"/>
          </w:tcPr>
          <w:p>
            <w:pPr>
              <w:pStyle w:val="TableParagraph"/>
              <w:spacing w:line="236" w:lineRule="exact" w:before="47"/>
              <w:ind w:left="9"/>
              <w:rPr>
                <w:sz w:val="22"/>
              </w:rPr>
            </w:pPr>
            <w:r>
              <w:rPr>
                <w:spacing w:val="-10"/>
                <w:sz w:val="22"/>
              </w:rPr>
              <w:t>5</w:t>
            </w:r>
          </w:p>
        </w:tc>
        <w:tc>
          <w:tcPr>
            <w:tcW w:w="809" w:type="dxa"/>
          </w:tcPr>
          <w:p>
            <w:pPr>
              <w:pStyle w:val="TableParagraph"/>
              <w:spacing w:line="236" w:lineRule="exact" w:before="47"/>
              <w:ind w:right="3"/>
              <w:rPr>
                <w:sz w:val="22"/>
              </w:rPr>
            </w:pPr>
            <w:r>
              <w:rPr>
                <w:spacing w:val="-10"/>
                <w:sz w:val="22"/>
              </w:rPr>
              <w:t>5</w:t>
            </w:r>
          </w:p>
        </w:tc>
        <w:tc>
          <w:tcPr>
            <w:tcW w:w="857" w:type="dxa"/>
          </w:tcPr>
          <w:p>
            <w:pPr>
              <w:pStyle w:val="TableParagraph"/>
              <w:spacing w:line="236" w:lineRule="exact" w:before="47"/>
              <w:ind w:right="3"/>
              <w:rPr>
                <w:sz w:val="22"/>
              </w:rPr>
            </w:pPr>
            <w:r>
              <w:rPr>
                <w:spacing w:val="-10"/>
                <w:sz w:val="22"/>
              </w:rPr>
              <w:t>5</w:t>
            </w:r>
          </w:p>
        </w:tc>
        <w:tc>
          <w:tcPr>
            <w:tcW w:w="1369" w:type="dxa"/>
          </w:tcPr>
          <w:p>
            <w:pPr>
              <w:pStyle w:val="TableParagraph"/>
              <w:spacing w:line="236" w:lineRule="exact" w:before="47"/>
              <w:ind w:left="8"/>
              <w:rPr>
                <w:sz w:val="22"/>
              </w:rPr>
            </w:pPr>
            <w:r>
              <w:rPr>
                <w:spacing w:val="-5"/>
                <w:sz w:val="22"/>
              </w:rPr>
              <w:t>19</w:t>
            </w:r>
          </w:p>
        </w:tc>
      </w:tr>
      <w:tr>
        <w:trPr>
          <w:trHeight w:val="299" w:hRule="atLeast"/>
        </w:trPr>
        <w:tc>
          <w:tcPr>
            <w:tcW w:w="631" w:type="dxa"/>
          </w:tcPr>
          <w:p>
            <w:pPr>
              <w:pStyle w:val="TableParagraph"/>
              <w:spacing w:line="236" w:lineRule="exact" w:before="44"/>
              <w:ind w:left="7"/>
              <w:rPr>
                <w:sz w:val="22"/>
              </w:rPr>
            </w:pPr>
            <w:r>
              <w:rPr>
                <w:spacing w:val="-5"/>
                <w:sz w:val="22"/>
              </w:rPr>
              <w:t>34</w:t>
            </w:r>
          </w:p>
        </w:tc>
        <w:tc>
          <w:tcPr>
            <w:tcW w:w="752" w:type="dxa"/>
          </w:tcPr>
          <w:p>
            <w:pPr>
              <w:pStyle w:val="TableParagraph"/>
              <w:spacing w:line="236" w:lineRule="exact" w:before="44"/>
              <w:ind w:left="6"/>
              <w:rPr>
                <w:sz w:val="22"/>
              </w:rPr>
            </w:pPr>
            <w:r>
              <w:rPr>
                <w:spacing w:val="-10"/>
                <w:sz w:val="22"/>
              </w:rPr>
              <w:t>3</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3</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19</w:t>
            </w:r>
          </w:p>
        </w:tc>
      </w:tr>
      <w:tr>
        <w:trPr>
          <w:trHeight w:val="299" w:hRule="atLeast"/>
        </w:trPr>
        <w:tc>
          <w:tcPr>
            <w:tcW w:w="631" w:type="dxa"/>
          </w:tcPr>
          <w:p>
            <w:pPr>
              <w:pStyle w:val="TableParagraph"/>
              <w:ind w:left="7"/>
              <w:rPr>
                <w:sz w:val="22"/>
              </w:rPr>
            </w:pPr>
            <w:r>
              <w:rPr>
                <w:spacing w:val="-5"/>
                <w:sz w:val="22"/>
              </w:rPr>
              <w:t>35</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20</w:t>
            </w:r>
          </w:p>
        </w:tc>
      </w:tr>
      <w:tr>
        <w:trPr>
          <w:trHeight w:val="299" w:hRule="atLeast"/>
        </w:trPr>
        <w:tc>
          <w:tcPr>
            <w:tcW w:w="631" w:type="dxa"/>
          </w:tcPr>
          <w:p>
            <w:pPr>
              <w:pStyle w:val="TableParagraph"/>
              <w:ind w:left="7"/>
              <w:rPr>
                <w:sz w:val="22"/>
              </w:rPr>
            </w:pPr>
            <w:r>
              <w:rPr>
                <w:spacing w:val="-5"/>
                <w:sz w:val="22"/>
              </w:rPr>
              <w:t>36</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37</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38</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21</w:t>
            </w:r>
          </w:p>
        </w:tc>
      </w:tr>
      <w:tr>
        <w:trPr>
          <w:trHeight w:val="302" w:hRule="atLeast"/>
        </w:trPr>
        <w:tc>
          <w:tcPr>
            <w:tcW w:w="631" w:type="dxa"/>
          </w:tcPr>
          <w:p>
            <w:pPr>
              <w:pStyle w:val="TableParagraph"/>
              <w:spacing w:line="236" w:lineRule="exact"/>
              <w:ind w:left="7"/>
              <w:rPr>
                <w:sz w:val="22"/>
              </w:rPr>
            </w:pPr>
            <w:r>
              <w:rPr>
                <w:spacing w:val="-5"/>
                <w:sz w:val="22"/>
              </w:rPr>
              <w:t>39</w:t>
            </w:r>
          </w:p>
        </w:tc>
        <w:tc>
          <w:tcPr>
            <w:tcW w:w="752" w:type="dxa"/>
          </w:tcPr>
          <w:p>
            <w:pPr>
              <w:pStyle w:val="TableParagraph"/>
              <w:spacing w:line="236" w:lineRule="exact"/>
              <w:ind w:left="6"/>
              <w:rPr>
                <w:sz w:val="22"/>
              </w:rPr>
            </w:pPr>
            <w:r>
              <w:rPr>
                <w:spacing w:val="-10"/>
                <w:sz w:val="22"/>
              </w:rPr>
              <w:t>3</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3</w:t>
            </w:r>
          </w:p>
        </w:tc>
        <w:tc>
          <w:tcPr>
            <w:tcW w:w="1369" w:type="dxa"/>
          </w:tcPr>
          <w:p>
            <w:pPr>
              <w:pStyle w:val="TableParagraph"/>
              <w:spacing w:line="236" w:lineRule="exact"/>
              <w:ind w:left="8"/>
              <w:rPr>
                <w:sz w:val="22"/>
              </w:rPr>
            </w:pPr>
            <w:r>
              <w:rPr>
                <w:spacing w:val="-5"/>
                <w:sz w:val="22"/>
              </w:rPr>
              <w:t>26</w:t>
            </w:r>
          </w:p>
        </w:tc>
      </w:tr>
      <w:tr>
        <w:trPr>
          <w:trHeight w:val="299" w:hRule="atLeast"/>
        </w:trPr>
        <w:tc>
          <w:tcPr>
            <w:tcW w:w="631" w:type="dxa"/>
          </w:tcPr>
          <w:p>
            <w:pPr>
              <w:pStyle w:val="TableParagraph"/>
              <w:spacing w:line="236" w:lineRule="exact" w:before="44"/>
              <w:ind w:left="7"/>
              <w:rPr>
                <w:sz w:val="22"/>
              </w:rPr>
            </w:pPr>
            <w:r>
              <w:rPr>
                <w:spacing w:val="-5"/>
                <w:sz w:val="22"/>
              </w:rPr>
              <w:t>40</w:t>
            </w:r>
          </w:p>
        </w:tc>
        <w:tc>
          <w:tcPr>
            <w:tcW w:w="752" w:type="dxa"/>
          </w:tcPr>
          <w:p>
            <w:pPr>
              <w:pStyle w:val="TableParagraph"/>
              <w:spacing w:line="236" w:lineRule="exact" w:before="44"/>
              <w:ind w:left="6"/>
              <w:rPr>
                <w:sz w:val="22"/>
              </w:rPr>
            </w:pPr>
            <w:r>
              <w:rPr>
                <w:spacing w:val="-10"/>
                <w:sz w:val="22"/>
              </w:rPr>
              <w:t>5</w:t>
            </w:r>
          </w:p>
        </w:tc>
        <w:tc>
          <w:tcPr>
            <w:tcW w:w="768" w:type="dxa"/>
          </w:tcPr>
          <w:p>
            <w:pPr>
              <w:pStyle w:val="TableParagraph"/>
              <w:spacing w:line="236" w:lineRule="exact" w:before="44"/>
              <w:ind w:left="9"/>
              <w:rPr>
                <w:sz w:val="22"/>
              </w:rPr>
            </w:pPr>
            <w:r>
              <w:rPr>
                <w:spacing w:val="-10"/>
                <w:sz w:val="22"/>
              </w:rPr>
              <w:t>4</w:t>
            </w:r>
          </w:p>
        </w:tc>
        <w:tc>
          <w:tcPr>
            <w:tcW w:w="792" w:type="dxa"/>
          </w:tcPr>
          <w:p>
            <w:pPr>
              <w:pStyle w:val="TableParagraph"/>
              <w:spacing w:line="236" w:lineRule="exact" w:before="44"/>
              <w:ind w:left="9"/>
              <w:rPr>
                <w:sz w:val="22"/>
              </w:rPr>
            </w:pPr>
            <w:r>
              <w:rPr>
                <w:spacing w:val="-10"/>
                <w:sz w:val="22"/>
              </w:rPr>
              <w:t>5</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18</w:t>
            </w:r>
          </w:p>
        </w:tc>
      </w:tr>
      <w:tr>
        <w:trPr>
          <w:trHeight w:val="299" w:hRule="atLeast"/>
        </w:trPr>
        <w:tc>
          <w:tcPr>
            <w:tcW w:w="631" w:type="dxa"/>
          </w:tcPr>
          <w:p>
            <w:pPr>
              <w:pStyle w:val="TableParagraph"/>
              <w:ind w:left="7"/>
              <w:rPr>
                <w:sz w:val="22"/>
              </w:rPr>
            </w:pPr>
            <w:r>
              <w:rPr>
                <w:spacing w:val="-5"/>
                <w:sz w:val="22"/>
              </w:rPr>
              <w:t>41</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23</w:t>
            </w:r>
          </w:p>
        </w:tc>
      </w:tr>
      <w:tr>
        <w:trPr>
          <w:trHeight w:val="299" w:hRule="atLeast"/>
        </w:trPr>
        <w:tc>
          <w:tcPr>
            <w:tcW w:w="631" w:type="dxa"/>
          </w:tcPr>
          <w:p>
            <w:pPr>
              <w:pStyle w:val="TableParagraph"/>
              <w:ind w:left="7"/>
              <w:rPr>
                <w:sz w:val="22"/>
              </w:rPr>
            </w:pPr>
            <w:r>
              <w:rPr>
                <w:spacing w:val="-5"/>
                <w:sz w:val="22"/>
              </w:rPr>
              <w:t>42</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19</w:t>
            </w:r>
          </w:p>
        </w:tc>
      </w:tr>
      <w:tr>
        <w:trPr>
          <w:trHeight w:val="299" w:hRule="atLeast"/>
        </w:trPr>
        <w:tc>
          <w:tcPr>
            <w:tcW w:w="631" w:type="dxa"/>
          </w:tcPr>
          <w:p>
            <w:pPr>
              <w:pStyle w:val="TableParagraph"/>
              <w:ind w:left="7"/>
              <w:rPr>
                <w:sz w:val="22"/>
              </w:rPr>
            </w:pPr>
            <w:r>
              <w:rPr>
                <w:spacing w:val="-5"/>
                <w:sz w:val="22"/>
              </w:rPr>
              <w:t>43</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20</w:t>
            </w:r>
          </w:p>
        </w:tc>
      </w:tr>
      <w:tr>
        <w:trPr>
          <w:trHeight w:val="300" w:hRule="atLeast"/>
        </w:trPr>
        <w:tc>
          <w:tcPr>
            <w:tcW w:w="631" w:type="dxa"/>
          </w:tcPr>
          <w:p>
            <w:pPr>
              <w:pStyle w:val="TableParagraph"/>
              <w:spacing w:before="47"/>
              <w:ind w:left="7"/>
              <w:rPr>
                <w:sz w:val="22"/>
              </w:rPr>
            </w:pPr>
            <w:r>
              <w:rPr>
                <w:spacing w:val="-5"/>
                <w:sz w:val="22"/>
              </w:rPr>
              <w:t>44</w:t>
            </w:r>
          </w:p>
        </w:tc>
        <w:tc>
          <w:tcPr>
            <w:tcW w:w="752" w:type="dxa"/>
          </w:tcPr>
          <w:p>
            <w:pPr>
              <w:pStyle w:val="TableParagraph"/>
              <w:spacing w:before="47"/>
              <w:ind w:left="6"/>
              <w:rPr>
                <w:sz w:val="22"/>
              </w:rPr>
            </w:pPr>
            <w:r>
              <w:rPr>
                <w:spacing w:val="-10"/>
                <w:sz w:val="22"/>
              </w:rPr>
              <w:t>4</w:t>
            </w:r>
          </w:p>
        </w:tc>
        <w:tc>
          <w:tcPr>
            <w:tcW w:w="768" w:type="dxa"/>
          </w:tcPr>
          <w:p>
            <w:pPr>
              <w:pStyle w:val="TableParagraph"/>
              <w:spacing w:before="47"/>
              <w:ind w:left="9"/>
              <w:rPr>
                <w:sz w:val="22"/>
              </w:rPr>
            </w:pPr>
            <w:r>
              <w:rPr>
                <w:spacing w:val="-10"/>
                <w:sz w:val="22"/>
              </w:rPr>
              <w:t>3</w:t>
            </w:r>
          </w:p>
        </w:tc>
        <w:tc>
          <w:tcPr>
            <w:tcW w:w="792" w:type="dxa"/>
          </w:tcPr>
          <w:p>
            <w:pPr>
              <w:pStyle w:val="TableParagraph"/>
              <w:spacing w:before="47"/>
              <w:ind w:left="9"/>
              <w:rPr>
                <w:sz w:val="22"/>
              </w:rPr>
            </w:pPr>
            <w:r>
              <w:rPr>
                <w:spacing w:val="-10"/>
                <w:sz w:val="22"/>
              </w:rPr>
              <w:t>3</w:t>
            </w:r>
          </w:p>
        </w:tc>
        <w:tc>
          <w:tcPr>
            <w:tcW w:w="864" w:type="dxa"/>
          </w:tcPr>
          <w:p>
            <w:pPr>
              <w:pStyle w:val="TableParagraph"/>
              <w:spacing w:before="47"/>
              <w:ind w:left="9"/>
              <w:rPr>
                <w:sz w:val="22"/>
              </w:rPr>
            </w:pPr>
            <w:r>
              <w:rPr>
                <w:spacing w:val="-10"/>
                <w:sz w:val="22"/>
              </w:rPr>
              <w:t>3</w:t>
            </w:r>
          </w:p>
        </w:tc>
        <w:tc>
          <w:tcPr>
            <w:tcW w:w="809" w:type="dxa"/>
          </w:tcPr>
          <w:p>
            <w:pPr>
              <w:pStyle w:val="TableParagraph"/>
              <w:spacing w:before="47"/>
              <w:ind w:right="3"/>
              <w:rPr>
                <w:sz w:val="22"/>
              </w:rPr>
            </w:pPr>
            <w:r>
              <w:rPr>
                <w:spacing w:val="-10"/>
                <w:sz w:val="22"/>
              </w:rPr>
              <w:t>4</w:t>
            </w:r>
          </w:p>
        </w:tc>
        <w:tc>
          <w:tcPr>
            <w:tcW w:w="857" w:type="dxa"/>
          </w:tcPr>
          <w:p>
            <w:pPr>
              <w:pStyle w:val="TableParagraph"/>
              <w:spacing w:before="47"/>
              <w:ind w:right="3"/>
              <w:rPr>
                <w:sz w:val="22"/>
              </w:rPr>
            </w:pPr>
            <w:r>
              <w:rPr>
                <w:spacing w:val="-10"/>
                <w:sz w:val="22"/>
              </w:rPr>
              <w:t>3</w:t>
            </w:r>
          </w:p>
        </w:tc>
        <w:tc>
          <w:tcPr>
            <w:tcW w:w="1369" w:type="dxa"/>
          </w:tcPr>
          <w:p>
            <w:pPr>
              <w:pStyle w:val="TableParagraph"/>
              <w:spacing w:before="47"/>
              <w:ind w:left="8"/>
              <w:rPr>
                <w:sz w:val="22"/>
              </w:rPr>
            </w:pPr>
            <w:r>
              <w:rPr>
                <w:spacing w:val="-5"/>
                <w:sz w:val="22"/>
              </w:rPr>
              <w:t>22</w:t>
            </w:r>
          </w:p>
        </w:tc>
      </w:tr>
      <w:tr>
        <w:trPr>
          <w:trHeight w:val="301" w:hRule="atLeast"/>
        </w:trPr>
        <w:tc>
          <w:tcPr>
            <w:tcW w:w="631" w:type="dxa"/>
          </w:tcPr>
          <w:p>
            <w:pPr>
              <w:pStyle w:val="TableParagraph"/>
              <w:spacing w:line="236" w:lineRule="exact"/>
              <w:ind w:left="7"/>
              <w:rPr>
                <w:sz w:val="22"/>
              </w:rPr>
            </w:pPr>
            <w:r>
              <w:rPr>
                <w:spacing w:val="-5"/>
                <w:sz w:val="22"/>
              </w:rPr>
              <w:t>45</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3</w:t>
            </w:r>
          </w:p>
        </w:tc>
        <w:tc>
          <w:tcPr>
            <w:tcW w:w="1369" w:type="dxa"/>
          </w:tcPr>
          <w:p>
            <w:pPr>
              <w:pStyle w:val="TableParagraph"/>
              <w:spacing w:line="236" w:lineRule="exact"/>
              <w:ind w:left="8"/>
              <w:rPr>
                <w:sz w:val="22"/>
              </w:rPr>
            </w:pPr>
            <w:r>
              <w:rPr>
                <w:spacing w:val="-5"/>
                <w:sz w:val="22"/>
              </w:rPr>
              <w:t>19</w:t>
            </w:r>
          </w:p>
        </w:tc>
      </w:tr>
      <w:tr>
        <w:trPr>
          <w:trHeight w:val="299" w:hRule="atLeast"/>
        </w:trPr>
        <w:tc>
          <w:tcPr>
            <w:tcW w:w="631" w:type="dxa"/>
          </w:tcPr>
          <w:p>
            <w:pPr>
              <w:pStyle w:val="TableParagraph"/>
              <w:spacing w:line="236" w:lineRule="exact" w:before="44"/>
              <w:ind w:left="7"/>
              <w:rPr>
                <w:sz w:val="22"/>
              </w:rPr>
            </w:pPr>
            <w:r>
              <w:rPr>
                <w:spacing w:val="-5"/>
                <w:sz w:val="22"/>
              </w:rPr>
              <w:t>46</w:t>
            </w:r>
          </w:p>
        </w:tc>
        <w:tc>
          <w:tcPr>
            <w:tcW w:w="752" w:type="dxa"/>
          </w:tcPr>
          <w:p>
            <w:pPr>
              <w:pStyle w:val="TableParagraph"/>
              <w:spacing w:line="236" w:lineRule="exact" w:before="44"/>
              <w:ind w:left="6"/>
              <w:rPr>
                <w:sz w:val="22"/>
              </w:rPr>
            </w:pPr>
            <w:r>
              <w:rPr>
                <w:spacing w:val="-10"/>
                <w:sz w:val="22"/>
              </w:rPr>
              <w:t>3</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3</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2</w:t>
            </w:r>
          </w:p>
        </w:tc>
        <w:tc>
          <w:tcPr>
            <w:tcW w:w="1369" w:type="dxa"/>
          </w:tcPr>
          <w:p>
            <w:pPr>
              <w:pStyle w:val="TableParagraph"/>
              <w:spacing w:line="236" w:lineRule="exact" w:before="44"/>
              <w:ind w:left="8"/>
              <w:rPr>
                <w:sz w:val="22"/>
              </w:rPr>
            </w:pPr>
            <w:r>
              <w:rPr>
                <w:spacing w:val="-5"/>
                <w:sz w:val="22"/>
              </w:rPr>
              <w:t>17</w:t>
            </w:r>
          </w:p>
        </w:tc>
      </w:tr>
      <w:tr>
        <w:trPr>
          <w:trHeight w:val="299" w:hRule="atLeast"/>
        </w:trPr>
        <w:tc>
          <w:tcPr>
            <w:tcW w:w="631" w:type="dxa"/>
          </w:tcPr>
          <w:p>
            <w:pPr>
              <w:pStyle w:val="TableParagraph"/>
              <w:ind w:left="7"/>
              <w:rPr>
                <w:sz w:val="22"/>
              </w:rPr>
            </w:pPr>
            <w:r>
              <w:rPr>
                <w:spacing w:val="-5"/>
                <w:sz w:val="22"/>
              </w:rPr>
              <w:t>47</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2</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27</w:t>
            </w:r>
          </w:p>
        </w:tc>
      </w:tr>
      <w:tr>
        <w:trPr>
          <w:trHeight w:val="299" w:hRule="atLeast"/>
        </w:trPr>
        <w:tc>
          <w:tcPr>
            <w:tcW w:w="631" w:type="dxa"/>
          </w:tcPr>
          <w:p>
            <w:pPr>
              <w:pStyle w:val="TableParagraph"/>
              <w:ind w:left="7"/>
              <w:rPr>
                <w:sz w:val="22"/>
              </w:rPr>
            </w:pPr>
            <w:r>
              <w:rPr>
                <w:spacing w:val="-5"/>
                <w:sz w:val="22"/>
              </w:rPr>
              <w:t>48</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23</w:t>
            </w:r>
          </w:p>
        </w:tc>
      </w:tr>
      <w:tr>
        <w:trPr>
          <w:trHeight w:val="299" w:hRule="atLeast"/>
        </w:trPr>
        <w:tc>
          <w:tcPr>
            <w:tcW w:w="631" w:type="dxa"/>
          </w:tcPr>
          <w:p>
            <w:pPr>
              <w:pStyle w:val="TableParagraph"/>
              <w:ind w:left="7"/>
              <w:rPr>
                <w:sz w:val="22"/>
              </w:rPr>
            </w:pPr>
            <w:r>
              <w:rPr>
                <w:spacing w:val="-5"/>
                <w:sz w:val="22"/>
              </w:rPr>
              <w:t>49</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50</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20</w:t>
            </w:r>
          </w:p>
        </w:tc>
      </w:tr>
      <w:tr>
        <w:trPr>
          <w:trHeight w:val="301" w:hRule="atLeast"/>
        </w:trPr>
        <w:tc>
          <w:tcPr>
            <w:tcW w:w="631" w:type="dxa"/>
          </w:tcPr>
          <w:p>
            <w:pPr>
              <w:pStyle w:val="TableParagraph"/>
              <w:spacing w:line="236" w:lineRule="exact"/>
              <w:ind w:left="7"/>
              <w:rPr>
                <w:sz w:val="22"/>
              </w:rPr>
            </w:pPr>
            <w:r>
              <w:rPr>
                <w:spacing w:val="-5"/>
                <w:sz w:val="22"/>
              </w:rPr>
              <w:t>51</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2</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3</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26</w:t>
            </w:r>
          </w:p>
        </w:tc>
      </w:tr>
      <w:tr>
        <w:trPr>
          <w:trHeight w:val="299" w:hRule="atLeast"/>
        </w:trPr>
        <w:tc>
          <w:tcPr>
            <w:tcW w:w="631" w:type="dxa"/>
          </w:tcPr>
          <w:p>
            <w:pPr>
              <w:pStyle w:val="TableParagraph"/>
              <w:spacing w:line="236" w:lineRule="exact" w:before="44"/>
              <w:ind w:left="7"/>
              <w:rPr>
                <w:sz w:val="22"/>
              </w:rPr>
            </w:pPr>
            <w:r>
              <w:rPr>
                <w:spacing w:val="-5"/>
                <w:sz w:val="22"/>
              </w:rPr>
              <w:t>52</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4</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5</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27</w:t>
            </w:r>
          </w:p>
        </w:tc>
      </w:tr>
    </w:tbl>
    <w:p>
      <w:pPr>
        <w:pStyle w:val="TableParagraph"/>
        <w:spacing w:after="0" w:line="236" w:lineRule="exact"/>
        <w:rPr>
          <w:sz w:val="22"/>
        </w:rPr>
        <w:sectPr>
          <w:footerReference w:type="default" r:id="rId62"/>
          <w:pgSz w:w="11910" w:h="16840"/>
          <w:pgMar w:header="0" w:footer="1000" w:top="1920" w:bottom="1200" w:left="1700" w:right="283"/>
          <w:pgNumType w:start="1"/>
        </w:sectPr>
      </w:pPr>
    </w:p>
    <w:p>
      <w:pPr>
        <w:pStyle w:val="BodyText"/>
        <w:spacing w:before="100"/>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752"/>
        <w:gridCol w:w="768"/>
        <w:gridCol w:w="792"/>
        <w:gridCol w:w="864"/>
        <w:gridCol w:w="809"/>
        <w:gridCol w:w="857"/>
        <w:gridCol w:w="1369"/>
      </w:tblGrid>
      <w:tr>
        <w:trPr>
          <w:trHeight w:val="299" w:hRule="atLeast"/>
        </w:trPr>
        <w:tc>
          <w:tcPr>
            <w:tcW w:w="631" w:type="dxa"/>
          </w:tcPr>
          <w:p>
            <w:pPr>
              <w:pStyle w:val="TableParagraph"/>
              <w:ind w:left="7"/>
              <w:rPr>
                <w:sz w:val="22"/>
              </w:rPr>
            </w:pPr>
            <w:r>
              <w:rPr>
                <w:spacing w:val="-5"/>
                <w:sz w:val="22"/>
              </w:rPr>
              <w:t>53</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54</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55</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21</w:t>
            </w:r>
          </w:p>
        </w:tc>
      </w:tr>
      <w:tr>
        <w:trPr>
          <w:trHeight w:val="302" w:hRule="atLeast"/>
        </w:trPr>
        <w:tc>
          <w:tcPr>
            <w:tcW w:w="631" w:type="dxa"/>
          </w:tcPr>
          <w:p>
            <w:pPr>
              <w:pStyle w:val="TableParagraph"/>
              <w:spacing w:line="236" w:lineRule="exact"/>
              <w:ind w:left="7"/>
              <w:rPr>
                <w:sz w:val="22"/>
              </w:rPr>
            </w:pPr>
            <w:r>
              <w:rPr>
                <w:spacing w:val="-5"/>
                <w:sz w:val="22"/>
              </w:rPr>
              <w:t>56</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3</w:t>
            </w:r>
          </w:p>
        </w:tc>
        <w:tc>
          <w:tcPr>
            <w:tcW w:w="809" w:type="dxa"/>
          </w:tcPr>
          <w:p>
            <w:pPr>
              <w:pStyle w:val="TableParagraph"/>
              <w:spacing w:line="236" w:lineRule="exact"/>
              <w:ind w:right="3"/>
              <w:rPr>
                <w:sz w:val="22"/>
              </w:rPr>
            </w:pPr>
            <w:r>
              <w:rPr>
                <w:spacing w:val="-10"/>
                <w:sz w:val="22"/>
              </w:rPr>
              <w:t>3</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21</w:t>
            </w:r>
          </w:p>
        </w:tc>
      </w:tr>
      <w:tr>
        <w:trPr>
          <w:trHeight w:val="299" w:hRule="atLeast"/>
        </w:trPr>
        <w:tc>
          <w:tcPr>
            <w:tcW w:w="631" w:type="dxa"/>
          </w:tcPr>
          <w:p>
            <w:pPr>
              <w:pStyle w:val="TableParagraph"/>
              <w:spacing w:line="236" w:lineRule="exact" w:before="44"/>
              <w:ind w:left="7"/>
              <w:rPr>
                <w:sz w:val="22"/>
              </w:rPr>
            </w:pPr>
            <w:r>
              <w:rPr>
                <w:spacing w:val="-5"/>
                <w:sz w:val="22"/>
              </w:rPr>
              <w:t>57</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4</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3</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58</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25</w:t>
            </w:r>
          </w:p>
        </w:tc>
      </w:tr>
      <w:tr>
        <w:trPr>
          <w:trHeight w:val="299" w:hRule="atLeast"/>
        </w:trPr>
        <w:tc>
          <w:tcPr>
            <w:tcW w:w="631" w:type="dxa"/>
          </w:tcPr>
          <w:p>
            <w:pPr>
              <w:pStyle w:val="TableParagraph"/>
              <w:ind w:left="7"/>
              <w:rPr>
                <w:sz w:val="22"/>
              </w:rPr>
            </w:pPr>
            <w:r>
              <w:rPr>
                <w:spacing w:val="-5"/>
                <w:sz w:val="22"/>
              </w:rPr>
              <w:t>59</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17</w:t>
            </w:r>
          </w:p>
        </w:tc>
      </w:tr>
      <w:tr>
        <w:trPr>
          <w:trHeight w:val="299" w:hRule="atLeast"/>
        </w:trPr>
        <w:tc>
          <w:tcPr>
            <w:tcW w:w="631" w:type="dxa"/>
          </w:tcPr>
          <w:p>
            <w:pPr>
              <w:pStyle w:val="TableParagraph"/>
              <w:ind w:left="7"/>
              <w:rPr>
                <w:sz w:val="22"/>
              </w:rPr>
            </w:pPr>
            <w:r>
              <w:rPr>
                <w:spacing w:val="-5"/>
                <w:sz w:val="22"/>
              </w:rPr>
              <w:t>60</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2</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61</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28</w:t>
            </w:r>
          </w:p>
        </w:tc>
      </w:tr>
      <w:tr>
        <w:trPr>
          <w:trHeight w:val="302" w:hRule="atLeast"/>
        </w:trPr>
        <w:tc>
          <w:tcPr>
            <w:tcW w:w="631" w:type="dxa"/>
          </w:tcPr>
          <w:p>
            <w:pPr>
              <w:pStyle w:val="TableParagraph"/>
              <w:spacing w:line="236" w:lineRule="exact" w:before="47"/>
              <w:ind w:left="7"/>
              <w:rPr>
                <w:sz w:val="22"/>
              </w:rPr>
            </w:pPr>
            <w:r>
              <w:rPr>
                <w:spacing w:val="-5"/>
                <w:sz w:val="22"/>
              </w:rPr>
              <w:t>62</w:t>
            </w:r>
          </w:p>
        </w:tc>
        <w:tc>
          <w:tcPr>
            <w:tcW w:w="752" w:type="dxa"/>
          </w:tcPr>
          <w:p>
            <w:pPr>
              <w:pStyle w:val="TableParagraph"/>
              <w:spacing w:line="236" w:lineRule="exact" w:before="47"/>
              <w:ind w:left="6"/>
              <w:rPr>
                <w:sz w:val="22"/>
              </w:rPr>
            </w:pPr>
            <w:r>
              <w:rPr>
                <w:spacing w:val="-10"/>
                <w:sz w:val="22"/>
              </w:rPr>
              <w:t>5</w:t>
            </w:r>
          </w:p>
        </w:tc>
        <w:tc>
          <w:tcPr>
            <w:tcW w:w="768" w:type="dxa"/>
          </w:tcPr>
          <w:p>
            <w:pPr>
              <w:pStyle w:val="TableParagraph"/>
              <w:spacing w:line="236" w:lineRule="exact" w:before="47"/>
              <w:ind w:left="9"/>
              <w:rPr>
                <w:sz w:val="22"/>
              </w:rPr>
            </w:pPr>
            <w:r>
              <w:rPr>
                <w:spacing w:val="-10"/>
                <w:sz w:val="22"/>
              </w:rPr>
              <w:t>4</w:t>
            </w:r>
          </w:p>
        </w:tc>
        <w:tc>
          <w:tcPr>
            <w:tcW w:w="792" w:type="dxa"/>
          </w:tcPr>
          <w:p>
            <w:pPr>
              <w:pStyle w:val="TableParagraph"/>
              <w:spacing w:line="236" w:lineRule="exact" w:before="47"/>
              <w:ind w:left="9"/>
              <w:rPr>
                <w:sz w:val="22"/>
              </w:rPr>
            </w:pPr>
            <w:r>
              <w:rPr>
                <w:spacing w:val="-10"/>
                <w:sz w:val="22"/>
              </w:rPr>
              <w:t>4</w:t>
            </w:r>
          </w:p>
        </w:tc>
        <w:tc>
          <w:tcPr>
            <w:tcW w:w="864" w:type="dxa"/>
          </w:tcPr>
          <w:p>
            <w:pPr>
              <w:pStyle w:val="TableParagraph"/>
              <w:spacing w:line="236" w:lineRule="exact" w:before="47"/>
              <w:ind w:left="9"/>
              <w:rPr>
                <w:sz w:val="22"/>
              </w:rPr>
            </w:pPr>
            <w:r>
              <w:rPr>
                <w:spacing w:val="-10"/>
                <w:sz w:val="22"/>
              </w:rPr>
              <w:t>5</w:t>
            </w:r>
          </w:p>
        </w:tc>
        <w:tc>
          <w:tcPr>
            <w:tcW w:w="809" w:type="dxa"/>
          </w:tcPr>
          <w:p>
            <w:pPr>
              <w:pStyle w:val="TableParagraph"/>
              <w:spacing w:line="236" w:lineRule="exact" w:before="47"/>
              <w:ind w:right="3"/>
              <w:rPr>
                <w:sz w:val="22"/>
              </w:rPr>
            </w:pPr>
            <w:r>
              <w:rPr>
                <w:spacing w:val="-10"/>
                <w:sz w:val="22"/>
              </w:rPr>
              <w:t>5</w:t>
            </w:r>
          </w:p>
        </w:tc>
        <w:tc>
          <w:tcPr>
            <w:tcW w:w="857" w:type="dxa"/>
          </w:tcPr>
          <w:p>
            <w:pPr>
              <w:pStyle w:val="TableParagraph"/>
              <w:spacing w:line="236" w:lineRule="exact" w:before="47"/>
              <w:ind w:right="3"/>
              <w:rPr>
                <w:sz w:val="22"/>
              </w:rPr>
            </w:pPr>
            <w:r>
              <w:rPr>
                <w:spacing w:val="-10"/>
                <w:sz w:val="22"/>
              </w:rPr>
              <w:t>5</w:t>
            </w:r>
          </w:p>
        </w:tc>
        <w:tc>
          <w:tcPr>
            <w:tcW w:w="1369" w:type="dxa"/>
          </w:tcPr>
          <w:p>
            <w:pPr>
              <w:pStyle w:val="TableParagraph"/>
              <w:spacing w:line="236" w:lineRule="exact" w:before="47"/>
              <w:ind w:left="8"/>
              <w:rPr>
                <w:sz w:val="22"/>
              </w:rPr>
            </w:pPr>
            <w:r>
              <w:rPr>
                <w:spacing w:val="-5"/>
                <w:sz w:val="22"/>
              </w:rPr>
              <w:t>23</w:t>
            </w:r>
          </w:p>
        </w:tc>
      </w:tr>
      <w:tr>
        <w:trPr>
          <w:trHeight w:val="299" w:hRule="atLeast"/>
        </w:trPr>
        <w:tc>
          <w:tcPr>
            <w:tcW w:w="631" w:type="dxa"/>
          </w:tcPr>
          <w:p>
            <w:pPr>
              <w:pStyle w:val="TableParagraph"/>
              <w:spacing w:line="236" w:lineRule="exact" w:before="44"/>
              <w:ind w:left="7"/>
              <w:rPr>
                <w:sz w:val="22"/>
              </w:rPr>
            </w:pPr>
            <w:r>
              <w:rPr>
                <w:spacing w:val="-5"/>
                <w:sz w:val="22"/>
              </w:rPr>
              <w:t>63</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27</w:t>
            </w:r>
          </w:p>
        </w:tc>
      </w:tr>
      <w:tr>
        <w:trPr>
          <w:trHeight w:val="299" w:hRule="atLeast"/>
        </w:trPr>
        <w:tc>
          <w:tcPr>
            <w:tcW w:w="631" w:type="dxa"/>
          </w:tcPr>
          <w:p>
            <w:pPr>
              <w:pStyle w:val="TableParagraph"/>
              <w:ind w:left="7"/>
              <w:rPr>
                <w:sz w:val="22"/>
              </w:rPr>
            </w:pPr>
            <w:r>
              <w:rPr>
                <w:spacing w:val="-5"/>
                <w:sz w:val="22"/>
              </w:rPr>
              <w:t>64</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65</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66</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2</w:t>
            </w:r>
          </w:p>
        </w:tc>
        <w:tc>
          <w:tcPr>
            <w:tcW w:w="1369" w:type="dxa"/>
          </w:tcPr>
          <w:p>
            <w:pPr>
              <w:pStyle w:val="TableParagraph"/>
              <w:ind w:left="8"/>
              <w:rPr>
                <w:sz w:val="22"/>
              </w:rPr>
            </w:pPr>
            <w:r>
              <w:rPr>
                <w:spacing w:val="-5"/>
                <w:sz w:val="22"/>
              </w:rPr>
              <w:t>19</w:t>
            </w:r>
          </w:p>
        </w:tc>
      </w:tr>
      <w:tr>
        <w:trPr>
          <w:trHeight w:val="299" w:hRule="atLeast"/>
        </w:trPr>
        <w:tc>
          <w:tcPr>
            <w:tcW w:w="631" w:type="dxa"/>
          </w:tcPr>
          <w:p>
            <w:pPr>
              <w:pStyle w:val="TableParagraph"/>
              <w:ind w:left="7"/>
              <w:rPr>
                <w:sz w:val="22"/>
              </w:rPr>
            </w:pPr>
            <w:r>
              <w:rPr>
                <w:spacing w:val="-5"/>
                <w:sz w:val="22"/>
              </w:rPr>
              <w:t>67</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22</w:t>
            </w:r>
          </w:p>
        </w:tc>
      </w:tr>
      <w:tr>
        <w:trPr>
          <w:trHeight w:val="302" w:hRule="atLeast"/>
        </w:trPr>
        <w:tc>
          <w:tcPr>
            <w:tcW w:w="631" w:type="dxa"/>
          </w:tcPr>
          <w:p>
            <w:pPr>
              <w:pStyle w:val="TableParagraph"/>
              <w:spacing w:line="236" w:lineRule="exact"/>
              <w:ind w:left="7"/>
              <w:rPr>
                <w:sz w:val="22"/>
              </w:rPr>
            </w:pPr>
            <w:r>
              <w:rPr>
                <w:spacing w:val="-5"/>
                <w:sz w:val="22"/>
              </w:rPr>
              <w:t>68</w:t>
            </w:r>
          </w:p>
        </w:tc>
        <w:tc>
          <w:tcPr>
            <w:tcW w:w="752" w:type="dxa"/>
          </w:tcPr>
          <w:p>
            <w:pPr>
              <w:pStyle w:val="TableParagraph"/>
              <w:spacing w:line="236" w:lineRule="exact"/>
              <w:ind w:left="6"/>
              <w:rPr>
                <w:sz w:val="22"/>
              </w:rPr>
            </w:pPr>
            <w:r>
              <w:rPr>
                <w:spacing w:val="-10"/>
                <w:sz w:val="22"/>
              </w:rPr>
              <w:t>3</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3</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5</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30</w:t>
            </w:r>
          </w:p>
        </w:tc>
      </w:tr>
      <w:tr>
        <w:trPr>
          <w:trHeight w:val="299" w:hRule="atLeast"/>
        </w:trPr>
        <w:tc>
          <w:tcPr>
            <w:tcW w:w="631" w:type="dxa"/>
          </w:tcPr>
          <w:p>
            <w:pPr>
              <w:pStyle w:val="TableParagraph"/>
              <w:spacing w:line="236" w:lineRule="exact" w:before="44"/>
              <w:ind w:left="7"/>
              <w:rPr>
                <w:sz w:val="22"/>
              </w:rPr>
            </w:pPr>
            <w:r>
              <w:rPr>
                <w:spacing w:val="-5"/>
                <w:sz w:val="22"/>
              </w:rPr>
              <w:t>69</w:t>
            </w:r>
          </w:p>
        </w:tc>
        <w:tc>
          <w:tcPr>
            <w:tcW w:w="752" w:type="dxa"/>
          </w:tcPr>
          <w:p>
            <w:pPr>
              <w:pStyle w:val="TableParagraph"/>
              <w:spacing w:line="236" w:lineRule="exact" w:before="44"/>
              <w:ind w:left="6"/>
              <w:rPr>
                <w:sz w:val="22"/>
              </w:rPr>
            </w:pPr>
            <w:r>
              <w:rPr>
                <w:spacing w:val="-10"/>
                <w:sz w:val="22"/>
              </w:rPr>
              <w:t>5</w:t>
            </w:r>
          </w:p>
        </w:tc>
        <w:tc>
          <w:tcPr>
            <w:tcW w:w="768" w:type="dxa"/>
          </w:tcPr>
          <w:p>
            <w:pPr>
              <w:pStyle w:val="TableParagraph"/>
              <w:spacing w:line="236" w:lineRule="exact" w:before="44"/>
              <w:ind w:left="9"/>
              <w:rPr>
                <w:sz w:val="22"/>
              </w:rPr>
            </w:pPr>
            <w:r>
              <w:rPr>
                <w:spacing w:val="-10"/>
                <w:sz w:val="22"/>
              </w:rPr>
              <w:t>5</w:t>
            </w:r>
          </w:p>
        </w:tc>
        <w:tc>
          <w:tcPr>
            <w:tcW w:w="792" w:type="dxa"/>
          </w:tcPr>
          <w:p>
            <w:pPr>
              <w:pStyle w:val="TableParagraph"/>
              <w:spacing w:line="236" w:lineRule="exact" w:before="44"/>
              <w:ind w:left="9"/>
              <w:rPr>
                <w:sz w:val="22"/>
              </w:rPr>
            </w:pPr>
            <w:r>
              <w:rPr>
                <w:spacing w:val="-10"/>
                <w:sz w:val="22"/>
              </w:rPr>
              <w:t>5</w:t>
            </w:r>
          </w:p>
        </w:tc>
        <w:tc>
          <w:tcPr>
            <w:tcW w:w="864" w:type="dxa"/>
          </w:tcPr>
          <w:p>
            <w:pPr>
              <w:pStyle w:val="TableParagraph"/>
              <w:spacing w:line="236" w:lineRule="exact" w:before="44"/>
              <w:ind w:left="9"/>
              <w:rPr>
                <w:sz w:val="22"/>
              </w:rPr>
            </w:pPr>
            <w:r>
              <w:rPr>
                <w:spacing w:val="-10"/>
                <w:sz w:val="22"/>
              </w:rPr>
              <w:t>5</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5</w:t>
            </w:r>
          </w:p>
        </w:tc>
        <w:tc>
          <w:tcPr>
            <w:tcW w:w="1369" w:type="dxa"/>
          </w:tcPr>
          <w:p>
            <w:pPr>
              <w:pStyle w:val="TableParagraph"/>
              <w:spacing w:line="236" w:lineRule="exact" w:before="44"/>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70</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71</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72</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73</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23</w:t>
            </w:r>
          </w:p>
        </w:tc>
      </w:tr>
      <w:tr>
        <w:trPr>
          <w:trHeight w:val="302" w:hRule="atLeast"/>
        </w:trPr>
        <w:tc>
          <w:tcPr>
            <w:tcW w:w="631" w:type="dxa"/>
          </w:tcPr>
          <w:p>
            <w:pPr>
              <w:pStyle w:val="TableParagraph"/>
              <w:spacing w:line="236" w:lineRule="exact" w:before="47"/>
              <w:ind w:left="7"/>
              <w:rPr>
                <w:sz w:val="22"/>
              </w:rPr>
            </w:pPr>
            <w:r>
              <w:rPr>
                <w:spacing w:val="-5"/>
                <w:sz w:val="22"/>
              </w:rPr>
              <w:t>74</w:t>
            </w:r>
          </w:p>
        </w:tc>
        <w:tc>
          <w:tcPr>
            <w:tcW w:w="752" w:type="dxa"/>
          </w:tcPr>
          <w:p>
            <w:pPr>
              <w:pStyle w:val="TableParagraph"/>
              <w:spacing w:line="236" w:lineRule="exact" w:before="47"/>
              <w:ind w:left="6"/>
              <w:rPr>
                <w:sz w:val="22"/>
              </w:rPr>
            </w:pPr>
            <w:r>
              <w:rPr>
                <w:spacing w:val="-10"/>
                <w:sz w:val="22"/>
              </w:rPr>
              <w:t>3</w:t>
            </w:r>
          </w:p>
        </w:tc>
        <w:tc>
          <w:tcPr>
            <w:tcW w:w="768" w:type="dxa"/>
          </w:tcPr>
          <w:p>
            <w:pPr>
              <w:pStyle w:val="TableParagraph"/>
              <w:spacing w:line="236" w:lineRule="exact" w:before="47"/>
              <w:ind w:left="9"/>
              <w:rPr>
                <w:sz w:val="22"/>
              </w:rPr>
            </w:pPr>
            <w:r>
              <w:rPr>
                <w:spacing w:val="-10"/>
                <w:sz w:val="22"/>
              </w:rPr>
              <w:t>4</w:t>
            </w:r>
          </w:p>
        </w:tc>
        <w:tc>
          <w:tcPr>
            <w:tcW w:w="792" w:type="dxa"/>
          </w:tcPr>
          <w:p>
            <w:pPr>
              <w:pStyle w:val="TableParagraph"/>
              <w:spacing w:line="236" w:lineRule="exact" w:before="47"/>
              <w:ind w:left="9"/>
              <w:rPr>
                <w:sz w:val="22"/>
              </w:rPr>
            </w:pPr>
            <w:r>
              <w:rPr>
                <w:spacing w:val="-10"/>
                <w:sz w:val="22"/>
              </w:rPr>
              <w:t>4</w:t>
            </w:r>
          </w:p>
        </w:tc>
        <w:tc>
          <w:tcPr>
            <w:tcW w:w="864" w:type="dxa"/>
          </w:tcPr>
          <w:p>
            <w:pPr>
              <w:pStyle w:val="TableParagraph"/>
              <w:spacing w:line="236" w:lineRule="exact" w:before="47"/>
              <w:ind w:left="9"/>
              <w:rPr>
                <w:sz w:val="22"/>
              </w:rPr>
            </w:pPr>
            <w:r>
              <w:rPr>
                <w:spacing w:val="-10"/>
                <w:sz w:val="22"/>
              </w:rPr>
              <w:t>4</w:t>
            </w:r>
          </w:p>
        </w:tc>
        <w:tc>
          <w:tcPr>
            <w:tcW w:w="809" w:type="dxa"/>
          </w:tcPr>
          <w:p>
            <w:pPr>
              <w:pStyle w:val="TableParagraph"/>
              <w:spacing w:line="236" w:lineRule="exact" w:before="47"/>
              <w:ind w:right="3"/>
              <w:rPr>
                <w:sz w:val="22"/>
              </w:rPr>
            </w:pPr>
            <w:r>
              <w:rPr>
                <w:spacing w:val="-10"/>
                <w:sz w:val="22"/>
              </w:rPr>
              <w:t>4</w:t>
            </w:r>
          </w:p>
        </w:tc>
        <w:tc>
          <w:tcPr>
            <w:tcW w:w="857" w:type="dxa"/>
          </w:tcPr>
          <w:p>
            <w:pPr>
              <w:pStyle w:val="TableParagraph"/>
              <w:spacing w:line="236" w:lineRule="exact" w:before="47"/>
              <w:ind w:right="3"/>
              <w:rPr>
                <w:sz w:val="22"/>
              </w:rPr>
            </w:pPr>
            <w:r>
              <w:rPr>
                <w:spacing w:val="-10"/>
                <w:sz w:val="22"/>
              </w:rPr>
              <w:t>4</w:t>
            </w:r>
          </w:p>
        </w:tc>
        <w:tc>
          <w:tcPr>
            <w:tcW w:w="1369" w:type="dxa"/>
          </w:tcPr>
          <w:p>
            <w:pPr>
              <w:pStyle w:val="TableParagraph"/>
              <w:spacing w:line="236" w:lineRule="exact" w:before="47"/>
              <w:ind w:left="8"/>
              <w:rPr>
                <w:sz w:val="22"/>
              </w:rPr>
            </w:pPr>
            <w:r>
              <w:rPr>
                <w:spacing w:val="-5"/>
                <w:sz w:val="22"/>
              </w:rPr>
              <w:t>24</w:t>
            </w:r>
          </w:p>
        </w:tc>
      </w:tr>
      <w:tr>
        <w:trPr>
          <w:trHeight w:val="299" w:hRule="atLeast"/>
        </w:trPr>
        <w:tc>
          <w:tcPr>
            <w:tcW w:w="631" w:type="dxa"/>
          </w:tcPr>
          <w:p>
            <w:pPr>
              <w:pStyle w:val="TableParagraph"/>
              <w:spacing w:line="236" w:lineRule="exact" w:before="44"/>
              <w:ind w:left="7"/>
              <w:rPr>
                <w:sz w:val="22"/>
              </w:rPr>
            </w:pPr>
            <w:r>
              <w:rPr>
                <w:spacing w:val="-5"/>
                <w:sz w:val="22"/>
              </w:rPr>
              <w:t>75</w:t>
            </w:r>
          </w:p>
        </w:tc>
        <w:tc>
          <w:tcPr>
            <w:tcW w:w="752" w:type="dxa"/>
          </w:tcPr>
          <w:p>
            <w:pPr>
              <w:pStyle w:val="TableParagraph"/>
              <w:spacing w:line="236" w:lineRule="exact" w:before="44"/>
              <w:ind w:left="6"/>
              <w:rPr>
                <w:sz w:val="22"/>
              </w:rPr>
            </w:pPr>
            <w:r>
              <w:rPr>
                <w:spacing w:val="-10"/>
                <w:sz w:val="22"/>
              </w:rPr>
              <w:t>5</w:t>
            </w:r>
          </w:p>
        </w:tc>
        <w:tc>
          <w:tcPr>
            <w:tcW w:w="768" w:type="dxa"/>
          </w:tcPr>
          <w:p>
            <w:pPr>
              <w:pStyle w:val="TableParagraph"/>
              <w:spacing w:line="236" w:lineRule="exact" w:before="44"/>
              <w:ind w:left="9"/>
              <w:rPr>
                <w:sz w:val="22"/>
              </w:rPr>
            </w:pPr>
            <w:r>
              <w:rPr>
                <w:spacing w:val="-10"/>
                <w:sz w:val="22"/>
              </w:rPr>
              <w:t>1</w:t>
            </w:r>
          </w:p>
        </w:tc>
        <w:tc>
          <w:tcPr>
            <w:tcW w:w="792" w:type="dxa"/>
          </w:tcPr>
          <w:p>
            <w:pPr>
              <w:pStyle w:val="TableParagraph"/>
              <w:spacing w:line="236" w:lineRule="exact" w:before="44"/>
              <w:ind w:left="9"/>
              <w:rPr>
                <w:sz w:val="22"/>
              </w:rPr>
            </w:pPr>
            <w:r>
              <w:rPr>
                <w:spacing w:val="-10"/>
                <w:sz w:val="22"/>
              </w:rPr>
              <w:t>5</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5</w:t>
            </w:r>
          </w:p>
        </w:tc>
        <w:tc>
          <w:tcPr>
            <w:tcW w:w="857" w:type="dxa"/>
          </w:tcPr>
          <w:p>
            <w:pPr>
              <w:pStyle w:val="TableParagraph"/>
              <w:spacing w:line="236" w:lineRule="exact" w:before="44"/>
              <w:ind w:right="3"/>
              <w:rPr>
                <w:sz w:val="22"/>
              </w:rPr>
            </w:pPr>
            <w:r>
              <w:rPr>
                <w:spacing w:val="-10"/>
                <w:sz w:val="22"/>
              </w:rPr>
              <w:t>5</w:t>
            </w:r>
          </w:p>
        </w:tc>
        <w:tc>
          <w:tcPr>
            <w:tcW w:w="1369" w:type="dxa"/>
          </w:tcPr>
          <w:p>
            <w:pPr>
              <w:pStyle w:val="TableParagraph"/>
              <w:spacing w:line="236" w:lineRule="exact" w:before="44"/>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76</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18</w:t>
            </w:r>
          </w:p>
        </w:tc>
      </w:tr>
      <w:tr>
        <w:trPr>
          <w:trHeight w:val="299" w:hRule="atLeast"/>
        </w:trPr>
        <w:tc>
          <w:tcPr>
            <w:tcW w:w="631" w:type="dxa"/>
          </w:tcPr>
          <w:p>
            <w:pPr>
              <w:pStyle w:val="TableParagraph"/>
              <w:ind w:left="7"/>
              <w:rPr>
                <w:sz w:val="22"/>
              </w:rPr>
            </w:pPr>
            <w:r>
              <w:rPr>
                <w:spacing w:val="-5"/>
                <w:sz w:val="22"/>
              </w:rPr>
              <w:t>77</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3</w:t>
            </w:r>
          </w:p>
        </w:tc>
        <w:tc>
          <w:tcPr>
            <w:tcW w:w="809" w:type="dxa"/>
          </w:tcPr>
          <w:p>
            <w:pPr>
              <w:pStyle w:val="TableParagraph"/>
              <w:ind w:right="3"/>
              <w:rPr>
                <w:sz w:val="22"/>
              </w:rPr>
            </w:pPr>
            <w:r>
              <w:rPr>
                <w:spacing w:val="-10"/>
                <w:sz w:val="22"/>
              </w:rPr>
              <w:t>3</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26</w:t>
            </w:r>
          </w:p>
        </w:tc>
      </w:tr>
      <w:tr>
        <w:trPr>
          <w:trHeight w:val="299" w:hRule="atLeast"/>
        </w:trPr>
        <w:tc>
          <w:tcPr>
            <w:tcW w:w="631" w:type="dxa"/>
          </w:tcPr>
          <w:p>
            <w:pPr>
              <w:pStyle w:val="TableParagraph"/>
              <w:ind w:left="7"/>
              <w:rPr>
                <w:sz w:val="22"/>
              </w:rPr>
            </w:pPr>
            <w:r>
              <w:rPr>
                <w:spacing w:val="-5"/>
                <w:sz w:val="22"/>
              </w:rPr>
              <w:t>78</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29</w:t>
            </w:r>
          </w:p>
        </w:tc>
      </w:tr>
      <w:tr>
        <w:trPr>
          <w:trHeight w:val="299" w:hRule="atLeast"/>
        </w:trPr>
        <w:tc>
          <w:tcPr>
            <w:tcW w:w="631" w:type="dxa"/>
          </w:tcPr>
          <w:p>
            <w:pPr>
              <w:pStyle w:val="TableParagraph"/>
              <w:ind w:left="7"/>
              <w:rPr>
                <w:sz w:val="22"/>
              </w:rPr>
            </w:pPr>
            <w:r>
              <w:rPr>
                <w:spacing w:val="-5"/>
                <w:sz w:val="22"/>
              </w:rPr>
              <w:t>79</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26</w:t>
            </w:r>
          </w:p>
        </w:tc>
      </w:tr>
      <w:tr>
        <w:trPr>
          <w:trHeight w:val="302" w:hRule="atLeast"/>
        </w:trPr>
        <w:tc>
          <w:tcPr>
            <w:tcW w:w="631" w:type="dxa"/>
          </w:tcPr>
          <w:p>
            <w:pPr>
              <w:pStyle w:val="TableParagraph"/>
              <w:spacing w:line="236" w:lineRule="exact"/>
              <w:ind w:left="7"/>
              <w:rPr>
                <w:sz w:val="22"/>
              </w:rPr>
            </w:pPr>
            <w:r>
              <w:rPr>
                <w:spacing w:val="-5"/>
                <w:sz w:val="22"/>
              </w:rPr>
              <w:t>80</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4</w:t>
            </w:r>
          </w:p>
        </w:tc>
        <w:tc>
          <w:tcPr>
            <w:tcW w:w="792" w:type="dxa"/>
          </w:tcPr>
          <w:p>
            <w:pPr>
              <w:pStyle w:val="TableParagraph"/>
              <w:spacing w:line="236" w:lineRule="exact"/>
              <w:ind w:left="9"/>
              <w:rPr>
                <w:sz w:val="22"/>
              </w:rPr>
            </w:pPr>
            <w:r>
              <w:rPr>
                <w:spacing w:val="-10"/>
                <w:sz w:val="22"/>
              </w:rPr>
              <w:t>4</w:t>
            </w:r>
          </w:p>
        </w:tc>
        <w:tc>
          <w:tcPr>
            <w:tcW w:w="864" w:type="dxa"/>
          </w:tcPr>
          <w:p>
            <w:pPr>
              <w:pStyle w:val="TableParagraph"/>
              <w:spacing w:line="236" w:lineRule="exact"/>
              <w:ind w:left="9"/>
              <w:rPr>
                <w:sz w:val="22"/>
              </w:rPr>
            </w:pPr>
            <w:r>
              <w:rPr>
                <w:spacing w:val="-10"/>
                <w:sz w:val="22"/>
              </w:rPr>
              <w:t>5</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5</w:t>
            </w:r>
          </w:p>
        </w:tc>
        <w:tc>
          <w:tcPr>
            <w:tcW w:w="1369" w:type="dxa"/>
          </w:tcPr>
          <w:p>
            <w:pPr>
              <w:pStyle w:val="TableParagraph"/>
              <w:spacing w:line="236" w:lineRule="exact"/>
              <w:ind w:left="8"/>
              <w:rPr>
                <w:sz w:val="22"/>
              </w:rPr>
            </w:pPr>
            <w:r>
              <w:rPr>
                <w:spacing w:val="-5"/>
                <w:sz w:val="22"/>
              </w:rPr>
              <w:t>24</w:t>
            </w:r>
          </w:p>
        </w:tc>
      </w:tr>
      <w:tr>
        <w:trPr>
          <w:trHeight w:val="299" w:hRule="atLeast"/>
        </w:trPr>
        <w:tc>
          <w:tcPr>
            <w:tcW w:w="631" w:type="dxa"/>
          </w:tcPr>
          <w:p>
            <w:pPr>
              <w:pStyle w:val="TableParagraph"/>
              <w:spacing w:line="236" w:lineRule="exact" w:before="44"/>
              <w:ind w:left="7"/>
              <w:rPr>
                <w:sz w:val="22"/>
              </w:rPr>
            </w:pPr>
            <w:r>
              <w:rPr>
                <w:spacing w:val="-5"/>
                <w:sz w:val="22"/>
              </w:rPr>
              <w:t>81</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4</w:t>
            </w:r>
          </w:p>
        </w:tc>
        <w:tc>
          <w:tcPr>
            <w:tcW w:w="792" w:type="dxa"/>
          </w:tcPr>
          <w:p>
            <w:pPr>
              <w:pStyle w:val="TableParagraph"/>
              <w:spacing w:line="236" w:lineRule="exact" w:before="44"/>
              <w:ind w:left="9"/>
              <w:rPr>
                <w:sz w:val="22"/>
              </w:rPr>
            </w:pPr>
            <w:r>
              <w:rPr>
                <w:spacing w:val="-10"/>
                <w:sz w:val="22"/>
              </w:rPr>
              <w:t>4</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4</w:t>
            </w:r>
          </w:p>
        </w:tc>
        <w:tc>
          <w:tcPr>
            <w:tcW w:w="857" w:type="dxa"/>
          </w:tcPr>
          <w:p>
            <w:pPr>
              <w:pStyle w:val="TableParagraph"/>
              <w:spacing w:line="236" w:lineRule="exact" w:before="44"/>
              <w:ind w:right="3"/>
              <w:rPr>
                <w:sz w:val="22"/>
              </w:rPr>
            </w:pPr>
            <w:r>
              <w:rPr>
                <w:spacing w:val="-10"/>
                <w:sz w:val="22"/>
              </w:rPr>
              <w:t>4</w:t>
            </w:r>
          </w:p>
        </w:tc>
        <w:tc>
          <w:tcPr>
            <w:tcW w:w="1369" w:type="dxa"/>
          </w:tcPr>
          <w:p>
            <w:pPr>
              <w:pStyle w:val="TableParagraph"/>
              <w:spacing w:line="236" w:lineRule="exact" w:before="44"/>
              <w:ind w:left="8"/>
              <w:rPr>
                <w:sz w:val="22"/>
              </w:rPr>
            </w:pPr>
            <w:r>
              <w:rPr>
                <w:spacing w:val="-5"/>
                <w:sz w:val="22"/>
              </w:rPr>
              <w:t>24</w:t>
            </w:r>
          </w:p>
        </w:tc>
      </w:tr>
      <w:tr>
        <w:trPr>
          <w:trHeight w:val="299" w:hRule="atLeast"/>
        </w:trPr>
        <w:tc>
          <w:tcPr>
            <w:tcW w:w="631" w:type="dxa"/>
          </w:tcPr>
          <w:p>
            <w:pPr>
              <w:pStyle w:val="TableParagraph"/>
              <w:ind w:left="7"/>
              <w:rPr>
                <w:sz w:val="22"/>
              </w:rPr>
            </w:pPr>
            <w:r>
              <w:rPr>
                <w:spacing w:val="-5"/>
                <w:sz w:val="22"/>
              </w:rPr>
              <w:t>82</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21</w:t>
            </w:r>
          </w:p>
        </w:tc>
      </w:tr>
      <w:tr>
        <w:trPr>
          <w:trHeight w:val="299" w:hRule="atLeast"/>
        </w:trPr>
        <w:tc>
          <w:tcPr>
            <w:tcW w:w="631" w:type="dxa"/>
          </w:tcPr>
          <w:p>
            <w:pPr>
              <w:pStyle w:val="TableParagraph"/>
              <w:ind w:left="7"/>
              <w:rPr>
                <w:sz w:val="22"/>
              </w:rPr>
            </w:pPr>
            <w:r>
              <w:rPr>
                <w:spacing w:val="-5"/>
                <w:sz w:val="22"/>
              </w:rPr>
              <w:t>83</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27</w:t>
            </w:r>
          </w:p>
        </w:tc>
      </w:tr>
      <w:tr>
        <w:trPr>
          <w:trHeight w:val="299" w:hRule="atLeast"/>
        </w:trPr>
        <w:tc>
          <w:tcPr>
            <w:tcW w:w="631" w:type="dxa"/>
          </w:tcPr>
          <w:p>
            <w:pPr>
              <w:pStyle w:val="TableParagraph"/>
              <w:ind w:left="7"/>
              <w:rPr>
                <w:sz w:val="22"/>
              </w:rPr>
            </w:pPr>
            <w:r>
              <w:rPr>
                <w:spacing w:val="-5"/>
                <w:sz w:val="22"/>
              </w:rPr>
              <w:t>84</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23</w:t>
            </w:r>
          </w:p>
        </w:tc>
      </w:tr>
      <w:tr>
        <w:trPr>
          <w:trHeight w:val="300" w:hRule="atLeast"/>
        </w:trPr>
        <w:tc>
          <w:tcPr>
            <w:tcW w:w="631" w:type="dxa"/>
          </w:tcPr>
          <w:p>
            <w:pPr>
              <w:pStyle w:val="TableParagraph"/>
              <w:spacing w:before="47"/>
              <w:ind w:left="7"/>
              <w:rPr>
                <w:sz w:val="22"/>
              </w:rPr>
            </w:pPr>
            <w:r>
              <w:rPr>
                <w:spacing w:val="-5"/>
                <w:sz w:val="22"/>
              </w:rPr>
              <w:t>85</w:t>
            </w:r>
          </w:p>
        </w:tc>
        <w:tc>
          <w:tcPr>
            <w:tcW w:w="752" w:type="dxa"/>
          </w:tcPr>
          <w:p>
            <w:pPr>
              <w:pStyle w:val="TableParagraph"/>
              <w:spacing w:before="47"/>
              <w:ind w:left="6"/>
              <w:rPr>
                <w:sz w:val="22"/>
              </w:rPr>
            </w:pPr>
            <w:r>
              <w:rPr>
                <w:spacing w:val="-10"/>
                <w:sz w:val="22"/>
              </w:rPr>
              <w:t>4</w:t>
            </w:r>
          </w:p>
        </w:tc>
        <w:tc>
          <w:tcPr>
            <w:tcW w:w="768" w:type="dxa"/>
          </w:tcPr>
          <w:p>
            <w:pPr>
              <w:pStyle w:val="TableParagraph"/>
              <w:spacing w:before="47"/>
              <w:ind w:left="9"/>
              <w:rPr>
                <w:sz w:val="22"/>
              </w:rPr>
            </w:pPr>
            <w:r>
              <w:rPr>
                <w:spacing w:val="-10"/>
                <w:sz w:val="22"/>
              </w:rPr>
              <w:t>3</w:t>
            </w:r>
          </w:p>
        </w:tc>
        <w:tc>
          <w:tcPr>
            <w:tcW w:w="792" w:type="dxa"/>
          </w:tcPr>
          <w:p>
            <w:pPr>
              <w:pStyle w:val="TableParagraph"/>
              <w:spacing w:before="47"/>
              <w:ind w:left="9"/>
              <w:rPr>
                <w:sz w:val="22"/>
              </w:rPr>
            </w:pPr>
            <w:r>
              <w:rPr>
                <w:spacing w:val="-10"/>
                <w:sz w:val="22"/>
              </w:rPr>
              <w:t>4</w:t>
            </w:r>
          </w:p>
        </w:tc>
        <w:tc>
          <w:tcPr>
            <w:tcW w:w="864" w:type="dxa"/>
          </w:tcPr>
          <w:p>
            <w:pPr>
              <w:pStyle w:val="TableParagraph"/>
              <w:spacing w:before="47"/>
              <w:ind w:left="9"/>
              <w:rPr>
                <w:sz w:val="22"/>
              </w:rPr>
            </w:pPr>
            <w:r>
              <w:rPr>
                <w:spacing w:val="-10"/>
                <w:sz w:val="22"/>
              </w:rPr>
              <w:t>4</w:t>
            </w:r>
          </w:p>
        </w:tc>
        <w:tc>
          <w:tcPr>
            <w:tcW w:w="809" w:type="dxa"/>
          </w:tcPr>
          <w:p>
            <w:pPr>
              <w:pStyle w:val="TableParagraph"/>
              <w:spacing w:before="47"/>
              <w:ind w:right="3"/>
              <w:rPr>
                <w:sz w:val="22"/>
              </w:rPr>
            </w:pPr>
            <w:r>
              <w:rPr>
                <w:spacing w:val="-10"/>
                <w:sz w:val="22"/>
              </w:rPr>
              <w:t>4</w:t>
            </w:r>
          </w:p>
        </w:tc>
        <w:tc>
          <w:tcPr>
            <w:tcW w:w="857" w:type="dxa"/>
          </w:tcPr>
          <w:p>
            <w:pPr>
              <w:pStyle w:val="TableParagraph"/>
              <w:spacing w:before="47"/>
              <w:ind w:right="3"/>
              <w:rPr>
                <w:sz w:val="22"/>
              </w:rPr>
            </w:pPr>
            <w:r>
              <w:rPr>
                <w:spacing w:val="-10"/>
                <w:sz w:val="22"/>
              </w:rPr>
              <w:t>4</w:t>
            </w:r>
          </w:p>
        </w:tc>
        <w:tc>
          <w:tcPr>
            <w:tcW w:w="1369" w:type="dxa"/>
          </w:tcPr>
          <w:p>
            <w:pPr>
              <w:pStyle w:val="TableParagraph"/>
              <w:spacing w:before="47"/>
              <w:ind w:left="8"/>
              <w:rPr>
                <w:sz w:val="22"/>
              </w:rPr>
            </w:pPr>
            <w:r>
              <w:rPr>
                <w:spacing w:val="-5"/>
                <w:sz w:val="22"/>
              </w:rPr>
              <w:t>19</w:t>
            </w:r>
          </w:p>
        </w:tc>
      </w:tr>
      <w:tr>
        <w:trPr>
          <w:trHeight w:val="301" w:hRule="atLeast"/>
        </w:trPr>
        <w:tc>
          <w:tcPr>
            <w:tcW w:w="631" w:type="dxa"/>
          </w:tcPr>
          <w:p>
            <w:pPr>
              <w:pStyle w:val="TableParagraph"/>
              <w:spacing w:line="236" w:lineRule="exact"/>
              <w:ind w:left="7"/>
              <w:rPr>
                <w:sz w:val="22"/>
              </w:rPr>
            </w:pPr>
            <w:r>
              <w:rPr>
                <w:spacing w:val="-5"/>
                <w:sz w:val="22"/>
              </w:rPr>
              <w:t>86</w:t>
            </w:r>
          </w:p>
        </w:tc>
        <w:tc>
          <w:tcPr>
            <w:tcW w:w="752" w:type="dxa"/>
          </w:tcPr>
          <w:p>
            <w:pPr>
              <w:pStyle w:val="TableParagraph"/>
              <w:spacing w:line="236" w:lineRule="exact"/>
              <w:ind w:left="6"/>
              <w:rPr>
                <w:sz w:val="22"/>
              </w:rPr>
            </w:pPr>
            <w:r>
              <w:rPr>
                <w:spacing w:val="-10"/>
                <w:sz w:val="22"/>
              </w:rPr>
              <w:t>3</w:t>
            </w:r>
          </w:p>
        </w:tc>
        <w:tc>
          <w:tcPr>
            <w:tcW w:w="768" w:type="dxa"/>
          </w:tcPr>
          <w:p>
            <w:pPr>
              <w:pStyle w:val="TableParagraph"/>
              <w:spacing w:line="236" w:lineRule="exact"/>
              <w:ind w:left="9"/>
              <w:rPr>
                <w:sz w:val="22"/>
              </w:rPr>
            </w:pPr>
            <w:r>
              <w:rPr>
                <w:spacing w:val="-10"/>
                <w:sz w:val="22"/>
              </w:rPr>
              <w:t>3</w:t>
            </w:r>
          </w:p>
        </w:tc>
        <w:tc>
          <w:tcPr>
            <w:tcW w:w="792" w:type="dxa"/>
          </w:tcPr>
          <w:p>
            <w:pPr>
              <w:pStyle w:val="TableParagraph"/>
              <w:spacing w:line="236" w:lineRule="exact"/>
              <w:ind w:left="9"/>
              <w:rPr>
                <w:sz w:val="22"/>
              </w:rPr>
            </w:pPr>
            <w:r>
              <w:rPr>
                <w:spacing w:val="-10"/>
                <w:sz w:val="22"/>
              </w:rPr>
              <w:t>3</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3</w:t>
            </w:r>
          </w:p>
        </w:tc>
        <w:tc>
          <w:tcPr>
            <w:tcW w:w="857" w:type="dxa"/>
          </w:tcPr>
          <w:p>
            <w:pPr>
              <w:pStyle w:val="TableParagraph"/>
              <w:spacing w:line="236" w:lineRule="exact"/>
              <w:ind w:right="3"/>
              <w:rPr>
                <w:sz w:val="22"/>
              </w:rPr>
            </w:pPr>
            <w:r>
              <w:rPr>
                <w:spacing w:val="-10"/>
                <w:sz w:val="22"/>
              </w:rPr>
              <w:t>3</w:t>
            </w:r>
          </w:p>
        </w:tc>
        <w:tc>
          <w:tcPr>
            <w:tcW w:w="1369" w:type="dxa"/>
          </w:tcPr>
          <w:p>
            <w:pPr>
              <w:pStyle w:val="TableParagraph"/>
              <w:spacing w:line="236" w:lineRule="exact"/>
              <w:ind w:left="8"/>
              <w:rPr>
                <w:sz w:val="22"/>
              </w:rPr>
            </w:pPr>
            <w:r>
              <w:rPr>
                <w:spacing w:val="-5"/>
                <w:sz w:val="22"/>
              </w:rPr>
              <w:t>18</w:t>
            </w:r>
          </w:p>
        </w:tc>
      </w:tr>
      <w:tr>
        <w:trPr>
          <w:trHeight w:val="299" w:hRule="atLeast"/>
        </w:trPr>
        <w:tc>
          <w:tcPr>
            <w:tcW w:w="631" w:type="dxa"/>
          </w:tcPr>
          <w:p>
            <w:pPr>
              <w:pStyle w:val="TableParagraph"/>
              <w:spacing w:line="236" w:lineRule="exact" w:before="44"/>
              <w:ind w:left="7"/>
              <w:rPr>
                <w:sz w:val="22"/>
              </w:rPr>
            </w:pPr>
            <w:r>
              <w:rPr>
                <w:spacing w:val="-5"/>
                <w:sz w:val="22"/>
              </w:rPr>
              <w:t>87</w:t>
            </w:r>
          </w:p>
        </w:tc>
        <w:tc>
          <w:tcPr>
            <w:tcW w:w="752" w:type="dxa"/>
          </w:tcPr>
          <w:p>
            <w:pPr>
              <w:pStyle w:val="TableParagraph"/>
              <w:spacing w:line="236" w:lineRule="exact" w:before="44"/>
              <w:ind w:left="6"/>
              <w:rPr>
                <w:sz w:val="22"/>
              </w:rPr>
            </w:pPr>
            <w:r>
              <w:rPr>
                <w:spacing w:val="-10"/>
                <w:sz w:val="22"/>
              </w:rPr>
              <w:t>3</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3</w:t>
            </w:r>
          </w:p>
        </w:tc>
        <w:tc>
          <w:tcPr>
            <w:tcW w:w="864" w:type="dxa"/>
          </w:tcPr>
          <w:p>
            <w:pPr>
              <w:pStyle w:val="TableParagraph"/>
              <w:spacing w:line="236" w:lineRule="exact" w:before="44"/>
              <w:ind w:left="9"/>
              <w:rPr>
                <w:sz w:val="22"/>
              </w:rPr>
            </w:pPr>
            <w:r>
              <w:rPr>
                <w:spacing w:val="-10"/>
                <w:sz w:val="22"/>
              </w:rPr>
              <w:t>3</w:t>
            </w:r>
          </w:p>
        </w:tc>
        <w:tc>
          <w:tcPr>
            <w:tcW w:w="809" w:type="dxa"/>
          </w:tcPr>
          <w:p>
            <w:pPr>
              <w:pStyle w:val="TableParagraph"/>
              <w:spacing w:line="236" w:lineRule="exact" w:before="44"/>
              <w:ind w:right="3"/>
              <w:rPr>
                <w:sz w:val="22"/>
              </w:rPr>
            </w:pPr>
            <w:r>
              <w:rPr>
                <w:spacing w:val="-10"/>
                <w:sz w:val="22"/>
              </w:rPr>
              <w:t>3</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28</w:t>
            </w:r>
          </w:p>
        </w:tc>
      </w:tr>
      <w:tr>
        <w:trPr>
          <w:trHeight w:val="299" w:hRule="atLeast"/>
        </w:trPr>
        <w:tc>
          <w:tcPr>
            <w:tcW w:w="631" w:type="dxa"/>
          </w:tcPr>
          <w:p>
            <w:pPr>
              <w:pStyle w:val="TableParagraph"/>
              <w:ind w:left="7"/>
              <w:rPr>
                <w:sz w:val="22"/>
              </w:rPr>
            </w:pPr>
            <w:r>
              <w:rPr>
                <w:spacing w:val="-5"/>
                <w:sz w:val="22"/>
              </w:rPr>
              <w:t>88</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5</w:t>
            </w:r>
          </w:p>
        </w:tc>
        <w:tc>
          <w:tcPr>
            <w:tcW w:w="1369" w:type="dxa"/>
          </w:tcPr>
          <w:p>
            <w:pPr>
              <w:pStyle w:val="TableParagraph"/>
              <w:ind w:left="8"/>
              <w:rPr>
                <w:sz w:val="22"/>
              </w:rPr>
            </w:pPr>
            <w:r>
              <w:rPr>
                <w:spacing w:val="-5"/>
                <w:sz w:val="22"/>
              </w:rPr>
              <w:t>28</w:t>
            </w:r>
          </w:p>
        </w:tc>
      </w:tr>
      <w:tr>
        <w:trPr>
          <w:trHeight w:val="299" w:hRule="atLeast"/>
        </w:trPr>
        <w:tc>
          <w:tcPr>
            <w:tcW w:w="631" w:type="dxa"/>
          </w:tcPr>
          <w:p>
            <w:pPr>
              <w:pStyle w:val="TableParagraph"/>
              <w:ind w:left="7"/>
              <w:rPr>
                <w:sz w:val="22"/>
              </w:rPr>
            </w:pPr>
            <w:r>
              <w:rPr>
                <w:spacing w:val="-5"/>
                <w:sz w:val="22"/>
              </w:rPr>
              <w:t>89</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29</w:t>
            </w:r>
          </w:p>
        </w:tc>
      </w:tr>
      <w:tr>
        <w:trPr>
          <w:trHeight w:val="299" w:hRule="atLeast"/>
        </w:trPr>
        <w:tc>
          <w:tcPr>
            <w:tcW w:w="631" w:type="dxa"/>
          </w:tcPr>
          <w:p>
            <w:pPr>
              <w:pStyle w:val="TableParagraph"/>
              <w:ind w:left="7"/>
              <w:rPr>
                <w:sz w:val="22"/>
              </w:rPr>
            </w:pPr>
            <w:r>
              <w:rPr>
                <w:spacing w:val="-5"/>
                <w:sz w:val="22"/>
              </w:rPr>
              <w:t>90</w:t>
            </w:r>
          </w:p>
        </w:tc>
        <w:tc>
          <w:tcPr>
            <w:tcW w:w="752" w:type="dxa"/>
          </w:tcPr>
          <w:p>
            <w:pPr>
              <w:pStyle w:val="TableParagraph"/>
              <w:ind w:left="6"/>
              <w:rPr>
                <w:sz w:val="22"/>
              </w:rPr>
            </w:pPr>
            <w:r>
              <w:rPr>
                <w:spacing w:val="-10"/>
                <w:sz w:val="22"/>
              </w:rPr>
              <w:t>5</w:t>
            </w:r>
          </w:p>
        </w:tc>
        <w:tc>
          <w:tcPr>
            <w:tcW w:w="768" w:type="dxa"/>
          </w:tcPr>
          <w:p>
            <w:pPr>
              <w:pStyle w:val="TableParagraph"/>
              <w:ind w:left="9"/>
              <w:rPr>
                <w:sz w:val="22"/>
              </w:rPr>
            </w:pPr>
            <w:r>
              <w:rPr>
                <w:spacing w:val="-10"/>
                <w:sz w:val="22"/>
              </w:rPr>
              <w:t>5</w:t>
            </w:r>
          </w:p>
        </w:tc>
        <w:tc>
          <w:tcPr>
            <w:tcW w:w="792" w:type="dxa"/>
          </w:tcPr>
          <w:p>
            <w:pPr>
              <w:pStyle w:val="TableParagraph"/>
              <w:ind w:left="9"/>
              <w:rPr>
                <w:sz w:val="22"/>
              </w:rPr>
            </w:pPr>
            <w:r>
              <w:rPr>
                <w:spacing w:val="-10"/>
                <w:sz w:val="22"/>
              </w:rPr>
              <w:t>5</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20</w:t>
            </w:r>
          </w:p>
        </w:tc>
      </w:tr>
      <w:tr>
        <w:trPr>
          <w:trHeight w:val="299" w:hRule="atLeast"/>
        </w:trPr>
        <w:tc>
          <w:tcPr>
            <w:tcW w:w="631" w:type="dxa"/>
          </w:tcPr>
          <w:p>
            <w:pPr>
              <w:pStyle w:val="TableParagraph"/>
              <w:ind w:left="7"/>
              <w:rPr>
                <w:sz w:val="22"/>
              </w:rPr>
            </w:pPr>
            <w:r>
              <w:rPr>
                <w:spacing w:val="-5"/>
                <w:sz w:val="22"/>
              </w:rPr>
              <w:t>91</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2</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4</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25</w:t>
            </w:r>
          </w:p>
        </w:tc>
      </w:tr>
      <w:tr>
        <w:trPr>
          <w:trHeight w:val="301" w:hRule="atLeast"/>
        </w:trPr>
        <w:tc>
          <w:tcPr>
            <w:tcW w:w="631" w:type="dxa"/>
          </w:tcPr>
          <w:p>
            <w:pPr>
              <w:pStyle w:val="TableParagraph"/>
              <w:spacing w:line="236" w:lineRule="exact"/>
              <w:ind w:left="7"/>
              <w:rPr>
                <w:sz w:val="22"/>
              </w:rPr>
            </w:pPr>
            <w:r>
              <w:rPr>
                <w:spacing w:val="-5"/>
                <w:sz w:val="22"/>
              </w:rPr>
              <w:t>92</w:t>
            </w:r>
          </w:p>
        </w:tc>
        <w:tc>
          <w:tcPr>
            <w:tcW w:w="752" w:type="dxa"/>
          </w:tcPr>
          <w:p>
            <w:pPr>
              <w:pStyle w:val="TableParagraph"/>
              <w:spacing w:line="236" w:lineRule="exact"/>
              <w:ind w:left="6"/>
              <w:rPr>
                <w:sz w:val="22"/>
              </w:rPr>
            </w:pPr>
            <w:r>
              <w:rPr>
                <w:spacing w:val="-10"/>
                <w:sz w:val="22"/>
              </w:rPr>
              <w:t>4</w:t>
            </w:r>
          </w:p>
        </w:tc>
        <w:tc>
          <w:tcPr>
            <w:tcW w:w="768" w:type="dxa"/>
          </w:tcPr>
          <w:p>
            <w:pPr>
              <w:pStyle w:val="TableParagraph"/>
              <w:spacing w:line="236" w:lineRule="exact"/>
              <w:ind w:left="9"/>
              <w:rPr>
                <w:sz w:val="22"/>
              </w:rPr>
            </w:pPr>
            <w:r>
              <w:rPr>
                <w:spacing w:val="-10"/>
                <w:sz w:val="22"/>
              </w:rPr>
              <w:t>4</w:t>
            </w:r>
          </w:p>
        </w:tc>
        <w:tc>
          <w:tcPr>
            <w:tcW w:w="792" w:type="dxa"/>
          </w:tcPr>
          <w:p>
            <w:pPr>
              <w:pStyle w:val="TableParagraph"/>
              <w:spacing w:line="236" w:lineRule="exact"/>
              <w:ind w:left="9"/>
              <w:rPr>
                <w:sz w:val="22"/>
              </w:rPr>
            </w:pPr>
            <w:r>
              <w:rPr>
                <w:spacing w:val="-10"/>
                <w:sz w:val="22"/>
              </w:rPr>
              <w:t>5</w:t>
            </w:r>
          </w:p>
        </w:tc>
        <w:tc>
          <w:tcPr>
            <w:tcW w:w="864" w:type="dxa"/>
          </w:tcPr>
          <w:p>
            <w:pPr>
              <w:pStyle w:val="TableParagraph"/>
              <w:spacing w:line="236" w:lineRule="exact"/>
              <w:ind w:left="9"/>
              <w:rPr>
                <w:sz w:val="22"/>
              </w:rPr>
            </w:pPr>
            <w:r>
              <w:rPr>
                <w:spacing w:val="-10"/>
                <w:sz w:val="22"/>
              </w:rPr>
              <w:t>4</w:t>
            </w:r>
          </w:p>
        </w:tc>
        <w:tc>
          <w:tcPr>
            <w:tcW w:w="809" w:type="dxa"/>
          </w:tcPr>
          <w:p>
            <w:pPr>
              <w:pStyle w:val="TableParagraph"/>
              <w:spacing w:line="236" w:lineRule="exact"/>
              <w:ind w:right="3"/>
              <w:rPr>
                <w:sz w:val="22"/>
              </w:rPr>
            </w:pPr>
            <w:r>
              <w:rPr>
                <w:spacing w:val="-10"/>
                <w:sz w:val="22"/>
              </w:rPr>
              <w:t>4</w:t>
            </w:r>
          </w:p>
        </w:tc>
        <w:tc>
          <w:tcPr>
            <w:tcW w:w="857" w:type="dxa"/>
          </w:tcPr>
          <w:p>
            <w:pPr>
              <w:pStyle w:val="TableParagraph"/>
              <w:spacing w:line="236" w:lineRule="exact"/>
              <w:ind w:right="3"/>
              <w:rPr>
                <w:sz w:val="22"/>
              </w:rPr>
            </w:pPr>
            <w:r>
              <w:rPr>
                <w:spacing w:val="-10"/>
                <w:sz w:val="22"/>
              </w:rPr>
              <w:t>4</w:t>
            </w:r>
          </w:p>
        </w:tc>
        <w:tc>
          <w:tcPr>
            <w:tcW w:w="1369" w:type="dxa"/>
          </w:tcPr>
          <w:p>
            <w:pPr>
              <w:pStyle w:val="TableParagraph"/>
              <w:spacing w:line="236" w:lineRule="exact"/>
              <w:ind w:left="8"/>
              <w:rPr>
                <w:sz w:val="22"/>
              </w:rPr>
            </w:pPr>
            <w:r>
              <w:rPr>
                <w:spacing w:val="-5"/>
                <w:sz w:val="22"/>
              </w:rPr>
              <w:t>20</w:t>
            </w:r>
          </w:p>
        </w:tc>
      </w:tr>
      <w:tr>
        <w:trPr>
          <w:trHeight w:val="299" w:hRule="atLeast"/>
        </w:trPr>
        <w:tc>
          <w:tcPr>
            <w:tcW w:w="631" w:type="dxa"/>
          </w:tcPr>
          <w:p>
            <w:pPr>
              <w:pStyle w:val="TableParagraph"/>
              <w:spacing w:line="236" w:lineRule="exact" w:before="44"/>
              <w:ind w:left="7"/>
              <w:rPr>
                <w:sz w:val="22"/>
              </w:rPr>
            </w:pPr>
            <w:r>
              <w:rPr>
                <w:spacing w:val="-5"/>
                <w:sz w:val="22"/>
              </w:rPr>
              <w:t>93</w:t>
            </w:r>
          </w:p>
        </w:tc>
        <w:tc>
          <w:tcPr>
            <w:tcW w:w="752" w:type="dxa"/>
          </w:tcPr>
          <w:p>
            <w:pPr>
              <w:pStyle w:val="TableParagraph"/>
              <w:spacing w:line="236" w:lineRule="exact" w:before="44"/>
              <w:ind w:left="6"/>
              <w:rPr>
                <w:sz w:val="22"/>
              </w:rPr>
            </w:pPr>
            <w:r>
              <w:rPr>
                <w:spacing w:val="-10"/>
                <w:sz w:val="22"/>
              </w:rPr>
              <w:t>4</w:t>
            </w:r>
          </w:p>
        </w:tc>
        <w:tc>
          <w:tcPr>
            <w:tcW w:w="768" w:type="dxa"/>
          </w:tcPr>
          <w:p>
            <w:pPr>
              <w:pStyle w:val="TableParagraph"/>
              <w:spacing w:line="236" w:lineRule="exact" w:before="44"/>
              <w:ind w:left="9"/>
              <w:rPr>
                <w:sz w:val="22"/>
              </w:rPr>
            </w:pPr>
            <w:r>
              <w:rPr>
                <w:spacing w:val="-10"/>
                <w:sz w:val="22"/>
              </w:rPr>
              <w:t>3</w:t>
            </w:r>
          </w:p>
        </w:tc>
        <w:tc>
          <w:tcPr>
            <w:tcW w:w="792" w:type="dxa"/>
          </w:tcPr>
          <w:p>
            <w:pPr>
              <w:pStyle w:val="TableParagraph"/>
              <w:spacing w:line="236" w:lineRule="exact" w:before="44"/>
              <w:ind w:left="9"/>
              <w:rPr>
                <w:sz w:val="22"/>
              </w:rPr>
            </w:pPr>
            <w:r>
              <w:rPr>
                <w:spacing w:val="-10"/>
                <w:sz w:val="22"/>
              </w:rPr>
              <w:t>3</w:t>
            </w:r>
          </w:p>
        </w:tc>
        <w:tc>
          <w:tcPr>
            <w:tcW w:w="864" w:type="dxa"/>
          </w:tcPr>
          <w:p>
            <w:pPr>
              <w:pStyle w:val="TableParagraph"/>
              <w:spacing w:line="236" w:lineRule="exact" w:before="44"/>
              <w:ind w:left="9"/>
              <w:rPr>
                <w:sz w:val="22"/>
              </w:rPr>
            </w:pPr>
            <w:r>
              <w:rPr>
                <w:spacing w:val="-10"/>
                <w:sz w:val="22"/>
              </w:rPr>
              <w:t>4</w:t>
            </w:r>
          </w:p>
        </w:tc>
        <w:tc>
          <w:tcPr>
            <w:tcW w:w="809" w:type="dxa"/>
          </w:tcPr>
          <w:p>
            <w:pPr>
              <w:pStyle w:val="TableParagraph"/>
              <w:spacing w:line="236" w:lineRule="exact" w:before="44"/>
              <w:ind w:right="3"/>
              <w:rPr>
                <w:sz w:val="22"/>
              </w:rPr>
            </w:pPr>
            <w:r>
              <w:rPr>
                <w:spacing w:val="-10"/>
                <w:sz w:val="22"/>
              </w:rPr>
              <w:t>3</w:t>
            </w:r>
          </w:p>
        </w:tc>
        <w:tc>
          <w:tcPr>
            <w:tcW w:w="857" w:type="dxa"/>
          </w:tcPr>
          <w:p>
            <w:pPr>
              <w:pStyle w:val="TableParagraph"/>
              <w:spacing w:line="236" w:lineRule="exact" w:before="44"/>
              <w:ind w:right="3"/>
              <w:rPr>
                <w:sz w:val="22"/>
              </w:rPr>
            </w:pPr>
            <w:r>
              <w:rPr>
                <w:spacing w:val="-10"/>
                <w:sz w:val="22"/>
              </w:rPr>
              <w:t>3</w:t>
            </w:r>
          </w:p>
        </w:tc>
        <w:tc>
          <w:tcPr>
            <w:tcW w:w="1369" w:type="dxa"/>
          </w:tcPr>
          <w:p>
            <w:pPr>
              <w:pStyle w:val="TableParagraph"/>
              <w:spacing w:line="236" w:lineRule="exact" w:before="44"/>
              <w:ind w:left="8"/>
              <w:rPr>
                <w:sz w:val="22"/>
              </w:rPr>
            </w:pPr>
            <w:r>
              <w:rPr>
                <w:spacing w:val="-5"/>
                <w:sz w:val="22"/>
              </w:rPr>
              <w:t>25</w:t>
            </w:r>
          </w:p>
        </w:tc>
      </w:tr>
    </w:tbl>
    <w:p>
      <w:pPr>
        <w:pStyle w:val="TableParagraph"/>
        <w:spacing w:after="0" w:line="236" w:lineRule="exact"/>
        <w:rPr>
          <w:sz w:val="22"/>
        </w:rPr>
        <w:sectPr>
          <w:pgSz w:w="11910" w:h="16840"/>
          <w:pgMar w:header="0" w:footer="1000" w:top="1920" w:bottom="1200" w:left="1700" w:right="283"/>
        </w:sectPr>
      </w:pPr>
    </w:p>
    <w:p>
      <w:pPr>
        <w:pStyle w:val="BodyText"/>
        <w:spacing w:before="100"/>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752"/>
        <w:gridCol w:w="768"/>
        <w:gridCol w:w="792"/>
        <w:gridCol w:w="864"/>
        <w:gridCol w:w="809"/>
        <w:gridCol w:w="857"/>
        <w:gridCol w:w="1369"/>
      </w:tblGrid>
      <w:tr>
        <w:trPr>
          <w:trHeight w:val="299" w:hRule="atLeast"/>
        </w:trPr>
        <w:tc>
          <w:tcPr>
            <w:tcW w:w="631" w:type="dxa"/>
          </w:tcPr>
          <w:p>
            <w:pPr>
              <w:pStyle w:val="TableParagraph"/>
              <w:ind w:left="7"/>
              <w:rPr>
                <w:sz w:val="22"/>
              </w:rPr>
            </w:pPr>
            <w:r>
              <w:rPr>
                <w:spacing w:val="-5"/>
                <w:sz w:val="22"/>
              </w:rPr>
              <w:t>94</w:t>
            </w:r>
          </w:p>
        </w:tc>
        <w:tc>
          <w:tcPr>
            <w:tcW w:w="752" w:type="dxa"/>
          </w:tcPr>
          <w:p>
            <w:pPr>
              <w:pStyle w:val="TableParagraph"/>
              <w:ind w:left="6"/>
              <w:rPr>
                <w:sz w:val="22"/>
              </w:rPr>
            </w:pPr>
            <w:r>
              <w:rPr>
                <w:spacing w:val="-10"/>
                <w:sz w:val="22"/>
              </w:rPr>
              <w:t>4</w:t>
            </w:r>
          </w:p>
        </w:tc>
        <w:tc>
          <w:tcPr>
            <w:tcW w:w="768" w:type="dxa"/>
          </w:tcPr>
          <w:p>
            <w:pPr>
              <w:pStyle w:val="TableParagraph"/>
              <w:ind w:left="9"/>
              <w:rPr>
                <w:sz w:val="22"/>
              </w:rPr>
            </w:pPr>
            <w:r>
              <w:rPr>
                <w:spacing w:val="-10"/>
                <w:sz w:val="22"/>
              </w:rPr>
              <w:t>4</w:t>
            </w:r>
          </w:p>
        </w:tc>
        <w:tc>
          <w:tcPr>
            <w:tcW w:w="792" w:type="dxa"/>
          </w:tcPr>
          <w:p>
            <w:pPr>
              <w:pStyle w:val="TableParagraph"/>
              <w:ind w:left="9"/>
              <w:rPr>
                <w:sz w:val="22"/>
              </w:rPr>
            </w:pPr>
            <w:r>
              <w:rPr>
                <w:spacing w:val="-10"/>
                <w:sz w:val="22"/>
              </w:rPr>
              <w:t>4</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4</w:t>
            </w:r>
          </w:p>
        </w:tc>
        <w:tc>
          <w:tcPr>
            <w:tcW w:w="857" w:type="dxa"/>
          </w:tcPr>
          <w:p>
            <w:pPr>
              <w:pStyle w:val="TableParagraph"/>
              <w:ind w:right="3"/>
              <w:rPr>
                <w:sz w:val="22"/>
              </w:rPr>
            </w:pPr>
            <w:r>
              <w:rPr>
                <w:spacing w:val="-10"/>
                <w:sz w:val="22"/>
              </w:rPr>
              <w:t>4</w:t>
            </w:r>
          </w:p>
        </w:tc>
        <w:tc>
          <w:tcPr>
            <w:tcW w:w="1369" w:type="dxa"/>
          </w:tcPr>
          <w:p>
            <w:pPr>
              <w:pStyle w:val="TableParagraph"/>
              <w:ind w:left="8"/>
              <w:rPr>
                <w:sz w:val="22"/>
              </w:rPr>
            </w:pPr>
            <w:r>
              <w:rPr>
                <w:spacing w:val="-5"/>
                <w:sz w:val="22"/>
              </w:rPr>
              <w:t>22</w:t>
            </w:r>
          </w:p>
        </w:tc>
      </w:tr>
      <w:tr>
        <w:trPr>
          <w:trHeight w:val="299" w:hRule="atLeast"/>
        </w:trPr>
        <w:tc>
          <w:tcPr>
            <w:tcW w:w="631" w:type="dxa"/>
          </w:tcPr>
          <w:p>
            <w:pPr>
              <w:pStyle w:val="TableParagraph"/>
              <w:ind w:left="7"/>
              <w:rPr>
                <w:sz w:val="22"/>
              </w:rPr>
            </w:pPr>
            <w:r>
              <w:rPr>
                <w:spacing w:val="-5"/>
                <w:sz w:val="22"/>
              </w:rPr>
              <w:t>95</w:t>
            </w:r>
          </w:p>
        </w:tc>
        <w:tc>
          <w:tcPr>
            <w:tcW w:w="752" w:type="dxa"/>
          </w:tcPr>
          <w:p>
            <w:pPr>
              <w:pStyle w:val="TableParagraph"/>
              <w:ind w:left="6"/>
              <w:rPr>
                <w:sz w:val="22"/>
              </w:rPr>
            </w:pPr>
            <w:r>
              <w:rPr>
                <w:spacing w:val="-10"/>
                <w:sz w:val="22"/>
              </w:rPr>
              <w:t>3</w:t>
            </w:r>
          </w:p>
        </w:tc>
        <w:tc>
          <w:tcPr>
            <w:tcW w:w="768" w:type="dxa"/>
          </w:tcPr>
          <w:p>
            <w:pPr>
              <w:pStyle w:val="TableParagraph"/>
              <w:ind w:left="9"/>
              <w:rPr>
                <w:sz w:val="22"/>
              </w:rPr>
            </w:pPr>
            <w:r>
              <w:rPr>
                <w:spacing w:val="-10"/>
                <w:sz w:val="22"/>
              </w:rPr>
              <w:t>3</w:t>
            </w:r>
          </w:p>
        </w:tc>
        <w:tc>
          <w:tcPr>
            <w:tcW w:w="792" w:type="dxa"/>
          </w:tcPr>
          <w:p>
            <w:pPr>
              <w:pStyle w:val="TableParagraph"/>
              <w:ind w:left="9"/>
              <w:rPr>
                <w:sz w:val="22"/>
              </w:rPr>
            </w:pPr>
            <w:r>
              <w:rPr>
                <w:spacing w:val="-10"/>
                <w:sz w:val="22"/>
              </w:rPr>
              <w:t>3</w:t>
            </w:r>
          </w:p>
        </w:tc>
        <w:tc>
          <w:tcPr>
            <w:tcW w:w="864" w:type="dxa"/>
          </w:tcPr>
          <w:p>
            <w:pPr>
              <w:pStyle w:val="TableParagraph"/>
              <w:ind w:left="9"/>
              <w:rPr>
                <w:sz w:val="22"/>
              </w:rPr>
            </w:pPr>
            <w:r>
              <w:rPr>
                <w:spacing w:val="-10"/>
                <w:sz w:val="22"/>
              </w:rPr>
              <w:t>5</w:t>
            </w:r>
          </w:p>
        </w:tc>
        <w:tc>
          <w:tcPr>
            <w:tcW w:w="809" w:type="dxa"/>
          </w:tcPr>
          <w:p>
            <w:pPr>
              <w:pStyle w:val="TableParagraph"/>
              <w:ind w:right="3"/>
              <w:rPr>
                <w:sz w:val="22"/>
              </w:rPr>
            </w:pPr>
            <w:r>
              <w:rPr>
                <w:spacing w:val="-10"/>
                <w:sz w:val="22"/>
              </w:rPr>
              <w:t>5</w:t>
            </w:r>
          </w:p>
        </w:tc>
        <w:tc>
          <w:tcPr>
            <w:tcW w:w="857" w:type="dxa"/>
          </w:tcPr>
          <w:p>
            <w:pPr>
              <w:pStyle w:val="TableParagraph"/>
              <w:ind w:right="3"/>
              <w:rPr>
                <w:sz w:val="22"/>
              </w:rPr>
            </w:pPr>
            <w:r>
              <w:rPr>
                <w:spacing w:val="-10"/>
                <w:sz w:val="22"/>
              </w:rPr>
              <w:t>3</w:t>
            </w:r>
          </w:p>
        </w:tc>
        <w:tc>
          <w:tcPr>
            <w:tcW w:w="1369" w:type="dxa"/>
          </w:tcPr>
          <w:p>
            <w:pPr>
              <w:pStyle w:val="TableParagraph"/>
              <w:ind w:left="8"/>
              <w:rPr>
                <w:sz w:val="22"/>
              </w:rPr>
            </w:pPr>
            <w:r>
              <w:rPr>
                <w:spacing w:val="-5"/>
                <w:sz w:val="22"/>
              </w:rPr>
              <w:t>30</w:t>
            </w:r>
          </w:p>
        </w:tc>
      </w:tr>
      <w:tr>
        <w:trPr>
          <w:trHeight w:val="301" w:hRule="atLeast"/>
        </w:trPr>
        <w:tc>
          <w:tcPr>
            <w:tcW w:w="631" w:type="dxa"/>
          </w:tcPr>
          <w:p>
            <w:pPr>
              <w:pStyle w:val="TableParagraph"/>
              <w:spacing w:line="236" w:lineRule="exact"/>
              <w:ind w:left="7"/>
              <w:rPr>
                <w:sz w:val="22"/>
              </w:rPr>
            </w:pPr>
            <w:r>
              <w:rPr>
                <w:spacing w:val="-5"/>
                <w:sz w:val="22"/>
              </w:rPr>
              <w:t>96</w:t>
            </w:r>
          </w:p>
        </w:tc>
        <w:tc>
          <w:tcPr>
            <w:tcW w:w="752" w:type="dxa"/>
          </w:tcPr>
          <w:p>
            <w:pPr>
              <w:pStyle w:val="TableParagraph"/>
              <w:spacing w:line="236" w:lineRule="exact"/>
              <w:ind w:left="6"/>
              <w:rPr>
                <w:sz w:val="22"/>
              </w:rPr>
            </w:pPr>
            <w:r>
              <w:rPr>
                <w:spacing w:val="-10"/>
                <w:sz w:val="22"/>
              </w:rPr>
              <w:t>5</w:t>
            </w:r>
          </w:p>
        </w:tc>
        <w:tc>
          <w:tcPr>
            <w:tcW w:w="768" w:type="dxa"/>
          </w:tcPr>
          <w:p>
            <w:pPr>
              <w:pStyle w:val="TableParagraph"/>
              <w:spacing w:line="236" w:lineRule="exact"/>
              <w:ind w:left="9"/>
              <w:rPr>
                <w:sz w:val="22"/>
              </w:rPr>
            </w:pPr>
            <w:r>
              <w:rPr>
                <w:spacing w:val="-10"/>
                <w:sz w:val="22"/>
              </w:rPr>
              <w:t>5</w:t>
            </w:r>
          </w:p>
        </w:tc>
        <w:tc>
          <w:tcPr>
            <w:tcW w:w="792" w:type="dxa"/>
          </w:tcPr>
          <w:p>
            <w:pPr>
              <w:pStyle w:val="TableParagraph"/>
              <w:spacing w:line="236" w:lineRule="exact"/>
              <w:ind w:left="9"/>
              <w:rPr>
                <w:sz w:val="22"/>
              </w:rPr>
            </w:pPr>
            <w:r>
              <w:rPr>
                <w:spacing w:val="-10"/>
                <w:sz w:val="22"/>
              </w:rPr>
              <w:t>5</w:t>
            </w:r>
          </w:p>
        </w:tc>
        <w:tc>
          <w:tcPr>
            <w:tcW w:w="864" w:type="dxa"/>
          </w:tcPr>
          <w:p>
            <w:pPr>
              <w:pStyle w:val="TableParagraph"/>
              <w:spacing w:line="236" w:lineRule="exact"/>
              <w:ind w:left="9"/>
              <w:rPr>
                <w:sz w:val="22"/>
              </w:rPr>
            </w:pPr>
            <w:r>
              <w:rPr>
                <w:spacing w:val="-10"/>
                <w:sz w:val="22"/>
              </w:rPr>
              <w:t>5</w:t>
            </w:r>
          </w:p>
        </w:tc>
        <w:tc>
          <w:tcPr>
            <w:tcW w:w="809" w:type="dxa"/>
          </w:tcPr>
          <w:p>
            <w:pPr>
              <w:pStyle w:val="TableParagraph"/>
              <w:spacing w:line="236" w:lineRule="exact"/>
              <w:ind w:right="3"/>
              <w:rPr>
                <w:sz w:val="22"/>
              </w:rPr>
            </w:pPr>
            <w:r>
              <w:rPr>
                <w:spacing w:val="-10"/>
                <w:sz w:val="22"/>
              </w:rPr>
              <w:t>5</w:t>
            </w:r>
          </w:p>
        </w:tc>
        <w:tc>
          <w:tcPr>
            <w:tcW w:w="857" w:type="dxa"/>
          </w:tcPr>
          <w:p>
            <w:pPr>
              <w:pStyle w:val="TableParagraph"/>
              <w:spacing w:line="236" w:lineRule="exact"/>
              <w:ind w:right="3"/>
              <w:rPr>
                <w:sz w:val="22"/>
              </w:rPr>
            </w:pPr>
            <w:r>
              <w:rPr>
                <w:spacing w:val="-10"/>
                <w:sz w:val="22"/>
              </w:rPr>
              <w:t>5</w:t>
            </w:r>
          </w:p>
        </w:tc>
        <w:tc>
          <w:tcPr>
            <w:tcW w:w="1369" w:type="dxa"/>
          </w:tcPr>
          <w:p>
            <w:pPr>
              <w:pStyle w:val="TableParagraph"/>
              <w:spacing w:line="236" w:lineRule="exact"/>
              <w:ind w:left="8"/>
              <w:rPr>
                <w:sz w:val="22"/>
              </w:rPr>
            </w:pPr>
            <w:r>
              <w:rPr>
                <w:spacing w:val="-5"/>
                <w:sz w:val="22"/>
              </w:rPr>
              <w:t>26</w:t>
            </w:r>
          </w:p>
        </w:tc>
      </w:tr>
    </w:tbl>
    <w:p>
      <w:pPr>
        <w:pStyle w:val="BodyText"/>
        <w:spacing w:before="55"/>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434"/>
        <w:gridCol w:w="435"/>
        <w:gridCol w:w="434"/>
        <w:gridCol w:w="434"/>
        <w:gridCol w:w="434"/>
        <w:gridCol w:w="432"/>
        <w:gridCol w:w="432"/>
        <w:gridCol w:w="435"/>
        <w:gridCol w:w="432"/>
        <w:gridCol w:w="425"/>
        <w:gridCol w:w="425"/>
        <w:gridCol w:w="427"/>
        <w:gridCol w:w="425"/>
        <w:gridCol w:w="426"/>
        <w:gridCol w:w="425"/>
        <w:gridCol w:w="699"/>
      </w:tblGrid>
      <w:tr>
        <w:trPr>
          <w:trHeight w:val="299" w:hRule="atLeast"/>
        </w:trPr>
        <w:tc>
          <w:tcPr>
            <w:tcW w:w="559" w:type="dxa"/>
            <w:vMerge w:val="restart"/>
          </w:tcPr>
          <w:p>
            <w:pPr>
              <w:pStyle w:val="TableParagraph"/>
              <w:spacing w:line="240" w:lineRule="auto" w:before="41"/>
              <w:ind w:left="0"/>
              <w:jc w:val="left"/>
              <w:rPr>
                <w:b/>
                <w:sz w:val="20"/>
              </w:rPr>
            </w:pPr>
          </w:p>
          <w:p>
            <w:pPr>
              <w:pStyle w:val="TableParagraph"/>
              <w:spacing w:line="240" w:lineRule="auto" w:before="0"/>
              <w:ind w:left="155"/>
              <w:jc w:val="left"/>
              <w:rPr>
                <w:b/>
                <w:sz w:val="20"/>
              </w:rPr>
            </w:pPr>
            <w:r>
              <w:rPr>
                <w:b/>
                <w:spacing w:val="-5"/>
                <w:sz w:val="20"/>
              </w:rPr>
              <w:t>No</w:t>
            </w:r>
          </w:p>
        </w:tc>
        <w:tc>
          <w:tcPr>
            <w:tcW w:w="7154" w:type="dxa"/>
            <w:gridSpan w:val="16"/>
          </w:tcPr>
          <w:p>
            <w:pPr>
              <w:pStyle w:val="TableParagraph"/>
              <w:spacing w:line="210" w:lineRule="exact" w:before="70"/>
              <w:ind w:left="4"/>
              <w:rPr>
                <w:b/>
                <w:sz w:val="20"/>
              </w:rPr>
            </w:pPr>
            <w:r>
              <w:rPr>
                <w:b/>
                <w:sz w:val="20"/>
              </w:rPr>
              <w:t>Keputusan</w:t>
            </w:r>
            <w:r>
              <w:rPr>
                <w:b/>
                <w:spacing w:val="-10"/>
                <w:sz w:val="20"/>
              </w:rPr>
              <w:t> </w:t>
            </w:r>
            <w:r>
              <w:rPr>
                <w:b/>
                <w:sz w:val="20"/>
              </w:rPr>
              <w:t>Pembelian</w:t>
            </w:r>
            <w:r>
              <w:rPr>
                <w:b/>
                <w:spacing w:val="-9"/>
                <w:sz w:val="20"/>
              </w:rPr>
              <w:t> </w:t>
            </w:r>
            <w:r>
              <w:rPr>
                <w:b/>
                <w:spacing w:val="-5"/>
                <w:sz w:val="20"/>
              </w:rPr>
              <w:t>(Y)</w:t>
            </w:r>
          </w:p>
        </w:tc>
      </w:tr>
      <w:tr>
        <w:trPr>
          <w:trHeight w:val="460" w:hRule="atLeast"/>
        </w:trPr>
        <w:tc>
          <w:tcPr>
            <w:tcW w:w="559" w:type="dxa"/>
            <w:vMerge/>
            <w:tcBorders>
              <w:top w:val="nil"/>
            </w:tcBorders>
          </w:tcPr>
          <w:p>
            <w:pPr>
              <w:rPr>
                <w:sz w:val="2"/>
                <w:szCs w:val="2"/>
              </w:rPr>
            </w:pPr>
          </w:p>
        </w:tc>
        <w:tc>
          <w:tcPr>
            <w:tcW w:w="434" w:type="dxa"/>
          </w:tcPr>
          <w:p>
            <w:pPr>
              <w:pStyle w:val="TableParagraph"/>
              <w:spacing w:line="230" w:lineRule="atLeast" w:before="0"/>
              <w:ind w:left="165" w:right="126" w:hanging="22"/>
              <w:jc w:val="left"/>
              <w:rPr>
                <w:b/>
                <w:sz w:val="20"/>
              </w:rPr>
            </w:pPr>
            <w:r>
              <w:rPr>
                <w:b/>
                <w:spacing w:val="-10"/>
                <w:sz w:val="20"/>
              </w:rPr>
              <w:t>Y</w:t>
            </w:r>
            <w:r>
              <w:rPr>
                <w:b/>
                <w:sz w:val="20"/>
              </w:rPr>
              <w:t> </w:t>
            </w:r>
            <w:r>
              <w:rPr>
                <w:b/>
                <w:spacing w:val="-10"/>
                <w:sz w:val="20"/>
              </w:rPr>
              <w:t>1</w:t>
            </w:r>
          </w:p>
        </w:tc>
        <w:tc>
          <w:tcPr>
            <w:tcW w:w="435" w:type="dxa"/>
          </w:tcPr>
          <w:p>
            <w:pPr>
              <w:pStyle w:val="TableParagraph"/>
              <w:spacing w:line="230" w:lineRule="atLeast" w:before="0"/>
              <w:ind w:left="166" w:right="126" w:hanging="22"/>
              <w:jc w:val="left"/>
              <w:rPr>
                <w:b/>
                <w:sz w:val="20"/>
              </w:rPr>
            </w:pPr>
            <w:r>
              <w:rPr>
                <w:b/>
                <w:spacing w:val="-10"/>
                <w:sz w:val="20"/>
              </w:rPr>
              <w:t>Y</w:t>
            </w:r>
            <w:r>
              <w:rPr>
                <w:b/>
                <w:sz w:val="20"/>
              </w:rPr>
              <w:t> </w:t>
            </w:r>
            <w:r>
              <w:rPr>
                <w:b/>
                <w:spacing w:val="-10"/>
                <w:sz w:val="20"/>
              </w:rPr>
              <w:t>2</w:t>
            </w:r>
          </w:p>
        </w:tc>
        <w:tc>
          <w:tcPr>
            <w:tcW w:w="434" w:type="dxa"/>
          </w:tcPr>
          <w:p>
            <w:pPr>
              <w:pStyle w:val="TableParagraph"/>
              <w:spacing w:line="230" w:lineRule="atLeast" w:before="0"/>
              <w:ind w:left="166" w:right="125" w:hanging="22"/>
              <w:jc w:val="left"/>
              <w:rPr>
                <w:b/>
                <w:sz w:val="20"/>
              </w:rPr>
            </w:pPr>
            <w:r>
              <w:rPr>
                <w:b/>
                <w:spacing w:val="-10"/>
                <w:sz w:val="20"/>
              </w:rPr>
              <w:t>Y</w:t>
            </w:r>
            <w:r>
              <w:rPr>
                <w:b/>
                <w:sz w:val="20"/>
              </w:rPr>
              <w:t> </w:t>
            </w:r>
            <w:r>
              <w:rPr>
                <w:b/>
                <w:spacing w:val="-10"/>
                <w:sz w:val="20"/>
              </w:rPr>
              <w:t>3</w:t>
            </w:r>
          </w:p>
        </w:tc>
        <w:tc>
          <w:tcPr>
            <w:tcW w:w="434" w:type="dxa"/>
          </w:tcPr>
          <w:p>
            <w:pPr>
              <w:pStyle w:val="TableParagraph"/>
              <w:spacing w:line="230" w:lineRule="atLeast" w:before="0"/>
              <w:ind w:left="166" w:right="125" w:hanging="22"/>
              <w:jc w:val="left"/>
              <w:rPr>
                <w:b/>
                <w:sz w:val="20"/>
              </w:rPr>
            </w:pPr>
            <w:r>
              <w:rPr>
                <w:b/>
                <w:spacing w:val="-10"/>
                <w:sz w:val="20"/>
              </w:rPr>
              <w:t>Y</w:t>
            </w:r>
            <w:r>
              <w:rPr>
                <w:b/>
                <w:sz w:val="20"/>
              </w:rPr>
              <w:t> </w:t>
            </w:r>
            <w:r>
              <w:rPr>
                <w:b/>
                <w:spacing w:val="-10"/>
                <w:sz w:val="20"/>
              </w:rPr>
              <w:t>4</w:t>
            </w:r>
          </w:p>
        </w:tc>
        <w:tc>
          <w:tcPr>
            <w:tcW w:w="434" w:type="dxa"/>
          </w:tcPr>
          <w:p>
            <w:pPr>
              <w:pStyle w:val="TableParagraph"/>
              <w:spacing w:line="230" w:lineRule="atLeast" w:before="0"/>
              <w:ind w:left="166" w:right="125" w:hanging="22"/>
              <w:jc w:val="left"/>
              <w:rPr>
                <w:b/>
                <w:sz w:val="20"/>
              </w:rPr>
            </w:pPr>
            <w:r>
              <w:rPr>
                <w:b/>
                <w:spacing w:val="-10"/>
                <w:sz w:val="20"/>
              </w:rPr>
              <w:t>Y</w:t>
            </w:r>
            <w:r>
              <w:rPr>
                <w:b/>
                <w:sz w:val="20"/>
              </w:rPr>
              <w:t> </w:t>
            </w:r>
            <w:r>
              <w:rPr>
                <w:b/>
                <w:spacing w:val="-10"/>
                <w:sz w:val="20"/>
              </w:rPr>
              <w:t>5</w:t>
            </w:r>
          </w:p>
        </w:tc>
        <w:tc>
          <w:tcPr>
            <w:tcW w:w="432" w:type="dxa"/>
          </w:tcPr>
          <w:p>
            <w:pPr>
              <w:pStyle w:val="TableParagraph"/>
              <w:spacing w:line="230" w:lineRule="atLeast" w:before="0"/>
              <w:ind w:left="167" w:right="122" w:hanging="22"/>
              <w:jc w:val="left"/>
              <w:rPr>
                <w:b/>
                <w:sz w:val="20"/>
              </w:rPr>
            </w:pPr>
            <w:r>
              <w:rPr>
                <w:b/>
                <w:spacing w:val="-10"/>
                <w:sz w:val="20"/>
              </w:rPr>
              <w:t>Y</w:t>
            </w:r>
            <w:r>
              <w:rPr>
                <w:b/>
                <w:sz w:val="20"/>
              </w:rPr>
              <w:t> </w:t>
            </w:r>
            <w:r>
              <w:rPr>
                <w:b/>
                <w:spacing w:val="-10"/>
                <w:sz w:val="20"/>
              </w:rPr>
              <w:t>6</w:t>
            </w:r>
          </w:p>
        </w:tc>
        <w:tc>
          <w:tcPr>
            <w:tcW w:w="432" w:type="dxa"/>
          </w:tcPr>
          <w:p>
            <w:pPr>
              <w:pStyle w:val="TableParagraph"/>
              <w:spacing w:line="230" w:lineRule="atLeast" w:before="0"/>
              <w:ind w:left="167" w:right="122" w:hanging="22"/>
              <w:jc w:val="left"/>
              <w:rPr>
                <w:b/>
                <w:sz w:val="20"/>
              </w:rPr>
            </w:pPr>
            <w:r>
              <w:rPr>
                <w:b/>
                <w:spacing w:val="-10"/>
                <w:sz w:val="20"/>
              </w:rPr>
              <w:t>Y</w:t>
            </w:r>
            <w:r>
              <w:rPr>
                <w:b/>
                <w:sz w:val="20"/>
              </w:rPr>
              <w:t> </w:t>
            </w:r>
            <w:r>
              <w:rPr>
                <w:b/>
                <w:spacing w:val="-10"/>
                <w:sz w:val="20"/>
              </w:rPr>
              <w:t>7</w:t>
            </w:r>
          </w:p>
        </w:tc>
        <w:tc>
          <w:tcPr>
            <w:tcW w:w="435" w:type="dxa"/>
          </w:tcPr>
          <w:p>
            <w:pPr>
              <w:pStyle w:val="TableParagraph"/>
              <w:spacing w:line="230" w:lineRule="atLeast" w:before="0"/>
              <w:ind w:left="167" w:right="125" w:hanging="22"/>
              <w:jc w:val="left"/>
              <w:rPr>
                <w:b/>
                <w:sz w:val="20"/>
              </w:rPr>
            </w:pPr>
            <w:r>
              <w:rPr>
                <w:b/>
                <w:spacing w:val="-10"/>
                <w:sz w:val="20"/>
              </w:rPr>
              <w:t>Y</w:t>
            </w:r>
            <w:r>
              <w:rPr>
                <w:b/>
                <w:sz w:val="20"/>
              </w:rPr>
              <w:t> </w:t>
            </w:r>
            <w:r>
              <w:rPr>
                <w:b/>
                <w:spacing w:val="-10"/>
                <w:sz w:val="20"/>
              </w:rPr>
              <w:t>8</w:t>
            </w:r>
          </w:p>
        </w:tc>
        <w:tc>
          <w:tcPr>
            <w:tcW w:w="432" w:type="dxa"/>
          </w:tcPr>
          <w:p>
            <w:pPr>
              <w:pStyle w:val="TableParagraph"/>
              <w:spacing w:line="230" w:lineRule="atLeast" w:before="0"/>
              <w:ind w:left="167" w:right="122" w:hanging="22"/>
              <w:jc w:val="left"/>
              <w:rPr>
                <w:b/>
                <w:sz w:val="20"/>
              </w:rPr>
            </w:pPr>
            <w:r>
              <w:rPr>
                <w:b/>
                <w:spacing w:val="-10"/>
                <w:sz w:val="20"/>
              </w:rPr>
              <w:t>Y</w:t>
            </w:r>
            <w:r>
              <w:rPr>
                <w:b/>
                <w:sz w:val="20"/>
              </w:rPr>
              <w:t> </w:t>
            </w:r>
            <w:r>
              <w:rPr>
                <w:b/>
                <w:spacing w:val="-10"/>
                <w:sz w:val="20"/>
              </w:rPr>
              <w:t>9</w:t>
            </w:r>
          </w:p>
        </w:tc>
        <w:tc>
          <w:tcPr>
            <w:tcW w:w="425" w:type="dxa"/>
          </w:tcPr>
          <w:p>
            <w:pPr>
              <w:pStyle w:val="TableParagraph"/>
              <w:spacing w:line="230" w:lineRule="atLeast" w:before="0"/>
              <w:ind w:left="114" w:right="91" w:firstLine="26"/>
              <w:jc w:val="left"/>
              <w:rPr>
                <w:b/>
                <w:sz w:val="20"/>
              </w:rPr>
            </w:pPr>
            <w:r>
              <w:rPr>
                <w:b/>
                <w:spacing w:val="-10"/>
                <w:sz w:val="20"/>
              </w:rPr>
              <w:t>Y</w:t>
            </w:r>
            <w:r>
              <w:rPr>
                <w:b/>
                <w:spacing w:val="-5"/>
                <w:sz w:val="20"/>
              </w:rPr>
              <w:t> 10</w:t>
            </w:r>
          </w:p>
        </w:tc>
        <w:tc>
          <w:tcPr>
            <w:tcW w:w="425" w:type="dxa"/>
          </w:tcPr>
          <w:p>
            <w:pPr>
              <w:pStyle w:val="TableParagraph"/>
              <w:spacing w:line="230" w:lineRule="atLeast" w:before="0"/>
              <w:ind w:left="114" w:right="91" w:firstLine="26"/>
              <w:jc w:val="left"/>
              <w:rPr>
                <w:b/>
                <w:sz w:val="20"/>
              </w:rPr>
            </w:pPr>
            <w:r>
              <w:rPr>
                <w:b/>
                <w:spacing w:val="-10"/>
                <w:sz w:val="20"/>
              </w:rPr>
              <w:t>Y</w:t>
            </w:r>
            <w:r>
              <w:rPr>
                <w:b/>
                <w:spacing w:val="-5"/>
                <w:sz w:val="20"/>
              </w:rPr>
              <w:t> 11</w:t>
            </w:r>
          </w:p>
        </w:tc>
        <w:tc>
          <w:tcPr>
            <w:tcW w:w="427" w:type="dxa"/>
          </w:tcPr>
          <w:p>
            <w:pPr>
              <w:pStyle w:val="TableParagraph"/>
              <w:spacing w:line="230" w:lineRule="atLeast" w:before="0"/>
              <w:ind w:left="113" w:right="94" w:firstLine="26"/>
              <w:jc w:val="left"/>
              <w:rPr>
                <w:b/>
                <w:sz w:val="20"/>
              </w:rPr>
            </w:pPr>
            <w:r>
              <w:rPr>
                <w:b/>
                <w:spacing w:val="-10"/>
                <w:sz w:val="20"/>
              </w:rPr>
              <w:t>Y</w:t>
            </w:r>
            <w:r>
              <w:rPr>
                <w:b/>
                <w:spacing w:val="-5"/>
                <w:sz w:val="20"/>
              </w:rPr>
              <w:t> 12</w:t>
            </w:r>
          </w:p>
        </w:tc>
        <w:tc>
          <w:tcPr>
            <w:tcW w:w="425" w:type="dxa"/>
          </w:tcPr>
          <w:p>
            <w:pPr>
              <w:pStyle w:val="TableParagraph"/>
              <w:spacing w:line="230" w:lineRule="atLeast" w:before="0"/>
              <w:ind w:left="111" w:right="94" w:firstLine="26"/>
              <w:jc w:val="left"/>
              <w:rPr>
                <w:b/>
                <w:sz w:val="20"/>
              </w:rPr>
            </w:pPr>
            <w:r>
              <w:rPr>
                <w:b/>
                <w:spacing w:val="-10"/>
                <w:sz w:val="20"/>
              </w:rPr>
              <w:t>Y</w:t>
            </w:r>
            <w:r>
              <w:rPr>
                <w:b/>
                <w:spacing w:val="-5"/>
                <w:sz w:val="20"/>
              </w:rPr>
              <w:t> 13</w:t>
            </w:r>
          </w:p>
        </w:tc>
        <w:tc>
          <w:tcPr>
            <w:tcW w:w="426" w:type="dxa"/>
          </w:tcPr>
          <w:p>
            <w:pPr>
              <w:pStyle w:val="TableParagraph"/>
              <w:spacing w:line="230" w:lineRule="atLeast" w:before="0"/>
              <w:ind w:left="113" w:right="93" w:firstLine="26"/>
              <w:jc w:val="left"/>
              <w:rPr>
                <w:b/>
                <w:sz w:val="20"/>
              </w:rPr>
            </w:pPr>
            <w:r>
              <w:rPr>
                <w:b/>
                <w:spacing w:val="-10"/>
                <w:sz w:val="20"/>
              </w:rPr>
              <w:t>Y</w:t>
            </w:r>
            <w:r>
              <w:rPr>
                <w:b/>
                <w:spacing w:val="-5"/>
                <w:sz w:val="20"/>
              </w:rPr>
              <w:t> 14</w:t>
            </w:r>
          </w:p>
        </w:tc>
        <w:tc>
          <w:tcPr>
            <w:tcW w:w="425" w:type="dxa"/>
          </w:tcPr>
          <w:p>
            <w:pPr>
              <w:pStyle w:val="TableParagraph"/>
              <w:spacing w:line="230" w:lineRule="atLeast" w:before="0"/>
              <w:ind w:left="113" w:right="92" w:firstLine="26"/>
              <w:jc w:val="left"/>
              <w:rPr>
                <w:b/>
                <w:sz w:val="20"/>
              </w:rPr>
            </w:pPr>
            <w:r>
              <w:rPr>
                <w:b/>
                <w:spacing w:val="-10"/>
                <w:sz w:val="20"/>
              </w:rPr>
              <w:t>Y</w:t>
            </w:r>
            <w:r>
              <w:rPr>
                <w:b/>
                <w:spacing w:val="-5"/>
                <w:sz w:val="20"/>
              </w:rPr>
              <w:t> 15</w:t>
            </w:r>
          </w:p>
        </w:tc>
        <w:tc>
          <w:tcPr>
            <w:tcW w:w="699" w:type="dxa"/>
          </w:tcPr>
          <w:p>
            <w:pPr>
              <w:pStyle w:val="TableParagraph"/>
              <w:spacing w:line="230" w:lineRule="atLeast" w:before="0"/>
              <w:ind w:left="309" w:right="116" w:hanging="202"/>
              <w:jc w:val="left"/>
              <w:rPr>
                <w:b/>
                <w:sz w:val="20"/>
              </w:rPr>
            </w:pPr>
            <w:r>
              <w:rPr>
                <w:b/>
                <w:spacing w:val="-2"/>
                <w:sz w:val="20"/>
              </w:rPr>
              <w:t>Total </w:t>
            </w:r>
            <w:r>
              <w:rPr>
                <w:b/>
                <w:spacing w:val="-10"/>
                <w:sz w:val="20"/>
              </w:rPr>
              <w:t>Y</w:t>
            </w:r>
          </w:p>
        </w:tc>
      </w:tr>
      <w:tr>
        <w:trPr>
          <w:trHeight w:val="299" w:hRule="atLeast"/>
        </w:trPr>
        <w:tc>
          <w:tcPr>
            <w:tcW w:w="559" w:type="dxa"/>
          </w:tcPr>
          <w:p>
            <w:pPr>
              <w:pStyle w:val="TableParagraph"/>
              <w:ind w:left="242"/>
              <w:rPr>
                <w:sz w:val="22"/>
              </w:rPr>
            </w:pPr>
            <w:r>
              <w:rPr>
                <w:spacing w:val="-10"/>
                <w:sz w:val="22"/>
              </w:rPr>
              <w:t>1</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73</w:t>
            </w:r>
          </w:p>
        </w:tc>
      </w:tr>
      <w:tr>
        <w:trPr>
          <w:trHeight w:val="299" w:hRule="atLeast"/>
        </w:trPr>
        <w:tc>
          <w:tcPr>
            <w:tcW w:w="559" w:type="dxa"/>
          </w:tcPr>
          <w:p>
            <w:pPr>
              <w:pStyle w:val="TableParagraph"/>
              <w:ind w:left="242"/>
              <w:rPr>
                <w:sz w:val="22"/>
              </w:rPr>
            </w:pPr>
            <w:r>
              <w:rPr>
                <w:spacing w:val="-10"/>
                <w:sz w:val="22"/>
              </w:rPr>
              <w:t>2</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61</w:t>
            </w:r>
          </w:p>
        </w:tc>
      </w:tr>
      <w:tr>
        <w:trPr>
          <w:trHeight w:val="301" w:hRule="atLeast"/>
        </w:trPr>
        <w:tc>
          <w:tcPr>
            <w:tcW w:w="559" w:type="dxa"/>
          </w:tcPr>
          <w:p>
            <w:pPr>
              <w:pStyle w:val="TableParagraph"/>
              <w:spacing w:line="236" w:lineRule="exact"/>
              <w:ind w:left="242"/>
              <w:rPr>
                <w:sz w:val="22"/>
              </w:rPr>
            </w:pPr>
            <w:r>
              <w:rPr>
                <w:spacing w:val="-10"/>
                <w:sz w:val="22"/>
              </w:rPr>
              <w:t>3</w:t>
            </w:r>
          </w:p>
        </w:tc>
        <w:tc>
          <w:tcPr>
            <w:tcW w:w="434" w:type="dxa"/>
          </w:tcPr>
          <w:p>
            <w:pPr>
              <w:pStyle w:val="TableParagraph"/>
              <w:spacing w:line="236" w:lineRule="exact"/>
              <w:ind w:right="2"/>
              <w:rPr>
                <w:sz w:val="22"/>
              </w:rPr>
            </w:pPr>
            <w:r>
              <w:rPr>
                <w:spacing w:val="-10"/>
                <w:sz w:val="22"/>
              </w:rPr>
              <w:t>5</w:t>
            </w:r>
          </w:p>
        </w:tc>
        <w:tc>
          <w:tcPr>
            <w:tcW w:w="435" w:type="dxa"/>
          </w:tcPr>
          <w:p>
            <w:pPr>
              <w:pStyle w:val="TableParagraph"/>
              <w:spacing w:line="236" w:lineRule="exact"/>
              <w:ind w:right="3"/>
              <w:rPr>
                <w:sz w:val="22"/>
              </w:rPr>
            </w:pPr>
            <w:r>
              <w:rPr>
                <w:spacing w:val="-10"/>
                <w:sz w:val="22"/>
              </w:rPr>
              <w:t>4</w:t>
            </w:r>
          </w:p>
        </w:tc>
        <w:tc>
          <w:tcPr>
            <w:tcW w:w="434" w:type="dxa"/>
          </w:tcPr>
          <w:p>
            <w:pPr>
              <w:pStyle w:val="TableParagraph"/>
              <w:spacing w:line="236" w:lineRule="exact"/>
              <w:ind w:right="2"/>
              <w:rPr>
                <w:sz w:val="22"/>
              </w:rPr>
            </w:pPr>
            <w:r>
              <w:rPr>
                <w:spacing w:val="-10"/>
                <w:sz w:val="22"/>
              </w:rPr>
              <w:t>4</w:t>
            </w:r>
          </w:p>
        </w:tc>
        <w:tc>
          <w:tcPr>
            <w:tcW w:w="434" w:type="dxa"/>
          </w:tcPr>
          <w:p>
            <w:pPr>
              <w:pStyle w:val="TableParagraph"/>
              <w:spacing w:line="236" w:lineRule="exact"/>
              <w:ind w:right="1"/>
              <w:rPr>
                <w:sz w:val="22"/>
              </w:rPr>
            </w:pPr>
            <w:r>
              <w:rPr>
                <w:spacing w:val="-10"/>
                <w:sz w:val="22"/>
              </w:rPr>
              <w:t>4</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4</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4</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4</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59</w:t>
            </w:r>
          </w:p>
        </w:tc>
      </w:tr>
      <w:tr>
        <w:trPr>
          <w:trHeight w:val="300" w:hRule="atLeast"/>
        </w:trPr>
        <w:tc>
          <w:tcPr>
            <w:tcW w:w="559" w:type="dxa"/>
          </w:tcPr>
          <w:p>
            <w:pPr>
              <w:pStyle w:val="TableParagraph"/>
              <w:spacing w:line="236" w:lineRule="exact" w:before="44"/>
              <w:ind w:left="242"/>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75</w:t>
            </w:r>
          </w:p>
        </w:tc>
      </w:tr>
      <w:tr>
        <w:trPr>
          <w:trHeight w:val="299" w:hRule="atLeast"/>
        </w:trPr>
        <w:tc>
          <w:tcPr>
            <w:tcW w:w="559" w:type="dxa"/>
          </w:tcPr>
          <w:p>
            <w:pPr>
              <w:pStyle w:val="TableParagraph"/>
              <w:spacing w:line="236" w:lineRule="exact" w:before="44"/>
              <w:ind w:left="242"/>
              <w:rPr>
                <w:sz w:val="22"/>
              </w:rPr>
            </w:pPr>
            <w:r>
              <w:rPr>
                <w:spacing w:val="-10"/>
                <w:sz w:val="22"/>
              </w:rPr>
              <w:t>5</w:t>
            </w:r>
          </w:p>
        </w:tc>
        <w:tc>
          <w:tcPr>
            <w:tcW w:w="434" w:type="dxa"/>
          </w:tcPr>
          <w:p>
            <w:pPr>
              <w:pStyle w:val="TableParagraph"/>
              <w:spacing w:line="236" w:lineRule="exact" w:before="44"/>
              <w:ind w:right="2"/>
              <w:rPr>
                <w:sz w:val="22"/>
              </w:rPr>
            </w:pPr>
            <w:r>
              <w:rPr>
                <w:spacing w:val="-10"/>
                <w:sz w:val="22"/>
              </w:rPr>
              <w:t>5</w:t>
            </w:r>
          </w:p>
        </w:tc>
        <w:tc>
          <w:tcPr>
            <w:tcW w:w="435" w:type="dxa"/>
          </w:tcPr>
          <w:p>
            <w:pPr>
              <w:pStyle w:val="TableParagraph"/>
              <w:spacing w:line="236" w:lineRule="exact" w:before="44"/>
              <w:ind w:right="3"/>
              <w:rPr>
                <w:sz w:val="22"/>
              </w:rPr>
            </w:pPr>
            <w:r>
              <w:rPr>
                <w:spacing w:val="-10"/>
                <w:sz w:val="22"/>
              </w:rPr>
              <w:t>5</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5</w:t>
            </w:r>
          </w:p>
        </w:tc>
        <w:tc>
          <w:tcPr>
            <w:tcW w:w="434"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ight="1"/>
              <w:rPr>
                <w:sz w:val="22"/>
              </w:rPr>
            </w:pPr>
            <w:r>
              <w:rPr>
                <w:spacing w:val="-10"/>
                <w:sz w:val="22"/>
              </w:rPr>
              <w:t>5</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5</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5</w:t>
            </w:r>
          </w:p>
        </w:tc>
        <w:tc>
          <w:tcPr>
            <w:tcW w:w="425" w:type="dxa"/>
          </w:tcPr>
          <w:p>
            <w:pPr>
              <w:pStyle w:val="TableParagraph"/>
              <w:spacing w:line="236" w:lineRule="exact" w:before="44"/>
              <w:ind w:right="2"/>
              <w:rPr>
                <w:sz w:val="22"/>
              </w:rPr>
            </w:pPr>
            <w:r>
              <w:rPr>
                <w:spacing w:val="-10"/>
                <w:sz w:val="22"/>
              </w:rPr>
              <w:t>5</w:t>
            </w:r>
          </w:p>
        </w:tc>
        <w:tc>
          <w:tcPr>
            <w:tcW w:w="699" w:type="dxa"/>
          </w:tcPr>
          <w:p>
            <w:pPr>
              <w:pStyle w:val="TableParagraph"/>
              <w:spacing w:line="236" w:lineRule="exact" w:before="44"/>
              <w:ind w:left="7"/>
              <w:rPr>
                <w:sz w:val="22"/>
              </w:rPr>
            </w:pPr>
            <w:r>
              <w:rPr>
                <w:spacing w:val="-5"/>
                <w:sz w:val="22"/>
              </w:rPr>
              <w:t>46</w:t>
            </w:r>
          </w:p>
        </w:tc>
      </w:tr>
      <w:tr>
        <w:trPr>
          <w:trHeight w:val="299" w:hRule="atLeast"/>
        </w:trPr>
        <w:tc>
          <w:tcPr>
            <w:tcW w:w="559" w:type="dxa"/>
          </w:tcPr>
          <w:p>
            <w:pPr>
              <w:pStyle w:val="TableParagraph"/>
              <w:ind w:left="242"/>
              <w:rPr>
                <w:sz w:val="22"/>
              </w:rPr>
            </w:pPr>
            <w:r>
              <w:rPr>
                <w:spacing w:val="-10"/>
                <w:sz w:val="22"/>
              </w:rPr>
              <w:t>6</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2</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2</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2</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53</w:t>
            </w:r>
          </w:p>
        </w:tc>
      </w:tr>
      <w:tr>
        <w:trPr>
          <w:trHeight w:val="299" w:hRule="atLeast"/>
        </w:trPr>
        <w:tc>
          <w:tcPr>
            <w:tcW w:w="559" w:type="dxa"/>
          </w:tcPr>
          <w:p>
            <w:pPr>
              <w:pStyle w:val="TableParagraph"/>
              <w:ind w:left="242"/>
              <w:rPr>
                <w:sz w:val="22"/>
              </w:rPr>
            </w:pPr>
            <w:r>
              <w:rPr>
                <w:spacing w:val="-10"/>
                <w:sz w:val="22"/>
              </w:rPr>
              <w:t>7</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59</w:t>
            </w:r>
          </w:p>
        </w:tc>
      </w:tr>
      <w:tr>
        <w:trPr>
          <w:trHeight w:val="299" w:hRule="atLeast"/>
        </w:trPr>
        <w:tc>
          <w:tcPr>
            <w:tcW w:w="559" w:type="dxa"/>
          </w:tcPr>
          <w:p>
            <w:pPr>
              <w:pStyle w:val="TableParagraph"/>
              <w:ind w:left="242"/>
              <w:rPr>
                <w:sz w:val="22"/>
              </w:rPr>
            </w:pPr>
            <w:r>
              <w:rPr>
                <w:spacing w:val="-10"/>
                <w:sz w:val="22"/>
              </w:rPr>
              <w:t>8</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60</w:t>
            </w:r>
          </w:p>
        </w:tc>
      </w:tr>
      <w:tr>
        <w:trPr>
          <w:trHeight w:val="302" w:hRule="atLeast"/>
        </w:trPr>
        <w:tc>
          <w:tcPr>
            <w:tcW w:w="559" w:type="dxa"/>
          </w:tcPr>
          <w:p>
            <w:pPr>
              <w:pStyle w:val="TableParagraph"/>
              <w:spacing w:line="236" w:lineRule="exact"/>
              <w:ind w:left="242"/>
              <w:rPr>
                <w:sz w:val="22"/>
              </w:rPr>
            </w:pPr>
            <w:r>
              <w:rPr>
                <w:spacing w:val="-10"/>
                <w:sz w:val="22"/>
              </w:rPr>
              <w:t>9</w:t>
            </w:r>
          </w:p>
        </w:tc>
        <w:tc>
          <w:tcPr>
            <w:tcW w:w="434" w:type="dxa"/>
          </w:tcPr>
          <w:p>
            <w:pPr>
              <w:pStyle w:val="TableParagraph"/>
              <w:spacing w:line="236" w:lineRule="exact"/>
              <w:ind w:right="2"/>
              <w:rPr>
                <w:sz w:val="22"/>
              </w:rPr>
            </w:pPr>
            <w:r>
              <w:rPr>
                <w:spacing w:val="-10"/>
                <w:sz w:val="22"/>
              </w:rPr>
              <w:t>4</w:t>
            </w:r>
          </w:p>
        </w:tc>
        <w:tc>
          <w:tcPr>
            <w:tcW w:w="435" w:type="dxa"/>
          </w:tcPr>
          <w:p>
            <w:pPr>
              <w:pStyle w:val="TableParagraph"/>
              <w:spacing w:line="236" w:lineRule="exact"/>
              <w:ind w:right="3"/>
              <w:rPr>
                <w:sz w:val="22"/>
              </w:rPr>
            </w:pPr>
            <w:r>
              <w:rPr>
                <w:spacing w:val="-10"/>
                <w:sz w:val="22"/>
              </w:rPr>
              <w:t>4</w:t>
            </w:r>
          </w:p>
        </w:tc>
        <w:tc>
          <w:tcPr>
            <w:tcW w:w="434" w:type="dxa"/>
          </w:tcPr>
          <w:p>
            <w:pPr>
              <w:pStyle w:val="TableParagraph"/>
              <w:spacing w:line="236" w:lineRule="exact"/>
              <w:ind w:right="2"/>
              <w:rPr>
                <w:sz w:val="22"/>
              </w:rPr>
            </w:pPr>
            <w:r>
              <w:rPr>
                <w:spacing w:val="-10"/>
                <w:sz w:val="22"/>
              </w:rPr>
              <w:t>4</w:t>
            </w:r>
          </w:p>
        </w:tc>
        <w:tc>
          <w:tcPr>
            <w:tcW w:w="434" w:type="dxa"/>
          </w:tcPr>
          <w:p>
            <w:pPr>
              <w:pStyle w:val="TableParagraph"/>
              <w:spacing w:line="236" w:lineRule="exact"/>
              <w:ind w:right="1"/>
              <w:rPr>
                <w:sz w:val="22"/>
              </w:rPr>
            </w:pPr>
            <w:r>
              <w:rPr>
                <w:spacing w:val="-10"/>
                <w:sz w:val="22"/>
              </w:rPr>
              <w:t>4</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4</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4</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4</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66</w:t>
            </w:r>
          </w:p>
        </w:tc>
      </w:tr>
      <w:tr>
        <w:trPr>
          <w:trHeight w:val="299" w:hRule="atLeast"/>
        </w:trPr>
        <w:tc>
          <w:tcPr>
            <w:tcW w:w="559" w:type="dxa"/>
          </w:tcPr>
          <w:p>
            <w:pPr>
              <w:pStyle w:val="TableParagraph"/>
              <w:spacing w:line="236" w:lineRule="exact" w:before="44"/>
              <w:ind w:left="132"/>
              <w:rPr>
                <w:sz w:val="22"/>
              </w:rPr>
            </w:pPr>
            <w:r>
              <w:rPr>
                <w:spacing w:val="-5"/>
                <w:sz w:val="22"/>
              </w:rPr>
              <w:t>10</w:t>
            </w:r>
          </w:p>
        </w:tc>
        <w:tc>
          <w:tcPr>
            <w:tcW w:w="434" w:type="dxa"/>
          </w:tcPr>
          <w:p>
            <w:pPr>
              <w:pStyle w:val="TableParagraph"/>
              <w:spacing w:line="236" w:lineRule="exact" w:before="44"/>
              <w:ind w:right="2"/>
              <w:rPr>
                <w:sz w:val="22"/>
              </w:rPr>
            </w:pPr>
            <w:r>
              <w:rPr>
                <w:spacing w:val="-10"/>
                <w:sz w:val="22"/>
              </w:rPr>
              <w:t>5</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5</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58</w:t>
            </w:r>
          </w:p>
        </w:tc>
      </w:tr>
      <w:tr>
        <w:trPr>
          <w:trHeight w:val="299" w:hRule="atLeast"/>
        </w:trPr>
        <w:tc>
          <w:tcPr>
            <w:tcW w:w="559" w:type="dxa"/>
          </w:tcPr>
          <w:p>
            <w:pPr>
              <w:pStyle w:val="TableParagraph"/>
              <w:spacing w:line="236" w:lineRule="exact" w:before="44"/>
              <w:ind w:left="132"/>
              <w:rPr>
                <w:sz w:val="22"/>
              </w:rPr>
            </w:pPr>
            <w:r>
              <w:rPr>
                <w:spacing w:val="-5"/>
                <w:sz w:val="22"/>
              </w:rPr>
              <w:t>11</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55</w:t>
            </w:r>
          </w:p>
        </w:tc>
      </w:tr>
      <w:tr>
        <w:trPr>
          <w:trHeight w:val="299" w:hRule="atLeast"/>
        </w:trPr>
        <w:tc>
          <w:tcPr>
            <w:tcW w:w="559" w:type="dxa"/>
          </w:tcPr>
          <w:p>
            <w:pPr>
              <w:pStyle w:val="TableParagraph"/>
              <w:ind w:left="132"/>
              <w:rPr>
                <w:sz w:val="22"/>
              </w:rPr>
            </w:pPr>
            <w:r>
              <w:rPr>
                <w:spacing w:val="-5"/>
                <w:sz w:val="22"/>
              </w:rPr>
              <w:t>12</w:t>
            </w:r>
          </w:p>
        </w:tc>
        <w:tc>
          <w:tcPr>
            <w:tcW w:w="434" w:type="dxa"/>
          </w:tcPr>
          <w:p>
            <w:pPr>
              <w:pStyle w:val="TableParagraph"/>
              <w:ind w:right="2"/>
              <w:rPr>
                <w:sz w:val="22"/>
              </w:rPr>
            </w:pPr>
            <w:r>
              <w:rPr>
                <w:spacing w:val="-10"/>
                <w:sz w:val="22"/>
              </w:rPr>
              <w:t>2</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55</w:t>
            </w:r>
          </w:p>
        </w:tc>
      </w:tr>
      <w:tr>
        <w:trPr>
          <w:trHeight w:val="299" w:hRule="atLeast"/>
        </w:trPr>
        <w:tc>
          <w:tcPr>
            <w:tcW w:w="559" w:type="dxa"/>
          </w:tcPr>
          <w:p>
            <w:pPr>
              <w:pStyle w:val="TableParagraph"/>
              <w:ind w:left="132"/>
              <w:rPr>
                <w:sz w:val="22"/>
              </w:rPr>
            </w:pPr>
            <w:r>
              <w:rPr>
                <w:spacing w:val="-5"/>
                <w:sz w:val="22"/>
              </w:rPr>
              <w:t>13</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75</w:t>
            </w:r>
          </w:p>
        </w:tc>
      </w:tr>
      <w:tr>
        <w:trPr>
          <w:trHeight w:val="299" w:hRule="atLeast"/>
        </w:trPr>
        <w:tc>
          <w:tcPr>
            <w:tcW w:w="559" w:type="dxa"/>
          </w:tcPr>
          <w:p>
            <w:pPr>
              <w:pStyle w:val="TableParagraph"/>
              <w:ind w:left="132"/>
              <w:rPr>
                <w:sz w:val="22"/>
              </w:rPr>
            </w:pPr>
            <w:r>
              <w:rPr>
                <w:spacing w:val="-5"/>
                <w:sz w:val="22"/>
              </w:rPr>
              <w:t>14</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40</w:t>
            </w:r>
          </w:p>
        </w:tc>
      </w:tr>
      <w:tr>
        <w:trPr>
          <w:trHeight w:val="302" w:hRule="atLeast"/>
        </w:trPr>
        <w:tc>
          <w:tcPr>
            <w:tcW w:w="559" w:type="dxa"/>
          </w:tcPr>
          <w:p>
            <w:pPr>
              <w:pStyle w:val="TableParagraph"/>
              <w:spacing w:line="236" w:lineRule="exact" w:before="47"/>
              <w:ind w:left="132"/>
              <w:rPr>
                <w:sz w:val="22"/>
              </w:rPr>
            </w:pPr>
            <w:r>
              <w:rPr>
                <w:spacing w:val="-5"/>
                <w:sz w:val="22"/>
              </w:rPr>
              <w:t>15</w:t>
            </w:r>
          </w:p>
        </w:tc>
        <w:tc>
          <w:tcPr>
            <w:tcW w:w="434" w:type="dxa"/>
          </w:tcPr>
          <w:p>
            <w:pPr>
              <w:pStyle w:val="TableParagraph"/>
              <w:spacing w:line="236" w:lineRule="exact" w:before="47"/>
              <w:ind w:right="2"/>
              <w:rPr>
                <w:sz w:val="22"/>
              </w:rPr>
            </w:pPr>
            <w:r>
              <w:rPr>
                <w:spacing w:val="-10"/>
                <w:sz w:val="22"/>
              </w:rPr>
              <w:t>3</w:t>
            </w:r>
          </w:p>
        </w:tc>
        <w:tc>
          <w:tcPr>
            <w:tcW w:w="435" w:type="dxa"/>
          </w:tcPr>
          <w:p>
            <w:pPr>
              <w:pStyle w:val="TableParagraph"/>
              <w:spacing w:line="236" w:lineRule="exact" w:before="47"/>
              <w:ind w:right="3"/>
              <w:rPr>
                <w:sz w:val="22"/>
              </w:rPr>
            </w:pPr>
            <w:r>
              <w:rPr>
                <w:spacing w:val="-10"/>
                <w:sz w:val="22"/>
              </w:rPr>
              <w:t>2</w:t>
            </w:r>
          </w:p>
        </w:tc>
        <w:tc>
          <w:tcPr>
            <w:tcW w:w="434" w:type="dxa"/>
          </w:tcPr>
          <w:p>
            <w:pPr>
              <w:pStyle w:val="TableParagraph"/>
              <w:spacing w:line="236" w:lineRule="exact" w:before="47"/>
              <w:ind w:right="2"/>
              <w:rPr>
                <w:sz w:val="22"/>
              </w:rPr>
            </w:pPr>
            <w:r>
              <w:rPr>
                <w:spacing w:val="-10"/>
                <w:sz w:val="22"/>
              </w:rPr>
              <w:t>2</w:t>
            </w:r>
          </w:p>
        </w:tc>
        <w:tc>
          <w:tcPr>
            <w:tcW w:w="434" w:type="dxa"/>
          </w:tcPr>
          <w:p>
            <w:pPr>
              <w:pStyle w:val="TableParagraph"/>
              <w:spacing w:line="236" w:lineRule="exact" w:before="47"/>
              <w:ind w:right="1"/>
              <w:rPr>
                <w:sz w:val="22"/>
              </w:rPr>
            </w:pPr>
            <w:r>
              <w:rPr>
                <w:spacing w:val="-10"/>
                <w:sz w:val="22"/>
              </w:rPr>
              <w:t>1</w:t>
            </w:r>
          </w:p>
        </w:tc>
        <w:tc>
          <w:tcPr>
            <w:tcW w:w="434" w:type="dxa"/>
          </w:tcPr>
          <w:p>
            <w:pPr>
              <w:pStyle w:val="TableParagraph"/>
              <w:spacing w:line="236" w:lineRule="exact" w:before="47"/>
              <w:rPr>
                <w:sz w:val="22"/>
              </w:rPr>
            </w:pPr>
            <w:r>
              <w:rPr>
                <w:spacing w:val="-10"/>
                <w:sz w:val="22"/>
              </w:rPr>
              <w:t>1</w:t>
            </w:r>
          </w:p>
        </w:tc>
        <w:tc>
          <w:tcPr>
            <w:tcW w:w="432" w:type="dxa"/>
          </w:tcPr>
          <w:p>
            <w:pPr>
              <w:pStyle w:val="TableParagraph"/>
              <w:spacing w:line="236" w:lineRule="exact" w:before="47"/>
              <w:ind w:left="13"/>
              <w:rPr>
                <w:sz w:val="22"/>
              </w:rPr>
            </w:pPr>
            <w:r>
              <w:rPr>
                <w:spacing w:val="-10"/>
                <w:sz w:val="22"/>
              </w:rPr>
              <w:t>5</w:t>
            </w:r>
          </w:p>
        </w:tc>
        <w:tc>
          <w:tcPr>
            <w:tcW w:w="432" w:type="dxa"/>
          </w:tcPr>
          <w:p>
            <w:pPr>
              <w:pStyle w:val="TableParagraph"/>
              <w:spacing w:line="236" w:lineRule="exact" w:before="47"/>
              <w:ind w:left="13"/>
              <w:rPr>
                <w:sz w:val="22"/>
              </w:rPr>
            </w:pPr>
            <w:r>
              <w:rPr>
                <w:spacing w:val="-10"/>
                <w:sz w:val="22"/>
              </w:rPr>
              <w:t>5</w:t>
            </w:r>
          </w:p>
        </w:tc>
        <w:tc>
          <w:tcPr>
            <w:tcW w:w="435" w:type="dxa"/>
          </w:tcPr>
          <w:p>
            <w:pPr>
              <w:pStyle w:val="TableParagraph"/>
              <w:spacing w:line="236" w:lineRule="exact" w:before="47"/>
              <w:rPr>
                <w:sz w:val="22"/>
              </w:rPr>
            </w:pPr>
            <w:r>
              <w:rPr>
                <w:spacing w:val="-10"/>
                <w:sz w:val="22"/>
              </w:rPr>
              <w:t>4</w:t>
            </w:r>
          </w:p>
        </w:tc>
        <w:tc>
          <w:tcPr>
            <w:tcW w:w="432" w:type="dxa"/>
          </w:tcPr>
          <w:p>
            <w:pPr>
              <w:pStyle w:val="TableParagraph"/>
              <w:spacing w:line="236" w:lineRule="exact" w:before="47"/>
              <w:ind w:left="13" w:right="1"/>
              <w:rPr>
                <w:sz w:val="22"/>
              </w:rPr>
            </w:pPr>
            <w:r>
              <w:rPr>
                <w:spacing w:val="-10"/>
                <w:sz w:val="22"/>
              </w:rPr>
              <w:t>3</w:t>
            </w:r>
          </w:p>
        </w:tc>
        <w:tc>
          <w:tcPr>
            <w:tcW w:w="425" w:type="dxa"/>
          </w:tcPr>
          <w:p>
            <w:pPr>
              <w:pStyle w:val="TableParagraph"/>
              <w:spacing w:line="236" w:lineRule="exact" w:before="47"/>
              <w:rPr>
                <w:sz w:val="22"/>
              </w:rPr>
            </w:pPr>
            <w:r>
              <w:rPr>
                <w:spacing w:val="-10"/>
                <w:sz w:val="22"/>
              </w:rPr>
              <w:t>3</w:t>
            </w:r>
          </w:p>
        </w:tc>
        <w:tc>
          <w:tcPr>
            <w:tcW w:w="425" w:type="dxa"/>
          </w:tcPr>
          <w:p>
            <w:pPr>
              <w:pStyle w:val="TableParagraph"/>
              <w:spacing w:line="236" w:lineRule="exact" w:before="47"/>
              <w:ind w:right="1"/>
              <w:rPr>
                <w:sz w:val="22"/>
              </w:rPr>
            </w:pPr>
            <w:r>
              <w:rPr>
                <w:spacing w:val="-10"/>
                <w:sz w:val="22"/>
              </w:rPr>
              <w:t>2</w:t>
            </w:r>
          </w:p>
        </w:tc>
        <w:tc>
          <w:tcPr>
            <w:tcW w:w="427" w:type="dxa"/>
          </w:tcPr>
          <w:p>
            <w:pPr>
              <w:pStyle w:val="TableParagraph"/>
              <w:spacing w:line="236" w:lineRule="exact" w:before="47"/>
              <w:ind w:left="7"/>
              <w:rPr>
                <w:sz w:val="22"/>
              </w:rPr>
            </w:pPr>
            <w:r>
              <w:rPr>
                <w:spacing w:val="-10"/>
                <w:sz w:val="22"/>
              </w:rPr>
              <w:t>3</w:t>
            </w:r>
          </w:p>
        </w:tc>
        <w:tc>
          <w:tcPr>
            <w:tcW w:w="425" w:type="dxa"/>
          </w:tcPr>
          <w:p>
            <w:pPr>
              <w:pStyle w:val="TableParagraph"/>
              <w:spacing w:line="236" w:lineRule="exact" w:before="47"/>
              <w:ind w:right="5"/>
              <w:rPr>
                <w:sz w:val="22"/>
              </w:rPr>
            </w:pPr>
            <w:r>
              <w:rPr>
                <w:spacing w:val="-10"/>
                <w:sz w:val="22"/>
              </w:rPr>
              <w:t>1</w:t>
            </w:r>
          </w:p>
        </w:tc>
        <w:tc>
          <w:tcPr>
            <w:tcW w:w="426" w:type="dxa"/>
          </w:tcPr>
          <w:p>
            <w:pPr>
              <w:pStyle w:val="TableParagraph"/>
              <w:spacing w:line="236" w:lineRule="exact" w:before="47"/>
              <w:ind w:left="8"/>
              <w:rPr>
                <w:sz w:val="22"/>
              </w:rPr>
            </w:pPr>
            <w:r>
              <w:rPr>
                <w:spacing w:val="-10"/>
                <w:sz w:val="22"/>
              </w:rPr>
              <w:t>1</w:t>
            </w:r>
          </w:p>
        </w:tc>
        <w:tc>
          <w:tcPr>
            <w:tcW w:w="425" w:type="dxa"/>
          </w:tcPr>
          <w:p>
            <w:pPr>
              <w:pStyle w:val="TableParagraph"/>
              <w:spacing w:line="236" w:lineRule="exact" w:before="47"/>
              <w:ind w:right="2"/>
              <w:rPr>
                <w:sz w:val="22"/>
              </w:rPr>
            </w:pPr>
            <w:r>
              <w:rPr>
                <w:spacing w:val="-10"/>
                <w:sz w:val="22"/>
              </w:rPr>
              <w:t>4</w:t>
            </w:r>
          </w:p>
        </w:tc>
        <w:tc>
          <w:tcPr>
            <w:tcW w:w="699" w:type="dxa"/>
          </w:tcPr>
          <w:p>
            <w:pPr>
              <w:pStyle w:val="TableParagraph"/>
              <w:spacing w:line="236" w:lineRule="exact" w:before="47"/>
              <w:ind w:left="7"/>
              <w:rPr>
                <w:sz w:val="22"/>
              </w:rPr>
            </w:pPr>
            <w:r>
              <w:rPr>
                <w:spacing w:val="-5"/>
                <w:sz w:val="22"/>
              </w:rPr>
              <w:t>62</w:t>
            </w:r>
          </w:p>
        </w:tc>
      </w:tr>
      <w:tr>
        <w:trPr>
          <w:trHeight w:val="299" w:hRule="atLeast"/>
        </w:trPr>
        <w:tc>
          <w:tcPr>
            <w:tcW w:w="559" w:type="dxa"/>
          </w:tcPr>
          <w:p>
            <w:pPr>
              <w:pStyle w:val="TableParagraph"/>
              <w:spacing w:line="236" w:lineRule="exact" w:before="44"/>
              <w:ind w:left="132"/>
              <w:rPr>
                <w:sz w:val="22"/>
              </w:rPr>
            </w:pPr>
            <w:r>
              <w:rPr>
                <w:spacing w:val="-5"/>
                <w:sz w:val="22"/>
              </w:rPr>
              <w:t>16</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5</w:t>
            </w:r>
          </w:p>
        </w:tc>
        <w:tc>
          <w:tcPr>
            <w:tcW w:w="699" w:type="dxa"/>
          </w:tcPr>
          <w:p>
            <w:pPr>
              <w:pStyle w:val="TableParagraph"/>
              <w:spacing w:line="236" w:lineRule="exact" w:before="44"/>
              <w:ind w:left="7"/>
              <w:rPr>
                <w:sz w:val="22"/>
              </w:rPr>
            </w:pPr>
            <w:r>
              <w:rPr>
                <w:spacing w:val="-5"/>
                <w:sz w:val="22"/>
              </w:rPr>
              <w:t>61</w:t>
            </w:r>
          </w:p>
        </w:tc>
      </w:tr>
      <w:tr>
        <w:trPr>
          <w:trHeight w:val="299" w:hRule="atLeast"/>
        </w:trPr>
        <w:tc>
          <w:tcPr>
            <w:tcW w:w="559" w:type="dxa"/>
          </w:tcPr>
          <w:p>
            <w:pPr>
              <w:pStyle w:val="TableParagraph"/>
              <w:spacing w:line="236" w:lineRule="exact" w:before="44"/>
              <w:ind w:left="132"/>
              <w:rPr>
                <w:sz w:val="22"/>
              </w:rPr>
            </w:pPr>
            <w:r>
              <w:rPr>
                <w:spacing w:val="-5"/>
                <w:sz w:val="22"/>
              </w:rPr>
              <w:t>17</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63</w:t>
            </w:r>
          </w:p>
        </w:tc>
      </w:tr>
      <w:tr>
        <w:trPr>
          <w:trHeight w:val="299" w:hRule="atLeast"/>
        </w:trPr>
        <w:tc>
          <w:tcPr>
            <w:tcW w:w="559" w:type="dxa"/>
          </w:tcPr>
          <w:p>
            <w:pPr>
              <w:pStyle w:val="TableParagraph"/>
              <w:ind w:left="132"/>
              <w:rPr>
                <w:sz w:val="22"/>
              </w:rPr>
            </w:pPr>
            <w:r>
              <w:rPr>
                <w:spacing w:val="-5"/>
                <w:sz w:val="22"/>
              </w:rPr>
              <w:t>18</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50</w:t>
            </w:r>
          </w:p>
        </w:tc>
      </w:tr>
      <w:tr>
        <w:trPr>
          <w:trHeight w:val="299" w:hRule="atLeast"/>
        </w:trPr>
        <w:tc>
          <w:tcPr>
            <w:tcW w:w="559" w:type="dxa"/>
          </w:tcPr>
          <w:p>
            <w:pPr>
              <w:pStyle w:val="TableParagraph"/>
              <w:ind w:left="132"/>
              <w:rPr>
                <w:sz w:val="22"/>
              </w:rPr>
            </w:pPr>
            <w:r>
              <w:rPr>
                <w:spacing w:val="-5"/>
                <w:sz w:val="22"/>
              </w:rPr>
              <w:t>19</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47</w:t>
            </w:r>
          </w:p>
        </w:tc>
      </w:tr>
      <w:tr>
        <w:trPr>
          <w:trHeight w:val="299" w:hRule="atLeast"/>
        </w:trPr>
        <w:tc>
          <w:tcPr>
            <w:tcW w:w="559" w:type="dxa"/>
          </w:tcPr>
          <w:p>
            <w:pPr>
              <w:pStyle w:val="TableParagraph"/>
              <w:ind w:left="132"/>
              <w:rPr>
                <w:sz w:val="22"/>
              </w:rPr>
            </w:pPr>
            <w:r>
              <w:rPr>
                <w:spacing w:val="-5"/>
                <w:sz w:val="22"/>
              </w:rPr>
              <w:t>20</w:t>
            </w:r>
          </w:p>
        </w:tc>
        <w:tc>
          <w:tcPr>
            <w:tcW w:w="434" w:type="dxa"/>
          </w:tcPr>
          <w:p>
            <w:pPr>
              <w:pStyle w:val="TableParagraph"/>
              <w:ind w:right="2"/>
              <w:rPr>
                <w:sz w:val="22"/>
              </w:rPr>
            </w:pPr>
            <w:r>
              <w:rPr>
                <w:spacing w:val="-10"/>
                <w:sz w:val="22"/>
              </w:rPr>
              <w:t>2</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50</w:t>
            </w:r>
          </w:p>
        </w:tc>
      </w:tr>
      <w:tr>
        <w:trPr>
          <w:trHeight w:val="302" w:hRule="atLeast"/>
        </w:trPr>
        <w:tc>
          <w:tcPr>
            <w:tcW w:w="559" w:type="dxa"/>
          </w:tcPr>
          <w:p>
            <w:pPr>
              <w:pStyle w:val="TableParagraph"/>
              <w:spacing w:line="236" w:lineRule="exact"/>
              <w:ind w:left="132"/>
              <w:rPr>
                <w:sz w:val="22"/>
              </w:rPr>
            </w:pPr>
            <w:r>
              <w:rPr>
                <w:spacing w:val="-5"/>
                <w:sz w:val="22"/>
              </w:rPr>
              <w:t>21</w:t>
            </w:r>
          </w:p>
        </w:tc>
        <w:tc>
          <w:tcPr>
            <w:tcW w:w="434" w:type="dxa"/>
          </w:tcPr>
          <w:p>
            <w:pPr>
              <w:pStyle w:val="TableParagraph"/>
              <w:spacing w:line="236" w:lineRule="exact"/>
              <w:ind w:right="2"/>
              <w:rPr>
                <w:sz w:val="22"/>
              </w:rPr>
            </w:pPr>
            <w:r>
              <w:rPr>
                <w:spacing w:val="-10"/>
                <w:sz w:val="22"/>
              </w:rPr>
              <w:t>3</w:t>
            </w:r>
          </w:p>
        </w:tc>
        <w:tc>
          <w:tcPr>
            <w:tcW w:w="435" w:type="dxa"/>
          </w:tcPr>
          <w:p>
            <w:pPr>
              <w:pStyle w:val="TableParagraph"/>
              <w:spacing w:line="236" w:lineRule="exact"/>
              <w:ind w:right="3"/>
              <w:rPr>
                <w:sz w:val="22"/>
              </w:rPr>
            </w:pPr>
            <w:r>
              <w:rPr>
                <w:spacing w:val="-10"/>
                <w:sz w:val="22"/>
              </w:rPr>
              <w:t>2</w:t>
            </w:r>
          </w:p>
        </w:tc>
        <w:tc>
          <w:tcPr>
            <w:tcW w:w="434" w:type="dxa"/>
          </w:tcPr>
          <w:p>
            <w:pPr>
              <w:pStyle w:val="TableParagraph"/>
              <w:spacing w:line="236" w:lineRule="exact"/>
              <w:ind w:right="2"/>
              <w:rPr>
                <w:sz w:val="22"/>
              </w:rPr>
            </w:pPr>
            <w:r>
              <w:rPr>
                <w:spacing w:val="-10"/>
                <w:sz w:val="22"/>
              </w:rPr>
              <w:t>3</w:t>
            </w:r>
          </w:p>
        </w:tc>
        <w:tc>
          <w:tcPr>
            <w:tcW w:w="434" w:type="dxa"/>
          </w:tcPr>
          <w:p>
            <w:pPr>
              <w:pStyle w:val="TableParagraph"/>
              <w:spacing w:line="236" w:lineRule="exact"/>
              <w:ind w:right="1"/>
              <w:rPr>
                <w:sz w:val="22"/>
              </w:rPr>
            </w:pPr>
            <w:r>
              <w:rPr>
                <w:spacing w:val="-10"/>
                <w:sz w:val="22"/>
              </w:rPr>
              <w:t>3</w:t>
            </w:r>
          </w:p>
        </w:tc>
        <w:tc>
          <w:tcPr>
            <w:tcW w:w="434" w:type="dxa"/>
          </w:tcPr>
          <w:p>
            <w:pPr>
              <w:pStyle w:val="TableParagraph"/>
              <w:spacing w:line="236" w:lineRule="exact"/>
              <w:rPr>
                <w:sz w:val="22"/>
              </w:rPr>
            </w:pPr>
            <w:r>
              <w:rPr>
                <w:spacing w:val="-10"/>
                <w:sz w:val="22"/>
              </w:rPr>
              <w:t>3</w:t>
            </w:r>
          </w:p>
        </w:tc>
        <w:tc>
          <w:tcPr>
            <w:tcW w:w="432" w:type="dxa"/>
          </w:tcPr>
          <w:p>
            <w:pPr>
              <w:pStyle w:val="TableParagraph"/>
              <w:spacing w:line="236" w:lineRule="exact"/>
              <w:ind w:left="13"/>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3</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3</w:t>
            </w:r>
          </w:p>
        </w:tc>
        <w:tc>
          <w:tcPr>
            <w:tcW w:w="427" w:type="dxa"/>
          </w:tcPr>
          <w:p>
            <w:pPr>
              <w:pStyle w:val="TableParagraph"/>
              <w:spacing w:line="236" w:lineRule="exact"/>
              <w:ind w:left="7"/>
              <w:rPr>
                <w:sz w:val="22"/>
              </w:rPr>
            </w:pPr>
            <w:r>
              <w:rPr>
                <w:spacing w:val="-10"/>
                <w:sz w:val="22"/>
              </w:rPr>
              <w:t>3</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3</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73</w:t>
            </w:r>
          </w:p>
        </w:tc>
      </w:tr>
      <w:tr>
        <w:trPr>
          <w:trHeight w:val="299" w:hRule="atLeast"/>
        </w:trPr>
        <w:tc>
          <w:tcPr>
            <w:tcW w:w="559" w:type="dxa"/>
          </w:tcPr>
          <w:p>
            <w:pPr>
              <w:pStyle w:val="TableParagraph"/>
              <w:spacing w:line="236" w:lineRule="exact" w:before="44"/>
              <w:ind w:left="132"/>
              <w:rPr>
                <w:sz w:val="22"/>
              </w:rPr>
            </w:pPr>
            <w:r>
              <w:rPr>
                <w:spacing w:val="-5"/>
                <w:sz w:val="22"/>
              </w:rPr>
              <w:t>22</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5</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5</w:t>
            </w:r>
          </w:p>
        </w:tc>
        <w:tc>
          <w:tcPr>
            <w:tcW w:w="434"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ight="1"/>
              <w:rPr>
                <w:sz w:val="22"/>
              </w:rPr>
            </w:pPr>
            <w:r>
              <w:rPr>
                <w:spacing w:val="-10"/>
                <w:sz w:val="22"/>
              </w:rPr>
              <w:t>5</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5</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5</w:t>
            </w:r>
          </w:p>
        </w:tc>
        <w:tc>
          <w:tcPr>
            <w:tcW w:w="425" w:type="dxa"/>
          </w:tcPr>
          <w:p>
            <w:pPr>
              <w:pStyle w:val="TableParagraph"/>
              <w:spacing w:line="236" w:lineRule="exact" w:before="44"/>
              <w:ind w:right="2"/>
              <w:rPr>
                <w:sz w:val="22"/>
              </w:rPr>
            </w:pPr>
            <w:r>
              <w:rPr>
                <w:spacing w:val="-10"/>
                <w:sz w:val="22"/>
              </w:rPr>
              <w:t>5</w:t>
            </w:r>
          </w:p>
        </w:tc>
        <w:tc>
          <w:tcPr>
            <w:tcW w:w="699" w:type="dxa"/>
          </w:tcPr>
          <w:p>
            <w:pPr>
              <w:pStyle w:val="TableParagraph"/>
              <w:spacing w:line="236" w:lineRule="exact" w:before="44"/>
              <w:ind w:left="7"/>
              <w:rPr>
                <w:sz w:val="22"/>
              </w:rPr>
            </w:pPr>
            <w:r>
              <w:rPr>
                <w:spacing w:val="-5"/>
                <w:sz w:val="22"/>
              </w:rPr>
              <w:t>46</w:t>
            </w:r>
          </w:p>
        </w:tc>
      </w:tr>
      <w:tr>
        <w:trPr>
          <w:trHeight w:val="299" w:hRule="atLeast"/>
        </w:trPr>
        <w:tc>
          <w:tcPr>
            <w:tcW w:w="559" w:type="dxa"/>
          </w:tcPr>
          <w:p>
            <w:pPr>
              <w:pStyle w:val="TableParagraph"/>
              <w:spacing w:line="236" w:lineRule="exact" w:before="44"/>
              <w:ind w:left="132"/>
              <w:rPr>
                <w:sz w:val="22"/>
              </w:rPr>
            </w:pPr>
            <w:r>
              <w:rPr>
                <w:spacing w:val="-5"/>
                <w:sz w:val="22"/>
              </w:rPr>
              <w:t>23</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3</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5"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53</w:t>
            </w:r>
          </w:p>
        </w:tc>
      </w:tr>
      <w:tr>
        <w:trPr>
          <w:trHeight w:val="299" w:hRule="atLeast"/>
        </w:trPr>
        <w:tc>
          <w:tcPr>
            <w:tcW w:w="559" w:type="dxa"/>
          </w:tcPr>
          <w:p>
            <w:pPr>
              <w:pStyle w:val="TableParagraph"/>
              <w:ind w:left="132"/>
              <w:rPr>
                <w:sz w:val="22"/>
              </w:rPr>
            </w:pPr>
            <w:r>
              <w:rPr>
                <w:spacing w:val="-5"/>
                <w:sz w:val="22"/>
              </w:rPr>
              <w:t>24</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25</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55</w:t>
            </w:r>
          </w:p>
        </w:tc>
      </w:tr>
      <w:tr>
        <w:trPr>
          <w:trHeight w:val="299" w:hRule="atLeast"/>
        </w:trPr>
        <w:tc>
          <w:tcPr>
            <w:tcW w:w="559" w:type="dxa"/>
          </w:tcPr>
          <w:p>
            <w:pPr>
              <w:pStyle w:val="TableParagraph"/>
              <w:ind w:left="132"/>
              <w:rPr>
                <w:sz w:val="22"/>
              </w:rPr>
            </w:pPr>
            <w:r>
              <w:rPr>
                <w:spacing w:val="-5"/>
                <w:sz w:val="22"/>
              </w:rPr>
              <w:t>26</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60</w:t>
            </w:r>
          </w:p>
        </w:tc>
      </w:tr>
      <w:tr>
        <w:trPr>
          <w:trHeight w:val="302" w:hRule="atLeast"/>
        </w:trPr>
        <w:tc>
          <w:tcPr>
            <w:tcW w:w="559" w:type="dxa"/>
          </w:tcPr>
          <w:p>
            <w:pPr>
              <w:pStyle w:val="TableParagraph"/>
              <w:spacing w:line="236" w:lineRule="exact" w:before="47"/>
              <w:ind w:left="132"/>
              <w:rPr>
                <w:sz w:val="22"/>
              </w:rPr>
            </w:pPr>
            <w:r>
              <w:rPr>
                <w:spacing w:val="-5"/>
                <w:sz w:val="22"/>
              </w:rPr>
              <w:t>27</w:t>
            </w:r>
          </w:p>
        </w:tc>
        <w:tc>
          <w:tcPr>
            <w:tcW w:w="434" w:type="dxa"/>
          </w:tcPr>
          <w:p>
            <w:pPr>
              <w:pStyle w:val="TableParagraph"/>
              <w:spacing w:line="236" w:lineRule="exact" w:before="47"/>
              <w:ind w:right="2"/>
              <w:rPr>
                <w:sz w:val="22"/>
              </w:rPr>
            </w:pPr>
            <w:r>
              <w:rPr>
                <w:spacing w:val="-10"/>
                <w:sz w:val="22"/>
              </w:rPr>
              <w:t>4</w:t>
            </w:r>
          </w:p>
        </w:tc>
        <w:tc>
          <w:tcPr>
            <w:tcW w:w="435" w:type="dxa"/>
          </w:tcPr>
          <w:p>
            <w:pPr>
              <w:pStyle w:val="TableParagraph"/>
              <w:spacing w:line="236" w:lineRule="exact" w:before="47"/>
              <w:ind w:right="3"/>
              <w:rPr>
                <w:sz w:val="22"/>
              </w:rPr>
            </w:pPr>
            <w:r>
              <w:rPr>
                <w:spacing w:val="-10"/>
                <w:sz w:val="22"/>
              </w:rPr>
              <w:t>4</w:t>
            </w:r>
          </w:p>
        </w:tc>
        <w:tc>
          <w:tcPr>
            <w:tcW w:w="434" w:type="dxa"/>
          </w:tcPr>
          <w:p>
            <w:pPr>
              <w:pStyle w:val="TableParagraph"/>
              <w:spacing w:line="236" w:lineRule="exact" w:before="47"/>
              <w:ind w:right="2"/>
              <w:rPr>
                <w:sz w:val="22"/>
              </w:rPr>
            </w:pPr>
            <w:r>
              <w:rPr>
                <w:spacing w:val="-10"/>
                <w:sz w:val="22"/>
              </w:rPr>
              <w:t>4</w:t>
            </w:r>
          </w:p>
        </w:tc>
        <w:tc>
          <w:tcPr>
            <w:tcW w:w="434" w:type="dxa"/>
          </w:tcPr>
          <w:p>
            <w:pPr>
              <w:pStyle w:val="TableParagraph"/>
              <w:spacing w:line="236" w:lineRule="exact" w:before="47"/>
              <w:ind w:right="1"/>
              <w:rPr>
                <w:sz w:val="22"/>
              </w:rPr>
            </w:pPr>
            <w:r>
              <w:rPr>
                <w:spacing w:val="-10"/>
                <w:sz w:val="22"/>
              </w:rPr>
              <w:t>4</w:t>
            </w:r>
          </w:p>
        </w:tc>
        <w:tc>
          <w:tcPr>
            <w:tcW w:w="434" w:type="dxa"/>
          </w:tcPr>
          <w:p>
            <w:pPr>
              <w:pStyle w:val="TableParagraph"/>
              <w:spacing w:line="236" w:lineRule="exact" w:before="47"/>
              <w:rPr>
                <w:sz w:val="22"/>
              </w:rPr>
            </w:pPr>
            <w:r>
              <w:rPr>
                <w:spacing w:val="-10"/>
                <w:sz w:val="22"/>
              </w:rPr>
              <w:t>4</w:t>
            </w:r>
          </w:p>
        </w:tc>
        <w:tc>
          <w:tcPr>
            <w:tcW w:w="432" w:type="dxa"/>
          </w:tcPr>
          <w:p>
            <w:pPr>
              <w:pStyle w:val="TableParagraph"/>
              <w:spacing w:line="236" w:lineRule="exact" w:before="47"/>
              <w:ind w:left="13"/>
              <w:rPr>
                <w:sz w:val="22"/>
              </w:rPr>
            </w:pPr>
            <w:r>
              <w:rPr>
                <w:spacing w:val="-10"/>
                <w:sz w:val="22"/>
              </w:rPr>
              <w:t>4</w:t>
            </w:r>
          </w:p>
        </w:tc>
        <w:tc>
          <w:tcPr>
            <w:tcW w:w="432" w:type="dxa"/>
          </w:tcPr>
          <w:p>
            <w:pPr>
              <w:pStyle w:val="TableParagraph"/>
              <w:spacing w:line="236" w:lineRule="exact" w:before="47"/>
              <w:ind w:left="13"/>
              <w:rPr>
                <w:sz w:val="22"/>
              </w:rPr>
            </w:pPr>
            <w:r>
              <w:rPr>
                <w:spacing w:val="-10"/>
                <w:sz w:val="22"/>
              </w:rPr>
              <w:t>4</w:t>
            </w:r>
          </w:p>
        </w:tc>
        <w:tc>
          <w:tcPr>
            <w:tcW w:w="435" w:type="dxa"/>
          </w:tcPr>
          <w:p>
            <w:pPr>
              <w:pStyle w:val="TableParagraph"/>
              <w:spacing w:line="236" w:lineRule="exact" w:before="47"/>
              <w:rPr>
                <w:sz w:val="22"/>
              </w:rPr>
            </w:pPr>
            <w:r>
              <w:rPr>
                <w:spacing w:val="-10"/>
                <w:sz w:val="22"/>
              </w:rPr>
              <w:t>4</w:t>
            </w:r>
          </w:p>
        </w:tc>
        <w:tc>
          <w:tcPr>
            <w:tcW w:w="432" w:type="dxa"/>
          </w:tcPr>
          <w:p>
            <w:pPr>
              <w:pStyle w:val="TableParagraph"/>
              <w:spacing w:line="236" w:lineRule="exact" w:before="47"/>
              <w:ind w:left="13" w:right="1"/>
              <w:rPr>
                <w:sz w:val="22"/>
              </w:rPr>
            </w:pPr>
            <w:r>
              <w:rPr>
                <w:spacing w:val="-10"/>
                <w:sz w:val="22"/>
              </w:rPr>
              <w:t>4</w:t>
            </w:r>
          </w:p>
        </w:tc>
        <w:tc>
          <w:tcPr>
            <w:tcW w:w="425" w:type="dxa"/>
          </w:tcPr>
          <w:p>
            <w:pPr>
              <w:pStyle w:val="TableParagraph"/>
              <w:spacing w:line="236" w:lineRule="exact" w:before="47"/>
              <w:rPr>
                <w:sz w:val="22"/>
              </w:rPr>
            </w:pPr>
            <w:r>
              <w:rPr>
                <w:spacing w:val="-10"/>
                <w:sz w:val="22"/>
              </w:rPr>
              <w:t>4</w:t>
            </w:r>
          </w:p>
        </w:tc>
        <w:tc>
          <w:tcPr>
            <w:tcW w:w="425" w:type="dxa"/>
          </w:tcPr>
          <w:p>
            <w:pPr>
              <w:pStyle w:val="TableParagraph"/>
              <w:spacing w:line="236" w:lineRule="exact" w:before="47"/>
              <w:ind w:right="1"/>
              <w:rPr>
                <w:sz w:val="22"/>
              </w:rPr>
            </w:pPr>
            <w:r>
              <w:rPr>
                <w:spacing w:val="-10"/>
                <w:sz w:val="22"/>
              </w:rPr>
              <w:t>4</w:t>
            </w:r>
          </w:p>
        </w:tc>
        <w:tc>
          <w:tcPr>
            <w:tcW w:w="427" w:type="dxa"/>
          </w:tcPr>
          <w:p>
            <w:pPr>
              <w:pStyle w:val="TableParagraph"/>
              <w:spacing w:line="236" w:lineRule="exact" w:before="47"/>
              <w:ind w:left="7"/>
              <w:rPr>
                <w:sz w:val="22"/>
              </w:rPr>
            </w:pPr>
            <w:r>
              <w:rPr>
                <w:spacing w:val="-10"/>
                <w:sz w:val="22"/>
              </w:rPr>
              <w:t>4</w:t>
            </w:r>
          </w:p>
        </w:tc>
        <w:tc>
          <w:tcPr>
            <w:tcW w:w="425" w:type="dxa"/>
          </w:tcPr>
          <w:p>
            <w:pPr>
              <w:pStyle w:val="TableParagraph"/>
              <w:spacing w:line="236" w:lineRule="exact" w:before="47"/>
              <w:ind w:right="5"/>
              <w:rPr>
                <w:sz w:val="22"/>
              </w:rPr>
            </w:pPr>
            <w:r>
              <w:rPr>
                <w:spacing w:val="-10"/>
                <w:sz w:val="22"/>
              </w:rPr>
              <w:t>4</w:t>
            </w:r>
          </w:p>
        </w:tc>
        <w:tc>
          <w:tcPr>
            <w:tcW w:w="426" w:type="dxa"/>
          </w:tcPr>
          <w:p>
            <w:pPr>
              <w:pStyle w:val="TableParagraph"/>
              <w:spacing w:line="236" w:lineRule="exact" w:before="47"/>
              <w:ind w:left="8"/>
              <w:rPr>
                <w:sz w:val="22"/>
              </w:rPr>
            </w:pPr>
            <w:r>
              <w:rPr>
                <w:spacing w:val="-10"/>
                <w:sz w:val="22"/>
              </w:rPr>
              <w:t>4</w:t>
            </w:r>
          </w:p>
        </w:tc>
        <w:tc>
          <w:tcPr>
            <w:tcW w:w="425" w:type="dxa"/>
          </w:tcPr>
          <w:p>
            <w:pPr>
              <w:pStyle w:val="TableParagraph"/>
              <w:spacing w:line="236" w:lineRule="exact" w:before="47"/>
              <w:ind w:right="2"/>
              <w:rPr>
                <w:sz w:val="22"/>
              </w:rPr>
            </w:pPr>
            <w:r>
              <w:rPr>
                <w:spacing w:val="-10"/>
                <w:sz w:val="22"/>
              </w:rPr>
              <w:t>4</w:t>
            </w:r>
          </w:p>
        </w:tc>
        <w:tc>
          <w:tcPr>
            <w:tcW w:w="699" w:type="dxa"/>
          </w:tcPr>
          <w:p>
            <w:pPr>
              <w:pStyle w:val="TableParagraph"/>
              <w:spacing w:line="236" w:lineRule="exact" w:before="47"/>
              <w:ind w:left="7"/>
              <w:rPr>
                <w:sz w:val="22"/>
              </w:rPr>
            </w:pPr>
            <w:r>
              <w:rPr>
                <w:spacing w:val="-5"/>
                <w:sz w:val="22"/>
              </w:rPr>
              <w:t>67</w:t>
            </w:r>
          </w:p>
        </w:tc>
      </w:tr>
      <w:tr>
        <w:trPr>
          <w:trHeight w:val="299" w:hRule="atLeast"/>
        </w:trPr>
        <w:tc>
          <w:tcPr>
            <w:tcW w:w="559" w:type="dxa"/>
          </w:tcPr>
          <w:p>
            <w:pPr>
              <w:pStyle w:val="TableParagraph"/>
              <w:spacing w:line="236" w:lineRule="exact" w:before="44"/>
              <w:ind w:left="132"/>
              <w:rPr>
                <w:sz w:val="22"/>
              </w:rPr>
            </w:pPr>
            <w:r>
              <w:rPr>
                <w:spacing w:val="-5"/>
                <w:sz w:val="22"/>
              </w:rPr>
              <w:t>28</w:t>
            </w:r>
          </w:p>
        </w:tc>
        <w:tc>
          <w:tcPr>
            <w:tcW w:w="434" w:type="dxa"/>
          </w:tcPr>
          <w:p>
            <w:pPr>
              <w:pStyle w:val="TableParagraph"/>
              <w:spacing w:line="236" w:lineRule="exact" w:before="44"/>
              <w:ind w:right="2"/>
              <w:rPr>
                <w:sz w:val="22"/>
              </w:rPr>
            </w:pPr>
            <w:r>
              <w:rPr>
                <w:spacing w:val="-10"/>
                <w:sz w:val="22"/>
              </w:rPr>
              <w:t>5</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5</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5</w:t>
            </w:r>
          </w:p>
        </w:tc>
        <w:tc>
          <w:tcPr>
            <w:tcW w:w="699" w:type="dxa"/>
          </w:tcPr>
          <w:p>
            <w:pPr>
              <w:pStyle w:val="TableParagraph"/>
              <w:spacing w:line="236" w:lineRule="exact" w:before="44"/>
              <w:ind w:left="7"/>
              <w:rPr>
                <w:sz w:val="22"/>
              </w:rPr>
            </w:pPr>
            <w:r>
              <w:rPr>
                <w:spacing w:val="-5"/>
                <w:sz w:val="22"/>
              </w:rPr>
              <w:t>68</w:t>
            </w:r>
          </w:p>
        </w:tc>
      </w:tr>
      <w:tr>
        <w:trPr>
          <w:trHeight w:val="299" w:hRule="atLeast"/>
        </w:trPr>
        <w:tc>
          <w:tcPr>
            <w:tcW w:w="559" w:type="dxa"/>
          </w:tcPr>
          <w:p>
            <w:pPr>
              <w:pStyle w:val="TableParagraph"/>
              <w:spacing w:line="236" w:lineRule="exact" w:before="44"/>
              <w:ind w:left="132"/>
              <w:rPr>
                <w:sz w:val="22"/>
              </w:rPr>
            </w:pPr>
            <w:r>
              <w:rPr>
                <w:spacing w:val="-5"/>
                <w:sz w:val="22"/>
              </w:rPr>
              <w:t>29</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5</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3</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ight="1"/>
              <w:rPr>
                <w:sz w:val="22"/>
              </w:rPr>
            </w:pPr>
            <w:r>
              <w:rPr>
                <w:spacing w:val="-10"/>
                <w:sz w:val="22"/>
              </w:rPr>
              <w:t>5</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5</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5</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75</w:t>
            </w:r>
          </w:p>
        </w:tc>
      </w:tr>
      <w:tr>
        <w:trPr>
          <w:trHeight w:val="299" w:hRule="atLeast"/>
        </w:trPr>
        <w:tc>
          <w:tcPr>
            <w:tcW w:w="559" w:type="dxa"/>
          </w:tcPr>
          <w:p>
            <w:pPr>
              <w:pStyle w:val="TableParagraph"/>
              <w:ind w:left="132"/>
              <w:rPr>
                <w:sz w:val="22"/>
              </w:rPr>
            </w:pPr>
            <w:r>
              <w:rPr>
                <w:spacing w:val="-5"/>
                <w:sz w:val="22"/>
              </w:rPr>
              <w:t>30</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59</w:t>
            </w:r>
          </w:p>
        </w:tc>
      </w:tr>
      <w:tr>
        <w:trPr>
          <w:trHeight w:val="299" w:hRule="atLeast"/>
        </w:trPr>
        <w:tc>
          <w:tcPr>
            <w:tcW w:w="559" w:type="dxa"/>
          </w:tcPr>
          <w:p>
            <w:pPr>
              <w:pStyle w:val="TableParagraph"/>
              <w:ind w:left="132"/>
              <w:rPr>
                <w:sz w:val="22"/>
              </w:rPr>
            </w:pPr>
            <w:r>
              <w:rPr>
                <w:spacing w:val="-5"/>
                <w:sz w:val="22"/>
              </w:rPr>
              <w:t>31</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56</w:t>
            </w:r>
          </w:p>
        </w:tc>
      </w:tr>
      <w:tr>
        <w:trPr>
          <w:trHeight w:val="299" w:hRule="atLeast"/>
        </w:trPr>
        <w:tc>
          <w:tcPr>
            <w:tcW w:w="559" w:type="dxa"/>
          </w:tcPr>
          <w:p>
            <w:pPr>
              <w:pStyle w:val="TableParagraph"/>
              <w:ind w:left="132"/>
              <w:rPr>
                <w:sz w:val="22"/>
              </w:rPr>
            </w:pPr>
            <w:r>
              <w:rPr>
                <w:spacing w:val="-5"/>
                <w:sz w:val="22"/>
              </w:rPr>
              <w:t>32</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63</w:t>
            </w:r>
          </w:p>
        </w:tc>
      </w:tr>
      <w:tr>
        <w:trPr>
          <w:trHeight w:val="301" w:hRule="atLeast"/>
        </w:trPr>
        <w:tc>
          <w:tcPr>
            <w:tcW w:w="559" w:type="dxa"/>
          </w:tcPr>
          <w:p>
            <w:pPr>
              <w:pStyle w:val="TableParagraph"/>
              <w:spacing w:line="236" w:lineRule="exact"/>
              <w:ind w:left="132"/>
              <w:rPr>
                <w:sz w:val="22"/>
              </w:rPr>
            </w:pPr>
            <w:r>
              <w:rPr>
                <w:spacing w:val="-5"/>
                <w:sz w:val="22"/>
              </w:rPr>
              <w:t>33</w:t>
            </w:r>
          </w:p>
        </w:tc>
        <w:tc>
          <w:tcPr>
            <w:tcW w:w="434" w:type="dxa"/>
          </w:tcPr>
          <w:p>
            <w:pPr>
              <w:pStyle w:val="TableParagraph"/>
              <w:spacing w:line="236" w:lineRule="exact"/>
              <w:ind w:right="2"/>
              <w:rPr>
                <w:sz w:val="22"/>
              </w:rPr>
            </w:pPr>
            <w:r>
              <w:rPr>
                <w:spacing w:val="-10"/>
                <w:sz w:val="22"/>
              </w:rPr>
              <w:t>3</w:t>
            </w:r>
          </w:p>
        </w:tc>
        <w:tc>
          <w:tcPr>
            <w:tcW w:w="435" w:type="dxa"/>
          </w:tcPr>
          <w:p>
            <w:pPr>
              <w:pStyle w:val="TableParagraph"/>
              <w:spacing w:line="236" w:lineRule="exact"/>
              <w:ind w:right="3"/>
              <w:rPr>
                <w:sz w:val="22"/>
              </w:rPr>
            </w:pPr>
            <w:r>
              <w:rPr>
                <w:spacing w:val="-10"/>
                <w:sz w:val="22"/>
              </w:rPr>
              <w:t>2</w:t>
            </w:r>
          </w:p>
        </w:tc>
        <w:tc>
          <w:tcPr>
            <w:tcW w:w="434" w:type="dxa"/>
          </w:tcPr>
          <w:p>
            <w:pPr>
              <w:pStyle w:val="TableParagraph"/>
              <w:spacing w:line="236" w:lineRule="exact"/>
              <w:ind w:right="2"/>
              <w:rPr>
                <w:sz w:val="22"/>
              </w:rPr>
            </w:pPr>
            <w:r>
              <w:rPr>
                <w:spacing w:val="-10"/>
                <w:sz w:val="22"/>
              </w:rPr>
              <w:t>2</w:t>
            </w:r>
          </w:p>
        </w:tc>
        <w:tc>
          <w:tcPr>
            <w:tcW w:w="434" w:type="dxa"/>
          </w:tcPr>
          <w:p>
            <w:pPr>
              <w:pStyle w:val="TableParagraph"/>
              <w:spacing w:line="236" w:lineRule="exact"/>
              <w:ind w:right="1"/>
              <w:rPr>
                <w:sz w:val="22"/>
              </w:rPr>
            </w:pPr>
            <w:r>
              <w:rPr>
                <w:spacing w:val="-10"/>
                <w:sz w:val="22"/>
              </w:rPr>
              <w:t>3</w:t>
            </w:r>
          </w:p>
        </w:tc>
        <w:tc>
          <w:tcPr>
            <w:tcW w:w="434" w:type="dxa"/>
          </w:tcPr>
          <w:p>
            <w:pPr>
              <w:pStyle w:val="TableParagraph"/>
              <w:spacing w:line="236" w:lineRule="exact"/>
              <w:rPr>
                <w:sz w:val="22"/>
              </w:rPr>
            </w:pPr>
            <w:r>
              <w:rPr>
                <w:spacing w:val="-10"/>
                <w:sz w:val="22"/>
              </w:rPr>
              <w:t>3</w:t>
            </w:r>
          </w:p>
        </w:tc>
        <w:tc>
          <w:tcPr>
            <w:tcW w:w="432" w:type="dxa"/>
          </w:tcPr>
          <w:p>
            <w:pPr>
              <w:pStyle w:val="TableParagraph"/>
              <w:spacing w:line="236" w:lineRule="exact"/>
              <w:ind w:left="13"/>
              <w:rPr>
                <w:sz w:val="22"/>
              </w:rPr>
            </w:pPr>
            <w:r>
              <w:rPr>
                <w:spacing w:val="-10"/>
                <w:sz w:val="22"/>
              </w:rPr>
              <w:t>5</w:t>
            </w:r>
          </w:p>
        </w:tc>
        <w:tc>
          <w:tcPr>
            <w:tcW w:w="432" w:type="dxa"/>
          </w:tcPr>
          <w:p>
            <w:pPr>
              <w:pStyle w:val="TableParagraph"/>
              <w:spacing w:line="236" w:lineRule="exact"/>
              <w:ind w:left="13"/>
              <w:rPr>
                <w:sz w:val="22"/>
              </w:rPr>
            </w:pPr>
            <w:r>
              <w:rPr>
                <w:spacing w:val="-10"/>
                <w:sz w:val="22"/>
              </w:rPr>
              <w:t>5</w:t>
            </w:r>
          </w:p>
        </w:tc>
        <w:tc>
          <w:tcPr>
            <w:tcW w:w="435" w:type="dxa"/>
          </w:tcPr>
          <w:p>
            <w:pPr>
              <w:pStyle w:val="TableParagraph"/>
              <w:spacing w:line="236" w:lineRule="exact"/>
              <w:rPr>
                <w:sz w:val="22"/>
              </w:rPr>
            </w:pPr>
            <w:r>
              <w:rPr>
                <w:spacing w:val="-10"/>
                <w:sz w:val="22"/>
              </w:rPr>
              <w:t>5</w:t>
            </w:r>
          </w:p>
        </w:tc>
        <w:tc>
          <w:tcPr>
            <w:tcW w:w="432" w:type="dxa"/>
          </w:tcPr>
          <w:p>
            <w:pPr>
              <w:pStyle w:val="TableParagraph"/>
              <w:spacing w:line="236" w:lineRule="exact"/>
              <w:ind w:left="13" w:right="1"/>
              <w:rPr>
                <w:sz w:val="22"/>
              </w:rPr>
            </w:pPr>
            <w:r>
              <w:rPr>
                <w:spacing w:val="-10"/>
                <w:sz w:val="22"/>
              </w:rPr>
              <w:t>5</w:t>
            </w:r>
          </w:p>
        </w:tc>
        <w:tc>
          <w:tcPr>
            <w:tcW w:w="425" w:type="dxa"/>
          </w:tcPr>
          <w:p>
            <w:pPr>
              <w:pStyle w:val="TableParagraph"/>
              <w:spacing w:line="236" w:lineRule="exact"/>
              <w:rPr>
                <w:sz w:val="22"/>
              </w:rPr>
            </w:pPr>
            <w:r>
              <w:rPr>
                <w:spacing w:val="-10"/>
                <w:sz w:val="22"/>
              </w:rPr>
              <w:t>5</w:t>
            </w:r>
          </w:p>
        </w:tc>
        <w:tc>
          <w:tcPr>
            <w:tcW w:w="425" w:type="dxa"/>
          </w:tcPr>
          <w:p>
            <w:pPr>
              <w:pStyle w:val="TableParagraph"/>
              <w:spacing w:line="236" w:lineRule="exact"/>
              <w:ind w:right="1"/>
              <w:rPr>
                <w:sz w:val="22"/>
              </w:rPr>
            </w:pPr>
            <w:r>
              <w:rPr>
                <w:spacing w:val="-10"/>
                <w:sz w:val="22"/>
              </w:rPr>
              <w:t>5</w:t>
            </w:r>
          </w:p>
        </w:tc>
        <w:tc>
          <w:tcPr>
            <w:tcW w:w="427" w:type="dxa"/>
          </w:tcPr>
          <w:p>
            <w:pPr>
              <w:pStyle w:val="TableParagraph"/>
              <w:spacing w:line="236" w:lineRule="exact"/>
              <w:ind w:left="7"/>
              <w:rPr>
                <w:sz w:val="22"/>
              </w:rPr>
            </w:pPr>
            <w:r>
              <w:rPr>
                <w:spacing w:val="-10"/>
                <w:sz w:val="22"/>
              </w:rPr>
              <w:t>5</w:t>
            </w:r>
          </w:p>
        </w:tc>
        <w:tc>
          <w:tcPr>
            <w:tcW w:w="425" w:type="dxa"/>
          </w:tcPr>
          <w:p>
            <w:pPr>
              <w:pStyle w:val="TableParagraph"/>
              <w:spacing w:line="236" w:lineRule="exact"/>
              <w:ind w:right="5"/>
              <w:rPr>
                <w:sz w:val="22"/>
              </w:rPr>
            </w:pPr>
            <w:r>
              <w:rPr>
                <w:spacing w:val="-10"/>
                <w:sz w:val="22"/>
              </w:rPr>
              <w:t>5</w:t>
            </w:r>
          </w:p>
        </w:tc>
        <w:tc>
          <w:tcPr>
            <w:tcW w:w="426" w:type="dxa"/>
          </w:tcPr>
          <w:p>
            <w:pPr>
              <w:pStyle w:val="TableParagraph"/>
              <w:spacing w:line="236" w:lineRule="exact"/>
              <w:ind w:left="8"/>
              <w:rPr>
                <w:sz w:val="22"/>
              </w:rPr>
            </w:pPr>
            <w:r>
              <w:rPr>
                <w:spacing w:val="-10"/>
                <w:sz w:val="22"/>
              </w:rPr>
              <w:t>5</w:t>
            </w:r>
          </w:p>
        </w:tc>
        <w:tc>
          <w:tcPr>
            <w:tcW w:w="425" w:type="dxa"/>
          </w:tcPr>
          <w:p>
            <w:pPr>
              <w:pStyle w:val="TableParagraph"/>
              <w:spacing w:line="236" w:lineRule="exact"/>
              <w:ind w:right="2"/>
              <w:rPr>
                <w:sz w:val="22"/>
              </w:rPr>
            </w:pPr>
            <w:r>
              <w:rPr>
                <w:spacing w:val="-10"/>
                <w:sz w:val="22"/>
              </w:rPr>
              <w:t>5</w:t>
            </w:r>
          </w:p>
        </w:tc>
        <w:tc>
          <w:tcPr>
            <w:tcW w:w="699" w:type="dxa"/>
          </w:tcPr>
          <w:p>
            <w:pPr>
              <w:pStyle w:val="TableParagraph"/>
              <w:spacing w:line="236" w:lineRule="exact"/>
              <w:ind w:left="7"/>
              <w:rPr>
                <w:sz w:val="22"/>
              </w:rPr>
            </w:pPr>
            <w:r>
              <w:rPr>
                <w:spacing w:val="-5"/>
                <w:sz w:val="22"/>
              </w:rPr>
              <w:t>46</w:t>
            </w:r>
          </w:p>
        </w:tc>
      </w:tr>
      <w:tr>
        <w:trPr>
          <w:trHeight w:val="299" w:hRule="atLeast"/>
        </w:trPr>
        <w:tc>
          <w:tcPr>
            <w:tcW w:w="559" w:type="dxa"/>
          </w:tcPr>
          <w:p>
            <w:pPr>
              <w:pStyle w:val="TableParagraph"/>
              <w:spacing w:line="236" w:lineRule="exact" w:before="44"/>
              <w:ind w:left="132"/>
              <w:rPr>
                <w:sz w:val="22"/>
              </w:rPr>
            </w:pPr>
            <w:r>
              <w:rPr>
                <w:spacing w:val="-5"/>
                <w:sz w:val="22"/>
              </w:rPr>
              <w:t>34</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3</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53</w:t>
            </w:r>
          </w:p>
        </w:tc>
      </w:tr>
      <w:tr>
        <w:trPr>
          <w:trHeight w:val="299" w:hRule="atLeast"/>
        </w:trPr>
        <w:tc>
          <w:tcPr>
            <w:tcW w:w="559" w:type="dxa"/>
          </w:tcPr>
          <w:p>
            <w:pPr>
              <w:pStyle w:val="TableParagraph"/>
              <w:spacing w:line="236" w:lineRule="exact" w:before="44"/>
              <w:ind w:left="132"/>
              <w:rPr>
                <w:sz w:val="22"/>
              </w:rPr>
            </w:pPr>
            <w:r>
              <w:rPr>
                <w:spacing w:val="-5"/>
                <w:sz w:val="22"/>
              </w:rPr>
              <w:t>35</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3</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58</w:t>
            </w:r>
          </w:p>
        </w:tc>
      </w:tr>
    </w:tbl>
    <w:p>
      <w:pPr>
        <w:pStyle w:val="TableParagraph"/>
        <w:spacing w:after="0" w:line="236" w:lineRule="exact"/>
        <w:rPr>
          <w:sz w:val="22"/>
        </w:rPr>
        <w:sectPr>
          <w:pgSz w:w="11910" w:h="16840"/>
          <w:pgMar w:header="0" w:footer="1000" w:top="1920" w:bottom="1200" w:left="1700" w:right="283"/>
        </w:sectPr>
      </w:pPr>
    </w:p>
    <w:p>
      <w:pPr>
        <w:pStyle w:val="BodyText"/>
        <w:spacing w:before="100"/>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434"/>
        <w:gridCol w:w="435"/>
        <w:gridCol w:w="434"/>
        <w:gridCol w:w="434"/>
        <w:gridCol w:w="434"/>
        <w:gridCol w:w="432"/>
        <w:gridCol w:w="432"/>
        <w:gridCol w:w="435"/>
        <w:gridCol w:w="432"/>
        <w:gridCol w:w="425"/>
        <w:gridCol w:w="425"/>
        <w:gridCol w:w="427"/>
        <w:gridCol w:w="425"/>
        <w:gridCol w:w="426"/>
        <w:gridCol w:w="425"/>
        <w:gridCol w:w="699"/>
      </w:tblGrid>
      <w:tr>
        <w:trPr>
          <w:trHeight w:val="299" w:hRule="atLeast"/>
        </w:trPr>
        <w:tc>
          <w:tcPr>
            <w:tcW w:w="559" w:type="dxa"/>
          </w:tcPr>
          <w:p>
            <w:pPr>
              <w:pStyle w:val="TableParagraph"/>
              <w:ind w:left="132"/>
              <w:rPr>
                <w:sz w:val="22"/>
              </w:rPr>
            </w:pPr>
            <w:r>
              <w:rPr>
                <w:spacing w:val="-5"/>
                <w:sz w:val="22"/>
              </w:rPr>
              <w:t>36</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56</w:t>
            </w:r>
          </w:p>
        </w:tc>
      </w:tr>
      <w:tr>
        <w:trPr>
          <w:trHeight w:val="299" w:hRule="atLeast"/>
        </w:trPr>
        <w:tc>
          <w:tcPr>
            <w:tcW w:w="559" w:type="dxa"/>
          </w:tcPr>
          <w:p>
            <w:pPr>
              <w:pStyle w:val="TableParagraph"/>
              <w:ind w:left="132"/>
              <w:rPr>
                <w:sz w:val="22"/>
              </w:rPr>
            </w:pPr>
            <w:r>
              <w:rPr>
                <w:spacing w:val="-5"/>
                <w:sz w:val="22"/>
              </w:rPr>
              <w:t>37</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57</w:t>
            </w:r>
          </w:p>
        </w:tc>
      </w:tr>
      <w:tr>
        <w:trPr>
          <w:trHeight w:val="299" w:hRule="atLeast"/>
        </w:trPr>
        <w:tc>
          <w:tcPr>
            <w:tcW w:w="559" w:type="dxa"/>
          </w:tcPr>
          <w:p>
            <w:pPr>
              <w:pStyle w:val="TableParagraph"/>
              <w:ind w:left="132"/>
              <w:rPr>
                <w:sz w:val="22"/>
              </w:rPr>
            </w:pPr>
            <w:r>
              <w:rPr>
                <w:spacing w:val="-5"/>
                <w:sz w:val="22"/>
              </w:rPr>
              <w:t>38</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43</w:t>
            </w:r>
          </w:p>
        </w:tc>
      </w:tr>
      <w:tr>
        <w:trPr>
          <w:trHeight w:val="302" w:hRule="atLeast"/>
        </w:trPr>
        <w:tc>
          <w:tcPr>
            <w:tcW w:w="559" w:type="dxa"/>
          </w:tcPr>
          <w:p>
            <w:pPr>
              <w:pStyle w:val="TableParagraph"/>
              <w:spacing w:line="236" w:lineRule="exact"/>
              <w:ind w:left="132"/>
              <w:rPr>
                <w:sz w:val="22"/>
              </w:rPr>
            </w:pPr>
            <w:r>
              <w:rPr>
                <w:spacing w:val="-5"/>
                <w:sz w:val="22"/>
              </w:rPr>
              <w:t>39</w:t>
            </w:r>
          </w:p>
        </w:tc>
        <w:tc>
          <w:tcPr>
            <w:tcW w:w="434" w:type="dxa"/>
          </w:tcPr>
          <w:p>
            <w:pPr>
              <w:pStyle w:val="TableParagraph"/>
              <w:spacing w:line="236" w:lineRule="exact"/>
              <w:ind w:right="2"/>
              <w:rPr>
                <w:sz w:val="22"/>
              </w:rPr>
            </w:pPr>
            <w:r>
              <w:rPr>
                <w:spacing w:val="-10"/>
                <w:sz w:val="22"/>
              </w:rPr>
              <w:t>2</w:t>
            </w:r>
          </w:p>
        </w:tc>
        <w:tc>
          <w:tcPr>
            <w:tcW w:w="435" w:type="dxa"/>
          </w:tcPr>
          <w:p>
            <w:pPr>
              <w:pStyle w:val="TableParagraph"/>
              <w:spacing w:line="236" w:lineRule="exact"/>
              <w:ind w:right="3"/>
              <w:rPr>
                <w:sz w:val="22"/>
              </w:rPr>
            </w:pPr>
            <w:r>
              <w:rPr>
                <w:spacing w:val="-10"/>
                <w:sz w:val="22"/>
              </w:rPr>
              <w:t>2</w:t>
            </w:r>
          </w:p>
        </w:tc>
        <w:tc>
          <w:tcPr>
            <w:tcW w:w="434" w:type="dxa"/>
          </w:tcPr>
          <w:p>
            <w:pPr>
              <w:pStyle w:val="TableParagraph"/>
              <w:spacing w:line="236" w:lineRule="exact"/>
              <w:ind w:right="2"/>
              <w:rPr>
                <w:sz w:val="22"/>
              </w:rPr>
            </w:pPr>
            <w:r>
              <w:rPr>
                <w:spacing w:val="-10"/>
                <w:sz w:val="22"/>
              </w:rPr>
              <w:t>3</w:t>
            </w:r>
          </w:p>
        </w:tc>
        <w:tc>
          <w:tcPr>
            <w:tcW w:w="434" w:type="dxa"/>
          </w:tcPr>
          <w:p>
            <w:pPr>
              <w:pStyle w:val="TableParagraph"/>
              <w:spacing w:line="236" w:lineRule="exact"/>
              <w:ind w:right="1"/>
              <w:rPr>
                <w:sz w:val="22"/>
              </w:rPr>
            </w:pPr>
            <w:r>
              <w:rPr>
                <w:spacing w:val="-10"/>
                <w:sz w:val="22"/>
              </w:rPr>
              <w:t>3</w:t>
            </w:r>
          </w:p>
        </w:tc>
        <w:tc>
          <w:tcPr>
            <w:tcW w:w="434" w:type="dxa"/>
          </w:tcPr>
          <w:p>
            <w:pPr>
              <w:pStyle w:val="TableParagraph"/>
              <w:spacing w:line="236" w:lineRule="exact"/>
              <w:rPr>
                <w:sz w:val="22"/>
              </w:rPr>
            </w:pPr>
            <w:r>
              <w:rPr>
                <w:spacing w:val="-10"/>
                <w:sz w:val="22"/>
              </w:rPr>
              <w:t>3</w:t>
            </w:r>
          </w:p>
        </w:tc>
        <w:tc>
          <w:tcPr>
            <w:tcW w:w="432" w:type="dxa"/>
          </w:tcPr>
          <w:p>
            <w:pPr>
              <w:pStyle w:val="TableParagraph"/>
              <w:spacing w:line="236" w:lineRule="exact"/>
              <w:ind w:left="13"/>
              <w:rPr>
                <w:sz w:val="22"/>
              </w:rPr>
            </w:pPr>
            <w:r>
              <w:rPr>
                <w:spacing w:val="-10"/>
                <w:sz w:val="22"/>
              </w:rPr>
              <w:t>3</w:t>
            </w:r>
          </w:p>
        </w:tc>
        <w:tc>
          <w:tcPr>
            <w:tcW w:w="432" w:type="dxa"/>
          </w:tcPr>
          <w:p>
            <w:pPr>
              <w:pStyle w:val="TableParagraph"/>
              <w:spacing w:line="236" w:lineRule="exact"/>
              <w:ind w:left="13"/>
              <w:rPr>
                <w:sz w:val="22"/>
              </w:rPr>
            </w:pPr>
            <w:r>
              <w:rPr>
                <w:spacing w:val="-10"/>
                <w:sz w:val="22"/>
              </w:rPr>
              <w:t>3</w:t>
            </w:r>
          </w:p>
        </w:tc>
        <w:tc>
          <w:tcPr>
            <w:tcW w:w="435" w:type="dxa"/>
          </w:tcPr>
          <w:p>
            <w:pPr>
              <w:pStyle w:val="TableParagraph"/>
              <w:spacing w:line="236" w:lineRule="exact"/>
              <w:rPr>
                <w:sz w:val="22"/>
              </w:rPr>
            </w:pPr>
            <w:r>
              <w:rPr>
                <w:spacing w:val="-10"/>
                <w:sz w:val="22"/>
              </w:rPr>
              <w:t>3</w:t>
            </w:r>
          </w:p>
        </w:tc>
        <w:tc>
          <w:tcPr>
            <w:tcW w:w="432" w:type="dxa"/>
          </w:tcPr>
          <w:p>
            <w:pPr>
              <w:pStyle w:val="TableParagraph"/>
              <w:spacing w:line="236" w:lineRule="exact"/>
              <w:ind w:left="13" w:right="1"/>
              <w:rPr>
                <w:sz w:val="22"/>
              </w:rPr>
            </w:pPr>
            <w:r>
              <w:rPr>
                <w:spacing w:val="-10"/>
                <w:sz w:val="22"/>
              </w:rPr>
              <w:t>3</w:t>
            </w:r>
          </w:p>
        </w:tc>
        <w:tc>
          <w:tcPr>
            <w:tcW w:w="425" w:type="dxa"/>
          </w:tcPr>
          <w:p>
            <w:pPr>
              <w:pStyle w:val="TableParagraph"/>
              <w:spacing w:line="236" w:lineRule="exact"/>
              <w:rPr>
                <w:sz w:val="22"/>
              </w:rPr>
            </w:pPr>
            <w:r>
              <w:rPr>
                <w:spacing w:val="-10"/>
                <w:sz w:val="22"/>
              </w:rPr>
              <w:t>3</w:t>
            </w:r>
          </w:p>
        </w:tc>
        <w:tc>
          <w:tcPr>
            <w:tcW w:w="425" w:type="dxa"/>
          </w:tcPr>
          <w:p>
            <w:pPr>
              <w:pStyle w:val="TableParagraph"/>
              <w:spacing w:line="236" w:lineRule="exact"/>
              <w:ind w:right="1"/>
              <w:rPr>
                <w:sz w:val="22"/>
              </w:rPr>
            </w:pPr>
            <w:r>
              <w:rPr>
                <w:spacing w:val="-10"/>
                <w:sz w:val="22"/>
              </w:rPr>
              <w:t>3</w:t>
            </w:r>
          </w:p>
        </w:tc>
        <w:tc>
          <w:tcPr>
            <w:tcW w:w="427" w:type="dxa"/>
          </w:tcPr>
          <w:p>
            <w:pPr>
              <w:pStyle w:val="TableParagraph"/>
              <w:spacing w:line="236" w:lineRule="exact"/>
              <w:ind w:left="7"/>
              <w:rPr>
                <w:sz w:val="22"/>
              </w:rPr>
            </w:pPr>
            <w:r>
              <w:rPr>
                <w:spacing w:val="-10"/>
                <w:sz w:val="22"/>
              </w:rPr>
              <w:t>3</w:t>
            </w:r>
          </w:p>
        </w:tc>
        <w:tc>
          <w:tcPr>
            <w:tcW w:w="425" w:type="dxa"/>
          </w:tcPr>
          <w:p>
            <w:pPr>
              <w:pStyle w:val="TableParagraph"/>
              <w:spacing w:line="236" w:lineRule="exact"/>
              <w:ind w:right="5"/>
              <w:rPr>
                <w:sz w:val="22"/>
              </w:rPr>
            </w:pPr>
            <w:r>
              <w:rPr>
                <w:spacing w:val="-10"/>
                <w:sz w:val="22"/>
              </w:rPr>
              <w:t>3</w:t>
            </w:r>
          </w:p>
        </w:tc>
        <w:tc>
          <w:tcPr>
            <w:tcW w:w="426" w:type="dxa"/>
          </w:tcPr>
          <w:p>
            <w:pPr>
              <w:pStyle w:val="TableParagraph"/>
              <w:spacing w:line="236" w:lineRule="exact"/>
              <w:ind w:left="8"/>
              <w:rPr>
                <w:sz w:val="22"/>
              </w:rPr>
            </w:pPr>
            <w:r>
              <w:rPr>
                <w:spacing w:val="-10"/>
                <w:sz w:val="22"/>
              </w:rPr>
              <w:t>3</w:t>
            </w:r>
          </w:p>
        </w:tc>
        <w:tc>
          <w:tcPr>
            <w:tcW w:w="425" w:type="dxa"/>
          </w:tcPr>
          <w:p>
            <w:pPr>
              <w:pStyle w:val="TableParagraph"/>
              <w:spacing w:line="236" w:lineRule="exact"/>
              <w:ind w:right="2"/>
              <w:rPr>
                <w:sz w:val="22"/>
              </w:rPr>
            </w:pPr>
            <w:r>
              <w:rPr>
                <w:spacing w:val="-10"/>
                <w:sz w:val="22"/>
              </w:rPr>
              <w:t>3</w:t>
            </w:r>
          </w:p>
        </w:tc>
        <w:tc>
          <w:tcPr>
            <w:tcW w:w="699" w:type="dxa"/>
          </w:tcPr>
          <w:p>
            <w:pPr>
              <w:pStyle w:val="TableParagraph"/>
              <w:spacing w:line="236" w:lineRule="exact"/>
              <w:ind w:left="7"/>
              <w:rPr>
                <w:sz w:val="22"/>
              </w:rPr>
            </w:pPr>
            <w:r>
              <w:rPr>
                <w:spacing w:val="-5"/>
                <w:sz w:val="22"/>
              </w:rPr>
              <w:t>61</w:t>
            </w:r>
          </w:p>
        </w:tc>
      </w:tr>
      <w:tr>
        <w:trPr>
          <w:trHeight w:val="299" w:hRule="atLeast"/>
        </w:trPr>
        <w:tc>
          <w:tcPr>
            <w:tcW w:w="559" w:type="dxa"/>
          </w:tcPr>
          <w:p>
            <w:pPr>
              <w:pStyle w:val="TableParagraph"/>
              <w:spacing w:line="236" w:lineRule="exact" w:before="44"/>
              <w:ind w:left="132"/>
              <w:rPr>
                <w:sz w:val="22"/>
              </w:rPr>
            </w:pPr>
            <w:r>
              <w:rPr>
                <w:spacing w:val="-5"/>
                <w:sz w:val="22"/>
              </w:rPr>
              <w:t>40</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45</w:t>
            </w:r>
          </w:p>
        </w:tc>
      </w:tr>
      <w:tr>
        <w:trPr>
          <w:trHeight w:val="299" w:hRule="atLeast"/>
        </w:trPr>
        <w:tc>
          <w:tcPr>
            <w:tcW w:w="559" w:type="dxa"/>
          </w:tcPr>
          <w:p>
            <w:pPr>
              <w:pStyle w:val="TableParagraph"/>
              <w:ind w:left="132"/>
              <w:rPr>
                <w:sz w:val="22"/>
              </w:rPr>
            </w:pPr>
            <w:r>
              <w:rPr>
                <w:spacing w:val="-5"/>
                <w:sz w:val="22"/>
              </w:rPr>
              <w:t>41</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56</w:t>
            </w:r>
          </w:p>
        </w:tc>
      </w:tr>
      <w:tr>
        <w:trPr>
          <w:trHeight w:val="299" w:hRule="atLeast"/>
        </w:trPr>
        <w:tc>
          <w:tcPr>
            <w:tcW w:w="559" w:type="dxa"/>
          </w:tcPr>
          <w:p>
            <w:pPr>
              <w:pStyle w:val="TableParagraph"/>
              <w:ind w:left="132"/>
              <w:rPr>
                <w:sz w:val="22"/>
              </w:rPr>
            </w:pPr>
            <w:r>
              <w:rPr>
                <w:spacing w:val="-5"/>
                <w:sz w:val="22"/>
              </w:rPr>
              <w:t>42</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51</w:t>
            </w:r>
          </w:p>
        </w:tc>
      </w:tr>
      <w:tr>
        <w:trPr>
          <w:trHeight w:val="299" w:hRule="atLeast"/>
        </w:trPr>
        <w:tc>
          <w:tcPr>
            <w:tcW w:w="559" w:type="dxa"/>
          </w:tcPr>
          <w:p>
            <w:pPr>
              <w:pStyle w:val="TableParagraph"/>
              <w:ind w:left="132"/>
              <w:rPr>
                <w:sz w:val="22"/>
              </w:rPr>
            </w:pPr>
            <w:r>
              <w:rPr>
                <w:spacing w:val="-5"/>
                <w:sz w:val="22"/>
              </w:rPr>
              <w:t>43</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52</w:t>
            </w:r>
          </w:p>
        </w:tc>
      </w:tr>
      <w:tr>
        <w:trPr>
          <w:trHeight w:val="299" w:hRule="atLeast"/>
        </w:trPr>
        <w:tc>
          <w:tcPr>
            <w:tcW w:w="559" w:type="dxa"/>
          </w:tcPr>
          <w:p>
            <w:pPr>
              <w:pStyle w:val="TableParagraph"/>
              <w:ind w:left="132"/>
              <w:rPr>
                <w:sz w:val="22"/>
              </w:rPr>
            </w:pPr>
            <w:r>
              <w:rPr>
                <w:spacing w:val="-5"/>
                <w:sz w:val="22"/>
              </w:rPr>
              <w:t>44</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55</w:t>
            </w:r>
          </w:p>
        </w:tc>
      </w:tr>
      <w:tr>
        <w:trPr>
          <w:trHeight w:val="302" w:hRule="atLeast"/>
        </w:trPr>
        <w:tc>
          <w:tcPr>
            <w:tcW w:w="559" w:type="dxa"/>
          </w:tcPr>
          <w:p>
            <w:pPr>
              <w:pStyle w:val="TableParagraph"/>
              <w:spacing w:line="236" w:lineRule="exact" w:before="47"/>
              <w:ind w:left="132"/>
              <w:rPr>
                <w:sz w:val="22"/>
              </w:rPr>
            </w:pPr>
            <w:r>
              <w:rPr>
                <w:spacing w:val="-5"/>
                <w:sz w:val="22"/>
              </w:rPr>
              <w:t>45</w:t>
            </w:r>
          </w:p>
        </w:tc>
        <w:tc>
          <w:tcPr>
            <w:tcW w:w="434" w:type="dxa"/>
          </w:tcPr>
          <w:p>
            <w:pPr>
              <w:pStyle w:val="TableParagraph"/>
              <w:spacing w:line="236" w:lineRule="exact" w:before="47"/>
              <w:ind w:right="2"/>
              <w:rPr>
                <w:sz w:val="22"/>
              </w:rPr>
            </w:pPr>
            <w:r>
              <w:rPr>
                <w:spacing w:val="-10"/>
                <w:sz w:val="22"/>
              </w:rPr>
              <w:t>3</w:t>
            </w:r>
          </w:p>
        </w:tc>
        <w:tc>
          <w:tcPr>
            <w:tcW w:w="435" w:type="dxa"/>
          </w:tcPr>
          <w:p>
            <w:pPr>
              <w:pStyle w:val="TableParagraph"/>
              <w:spacing w:line="236" w:lineRule="exact" w:before="47"/>
              <w:ind w:right="3"/>
              <w:rPr>
                <w:sz w:val="22"/>
              </w:rPr>
            </w:pPr>
            <w:r>
              <w:rPr>
                <w:spacing w:val="-10"/>
                <w:sz w:val="22"/>
              </w:rPr>
              <w:t>3</w:t>
            </w:r>
          </w:p>
        </w:tc>
        <w:tc>
          <w:tcPr>
            <w:tcW w:w="434" w:type="dxa"/>
          </w:tcPr>
          <w:p>
            <w:pPr>
              <w:pStyle w:val="TableParagraph"/>
              <w:spacing w:line="236" w:lineRule="exact" w:before="47"/>
              <w:ind w:right="2"/>
              <w:rPr>
                <w:sz w:val="22"/>
              </w:rPr>
            </w:pPr>
            <w:r>
              <w:rPr>
                <w:spacing w:val="-10"/>
                <w:sz w:val="22"/>
              </w:rPr>
              <w:t>4</w:t>
            </w:r>
          </w:p>
        </w:tc>
        <w:tc>
          <w:tcPr>
            <w:tcW w:w="434" w:type="dxa"/>
          </w:tcPr>
          <w:p>
            <w:pPr>
              <w:pStyle w:val="TableParagraph"/>
              <w:spacing w:line="236" w:lineRule="exact" w:before="47"/>
              <w:ind w:right="1"/>
              <w:rPr>
                <w:sz w:val="22"/>
              </w:rPr>
            </w:pPr>
            <w:r>
              <w:rPr>
                <w:spacing w:val="-10"/>
                <w:sz w:val="22"/>
              </w:rPr>
              <w:t>3</w:t>
            </w:r>
          </w:p>
        </w:tc>
        <w:tc>
          <w:tcPr>
            <w:tcW w:w="434" w:type="dxa"/>
          </w:tcPr>
          <w:p>
            <w:pPr>
              <w:pStyle w:val="TableParagraph"/>
              <w:spacing w:line="236" w:lineRule="exact" w:before="47"/>
              <w:rPr>
                <w:sz w:val="22"/>
              </w:rPr>
            </w:pPr>
            <w:r>
              <w:rPr>
                <w:spacing w:val="-10"/>
                <w:sz w:val="22"/>
              </w:rPr>
              <w:t>3</w:t>
            </w:r>
          </w:p>
        </w:tc>
        <w:tc>
          <w:tcPr>
            <w:tcW w:w="432" w:type="dxa"/>
          </w:tcPr>
          <w:p>
            <w:pPr>
              <w:pStyle w:val="TableParagraph"/>
              <w:spacing w:line="236" w:lineRule="exact" w:before="47"/>
              <w:ind w:left="13"/>
              <w:rPr>
                <w:sz w:val="22"/>
              </w:rPr>
            </w:pPr>
            <w:r>
              <w:rPr>
                <w:spacing w:val="-10"/>
                <w:sz w:val="22"/>
              </w:rPr>
              <w:t>4</w:t>
            </w:r>
          </w:p>
        </w:tc>
        <w:tc>
          <w:tcPr>
            <w:tcW w:w="432" w:type="dxa"/>
          </w:tcPr>
          <w:p>
            <w:pPr>
              <w:pStyle w:val="TableParagraph"/>
              <w:spacing w:line="236" w:lineRule="exact" w:before="47"/>
              <w:ind w:left="13"/>
              <w:rPr>
                <w:sz w:val="22"/>
              </w:rPr>
            </w:pPr>
            <w:r>
              <w:rPr>
                <w:spacing w:val="-10"/>
                <w:sz w:val="22"/>
              </w:rPr>
              <w:t>4</w:t>
            </w:r>
          </w:p>
        </w:tc>
        <w:tc>
          <w:tcPr>
            <w:tcW w:w="435" w:type="dxa"/>
          </w:tcPr>
          <w:p>
            <w:pPr>
              <w:pStyle w:val="TableParagraph"/>
              <w:spacing w:line="236" w:lineRule="exact" w:before="47"/>
              <w:rPr>
                <w:sz w:val="22"/>
              </w:rPr>
            </w:pPr>
            <w:r>
              <w:rPr>
                <w:spacing w:val="-10"/>
                <w:sz w:val="22"/>
              </w:rPr>
              <w:t>4</w:t>
            </w:r>
          </w:p>
        </w:tc>
        <w:tc>
          <w:tcPr>
            <w:tcW w:w="432" w:type="dxa"/>
          </w:tcPr>
          <w:p>
            <w:pPr>
              <w:pStyle w:val="TableParagraph"/>
              <w:spacing w:line="236" w:lineRule="exact" w:before="47"/>
              <w:ind w:left="13" w:right="1"/>
              <w:rPr>
                <w:sz w:val="22"/>
              </w:rPr>
            </w:pPr>
            <w:r>
              <w:rPr>
                <w:spacing w:val="-10"/>
                <w:sz w:val="22"/>
              </w:rPr>
              <w:t>4</w:t>
            </w:r>
          </w:p>
        </w:tc>
        <w:tc>
          <w:tcPr>
            <w:tcW w:w="425" w:type="dxa"/>
          </w:tcPr>
          <w:p>
            <w:pPr>
              <w:pStyle w:val="TableParagraph"/>
              <w:spacing w:line="236" w:lineRule="exact" w:before="47"/>
              <w:rPr>
                <w:sz w:val="22"/>
              </w:rPr>
            </w:pPr>
            <w:r>
              <w:rPr>
                <w:spacing w:val="-10"/>
                <w:sz w:val="22"/>
              </w:rPr>
              <w:t>4</w:t>
            </w:r>
          </w:p>
        </w:tc>
        <w:tc>
          <w:tcPr>
            <w:tcW w:w="425" w:type="dxa"/>
          </w:tcPr>
          <w:p>
            <w:pPr>
              <w:pStyle w:val="TableParagraph"/>
              <w:spacing w:line="236" w:lineRule="exact" w:before="47"/>
              <w:ind w:right="1"/>
              <w:rPr>
                <w:sz w:val="22"/>
              </w:rPr>
            </w:pPr>
            <w:r>
              <w:rPr>
                <w:spacing w:val="-10"/>
                <w:sz w:val="22"/>
              </w:rPr>
              <w:t>3</w:t>
            </w:r>
          </w:p>
        </w:tc>
        <w:tc>
          <w:tcPr>
            <w:tcW w:w="427" w:type="dxa"/>
          </w:tcPr>
          <w:p>
            <w:pPr>
              <w:pStyle w:val="TableParagraph"/>
              <w:spacing w:line="236" w:lineRule="exact" w:before="47"/>
              <w:ind w:left="7"/>
              <w:rPr>
                <w:sz w:val="22"/>
              </w:rPr>
            </w:pPr>
            <w:r>
              <w:rPr>
                <w:spacing w:val="-10"/>
                <w:sz w:val="22"/>
              </w:rPr>
              <w:t>3</w:t>
            </w:r>
          </w:p>
        </w:tc>
        <w:tc>
          <w:tcPr>
            <w:tcW w:w="425" w:type="dxa"/>
          </w:tcPr>
          <w:p>
            <w:pPr>
              <w:pStyle w:val="TableParagraph"/>
              <w:spacing w:line="236" w:lineRule="exact" w:before="47"/>
              <w:ind w:right="5"/>
              <w:rPr>
                <w:sz w:val="22"/>
              </w:rPr>
            </w:pPr>
            <w:r>
              <w:rPr>
                <w:spacing w:val="-10"/>
                <w:sz w:val="22"/>
              </w:rPr>
              <w:t>5</w:t>
            </w:r>
          </w:p>
        </w:tc>
        <w:tc>
          <w:tcPr>
            <w:tcW w:w="426" w:type="dxa"/>
          </w:tcPr>
          <w:p>
            <w:pPr>
              <w:pStyle w:val="TableParagraph"/>
              <w:spacing w:line="236" w:lineRule="exact" w:before="47"/>
              <w:ind w:left="8"/>
              <w:rPr>
                <w:sz w:val="22"/>
              </w:rPr>
            </w:pPr>
            <w:r>
              <w:rPr>
                <w:spacing w:val="-10"/>
                <w:sz w:val="22"/>
              </w:rPr>
              <w:t>4</w:t>
            </w:r>
          </w:p>
        </w:tc>
        <w:tc>
          <w:tcPr>
            <w:tcW w:w="425" w:type="dxa"/>
          </w:tcPr>
          <w:p>
            <w:pPr>
              <w:pStyle w:val="TableParagraph"/>
              <w:spacing w:line="236" w:lineRule="exact" w:before="47"/>
              <w:ind w:right="2"/>
              <w:rPr>
                <w:sz w:val="22"/>
              </w:rPr>
            </w:pPr>
            <w:r>
              <w:rPr>
                <w:spacing w:val="-10"/>
                <w:sz w:val="22"/>
              </w:rPr>
              <w:t>4</w:t>
            </w:r>
          </w:p>
        </w:tc>
        <w:tc>
          <w:tcPr>
            <w:tcW w:w="699" w:type="dxa"/>
          </w:tcPr>
          <w:p>
            <w:pPr>
              <w:pStyle w:val="TableParagraph"/>
              <w:spacing w:line="236" w:lineRule="exact" w:before="47"/>
              <w:ind w:left="7"/>
              <w:rPr>
                <w:sz w:val="22"/>
              </w:rPr>
            </w:pPr>
            <w:r>
              <w:rPr>
                <w:spacing w:val="-5"/>
                <w:sz w:val="22"/>
              </w:rPr>
              <w:t>46</w:t>
            </w:r>
          </w:p>
        </w:tc>
      </w:tr>
      <w:tr>
        <w:trPr>
          <w:trHeight w:val="299" w:hRule="atLeast"/>
        </w:trPr>
        <w:tc>
          <w:tcPr>
            <w:tcW w:w="559" w:type="dxa"/>
          </w:tcPr>
          <w:p>
            <w:pPr>
              <w:pStyle w:val="TableParagraph"/>
              <w:spacing w:line="236" w:lineRule="exact" w:before="44"/>
              <w:ind w:left="132"/>
              <w:rPr>
                <w:sz w:val="22"/>
              </w:rPr>
            </w:pPr>
            <w:r>
              <w:rPr>
                <w:spacing w:val="-5"/>
                <w:sz w:val="22"/>
              </w:rPr>
              <w:t>46</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3</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5"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45</w:t>
            </w:r>
          </w:p>
        </w:tc>
      </w:tr>
      <w:tr>
        <w:trPr>
          <w:trHeight w:val="299" w:hRule="atLeast"/>
        </w:trPr>
        <w:tc>
          <w:tcPr>
            <w:tcW w:w="559" w:type="dxa"/>
          </w:tcPr>
          <w:p>
            <w:pPr>
              <w:pStyle w:val="TableParagraph"/>
              <w:ind w:left="132"/>
              <w:rPr>
                <w:sz w:val="22"/>
              </w:rPr>
            </w:pPr>
            <w:r>
              <w:rPr>
                <w:spacing w:val="-5"/>
                <w:sz w:val="22"/>
              </w:rPr>
              <w:t>47</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64</w:t>
            </w:r>
          </w:p>
        </w:tc>
      </w:tr>
      <w:tr>
        <w:trPr>
          <w:trHeight w:val="299" w:hRule="atLeast"/>
        </w:trPr>
        <w:tc>
          <w:tcPr>
            <w:tcW w:w="559" w:type="dxa"/>
          </w:tcPr>
          <w:p>
            <w:pPr>
              <w:pStyle w:val="TableParagraph"/>
              <w:ind w:left="132"/>
              <w:rPr>
                <w:sz w:val="22"/>
              </w:rPr>
            </w:pPr>
            <w:r>
              <w:rPr>
                <w:spacing w:val="-5"/>
                <w:sz w:val="22"/>
              </w:rPr>
              <w:t>48</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53</w:t>
            </w:r>
          </w:p>
        </w:tc>
      </w:tr>
      <w:tr>
        <w:trPr>
          <w:trHeight w:val="299" w:hRule="atLeast"/>
        </w:trPr>
        <w:tc>
          <w:tcPr>
            <w:tcW w:w="559" w:type="dxa"/>
          </w:tcPr>
          <w:p>
            <w:pPr>
              <w:pStyle w:val="TableParagraph"/>
              <w:ind w:left="132"/>
              <w:rPr>
                <w:sz w:val="22"/>
              </w:rPr>
            </w:pPr>
            <w:r>
              <w:rPr>
                <w:spacing w:val="-5"/>
                <w:sz w:val="22"/>
              </w:rPr>
              <w:t>49</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2</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2</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64</w:t>
            </w:r>
          </w:p>
        </w:tc>
      </w:tr>
      <w:tr>
        <w:trPr>
          <w:trHeight w:val="299" w:hRule="atLeast"/>
        </w:trPr>
        <w:tc>
          <w:tcPr>
            <w:tcW w:w="559" w:type="dxa"/>
          </w:tcPr>
          <w:p>
            <w:pPr>
              <w:pStyle w:val="TableParagraph"/>
              <w:ind w:left="132"/>
              <w:rPr>
                <w:sz w:val="22"/>
              </w:rPr>
            </w:pPr>
            <w:r>
              <w:rPr>
                <w:spacing w:val="-5"/>
                <w:sz w:val="22"/>
              </w:rPr>
              <w:t>50</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50</w:t>
            </w:r>
          </w:p>
        </w:tc>
      </w:tr>
      <w:tr>
        <w:trPr>
          <w:trHeight w:val="302" w:hRule="atLeast"/>
        </w:trPr>
        <w:tc>
          <w:tcPr>
            <w:tcW w:w="559" w:type="dxa"/>
          </w:tcPr>
          <w:p>
            <w:pPr>
              <w:pStyle w:val="TableParagraph"/>
              <w:spacing w:line="236" w:lineRule="exact"/>
              <w:ind w:left="132"/>
              <w:rPr>
                <w:sz w:val="22"/>
              </w:rPr>
            </w:pPr>
            <w:r>
              <w:rPr>
                <w:spacing w:val="-5"/>
                <w:sz w:val="22"/>
              </w:rPr>
              <w:t>51</w:t>
            </w:r>
          </w:p>
        </w:tc>
        <w:tc>
          <w:tcPr>
            <w:tcW w:w="434" w:type="dxa"/>
          </w:tcPr>
          <w:p>
            <w:pPr>
              <w:pStyle w:val="TableParagraph"/>
              <w:spacing w:line="236" w:lineRule="exact"/>
              <w:ind w:right="2"/>
              <w:rPr>
                <w:sz w:val="22"/>
              </w:rPr>
            </w:pPr>
            <w:r>
              <w:rPr>
                <w:spacing w:val="-10"/>
                <w:sz w:val="22"/>
              </w:rPr>
              <w:t>2</w:t>
            </w:r>
          </w:p>
        </w:tc>
        <w:tc>
          <w:tcPr>
            <w:tcW w:w="435" w:type="dxa"/>
          </w:tcPr>
          <w:p>
            <w:pPr>
              <w:pStyle w:val="TableParagraph"/>
              <w:spacing w:line="236" w:lineRule="exact"/>
              <w:ind w:right="3"/>
              <w:rPr>
                <w:sz w:val="22"/>
              </w:rPr>
            </w:pPr>
            <w:r>
              <w:rPr>
                <w:spacing w:val="-10"/>
                <w:sz w:val="22"/>
              </w:rPr>
              <w:t>3</w:t>
            </w:r>
          </w:p>
        </w:tc>
        <w:tc>
          <w:tcPr>
            <w:tcW w:w="434" w:type="dxa"/>
          </w:tcPr>
          <w:p>
            <w:pPr>
              <w:pStyle w:val="TableParagraph"/>
              <w:spacing w:line="236" w:lineRule="exact"/>
              <w:ind w:right="2"/>
              <w:rPr>
                <w:sz w:val="22"/>
              </w:rPr>
            </w:pPr>
            <w:r>
              <w:rPr>
                <w:spacing w:val="-10"/>
                <w:sz w:val="22"/>
              </w:rPr>
              <w:t>3</w:t>
            </w:r>
          </w:p>
        </w:tc>
        <w:tc>
          <w:tcPr>
            <w:tcW w:w="434" w:type="dxa"/>
          </w:tcPr>
          <w:p>
            <w:pPr>
              <w:pStyle w:val="TableParagraph"/>
              <w:spacing w:line="236" w:lineRule="exact"/>
              <w:ind w:right="1"/>
              <w:rPr>
                <w:sz w:val="22"/>
              </w:rPr>
            </w:pPr>
            <w:r>
              <w:rPr>
                <w:spacing w:val="-10"/>
                <w:sz w:val="22"/>
              </w:rPr>
              <w:t>3</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3</w:t>
            </w:r>
          </w:p>
        </w:tc>
        <w:tc>
          <w:tcPr>
            <w:tcW w:w="432" w:type="dxa"/>
          </w:tcPr>
          <w:p>
            <w:pPr>
              <w:pStyle w:val="TableParagraph"/>
              <w:spacing w:line="236" w:lineRule="exact"/>
              <w:ind w:left="13"/>
              <w:rPr>
                <w:sz w:val="22"/>
              </w:rPr>
            </w:pPr>
            <w:r>
              <w:rPr>
                <w:spacing w:val="-10"/>
                <w:sz w:val="22"/>
              </w:rPr>
              <w:t>3</w:t>
            </w:r>
          </w:p>
        </w:tc>
        <w:tc>
          <w:tcPr>
            <w:tcW w:w="435" w:type="dxa"/>
          </w:tcPr>
          <w:p>
            <w:pPr>
              <w:pStyle w:val="TableParagraph"/>
              <w:spacing w:line="236" w:lineRule="exact"/>
              <w:rPr>
                <w:sz w:val="22"/>
              </w:rPr>
            </w:pPr>
            <w:r>
              <w:rPr>
                <w:spacing w:val="-10"/>
                <w:sz w:val="22"/>
              </w:rPr>
              <w:t>3</w:t>
            </w:r>
          </w:p>
        </w:tc>
        <w:tc>
          <w:tcPr>
            <w:tcW w:w="432" w:type="dxa"/>
          </w:tcPr>
          <w:p>
            <w:pPr>
              <w:pStyle w:val="TableParagraph"/>
              <w:spacing w:line="236" w:lineRule="exact"/>
              <w:ind w:left="13" w:right="1"/>
              <w:rPr>
                <w:sz w:val="22"/>
              </w:rPr>
            </w:pPr>
            <w:r>
              <w:rPr>
                <w:spacing w:val="-10"/>
                <w:sz w:val="22"/>
              </w:rPr>
              <w:t>4</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3</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3</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60</w:t>
            </w:r>
          </w:p>
        </w:tc>
      </w:tr>
      <w:tr>
        <w:trPr>
          <w:trHeight w:val="299" w:hRule="atLeast"/>
        </w:trPr>
        <w:tc>
          <w:tcPr>
            <w:tcW w:w="559" w:type="dxa"/>
          </w:tcPr>
          <w:p>
            <w:pPr>
              <w:pStyle w:val="TableParagraph"/>
              <w:spacing w:line="236" w:lineRule="exact" w:before="44"/>
              <w:ind w:left="132"/>
              <w:rPr>
                <w:sz w:val="22"/>
              </w:rPr>
            </w:pPr>
            <w:r>
              <w:rPr>
                <w:spacing w:val="-5"/>
                <w:sz w:val="22"/>
              </w:rPr>
              <w:t>52</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5</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72</w:t>
            </w:r>
          </w:p>
        </w:tc>
      </w:tr>
      <w:tr>
        <w:trPr>
          <w:trHeight w:val="299" w:hRule="atLeast"/>
        </w:trPr>
        <w:tc>
          <w:tcPr>
            <w:tcW w:w="559" w:type="dxa"/>
          </w:tcPr>
          <w:p>
            <w:pPr>
              <w:pStyle w:val="TableParagraph"/>
              <w:ind w:left="132"/>
              <w:rPr>
                <w:sz w:val="22"/>
              </w:rPr>
            </w:pPr>
            <w:r>
              <w:rPr>
                <w:spacing w:val="-5"/>
                <w:sz w:val="22"/>
              </w:rPr>
              <w:t>53</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65</w:t>
            </w:r>
          </w:p>
        </w:tc>
      </w:tr>
      <w:tr>
        <w:trPr>
          <w:trHeight w:val="299" w:hRule="atLeast"/>
        </w:trPr>
        <w:tc>
          <w:tcPr>
            <w:tcW w:w="559" w:type="dxa"/>
          </w:tcPr>
          <w:p>
            <w:pPr>
              <w:pStyle w:val="TableParagraph"/>
              <w:ind w:left="132"/>
              <w:rPr>
                <w:sz w:val="22"/>
              </w:rPr>
            </w:pPr>
            <w:r>
              <w:rPr>
                <w:spacing w:val="-5"/>
                <w:sz w:val="22"/>
              </w:rPr>
              <w:t>54</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53</w:t>
            </w:r>
          </w:p>
        </w:tc>
      </w:tr>
      <w:tr>
        <w:trPr>
          <w:trHeight w:val="299" w:hRule="atLeast"/>
        </w:trPr>
        <w:tc>
          <w:tcPr>
            <w:tcW w:w="559" w:type="dxa"/>
          </w:tcPr>
          <w:p>
            <w:pPr>
              <w:pStyle w:val="TableParagraph"/>
              <w:ind w:left="132"/>
              <w:rPr>
                <w:sz w:val="22"/>
              </w:rPr>
            </w:pPr>
            <w:r>
              <w:rPr>
                <w:spacing w:val="-5"/>
                <w:sz w:val="22"/>
              </w:rPr>
              <w:t>55</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57</w:t>
            </w:r>
          </w:p>
        </w:tc>
      </w:tr>
      <w:tr>
        <w:trPr>
          <w:trHeight w:val="299" w:hRule="atLeast"/>
        </w:trPr>
        <w:tc>
          <w:tcPr>
            <w:tcW w:w="559" w:type="dxa"/>
          </w:tcPr>
          <w:p>
            <w:pPr>
              <w:pStyle w:val="TableParagraph"/>
              <w:ind w:left="132"/>
              <w:rPr>
                <w:sz w:val="22"/>
              </w:rPr>
            </w:pPr>
            <w:r>
              <w:rPr>
                <w:spacing w:val="-5"/>
                <w:sz w:val="22"/>
              </w:rPr>
              <w:t>56</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49</w:t>
            </w:r>
          </w:p>
        </w:tc>
      </w:tr>
      <w:tr>
        <w:trPr>
          <w:trHeight w:val="302" w:hRule="atLeast"/>
        </w:trPr>
        <w:tc>
          <w:tcPr>
            <w:tcW w:w="559" w:type="dxa"/>
          </w:tcPr>
          <w:p>
            <w:pPr>
              <w:pStyle w:val="TableParagraph"/>
              <w:spacing w:line="236" w:lineRule="exact" w:before="47"/>
              <w:ind w:left="132"/>
              <w:rPr>
                <w:sz w:val="22"/>
              </w:rPr>
            </w:pPr>
            <w:r>
              <w:rPr>
                <w:spacing w:val="-5"/>
                <w:sz w:val="22"/>
              </w:rPr>
              <w:t>57</w:t>
            </w:r>
          </w:p>
        </w:tc>
        <w:tc>
          <w:tcPr>
            <w:tcW w:w="434" w:type="dxa"/>
          </w:tcPr>
          <w:p>
            <w:pPr>
              <w:pStyle w:val="TableParagraph"/>
              <w:spacing w:line="236" w:lineRule="exact" w:before="47"/>
              <w:ind w:right="2"/>
              <w:rPr>
                <w:sz w:val="22"/>
              </w:rPr>
            </w:pPr>
            <w:r>
              <w:rPr>
                <w:spacing w:val="-10"/>
                <w:sz w:val="22"/>
              </w:rPr>
              <w:t>3</w:t>
            </w:r>
          </w:p>
        </w:tc>
        <w:tc>
          <w:tcPr>
            <w:tcW w:w="435" w:type="dxa"/>
          </w:tcPr>
          <w:p>
            <w:pPr>
              <w:pStyle w:val="TableParagraph"/>
              <w:spacing w:line="236" w:lineRule="exact" w:before="47"/>
              <w:ind w:right="3"/>
              <w:rPr>
                <w:sz w:val="22"/>
              </w:rPr>
            </w:pPr>
            <w:r>
              <w:rPr>
                <w:spacing w:val="-10"/>
                <w:sz w:val="22"/>
              </w:rPr>
              <w:t>4</w:t>
            </w:r>
          </w:p>
        </w:tc>
        <w:tc>
          <w:tcPr>
            <w:tcW w:w="434" w:type="dxa"/>
          </w:tcPr>
          <w:p>
            <w:pPr>
              <w:pStyle w:val="TableParagraph"/>
              <w:spacing w:line="236" w:lineRule="exact" w:before="47"/>
              <w:ind w:right="2"/>
              <w:rPr>
                <w:sz w:val="22"/>
              </w:rPr>
            </w:pPr>
            <w:r>
              <w:rPr>
                <w:spacing w:val="-10"/>
                <w:sz w:val="22"/>
              </w:rPr>
              <w:t>4</w:t>
            </w:r>
          </w:p>
        </w:tc>
        <w:tc>
          <w:tcPr>
            <w:tcW w:w="434" w:type="dxa"/>
          </w:tcPr>
          <w:p>
            <w:pPr>
              <w:pStyle w:val="TableParagraph"/>
              <w:spacing w:line="236" w:lineRule="exact" w:before="47"/>
              <w:ind w:right="1"/>
              <w:rPr>
                <w:sz w:val="22"/>
              </w:rPr>
            </w:pPr>
            <w:r>
              <w:rPr>
                <w:spacing w:val="-10"/>
                <w:sz w:val="22"/>
              </w:rPr>
              <w:t>4</w:t>
            </w:r>
          </w:p>
        </w:tc>
        <w:tc>
          <w:tcPr>
            <w:tcW w:w="434" w:type="dxa"/>
          </w:tcPr>
          <w:p>
            <w:pPr>
              <w:pStyle w:val="TableParagraph"/>
              <w:spacing w:line="236" w:lineRule="exact" w:before="47"/>
              <w:rPr>
                <w:sz w:val="22"/>
              </w:rPr>
            </w:pPr>
            <w:r>
              <w:rPr>
                <w:spacing w:val="-10"/>
                <w:sz w:val="22"/>
              </w:rPr>
              <w:t>3</w:t>
            </w:r>
          </w:p>
        </w:tc>
        <w:tc>
          <w:tcPr>
            <w:tcW w:w="432" w:type="dxa"/>
          </w:tcPr>
          <w:p>
            <w:pPr>
              <w:pStyle w:val="TableParagraph"/>
              <w:spacing w:line="236" w:lineRule="exact" w:before="47"/>
              <w:ind w:left="13"/>
              <w:rPr>
                <w:sz w:val="22"/>
              </w:rPr>
            </w:pPr>
            <w:r>
              <w:rPr>
                <w:spacing w:val="-10"/>
                <w:sz w:val="22"/>
              </w:rPr>
              <w:t>2</w:t>
            </w:r>
          </w:p>
        </w:tc>
        <w:tc>
          <w:tcPr>
            <w:tcW w:w="432" w:type="dxa"/>
          </w:tcPr>
          <w:p>
            <w:pPr>
              <w:pStyle w:val="TableParagraph"/>
              <w:spacing w:line="236" w:lineRule="exact" w:before="47"/>
              <w:ind w:left="13"/>
              <w:rPr>
                <w:sz w:val="22"/>
              </w:rPr>
            </w:pPr>
            <w:r>
              <w:rPr>
                <w:spacing w:val="-10"/>
                <w:sz w:val="22"/>
              </w:rPr>
              <w:t>4</w:t>
            </w:r>
          </w:p>
        </w:tc>
        <w:tc>
          <w:tcPr>
            <w:tcW w:w="435" w:type="dxa"/>
          </w:tcPr>
          <w:p>
            <w:pPr>
              <w:pStyle w:val="TableParagraph"/>
              <w:spacing w:line="236" w:lineRule="exact" w:before="47"/>
              <w:rPr>
                <w:sz w:val="22"/>
              </w:rPr>
            </w:pPr>
            <w:r>
              <w:rPr>
                <w:spacing w:val="-10"/>
                <w:sz w:val="22"/>
              </w:rPr>
              <w:t>3</w:t>
            </w:r>
          </w:p>
        </w:tc>
        <w:tc>
          <w:tcPr>
            <w:tcW w:w="432" w:type="dxa"/>
          </w:tcPr>
          <w:p>
            <w:pPr>
              <w:pStyle w:val="TableParagraph"/>
              <w:spacing w:line="236" w:lineRule="exact" w:before="47"/>
              <w:ind w:left="13" w:right="1"/>
              <w:rPr>
                <w:sz w:val="22"/>
              </w:rPr>
            </w:pPr>
            <w:r>
              <w:rPr>
                <w:spacing w:val="-10"/>
                <w:sz w:val="22"/>
              </w:rPr>
              <w:t>3</w:t>
            </w:r>
          </w:p>
        </w:tc>
        <w:tc>
          <w:tcPr>
            <w:tcW w:w="425" w:type="dxa"/>
          </w:tcPr>
          <w:p>
            <w:pPr>
              <w:pStyle w:val="TableParagraph"/>
              <w:spacing w:line="236" w:lineRule="exact" w:before="47"/>
              <w:rPr>
                <w:sz w:val="22"/>
              </w:rPr>
            </w:pPr>
            <w:r>
              <w:rPr>
                <w:spacing w:val="-10"/>
                <w:sz w:val="22"/>
              </w:rPr>
              <w:t>5</w:t>
            </w:r>
          </w:p>
        </w:tc>
        <w:tc>
          <w:tcPr>
            <w:tcW w:w="425" w:type="dxa"/>
          </w:tcPr>
          <w:p>
            <w:pPr>
              <w:pStyle w:val="TableParagraph"/>
              <w:spacing w:line="236" w:lineRule="exact" w:before="47"/>
              <w:ind w:right="1"/>
              <w:rPr>
                <w:sz w:val="22"/>
              </w:rPr>
            </w:pPr>
            <w:r>
              <w:rPr>
                <w:spacing w:val="-10"/>
                <w:sz w:val="22"/>
              </w:rPr>
              <w:t>3</w:t>
            </w:r>
          </w:p>
        </w:tc>
        <w:tc>
          <w:tcPr>
            <w:tcW w:w="427" w:type="dxa"/>
          </w:tcPr>
          <w:p>
            <w:pPr>
              <w:pStyle w:val="TableParagraph"/>
              <w:spacing w:line="236" w:lineRule="exact" w:before="47"/>
              <w:ind w:left="7"/>
              <w:rPr>
                <w:sz w:val="22"/>
              </w:rPr>
            </w:pPr>
            <w:r>
              <w:rPr>
                <w:spacing w:val="-10"/>
                <w:sz w:val="22"/>
              </w:rPr>
              <w:t>4</w:t>
            </w:r>
          </w:p>
        </w:tc>
        <w:tc>
          <w:tcPr>
            <w:tcW w:w="425" w:type="dxa"/>
          </w:tcPr>
          <w:p>
            <w:pPr>
              <w:pStyle w:val="TableParagraph"/>
              <w:spacing w:line="236" w:lineRule="exact" w:before="47"/>
              <w:ind w:right="5"/>
              <w:rPr>
                <w:sz w:val="22"/>
              </w:rPr>
            </w:pPr>
            <w:r>
              <w:rPr>
                <w:spacing w:val="-10"/>
                <w:sz w:val="22"/>
              </w:rPr>
              <w:t>2</w:t>
            </w:r>
          </w:p>
        </w:tc>
        <w:tc>
          <w:tcPr>
            <w:tcW w:w="426" w:type="dxa"/>
          </w:tcPr>
          <w:p>
            <w:pPr>
              <w:pStyle w:val="TableParagraph"/>
              <w:spacing w:line="236" w:lineRule="exact" w:before="47"/>
              <w:ind w:left="8"/>
              <w:rPr>
                <w:sz w:val="22"/>
              </w:rPr>
            </w:pPr>
            <w:r>
              <w:rPr>
                <w:spacing w:val="-10"/>
                <w:sz w:val="22"/>
              </w:rPr>
              <w:t>2</w:t>
            </w:r>
          </w:p>
        </w:tc>
        <w:tc>
          <w:tcPr>
            <w:tcW w:w="425" w:type="dxa"/>
          </w:tcPr>
          <w:p>
            <w:pPr>
              <w:pStyle w:val="TableParagraph"/>
              <w:spacing w:line="236" w:lineRule="exact" w:before="47"/>
              <w:ind w:right="2"/>
              <w:rPr>
                <w:sz w:val="22"/>
              </w:rPr>
            </w:pPr>
            <w:r>
              <w:rPr>
                <w:spacing w:val="-10"/>
                <w:sz w:val="22"/>
              </w:rPr>
              <w:t>3</w:t>
            </w:r>
          </w:p>
        </w:tc>
        <w:tc>
          <w:tcPr>
            <w:tcW w:w="699" w:type="dxa"/>
          </w:tcPr>
          <w:p>
            <w:pPr>
              <w:pStyle w:val="TableParagraph"/>
              <w:spacing w:line="236" w:lineRule="exact" w:before="47"/>
              <w:ind w:left="7"/>
              <w:rPr>
                <w:sz w:val="22"/>
              </w:rPr>
            </w:pPr>
            <w:r>
              <w:rPr>
                <w:spacing w:val="-5"/>
                <w:sz w:val="22"/>
              </w:rPr>
              <w:t>56</w:t>
            </w:r>
          </w:p>
        </w:tc>
      </w:tr>
      <w:tr>
        <w:trPr>
          <w:trHeight w:val="299" w:hRule="atLeast"/>
        </w:trPr>
        <w:tc>
          <w:tcPr>
            <w:tcW w:w="559" w:type="dxa"/>
          </w:tcPr>
          <w:p>
            <w:pPr>
              <w:pStyle w:val="TableParagraph"/>
              <w:spacing w:line="236" w:lineRule="exact" w:before="44"/>
              <w:ind w:left="132"/>
              <w:rPr>
                <w:sz w:val="22"/>
              </w:rPr>
            </w:pPr>
            <w:r>
              <w:rPr>
                <w:spacing w:val="-5"/>
                <w:sz w:val="22"/>
              </w:rPr>
              <w:t>58</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3</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67</w:t>
            </w:r>
          </w:p>
        </w:tc>
      </w:tr>
      <w:tr>
        <w:trPr>
          <w:trHeight w:val="299" w:hRule="atLeast"/>
        </w:trPr>
        <w:tc>
          <w:tcPr>
            <w:tcW w:w="559" w:type="dxa"/>
          </w:tcPr>
          <w:p>
            <w:pPr>
              <w:pStyle w:val="TableParagraph"/>
              <w:ind w:left="132"/>
              <w:rPr>
                <w:sz w:val="22"/>
              </w:rPr>
            </w:pPr>
            <w:r>
              <w:rPr>
                <w:spacing w:val="-5"/>
                <w:sz w:val="22"/>
              </w:rPr>
              <w:t>59</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45</w:t>
            </w:r>
          </w:p>
        </w:tc>
      </w:tr>
      <w:tr>
        <w:trPr>
          <w:trHeight w:val="299" w:hRule="atLeast"/>
        </w:trPr>
        <w:tc>
          <w:tcPr>
            <w:tcW w:w="559" w:type="dxa"/>
          </w:tcPr>
          <w:p>
            <w:pPr>
              <w:pStyle w:val="TableParagraph"/>
              <w:ind w:left="132"/>
              <w:rPr>
                <w:sz w:val="22"/>
              </w:rPr>
            </w:pPr>
            <w:r>
              <w:rPr>
                <w:spacing w:val="-5"/>
                <w:sz w:val="22"/>
              </w:rPr>
              <w:t>60</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51</w:t>
            </w:r>
          </w:p>
        </w:tc>
      </w:tr>
      <w:tr>
        <w:trPr>
          <w:trHeight w:val="299" w:hRule="atLeast"/>
        </w:trPr>
        <w:tc>
          <w:tcPr>
            <w:tcW w:w="559" w:type="dxa"/>
          </w:tcPr>
          <w:p>
            <w:pPr>
              <w:pStyle w:val="TableParagraph"/>
              <w:ind w:left="132"/>
              <w:rPr>
                <w:sz w:val="22"/>
              </w:rPr>
            </w:pPr>
            <w:r>
              <w:rPr>
                <w:spacing w:val="-5"/>
                <w:sz w:val="22"/>
              </w:rPr>
              <w:t>61</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73</w:t>
            </w:r>
          </w:p>
        </w:tc>
      </w:tr>
      <w:tr>
        <w:trPr>
          <w:trHeight w:val="299" w:hRule="atLeast"/>
        </w:trPr>
        <w:tc>
          <w:tcPr>
            <w:tcW w:w="559" w:type="dxa"/>
          </w:tcPr>
          <w:p>
            <w:pPr>
              <w:pStyle w:val="TableParagraph"/>
              <w:ind w:left="132"/>
              <w:rPr>
                <w:sz w:val="22"/>
              </w:rPr>
            </w:pPr>
            <w:r>
              <w:rPr>
                <w:spacing w:val="-5"/>
                <w:sz w:val="22"/>
              </w:rPr>
              <w:t>62</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61</w:t>
            </w:r>
          </w:p>
        </w:tc>
      </w:tr>
      <w:tr>
        <w:trPr>
          <w:trHeight w:val="302" w:hRule="atLeast"/>
        </w:trPr>
        <w:tc>
          <w:tcPr>
            <w:tcW w:w="559" w:type="dxa"/>
          </w:tcPr>
          <w:p>
            <w:pPr>
              <w:pStyle w:val="TableParagraph"/>
              <w:spacing w:line="236" w:lineRule="exact"/>
              <w:ind w:left="132"/>
              <w:rPr>
                <w:sz w:val="22"/>
              </w:rPr>
            </w:pPr>
            <w:r>
              <w:rPr>
                <w:spacing w:val="-5"/>
                <w:sz w:val="22"/>
              </w:rPr>
              <w:t>63</w:t>
            </w:r>
          </w:p>
        </w:tc>
        <w:tc>
          <w:tcPr>
            <w:tcW w:w="434" w:type="dxa"/>
          </w:tcPr>
          <w:p>
            <w:pPr>
              <w:pStyle w:val="TableParagraph"/>
              <w:spacing w:line="236" w:lineRule="exact"/>
              <w:ind w:right="2"/>
              <w:rPr>
                <w:sz w:val="22"/>
              </w:rPr>
            </w:pPr>
            <w:r>
              <w:rPr>
                <w:spacing w:val="-10"/>
                <w:sz w:val="22"/>
              </w:rPr>
              <w:t>4</w:t>
            </w:r>
          </w:p>
        </w:tc>
        <w:tc>
          <w:tcPr>
            <w:tcW w:w="435" w:type="dxa"/>
          </w:tcPr>
          <w:p>
            <w:pPr>
              <w:pStyle w:val="TableParagraph"/>
              <w:spacing w:line="236" w:lineRule="exact"/>
              <w:ind w:right="3"/>
              <w:rPr>
                <w:sz w:val="22"/>
              </w:rPr>
            </w:pPr>
            <w:r>
              <w:rPr>
                <w:spacing w:val="-10"/>
                <w:sz w:val="22"/>
              </w:rPr>
              <w:t>4</w:t>
            </w:r>
          </w:p>
        </w:tc>
        <w:tc>
          <w:tcPr>
            <w:tcW w:w="434" w:type="dxa"/>
          </w:tcPr>
          <w:p>
            <w:pPr>
              <w:pStyle w:val="TableParagraph"/>
              <w:spacing w:line="236" w:lineRule="exact"/>
              <w:ind w:right="2"/>
              <w:rPr>
                <w:sz w:val="22"/>
              </w:rPr>
            </w:pPr>
            <w:r>
              <w:rPr>
                <w:spacing w:val="-10"/>
                <w:sz w:val="22"/>
              </w:rPr>
              <w:t>4</w:t>
            </w:r>
          </w:p>
        </w:tc>
        <w:tc>
          <w:tcPr>
            <w:tcW w:w="434" w:type="dxa"/>
          </w:tcPr>
          <w:p>
            <w:pPr>
              <w:pStyle w:val="TableParagraph"/>
              <w:spacing w:line="236" w:lineRule="exact"/>
              <w:ind w:right="1"/>
              <w:rPr>
                <w:sz w:val="22"/>
              </w:rPr>
            </w:pPr>
            <w:r>
              <w:rPr>
                <w:spacing w:val="-10"/>
                <w:sz w:val="22"/>
              </w:rPr>
              <w:t>4</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4</w:t>
            </w:r>
          </w:p>
        </w:tc>
        <w:tc>
          <w:tcPr>
            <w:tcW w:w="432" w:type="dxa"/>
          </w:tcPr>
          <w:p>
            <w:pPr>
              <w:pStyle w:val="TableParagraph"/>
              <w:spacing w:line="236" w:lineRule="exact"/>
              <w:ind w:left="13"/>
              <w:rPr>
                <w:sz w:val="22"/>
              </w:rPr>
            </w:pPr>
            <w:r>
              <w:rPr>
                <w:spacing w:val="-10"/>
                <w:sz w:val="22"/>
              </w:rPr>
              <w:t>5</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4</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4</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4</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69</w:t>
            </w:r>
          </w:p>
        </w:tc>
      </w:tr>
      <w:tr>
        <w:trPr>
          <w:trHeight w:val="299" w:hRule="atLeast"/>
        </w:trPr>
        <w:tc>
          <w:tcPr>
            <w:tcW w:w="559" w:type="dxa"/>
          </w:tcPr>
          <w:p>
            <w:pPr>
              <w:pStyle w:val="TableParagraph"/>
              <w:spacing w:line="236" w:lineRule="exact" w:before="44"/>
              <w:ind w:left="132"/>
              <w:rPr>
                <w:sz w:val="22"/>
              </w:rPr>
            </w:pPr>
            <w:r>
              <w:rPr>
                <w:spacing w:val="-5"/>
                <w:sz w:val="22"/>
              </w:rPr>
              <w:t>64</w:t>
            </w:r>
          </w:p>
        </w:tc>
        <w:tc>
          <w:tcPr>
            <w:tcW w:w="434" w:type="dxa"/>
          </w:tcPr>
          <w:p>
            <w:pPr>
              <w:pStyle w:val="TableParagraph"/>
              <w:spacing w:line="236" w:lineRule="exact" w:before="44"/>
              <w:ind w:right="2"/>
              <w:rPr>
                <w:sz w:val="22"/>
              </w:rPr>
            </w:pPr>
            <w:r>
              <w:rPr>
                <w:spacing w:val="-10"/>
                <w:sz w:val="22"/>
              </w:rPr>
              <w:t>5</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5</w:t>
            </w:r>
          </w:p>
        </w:tc>
        <w:tc>
          <w:tcPr>
            <w:tcW w:w="432" w:type="dxa"/>
          </w:tcPr>
          <w:p>
            <w:pPr>
              <w:pStyle w:val="TableParagraph"/>
              <w:spacing w:line="236" w:lineRule="exact" w:before="44"/>
              <w:ind w:left="13"/>
              <w:rPr>
                <w:sz w:val="22"/>
              </w:rPr>
            </w:pPr>
            <w:r>
              <w:rPr>
                <w:spacing w:val="-10"/>
                <w:sz w:val="22"/>
              </w:rPr>
              <w:t>5</w:t>
            </w:r>
          </w:p>
        </w:tc>
        <w:tc>
          <w:tcPr>
            <w:tcW w:w="435" w:type="dxa"/>
          </w:tcPr>
          <w:p>
            <w:pPr>
              <w:pStyle w:val="TableParagraph"/>
              <w:spacing w:line="236" w:lineRule="exact" w:before="44"/>
              <w:rPr>
                <w:sz w:val="22"/>
              </w:rPr>
            </w:pPr>
            <w:r>
              <w:rPr>
                <w:spacing w:val="-10"/>
                <w:sz w:val="22"/>
              </w:rPr>
              <w:t>5</w:t>
            </w:r>
          </w:p>
        </w:tc>
        <w:tc>
          <w:tcPr>
            <w:tcW w:w="432" w:type="dxa"/>
          </w:tcPr>
          <w:p>
            <w:pPr>
              <w:pStyle w:val="TableParagraph"/>
              <w:spacing w:line="236" w:lineRule="exact" w:before="44"/>
              <w:ind w:left="13" w:right="1"/>
              <w:rPr>
                <w:sz w:val="22"/>
              </w:rPr>
            </w:pPr>
            <w:r>
              <w:rPr>
                <w:spacing w:val="-10"/>
                <w:sz w:val="22"/>
              </w:rPr>
              <w:t>5</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5</w:t>
            </w:r>
          </w:p>
        </w:tc>
        <w:tc>
          <w:tcPr>
            <w:tcW w:w="427" w:type="dxa"/>
          </w:tcPr>
          <w:p>
            <w:pPr>
              <w:pStyle w:val="TableParagraph"/>
              <w:spacing w:line="236" w:lineRule="exact" w:before="44"/>
              <w:ind w:left="7"/>
              <w:rPr>
                <w:sz w:val="22"/>
              </w:rPr>
            </w:pPr>
            <w:r>
              <w:rPr>
                <w:spacing w:val="-10"/>
                <w:sz w:val="22"/>
              </w:rPr>
              <w:t>5</w:t>
            </w:r>
          </w:p>
        </w:tc>
        <w:tc>
          <w:tcPr>
            <w:tcW w:w="425" w:type="dxa"/>
          </w:tcPr>
          <w:p>
            <w:pPr>
              <w:pStyle w:val="TableParagraph"/>
              <w:spacing w:line="236" w:lineRule="exact" w:before="44"/>
              <w:ind w:right="5"/>
              <w:rPr>
                <w:sz w:val="22"/>
              </w:rPr>
            </w:pPr>
            <w:r>
              <w:rPr>
                <w:spacing w:val="-10"/>
                <w:sz w:val="22"/>
              </w:rPr>
              <w:t>5</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61</w:t>
            </w:r>
          </w:p>
        </w:tc>
      </w:tr>
      <w:tr>
        <w:trPr>
          <w:trHeight w:val="299" w:hRule="atLeast"/>
        </w:trPr>
        <w:tc>
          <w:tcPr>
            <w:tcW w:w="559" w:type="dxa"/>
          </w:tcPr>
          <w:p>
            <w:pPr>
              <w:pStyle w:val="TableParagraph"/>
              <w:ind w:left="132"/>
              <w:rPr>
                <w:sz w:val="22"/>
              </w:rPr>
            </w:pPr>
            <w:r>
              <w:rPr>
                <w:spacing w:val="-5"/>
                <w:sz w:val="22"/>
              </w:rPr>
              <w:t>65</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49</w:t>
            </w:r>
          </w:p>
        </w:tc>
      </w:tr>
      <w:tr>
        <w:trPr>
          <w:trHeight w:val="299" w:hRule="atLeast"/>
        </w:trPr>
        <w:tc>
          <w:tcPr>
            <w:tcW w:w="559" w:type="dxa"/>
          </w:tcPr>
          <w:p>
            <w:pPr>
              <w:pStyle w:val="TableParagraph"/>
              <w:ind w:left="132"/>
              <w:rPr>
                <w:sz w:val="22"/>
              </w:rPr>
            </w:pPr>
            <w:r>
              <w:rPr>
                <w:spacing w:val="-5"/>
                <w:sz w:val="22"/>
              </w:rPr>
              <w:t>66</w:t>
            </w:r>
          </w:p>
        </w:tc>
        <w:tc>
          <w:tcPr>
            <w:tcW w:w="434" w:type="dxa"/>
          </w:tcPr>
          <w:p>
            <w:pPr>
              <w:pStyle w:val="TableParagraph"/>
              <w:ind w:right="2"/>
              <w:rPr>
                <w:sz w:val="22"/>
              </w:rPr>
            </w:pPr>
            <w:r>
              <w:rPr>
                <w:spacing w:val="-10"/>
                <w:sz w:val="22"/>
              </w:rPr>
              <w:t>2</w:t>
            </w:r>
          </w:p>
        </w:tc>
        <w:tc>
          <w:tcPr>
            <w:tcW w:w="435" w:type="dxa"/>
          </w:tcPr>
          <w:p>
            <w:pPr>
              <w:pStyle w:val="TableParagraph"/>
              <w:ind w:right="3"/>
              <w:rPr>
                <w:sz w:val="22"/>
              </w:rPr>
            </w:pPr>
            <w:r>
              <w:rPr>
                <w:spacing w:val="-10"/>
                <w:sz w:val="22"/>
              </w:rPr>
              <w:t>2</w:t>
            </w:r>
          </w:p>
        </w:tc>
        <w:tc>
          <w:tcPr>
            <w:tcW w:w="434" w:type="dxa"/>
          </w:tcPr>
          <w:p>
            <w:pPr>
              <w:pStyle w:val="TableParagraph"/>
              <w:ind w:right="2"/>
              <w:rPr>
                <w:sz w:val="22"/>
              </w:rPr>
            </w:pPr>
            <w:r>
              <w:rPr>
                <w:spacing w:val="-10"/>
                <w:sz w:val="22"/>
              </w:rPr>
              <w:t>2</w:t>
            </w:r>
          </w:p>
        </w:tc>
        <w:tc>
          <w:tcPr>
            <w:tcW w:w="434" w:type="dxa"/>
          </w:tcPr>
          <w:p>
            <w:pPr>
              <w:pStyle w:val="TableParagraph"/>
              <w:ind w:right="1"/>
              <w:rPr>
                <w:sz w:val="22"/>
              </w:rPr>
            </w:pPr>
            <w:r>
              <w:rPr>
                <w:spacing w:val="-10"/>
                <w:sz w:val="22"/>
              </w:rPr>
              <w:t>2</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2</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52</w:t>
            </w:r>
          </w:p>
        </w:tc>
      </w:tr>
      <w:tr>
        <w:trPr>
          <w:trHeight w:val="299" w:hRule="atLeast"/>
        </w:trPr>
        <w:tc>
          <w:tcPr>
            <w:tcW w:w="559" w:type="dxa"/>
          </w:tcPr>
          <w:p>
            <w:pPr>
              <w:pStyle w:val="TableParagraph"/>
              <w:ind w:left="132"/>
              <w:rPr>
                <w:sz w:val="22"/>
              </w:rPr>
            </w:pPr>
            <w:r>
              <w:rPr>
                <w:spacing w:val="-5"/>
                <w:sz w:val="22"/>
              </w:rPr>
              <w:t>67</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60</w:t>
            </w:r>
          </w:p>
        </w:tc>
      </w:tr>
      <w:tr>
        <w:trPr>
          <w:trHeight w:val="300" w:hRule="atLeast"/>
        </w:trPr>
        <w:tc>
          <w:tcPr>
            <w:tcW w:w="559" w:type="dxa"/>
          </w:tcPr>
          <w:p>
            <w:pPr>
              <w:pStyle w:val="TableParagraph"/>
              <w:spacing w:before="47"/>
              <w:ind w:left="132"/>
              <w:rPr>
                <w:sz w:val="22"/>
              </w:rPr>
            </w:pPr>
            <w:r>
              <w:rPr>
                <w:spacing w:val="-5"/>
                <w:sz w:val="22"/>
              </w:rPr>
              <w:t>68</w:t>
            </w:r>
          </w:p>
        </w:tc>
        <w:tc>
          <w:tcPr>
            <w:tcW w:w="434" w:type="dxa"/>
          </w:tcPr>
          <w:p>
            <w:pPr>
              <w:pStyle w:val="TableParagraph"/>
              <w:spacing w:before="47"/>
              <w:ind w:right="2"/>
              <w:rPr>
                <w:sz w:val="22"/>
              </w:rPr>
            </w:pPr>
            <w:r>
              <w:rPr>
                <w:spacing w:val="-10"/>
                <w:sz w:val="22"/>
              </w:rPr>
              <w:t>3</w:t>
            </w:r>
          </w:p>
        </w:tc>
        <w:tc>
          <w:tcPr>
            <w:tcW w:w="435" w:type="dxa"/>
          </w:tcPr>
          <w:p>
            <w:pPr>
              <w:pStyle w:val="TableParagraph"/>
              <w:spacing w:before="47"/>
              <w:ind w:right="3"/>
              <w:rPr>
                <w:sz w:val="22"/>
              </w:rPr>
            </w:pPr>
            <w:r>
              <w:rPr>
                <w:spacing w:val="-10"/>
                <w:sz w:val="22"/>
              </w:rPr>
              <w:t>4</w:t>
            </w:r>
          </w:p>
        </w:tc>
        <w:tc>
          <w:tcPr>
            <w:tcW w:w="434" w:type="dxa"/>
          </w:tcPr>
          <w:p>
            <w:pPr>
              <w:pStyle w:val="TableParagraph"/>
              <w:spacing w:before="47"/>
              <w:ind w:right="2"/>
              <w:rPr>
                <w:sz w:val="22"/>
              </w:rPr>
            </w:pPr>
            <w:r>
              <w:rPr>
                <w:spacing w:val="-10"/>
                <w:sz w:val="22"/>
              </w:rPr>
              <w:t>3</w:t>
            </w:r>
          </w:p>
        </w:tc>
        <w:tc>
          <w:tcPr>
            <w:tcW w:w="434" w:type="dxa"/>
          </w:tcPr>
          <w:p>
            <w:pPr>
              <w:pStyle w:val="TableParagraph"/>
              <w:spacing w:before="47"/>
              <w:ind w:right="1"/>
              <w:rPr>
                <w:sz w:val="22"/>
              </w:rPr>
            </w:pPr>
            <w:r>
              <w:rPr>
                <w:spacing w:val="-10"/>
                <w:sz w:val="22"/>
              </w:rPr>
              <w:t>4</w:t>
            </w:r>
          </w:p>
        </w:tc>
        <w:tc>
          <w:tcPr>
            <w:tcW w:w="434" w:type="dxa"/>
          </w:tcPr>
          <w:p>
            <w:pPr>
              <w:pStyle w:val="TableParagraph"/>
              <w:spacing w:before="47"/>
              <w:rPr>
                <w:sz w:val="22"/>
              </w:rPr>
            </w:pPr>
            <w:r>
              <w:rPr>
                <w:spacing w:val="-10"/>
                <w:sz w:val="22"/>
              </w:rPr>
              <w:t>4</w:t>
            </w:r>
          </w:p>
        </w:tc>
        <w:tc>
          <w:tcPr>
            <w:tcW w:w="432" w:type="dxa"/>
          </w:tcPr>
          <w:p>
            <w:pPr>
              <w:pStyle w:val="TableParagraph"/>
              <w:spacing w:before="47"/>
              <w:ind w:left="13"/>
              <w:rPr>
                <w:sz w:val="22"/>
              </w:rPr>
            </w:pPr>
            <w:r>
              <w:rPr>
                <w:spacing w:val="-10"/>
                <w:sz w:val="22"/>
              </w:rPr>
              <w:t>4</w:t>
            </w:r>
          </w:p>
        </w:tc>
        <w:tc>
          <w:tcPr>
            <w:tcW w:w="432" w:type="dxa"/>
          </w:tcPr>
          <w:p>
            <w:pPr>
              <w:pStyle w:val="TableParagraph"/>
              <w:spacing w:before="47"/>
              <w:ind w:left="13"/>
              <w:rPr>
                <w:sz w:val="22"/>
              </w:rPr>
            </w:pPr>
            <w:r>
              <w:rPr>
                <w:spacing w:val="-10"/>
                <w:sz w:val="22"/>
              </w:rPr>
              <w:t>4</w:t>
            </w:r>
          </w:p>
        </w:tc>
        <w:tc>
          <w:tcPr>
            <w:tcW w:w="435" w:type="dxa"/>
          </w:tcPr>
          <w:p>
            <w:pPr>
              <w:pStyle w:val="TableParagraph"/>
              <w:spacing w:before="47"/>
              <w:rPr>
                <w:sz w:val="22"/>
              </w:rPr>
            </w:pPr>
            <w:r>
              <w:rPr>
                <w:spacing w:val="-10"/>
                <w:sz w:val="22"/>
              </w:rPr>
              <w:t>4</w:t>
            </w:r>
          </w:p>
        </w:tc>
        <w:tc>
          <w:tcPr>
            <w:tcW w:w="432" w:type="dxa"/>
          </w:tcPr>
          <w:p>
            <w:pPr>
              <w:pStyle w:val="TableParagraph"/>
              <w:spacing w:before="47"/>
              <w:ind w:left="13" w:right="1"/>
              <w:rPr>
                <w:sz w:val="22"/>
              </w:rPr>
            </w:pPr>
            <w:r>
              <w:rPr>
                <w:spacing w:val="-10"/>
                <w:sz w:val="22"/>
              </w:rPr>
              <w:t>4</w:t>
            </w:r>
          </w:p>
        </w:tc>
        <w:tc>
          <w:tcPr>
            <w:tcW w:w="425" w:type="dxa"/>
          </w:tcPr>
          <w:p>
            <w:pPr>
              <w:pStyle w:val="TableParagraph"/>
              <w:spacing w:before="47"/>
              <w:rPr>
                <w:sz w:val="22"/>
              </w:rPr>
            </w:pPr>
            <w:r>
              <w:rPr>
                <w:spacing w:val="-10"/>
                <w:sz w:val="22"/>
              </w:rPr>
              <w:t>4</w:t>
            </w:r>
          </w:p>
        </w:tc>
        <w:tc>
          <w:tcPr>
            <w:tcW w:w="425" w:type="dxa"/>
          </w:tcPr>
          <w:p>
            <w:pPr>
              <w:pStyle w:val="TableParagraph"/>
              <w:spacing w:before="47"/>
              <w:ind w:right="1"/>
              <w:rPr>
                <w:sz w:val="22"/>
              </w:rPr>
            </w:pPr>
            <w:r>
              <w:rPr>
                <w:spacing w:val="-10"/>
                <w:sz w:val="22"/>
              </w:rPr>
              <w:t>4</w:t>
            </w:r>
          </w:p>
        </w:tc>
        <w:tc>
          <w:tcPr>
            <w:tcW w:w="427" w:type="dxa"/>
          </w:tcPr>
          <w:p>
            <w:pPr>
              <w:pStyle w:val="TableParagraph"/>
              <w:spacing w:before="47"/>
              <w:ind w:left="7"/>
              <w:rPr>
                <w:sz w:val="22"/>
              </w:rPr>
            </w:pPr>
            <w:r>
              <w:rPr>
                <w:spacing w:val="-10"/>
                <w:sz w:val="22"/>
              </w:rPr>
              <w:t>4</w:t>
            </w:r>
          </w:p>
        </w:tc>
        <w:tc>
          <w:tcPr>
            <w:tcW w:w="425" w:type="dxa"/>
          </w:tcPr>
          <w:p>
            <w:pPr>
              <w:pStyle w:val="TableParagraph"/>
              <w:spacing w:before="47"/>
              <w:ind w:right="5"/>
              <w:rPr>
                <w:sz w:val="22"/>
              </w:rPr>
            </w:pPr>
            <w:r>
              <w:rPr>
                <w:spacing w:val="-10"/>
                <w:sz w:val="22"/>
              </w:rPr>
              <w:t>5</w:t>
            </w:r>
          </w:p>
        </w:tc>
        <w:tc>
          <w:tcPr>
            <w:tcW w:w="426" w:type="dxa"/>
          </w:tcPr>
          <w:p>
            <w:pPr>
              <w:pStyle w:val="TableParagraph"/>
              <w:spacing w:before="47"/>
              <w:ind w:left="8"/>
              <w:rPr>
                <w:sz w:val="22"/>
              </w:rPr>
            </w:pPr>
            <w:r>
              <w:rPr>
                <w:spacing w:val="-10"/>
                <w:sz w:val="22"/>
              </w:rPr>
              <w:t>5</w:t>
            </w:r>
          </w:p>
        </w:tc>
        <w:tc>
          <w:tcPr>
            <w:tcW w:w="425" w:type="dxa"/>
          </w:tcPr>
          <w:p>
            <w:pPr>
              <w:pStyle w:val="TableParagraph"/>
              <w:spacing w:before="47"/>
              <w:ind w:right="2"/>
              <w:rPr>
                <w:sz w:val="22"/>
              </w:rPr>
            </w:pPr>
            <w:r>
              <w:rPr>
                <w:spacing w:val="-10"/>
                <w:sz w:val="22"/>
              </w:rPr>
              <w:t>4</w:t>
            </w:r>
          </w:p>
        </w:tc>
        <w:tc>
          <w:tcPr>
            <w:tcW w:w="699" w:type="dxa"/>
          </w:tcPr>
          <w:p>
            <w:pPr>
              <w:pStyle w:val="TableParagraph"/>
              <w:spacing w:before="47"/>
              <w:ind w:left="7"/>
              <w:rPr>
                <w:sz w:val="22"/>
              </w:rPr>
            </w:pPr>
            <w:r>
              <w:rPr>
                <w:spacing w:val="-5"/>
                <w:sz w:val="22"/>
              </w:rPr>
              <w:t>75</w:t>
            </w:r>
          </w:p>
        </w:tc>
      </w:tr>
      <w:tr>
        <w:trPr>
          <w:trHeight w:val="301" w:hRule="atLeast"/>
        </w:trPr>
        <w:tc>
          <w:tcPr>
            <w:tcW w:w="559" w:type="dxa"/>
          </w:tcPr>
          <w:p>
            <w:pPr>
              <w:pStyle w:val="TableParagraph"/>
              <w:spacing w:line="236" w:lineRule="exact"/>
              <w:ind w:left="132"/>
              <w:rPr>
                <w:sz w:val="22"/>
              </w:rPr>
            </w:pPr>
            <w:r>
              <w:rPr>
                <w:spacing w:val="-5"/>
                <w:sz w:val="22"/>
              </w:rPr>
              <w:t>69</w:t>
            </w:r>
          </w:p>
        </w:tc>
        <w:tc>
          <w:tcPr>
            <w:tcW w:w="434" w:type="dxa"/>
          </w:tcPr>
          <w:p>
            <w:pPr>
              <w:pStyle w:val="TableParagraph"/>
              <w:spacing w:line="236" w:lineRule="exact"/>
              <w:ind w:right="2"/>
              <w:rPr>
                <w:sz w:val="22"/>
              </w:rPr>
            </w:pPr>
            <w:r>
              <w:rPr>
                <w:spacing w:val="-10"/>
                <w:sz w:val="22"/>
              </w:rPr>
              <w:t>5</w:t>
            </w:r>
          </w:p>
        </w:tc>
        <w:tc>
          <w:tcPr>
            <w:tcW w:w="435" w:type="dxa"/>
          </w:tcPr>
          <w:p>
            <w:pPr>
              <w:pStyle w:val="TableParagraph"/>
              <w:spacing w:line="236" w:lineRule="exact"/>
              <w:ind w:right="3"/>
              <w:rPr>
                <w:sz w:val="22"/>
              </w:rPr>
            </w:pPr>
            <w:r>
              <w:rPr>
                <w:spacing w:val="-10"/>
                <w:sz w:val="22"/>
              </w:rPr>
              <w:t>5</w:t>
            </w:r>
          </w:p>
        </w:tc>
        <w:tc>
          <w:tcPr>
            <w:tcW w:w="434" w:type="dxa"/>
          </w:tcPr>
          <w:p>
            <w:pPr>
              <w:pStyle w:val="TableParagraph"/>
              <w:spacing w:line="236" w:lineRule="exact"/>
              <w:ind w:right="2"/>
              <w:rPr>
                <w:sz w:val="22"/>
              </w:rPr>
            </w:pPr>
            <w:r>
              <w:rPr>
                <w:spacing w:val="-10"/>
                <w:sz w:val="22"/>
              </w:rPr>
              <w:t>5</w:t>
            </w:r>
          </w:p>
        </w:tc>
        <w:tc>
          <w:tcPr>
            <w:tcW w:w="434" w:type="dxa"/>
          </w:tcPr>
          <w:p>
            <w:pPr>
              <w:pStyle w:val="TableParagraph"/>
              <w:spacing w:line="236" w:lineRule="exact"/>
              <w:ind w:right="1"/>
              <w:rPr>
                <w:sz w:val="22"/>
              </w:rPr>
            </w:pPr>
            <w:r>
              <w:rPr>
                <w:spacing w:val="-10"/>
                <w:sz w:val="22"/>
              </w:rPr>
              <w:t>5</w:t>
            </w:r>
          </w:p>
        </w:tc>
        <w:tc>
          <w:tcPr>
            <w:tcW w:w="434" w:type="dxa"/>
          </w:tcPr>
          <w:p>
            <w:pPr>
              <w:pStyle w:val="TableParagraph"/>
              <w:spacing w:line="236" w:lineRule="exact"/>
              <w:rPr>
                <w:sz w:val="22"/>
              </w:rPr>
            </w:pPr>
            <w:r>
              <w:rPr>
                <w:spacing w:val="-10"/>
                <w:sz w:val="22"/>
              </w:rPr>
              <w:t>5</w:t>
            </w:r>
          </w:p>
        </w:tc>
        <w:tc>
          <w:tcPr>
            <w:tcW w:w="432" w:type="dxa"/>
          </w:tcPr>
          <w:p>
            <w:pPr>
              <w:pStyle w:val="TableParagraph"/>
              <w:spacing w:line="236" w:lineRule="exact"/>
              <w:ind w:left="13"/>
              <w:rPr>
                <w:sz w:val="22"/>
              </w:rPr>
            </w:pPr>
            <w:r>
              <w:rPr>
                <w:spacing w:val="-10"/>
                <w:sz w:val="22"/>
              </w:rPr>
              <w:t>5</w:t>
            </w:r>
          </w:p>
        </w:tc>
        <w:tc>
          <w:tcPr>
            <w:tcW w:w="432" w:type="dxa"/>
          </w:tcPr>
          <w:p>
            <w:pPr>
              <w:pStyle w:val="TableParagraph"/>
              <w:spacing w:line="236" w:lineRule="exact"/>
              <w:ind w:left="13"/>
              <w:rPr>
                <w:sz w:val="22"/>
              </w:rPr>
            </w:pPr>
            <w:r>
              <w:rPr>
                <w:spacing w:val="-10"/>
                <w:sz w:val="22"/>
              </w:rPr>
              <w:t>5</w:t>
            </w:r>
          </w:p>
        </w:tc>
        <w:tc>
          <w:tcPr>
            <w:tcW w:w="435" w:type="dxa"/>
          </w:tcPr>
          <w:p>
            <w:pPr>
              <w:pStyle w:val="TableParagraph"/>
              <w:spacing w:line="236" w:lineRule="exact"/>
              <w:rPr>
                <w:sz w:val="22"/>
              </w:rPr>
            </w:pPr>
            <w:r>
              <w:rPr>
                <w:spacing w:val="-10"/>
                <w:sz w:val="22"/>
              </w:rPr>
              <w:t>5</w:t>
            </w:r>
          </w:p>
        </w:tc>
        <w:tc>
          <w:tcPr>
            <w:tcW w:w="432" w:type="dxa"/>
          </w:tcPr>
          <w:p>
            <w:pPr>
              <w:pStyle w:val="TableParagraph"/>
              <w:spacing w:line="236" w:lineRule="exact"/>
              <w:ind w:left="13" w:right="1"/>
              <w:rPr>
                <w:sz w:val="22"/>
              </w:rPr>
            </w:pPr>
            <w:r>
              <w:rPr>
                <w:spacing w:val="-10"/>
                <w:sz w:val="22"/>
              </w:rPr>
              <w:t>5</w:t>
            </w:r>
          </w:p>
        </w:tc>
        <w:tc>
          <w:tcPr>
            <w:tcW w:w="425" w:type="dxa"/>
          </w:tcPr>
          <w:p>
            <w:pPr>
              <w:pStyle w:val="TableParagraph"/>
              <w:spacing w:line="236" w:lineRule="exact"/>
              <w:rPr>
                <w:sz w:val="22"/>
              </w:rPr>
            </w:pPr>
            <w:r>
              <w:rPr>
                <w:spacing w:val="-10"/>
                <w:sz w:val="22"/>
              </w:rPr>
              <w:t>5</w:t>
            </w:r>
          </w:p>
        </w:tc>
        <w:tc>
          <w:tcPr>
            <w:tcW w:w="425" w:type="dxa"/>
          </w:tcPr>
          <w:p>
            <w:pPr>
              <w:pStyle w:val="TableParagraph"/>
              <w:spacing w:line="236" w:lineRule="exact"/>
              <w:ind w:right="1"/>
              <w:rPr>
                <w:sz w:val="22"/>
              </w:rPr>
            </w:pPr>
            <w:r>
              <w:rPr>
                <w:spacing w:val="-10"/>
                <w:sz w:val="22"/>
              </w:rPr>
              <w:t>5</w:t>
            </w:r>
          </w:p>
        </w:tc>
        <w:tc>
          <w:tcPr>
            <w:tcW w:w="427" w:type="dxa"/>
          </w:tcPr>
          <w:p>
            <w:pPr>
              <w:pStyle w:val="TableParagraph"/>
              <w:spacing w:line="236" w:lineRule="exact"/>
              <w:ind w:left="7"/>
              <w:rPr>
                <w:sz w:val="22"/>
              </w:rPr>
            </w:pPr>
            <w:r>
              <w:rPr>
                <w:spacing w:val="-10"/>
                <w:sz w:val="22"/>
              </w:rPr>
              <w:t>5</w:t>
            </w:r>
          </w:p>
        </w:tc>
        <w:tc>
          <w:tcPr>
            <w:tcW w:w="425" w:type="dxa"/>
          </w:tcPr>
          <w:p>
            <w:pPr>
              <w:pStyle w:val="TableParagraph"/>
              <w:spacing w:line="236" w:lineRule="exact"/>
              <w:ind w:right="5"/>
              <w:rPr>
                <w:sz w:val="22"/>
              </w:rPr>
            </w:pPr>
            <w:r>
              <w:rPr>
                <w:spacing w:val="-10"/>
                <w:sz w:val="22"/>
              </w:rPr>
              <w:t>5</w:t>
            </w:r>
          </w:p>
        </w:tc>
        <w:tc>
          <w:tcPr>
            <w:tcW w:w="426" w:type="dxa"/>
          </w:tcPr>
          <w:p>
            <w:pPr>
              <w:pStyle w:val="TableParagraph"/>
              <w:spacing w:line="236" w:lineRule="exact"/>
              <w:ind w:left="8"/>
              <w:rPr>
                <w:sz w:val="22"/>
              </w:rPr>
            </w:pPr>
            <w:r>
              <w:rPr>
                <w:spacing w:val="-10"/>
                <w:sz w:val="22"/>
              </w:rPr>
              <w:t>5</w:t>
            </w:r>
          </w:p>
        </w:tc>
        <w:tc>
          <w:tcPr>
            <w:tcW w:w="425" w:type="dxa"/>
          </w:tcPr>
          <w:p>
            <w:pPr>
              <w:pStyle w:val="TableParagraph"/>
              <w:spacing w:line="236" w:lineRule="exact"/>
              <w:ind w:right="2"/>
              <w:rPr>
                <w:sz w:val="22"/>
              </w:rPr>
            </w:pPr>
            <w:r>
              <w:rPr>
                <w:spacing w:val="-10"/>
                <w:sz w:val="22"/>
              </w:rPr>
              <w:t>5</w:t>
            </w:r>
          </w:p>
        </w:tc>
        <w:tc>
          <w:tcPr>
            <w:tcW w:w="699" w:type="dxa"/>
          </w:tcPr>
          <w:p>
            <w:pPr>
              <w:pStyle w:val="TableParagraph"/>
              <w:spacing w:line="236" w:lineRule="exact"/>
              <w:ind w:left="7"/>
              <w:rPr>
                <w:sz w:val="22"/>
              </w:rPr>
            </w:pPr>
            <w:r>
              <w:rPr>
                <w:spacing w:val="-5"/>
                <w:sz w:val="22"/>
              </w:rPr>
              <w:t>60</w:t>
            </w:r>
          </w:p>
        </w:tc>
      </w:tr>
      <w:tr>
        <w:trPr>
          <w:trHeight w:val="299" w:hRule="atLeast"/>
        </w:trPr>
        <w:tc>
          <w:tcPr>
            <w:tcW w:w="559" w:type="dxa"/>
          </w:tcPr>
          <w:p>
            <w:pPr>
              <w:pStyle w:val="TableParagraph"/>
              <w:spacing w:line="236" w:lineRule="exact" w:before="44"/>
              <w:ind w:left="132"/>
              <w:rPr>
                <w:sz w:val="22"/>
              </w:rPr>
            </w:pPr>
            <w:r>
              <w:rPr>
                <w:spacing w:val="-5"/>
                <w:sz w:val="22"/>
              </w:rPr>
              <w:t>70</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4</w:t>
            </w:r>
          </w:p>
        </w:tc>
        <w:tc>
          <w:tcPr>
            <w:tcW w:w="699" w:type="dxa"/>
          </w:tcPr>
          <w:p>
            <w:pPr>
              <w:pStyle w:val="TableParagraph"/>
              <w:spacing w:line="236" w:lineRule="exact" w:before="44"/>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71</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72</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59</w:t>
            </w:r>
          </w:p>
        </w:tc>
      </w:tr>
      <w:tr>
        <w:trPr>
          <w:trHeight w:val="299" w:hRule="atLeast"/>
        </w:trPr>
        <w:tc>
          <w:tcPr>
            <w:tcW w:w="559" w:type="dxa"/>
          </w:tcPr>
          <w:p>
            <w:pPr>
              <w:pStyle w:val="TableParagraph"/>
              <w:ind w:left="132"/>
              <w:rPr>
                <w:sz w:val="22"/>
              </w:rPr>
            </w:pPr>
            <w:r>
              <w:rPr>
                <w:spacing w:val="-5"/>
                <w:sz w:val="22"/>
              </w:rPr>
              <w:t>73</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74</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51</w:t>
            </w:r>
          </w:p>
        </w:tc>
      </w:tr>
      <w:tr>
        <w:trPr>
          <w:trHeight w:val="301" w:hRule="atLeast"/>
        </w:trPr>
        <w:tc>
          <w:tcPr>
            <w:tcW w:w="559" w:type="dxa"/>
          </w:tcPr>
          <w:p>
            <w:pPr>
              <w:pStyle w:val="TableParagraph"/>
              <w:spacing w:line="236" w:lineRule="exact"/>
              <w:ind w:left="132"/>
              <w:rPr>
                <w:sz w:val="22"/>
              </w:rPr>
            </w:pPr>
            <w:r>
              <w:rPr>
                <w:spacing w:val="-5"/>
                <w:sz w:val="22"/>
              </w:rPr>
              <w:t>75</w:t>
            </w:r>
          </w:p>
        </w:tc>
        <w:tc>
          <w:tcPr>
            <w:tcW w:w="434" w:type="dxa"/>
          </w:tcPr>
          <w:p>
            <w:pPr>
              <w:pStyle w:val="TableParagraph"/>
              <w:spacing w:line="236" w:lineRule="exact"/>
              <w:ind w:right="2"/>
              <w:rPr>
                <w:sz w:val="22"/>
              </w:rPr>
            </w:pPr>
            <w:r>
              <w:rPr>
                <w:spacing w:val="-10"/>
                <w:sz w:val="22"/>
              </w:rPr>
              <w:t>5</w:t>
            </w:r>
          </w:p>
        </w:tc>
        <w:tc>
          <w:tcPr>
            <w:tcW w:w="435" w:type="dxa"/>
          </w:tcPr>
          <w:p>
            <w:pPr>
              <w:pStyle w:val="TableParagraph"/>
              <w:spacing w:line="236" w:lineRule="exact"/>
              <w:ind w:right="3"/>
              <w:rPr>
                <w:sz w:val="22"/>
              </w:rPr>
            </w:pPr>
            <w:r>
              <w:rPr>
                <w:spacing w:val="-10"/>
                <w:sz w:val="22"/>
              </w:rPr>
              <w:t>1</w:t>
            </w:r>
          </w:p>
        </w:tc>
        <w:tc>
          <w:tcPr>
            <w:tcW w:w="434" w:type="dxa"/>
          </w:tcPr>
          <w:p>
            <w:pPr>
              <w:pStyle w:val="TableParagraph"/>
              <w:spacing w:line="236" w:lineRule="exact"/>
              <w:ind w:right="2"/>
              <w:rPr>
                <w:sz w:val="22"/>
              </w:rPr>
            </w:pPr>
            <w:r>
              <w:rPr>
                <w:spacing w:val="-10"/>
                <w:sz w:val="22"/>
              </w:rPr>
              <w:t>5</w:t>
            </w:r>
          </w:p>
        </w:tc>
        <w:tc>
          <w:tcPr>
            <w:tcW w:w="434" w:type="dxa"/>
          </w:tcPr>
          <w:p>
            <w:pPr>
              <w:pStyle w:val="TableParagraph"/>
              <w:spacing w:line="236" w:lineRule="exact"/>
              <w:ind w:right="1"/>
              <w:rPr>
                <w:sz w:val="22"/>
              </w:rPr>
            </w:pPr>
            <w:r>
              <w:rPr>
                <w:spacing w:val="-10"/>
                <w:sz w:val="22"/>
              </w:rPr>
              <w:t>5</w:t>
            </w:r>
          </w:p>
        </w:tc>
        <w:tc>
          <w:tcPr>
            <w:tcW w:w="434" w:type="dxa"/>
          </w:tcPr>
          <w:p>
            <w:pPr>
              <w:pStyle w:val="TableParagraph"/>
              <w:spacing w:line="236" w:lineRule="exact"/>
              <w:rPr>
                <w:sz w:val="22"/>
              </w:rPr>
            </w:pPr>
            <w:r>
              <w:rPr>
                <w:spacing w:val="-10"/>
                <w:sz w:val="22"/>
              </w:rPr>
              <w:t>1</w:t>
            </w:r>
          </w:p>
        </w:tc>
        <w:tc>
          <w:tcPr>
            <w:tcW w:w="432" w:type="dxa"/>
          </w:tcPr>
          <w:p>
            <w:pPr>
              <w:pStyle w:val="TableParagraph"/>
              <w:spacing w:line="236" w:lineRule="exact"/>
              <w:ind w:left="13"/>
              <w:rPr>
                <w:sz w:val="22"/>
              </w:rPr>
            </w:pPr>
            <w:r>
              <w:rPr>
                <w:spacing w:val="-10"/>
                <w:sz w:val="22"/>
              </w:rPr>
              <w:t>5</w:t>
            </w:r>
          </w:p>
        </w:tc>
        <w:tc>
          <w:tcPr>
            <w:tcW w:w="432" w:type="dxa"/>
          </w:tcPr>
          <w:p>
            <w:pPr>
              <w:pStyle w:val="TableParagraph"/>
              <w:spacing w:line="236" w:lineRule="exact"/>
              <w:ind w:left="13"/>
              <w:rPr>
                <w:sz w:val="22"/>
              </w:rPr>
            </w:pPr>
            <w:r>
              <w:rPr>
                <w:spacing w:val="-10"/>
                <w:sz w:val="22"/>
              </w:rPr>
              <w:t>1</w:t>
            </w:r>
          </w:p>
        </w:tc>
        <w:tc>
          <w:tcPr>
            <w:tcW w:w="435" w:type="dxa"/>
          </w:tcPr>
          <w:p>
            <w:pPr>
              <w:pStyle w:val="TableParagraph"/>
              <w:spacing w:line="236" w:lineRule="exact"/>
              <w:rPr>
                <w:sz w:val="22"/>
              </w:rPr>
            </w:pPr>
            <w:r>
              <w:rPr>
                <w:spacing w:val="-10"/>
                <w:sz w:val="22"/>
              </w:rPr>
              <w:t>5</w:t>
            </w:r>
          </w:p>
        </w:tc>
        <w:tc>
          <w:tcPr>
            <w:tcW w:w="432" w:type="dxa"/>
          </w:tcPr>
          <w:p>
            <w:pPr>
              <w:pStyle w:val="TableParagraph"/>
              <w:spacing w:line="236" w:lineRule="exact"/>
              <w:ind w:left="13" w:right="1"/>
              <w:rPr>
                <w:sz w:val="22"/>
              </w:rPr>
            </w:pPr>
            <w:r>
              <w:rPr>
                <w:spacing w:val="-10"/>
                <w:sz w:val="22"/>
              </w:rPr>
              <w:t>5</w:t>
            </w:r>
          </w:p>
        </w:tc>
        <w:tc>
          <w:tcPr>
            <w:tcW w:w="425" w:type="dxa"/>
          </w:tcPr>
          <w:p>
            <w:pPr>
              <w:pStyle w:val="TableParagraph"/>
              <w:spacing w:line="236" w:lineRule="exact"/>
              <w:rPr>
                <w:sz w:val="22"/>
              </w:rPr>
            </w:pPr>
            <w:r>
              <w:rPr>
                <w:spacing w:val="-10"/>
                <w:sz w:val="22"/>
              </w:rPr>
              <w:t>1</w:t>
            </w:r>
          </w:p>
        </w:tc>
        <w:tc>
          <w:tcPr>
            <w:tcW w:w="425" w:type="dxa"/>
          </w:tcPr>
          <w:p>
            <w:pPr>
              <w:pStyle w:val="TableParagraph"/>
              <w:spacing w:line="236" w:lineRule="exact"/>
              <w:ind w:right="1"/>
              <w:rPr>
                <w:sz w:val="22"/>
              </w:rPr>
            </w:pPr>
            <w:r>
              <w:rPr>
                <w:spacing w:val="-10"/>
                <w:sz w:val="22"/>
              </w:rPr>
              <w:t>1</w:t>
            </w:r>
          </w:p>
        </w:tc>
        <w:tc>
          <w:tcPr>
            <w:tcW w:w="427" w:type="dxa"/>
          </w:tcPr>
          <w:p>
            <w:pPr>
              <w:pStyle w:val="TableParagraph"/>
              <w:spacing w:line="236" w:lineRule="exact"/>
              <w:ind w:left="7"/>
              <w:rPr>
                <w:sz w:val="22"/>
              </w:rPr>
            </w:pPr>
            <w:r>
              <w:rPr>
                <w:spacing w:val="-10"/>
                <w:sz w:val="22"/>
              </w:rPr>
              <w:t>5</w:t>
            </w:r>
          </w:p>
        </w:tc>
        <w:tc>
          <w:tcPr>
            <w:tcW w:w="425" w:type="dxa"/>
          </w:tcPr>
          <w:p>
            <w:pPr>
              <w:pStyle w:val="TableParagraph"/>
              <w:spacing w:line="236" w:lineRule="exact"/>
              <w:ind w:right="5"/>
              <w:rPr>
                <w:sz w:val="22"/>
              </w:rPr>
            </w:pPr>
            <w:r>
              <w:rPr>
                <w:spacing w:val="-10"/>
                <w:sz w:val="22"/>
              </w:rPr>
              <w:t>1</w:t>
            </w:r>
          </w:p>
        </w:tc>
        <w:tc>
          <w:tcPr>
            <w:tcW w:w="426" w:type="dxa"/>
          </w:tcPr>
          <w:p>
            <w:pPr>
              <w:pStyle w:val="TableParagraph"/>
              <w:spacing w:line="236" w:lineRule="exact"/>
              <w:ind w:left="8"/>
              <w:rPr>
                <w:sz w:val="22"/>
              </w:rPr>
            </w:pPr>
            <w:r>
              <w:rPr>
                <w:spacing w:val="-10"/>
                <w:sz w:val="22"/>
              </w:rPr>
              <w:t>5</w:t>
            </w:r>
          </w:p>
        </w:tc>
        <w:tc>
          <w:tcPr>
            <w:tcW w:w="425" w:type="dxa"/>
          </w:tcPr>
          <w:p>
            <w:pPr>
              <w:pStyle w:val="TableParagraph"/>
              <w:spacing w:line="236" w:lineRule="exact"/>
              <w:ind w:right="2"/>
              <w:rPr>
                <w:sz w:val="22"/>
              </w:rPr>
            </w:pPr>
            <w:r>
              <w:rPr>
                <w:spacing w:val="-10"/>
                <w:sz w:val="22"/>
              </w:rPr>
              <w:t>5</w:t>
            </w:r>
          </w:p>
        </w:tc>
        <w:tc>
          <w:tcPr>
            <w:tcW w:w="699" w:type="dxa"/>
          </w:tcPr>
          <w:p>
            <w:pPr>
              <w:pStyle w:val="TableParagraph"/>
              <w:spacing w:line="236" w:lineRule="exact"/>
              <w:ind w:left="7"/>
              <w:rPr>
                <w:sz w:val="22"/>
              </w:rPr>
            </w:pPr>
            <w:r>
              <w:rPr>
                <w:spacing w:val="-5"/>
                <w:sz w:val="22"/>
              </w:rPr>
              <w:t>56</w:t>
            </w:r>
          </w:p>
        </w:tc>
      </w:tr>
      <w:tr>
        <w:trPr>
          <w:trHeight w:val="299" w:hRule="atLeast"/>
        </w:trPr>
        <w:tc>
          <w:tcPr>
            <w:tcW w:w="559" w:type="dxa"/>
          </w:tcPr>
          <w:p>
            <w:pPr>
              <w:pStyle w:val="TableParagraph"/>
              <w:spacing w:line="236" w:lineRule="exact" w:before="44"/>
              <w:ind w:left="132"/>
              <w:rPr>
                <w:sz w:val="22"/>
              </w:rPr>
            </w:pPr>
            <w:r>
              <w:rPr>
                <w:spacing w:val="-5"/>
                <w:sz w:val="22"/>
              </w:rPr>
              <w:t>76</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5</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4</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45</w:t>
            </w:r>
          </w:p>
        </w:tc>
      </w:tr>
    </w:tbl>
    <w:p>
      <w:pPr>
        <w:pStyle w:val="TableParagraph"/>
        <w:spacing w:after="0" w:line="236" w:lineRule="exact"/>
        <w:rPr>
          <w:sz w:val="22"/>
        </w:rPr>
        <w:sectPr>
          <w:pgSz w:w="11910" w:h="16840"/>
          <w:pgMar w:header="0" w:footer="1000" w:top="1920" w:bottom="1200" w:left="1700" w:right="283"/>
        </w:sectPr>
      </w:pPr>
    </w:p>
    <w:p>
      <w:pPr>
        <w:pStyle w:val="BodyText"/>
        <w:spacing w:before="100"/>
        <w:rPr>
          <w:b/>
          <w:sz w:val="20"/>
        </w:rPr>
      </w:pPr>
    </w:p>
    <w:tbl>
      <w:tblPr>
        <w:tblW w:w="0" w:type="auto"/>
        <w:jc w:val="left"/>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434"/>
        <w:gridCol w:w="435"/>
        <w:gridCol w:w="434"/>
        <w:gridCol w:w="434"/>
        <w:gridCol w:w="434"/>
        <w:gridCol w:w="432"/>
        <w:gridCol w:w="432"/>
        <w:gridCol w:w="435"/>
        <w:gridCol w:w="432"/>
        <w:gridCol w:w="425"/>
        <w:gridCol w:w="425"/>
        <w:gridCol w:w="427"/>
        <w:gridCol w:w="425"/>
        <w:gridCol w:w="426"/>
        <w:gridCol w:w="425"/>
        <w:gridCol w:w="699"/>
      </w:tblGrid>
      <w:tr>
        <w:trPr>
          <w:trHeight w:val="299" w:hRule="atLeast"/>
        </w:trPr>
        <w:tc>
          <w:tcPr>
            <w:tcW w:w="559" w:type="dxa"/>
          </w:tcPr>
          <w:p>
            <w:pPr>
              <w:pStyle w:val="TableParagraph"/>
              <w:ind w:left="132"/>
              <w:rPr>
                <w:sz w:val="22"/>
              </w:rPr>
            </w:pPr>
            <w:r>
              <w:rPr>
                <w:spacing w:val="-5"/>
                <w:sz w:val="22"/>
              </w:rPr>
              <w:t>77</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3</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3</w:t>
            </w:r>
          </w:p>
        </w:tc>
        <w:tc>
          <w:tcPr>
            <w:tcW w:w="432" w:type="dxa"/>
          </w:tcPr>
          <w:p>
            <w:pPr>
              <w:pStyle w:val="TableParagraph"/>
              <w:ind w:left="13"/>
              <w:rPr>
                <w:sz w:val="22"/>
              </w:rPr>
            </w:pPr>
            <w:r>
              <w:rPr>
                <w:spacing w:val="-10"/>
                <w:sz w:val="22"/>
              </w:rPr>
              <w:t>3</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3</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70</w:t>
            </w:r>
          </w:p>
        </w:tc>
      </w:tr>
      <w:tr>
        <w:trPr>
          <w:trHeight w:val="299" w:hRule="atLeast"/>
        </w:trPr>
        <w:tc>
          <w:tcPr>
            <w:tcW w:w="559" w:type="dxa"/>
          </w:tcPr>
          <w:p>
            <w:pPr>
              <w:pStyle w:val="TableParagraph"/>
              <w:ind w:left="132"/>
              <w:rPr>
                <w:sz w:val="22"/>
              </w:rPr>
            </w:pPr>
            <w:r>
              <w:rPr>
                <w:spacing w:val="-5"/>
                <w:sz w:val="22"/>
              </w:rPr>
              <w:t>78</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51</w:t>
            </w:r>
          </w:p>
        </w:tc>
      </w:tr>
      <w:tr>
        <w:trPr>
          <w:trHeight w:val="299" w:hRule="atLeast"/>
        </w:trPr>
        <w:tc>
          <w:tcPr>
            <w:tcW w:w="559" w:type="dxa"/>
          </w:tcPr>
          <w:p>
            <w:pPr>
              <w:pStyle w:val="TableParagraph"/>
              <w:ind w:left="132"/>
              <w:rPr>
                <w:sz w:val="22"/>
              </w:rPr>
            </w:pPr>
            <w:r>
              <w:rPr>
                <w:spacing w:val="-5"/>
                <w:sz w:val="22"/>
              </w:rPr>
              <w:t>79</w:t>
            </w:r>
          </w:p>
        </w:tc>
        <w:tc>
          <w:tcPr>
            <w:tcW w:w="434" w:type="dxa"/>
          </w:tcPr>
          <w:p>
            <w:pPr>
              <w:pStyle w:val="TableParagraph"/>
              <w:ind w:right="2"/>
              <w:rPr>
                <w:sz w:val="22"/>
              </w:rPr>
            </w:pPr>
            <w:r>
              <w:rPr>
                <w:spacing w:val="-10"/>
                <w:sz w:val="22"/>
              </w:rPr>
              <w:t>1</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1</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1</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1</w:t>
            </w:r>
          </w:p>
        </w:tc>
        <w:tc>
          <w:tcPr>
            <w:tcW w:w="425" w:type="dxa"/>
          </w:tcPr>
          <w:p>
            <w:pPr>
              <w:pStyle w:val="TableParagraph"/>
              <w:ind w:right="5"/>
              <w:rPr>
                <w:sz w:val="22"/>
              </w:rPr>
            </w:pPr>
            <w:r>
              <w:rPr>
                <w:spacing w:val="-10"/>
                <w:sz w:val="22"/>
              </w:rPr>
              <w:t>1</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2</w:t>
            </w:r>
          </w:p>
        </w:tc>
        <w:tc>
          <w:tcPr>
            <w:tcW w:w="699" w:type="dxa"/>
          </w:tcPr>
          <w:p>
            <w:pPr>
              <w:pStyle w:val="TableParagraph"/>
              <w:ind w:left="7"/>
              <w:rPr>
                <w:sz w:val="22"/>
              </w:rPr>
            </w:pPr>
            <w:r>
              <w:rPr>
                <w:spacing w:val="-5"/>
                <w:sz w:val="22"/>
              </w:rPr>
              <w:t>64</w:t>
            </w:r>
          </w:p>
        </w:tc>
      </w:tr>
      <w:tr>
        <w:trPr>
          <w:trHeight w:val="302" w:hRule="atLeast"/>
        </w:trPr>
        <w:tc>
          <w:tcPr>
            <w:tcW w:w="559" w:type="dxa"/>
          </w:tcPr>
          <w:p>
            <w:pPr>
              <w:pStyle w:val="TableParagraph"/>
              <w:spacing w:line="236" w:lineRule="exact"/>
              <w:ind w:left="132"/>
              <w:rPr>
                <w:sz w:val="22"/>
              </w:rPr>
            </w:pPr>
            <w:r>
              <w:rPr>
                <w:spacing w:val="-5"/>
                <w:sz w:val="22"/>
              </w:rPr>
              <w:t>80</w:t>
            </w:r>
          </w:p>
        </w:tc>
        <w:tc>
          <w:tcPr>
            <w:tcW w:w="434" w:type="dxa"/>
          </w:tcPr>
          <w:p>
            <w:pPr>
              <w:pStyle w:val="TableParagraph"/>
              <w:spacing w:line="236" w:lineRule="exact"/>
              <w:ind w:right="2"/>
              <w:rPr>
                <w:sz w:val="22"/>
              </w:rPr>
            </w:pPr>
            <w:r>
              <w:rPr>
                <w:spacing w:val="-10"/>
                <w:sz w:val="22"/>
              </w:rPr>
              <w:t>4</w:t>
            </w:r>
          </w:p>
        </w:tc>
        <w:tc>
          <w:tcPr>
            <w:tcW w:w="435" w:type="dxa"/>
          </w:tcPr>
          <w:p>
            <w:pPr>
              <w:pStyle w:val="TableParagraph"/>
              <w:spacing w:line="236" w:lineRule="exact"/>
              <w:ind w:right="3"/>
              <w:rPr>
                <w:sz w:val="22"/>
              </w:rPr>
            </w:pPr>
            <w:r>
              <w:rPr>
                <w:spacing w:val="-10"/>
                <w:sz w:val="22"/>
              </w:rPr>
              <w:t>3</w:t>
            </w:r>
          </w:p>
        </w:tc>
        <w:tc>
          <w:tcPr>
            <w:tcW w:w="434" w:type="dxa"/>
          </w:tcPr>
          <w:p>
            <w:pPr>
              <w:pStyle w:val="TableParagraph"/>
              <w:spacing w:line="236" w:lineRule="exact"/>
              <w:ind w:right="2"/>
              <w:rPr>
                <w:sz w:val="22"/>
              </w:rPr>
            </w:pPr>
            <w:r>
              <w:rPr>
                <w:spacing w:val="-10"/>
                <w:sz w:val="22"/>
              </w:rPr>
              <w:t>4</w:t>
            </w:r>
          </w:p>
        </w:tc>
        <w:tc>
          <w:tcPr>
            <w:tcW w:w="434" w:type="dxa"/>
          </w:tcPr>
          <w:p>
            <w:pPr>
              <w:pStyle w:val="TableParagraph"/>
              <w:spacing w:line="236" w:lineRule="exact"/>
              <w:ind w:right="1"/>
              <w:rPr>
                <w:sz w:val="22"/>
              </w:rPr>
            </w:pPr>
            <w:r>
              <w:rPr>
                <w:spacing w:val="-10"/>
                <w:sz w:val="22"/>
              </w:rPr>
              <w:t>5</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5</w:t>
            </w:r>
          </w:p>
        </w:tc>
        <w:tc>
          <w:tcPr>
            <w:tcW w:w="432" w:type="dxa"/>
          </w:tcPr>
          <w:p>
            <w:pPr>
              <w:pStyle w:val="TableParagraph"/>
              <w:spacing w:line="236" w:lineRule="exact"/>
              <w:ind w:left="13"/>
              <w:rPr>
                <w:sz w:val="22"/>
              </w:rPr>
            </w:pPr>
            <w:r>
              <w:rPr>
                <w:spacing w:val="-10"/>
                <w:sz w:val="22"/>
              </w:rPr>
              <w:t>5</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5</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4</w:t>
            </w:r>
          </w:p>
        </w:tc>
        <w:tc>
          <w:tcPr>
            <w:tcW w:w="425" w:type="dxa"/>
          </w:tcPr>
          <w:p>
            <w:pPr>
              <w:pStyle w:val="TableParagraph"/>
              <w:spacing w:line="236" w:lineRule="exact"/>
              <w:ind w:right="5"/>
              <w:rPr>
                <w:sz w:val="22"/>
              </w:rPr>
            </w:pPr>
            <w:r>
              <w:rPr>
                <w:spacing w:val="-10"/>
                <w:sz w:val="22"/>
              </w:rPr>
              <w:t>4</w:t>
            </w:r>
          </w:p>
        </w:tc>
        <w:tc>
          <w:tcPr>
            <w:tcW w:w="426" w:type="dxa"/>
          </w:tcPr>
          <w:p>
            <w:pPr>
              <w:pStyle w:val="TableParagraph"/>
              <w:spacing w:line="236" w:lineRule="exact"/>
              <w:ind w:left="8"/>
              <w:rPr>
                <w:sz w:val="22"/>
              </w:rPr>
            </w:pPr>
            <w:r>
              <w:rPr>
                <w:spacing w:val="-10"/>
                <w:sz w:val="22"/>
              </w:rPr>
              <w:t>5</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57</w:t>
            </w:r>
          </w:p>
        </w:tc>
      </w:tr>
      <w:tr>
        <w:trPr>
          <w:trHeight w:val="299" w:hRule="atLeast"/>
        </w:trPr>
        <w:tc>
          <w:tcPr>
            <w:tcW w:w="559" w:type="dxa"/>
          </w:tcPr>
          <w:p>
            <w:pPr>
              <w:pStyle w:val="TableParagraph"/>
              <w:spacing w:line="236" w:lineRule="exact" w:before="44"/>
              <w:ind w:left="132"/>
              <w:rPr>
                <w:sz w:val="22"/>
              </w:rPr>
            </w:pPr>
            <w:r>
              <w:rPr>
                <w:spacing w:val="-5"/>
                <w:sz w:val="22"/>
              </w:rPr>
              <w:t>81</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4</w:t>
            </w:r>
          </w:p>
        </w:tc>
        <w:tc>
          <w:tcPr>
            <w:tcW w:w="432" w:type="dxa"/>
          </w:tcPr>
          <w:p>
            <w:pPr>
              <w:pStyle w:val="TableParagraph"/>
              <w:spacing w:line="236" w:lineRule="exact" w:before="44"/>
              <w:ind w:left="13" w:right="1"/>
              <w:rPr>
                <w:sz w:val="22"/>
              </w:rPr>
            </w:pPr>
            <w:r>
              <w:rPr>
                <w:spacing w:val="-10"/>
                <w:sz w:val="22"/>
              </w:rPr>
              <w:t>4</w:t>
            </w:r>
          </w:p>
        </w:tc>
        <w:tc>
          <w:tcPr>
            <w:tcW w:w="425" w:type="dxa"/>
          </w:tcPr>
          <w:p>
            <w:pPr>
              <w:pStyle w:val="TableParagraph"/>
              <w:spacing w:line="236" w:lineRule="exact" w:before="44"/>
              <w:rPr>
                <w:sz w:val="22"/>
              </w:rPr>
            </w:pPr>
            <w:r>
              <w:rPr>
                <w:spacing w:val="-10"/>
                <w:sz w:val="22"/>
              </w:rPr>
              <w:t>4</w:t>
            </w:r>
          </w:p>
        </w:tc>
        <w:tc>
          <w:tcPr>
            <w:tcW w:w="425" w:type="dxa"/>
          </w:tcPr>
          <w:p>
            <w:pPr>
              <w:pStyle w:val="TableParagraph"/>
              <w:spacing w:line="236" w:lineRule="exact" w:before="44"/>
              <w:ind w:right="1"/>
              <w:rPr>
                <w:sz w:val="22"/>
              </w:rPr>
            </w:pPr>
            <w:r>
              <w:rPr>
                <w:spacing w:val="-10"/>
                <w:sz w:val="22"/>
              </w:rPr>
              <w:t>4</w:t>
            </w:r>
          </w:p>
        </w:tc>
        <w:tc>
          <w:tcPr>
            <w:tcW w:w="427" w:type="dxa"/>
          </w:tcPr>
          <w:p>
            <w:pPr>
              <w:pStyle w:val="TableParagraph"/>
              <w:spacing w:line="236" w:lineRule="exact" w:before="44"/>
              <w:ind w:left="7"/>
              <w:rPr>
                <w:sz w:val="22"/>
              </w:rPr>
            </w:pPr>
            <w:r>
              <w:rPr>
                <w:spacing w:val="-10"/>
                <w:sz w:val="22"/>
              </w:rPr>
              <w:t>4</w:t>
            </w:r>
          </w:p>
        </w:tc>
        <w:tc>
          <w:tcPr>
            <w:tcW w:w="425" w:type="dxa"/>
          </w:tcPr>
          <w:p>
            <w:pPr>
              <w:pStyle w:val="TableParagraph"/>
              <w:spacing w:line="236" w:lineRule="exact" w:before="44"/>
              <w:ind w:right="5"/>
              <w:rPr>
                <w:sz w:val="22"/>
              </w:rPr>
            </w:pPr>
            <w:r>
              <w:rPr>
                <w:spacing w:val="-10"/>
                <w:sz w:val="22"/>
              </w:rPr>
              <w:t>4</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82</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56</w:t>
            </w:r>
          </w:p>
        </w:tc>
      </w:tr>
      <w:tr>
        <w:trPr>
          <w:trHeight w:val="299" w:hRule="atLeast"/>
        </w:trPr>
        <w:tc>
          <w:tcPr>
            <w:tcW w:w="559" w:type="dxa"/>
          </w:tcPr>
          <w:p>
            <w:pPr>
              <w:pStyle w:val="TableParagraph"/>
              <w:ind w:left="132"/>
              <w:rPr>
                <w:sz w:val="22"/>
              </w:rPr>
            </w:pPr>
            <w:r>
              <w:rPr>
                <w:spacing w:val="-5"/>
                <w:sz w:val="22"/>
              </w:rPr>
              <w:t>83</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3</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3</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70</w:t>
            </w:r>
          </w:p>
        </w:tc>
      </w:tr>
      <w:tr>
        <w:trPr>
          <w:trHeight w:val="299" w:hRule="atLeast"/>
        </w:trPr>
        <w:tc>
          <w:tcPr>
            <w:tcW w:w="559" w:type="dxa"/>
          </w:tcPr>
          <w:p>
            <w:pPr>
              <w:pStyle w:val="TableParagraph"/>
              <w:ind w:left="132"/>
              <w:rPr>
                <w:sz w:val="22"/>
              </w:rPr>
            </w:pPr>
            <w:r>
              <w:rPr>
                <w:spacing w:val="-5"/>
                <w:sz w:val="22"/>
              </w:rPr>
              <w:t>84</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60</w:t>
            </w:r>
          </w:p>
        </w:tc>
      </w:tr>
      <w:tr>
        <w:trPr>
          <w:trHeight w:val="299" w:hRule="atLeast"/>
        </w:trPr>
        <w:tc>
          <w:tcPr>
            <w:tcW w:w="559" w:type="dxa"/>
          </w:tcPr>
          <w:p>
            <w:pPr>
              <w:pStyle w:val="TableParagraph"/>
              <w:ind w:left="132"/>
              <w:rPr>
                <w:sz w:val="22"/>
              </w:rPr>
            </w:pPr>
            <w:r>
              <w:rPr>
                <w:spacing w:val="-5"/>
                <w:sz w:val="22"/>
              </w:rPr>
              <w:t>85</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51</w:t>
            </w:r>
          </w:p>
        </w:tc>
      </w:tr>
      <w:tr>
        <w:trPr>
          <w:trHeight w:val="302" w:hRule="atLeast"/>
        </w:trPr>
        <w:tc>
          <w:tcPr>
            <w:tcW w:w="559" w:type="dxa"/>
          </w:tcPr>
          <w:p>
            <w:pPr>
              <w:pStyle w:val="TableParagraph"/>
              <w:spacing w:line="236" w:lineRule="exact" w:before="47"/>
              <w:ind w:left="132"/>
              <w:rPr>
                <w:sz w:val="22"/>
              </w:rPr>
            </w:pPr>
            <w:r>
              <w:rPr>
                <w:spacing w:val="-5"/>
                <w:sz w:val="22"/>
              </w:rPr>
              <w:t>86</w:t>
            </w:r>
          </w:p>
        </w:tc>
        <w:tc>
          <w:tcPr>
            <w:tcW w:w="434" w:type="dxa"/>
          </w:tcPr>
          <w:p>
            <w:pPr>
              <w:pStyle w:val="TableParagraph"/>
              <w:spacing w:line="236" w:lineRule="exact" w:before="47"/>
              <w:ind w:right="2"/>
              <w:rPr>
                <w:sz w:val="22"/>
              </w:rPr>
            </w:pPr>
            <w:r>
              <w:rPr>
                <w:spacing w:val="-10"/>
                <w:sz w:val="22"/>
              </w:rPr>
              <w:t>4</w:t>
            </w:r>
          </w:p>
        </w:tc>
        <w:tc>
          <w:tcPr>
            <w:tcW w:w="435" w:type="dxa"/>
          </w:tcPr>
          <w:p>
            <w:pPr>
              <w:pStyle w:val="TableParagraph"/>
              <w:spacing w:line="236" w:lineRule="exact" w:before="47"/>
              <w:ind w:right="3"/>
              <w:rPr>
                <w:sz w:val="22"/>
              </w:rPr>
            </w:pPr>
            <w:r>
              <w:rPr>
                <w:spacing w:val="-10"/>
                <w:sz w:val="22"/>
              </w:rPr>
              <w:t>3</w:t>
            </w:r>
          </w:p>
        </w:tc>
        <w:tc>
          <w:tcPr>
            <w:tcW w:w="434" w:type="dxa"/>
          </w:tcPr>
          <w:p>
            <w:pPr>
              <w:pStyle w:val="TableParagraph"/>
              <w:spacing w:line="236" w:lineRule="exact" w:before="47"/>
              <w:ind w:right="2"/>
              <w:rPr>
                <w:sz w:val="22"/>
              </w:rPr>
            </w:pPr>
            <w:r>
              <w:rPr>
                <w:spacing w:val="-10"/>
                <w:sz w:val="22"/>
              </w:rPr>
              <w:t>4</w:t>
            </w:r>
          </w:p>
        </w:tc>
        <w:tc>
          <w:tcPr>
            <w:tcW w:w="434" w:type="dxa"/>
          </w:tcPr>
          <w:p>
            <w:pPr>
              <w:pStyle w:val="TableParagraph"/>
              <w:spacing w:line="236" w:lineRule="exact" w:before="47"/>
              <w:ind w:right="1"/>
              <w:rPr>
                <w:sz w:val="22"/>
              </w:rPr>
            </w:pPr>
            <w:r>
              <w:rPr>
                <w:spacing w:val="-10"/>
                <w:sz w:val="22"/>
              </w:rPr>
              <w:t>3</w:t>
            </w:r>
          </w:p>
        </w:tc>
        <w:tc>
          <w:tcPr>
            <w:tcW w:w="434" w:type="dxa"/>
          </w:tcPr>
          <w:p>
            <w:pPr>
              <w:pStyle w:val="TableParagraph"/>
              <w:spacing w:line="236" w:lineRule="exact" w:before="47"/>
              <w:rPr>
                <w:sz w:val="22"/>
              </w:rPr>
            </w:pPr>
            <w:r>
              <w:rPr>
                <w:spacing w:val="-10"/>
                <w:sz w:val="22"/>
              </w:rPr>
              <w:t>3</w:t>
            </w:r>
          </w:p>
        </w:tc>
        <w:tc>
          <w:tcPr>
            <w:tcW w:w="432" w:type="dxa"/>
          </w:tcPr>
          <w:p>
            <w:pPr>
              <w:pStyle w:val="TableParagraph"/>
              <w:spacing w:line="236" w:lineRule="exact" w:before="47"/>
              <w:ind w:left="13"/>
              <w:rPr>
                <w:sz w:val="22"/>
              </w:rPr>
            </w:pPr>
            <w:r>
              <w:rPr>
                <w:spacing w:val="-10"/>
                <w:sz w:val="22"/>
              </w:rPr>
              <w:t>3</w:t>
            </w:r>
          </w:p>
        </w:tc>
        <w:tc>
          <w:tcPr>
            <w:tcW w:w="432" w:type="dxa"/>
          </w:tcPr>
          <w:p>
            <w:pPr>
              <w:pStyle w:val="TableParagraph"/>
              <w:spacing w:line="236" w:lineRule="exact" w:before="47"/>
              <w:ind w:left="13"/>
              <w:rPr>
                <w:sz w:val="22"/>
              </w:rPr>
            </w:pPr>
            <w:r>
              <w:rPr>
                <w:spacing w:val="-10"/>
                <w:sz w:val="22"/>
              </w:rPr>
              <w:t>5</w:t>
            </w:r>
          </w:p>
        </w:tc>
        <w:tc>
          <w:tcPr>
            <w:tcW w:w="435" w:type="dxa"/>
          </w:tcPr>
          <w:p>
            <w:pPr>
              <w:pStyle w:val="TableParagraph"/>
              <w:spacing w:line="236" w:lineRule="exact" w:before="47"/>
              <w:rPr>
                <w:sz w:val="22"/>
              </w:rPr>
            </w:pPr>
            <w:r>
              <w:rPr>
                <w:spacing w:val="-10"/>
                <w:sz w:val="22"/>
              </w:rPr>
              <w:t>4</w:t>
            </w:r>
          </w:p>
        </w:tc>
        <w:tc>
          <w:tcPr>
            <w:tcW w:w="432" w:type="dxa"/>
          </w:tcPr>
          <w:p>
            <w:pPr>
              <w:pStyle w:val="TableParagraph"/>
              <w:spacing w:line="236" w:lineRule="exact" w:before="47"/>
              <w:ind w:left="13" w:right="1"/>
              <w:rPr>
                <w:sz w:val="22"/>
              </w:rPr>
            </w:pPr>
            <w:r>
              <w:rPr>
                <w:spacing w:val="-10"/>
                <w:sz w:val="22"/>
              </w:rPr>
              <w:t>3</w:t>
            </w:r>
          </w:p>
        </w:tc>
        <w:tc>
          <w:tcPr>
            <w:tcW w:w="425" w:type="dxa"/>
          </w:tcPr>
          <w:p>
            <w:pPr>
              <w:pStyle w:val="TableParagraph"/>
              <w:spacing w:line="236" w:lineRule="exact" w:before="47"/>
              <w:rPr>
                <w:sz w:val="22"/>
              </w:rPr>
            </w:pPr>
            <w:r>
              <w:rPr>
                <w:spacing w:val="-10"/>
                <w:sz w:val="22"/>
              </w:rPr>
              <w:t>3</w:t>
            </w:r>
          </w:p>
        </w:tc>
        <w:tc>
          <w:tcPr>
            <w:tcW w:w="425" w:type="dxa"/>
          </w:tcPr>
          <w:p>
            <w:pPr>
              <w:pStyle w:val="TableParagraph"/>
              <w:spacing w:line="236" w:lineRule="exact" w:before="47"/>
              <w:ind w:right="1"/>
              <w:rPr>
                <w:sz w:val="22"/>
              </w:rPr>
            </w:pPr>
            <w:r>
              <w:rPr>
                <w:spacing w:val="-10"/>
                <w:sz w:val="22"/>
              </w:rPr>
              <w:t>4</w:t>
            </w:r>
          </w:p>
        </w:tc>
        <w:tc>
          <w:tcPr>
            <w:tcW w:w="427" w:type="dxa"/>
          </w:tcPr>
          <w:p>
            <w:pPr>
              <w:pStyle w:val="TableParagraph"/>
              <w:spacing w:line="236" w:lineRule="exact" w:before="47"/>
              <w:ind w:left="7"/>
              <w:rPr>
                <w:sz w:val="22"/>
              </w:rPr>
            </w:pPr>
            <w:r>
              <w:rPr>
                <w:spacing w:val="-10"/>
                <w:sz w:val="22"/>
              </w:rPr>
              <w:t>2</w:t>
            </w:r>
          </w:p>
        </w:tc>
        <w:tc>
          <w:tcPr>
            <w:tcW w:w="425" w:type="dxa"/>
          </w:tcPr>
          <w:p>
            <w:pPr>
              <w:pStyle w:val="TableParagraph"/>
              <w:spacing w:line="236" w:lineRule="exact" w:before="47"/>
              <w:ind w:right="5"/>
              <w:rPr>
                <w:sz w:val="22"/>
              </w:rPr>
            </w:pPr>
            <w:r>
              <w:rPr>
                <w:spacing w:val="-10"/>
                <w:sz w:val="22"/>
              </w:rPr>
              <w:t>4</w:t>
            </w:r>
          </w:p>
        </w:tc>
        <w:tc>
          <w:tcPr>
            <w:tcW w:w="426" w:type="dxa"/>
          </w:tcPr>
          <w:p>
            <w:pPr>
              <w:pStyle w:val="TableParagraph"/>
              <w:spacing w:line="236" w:lineRule="exact" w:before="47"/>
              <w:ind w:left="8"/>
              <w:rPr>
                <w:sz w:val="22"/>
              </w:rPr>
            </w:pPr>
            <w:r>
              <w:rPr>
                <w:spacing w:val="-10"/>
                <w:sz w:val="22"/>
              </w:rPr>
              <w:t>3</w:t>
            </w:r>
          </w:p>
        </w:tc>
        <w:tc>
          <w:tcPr>
            <w:tcW w:w="425" w:type="dxa"/>
          </w:tcPr>
          <w:p>
            <w:pPr>
              <w:pStyle w:val="TableParagraph"/>
              <w:spacing w:line="236" w:lineRule="exact" w:before="47"/>
              <w:ind w:right="2"/>
              <w:rPr>
                <w:sz w:val="22"/>
              </w:rPr>
            </w:pPr>
            <w:r>
              <w:rPr>
                <w:spacing w:val="-10"/>
                <w:sz w:val="22"/>
              </w:rPr>
              <w:t>3</w:t>
            </w:r>
          </w:p>
        </w:tc>
        <w:tc>
          <w:tcPr>
            <w:tcW w:w="699" w:type="dxa"/>
          </w:tcPr>
          <w:p>
            <w:pPr>
              <w:pStyle w:val="TableParagraph"/>
              <w:spacing w:line="236" w:lineRule="exact" w:before="47"/>
              <w:ind w:left="7"/>
              <w:rPr>
                <w:sz w:val="22"/>
              </w:rPr>
            </w:pPr>
            <w:r>
              <w:rPr>
                <w:spacing w:val="-5"/>
                <w:sz w:val="22"/>
              </w:rPr>
              <w:t>45</w:t>
            </w:r>
          </w:p>
        </w:tc>
      </w:tr>
      <w:tr>
        <w:trPr>
          <w:trHeight w:val="299" w:hRule="atLeast"/>
        </w:trPr>
        <w:tc>
          <w:tcPr>
            <w:tcW w:w="559" w:type="dxa"/>
          </w:tcPr>
          <w:p>
            <w:pPr>
              <w:pStyle w:val="TableParagraph"/>
              <w:spacing w:line="236" w:lineRule="exact" w:before="44"/>
              <w:ind w:left="132"/>
              <w:rPr>
                <w:sz w:val="22"/>
              </w:rPr>
            </w:pPr>
            <w:r>
              <w:rPr>
                <w:spacing w:val="-5"/>
                <w:sz w:val="22"/>
              </w:rPr>
              <w:t>87</w:t>
            </w:r>
          </w:p>
        </w:tc>
        <w:tc>
          <w:tcPr>
            <w:tcW w:w="434" w:type="dxa"/>
          </w:tcPr>
          <w:p>
            <w:pPr>
              <w:pStyle w:val="TableParagraph"/>
              <w:spacing w:line="236" w:lineRule="exact" w:before="44"/>
              <w:ind w:right="2"/>
              <w:rPr>
                <w:sz w:val="22"/>
              </w:rPr>
            </w:pPr>
            <w:r>
              <w:rPr>
                <w:spacing w:val="-10"/>
                <w:sz w:val="22"/>
              </w:rPr>
              <w:t>3</w:t>
            </w:r>
          </w:p>
        </w:tc>
        <w:tc>
          <w:tcPr>
            <w:tcW w:w="435" w:type="dxa"/>
          </w:tcPr>
          <w:p>
            <w:pPr>
              <w:pStyle w:val="TableParagraph"/>
              <w:spacing w:line="236" w:lineRule="exact" w:before="44"/>
              <w:ind w:right="3"/>
              <w:rPr>
                <w:sz w:val="22"/>
              </w:rPr>
            </w:pPr>
            <w:r>
              <w:rPr>
                <w:spacing w:val="-10"/>
                <w:sz w:val="22"/>
              </w:rPr>
              <w:t>3</w:t>
            </w:r>
          </w:p>
        </w:tc>
        <w:tc>
          <w:tcPr>
            <w:tcW w:w="434" w:type="dxa"/>
          </w:tcPr>
          <w:p>
            <w:pPr>
              <w:pStyle w:val="TableParagraph"/>
              <w:spacing w:line="236" w:lineRule="exact" w:before="44"/>
              <w:ind w:right="2"/>
              <w:rPr>
                <w:sz w:val="22"/>
              </w:rPr>
            </w:pPr>
            <w:r>
              <w:rPr>
                <w:spacing w:val="-10"/>
                <w:sz w:val="22"/>
              </w:rPr>
              <w:t>3</w:t>
            </w:r>
          </w:p>
        </w:tc>
        <w:tc>
          <w:tcPr>
            <w:tcW w:w="434" w:type="dxa"/>
          </w:tcPr>
          <w:p>
            <w:pPr>
              <w:pStyle w:val="TableParagraph"/>
              <w:spacing w:line="236" w:lineRule="exact" w:before="44"/>
              <w:ind w:right="1"/>
              <w:rPr>
                <w:sz w:val="22"/>
              </w:rPr>
            </w:pPr>
            <w:r>
              <w:rPr>
                <w:spacing w:val="-10"/>
                <w:sz w:val="22"/>
              </w:rPr>
              <w:t>3</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5"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68</w:t>
            </w:r>
          </w:p>
        </w:tc>
      </w:tr>
      <w:tr>
        <w:trPr>
          <w:trHeight w:val="299" w:hRule="atLeast"/>
        </w:trPr>
        <w:tc>
          <w:tcPr>
            <w:tcW w:w="559" w:type="dxa"/>
          </w:tcPr>
          <w:p>
            <w:pPr>
              <w:pStyle w:val="TableParagraph"/>
              <w:ind w:left="132"/>
              <w:rPr>
                <w:sz w:val="22"/>
              </w:rPr>
            </w:pPr>
            <w:r>
              <w:rPr>
                <w:spacing w:val="-5"/>
                <w:sz w:val="22"/>
              </w:rPr>
              <w:t>88</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71</w:t>
            </w:r>
          </w:p>
        </w:tc>
      </w:tr>
      <w:tr>
        <w:trPr>
          <w:trHeight w:val="299" w:hRule="atLeast"/>
        </w:trPr>
        <w:tc>
          <w:tcPr>
            <w:tcW w:w="559" w:type="dxa"/>
          </w:tcPr>
          <w:p>
            <w:pPr>
              <w:pStyle w:val="TableParagraph"/>
              <w:ind w:left="132"/>
              <w:rPr>
                <w:sz w:val="22"/>
              </w:rPr>
            </w:pPr>
            <w:r>
              <w:rPr>
                <w:spacing w:val="-5"/>
                <w:sz w:val="22"/>
              </w:rPr>
              <w:t>89</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73</w:t>
            </w:r>
          </w:p>
        </w:tc>
      </w:tr>
      <w:tr>
        <w:trPr>
          <w:trHeight w:val="299" w:hRule="atLeast"/>
        </w:trPr>
        <w:tc>
          <w:tcPr>
            <w:tcW w:w="559" w:type="dxa"/>
          </w:tcPr>
          <w:p>
            <w:pPr>
              <w:pStyle w:val="TableParagraph"/>
              <w:ind w:left="132"/>
              <w:rPr>
                <w:sz w:val="22"/>
              </w:rPr>
            </w:pPr>
            <w:r>
              <w:rPr>
                <w:spacing w:val="-5"/>
                <w:sz w:val="22"/>
              </w:rPr>
              <w:t>90</w:t>
            </w:r>
          </w:p>
        </w:tc>
        <w:tc>
          <w:tcPr>
            <w:tcW w:w="434" w:type="dxa"/>
          </w:tcPr>
          <w:p>
            <w:pPr>
              <w:pStyle w:val="TableParagraph"/>
              <w:ind w:right="2"/>
              <w:rPr>
                <w:sz w:val="22"/>
              </w:rPr>
            </w:pPr>
            <w:r>
              <w:rPr>
                <w:spacing w:val="-10"/>
                <w:sz w:val="22"/>
              </w:rPr>
              <w:t>4</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53</w:t>
            </w:r>
          </w:p>
        </w:tc>
      </w:tr>
      <w:tr>
        <w:trPr>
          <w:trHeight w:val="299" w:hRule="atLeast"/>
        </w:trPr>
        <w:tc>
          <w:tcPr>
            <w:tcW w:w="559" w:type="dxa"/>
          </w:tcPr>
          <w:p>
            <w:pPr>
              <w:pStyle w:val="TableParagraph"/>
              <w:ind w:left="132"/>
              <w:rPr>
                <w:sz w:val="22"/>
              </w:rPr>
            </w:pPr>
            <w:r>
              <w:rPr>
                <w:spacing w:val="-5"/>
                <w:sz w:val="22"/>
              </w:rPr>
              <w:t>91</w:t>
            </w:r>
          </w:p>
        </w:tc>
        <w:tc>
          <w:tcPr>
            <w:tcW w:w="434" w:type="dxa"/>
          </w:tcPr>
          <w:p>
            <w:pPr>
              <w:pStyle w:val="TableParagraph"/>
              <w:ind w:right="2"/>
              <w:rPr>
                <w:sz w:val="22"/>
              </w:rPr>
            </w:pPr>
            <w:r>
              <w:rPr>
                <w:spacing w:val="-10"/>
                <w:sz w:val="22"/>
              </w:rPr>
              <w:t>3</w:t>
            </w:r>
          </w:p>
        </w:tc>
        <w:tc>
          <w:tcPr>
            <w:tcW w:w="435" w:type="dxa"/>
          </w:tcPr>
          <w:p>
            <w:pPr>
              <w:pStyle w:val="TableParagraph"/>
              <w:ind w:right="3"/>
              <w:rPr>
                <w:sz w:val="22"/>
              </w:rPr>
            </w:pPr>
            <w:r>
              <w:rPr>
                <w:spacing w:val="-10"/>
                <w:sz w:val="22"/>
              </w:rPr>
              <w:t>2</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3</w:t>
            </w:r>
          </w:p>
        </w:tc>
        <w:tc>
          <w:tcPr>
            <w:tcW w:w="434" w:type="dxa"/>
          </w:tcPr>
          <w:p>
            <w:pPr>
              <w:pStyle w:val="TableParagraph"/>
              <w:rPr>
                <w:sz w:val="22"/>
              </w:rPr>
            </w:pPr>
            <w:r>
              <w:rPr>
                <w:spacing w:val="-10"/>
                <w:sz w:val="22"/>
              </w:rPr>
              <w:t>3</w:t>
            </w:r>
          </w:p>
        </w:tc>
        <w:tc>
          <w:tcPr>
            <w:tcW w:w="432" w:type="dxa"/>
          </w:tcPr>
          <w:p>
            <w:pPr>
              <w:pStyle w:val="TableParagraph"/>
              <w:ind w:left="13"/>
              <w:rPr>
                <w:sz w:val="22"/>
              </w:rPr>
            </w:pPr>
            <w:r>
              <w:rPr>
                <w:spacing w:val="-10"/>
                <w:sz w:val="22"/>
              </w:rPr>
              <w:t>2</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3</w:t>
            </w:r>
          </w:p>
        </w:tc>
        <w:tc>
          <w:tcPr>
            <w:tcW w:w="425" w:type="dxa"/>
          </w:tcPr>
          <w:p>
            <w:pPr>
              <w:pStyle w:val="TableParagraph"/>
              <w:ind w:right="1"/>
              <w:rPr>
                <w:sz w:val="22"/>
              </w:rPr>
            </w:pPr>
            <w:r>
              <w:rPr>
                <w:spacing w:val="-10"/>
                <w:sz w:val="22"/>
              </w:rPr>
              <w:t>3</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3</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63</w:t>
            </w:r>
          </w:p>
        </w:tc>
      </w:tr>
      <w:tr>
        <w:trPr>
          <w:trHeight w:val="302" w:hRule="atLeast"/>
        </w:trPr>
        <w:tc>
          <w:tcPr>
            <w:tcW w:w="559" w:type="dxa"/>
          </w:tcPr>
          <w:p>
            <w:pPr>
              <w:pStyle w:val="TableParagraph"/>
              <w:spacing w:line="236" w:lineRule="exact"/>
              <w:ind w:left="132"/>
              <w:rPr>
                <w:sz w:val="22"/>
              </w:rPr>
            </w:pPr>
            <w:r>
              <w:rPr>
                <w:spacing w:val="-5"/>
                <w:sz w:val="22"/>
              </w:rPr>
              <w:t>92</w:t>
            </w:r>
          </w:p>
        </w:tc>
        <w:tc>
          <w:tcPr>
            <w:tcW w:w="434" w:type="dxa"/>
          </w:tcPr>
          <w:p>
            <w:pPr>
              <w:pStyle w:val="TableParagraph"/>
              <w:spacing w:line="236" w:lineRule="exact"/>
              <w:ind w:right="2"/>
              <w:rPr>
                <w:sz w:val="22"/>
              </w:rPr>
            </w:pPr>
            <w:r>
              <w:rPr>
                <w:spacing w:val="-10"/>
                <w:sz w:val="22"/>
              </w:rPr>
              <w:t>4</w:t>
            </w:r>
          </w:p>
        </w:tc>
        <w:tc>
          <w:tcPr>
            <w:tcW w:w="435" w:type="dxa"/>
          </w:tcPr>
          <w:p>
            <w:pPr>
              <w:pStyle w:val="TableParagraph"/>
              <w:spacing w:line="236" w:lineRule="exact"/>
              <w:ind w:right="3"/>
              <w:rPr>
                <w:sz w:val="22"/>
              </w:rPr>
            </w:pPr>
            <w:r>
              <w:rPr>
                <w:spacing w:val="-10"/>
                <w:sz w:val="22"/>
              </w:rPr>
              <w:t>3</w:t>
            </w:r>
          </w:p>
        </w:tc>
        <w:tc>
          <w:tcPr>
            <w:tcW w:w="434" w:type="dxa"/>
          </w:tcPr>
          <w:p>
            <w:pPr>
              <w:pStyle w:val="TableParagraph"/>
              <w:spacing w:line="236" w:lineRule="exact"/>
              <w:ind w:right="2"/>
              <w:rPr>
                <w:sz w:val="22"/>
              </w:rPr>
            </w:pPr>
            <w:r>
              <w:rPr>
                <w:spacing w:val="-10"/>
                <w:sz w:val="22"/>
              </w:rPr>
              <w:t>4</w:t>
            </w:r>
          </w:p>
        </w:tc>
        <w:tc>
          <w:tcPr>
            <w:tcW w:w="434" w:type="dxa"/>
          </w:tcPr>
          <w:p>
            <w:pPr>
              <w:pStyle w:val="TableParagraph"/>
              <w:spacing w:line="236" w:lineRule="exact"/>
              <w:ind w:right="1"/>
              <w:rPr>
                <w:sz w:val="22"/>
              </w:rPr>
            </w:pPr>
            <w:r>
              <w:rPr>
                <w:spacing w:val="-10"/>
                <w:sz w:val="22"/>
              </w:rPr>
              <w:t>4</w:t>
            </w:r>
          </w:p>
        </w:tc>
        <w:tc>
          <w:tcPr>
            <w:tcW w:w="434"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Pr>
                <w:sz w:val="22"/>
              </w:rPr>
            </w:pPr>
            <w:r>
              <w:rPr>
                <w:spacing w:val="-10"/>
                <w:sz w:val="22"/>
              </w:rPr>
              <w:t>5</w:t>
            </w:r>
          </w:p>
        </w:tc>
        <w:tc>
          <w:tcPr>
            <w:tcW w:w="432" w:type="dxa"/>
          </w:tcPr>
          <w:p>
            <w:pPr>
              <w:pStyle w:val="TableParagraph"/>
              <w:spacing w:line="236" w:lineRule="exact"/>
              <w:ind w:left="13"/>
              <w:rPr>
                <w:sz w:val="22"/>
              </w:rPr>
            </w:pPr>
            <w:r>
              <w:rPr>
                <w:spacing w:val="-10"/>
                <w:sz w:val="22"/>
              </w:rPr>
              <w:t>4</w:t>
            </w:r>
          </w:p>
        </w:tc>
        <w:tc>
          <w:tcPr>
            <w:tcW w:w="435" w:type="dxa"/>
          </w:tcPr>
          <w:p>
            <w:pPr>
              <w:pStyle w:val="TableParagraph"/>
              <w:spacing w:line="236" w:lineRule="exact"/>
              <w:rPr>
                <w:sz w:val="22"/>
              </w:rPr>
            </w:pPr>
            <w:r>
              <w:rPr>
                <w:spacing w:val="-10"/>
                <w:sz w:val="22"/>
              </w:rPr>
              <w:t>4</w:t>
            </w:r>
          </w:p>
        </w:tc>
        <w:tc>
          <w:tcPr>
            <w:tcW w:w="432" w:type="dxa"/>
          </w:tcPr>
          <w:p>
            <w:pPr>
              <w:pStyle w:val="TableParagraph"/>
              <w:spacing w:line="236" w:lineRule="exact"/>
              <w:ind w:left="13" w:right="1"/>
              <w:rPr>
                <w:sz w:val="22"/>
              </w:rPr>
            </w:pPr>
            <w:r>
              <w:rPr>
                <w:spacing w:val="-10"/>
                <w:sz w:val="22"/>
              </w:rPr>
              <w:t>5</w:t>
            </w:r>
          </w:p>
        </w:tc>
        <w:tc>
          <w:tcPr>
            <w:tcW w:w="425" w:type="dxa"/>
          </w:tcPr>
          <w:p>
            <w:pPr>
              <w:pStyle w:val="TableParagraph"/>
              <w:spacing w:line="236" w:lineRule="exact"/>
              <w:rPr>
                <w:sz w:val="22"/>
              </w:rPr>
            </w:pPr>
            <w:r>
              <w:rPr>
                <w:spacing w:val="-10"/>
                <w:sz w:val="22"/>
              </w:rPr>
              <w:t>4</w:t>
            </w:r>
          </w:p>
        </w:tc>
        <w:tc>
          <w:tcPr>
            <w:tcW w:w="425" w:type="dxa"/>
          </w:tcPr>
          <w:p>
            <w:pPr>
              <w:pStyle w:val="TableParagraph"/>
              <w:spacing w:line="236" w:lineRule="exact"/>
              <w:ind w:right="1"/>
              <w:rPr>
                <w:sz w:val="22"/>
              </w:rPr>
            </w:pPr>
            <w:r>
              <w:rPr>
                <w:spacing w:val="-10"/>
                <w:sz w:val="22"/>
              </w:rPr>
              <w:t>4</w:t>
            </w:r>
          </w:p>
        </w:tc>
        <w:tc>
          <w:tcPr>
            <w:tcW w:w="427" w:type="dxa"/>
          </w:tcPr>
          <w:p>
            <w:pPr>
              <w:pStyle w:val="TableParagraph"/>
              <w:spacing w:line="236" w:lineRule="exact"/>
              <w:ind w:left="7"/>
              <w:rPr>
                <w:sz w:val="22"/>
              </w:rPr>
            </w:pPr>
            <w:r>
              <w:rPr>
                <w:spacing w:val="-10"/>
                <w:sz w:val="22"/>
              </w:rPr>
              <w:t>5</w:t>
            </w:r>
          </w:p>
        </w:tc>
        <w:tc>
          <w:tcPr>
            <w:tcW w:w="425" w:type="dxa"/>
          </w:tcPr>
          <w:p>
            <w:pPr>
              <w:pStyle w:val="TableParagraph"/>
              <w:spacing w:line="236" w:lineRule="exact"/>
              <w:ind w:right="5"/>
              <w:rPr>
                <w:sz w:val="22"/>
              </w:rPr>
            </w:pPr>
            <w:r>
              <w:rPr>
                <w:spacing w:val="-10"/>
                <w:sz w:val="22"/>
              </w:rPr>
              <w:t>5</w:t>
            </w:r>
          </w:p>
        </w:tc>
        <w:tc>
          <w:tcPr>
            <w:tcW w:w="426" w:type="dxa"/>
          </w:tcPr>
          <w:p>
            <w:pPr>
              <w:pStyle w:val="TableParagraph"/>
              <w:spacing w:line="236" w:lineRule="exact"/>
              <w:ind w:left="8"/>
              <w:rPr>
                <w:sz w:val="22"/>
              </w:rPr>
            </w:pPr>
            <w:r>
              <w:rPr>
                <w:spacing w:val="-10"/>
                <w:sz w:val="22"/>
              </w:rPr>
              <w:t>4</w:t>
            </w:r>
          </w:p>
        </w:tc>
        <w:tc>
          <w:tcPr>
            <w:tcW w:w="425" w:type="dxa"/>
          </w:tcPr>
          <w:p>
            <w:pPr>
              <w:pStyle w:val="TableParagraph"/>
              <w:spacing w:line="236" w:lineRule="exact"/>
              <w:ind w:right="2"/>
              <w:rPr>
                <w:sz w:val="22"/>
              </w:rPr>
            </w:pPr>
            <w:r>
              <w:rPr>
                <w:spacing w:val="-10"/>
                <w:sz w:val="22"/>
              </w:rPr>
              <w:t>4</w:t>
            </w:r>
          </w:p>
        </w:tc>
        <w:tc>
          <w:tcPr>
            <w:tcW w:w="699" w:type="dxa"/>
          </w:tcPr>
          <w:p>
            <w:pPr>
              <w:pStyle w:val="TableParagraph"/>
              <w:spacing w:line="236" w:lineRule="exact"/>
              <w:ind w:left="7"/>
              <w:rPr>
                <w:sz w:val="22"/>
              </w:rPr>
            </w:pPr>
            <w:r>
              <w:rPr>
                <w:spacing w:val="-5"/>
                <w:sz w:val="22"/>
              </w:rPr>
              <w:t>50</w:t>
            </w:r>
          </w:p>
        </w:tc>
      </w:tr>
      <w:tr>
        <w:trPr>
          <w:trHeight w:val="299" w:hRule="atLeast"/>
        </w:trPr>
        <w:tc>
          <w:tcPr>
            <w:tcW w:w="559" w:type="dxa"/>
          </w:tcPr>
          <w:p>
            <w:pPr>
              <w:pStyle w:val="TableParagraph"/>
              <w:spacing w:line="236" w:lineRule="exact" w:before="44"/>
              <w:ind w:left="132"/>
              <w:rPr>
                <w:sz w:val="22"/>
              </w:rPr>
            </w:pPr>
            <w:r>
              <w:rPr>
                <w:spacing w:val="-5"/>
                <w:sz w:val="22"/>
              </w:rPr>
              <w:t>93</w:t>
            </w:r>
          </w:p>
        </w:tc>
        <w:tc>
          <w:tcPr>
            <w:tcW w:w="434" w:type="dxa"/>
          </w:tcPr>
          <w:p>
            <w:pPr>
              <w:pStyle w:val="TableParagraph"/>
              <w:spacing w:line="236" w:lineRule="exact" w:before="44"/>
              <w:ind w:right="2"/>
              <w:rPr>
                <w:sz w:val="22"/>
              </w:rPr>
            </w:pPr>
            <w:r>
              <w:rPr>
                <w:spacing w:val="-10"/>
                <w:sz w:val="22"/>
              </w:rPr>
              <w:t>4</w:t>
            </w:r>
          </w:p>
        </w:tc>
        <w:tc>
          <w:tcPr>
            <w:tcW w:w="435" w:type="dxa"/>
          </w:tcPr>
          <w:p>
            <w:pPr>
              <w:pStyle w:val="TableParagraph"/>
              <w:spacing w:line="236" w:lineRule="exact" w:before="44"/>
              <w:ind w:right="3"/>
              <w:rPr>
                <w:sz w:val="22"/>
              </w:rPr>
            </w:pPr>
            <w:r>
              <w:rPr>
                <w:spacing w:val="-10"/>
                <w:sz w:val="22"/>
              </w:rPr>
              <w:t>4</w:t>
            </w:r>
          </w:p>
        </w:tc>
        <w:tc>
          <w:tcPr>
            <w:tcW w:w="434" w:type="dxa"/>
          </w:tcPr>
          <w:p>
            <w:pPr>
              <w:pStyle w:val="TableParagraph"/>
              <w:spacing w:line="236" w:lineRule="exact" w:before="44"/>
              <w:ind w:right="2"/>
              <w:rPr>
                <w:sz w:val="22"/>
              </w:rPr>
            </w:pPr>
            <w:r>
              <w:rPr>
                <w:spacing w:val="-10"/>
                <w:sz w:val="22"/>
              </w:rPr>
              <w:t>4</w:t>
            </w:r>
          </w:p>
        </w:tc>
        <w:tc>
          <w:tcPr>
            <w:tcW w:w="434" w:type="dxa"/>
          </w:tcPr>
          <w:p>
            <w:pPr>
              <w:pStyle w:val="TableParagraph"/>
              <w:spacing w:line="236" w:lineRule="exact" w:before="44"/>
              <w:ind w:right="1"/>
              <w:rPr>
                <w:sz w:val="22"/>
              </w:rPr>
            </w:pPr>
            <w:r>
              <w:rPr>
                <w:spacing w:val="-10"/>
                <w:sz w:val="22"/>
              </w:rPr>
              <w:t>4</w:t>
            </w:r>
          </w:p>
        </w:tc>
        <w:tc>
          <w:tcPr>
            <w:tcW w:w="434"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Pr>
                <w:sz w:val="22"/>
              </w:rPr>
            </w:pPr>
            <w:r>
              <w:rPr>
                <w:spacing w:val="-10"/>
                <w:sz w:val="22"/>
              </w:rPr>
              <w:t>3</w:t>
            </w:r>
          </w:p>
        </w:tc>
        <w:tc>
          <w:tcPr>
            <w:tcW w:w="432" w:type="dxa"/>
          </w:tcPr>
          <w:p>
            <w:pPr>
              <w:pStyle w:val="TableParagraph"/>
              <w:spacing w:line="236" w:lineRule="exact" w:before="44"/>
              <w:ind w:left="13"/>
              <w:rPr>
                <w:sz w:val="22"/>
              </w:rPr>
            </w:pPr>
            <w:r>
              <w:rPr>
                <w:spacing w:val="-10"/>
                <w:sz w:val="22"/>
              </w:rPr>
              <w:t>4</w:t>
            </w:r>
          </w:p>
        </w:tc>
        <w:tc>
          <w:tcPr>
            <w:tcW w:w="435" w:type="dxa"/>
          </w:tcPr>
          <w:p>
            <w:pPr>
              <w:pStyle w:val="TableParagraph"/>
              <w:spacing w:line="236" w:lineRule="exact" w:before="44"/>
              <w:rPr>
                <w:sz w:val="22"/>
              </w:rPr>
            </w:pPr>
            <w:r>
              <w:rPr>
                <w:spacing w:val="-10"/>
                <w:sz w:val="22"/>
              </w:rPr>
              <w:t>3</w:t>
            </w:r>
          </w:p>
        </w:tc>
        <w:tc>
          <w:tcPr>
            <w:tcW w:w="432" w:type="dxa"/>
          </w:tcPr>
          <w:p>
            <w:pPr>
              <w:pStyle w:val="TableParagraph"/>
              <w:spacing w:line="236" w:lineRule="exact" w:before="44"/>
              <w:ind w:left="13" w:right="1"/>
              <w:rPr>
                <w:sz w:val="22"/>
              </w:rPr>
            </w:pPr>
            <w:r>
              <w:rPr>
                <w:spacing w:val="-10"/>
                <w:sz w:val="22"/>
              </w:rPr>
              <w:t>3</w:t>
            </w:r>
          </w:p>
        </w:tc>
        <w:tc>
          <w:tcPr>
            <w:tcW w:w="425" w:type="dxa"/>
          </w:tcPr>
          <w:p>
            <w:pPr>
              <w:pStyle w:val="TableParagraph"/>
              <w:spacing w:line="236" w:lineRule="exact" w:before="44"/>
              <w:rPr>
                <w:sz w:val="22"/>
              </w:rPr>
            </w:pPr>
            <w:r>
              <w:rPr>
                <w:spacing w:val="-10"/>
                <w:sz w:val="22"/>
              </w:rPr>
              <w:t>3</w:t>
            </w:r>
          </w:p>
        </w:tc>
        <w:tc>
          <w:tcPr>
            <w:tcW w:w="425" w:type="dxa"/>
          </w:tcPr>
          <w:p>
            <w:pPr>
              <w:pStyle w:val="TableParagraph"/>
              <w:spacing w:line="236" w:lineRule="exact" w:before="44"/>
              <w:ind w:right="1"/>
              <w:rPr>
                <w:sz w:val="22"/>
              </w:rPr>
            </w:pPr>
            <w:r>
              <w:rPr>
                <w:spacing w:val="-10"/>
                <w:sz w:val="22"/>
              </w:rPr>
              <w:t>3</w:t>
            </w:r>
          </w:p>
        </w:tc>
        <w:tc>
          <w:tcPr>
            <w:tcW w:w="427" w:type="dxa"/>
          </w:tcPr>
          <w:p>
            <w:pPr>
              <w:pStyle w:val="TableParagraph"/>
              <w:spacing w:line="236" w:lineRule="exact" w:before="44"/>
              <w:ind w:left="7"/>
              <w:rPr>
                <w:sz w:val="22"/>
              </w:rPr>
            </w:pPr>
            <w:r>
              <w:rPr>
                <w:spacing w:val="-10"/>
                <w:sz w:val="22"/>
              </w:rPr>
              <w:t>3</w:t>
            </w:r>
          </w:p>
        </w:tc>
        <w:tc>
          <w:tcPr>
            <w:tcW w:w="425" w:type="dxa"/>
          </w:tcPr>
          <w:p>
            <w:pPr>
              <w:pStyle w:val="TableParagraph"/>
              <w:spacing w:line="236" w:lineRule="exact" w:before="44"/>
              <w:ind w:right="5"/>
              <w:rPr>
                <w:sz w:val="22"/>
              </w:rPr>
            </w:pPr>
            <w:r>
              <w:rPr>
                <w:spacing w:val="-10"/>
                <w:sz w:val="22"/>
              </w:rPr>
              <w:t>3</w:t>
            </w:r>
          </w:p>
        </w:tc>
        <w:tc>
          <w:tcPr>
            <w:tcW w:w="426" w:type="dxa"/>
          </w:tcPr>
          <w:p>
            <w:pPr>
              <w:pStyle w:val="TableParagraph"/>
              <w:spacing w:line="236" w:lineRule="exact" w:before="44"/>
              <w:ind w:left="8"/>
              <w:rPr>
                <w:sz w:val="22"/>
              </w:rPr>
            </w:pPr>
            <w:r>
              <w:rPr>
                <w:spacing w:val="-10"/>
                <w:sz w:val="22"/>
              </w:rPr>
              <w:t>3</w:t>
            </w:r>
          </w:p>
        </w:tc>
        <w:tc>
          <w:tcPr>
            <w:tcW w:w="425" w:type="dxa"/>
          </w:tcPr>
          <w:p>
            <w:pPr>
              <w:pStyle w:val="TableParagraph"/>
              <w:spacing w:line="236" w:lineRule="exact" w:before="44"/>
              <w:ind w:right="2"/>
              <w:rPr>
                <w:sz w:val="22"/>
              </w:rPr>
            </w:pPr>
            <w:r>
              <w:rPr>
                <w:spacing w:val="-10"/>
                <w:sz w:val="22"/>
              </w:rPr>
              <w:t>3</w:t>
            </w:r>
          </w:p>
        </w:tc>
        <w:tc>
          <w:tcPr>
            <w:tcW w:w="699" w:type="dxa"/>
          </w:tcPr>
          <w:p>
            <w:pPr>
              <w:pStyle w:val="TableParagraph"/>
              <w:spacing w:line="236" w:lineRule="exact" w:before="44"/>
              <w:ind w:left="7"/>
              <w:rPr>
                <w:sz w:val="22"/>
              </w:rPr>
            </w:pPr>
            <w:r>
              <w:rPr>
                <w:spacing w:val="-5"/>
                <w:sz w:val="22"/>
              </w:rPr>
              <w:t>65</w:t>
            </w:r>
          </w:p>
        </w:tc>
      </w:tr>
      <w:tr>
        <w:trPr>
          <w:trHeight w:val="299" w:hRule="atLeast"/>
        </w:trPr>
        <w:tc>
          <w:tcPr>
            <w:tcW w:w="559" w:type="dxa"/>
          </w:tcPr>
          <w:p>
            <w:pPr>
              <w:pStyle w:val="TableParagraph"/>
              <w:ind w:left="132"/>
              <w:rPr>
                <w:sz w:val="22"/>
              </w:rPr>
            </w:pPr>
            <w:r>
              <w:rPr>
                <w:spacing w:val="-5"/>
                <w:sz w:val="22"/>
              </w:rPr>
              <w:t>94</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4</w:t>
            </w:r>
          </w:p>
        </w:tc>
        <w:tc>
          <w:tcPr>
            <w:tcW w:w="434" w:type="dxa"/>
          </w:tcPr>
          <w:p>
            <w:pPr>
              <w:pStyle w:val="TableParagraph"/>
              <w:ind w:right="2"/>
              <w:rPr>
                <w:sz w:val="22"/>
              </w:rPr>
            </w:pPr>
            <w:r>
              <w:rPr>
                <w:spacing w:val="-10"/>
                <w:sz w:val="22"/>
              </w:rPr>
              <w:t>4</w:t>
            </w:r>
          </w:p>
        </w:tc>
        <w:tc>
          <w:tcPr>
            <w:tcW w:w="434" w:type="dxa"/>
          </w:tcPr>
          <w:p>
            <w:pPr>
              <w:pStyle w:val="TableParagraph"/>
              <w:ind w:right="1"/>
              <w:rPr>
                <w:sz w:val="22"/>
              </w:rPr>
            </w:pPr>
            <w:r>
              <w:rPr>
                <w:spacing w:val="-10"/>
                <w:sz w:val="22"/>
              </w:rPr>
              <w:t>4</w:t>
            </w:r>
          </w:p>
        </w:tc>
        <w:tc>
          <w:tcPr>
            <w:tcW w:w="434" w:type="dxa"/>
          </w:tcPr>
          <w:p>
            <w:pPr>
              <w:pStyle w:val="TableParagraph"/>
              <w:rPr>
                <w:sz w:val="22"/>
              </w:rPr>
            </w:pPr>
            <w:r>
              <w:rPr>
                <w:spacing w:val="-10"/>
                <w:sz w:val="22"/>
              </w:rPr>
              <w:t>4</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4</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4</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4</w:t>
            </w:r>
          </w:p>
        </w:tc>
        <w:tc>
          <w:tcPr>
            <w:tcW w:w="425" w:type="dxa"/>
          </w:tcPr>
          <w:p>
            <w:pPr>
              <w:pStyle w:val="TableParagraph"/>
              <w:ind w:right="2"/>
              <w:rPr>
                <w:sz w:val="22"/>
              </w:rPr>
            </w:pPr>
            <w:r>
              <w:rPr>
                <w:spacing w:val="-10"/>
                <w:sz w:val="22"/>
              </w:rPr>
              <w:t>4</w:t>
            </w:r>
          </w:p>
        </w:tc>
        <w:tc>
          <w:tcPr>
            <w:tcW w:w="699" w:type="dxa"/>
          </w:tcPr>
          <w:p>
            <w:pPr>
              <w:pStyle w:val="TableParagraph"/>
              <w:ind w:left="7"/>
              <w:rPr>
                <w:sz w:val="22"/>
              </w:rPr>
            </w:pPr>
            <w:r>
              <w:rPr>
                <w:spacing w:val="-5"/>
                <w:sz w:val="22"/>
              </w:rPr>
              <w:t>51</w:t>
            </w:r>
          </w:p>
        </w:tc>
      </w:tr>
      <w:tr>
        <w:trPr>
          <w:trHeight w:val="299" w:hRule="atLeast"/>
        </w:trPr>
        <w:tc>
          <w:tcPr>
            <w:tcW w:w="559" w:type="dxa"/>
          </w:tcPr>
          <w:p>
            <w:pPr>
              <w:pStyle w:val="TableParagraph"/>
              <w:ind w:left="132"/>
              <w:rPr>
                <w:sz w:val="22"/>
              </w:rPr>
            </w:pPr>
            <w:r>
              <w:rPr>
                <w:spacing w:val="-5"/>
                <w:sz w:val="22"/>
              </w:rPr>
              <w:t>95</w:t>
            </w:r>
          </w:p>
        </w:tc>
        <w:tc>
          <w:tcPr>
            <w:tcW w:w="434" w:type="dxa"/>
          </w:tcPr>
          <w:p>
            <w:pPr>
              <w:pStyle w:val="TableParagraph"/>
              <w:ind w:right="2"/>
              <w:rPr>
                <w:sz w:val="22"/>
              </w:rPr>
            </w:pPr>
            <w:r>
              <w:rPr>
                <w:spacing w:val="-10"/>
                <w:sz w:val="22"/>
              </w:rPr>
              <w:t>1</w:t>
            </w:r>
          </w:p>
        </w:tc>
        <w:tc>
          <w:tcPr>
            <w:tcW w:w="435" w:type="dxa"/>
          </w:tcPr>
          <w:p>
            <w:pPr>
              <w:pStyle w:val="TableParagraph"/>
              <w:ind w:right="3"/>
              <w:rPr>
                <w:sz w:val="22"/>
              </w:rPr>
            </w:pPr>
            <w:r>
              <w:rPr>
                <w:spacing w:val="-10"/>
                <w:sz w:val="22"/>
              </w:rPr>
              <w:t>2</w:t>
            </w:r>
          </w:p>
        </w:tc>
        <w:tc>
          <w:tcPr>
            <w:tcW w:w="434" w:type="dxa"/>
          </w:tcPr>
          <w:p>
            <w:pPr>
              <w:pStyle w:val="TableParagraph"/>
              <w:ind w:right="2"/>
              <w:rPr>
                <w:sz w:val="22"/>
              </w:rPr>
            </w:pPr>
            <w:r>
              <w:rPr>
                <w:spacing w:val="-10"/>
                <w:sz w:val="22"/>
              </w:rPr>
              <w:t>2</w:t>
            </w:r>
          </w:p>
        </w:tc>
        <w:tc>
          <w:tcPr>
            <w:tcW w:w="434" w:type="dxa"/>
          </w:tcPr>
          <w:p>
            <w:pPr>
              <w:pStyle w:val="TableParagraph"/>
              <w:ind w:right="1"/>
              <w:rPr>
                <w:sz w:val="22"/>
              </w:rPr>
            </w:pPr>
            <w:r>
              <w:rPr>
                <w:spacing w:val="-10"/>
                <w:sz w:val="22"/>
              </w:rPr>
              <w:t>2</w:t>
            </w:r>
          </w:p>
        </w:tc>
        <w:tc>
          <w:tcPr>
            <w:tcW w:w="434" w:type="dxa"/>
          </w:tcPr>
          <w:p>
            <w:pPr>
              <w:pStyle w:val="TableParagraph"/>
              <w:rPr>
                <w:sz w:val="22"/>
              </w:rPr>
            </w:pPr>
            <w:r>
              <w:rPr>
                <w:spacing w:val="-10"/>
                <w:sz w:val="22"/>
              </w:rPr>
              <w:t>2</w:t>
            </w:r>
          </w:p>
        </w:tc>
        <w:tc>
          <w:tcPr>
            <w:tcW w:w="432" w:type="dxa"/>
          </w:tcPr>
          <w:p>
            <w:pPr>
              <w:pStyle w:val="TableParagraph"/>
              <w:ind w:left="13"/>
              <w:rPr>
                <w:sz w:val="22"/>
              </w:rPr>
            </w:pPr>
            <w:r>
              <w:rPr>
                <w:spacing w:val="-10"/>
                <w:sz w:val="22"/>
              </w:rPr>
              <w:t>5</w:t>
            </w:r>
          </w:p>
        </w:tc>
        <w:tc>
          <w:tcPr>
            <w:tcW w:w="432" w:type="dxa"/>
          </w:tcPr>
          <w:p>
            <w:pPr>
              <w:pStyle w:val="TableParagraph"/>
              <w:ind w:left="13"/>
              <w:rPr>
                <w:sz w:val="22"/>
              </w:rPr>
            </w:pPr>
            <w:r>
              <w:rPr>
                <w:spacing w:val="-10"/>
                <w:sz w:val="22"/>
              </w:rPr>
              <w:t>5</w:t>
            </w:r>
          </w:p>
        </w:tc>
        <w:tc>
          <w:tcPr>
            <w:tcW w:w="435" w:type="dxa"/>
          </w:tcPr>
          <w:p>
            <w:pPr>
              <w:pStyle w:val="TableParagraph"/>
              <w:rPr>
                <w:sz w:val="22"/>
              </w:rPr>
            </w:pPr>
            <w:r>
              <w:rPr>
                <w:spacing w:val="-10"/>
                <w:sz w:val="22"/>
              </w:rPr>
              <w:t>5</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4</w:t>
            </w:r>
          </w:p>
        </w:tc>
        <w:tc>
          <w:tcPr>
            <w:tcW w:w="425" w:type="dxa"/>
          </w:tcPr>
          <w:p>
            <w:pPr>
              <w:pStyle w:val="TableParagraph"/>
              <w:ind w:right="1"/>
              <w:rPr>
                <w:sz w:val="22"/>
              </w:rPr>
            </w:pPr>
            <w:r>
              <w:rPr>
                <w:spacing w:val="-10"/>
                <w:sz w:val="22"/>
              </w:rPr>
              <w:t>5</w:t>
            </w:r>
          </w:p>
        </w:tc>
        <w:tc>
          <w:tcPr>
            <w:tcW w:w="427" w:type="dxa"/>
          </w:tcPr>
          <w:p>
            <w:pPr>
              <w:pStyle w:val="TableParagraph"/>
              <w:ind w:left="7"/>
              <w:rPr>
                <w:sz w:val="22"/>
              </w:rPr>
            </w:pPr>
            <w:r>
              <w:rPr>
                <w:spacing w:val="-10"/>
                <w:sz w:val="22"/>
              </w:rPr>
              <w:t>3</w:t>
            </w:r>
          </w:p>
        </w:tc>
        <w:tc>
          <w:tcPr>
            <w:tcW w:w="425" w:type="dxa"/>
          </w:tcPr>
          <w:p>
            <w:pPr>
              <w:pStyle w:val="TableParagraph"/>
              <w:ind w:right="5"/>
              <w:rPr>
                <w:sz w:val="22"/>
              </w:rPr>
            </w:pPr>
            <w:r>
              <w:rPr>
                <w:spacing w:val="-10"/>
                <w:sz w:val="22"/>
              </w:rPr>
              <w:t>4</w:t>
            </w:r>
          </w:p>
        </w:tc>
        <w:tc>
          <w:tcPr>
            <w:tcW w:w="426" w:type="dxa"/>
          </w:tcPr>
          <w:p>
            <w:pPr>
              <w:pStyle w:val="TableParagraph"/>
              <w:ind w:left="8"/>
              <w:rPr>
                <w:sz w:val="22"/>
              </w:rPr>
            </w:pPr>
            <w:r>
              <w:rPr>
                <w:spacing w:val="-10"/>
                <w:sz w:val="22"/>
              </w:rPr>
              <w:t>3</w:t>
            </w:r>
          </w:p>
        </w:tc>
        <w:tc>
          <w:tcPr>
            <w:tcW w:w="425" w:type="dxa"/>
          </w:tcPr>
          <w:p>
            <w:pPr>
              <w:pStyle w:val="TableParagraph"/>
              <w:ind w:right="2"/>
              <w:rPr>
                <w:sz w:val="22"/>
              </w:rPr>
            </w:pPr>
            <w:r>
              <w:rPr>
                <w:spacing w:val="-10"/>
                <w:sz w:val="22"/>
              </w:rPr>
              <w:t>3</w:t>
            </w:r>
          </w:p>
        </w:tc>
        <w:tc>
          <w:tcPr>
            <w:tcW w:w="699" w:type="dxa"/>
          </w:tcPr>
          <w:p>
            <w:pPr>
              <w:pStyle w:val="TableParagraph"/>
              <w:ind w:left="7"/>
              <w:rPr>
                <w:sz w:val="22"/>
              </w:rPr>
            </w:pPr>
            <w:r>
              <w:rPr>
                <w:spacing w:val="-5"/>
                <w:sz w:val="22"/>
              </w:rPr>
              <w:t>71</w:t>
            </w:r>
          </w:p>
        </w:tc>
      </w:tr>
      <w:tr>
        <w:trPr>
          <w:trHeight w:val="299" w:hRule="atLeast"/>
        </w:trPr>
        <w:tc>
          <w:tcPr>
            <w:tcW w:w="559" w:type="dxa"/>
          </w:tcPr>
          <w:p>
            <w:pPr>
              <w:pStyle w:val="TableParagraph"/>
              <w:ind w:left="132"/>
              <w:rPr>
                <w:sz w:val="22"/>
              </w:rPr>
            </w:pPr>
            <w:r>
              <w:rPr>
                <w:spacing w:val="-5"/>
                <w:sz w:val="22"/>
              </w:rPr>
              <w:t>96</w:t>
            </w:r>
          </w:p>
        </w:tc>
        <w:tc>
          <w:tcPr>
            <w:tcW w:w="434" w:type="dxa"/>
          </w:tcPr>
          <w:p>
            <w:pPr>
              <w:pStyle w:val="TableParagraph"/>
              <w:ind w:right="2"/>
              <w:rPr>
                <w:sz w:val="22"/>
              </w:rPr>
            </w:pPr>
            <w:r>
              <w:rPr>
                <w:spacing w:val="-10"/>
                <w:sz w:val="22"/>
              </w:rPr>
              <w:t>5</w:t>
            </w:r>
          </w:p>
        </w:tc>
        <w:tc>
          <w:tcPr>
            <w:tcW w:w="435" w:type="dxa"/>
          </w:tcPr>
          <w:p>
            <w:pPr>
              <w:pStyle w:val="TableParagraph"/>
              <w:ind w:right="3"/>
              <w:rPr>
                <w:sz w:val="22"/>
              </w:rPr>
            </w:pPr>
            <w:r>
              <w:rPr>
                <w:spacing w:val="-10"/>
                <w:sz w:val="22"/>
              </w:rPr>
              <w:t>5</w:t>
            </w:r>
          </w:p>
        </w:tc>
        <w:tc>
          <w:tcPr>
            <w:tcW w:w="434" w:type="dxa"/>
          </w:tcPr>
          <w:p>
            <w:pPr>
              <w:pStyle w:val="TableParagraph"/>
              <w:ind w:right="2"/>
              <w:rPr>
                <w:sz w:val="22"/>
              </w:rPr>
            </w:pPr>
            <w:r>
              <w:rPr>
                <w:spacing w:val="-10"/>
                <w:sz w:val="22"/>
              </w:rPr>
              <w:t>5</w:t>
            </w:r>
          </w:p>
        </w:tc>
        <w:tc>
          <w:tcPr>
            <w:tcW w:w="434" w:type="dxa"/>
          </w:tcPr>
          <w:p>
            <w:pPr>
              <w:pStyle w:val="TableParagraph"/>
              <w:ind w:right="1"/>
              <w:rPr>
                <w:sz w:val="22"/>
              </w:rPr>
            </w:pPr>
            <w:r>
              <w:rPr>
                <w:spacing w:val="-10"/>
                <w:sz w:val="22"/>
              </w:rPr>
              <w:t>5</w:t>
            </w:r>
          </w:p>
        </w:tc>
        <w:tc>
          <w:tcPr>
            <w:tcW w:w="434" w:type="dxa"/>
          </w:tcPr>
          <w:p>
            <w:pPr>
              <w:pStyle w:val="TableParagraph"/>
              <w:rPr>
                <w:sz w:val="22"/>
              </w:rPr>
            </w:pPr>
            <w:r>
              <w:rPr>
                <w:spacing w:val="-10"/>
                <w:sz w:val="22"/>
              </w:rPr>
              <w:t>5</w:t>
            </w:r>
          </w:p>
        </w:tc>
        <w:tc>
          <w:tcPr>
            <w:tcW w:w="432" w:type="dxa"/>
          </w:tcPr>
          <w:p>
            <w:pPr>
              <w:pStyle w:val="TableParagraph"/>
              <w:ind w:left="13"/>
              <w:rPr>
                <w:sz w:val="22"/>
              </w:rPr>
            </w:pPr>
            <w:r>
              <w:rPr>
                <w:spacing w:val="-10"/>
                <w:sz w:val="22"/>
              </w:rPr>
              <w:t>4</w:t>
            </w:r>
          </w:p>
        </w:tc>
        <w:tc>
          <w:tcPr>
            <w:tcW w:w="432" w:type="dxa"/>
          </w:tcPr>
          <w:p>
            <w:pPr>
              <w:pStyle w:val="TableParagraph"/>
              <w:ind w:left="13"/>
              <w:rPr>
                <w:sz w:val="22"/>
              </w:rPr>
            </w:pPr>
            <w:r>
              <w:rPr>
                <w:spacing w:val="-10"/>
                <w:sz w:val="22"/>
              </w:rPr>
              <w:t>4</w:t>
            </w:r>
          </w:p>
        </w:tc>
        <w:tc>
          <w:tcPr>
            <w:tcW w:w="435" w:type="dxa"/>
          </w:tcPr>
          <w:p>
            <w:pPr>
              <w:pStyle w:val="TableParagraph"/>
              <w:rPr>
                <w:sz w:val="22"/>
              </w:rPr>
            </w:pPr>
            <w:r>
              <w:rPr>
                <w:spacing w:val="-10"/>
                <w:sz w:val="22"/>
              </w:rPr>
              <w:t>4</w:t>
            </w:r>
          </w:p>
        </w:tc>
        <w:tc>
          <w:tcPr>
            <w:tcW w:w="432" w:type="dxa"/>
          </w:tcPr>
          <w:p>
            <w:pPr>
              <w:pStyle w:val="TableParagraph"/>
              <w:ind w:left="13" w:right="1"/>
              <w:rPr>
                <w:sz w:val="22"/>
              </w:rPr>
            </w:pPr>
            <w:r>
              <w:rPr>
                <w:spacing w:val="-10"/>
                <w:sz w:val="22"/>
              </w:rPr>
              <w:t>5</w:t>
            </w:r>
          </w:p>
        </w:tc>
        <w:tc>
          <w:tcPr>
            <w:tcW w:w="425" w:type="dxa"/>
          </w:tcPr>
          <w:p>
            <w:pPr>
              <w:pStyle w:val="TableParagraph"/>
              <w:rPr>
                <w:sz w:val="22"/>
              </w:rPr>
            </w:pPr>
            <w:r>
              <w:rPr>
                <w:spacing w:val="-10"/>
                <w:sz w:val="22"/>
              </w:rPr>
              <w:t>5</w:t>
            </w:r>
          </w:p>
        </w:tc>
        <w:tc>
          <w:tcPr>
            <w:tcW w:w="425" w:type="dxa"/>
          </w:tcPr>
          <w:p>
            <w:pPr>
              <w:pStyle w:val="TableParagraph"/>
              <w:ind w:right="1"/>
              <w:rPr>
                <w:sz w:val="22"/>
              </w:rPr>
            </w:pPr>
            <w:r>
              <w:rPr>
                <w:spacing w:val="-10"/>
                <w:sz w:val="22"/>
              </w:rPr>
              <w:t>4</w:t>
            </w:r>
          </w:p>
        </w:tc>
        <w:tc>
          <w:tcPr>
            <w:tcW w:w="427" w:type="dxa"/>
          </w:tcPr>
          <w:p>
            <w:pPr>
              <w:pStyle w:val="TableParagraph"/>
              <w:ind w:left="7"/>
              <w:rPr>
                <w:sz w:val="22"/>
              </w:rPr>
            </w:pPr>
            <w:r>
              <w:rPr>
                <w:spacing w:val="-10"/>
                <w:sz w:val="22"/>
              </w:rPr>
              <w:t>5</w:t>
            </w:r>
          </w:p>
        </w:tc>
        <w:tc>
          <w:tcPr>
            <w:tcW w:w="425" w:type="dxa"/>
          </w:tcPr>
          <w:p>
            <w:pPr>
              <w:pStyle w:val="TableParagraph"/>
              <w:ind w:right="5"/>
              <w:rPr>
                <w:sz w:val="22"/>
              </w:rPr>
            </w:pPr>
            <w:r>
              <w:rPr>
                <w:spacing w:val="-10"/>
                <w:sz w:val="22"/>
              </w:rPr>
              <w:t>5</w:t>
            </w:r>
          </w:p>
        </w:tc>
        <w:tc>
          <w:tcPr>
            <w:tcW w:w="426" w:type="dxa"/>
          </w:tcPr>
          <w:p>
            <w:pPr>
              <w:pStyle w:val="TableParagraph"/>
              <w:ind w:left="8"/>
              <w:rPr>
                <w:sz w:val="22"/>
              </w:rPr>
            </w:pPr>
            <w:r>
              <w:rPr>
                <w:spacing w:val="-10"/>
                <w:sz w:val="22"/>
              </w:rPr>
              <w:t>5</w:t>
            </w:r>
          </w:p>
        </w:tc>
        <w:tc>
          <w:tcPr>
            <w:tcW w:w="425" w:type="dxa"/>
          </w:tcPr>
          <w:p>
            <w:pPr>
              <w:pStyle w:val="TableParagraph"/>
              <w:ind w:right="2"/>
              <w:rPr>
                <w:sz w:val="22"/>
              </w:rPr>
            </w:pPr>
            <w:r>
              <w:rPr>
                <w:spacing w:val="-10"/>
                <w:sz w:val="22"/>
              </w:rPr>
              <w:t>5</w:t>
            </w:r>
          </w:p>
        </w:tc>
        <w:tc>
          <w:tcPr>
            <w:tcW w:w="699" w:type="dxa"/>
          </w:tcPr>
          <w:p>
            <w:pPr>
              <w:pStyle w:val="TableParagraph"/>
              <w:ind w:left="7"/>
              <w:rPr>
                <w:sz w:val="22"/>
              </w:rPr>
            </w:pPr>
            <w:r>
              <w:rPr>
                <w:spacing w:val="-5"/>
                <w:sz w:val="22"/>
              </w:rPr>
              <w:t>59</w:t>
            </w:r>
          </w:p>
        </w:tc>
      </w:tr>
    </w:tbl>
    <w:p>
      <w:pPr>
        <w:pStyle w:val="BodyText"/>
        <w:rPr>
          <w:b/>
        </w:rPr>
      </w:pPr>
    </w:p>
    <w:p>
      <w:pPr>
        <w:pStyle w:val="BodyText"/>
        <w:rPr>
          <w:b/>
        </w:rPr>
      </w:pPr>
    </w:p>
    <w:p>
      <w:pPr>
        <w:pStyle w:val="BodyText"/>
        <w:spacing w:before="98"/>
        <w:rPr>
          <w:b/>
        </w:rPr>
      </w:pPr>
    </w:p>
    <w:p>
      <w:pPr>
        <w:pStyle w:val="Heading3"/>
        <w:spacing w:before="1"/>
        <w:ind w:left="568"/>
        <w:jc w:val="left"/>
      </w:pPr>
      <w:r>
        <w:rPr/>
        <w:t>Lampiran</w:t>
      </w:r>
      <w:r>
        <w:rPr>
          <w:spacing w:val="-2"/>
        </w:rPr>
        <w:t> </w:t>
      </w:r>
      <w:r>
        <w:rPr/>
        <w:t>III</w:t>
      </w:r>
      <w:r>
        <w:rPr>
          <w:spacing w:val="-4"/>
        </w:rPr>
        <w:t> </w:t>
      </w:r>
      <w:r>
        <w:rPr/>
        <w:t>Hasil</w:t>
      </w:r>
      <w:r>
        <w:rPr>
          <w:spacing w:val="-2"/>
        </w:rPr>
        <w:t> </w:t>
      </w:r>
      <w:r>
        <w:rPr/>
        <w:t>Output</w:t>
      </w:r>
      <w:r>
        <w:rPr>
          <w:spacing w:val="-3"/>
        </w:rPr>
        <w:t> </w:t>
      </w:r>
      <w:r>
        <w:rPr/>
        <w:t>SPSS</w:t>
      </w:r>
      <w:r>
        <w:rPr>
          <w:spacing w:val="-3"/>
        </w:rPr>
        <w:t> </w:t>
      </w:r>
      <w:r>
        <w:rPr/>
        <w:t>27 –</w:t>
      </w:r>
      <w:r>
        <w:rPr>
          <w:spacing w:val="-3"/>
        </w:rPr>
        <w:t> </w:t>
      </w:r>
      <w:r>
        <w:rPr/>
        <w:t>Statistik</w:t>
      </w:r>
      <w:r>
        <w:rPr>
          <w:spacing w:val="-4"/>
        </w:rPr>
        <w:t> </w:t>
      </w:r>
      <w:r>
        <w:rPr>
          <w:spacing w:val="-2"/>
        </w:rPr>
        <w:t>Deskriptif</w:t>
      </w:r>
    </w:p>
    <w:p>
      <w:pPr>
        <w:pStyle w:val="BodyText"/>
        <w:spacing w:before="67"/>
        <w:rPr>
          <w:b/>
          <w:sz w:val="20"/>
        </w:rPr>
      </w:pPr>
      <w:r>
        <w:rPr>
          <w:b/>
          <w:sz w:val="20"/>
        </w:rPr>
        <w:drawing>
          <wp:anchor distT="0" distB="0" distL="0" distR="0" allowOverlap="1" layoutInCell="1" locked="0" behindDoc="1" simplePos="0" relativeHeight="487624192">
            <wp:simplePos x="0" y="0"/>
            <wp:positionH relativeFrom="page">
              <wp:posOffset>1638163</wp:posOffset>
            </wp:positionH>
            <wp:positionV relativeFrom="paragraph">
              <wp:posOffset>203822</wp:posOffset>
            </wp:positionV>
            <wp:extent cx="4651700" cy="1364170"/>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63" cstate="print"/>
                    <a:stretch>
                      <a:fillRect/>
                    </a:stretch>
                  </pic:blipFill>
                  <pic:spPr>
                    <a:xfrm>
                      <a:off x="0" y="0"/>
                      <a:ext cx="4651700" cy="1364170"/>
                    </a:xfrm>
                    <a:prstGeom prst="rect">
                      <a:avLst/>
                    </a:prstGeom>
                  </pic:spPr>
                </pic:pic>
              </a:graphicData>
            </a:graphic>
          </wp:anchor>
        </w:drawing>
      </w:r>
    </w:p>
    <w:p>
      <w:pPr>
        <w:pStyle w:val="BodyText"/>
        <w:spacing w:after="0"/>
        <w:rPr>
          <w:b/>
          <w:sz w:val="20"/>
        </w:rPr>
        <w:sectPr>
          <w:pgSz w:w="11910" w:h="16840"/>
          <w:pgMar w:header="0" w:footer="1000" w:top="1920" w:bottom="1200" w:left="1700" w:right="283"/>
        </w:sectPr>
      </w:pPr>
    </w:p>
    <w:p>
      <w:pPr>
        <w:pStyle w:val="BodyText"/>
        <w:rPr>
          <w:b/>
        </w:rPr>
      </w:pPr>
    </w:p>
    <w:p>
      <w:pPr>
        <w:pStyle w:val="BodyText"/>
        <w:spacing w:before="235"/>
        <w:rPr>
          <w:b/>
        </w:rPr>
      </w:pPr>
    </w:p>
    <w:p>
      <w:pPr>
        <w:spacing w:line="398" w:lineRule="auto" w:before="0"/>
        <w:ind w:left="568" w:right="3026" w:firstLine="0"/>
        <w:jc w:val="left"/>
        <w:rPr>
          <w:b/>
          <w:i/>
          <w:sz w:val="24"/>
        </w:rPr>
      </w:pPr>
      <w:r>
        <w:rPr>
          <w:b/>
          <w:sz w:val="24"/>
        </w:rPr>
        <w:t>Lampiran</w:t>
      </w:r>
      <w:r>
        <w:rPr>
          <w:b/>
          <w:spacing w:val="-5"/>
          <w:sz w:val="24"/>
        </w:rPr>
        <w:t> </w:t>
      </w:r>
      <w:r>
        <w:rPr>
          <w:b/>
          <w:sz w:val="24"/>
        </w:rPr>
        <w:t>IV</w:t>
      </w:r>
      <w:r>
        <w:rPr>
          <w:b/>
          <w:spacing w:val="-12"/>
          <w:sz w:val="24"/>
        </w:rPr>
        <w:t> </w:t>
      </w:r>
      <w:r>
        <w:rPr>
          <w:b/>
          <w:sz w:val="24"/>
        </w:rPr>
        <w:t>Hasil</w:t>
      </w:r>
      <w:r>
        <w:rPr>
          <w:b/>
          <w:spacing w:val="-6"/>
          <w:sz w:val="24"/>
        </w:rPr>
        <w:t> </w:t>
      </w:r>
      <w:r>
        <w:rPr>
          <w:b/>
          <w:sz w:val="24"/>
        </w:rPr>
        <w:t>Output</w:t>
      </w:r>
      <w:r>
        <w:rPr>
          <w:b/>
          <w:spacing w:val="-6"/>
          <w:sz w:val="24"/>
        </w:rPr>
        <w:t> </w:t>
      </w:r>
      <w:r>
        <w:rPr>
          <w:b/>
          <w:sz w:val="24"/>
        </w:rPr>
        <w:t>SPSS</w:t>
      </w:r>
      <w:r>
        <w:rPr>
          <w:b/>
          <w:spacing w:val="-6"/>
          <w:sz w:val="24"/>
        </w:rPr>
        <w:t> </w:t>
      </w:r>
      <w:r>
        <w:rPr>
          <w:b/>
          <w:sz w:val="24"/>
        </w:rPr>
        <w:t>27</w:t>
      </w:r>
      <w:r>
        <w:rPr>
          <w:b/>
          <w:spacing w:val="-5"/>
          <w:sz w:val="24"/>
        </w:rPr>
        <w:t> </w:t>
      </w:r>
      <w:r>
        <w:rPr>
          <w:b/>
          <w:sz w:val="24"/>
        </w:rPr>
        <w:t>–</w:t>
      </w:r>
      <w:r>
        <w:rPr>
          <w:b/>
          <w:spacing w:val="-6"/>
          <w:sz w:val="24"/>
        </w:rPr>
        <w:t> </w:t>
      </w:r>
      <w:r>
        <w:rPr>
          <w:b/>
          <w:sz w:val="24"/>
        </w:rPr>
        <w:t>Hasil</w:t>
      </w:r>
      <w:r>
        <w:rPr>
          <w:b/>
          <w:spacing w:val="-6"/>
          <w:sz w:val="24"/>
        </w:rPr>
        <w:t> </w:t>
      </w:r>
      <w:r>
        <w:rPr>
          <w:b/>
          <w:sz w:val="24"/>
        </w:rPr>
        <w:t>Uji</w:t>
      </w:r>
      <w:r>
        <w:rPr>
          <w:b/>
          <w:spacing w:val="-13"/>
          <w:sz w:val="24"/>
        </w:rPr>
        <w:t> </w:t>
      </w:r>
      <w:r>
        <w:rPr>
          <w:b/>
          <w:sz w:val="24"/>
        </w:rPr>
        <w:t>Validitas Variabel </w:t>
      </w:r>
      <w:r>
        <w:rPr>
          <w:b/>
          <w:i/>
          <w:sz w:val="24"/>
        </w:rPr>
        <w:t>Live Streaming</w:t>
      </w:r>
    </w:p>
    <w:p>
      <w:pPr>
        <w:pStyle w:val="BodyText"/>
        <w:spacing w:before="6"/>
        <w:rPr>
          <w:b/>
          <w:i/>
          <w:sz w:val="8"/>
        </w:rPr>
      </w:pPr>
      <w:r>
        <w:rPr>
          <w:b/>
          <w:i/>
          <w:sz w:val="8"/>
        </w:rPr>
        <w:drawing>
          <wp:anchor distT="0" distB="0" distL="0" distR="0" allowOverlap="1" layoutInCell="1" locked="0" behindDoc="1" simplePos="0" relativeHeight="487624704">
            <wp:simplePos x="0" y="0"/>
            <wp:positionH relativeFrom="page">
              <wp:posOffset>2169522</wp:posOffset>
            </wp:positionH>
            <wp:positionV relativeFrom="paragraph">
              <wp:posOffset>78071</wp:posOffset>
            </wp:positionV>
            <wp:extent cx="3584989" cy="2608706"/>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64" cstate="print"/>
                    <a:stretch>
                      <a:fillRect/>
                    </a:stretch>
                  </pic:blipFill>
                  <pic:spPr>
                    <a:xfrm>
                      <a:off x="0" y="0"/>
                      <a:ext cx="3584989" cy="2608706"/>
                    </a:xfrm>
                    <a:prstGeom prst="rect">
                      <a:avLst/>
                    </a:prstGeom>
                  </pic:spPr>
                </pic:pic>
              </a:graphicData>
            </a:graphic>
          </wp:anchor>
        </w:drawing>
      </w:r>
    </w:p>
    <w:p>
      <w:pPr>
        <w:pStyle w:val="BodyText"/>
        <w:rPr>
          <w:b/>
          <w:i/>
        </w:rPr>
      </w:pPr>
    </w:p>
    <w:p>
      <w:pPr>
        <w:pStyle w:val="BodyText"/>
        <w:spacing w:before="191"/>
        <w:rPr>
          <w:b/>
          <w:i/>
        </w:rPr>
      </w:pPr>
    </w:p>
    <w:p>
      <w:pPr>
        <w:spacing w:before="1"/>
        <w:ind w:left="568" w:right="0" w:firstLine="0"/>
        <w:jc w:val="left"/>
        <w:rPr>
          <w:b/>
          <w:i/>
          <w:sz w:val="24"/>
        </w:rPr>
      </w:pPr>
      <w:r>
        <w:rPr>
          <w:b/>
          <w:sz w:val="24"/>
        </w:rPr>
        <w:t>Variabel</w:t>
      </w:r>
      <w:r>
        <w:rPr>
          <w:b/>
          <w:spacing w:val="-15"/>
          <w:sz w:val="24"/>
        </w:rPr>
        <w:t> </w:t>
      </w:r>
      <w:r>
        <w:rPr>
          <w:b/>
          <w:i/>
          <w:sz w:val="24"/>
        </w:rPr>
        <w:t>Electronic</w:t>
      </w:r>
      <w:r>
        <w:rPr>
          <w:b/>
          <w:i/>
          <w:spacing w:val="-15"/>
          <w:sz w:val="24"/>
        </w:rPr>
        <w:t> </w:t>
      </w:r>
      <w:r>
        <w:rPr>
          <w:b/>
          <w:i/>
          <w:sz w:val="24"/>
        </w:rPr>
        <w:t>Word</w:t>
      </w:r>
      <w:r>
        <w:rPr>
          <w:b/>
          <w:i/>
          <w:spacing w:val="-13"/>
          <w:sz w:val="24"/>
        </w:rPr>
        <w:t> </w:t>
      </w:r>
      <w:r>
        <w:rPr>
          <w:b/>
          <w:i/>
          <w:sz w:val="24"/>
        </w:rPr>
        <w:t>of</w:t>
      </w:r>
      <w:r>
        <w:rPr>
          <w:b/>
          <w:i/>
          <w:spacing w:val="-12"/>
          <w:sz w:val="24"/>
        </w:rPr>
        <w:t> </w:t>
      </w:r>
      <w:r>
        <w:rPr>
          <w:b/>
          <w:i/>
          <w:spacing w:val="-2"/>
          <w:sz w:val="24"/>
        </w:rPr>
        <w:t>Mouth</w:t>
      </w:r>
    </w:p>
    <w:p>
      <w:pPr>
        <w:pStyle w:val="BodyText"/>
        <w:spacing w:before="34"/>
        <w:rPr>
          <w:b/>
          <w:i/>
          <w:sz w:val="20"/>
        </w:rPr>
      </w:pPr>
      <w:r>
        <w:rPr>
          <w:b/>
          <w:i/>
          <w:sz w:val="20"/>
        </w:rPr>
        <w:drawing>
          <wp:anchor distT="0" distB="0" distL="0" distR="0" allowOverlap="1" layoutInCell="1" locked="0" behindDoc="1" simplePos="0" relativeHeight="487625216">
            <wp:simplePos x="0" y="0"/>
            <wp:positionH relativeFrom="page">
              <wp:posOffset>2181450</wp:posOffset>
            </wp:positionH>
            <wp:positionV relativeFrom="paragraph">
              <wp:posOffset>182867</wp:posOffset>
            </wp:positionV>
            <wp:extent cx="3557549" cy="2718625"/>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65" cstate="print"/>
                    <a:stretch>
                      <a:fillRect/>
                    </a:stretch>
                  </pic:blipFill>
                  <pic:spPr>
                    <a:xfrm>
                      <a:off x="0" y="0"/>
                      <a:ext cx="3557549" cy="2718625"/>
                    </a:xfrm>
                    <a:prstGeom prst="rect">
                      <a:avLst/>
                    </a:prstGeom>
                  </pic:spPr>
                </pic:pic>
              </a:graphicData>
            </a:graphic>
          </wp:anchor>
        </w:drawing>
      </w:r>
    </w:p>
    <w:p>
      <w:pPr>
        <w:pStyle w:val="BodyText"/>
        <w:spacing w:after="0"/>
        <w:rPr>
          <w:b/>
          <w:i/>
          <w:sz w:val="20"/>
        </w:rPr>
        <w:sectPr>
          <w:pgSz w:w="11910" w:h="16840"/>
          <w:pgMar w:header="0" w:footer="1000" w:top="1920" w:bottom="1200" w:left="1700" w:right="283"/>
        </w:sectPr>
      </w:pPr>
    </w:p>
    <w:p>
      <w:pPr>
        <w:pStyle w:val="BodyText"/>
        <w:rPr>
          <w:b/>
          <w:i/>
        </w:rPr>
      </w:pPr>
    </w:p>
    <w:p>
      <w:pPr>
        <w:pStyle w:val="BodyText"/>
        <w:spacing w:before="235"/>
        <w:rPr>
          <w:b/>
          <w:i/>
        </w:rPr>
      </w:pPr>
    </w:p>
    <w:p>
      <w:pPr>
        <w:spacing w:before="0"/>
        <w:ind w:left="568" w:right="0" w:firstLine="0"/>
        <w:jc w:val="left"/>
        <w:rPr>
          <w:b/>
          <w:i/>
          <w:sz w:val="24"/>
        </w:rPr>
      </w:pPr>
      <w:r>
        <w:rPr>
          <w:b/>
          <w:sz w:val="24"/>
        </w:rPr>
        <w:t>Variabel</w:t>
      </w:r>
      <w:r>
        <w:rPr>
          <w:b/>
          <w:spacing w:val="-14"/>
          <w:sz w:val="24"/>
        </w:rPr>
        <w:t> </w:t>
      </w:r>
      <w:r>
        <w:rPr>
          <w:b/>
          <w:i/>
          <w:sz w:val="24"/>
        </w:rPr>
        <w:t>Content</w:t>
      </w:r>
      <w:r>
        <w:rPr>
          <w:b/>
          <w:i/>
          <w:spacing w:val="-13"/>
          <w:sz w:val="24"/>
        </w:rPr>
        <w:t> </w:t>
      </w:r>
      <w:r>
        <w:rPr>
          <w:b/>
          <w:i/>
          <w:spacing w:val="-2"/>
          <w:sz w:val="24"/>
        </w:rPr>
        <w:t>Marketing</w:t>
      </w:r>
    </w:p>
    <w:p>
      <w:pPr>
        <w:pStyle w:val="BodyText"/>
        <w:spacing w:before="44"/>
        <w:rPr>
          <w:b/>
          <w:i/>
          <w:sz w:val="20"/>
        </w:rPr>
      </w:pPr>
      <w:r>
        <w:rPr>
          <w:b/>
          <w:i/>
          <w:sz w:val="20"/>
        </w:rPr>
        <w:drawing>
          <wp:anchor distT="0" distB="0" distL="0" distR="0" allowOverlap="1" layoutInCell="1" locked="0" behindDoc="1" simplePos="0" relativeHeight="487625728">
            <wp:simplePos x="0" y="0"/>
            <wp:positionH relativeFrom="page">
              <wp:posOffset>1548713</wp:posOffset>
            </wp:positionH>
            <wp:positionV relativeFrom="paragraph">
              <wp:posOffset>189535</wp:posOffset>
            </wp:positionV>
            <wp:extent cx="4778844" cy="3894582"/>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66" cstate="print"/>
                    <a:stretch>
                      <a:fillRect/>
                    </a:stretch>
                  </pic:blipFill>
                  <pic:spPr>
                    <a:xfrm>
                      <a:off x="0" y="0"/>
                      <a:ext cx="4778844" cy="3894582"/>
                    </a:xfrm>
                    <a:prstGeom prst="rect">
                      <a:avLst/>
                    </a:prstGeom>
                  </pic:spPr>
                </pic:pic>
              </a:graphicData>
            </a:graphic>
          </wp:anchor>
        </w:drawing>
      </w:r>
    </w:p>
    <w:p>
      <w:pPr>
        <w:pStyle w:val="BodyText"/>
        <w:spacing w:after="0"/>
        <w:rPr>
          <w:b/>
          <w:i/>
          <w:sz w:val="20"/>
        </w:rPr>
        <w:sectPr>
          <w:pgSz w:w="11910" w:h="16840"/>
          <w:pgMar w:header="0" w:footer="1000" w:top="1920" w:bottom="1200" w:left="1700" w:right="283"/>
        </w:sectPr>
      </w:pPr>
    </w:p>
    <w:p>
      <w:pPr>
        <w:pStyle w:val="BodyText"/>
        <w:rPr>
          <w:b/>
          <w:i/>
        </w:rPr>
      </w:pPr>
    </w:p>
    <w:p>
      <w:pPr>
        <w:pStyle w:val="BodyText"/>
        <w:spacing w:before="235"/>
        <w:rPr>
          <w:b/>
          <w:i/>
        </w:rPr>
      </w:pPr>
    </w:p>
    <w:p>
      <w:pPr>
        <w:pStyle w:val="Heading3"/>
        <w:ind w:left="568"/>
        <w:jc w:val="left"/>
      </w:pPr>
      <w:r>
        <w:rPr/>
        <w:t>Variabel</w:t>
      </w:r>
      <w:r>
        <w:rPr>
          <w:spacing w:val="-15"/>
        </w:rPr>
        <w:t> </w:t>
      </w:r>
      <w:r>
        <w:rPr/>
        <w:t>Keputusan</w:t>
      </w:r>
      <w:r>
        <w:rPr>
          <w:spacing w:val="-15"/>
        </w:rPr>
        <w:t> </w:t>
      </w:r>
      <w:r>
        <w:rPr>
          <w:spacing w:val="-2"/>
        </w:rPr>
        <w:t>Pembelian</w:t>
      </w:r>
    </w:p>
    <w:p>
      <w:pPr>
        <w:pStyle w:val="BodyText"/>
        <w:spacing w:before="5"/>
        <w:rPr>
          <w:b/>
          <w:sz w:val="20"/>
        </w:rPr>
      </w:pPr>
      <w:r>
        <w:rPr>
          <w:b/>
          <w:sz w:val="20"/>
        </w:rPr>
        <w:drawing>
          <wp:anchor distT="0" distB="0" distL="0" distR="0" allowOverlap="1" layoutInCell="1" locked="0" behindDoc="1" simplePos="0" relativeHeight="487626240">
            <wp:simplePos x="0" y="0"/>
            <wp:positionH relativeFrom="page">
              <wp:posOffset>1283932</wp:posOffset>
            </wp:positionH>
            <wp:positionV relativeFrom="paragraph">
              <wp:posOffset>164679</wp:posOffset>
            </wp:positionV>
            <wp:extent cx="5982819" cy="5581650"/>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67" cstate="print"/>
                    <a:stretch>
                      <a:fillRect/>
                    </a:stretch>
                  </pic:blipFill>
                  <pic:spPr>
                    <a:xfrm>
                      <a:off x="0" y="0"/>
                      <a:ext cx="5982819" cy="5581650"/>
                    </a:xfrm>
                    <a:prstGeom prst="rect">
                      <a:avLst/>
                    </a:prstGeom>
                  </pic:spPr>
                </pic:pic>
              </a:graphicData>
            </a:graphic>
          </wp:anchor>
        </w:drawing>
      </w:r>
    </w:p>
    <w:p>
      <w:pPr>
        <w:pStyle w:val="BodyText"/>
        <w:spacing w:after="0"/>
        <w:rPr>
          <w:b/>
          <w:sz w:val="20"/>
        </w:rPr>
        <w:sectPr>
          <w:pgSz w:w="11910" w:h="16840"/>
          <w:pgMar w:header="0" w:footer="1000" w:top="1920" w:bottom="1200" w:left="1700" w:right="283"/>
        </w:sectPr>
      </w:pPr>
    </w:p>
    <w:p>
      <w:pPr>
        <w:pStyle w:val="BodyText"/>
        <w:rPr>
          <w:b/>
        </w:rPr>
      </w:pPr>
    </w:p>
    <w:p>
      <w:pPr>
        <w:pStyle w:val="BodyText"/>
        <w:spacing w:before="235"/>
        <w:rPr>
          <w:b/>
        </w:rPr>
      </w:pPr>
    </w:p>
    <w:p>
      <w:pPr>
        <w:spacing w:line="398" w:lineRule="auto" w:before="0"/>
        <w:ind w:left="568" w:right="2732" w:firstLine="0"/>
        <w:jc w:val="left"/>
        <w:rPr>
          <w:b/>
          <w:i/>
          <w:sz w:val="24"/>
        </w:rPr>
      </w:pPr>
      <w:r>
        <w:rPr>
          <w:b/>
          <w:sz w:val="24"/>
        </w:rPr>
        <w:t>Lampiran</w:t>
      </w:r>
      <w:r>
        <w:rPr>
          <w:b/>
          <w:spacing w:val="-8"/>
          <w:sz w:val="24"/>
        </w:rPr>
        <w:t> </w:t>
      </w:r>
      <w:r>
        <w:rPr>
          <w:b/>
          <w:sz w:val="24"/>
        </w:rPr>
        <w:t>V</w:t>
      </w:r>
      <w:r>
        <w:rPr>
          <w:b/>
          <w:spacing w:val="-10"/>
          <w:sz w:val="24"/>
        </w:rPr>
        <w:t> </w:t>
      </w:r>
      <w:r>
        <w:rPr>
          <w:b/>
          <w:sz w:val="24"/>
        </w:rPr>
        <w:t>Hasil</w:t>
      </w:r>
      <w:r>
        <w:rPr>
          <w:b/>
          <w:spacing w:val="-4"/>
          <w:sz w:val="24"/>
        </w:rPr>
        <w:t> </w:t>
      </w:r>
      <w:r>
        <w:rPr>
          <w:b/>
          <w:sz w:val="24"/>
        </w:rPr>
        <w:t>Output</w:t>
      </w:r>
      <w:r>
        <w:rPr>
          <w:b/>
          <w:spacing w:val="-4"/>
          <w:sz w:val="24"/>
        </w:rPr>
        <w:t> </w:t>
      </w:r>
      <w:r>
        <w:rPr>
          <w:b/>
          <w:sz w:val="24"/>
        </w:rPr>
        <w:t>SPSS</w:t>
      </w:r>
      <w:r>
        <w:rPr>
          <w:b/>
          <w:spacing w:val="-4"/>
          <w:sz w:val="24"/>
        </w:rPr>
        <w:t> </w:t>
      </w:r>
      <w:r>
        <w:rPr>
          <w:b/>
          <w:sz w:val="24"/>
        </w:rPr>
        <w:t>27</w:t>
      </w:r>
      <w:r>
        <w:rPr>
          <w:b/>
          <w:spacing w:val="-2"/>
          <w:sz w:val="24"/>
        </w:rPr>
        <w:t> </w:t>
      </w:r>
      <w:r>
        <w:rPr>
          <w:b/>
          <w:sz w:val="24"/>
        </w:rPr>
        <w:t>–</w:t>
      </w:r>
      <w:r>
        <w:rPr>
          <w:b/>
          <w:spacing w:val="-4"/>
          <w:sz w:val="24"/>
        </w:rPr>
        <w:t> </w:t>
      </w:r>
      <w:r>
        <w:rPr>
          <w:b/>
          <w:sz w:val="24"/>
        </w:rPr>
        <w:t>Hasil</w:t>
      </w:r>
      <w:r>
        <w:rPr>
          <w:b/>
          <w:spacing w:val="-4"/>
          <w:sz w:val="24"/>
        </w:rPr>
        <w:t> </w:t>
      </w:r>
      <w:r>
        <w:rPr>
          <w:b/>
          <w:sz w:val="24"/>
        </w:rPr>
        <w:t>Uji</w:t>
      </w:r>
      <w:r>
        <w:rPr>
          <w:b/>
          <w:spacing w:val="-6"/>
          <w:sz w:val="24"/>
        </w:rPr>
        <w:t> </w:t>
      </w:r>
      <w:r>
        <w:rPr>
          <w:b/>
          <w:sz w:val="24"/>
        </w:rPr>
        <w:t>Reliabilitas Variabel </w:t>
      </w:r>
      <w:r>
        <w:rPr>
          <w:b/>
          <w:i/>
          <w:sz w:val="24"/>
        </w:rPr>
        <w:t>Live Streaming</w:t>
      </w:r>
    </w:p>
    <w:p>
      <w:pPr>
        <w:pStyle w:val="BodyText"/>
        <w:spacing w:before="10"/>
        <w:rPr>
          <w:b/>
          <w:i/>
          <w:sz w:val="10"/>
        </w:rPr>
      </w:pPr>
      <w:r>
        <w:rPr>
          <w:b/>
          <w:i/>
          <w:sz w:val="10"/>
        </w:rPr>
        <w:drawing>
          <wp:anchor distT="0" distB="0" distL="0" distR="0" allowOverlap="1" layoutInCell="1" locked="0" behindDoc="1" simplePos="0" relativeHeight="487626752">
            <wp:simplePos x="0" y="0"/>
            <wp:positionH relativeFrom="page">
              <wp:posOffset>3140964</wp:posOffset>
            </wp:positionH>
            <wp:positionV relativeFrom="paragraph">
              <wp:posOffset>95125</wp:posOffset>
            </wp:positionV>
            <wp:extent cx="1638300" cy="771525"/>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68" cstate="print"/>
                    <a:stretch>
                      <a:fillRect/>
                    </a:stretch>
                  </pic:blipFill>
                  <pic:spPr>
                    <a:xfrm>
                      <a:off x="0" y="0"/>
                      <a:ext cx="1638300" cy="771525"/>
                    </a:xfrm>
                    <a:prstGeom prst="rect">
                      <a:avLst/>
                    </a:prstGeom>
                  </pic:spPr>
                </pic:pic>
              </a:graphicData>
            </a:graphic>
          </wp:anchor>
        </w:drawing>
      </w:r>
    </w:p>
    <w:p>
      <w:pPr>
        <w:spacing w:before="257"/>
        <w:ind w:left="568" w:right="0" w:firstLine="0"/>
        <w:jc w:val="left"/>
        <w:rPr>
          <w:b/>
          <w:i/>
          <w:sz w:val="24"/>
        </w:rPr>
      </w:pPr>
      <w:r>
        <w:rPr>
          <w:b/>
          <w:sz w:val="24"/>
        </w:rPr>
        <w:t>Variabel</w:t>
      </w:r>
      <w:r>
        <w:rPr>
          <w:b/>
          <w:spacing w:val="-15"/>
          <w:sz w:val="24"/>
        </w:rPr>
        <w:t> </w:t>
      </w:r>
      <w:r>
        <w:rPr>
          <w:b/>
          <w:i/>
          <w:sz w:val="24"/>
        </w:rPr>
        <w:t>Electronic</w:t>
      </w:r>
      <w:r>
        <w:rPr>
          <w:b/>
          <w:i/>
          <w:spacing w:val="-15"/>
          <w:sz w:val="24"/>
        </w:rPr>
        <w:t> </w:t>
      </w:r>
      <w:r>
        <w:rPr>
          <w:b/>
          <w:i/>
          <w:sz w:val="24"/>
        </w:rPr>
        <w:t>Word</w:t>
      </w:r>
      <w:r>
        <w:rPr>
          <w:b/>
          <w:i/>
          <w:spacing w:val="-13"/>
          <w:sz w:val="24"/>
        </w:rPr>
        <w:t> </w:t>
      </w:r>
      <w:r>
        <w:rPr>
          <w:b/>
          <w:i/>
          <w:sz w:val="24"/>
        </w:rPr>
        <w:t>of</w:t>
      </w:r>
      <w:r>
        <w:rPr>
          <w:b/>
          <w:i/>
          <w:spacing w:val="-12"/>
          <w:sz w:val="24"/>
        </w:rPr>
        <w:t> </w:t>
      </w:r>
      <w:r>
        <w:rPr>
          <w:b/>
          <w:i/>
          <w:spacing w:val="-2"/>
          <w:sz w:val="24"/>
        </w:rPr>
        <w:t>Mouth</w:t>
      </w:r>
    </w:p>
    <w:p>
      <w:pPr>
        <w:pStyle w:val="BodyText"/>
        <w:spacing w:before="78"/>
        <w:rPr>
          <w:b/>
          <w:i/>
          <w:sz w:val="20"/>
        </w:rPr>
      </w:pPr>
      <w:r>
        <w:rPr>
          <w:b/>
          <w:i/>
          <w:sz w:val="20"/>
        </w:rPr>
        <w:drawing>
          <wp:anchor distT="0" distB="0" distL="0" distR="0" allowOverlap="1" layoutInCell="1" locked="0" behindDoc="1" simplePos="0" relativeHeight="487627264">
            <wp:simplePos x="0" y="0"/>
            <wp:positionH relativeFrom="page">
              <wp:posOffset>3140964</wp:posOffset>
            </wp:positionH>
            <wp:positionV relativeFrom="paragraph">
              <wp:posOffset>210957</wp:posOffset>
            </wp:positionV>
            <wp:extent cx="1638806" cy="771525"/>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69" cstate="print"/>
                    <a:stretch>
                      <a:fillRect/>
                    </a:stretch>
                  </pic:blipFill>
                  <pic:spPr>
                    <a:xfrm>
                      <a:off x="0" y="0"/>
                      <a:ext cx="1638806" cy="771525"/>
                    </a:xfrm>
                    <a:prstGeom prst="rect">
                      <a:avLst/>
                    </a:prstGeom>
                  </pic:spPr>
                </pic:pic>
              </a:graphicData>
            </a:graphic>
          </wp:anchor>
        </w:drawing>
      </w:r>
    </w:p>
    <w:p>
      <w:pPr>
        <w:spacing w:before="257"/>
        <w:ind w:left="568" w:right="0" w:firstLine="0"/>
        <w:jc w:val="left"/>
        <w:rPr>
          <w:b/>
          <w:i/>
          <w:sz w:val="24"/>
        </w:rPr>
      </w:pPr>
      <w:r>
        <w:rPr>
          <w:b/>
          <w:sz w:val="24"/>
        </w:rPr>
        <w:t>Variabel</w:t>
      </w:r>
      <w:r>
        <w:rPr>
          <w:b/>
          <w:spacing w:val="-14"/>
          <w:sz w:val="24"/>
        </w:rPr>
        <w:t> </w:t>
      </w:r>
      <w:r>
        <w:rPr>
          <w:b/>
          <w:i/>
          <w:sz w:val="24"/>
        </w:rPr>
        <w:t>Content</w:t>
      </w:r>
      <w:r>
        <w:rPr>
          <w:b/>
          <w:i/>
          <w:spacing w:val="-13"/>
          <w:sz w:val="24"/>
        </w:rPr>
        <w:t> </w:t>
      </w:r>
      <w:r>
        <w:rPr>
          <w:b/>
          <w:i/>
          <w:spacing w:val="-2"/>
          <w:sz w:val="24"/>
        </w:rPr>
        <w:t>Marketing</w:t>
      </w:r>
    </w:p>
    <w:p>
      <w:pPr>
        <w:pStyle w:val="BodyText"/>
        <w:spacing w:before="77"/>
        <w:rPr>
          <w:b/>
          <w:i/>
          <w:sz w:val="20"/>
        </w:rPr>
      </w:pPr>
      <w:r>
        <w:rPr>
          <w:b/>
          <w:i/>
          <w:sz w:val="20"/>
        </w:rPr>
        <w:drawing>
          <wp:anchor distT="0" distB="0" distL="0" distR="0" allowOverlap="1" layoutInCell="1" locked="0" behindDoc="1" simplePos="0" relativeHeight="487627776">
            <wp:simplePos x="0" y="0"/>
            <wp:positionH relativeFrom="page">
              <wp:posOffset>3140964</wp:posOffset>
            </wp:positionH>
            <wp:positionV relativeFrom="paragraph">
              <wp:posOffset>210330</wp:posOffset>
            </wp:positionV>
            <wp:extent cx="1638300" cy="771525"/>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70" cstate="print"/>
                    <a:stretch>
                      <a:fillRect/>
                    </a:stretch>
                  </pic:blipFill>
                  <pic:spPr>
                    <a:xfrm>
                      <a:off x="0" y="0"/>
                      <a:ext cx="1638300" cy="771525"/>
                    </a:xfrm>
                    <a:prstGeom prst="rect">
                      <a:avLst/>
                    </a:prstGeom>
                  </pic:spPr>
                </pic:pic>
              </a:graphicData>
            </a:graphic>
          </wp:anchor>
        </w:drawing>
      </w:r>
    </w:p>
    <w:p>
      <w:pPr>
        <w:pStyle w:val="Heading3"/>
        <w:spacing w:before="257"/>
        <w:ind w:left="568"/>
        <w:jc w:val="left"/>
      </w:pPr>
      <w:r>
        <w:rPr/>
        <w:t>Variabel</w:t>
      </w:r>
      <w:r>
        <w:rPr>
          <w:spacing w:val="-15"/>
        </w:rPr>
        <w:t> </w:t>
      </w:r>
      <w:r>
        <w:rPr/>
        <w:t>Keputusan</w:t>
      </w:r>
      <w:r>
        <w:rPr>
          <w:spacing w:val="-15"/>
        </w:rPr>
        <w:t> </w:t>
      </w:r>
      <w:r>
        <w:rPr>
          <w:spacing w:val="-2"/>
        </w:rPr>
        <w:t>Pembelian</w:t>
      </w:r>
    </w:p>
    <w:p>
      <w:pPr>
        <w:pStyle w:val="BodyText"/>
        <w:spacing w:before="78"/>
        <w:rPr>
          <w:b/>
          <w:sz w:val="20"/>
        </w:rPr>
      </w:pPr>
      <w:r>
        <w:rPr>
          <w:b/>
          <w:sz w:val="20"/>
        </w:rPr>
        <w:drawing>
          <wp:anchor distT="0" distB="0" distL="0" distR="0" allowOverlap="1" layoutInCell="1" locked="0" behindDoc="1" simplePos="0" relativeHeight="487628288">
            <wp:simplePos x="0" y="0"/>
            <wp:positionH relativeFrom="page">
              <wp:posOffset>3140964</wp:posOffset>
            </wp:positionH>
            <wp:positionV relativeFrom="paragraph">
              <wp:posOffset>210866</wp:posOffset>
            </wp:positionV>
            <wp:extent cx="1622235" cy="763809"/>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71" cstate="print"/>
                    <a:stretch>
                      <a:fillRect/>
                    </a:stretch>
                  </pic:blipFill>
                  <pic:spPr>
                    <a:xfrm>
                      <a:off x="0" y="0"/>
                      <a:ext cx="1622235" cy="763809"/>
                    </a:xfrm>
                    <a:prstGeom prst="rect">
                      <a:avLst/>
                    </a:prstGeom>
                  </pic:spPr>
                </pic:pic>
              </a:graphicData>
            </a:graphic>
          </wp:anchor>
        </w:drawing>
      </w:r>
    </w:p>
    <w:p>
      <w:pPr>
        <w:pStyle w:val="BodyText"/>
        <w:spacing w:after="0"/>
        <w:rPr>
          <w:b/>
          <w:sz w:val="20"/>
        </w:rPr>
        <w:sectPr>
          <w:pgSz w:w="11910" w:h="16840"/>
          <w:pgMar w:header="0" w:footer="1000" w:top="1920" w:bottom="1200" w:left="1700" w:right="283"/>
        </w:sectPr>
      </w:pPr>
    </w:p>
    <w:p>
      <w:pPr>
        <w:pStyle w:val="BodyText"/>
        <w:rPr>
          <w:b/>
        </w:rPr>
      </w:pPr>
    </w:p>
    <w:p>
      <w:pPr>
        <w:pStyle w:val="BodyText"/>
        <w:spacing w:before="235"/>
        <w:rPr>
          <w:b/>
        </w:rPr>
      </w:pPr>
    </w:p>
    <w:p>
      <w:pPr>
        <w:spacing w:line="398" w:lineRule="auto" w:before="0"/>
        <w:ind w:left="568" w:right="2732" w:firstLine="0"/>
        <w:jc w:val="left"/>
        <w:rPr>
          <w:b/>
          <w:sz w:val="24"/>
        </w:rPr>
      </w:pPr>
      <w:r>
        <w:rPr>
          <w:b/>
          <w:sz w:val="24"/>
        </w:rPr>
        <w:t>Lampiran</w:t>
      </w:r>
      <w:r>
        <w:rPr>
          <w:b/>
          <w:spacing w:val="-9"/>
          <w:sz w:val="24"/>
        </w:rPr>
        <w:t> </w:t>
      </w:r>
      <w:r>
        <w:rPr>
          <w:b/>
          <w:sz w:val="24"/>
        </w:rPr>
        <w:t>VI</w:t>
      </w:r>
      <w:r>
        <w:rPr>
          <w:b/>
          <w:spacing w:val="-4"/>
          <w:sz w:val="24"/>
        </w:rPr>
        <w:t> </w:t>
      </w:r>
      <w:r>
        <w:rPr>
          <w:b/>
          <w:sz w:val="24"/>
        </w:rPr>
        <w:t>Hasil</w:t>
      </w:r>
      <w:r>
        <w:rPr>
          <w:b/>
          <w:spacing w:val="-3"/>
          <w:sz w:val="24"/>
        </w:rPr>
        <w:t> </w:t>
      </w:r>
      <w:r>
        <w:rPr>
          <w:b/>
          <w:sz w:val="24"/>
        </w:rPr>
        <w:t>Output</w:t>
      </w:r>
      <w:r>
        <w:rPr>
          <w:b/>
          <w:spacing w:val="-3"/>
          <w:sz w:val="24"/>
        </w:rPr>
        <w:t> </w:t>
      </w:r>
      <w:r>
        <w:rPr>
          <w:b/>
          <w:sz w:val="24"/>
        </w:rPr>
        <w:t>SPSS</w:t>
      </w:r>
      <w:r>
        <w:rPr>
          <w:b/>
          <w:spacing w:val="-3"/>
          <w:sz w:val="24"/>
        </w:rPr>
        <w:t> </w:t>
      </w:r>
      <w:r>
        <w:rPr>
          <w:b/>
          <w:sz w:val="24"/>
        </w:rPr>
        <w:t>27</w:t>
      </w:r>
      <w:r>
        <w:rPr>
          <w:b/>
          <w:spacing w:val="-2"/>
          <w:sz w:val="24"/>
        </w:rPr>
        <w:t> </w:t>
      </w:r>
      <w:r>
        <w:rPr>
          <w:b/>
          <w:sz w:val="24"/>
        </w:rPr>
        <w:t>–</w:t>
      </w:r>
      <w:r>
        <w:rPr>
          <w:b/>
          <w:spacing w:val="-3"/>
          <w:sz w:val="24"/>
        </w:rPr>
        <w:t> </w:t>
      </w:r>
      <w:r>
        <w:rPr>
          <w:b/>
          <w:sz w:val="24"/>
        </w:rPr>
        <w:t>Hasil</w:t>
      </w:r>
      <w:r>
        <w:rPr>
          <w:b/>
          <w:spacing w:val="-3"/>
          <w:sz w:val="24"/>
        </w:rPr>
        <w:t> </w:t>
      </w:r>
      <w:r>
        <w:rPr>
          <w:b/>
          <w:sz w:val="24"/>
        </w:rPr>
        <w:t>Uji</w:t>
      </w:r>
      <w:r>
        <w:rPr>
          <w:b/>
          <w:spacing w:val="-15"/>
          <w:sz w:val="24"/>
        </w:rPr>
        <w:t> </w:t>
      </w:r>
      <w:r>
        <w:rPr>
          <w:b/>
          <w:sz w:val="24"/>
        </w:rPr>
        <w:t>Asumsi</w:t>
      </w:r>
      <w:r>
        <w:rPr>
          <w:b/>
          <w:spacing w:val="-3"/>
          <w:sz w:val="24"/>
        </w:rPr>
        <w:t> </w:t>
      </w:r>
      <w:r>
        <w:rPr>
          <w:b/>
          <w:sz w:val="24"/>
        </w:rPr>
        <w:t>Klasik Uji Normalitas</w:t>
      </w:r>
    </w:p>
    <w:p>
      <w:pPr>
        <w:pStyle w:val="BodyText"/>
        <w:spacing w:line="275" w:lineRule="exact"/>
        <w:ind w:left="5" w:right="852"/>
        <w:jc w:val="center"/>
      </w:pPr>
      <w:r>
        <w:rPr/>
        <w:t>Uji</w:t>
      </w:r>
      <w:r>
        <w:rPr>
          <w:spacing w:val="-1"/>
        </w:rPr>
        <w:t> </w:t>
      </w:r>
      <w:r>
        <w:rPr/>
        <w:t>Normalitas</w:t>
      </w:r>
      <w:r>
        <w:rPr>
          <w:spacing w:val="-2"/>
        </w:rPr>
        <w:t> </w:t>
      </w:r>
      <w:r>
        <w:rPr/>
        <w:t>P-</w:t>
      </w:r>
      <w:r>
        <w:rPr>
          <w:spacing w:val="-4"/>
        </w:rPr>
        <w:t>Plot</w:t>
      </w:r>
    </w:p>
    <w:p>
      <w:pPr>
        <w:pStyle w:val="BodyText"/>
        <w:spacing w:before="106"/>
        <w:rPr>
          <w:sz w:val="20"/>
        </w:rPr>
      </w:pPr>
      <w:r>
        <w:rPr>
          <w:sz w:val="20"/>
        </w:rPr>
        <w:drawing>
          <wp:anchor distT="0" distB="0" distL="0" distR="0" allowOverlap="1" layoutInCell="1" locked="0" behindDoc="1" simplePos="0" relativeHeight="487628800">
            <wp:simplePos x="0" y="0"/>
            <wp:positionH relativeFrom="page">
              <wp:posOffset>2829222</wp:posOffset>
            </wp:positionH>
            <wp:positionV relativeFrom="paragraph">
              <wp:posOffset>228751</wp:posOffset>
            </wp:positionV>
            <wp:extent cx="2678205" cy="2935795"/>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48" cstate="print"/>
                    <a:stretch>
                      <a:fillRect/>
                    </a:stretch>
                  </pic:blipFill>
                  <pic:spPr>
                    <a:xfrm>
                      <a:off x="0" y="0"/>
                      <a:ext cx="2678205" cy="2935795"/>
                    </a:xfrm>
                    <a:prstGeom prst="rect">
                      <a:avLst/>
                    </a:prstGeom>
                  </pic:spPr>
                </pic:pic>
              </a:graphicData>
            </a:graphic>
          </wp:anchor>
        </w:drawing>
      </w:r>
    </w:p>
    <w:p>
      <w:pPr>
        <w:pStyle w:val="BodyText"/>
      </w:pPr>
    </w:p>
    <w:p>
      <w:pPr>
        <w:pStyle w:val="BodyText"/>
      </w:pPr>
    </w:p>
    <w:p>
      <w:pPr>
        <w:pStyle w:val="BodyText"/>
      </w:pPr>
    </w:p>
    <w:p>
      <w:pPr>
        <w:pStyle w:val="BodyText"/>
        <w:spacing w:before="148"/>
      </w:pPr>
    </w:p>
    <w:p>
      <w:pPr>
        <w:pStyle w:val="BodyText"/>
        <w:ind w:left="7" w:right="852"/>
        <w:jc w:val="center"/>
      </w:pPr>
      <w:r>
        <w:rPr/>
        <w:t>Uji</w:t>
      </w:r>
      <w:r>
        <w:rPr>
          <w:spacing w:val="-3"/>
        </w:rPr>
        <w:t> </w:t>
      </w:r>
      <w:r>
        <w:rPr/>
        <w:t>Normalitas</w:t>
      </w:r>
      <w:r>
        <w:rPr>
          <w:spacing w:val="-2"/>
        </w:rPr>
        <w:t> </w:t>
      </w:r>
      <w:r>
        <w:rPr/>
        <w:t>Kolmogorov-</w:t>
      </w:r>
      <w:r>
        <w:rPr>
          <w:spacing w:val="-2"/>
        </w:rPr>
        <w:t>Smirnov</w:t>
      </w:r>
    </w:p>
    <w:p>
      <w:pPr>
        <w:pStyle w:val="BodyText"/>
        <w:spacing w:before="68"/>
        <w:rPr>
          <w:sz w:val="20"/>
        </w:rPr>
      </w:pPr>
      <w:r>
        <w:rPr>
          <w:sz w:val="20"/>
        </w:rPr>
        <w:drawing>
          <wp:anchor distT="0" distB="0" distL="0" distR="0" allowOverlap="1" layoutInCell="1" locked="0" behindDoc="1" simplePos="0" relativeHeight="487629312">
            <wp:simplePos x="0" y="0"/>
            <wp:positionH relativeFrom="page">
              <wp:posOffset>2185180</wp:posOffset>
            </wp:positionH>
            <wp:positionV relativeFrom="paragraph">
              <wp:posOffset>204457</wp:posOffset>
            </wp:positionV>
            <wp:extent cx="3552152" cy="1691925"/>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49" cstate="print"/>
                    <a:stretch>
                      <a:fillRect/>
                    </a:stretch>
                  </pic:blipFill>
                  <pic:spPr>
                    <a:xfrm>
                      <a:off x="0" y="0"/>
                      <a:ext cx="3552152" cy="1691925"/>
                    </a:xfrm>
                    <a:prstGeom prst="rect">
                      <a:avLst/>
                    </a:prstGeom>
                  </pic:spPr>
                </pic:pic>
              </a:graphicData>
            </a:graphic>
          </wp:anchor>
        </w:drawing>
      </w:r>
    </w:p>
    <w:p>
      <w:pPr>
        <w:pStyle w:val="BodyText"/>
        <w:spacing w:after="0"/>
        <w:rPr>
          <w:sz w:val="20"/>
        </w:rPr>
        <w:sectPr>
          <w:footerReference w:type="default" r:id="rId72"/>
          <w:pgSz w:w="11910" w:h="16840"/>
          <w:pgMar w:header="0" w:footer="1000" w:top="1920" w:bottom="1200" w:left="1700" w:right="283"/>
        </w:sectPr>
      </w:pPr>
    </w:p>
    <w:p>
      <w:pPr>
        <w:pStyle w:val="BodyText"/>
      </w:pPr>
    </w:p>
    <w:p>
      <w:pPr>
        <w:pStyle w:val="BodyText"/>
        <w:spacing w:before="235"/>
      </w:pPr>
    </w:p>
    <w:p>
      <w:pPr>
        <w:spacing w:before="0"/>
        <w:ind w:left="568" w:right="0" w:firstLine="0"/>
        <w:jc w:val="left"/>
        <w:rPr>
          <w:b/>
          <w:sz w:val="24"/>
        </w:rPr>
      </w:pPr>
      <w:r>
        <w:rPr>
          <w:b/>
          <w:sz w:val="24"/>
        </w:rPr>
        <w:t>Uji</w:t>
      </w:r>
      <w:r>
        <w:rPr>
          <w:b/>
          <w:spacing w:val="-2"/>
          <w:sz w:val="24"/>
        </w:rPr>
        <w:t> Multikolinearitas</w:t>
      </w:r>
    </w:p>
    <w:p>
      <w:pPr>
        <w:pStyle w:val="BodyText"/>
        <w:spacing w:before="59"/>
        <w:rPr>
          <w:b/>
          <w:sz w:val="20"/>
        </w:rPr>
      </w:pPr>
      <w:r>
        <w:rPr>
          <w:b/>
          <w:sz w:val="20"/>
        </w:rPr>
        <w:drawing>
          <wp:anchor distT="0" distB="0" distL="0" distR="0" allowOverlap="1" layoutInCell="1" locked="0" behindDoc="1" simplePos="0" relativeHeight="487629824">
            <wp:simplePos x="0" y="0"/>
            <wp:positionH relativeFrom="page">
              <wp:posOffset>1931738</wp:posOffset>
            </wp:positionH>
            <wp:positionV relativeFrom="paragraph">
              <wp:posOffset>199243</wp:posOffset>
            </wp:positionV>
            <wp:extent cx="4064583" cy="1818894"/>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50" cstate="print"/>
                    <a:stretch>
                      <a:fillRect/>
                    </a:stretch>
                  </pic:blipFill>
                  <pic:spPr>
                    <a:xfrm>
                      <a:off x="0" y="0"/>
                      <a:ext cx="4064583" cy="1818894"/>
                    </a:xfrm>
                    <a:prstGeom prst="rect">
                      <a:avLst/>
                    </a:prstGeom>
                  </pic:spPr>
                </pic:pic>
              </a:graphicData>
            </a:graphic>
          </wp:anchor>
        </w:drawing>
      </w:r>
    </w:p>
    <w:p>
      <w:pPr>
        <w:pStyle w:val="BodyText"/>
        <w:rPr>
          <w:b/>
        </w:rPr>
      </w:pPr>
    </w:p>
    <w:p>
      <w:pPr>
        <w:pStyle w:val="BodyText"/>
        <w:spacing w:before="243"/>
        <w:rPr>
          <w:b/>
        </w:rPr>
      </w:pPr>
    </w:p>
    <w:p>
      <w:pPr>
        <w:spacing w:before="0"/>
        <w:ind w:left="568" w:right="0" w:firstLine="0"/>
        <w:jc w:val="left"/>
        <w:rPr>
          <w:b/>
          <w:sz w:val="24"/>
        </w:rPr>
      </w:pPr>
      <w:r>
        <w:rPr>
          <w:b/>
          <w:sz w:val="24"/>
        </w:rPr>
        <w:t>Uji</w:t>
      </w:r>
      <w:r>
        <w:rPr>
          <w:b/>
          <w:spacing w:val="-2"/>
          <w:sz w:val="24"/>
        </w:rPr>
        <w:t> Heteroskedastisitas</w:t>
      </w:r>
    </w:p>
    <w:p>
      <w:pPr>
        <w:pStyle w:val="BodyText"/>
        <w:spacing w:before="24"/>
        <w:rPr>
          <w:b/>
          <w:sz w:val="20"/>
        </w:rPr>
      </w:pPr>
      <w:r>
        <w:rPr>
          <w:b/>
          <w:sz w:val="20"/>
        </w:rPr>
        <w:drawing>
          <wp:anchor distT="0" distB="0" distL="0" distR="0" allowOverlap="1" layoutInCell="1" locked="0" behindDoc="1" simplePos="0" relativeHeight="487630336">
            <wp:simplePos x="0" y="0"/>
            <wp:positionH relativeFrom="page">
              <wp:posOffset>1484573</wp:posOffset>
            </wp:positionH>
            <wp:positionV relativeFrom="paragraph">
              <wp:posOffset>176806</wp:posOffset>
            </wp:positionV>
            <wp:extent cx="5377557" cy="1691925"/>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51" cstate="print"/>
                    <a:stretch>
                      <a:fillRect/>
                    </a:stretch>
                  </pic:blipFill>
                  <pic:spPr>
                    <a:xfrm>
                      <a:off x="0" y="0"/>
                      <a:ext cx="5377557" cy="1691925"/>
                    </a:xfrm>
                    <a:prstGeom prst="rect">
                      <a:avLst/>
                    </a:prstGeom>
                  </pic:spPr>
                </pic:pic>
              </a:graphicData>
            </a:graphic>
          </wp:anchor>
        </w:drawing>
      </w:r>
    </w:p>
    <w:p>
      <w:pPr>
        <w:pStyle w:val="BodyText"/>
        <w:rPr>
          <w:b/>
        </w:rPr>
      </w:pPr>
    </w:p>
    <w:p>
      <w:pPr>
        <w:pStyle w:val="BodyText"/>
        <w:spacing w:before="206"/>
        <w:rPr>
          <w:b/>
        </w:rPr>
      </w:pPr>
    </w:p>
    <w:p>
      <w:pPr>
        <w:spacing w:before="0"/>
        <w:ind w:left="568" w:right="0" w:firstLine="0"/>
        <w:jc w:val="left"/>
        <w:rPr>
          <w:b/>
          <w:sz w:val="24"/>
        </w:rPr>
      </w:pPr>
      <w:r>
        <w:rPr>
          <w:b/>
          <w:sz w:val="24"/>
        </w:rPr>
        <w:t>Lampiran</w:t>
      </w:r>
      <w:r>
        <w:rPr>
          <w:b/>
          <w:spacing w:val="-8"/>
          <w:sz w:val="24"/>
        </w:rPr>
        <w:t> </w:t>
      </w:r>
      <w:r>
        <w:rPr>
          <w:b/>
          <w:sz w:val="24"/>
        </w:rPr>
        <w:t>VII</w:t>
      </w:r>
      <w:r>
        <w:rPr>
          <w:b/>
          <w:spacing w:val="-4"/>
          <w:sz w:val="24"/>
        </w:rPr>
        <w:t> </w:t>
      </w:r>
      <w:r>
        <w:rPr>
          <w:b/>
          <w:sz w:val="24"/>
        </w:rPr>
        <w:t>Hasil</w:t>
      </w:r>
      <w:r>
        <w:rPr>
          <w:b/>
          <w:spacing w:val="-3"/>
          <w:sz w:val="24"/>
        </w:rPr>
        <w:t> </w:t>
      </w:r>
      <w:r>
        <w:rPr>
          <w:b/>
          <w:sz w:val="24"/>
        </w:rPr>
        <w:t>Output</w:t>
      </w:r>
      <w:r>
        <w:rPr>
          <w:b/>
          <w:spacing w:val="-2"/>
          <w:sz w:val="24"/>
        </w:rPr>
        <w:t> </w:t>
      </w:r>
      <w:r>
        <w:rPr>
          <w:b/>
          <w:sz w:val="24"/>
        </w:rPr>
        <w:t>SPSS</w:t>
      </w:r>
      <w:r>
        <w:rPr>
          <w:b/>
          <w:spacing w:val="-3"/>
          <w:sz w:val="24"/>
        </w:rPr>
        <w:t> </w:t>
      </w:r>
      <w:r>
        <w:rPr>
          <w:b/>
          <w:sz w:val="24"/>
        </w:rPr>
        <w:t>27</w:t>
      </w:r>
      <w:r>
        <w:rPr>
          <w:b/>
          <w:spacing w:val="-2"/>
          <w:sz w:val="24"/>
        </w:rPr>
        <w:t> </w:t>
      </w:r>
      <w:r>
        <w:rPr>
          <w:b/>
          <w:sz w:val="24"/>
        </w:rPr>
        <w:t>–</w:t>
      </w:r>
      <w:r>
        <w:rPr>
          <w:b/>
          <w:spacing w:val="-15"/>
          <w:sz w:val="24"/>
        </w:rPr>
        <w:t> </w:t>
      </w:r>
      <w:r>
        <w:rPr>
          <w:b/>
          <w:sz w:val="24"/>
        </w:rPr>
        <w:t>Analisis</w:t>
      </w:r>
      <w:r>
        <w:rPr>
          <w:b/>
          <w:spacing w:val="-5"/>
          <w:sz w:val="24"/>
        </w:rPr>
        <w:t> </w:t>
      </w:r>
      <w:r>
        <w:rPr>
          <w:b/>
          <w:sz w:val="24"/>
        </w:rPr>
        <w:t>Regresi</w:t>
      </w:r>
      <w:r>
        <w:rPr>
          <w:b/>
          <w:spacing w:val="-2"/>
          <w:sz w:val="24"/>
        </w:rPr>
        <w:t> Berganda</w:t>
      </w:r>
    </w:p>
    <w:p>
      <w:pPr>
        <w:pStyle w:val="BodyText"/>
        <w:spacing w:before="21"/>
        <w:rPr>
          <w:b/>
          <w:sz w:val="20"/>
        </w:rPr>
      </w:pPr>
      <w:r>
        <w:rPr>
          <w:b/>
          <w:sz w:val="20"/>
        </w:rPr>
        <w:drawing>
          <wp:anchor distT="0" distB="0" distL="0" distR="0" allowOverlap="1" layoutInCell="1" locked="0" behindDoc="1" simplePos="0" relativeHeight="487630848">
            <wp:simplePos x="0" y="0"/>
            <wp:positionH relativeFrom="page">
              <wp:posOffset>1482262</wp:posOffset>
            </wp:positionH>
            <wp:positionV relativeFrom="paragraph">
              <wp:posOffset>174681</wp:posOffset>
            </wp:positionV>
            <wp:extent cx="5090427" cy="1600962"/>
            <wp:effectExtent l="0" t="0" r="0" b="0"/>
            <wp:wrapTopAndBottom/>
            <wp:docPr id="158" name="Image 158"/>
            <wp:cNvGraphicFramePr>
              <a:graphicFrameLocks/>
            </wp:cNvGraphicFramePr>
            <a:graphic>
              <a:graphicData uri="http://schemas.openxmlformats.org/drawingml/2006/picture">
                <pic:pic>
                  <pic:nvPicPr>
                    <pic:cNvPr id="158" name="Image 158"/>
                    <pic:cNvPicPr/>
                  </pic:nvPicPr>
                  <pic:blipFill>
                    <a:blip r:embed="rId52" cstate="print"/>
                    <a:stretch>
                      <a:fillRect/>
                    </a:stretch>
                  </pic:blipFill>
                  <pic:spPr>
                    <a:xfrm>
                      <a:off x="0" y="0"/>
                      <a:ext cx="5090427" cy="1600962"/>
                    </a:xfrm>
                    <a:prstGeom prst="rect">
                      <a:avLst/>
                    </a:prstGeom>
                  </pic:spPr>
                </pic:pic>
              </a:graphicData>
            </a:graphic>
          </wp:anchor>
        </w:drawing>
      </w:r>
    </w:p>
    <w:p>
      <w:pPr>
        <w:pStyle w:val="BodyText"/>
        <w:spacing w:after="0"/>
        <w:rPr>
          <w:b/>
          <w:sz w:val="20"/>
        </w:rPr>
        <w:sectPr>
          <w:footerReference w:type="default" r:id="rId73"/>
          <w:pgSz w:w="11910" w:h="16840"/>
          <w:pgMar w:header="0" w:footer="1000" w:top="1920" w:bottom="1200" w:left="1700" w:right="283"/>
        </w:sectPr>
      </w:pPr>
    </w:p>
    <w:p>
      <w:pPr>
        <w:pStyle w:val="BodyText"/>
        <w:rPr>
          <w:b/>
        </w:rPr>
      </w:pPr>
    </w:p>
    <w:p>
      <w:pPr>
        <w:pStyle w:val="BodyText"/>
        <w:spacing w:before="235"/>
        <w:rPr>
          <w:b/>
        </w:rPr>
      </w:pPr>
    </w:p>
    <w:p>
      <w:pPr>
        <w:spacing w:line="398" w:lineRule="auto" w:before="0"/>
        <w:ind w:left="568" w:right="3674" w:firstLine="0"/>
        <w:jc w:val="left"/>
        <w:rPr>
          <w:b/>
          <w:sz w:val="24"/>
        </w:rPr>
      </w:pPr>
      <w:r>
        <w:rPr>
          <w:b/>
          <w:sz w:val="24"/>
        </w:rPr>
        <w:t>Lampiran</w:t>
      </w:r>
      <w:r>
        <w:rPr>
          <w:b/>
          <w:spacing w:val="-9"/>
          <w:sz w:val="24"/>
        </w:rPr>
        <w:t> </w:t>
      </w:r>
      <w:r>
        <w:rPr>
          <w:b/>
          <w:sz w:val="24"/>
        </w:rPr>
        <w:t>VIII</w:t>
      </w:r>
      <w:r>
        <w:rPr>
          <w:b/>
          <w:spacing w:val="-6"/>
          <w:sz w:val="24"/>
        </w:rPr>
        <w:t> </w:t>
      </w:r>
      <w:r>
        <w:rPr>
          <w:b/>
          <w:sz w:val="24"/>
        </w:rPr>
        <w:t>Hasil</w:t>
      </w:r>
      <w:r>
        <w:rPr>
          <w:b/>
          <w:spacing w:val="-4"/>
          <w:sz w:val="24"/>
        </w:rPr>
        <w:t> </w:t>
      </w:r>
      <w:r>
        <w:rPr>
          <w:b/>
          <w:sz w:val="24"/>
        </w:rPr>
        <w:t>Output</w:t>
      </w:r>
      <w:r>
        <w:rPr>
          <w:b/>
          <w:spacing w:val="-5"/>
          <w:sz w:val="24"/>
        </w:rPr>
        <w:t> </w:t>
      </w:r>
      <w:r>
        <w:rPr>
          <w:b/>
          <w:sz w:val="24"/>
        </w:rPr>
        <w:t>SPSS</w:t>
      </w:r>
      <w:r>
        <w:rPr>
          <w:b/>
          <w:spacing w:val="-5"/>
          <w:sz w:val="24"/>
        </w:rPr>
        <w:t> </w:t>
      </w:r>
      <w:r>
        <w:rPr>
          <w:b/>
          <w:sz w:val="24"/>
        </w:rPr>
        <w:t>27</w:t>
      </w:r>
      <w:r>
        <w:rPr>
          <w:b/>
          <w:spacing w:val="-4"/>
          <w:sz w:val="24"/>
        </w:rPr>
        <w:t> </w:t>
      </w:r>
      <w:r>
        <w:rPr>
          <w:b/>
          <w:sz w:val="24"/>
        </w:rPr>
        <w:t>–</w:t>
      </w:r>
      <w:r>
        <w:rPr>
          <w:b/>
          <w:spacing w:val="-5"/>
          <w:sz w:val="24"/>
        </w:rPr>
        <w:t> </w:t>
      </w:r>
      <w:r>
        <w:rPr>
          <w:b/>
          <w:sz w:val="24"/>
        </w:rPr>
        <w:t>Uji</w:t>
      </w:r>
      <w:r>
        <w:rPr>
          <w:b/>
          <w:spacing w:val="-5"/>
          <w:sz w:val="24"/>
        </w:rPr>
        <w:t> </w:t>
      </w:r>
      <w:r>
        <w:rPr>
          <w:b/>
          <w:sz w:val="24"/>
        </w:rPr>
        <w:t>Hipotesis Uji T</w:t>
      </w:r>
    </w:p>
    <w:p>
      <w:pPr>
        <w:pStyle w:val="BodyText"/>
        <w:spacing w:before="3"/>
        <w:rPr>
          <w:b/>
          <w:sz w:val="5"/>
        </w:rPr>
      </w:pPr>
      <w:r>
        <w:rPr>
          <w:b/>
          <w:sz w:val="5"/>
        </w:rPr>
        <w:drawing>
          <wp:anchor distT="0" distB="0" distL="0" distR="0" allowOverlap="1" layoutInCell="1" locked="0" behindDoc="1" simplePos="0" relativeHeight="487631360">
            <wp:simplePos x="0" y="0"/>
            <wp:positionH relativeFrom="page">
              <wp:posOffset>1478670</wp:posOffset>
            </wp:positionH>
            <wp:positionV relativeFrom="paragraph">
              <wp:posOffset>53755</wp:posOffset>
            </wp:positionV>
            <wp:extent cx="4683810" cy="1473612"/>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52" cstate="print"/>
                    <a:stretch>
                      <a:fillRect/>
                    </a:stretch>
                  </pic:blipFill>
                  <pic:spPr>
                    <a:xfrm>
                      <a:off x="0" y="0"/>
                      <a:ext cx="4683810" cy="1473612"/>
                    </a:xfrm>
                    <a:prstGeom prst="rect">
                      <a:avLst/>
                    </a:prstGeom>
                  </pic:spPr>
                </pic:pic>
              </a:graphicData>
            </a:graphic>
          </wp:anchor>
        </w:drawing>
      </w:r>
    </w:p>
    <w:p>
      <w:pPr>
        <w:pStyle w:val="BodyText"/>
        <w:rPr>
          <w:b/>
        </w:rPr>
      </w:pPr>
    </w:p>
    <w:p>
      <w:pPr>
        <w:pStyle w:val="BodyText"/>
        <w:spacing w:before="178"/>
        <w:rPr>
          <w:b/>
        </w:rPr>
      </w:pPr>
    </w:p>
    <w:p>
      <w:pPr>
        <w:spacing w:before="1"/>
        <w:ind w:left="568" w:right="0" w:firstLine="0"/>
        <w:jc w:val="left"/>
        <w:rPr>
          <w:b/>
          <w:sz w:val="24"/>
        </w:rPr>
      </w:pPr>
      <w:r>
        <w:rPr>
          <w:b/>
          <w:sz w:val="24"/>
        </w:rPr>
        <w:t>Uji</w:t>
      </w:r>
      <w:r>
        <w:rPr>
          <w:b/>
          <w:spacing w:val="-5"/>
          <w:sz w:val="24"/>
        </w:rPr>
        <w:t> </w:t>
      </w:r>
      <w:r>
        <w:rPr>
          <w:b/>
          <w:sz w:val="24"/>
        </w:rPr>
        <w:t>Koefisien</w:t>
      </w:r>
      <w:r>
        <w:rPr>
          <w:b/>
          <w:spacing w:val="-4"/>
          <w:sz w:val="24"/>
        </w:rPr>
        <w:t> </w:t>
      </w:r>
      <w:r>
        <w:rPr>
          <w:b/>
          <w:spacing w:val="-2"/>
          <w:sz w:val="24"/>
        </w:rPr>
        <w:t>Determinasi</w:t>
      </w:r>
    </w:p>
    <w:p>
      <w:pPr>
        <w:pStyle w:val="BodyText"/>
        <w:spacing w:before="78"/>
        <w:rPr>
          <w:b/>
          <w:sz w:val="20"/>
        </w:rPr>
      </w:pPr>
      <w:r>
        <w:rPr>
          <w:b/>
          <w:sz w:val="20"/>
        </w:rPr>
        <w:drawing>
          <wp:anchor distT="0" distB="0" distL="0" distR="0" allowOverlap="1" layoutInCell="1" locked="0" behindDoc="1" simplePos="0" relativeHeight="487631872">
            <wp:simplePos x="0" y="0"/>
            <wp:positionH relativeFrom="page">
              <wp:posOffset>2140839</wp:posOffset>
            </wp:positionH>
            <wp:positionV relativeFrom="paragraph">
              <wp:posOffset>210928</wp:posOffset>
            </wp:positionV>
            <wp:extent cx="3648075" cy="1104900"/>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53" cstate="print"/>
                    <a:stretch>
                      <a:fillRect/>
                    </a:stretch>
                  </pic:blipFill>
                  <pic:spPr>
                    <a:xfrm>
                      <a:off x="0" y="0"/>
                      <a:ext cx="3648075" cy="1104900"/>
                    </a:xfrm>
                    <a:prstGeom prst="rect">
                      <a:avLst/>
                    </a:prstGeom>
                  </pic:spPr>
                </pic:pic>
              </a:graphicData>
            </a:graphic>
          </wp:anchor>
        </w:drawing>
      </w:r>
    </w:p>
    <w:p>
      <w:pPr>
        <w:pStyle w:val="BodyText"/>
        <w:spacing w:after="0"/>
        <w:rPr>
          <w:b/>
          <w:sz w:val="20"/>
        </w:rPr>
        <w:sectPr>
          <w:footerReference w:type="default" r:id="rId74"/>
          <w:pgSz w:w="11910" w:h="16840"/>
          <w:pgMar w:header="0" w:footer="1000" w:top="1920" w:bottom="1200" w:left="1700" w:right="283"/>
        </w:sectPr>
      </w:pPr>
    </w:p>
    <w:p>
      <w:pPr>
        <w:pStyle w:val="BodyText"/>
        <w:rPr>
          <w:b/>
          <w:sz w:val="28"/>
        </w:rPr>
      </w:pPr>
    </w:p>
    <w:p>
      <w:pPr>
        <w:pStyle w:val="BodyText"/>
        <w:rPr>
          <w:b/>
          <w:sz w:val="28"/>
        </w:rPr>
      </w:pPr>
    </w:p>
    <w:p>
      <w:pPr>
        <w:pStyle w:val="BodyText"/>
        <w:spacing w:before="230"/>
        <w:rPr>
          <w:b/>
          <w:sz w:val="28"/>
        </w:rPr>
      </w:pPr>
    </w:p>
    <w:p>
      <w:pPr>
        <w:pStyle w:val="Heading1"/>
        <w:ind w:right="2305"/>
      </w:pPr>
      <w:r>
        <w:rPr/>
        <w:drawing>
          <wp:anchor distT="0" distB="0" distL="0" distR="0" allowOverlap="1" layoutInCell="1" locked="0" behindDoc="0" simplePos="0" relativeHeight="15773184">
            <wp:simplePos x="0" y="0"/>
            <wp:positionH relativeFrom="page">
              <wp:posOffset>5672454</wp:posOffset>
            </wp:positionH>
            <wp:positionV relativeFrom="paragraph">
              <wp:posOffset>-550086</wp:posOffset>
            </wp:positionV>
            <wp:extent cx="807720" cy="1076807"/>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76" cstate="print"/>
                    <a:stretch>
                      <a:fillRect/>
                    </a:stretch>
                  </pic:blipFill>
                  <pic:spPr>
                    <a:xfrm>
                      <a:off x="0" y="0"/>
                      <a:ext cx="807720" cy="1076807"/>
                    </a:xfrm>
                    <a:prstGeom prst="rect">
                      <a:avLst/>
                    </a:prstGeom>
                  </pic:spPr>
                </pic:pic>
              </a:graphicData>
            </a:graphic>
          </wp:anchor>
        </w:drawing>
      </w:r>
      <w:bookmarkStart w:name="_bookmark146" w:id="147"/>
      <w:bookmarkEnd w:id="147"/>
      <w:r>
        <w:rPr>
          <w:b w:val="0"/>
        </w:rPr>
      </w:r>
      <w:r>
        <w:rPr/>
        <w:t>DAFTAR</w:t>
      </w:r>
      <w:r>
        <w:rPr>
          <w:spacing w:val="-9"/>
        </w:rPr>
        <w:t> </w:t>
      </w:r>
      <w:r>
        <w:rPr/>
        <w:t>RIWAYAT</w:t>
      </w:r>
      <w:r>
        <w:rPr>
          <w:spacing w:val="-8"/>
        </w:rPr>
        <w:t> </w:t>
      </w:r>
      <w:r>
        <w:rPr>
          <w:spacing w:val="-4"/>
        </w:rPr>
        <w:t>HIDUP</w:t>
      </w:r>
    </w:p>
    <w:p>
      <w:pPr>
        <w:pStyle w:val="BodyText"/>
        <w:spacing w:before="152"/>
        <w:rPr>
          <w:b/>
          <w:sz w:val="28"/>
        </w:rPr>
      </w:pPr>
    </w:p>
    <w:p>
      <w:pPr>
        <w:pStyle w:val="Heading2"/>
        <w:ind w:left="4" w:right="2306"/>
        <w:jc w:val="center"/>
      </w:pPr>
      <w:r>
        <w:rPr>
          <w:spacing w:val="-10"/>
        </w:rPr>
        <w:t>DAFTAR</w:t>
      </w:r>
      <w:r>
        <w:rPr>
          <w:spacing w:val="7"/>
        </w:rPr>
        <w:t> </w:t>
      </w:r>
      <w:r>
        <w:rPr>
          <w:spacing w:val="-10"/>
        </w:rPr>
        <w:t>RIWAYAT</w:t>
      </w:r>
      <w:r>
        <w:rPr>
          <w:spacing w:val="4"/>
        </w:rPr>
        <w:t> </w:t>
      </w:r>
      <w:r>
        <w:rPr>
          <w:spacing w:val="-10"/>
        </w:rPr>
        <w:t>HIDUP</w:t>
      </w:r>
    </w:p>
    <w:p>
      <w:pPr>
        <w:spacing w:before="183"/>
        <w:ind w:left="4" w:right="852" w:firstLine="0"/>
        <w:jc w:val="center"/>
        <w:rPr>
          <w:i/>
          <w:sz w:val="24"/>
        </w:rPr>
      </w:pPr>
      <w:r>
        <w:rPr>
          <w:i/>
          <w:sz w:val="24"/>
        </w:rPr>
        <w:t>Curriculum</w:t>
      </w:r>
      <w:r>
        <w:rPr>
          <w:i/>
          <w:spacing w:val="-5"/>
          <w:sz w:val="24"/>
        </w:rPr>
        <w:t> </w:t>
      </w:r>
      <w:r>
        <w:rPr>
          <w:i/>
          <w:spacing w:val="-2"/>
          <w:sz w:val="24"/>
        </w:rPr>
        <w:t>Vitae</w:t>
      </w:r>
    </w:p>
    <w:p>
      <w:pPr>
        <w:pStyle w:val="BodyText"/>
        <w:rPr>
          <w:i/>
        </w:rPr>
      </w:pPr>
    </w:p>
    <w:p>
      <w:pPr>
        <w:pStyle w:val="BodyText"/>
        <w:spacing w:before="86"/>
        <w:rPr>
          <w:i/>
        </w:rPr>
      </w:pPr>
    </w:p>
    <w:p>
      <w:pPr>
        <w:pStyle w:val="Heading2"/>
        <w:spacing w:before="1"/>
        <w:ind w:left="565"/>
      </w:pPr>
      <w:r>
        <w:rPr>
          <w:spacing w:val="-2"/>
        </w:rPr>
        <w:t>IDENTITAS</w:t>
      </w:r>
      <w:r>
        <w:rPr>
          <w:spacing w:val="-3"/>
        </w:rPr>
        <w:t> </w:t>
      </w:r>
      <w:r>
        <w:rPr>
          <w:spacing w:val="-4"/>
        </w:rPr>
        <w:t>DIRI</w:t>
      </w:r>
    </w:p>
    <w:p>
      <w:pPr>
        <w:pStyle w:val="BodyText"/>
        <w:tabs>
          <w:tab w:pos="4168" w:val="left" w:leader="none"/>
        </w:tabs>
        <w:spacing w:line="499" w:lineRule="auto" w:before="182"/>
        <w:ind w:left="827" w:right="3026"/>
      </w:pPr>
      <w:r>
        <w:rPr/>
        <w:t>Nama Lengkap</w:t>
        <w:tab/>
        <w:t>: Naeli Ni’maturrizqi Tempat dan Tanggal Lahir</w:t>
        <w:tab/>
        <w:t>:</w:t>
      </w:r>
      <w:r>
        <w:rPr>
          <w:spacing w:val="-9"/>
        </w:rPr>
        <w:t> </w:t>
      </w:r>
      <w:r>
        <w:rPr/>
        <w:t>Pemalang,</w:t>
      </w:r>
      <w:r>
        <w:rPr>
          <w:spacing w:val="-9"/>
        </w:rPr>
        <w:t> </w:t>
      </w:r>
      <w:r>
        <w:rPr/>
        <w:t>16</w:t>
      </w:r>
      <w:r>
        <w:rPr>
          <w:spacing w:val="-9"/>
        </w:rPr>
        <w:t> </w:t>
      </w:r>
      <w:r>
        <w:rPr/>
        <w:t>Januari</w:t>
      </w:r>
      <w:r>
        <w:rPr>
          <w:spacing w:val="-9"/>
        </w:rPr>
        <w:t> </w:t>
      </w:r>
      <w:r>
        <w:rPr/>
        <w:t>2003 Jenis Kelamin</w:t>
        <w:tab/>
        <w:t>: Perempuan</w:t>
      </w:r>
    </w:p>
    <w:p>
      <w:pPr>
        <w:pStyle w:val="BodyText"/>
        <w:tabs>
          <w:tab w:pos="4168" w:val="left" w:leader="none"/>
        </w:tabs>
        <w:spacing w:before="1"/>
        <w:ind w:left="825"/>
      </w:pPr>
      <w:r>
        <w:rPr>
          <w:spacing w:val="-2"/>
        </w:rPr>
        <w:t>Alamat</w:t>
      </w:r>
      <w:r>
        <w:rPr/>
        <w:tab/>
        <w:t>:</w:t>
      </w:r>
      <w:r>
        <w:rPr>
          <w:spacing w:val="73"/>
        </w:rPr>
        <w:t> </w:t>
      </w:r>
      <w:r>
        <w:rPr/>
        <w:t>Desa</w:t>
      </w:r>
      <w:r>
        <w:rPr>
          <w:spacing w:val="72"/>
        </w:rPr>
        <w:t> </w:t>
      </w:r>
      <w:r>
        <w:rPr/>
        <w:t>Karangmocol</w:t>
      </w:r>
      <w:r>
        <w:rPr>
          <w:spacing w:val="74"/>
        </w:rPr>
        <w:t> </w:t>
      </w:r>
      <w:r>
        <w:rPr/>
        <w:t>Rt</w:t>
      </w:r>
      <w:r>
        <w:rPr>
          <w:spacing w:val="73"/>
        </w:rPr>
        <w:t> </w:t>
      </w:r>
      <w:r>
        <w:rPr/>
        <w:t>10</w:t>
      </w:r>
      <w:r>
        <w:rPr>
          <w:spacing w:val="74"/>
        </w:rPr>
        <w:t> </w:t>
      </w:r>
      <w:r>
        <w:rPr/>
        <w:t>Rw</w:t>
      </w:r>
      <w:r>
        <w:rPr>
          <w:spacing w:val="72"/>
        </w:rPr>
        <w:t> </w:t>
      </w:r>
      <w:r>
        <w:rPr/>
        <w:t>03,</w:t>
      </w:r>
      <w:r>
        <w:rPr>
          <w:spacing w:val="74"/>
        </w:rPr>
        <w:t> </w:t>
      </w:r>
      <w:r>
        <w:rPr>
          <w:spacing w:val="-4"/>
        </w:rPr>
        <w:t>Kec.</w:t>
      </w:r>
    </w:p>
    <w:p>
      <w:pPr>
        <w:pStyle w:val="BodyText"/>
        <w:spacing w:before="137"/>
        <w:ind w:left="4229"/>
      </w:pPr>
      <w:r>
        <w:rPr/>
        <w:t>Randudongkal,</w:t>
      </w:r>
      <w:r>
        <w:rPr>
          <w:spacing w:val="-2"/>
        </w:rPr>
        <w:t> </w:t>
      </w:r>
      <w:r>
        <w:rPr/>
        <w:t>Kab.</w:t>
      </w:r>
      <w:r>
        <w:rPr>
          <w:spacing w:val="-1"/>
        </w:rPr>
        <w:t> </w:t>
      </w:r>
      <w:r>
        <w:rPr>
          <w:spacing w:val="-2"/>
        </w:rPr>
        <w:t>Pemalang</w:t>
      </w:r>
    </w:p>
    <w:p>
      <w:pPr>
        <w:pStyle w:val="BodyText"/>
        <w:spacing w:before="21"/>
      </w:pPr>
    </w:p>
    <w:p>
      <w:pPr>
        <w:pStyle w:val="BodyText"/>
        <w:tabs>
          <w:tab w:pos="4168" w:val="left" w:leader="none"/>
        </w:tabs>
        <w:spacing w:before="1"/>
        <w:ind w:left="827"/>
      </w:pPr>
      <w:r>
        <w:rPr>
          <w:spacing w:val="-2"/>
        </w:rPr>
        <w:t>Agama</w:t>
      </w:r>
      <w:r>
        <w:rPr/>
        <w:tab/>
        <w:t>: </w:t>
      </w:r>
      <w:r>
        <w:rPr>
          <w:spacing w:val="-2"/>
        </w:rPr>
        <w:t>Islam</w:t>
      </w:r>
    </w:p>
    <w:p>
      <w:pPr>
        <w:pStyle w:val="BodyText"/>
        <w:spacing w:before="22"/>
      </w:pPr>
    </w:p>
    <w:p>
      <w:pPr>
        <w:pStyle w:val="BodyText"/>
        <w:tabs>
          <w:tab w:pos="4168" w:val="left" w:leader="none"/>
        </w:tabs>
        <w:ind w:left="827"/>
      </w:pPr>
      <w:r>
        <w:rPr>
          <w:spacing w:val="-2"/>
        </w:rPr>
        <w:t>E-</w:t>
      </w:r>
      <w:r>
        <w:rPr>
          <w:spacing w:val="-4"/>
        </w:rPr>
        <w:t>mail</w:t>
      </w:r>
      <w:r>
        <w:rPr/>
        <w:tab/>
        <w:t>:</w:t>
      </w:r>
      <w:r>
        <w:rPr>
          <w:spacing w:val="-2"/>
        </w:rPr>
        <w:t> </w:t>
      </w:r>
      <w:hyperlink r:id="rId77">
        <w:r>
          <w:rPr>
            <w:color w:val="0462C1"/>
            <w:spacing w:val="-2"/>
            <w:u w:val="single" w:color="0462C1"/>
          </w:rPr>
          <w:t>nlinmtrrzqi@gmail.com</w:t>
        </w:r>
      </w:hyperlink>
    </w:p>
    <w:p>
      <w:pPr>
        <w:pStyle w:val="BodyText"/>
        <w:spacing w:before="21"/>
      </w:pPr>
    </w:p>
    <w:p>
      <w:pPr>
        <w:pStyle w:val="Heading2"/>
        <w:ind w:left="568"/>
      </w:pPr>
      <w:r>
        <w:rPr>
          <w:spacing w:val="-13"/>
        </w:rPr>
        <w:t>RIWAYAT</w:t>
      </w:r>
      <w:r>
        <w:rPr>
          <w:spacing w:val="-5"/>
        </w:rPr>
        <w:t> </w:t>
      </w:r>
      <w:r>
        <w:rPr>
          <w:spacing w:val="-2"/>
        </w:rPr>
        <w:t>PENDIDIKAN</w:t>
      </w:r>
    </w:p>
    <w:p>
      <w:pPr>
        <w:pStyle w:val="BodyText"/>
        <w:spacing w:before="24"/>
        <w:rPr>
          <w:b/>
        </w:rPr>
      </w:pPr>
    </w:p>
    <w:p>
      <w:pPr>
        <w:pStyle w:val="Heading3"/>
        <w:ind w:left="568"/>
        <w:jc w:val="left"/>
      </w:pPr>
      <w:r>
        <w:rPr/>
        <w:t>Pendidikan</w:t>
      </w:r>
      <w:r>
        <w:rPr>
          <w:spacing w:val="-5"/>
        </w:rPr>
        <w:t> </w:t>
      </w:r>
      <w:r>
        <w:rPr>
          <w:spacing w:val="-2"/>
        </w:rPr>
        <w:t>Formal</w:t>
      </w:r>
    </w:p>
    <w:p>
      <w:pPr>
        <w:pStyle w:val="BodyText"/>
        <w:spacing w:before="24"/>
        <w:rPr>
          <w:b/>
        </w:rPr>
      </w:pPr>
    </w:p>
    <w:p>
      <w:pPr>
        <w:pStyle w:val="ListParagraph"/>
        <w:numPr>
          <w:ilvl w:val="0"/>
          <w:numId w:val="36"/>
        </w:numPr>
        <w:tabs>
          <w:tab w:pos="1288" w:val="left" w:leader="none"/>
          <w:tab w:pos="5609" w:val="left" w:leader="none"/>
        </w:tabs>
        <w:spacing w:line="240" w:lineRule="auto" w:before="0" w:after="0"/>
        <w:ind w:left="1288" w:right="0" w:hanging="360"/>
        <w:jc w:val="left"/>
        <w:rPr>
          <w:sz w:val="24"/>
        </w:rPr>
      </w:pPr>
      <w:r>
        <w:rPr>
          <w:sz w:val="24"/>
        </w:rPr>
        <w:t>TK</w:t>
      </w:r>
      <w:r>
        <w:rPr>
          <w:spacing w:val="-3"/>
          <w:sz w:val="24"/>
        </w:rPr>
        <w:t> </w:t>
      </w:r>
      <w:r>
        <w:rPr>
          <w:sz w:val="24"/>
        </w:rPr>
        <w:t>Muslimat</w:t>
      </w:r>
      <w:r>
        <w:rPr>
          <w:spacing w:val="-1"/>
          <w:sz w:val="24"/>
        </w:rPr>
        <w:t> </w:t>
      </w:r>
      <w:r>
        <w:rPr>
          <w:sz w:val="24"/>
        </w:rPr>
        <w:t>Salafiyah</w:t>
      </w:r>
      <w:r>
        <w:rPr>
          <w:spacing w:val="-1"/>
          <w:sz w:val="24"/>
        </w:rPr>
        <w:t> </w:t>
      </w:r>
      <w:r>
        <w:rPr>
          <w:spacing w:val="-2"/>
          <w:sz w:val="24"/>
        </w:rPr>
        <w:t>Randudongkal</w:t>
      </w:r>
      <w:r>
        <w:rPr>
          <w:sz w:val="24"/>
        </w:rPr>
        <w:tab/>
        <w:t>:</w:t>
      </w:r>
      <w:r>
        <w:rPr>
          <w:spacing w:val="-12"/>
          <w:sz w:val="24"/>
        </w:rPr>
        <w:t> </w:t>
      </w:r>
      <w:r>
        <w:rPr>
          <w:sz w:val="24"/>
        </w:rPr>
        <w:t>Tahun</w:t>
      </w:r>
      <w:r>
        <w:rPr>
          <w:spacing w:val="-4"/>
          <w:sz w:val="24"/>
        </w:rPr>
        <w:t> </w:t>
      </w:r>
      <w:r>
        <w:rPr>
          <w:sz w:val="24"/>
        </w:rPr>
        <w:t>2007</w:t>
      </w:r>
      <w:r>
        <w:rPr>
          <w:spacing w:val="-5"/>
          <w:sz w:val="24"/>
        </w:rPr>
        <w:t> </w:t>
      </w:r>
      <w:r>
        <w:rPr>
          <w:sz w:val="24"/>
        </w:rPr>
        <w:t>–</w:t>
      </w:r>
      <w:r>
        <w:rPr>
          <w:spacing w:val="-4"/>
          <w:sz w:val="24"/>
        </w:rPr>
        <w:t> 2008</w:t>
      </w:r>
    </w:p>
    <w:p>
      <w:pPr>
        <w:pStyle w:val="ListParagraph"/>
        <w:numPr>
          <w:ilvl w:val="0"/>
          <w:numId w:val="36"/>
        </w:numPr>
        <w:tabs>
          <w:tab w:pos="1288" w:val="left" w:leader="none"/>
          <w:tab w:pos="5609" w:val="left" w:leader="none"/>
        </w:tabs>
        <w:spacing w:line="240" w:lineRule="auto" w:before="136" w:after="0"/>
        <w:ind w:left="1288" w:right="0" w:hanging="360"/>
        <w:jc w:val="left"/>
        <w:rPr>
          <w:sz w:val="24"/>
        </w:rPr>
      </w:pPr>
      <w:r>
        <w:rPr>
          <w:sz w:val="24"/>
        </w:rPr>
        <w:t>SD</w:t>
      </w:r>
      <w:r>
        <w:rPr>
          <w:spacing w:val="-1"/>
          <w:sz w:val="24"/>
        </w:rPr>
        <w:t> </w:t>
      </w:r>
      <w:r>
        <w:rPr>
          <w:sz w:val="24"/>
        </w:rPr>
        <w:t>N</w:t>
      </w:r>
      <w:r>
        <w:rPr>
          <w:spacing w:val="-1"/>
          <w:sz w:val="24"/>
        </w:rPr>
        <w:t> </w:t>
      </w:r>
      <w:r>
        <w:rPr>
          <w:sz w:val="24"/>
        </w:rPr>
        <w:t>07 </w:t>
      </w:r>
      <w:r>
        <w:rPr>
          <w:spacing w:val="-2"/>
          <w:sz w:val="24"/>
        </w:rPr>
        <w:t>Randudongkal</w:t>
      </w:r>
      <w:r>
        <w:rPr>
          <w:sz w:val="24"/>
        </w:rPr>
        <w:tab/>
        <w:t>:</w:t>
      </w:r>
      <w:r>
        <w:rPr>
          <w:spacing w:val="-12"/>
          <w:sz w:val="24"/>
        </w:rPr>
        <w:t> </w:t>
      </w:r>
      <w:r>
        <w:rPr>
          <w:sz w:val="24"/>
        </w:rPr>
        <w:t>Tahun</w:t>
      </w:r>
      <w:r>
        <w:rPr>
          <w:spacing w:val="-4"/>
          <w:sz w:val="24"/>
        </w:rPr>
        <w:t> </w:t>
      </w:r>
      <w:r>
        <w:rPr>
          <w:sz w:val="24"/>
        </w:rPr>
        <w:t>2008</w:t>
      </w:r>
      <w:r>
        <w:rPr>
          <w:spacing w:val="-5"/>
          <w:sz w:val="24"/>
        </w:rPr>
        <w:t> </w:t>
      </w:r>
      <w:r>
        <w:rPr>
          <w:sz w:val="24"/>
        </w:rPr>
        <w:t>–</w:t>
      </w:r>
      <w:r>
        <w:rPr>
          <w:spacing w:val="-4"/>
          <w:sz w:val="24"/>
        </w:rPr>
        <w:t> 2014</w:t>
      </w:r>
    </w:p>
    <w:p>
      <w:pPr>
        <w:pStyle w:val="ListParagraph"/>
        <w:numPr>
          <w:ilvl w:val="0"/>
          <w:numId w:val="36"/>
        </w:numPr>
        <w:tabs>
          <w:tab w:pos="1288" w:val="left" w:leader="none"/>
          <w:tab w:pos="5609" w:val="left" w:leader="none"/>
        </w:tabs>
        <w:spacing w:line="240" w:lineRule="auto" w:before="138" w:after="0"/>
        <w:ind w:left="1288" w:right="0" w:hanging="360"/>
        <w:jc w:val="left"/>
        <w:rPr>
          <w:sz w:val="24"/>
        </w:rPr>
      </w:pPr>
      <w:r>
        <w:rPr>
          <w:sz w:val="24"/>
        </w:rPr>
        <w:t>SMP</w:t>
      </w:r>
      <w:r>
        <w:rPr>
          <w:spacing w:val="-10"/>
          <w:sz w:val="24"/>
        </w:rPr>
        <w:t> </w:t>
      </w:r>
      <w:r>
        <w:rPr>
          <w:sz w:val="24"/>
        </w:rPr>
        <w:t>N</w:t>
      </w:r>
      <w:r>
        <w:rPr>
          <w:spacing w:val="-1"/>
          <w:sz w:val="24"/>
        </w:rPr>
        <w:t> </w:t>
      </w:r>
      <w:r>
        <w:rPr>
          <w:sz w:val="24"/>
        </w:rPr>
        <w:t>1 </w:t>
      </w:r>
      <w:r>
        <w:rPr>
          <w:spacing w:val="-2"/>
          <w:sz w:val="24"/>
        </w:rPr>
        <w:t>Randudongkal</w:t>
      </w:r>
      <w:r>
        <w:rPr>
          <w:sz w:val="24"/>
        </w:rPr>
        <w:tab/>
        <w:t>:</w:t>
      </w:r>
      <w:r>
        <w:rPr>
          <w:spacing w:val="-12"/>
          <w:sz w:val="24"/>
        </w:rPr>
        <w:t> </w:t>
      </w:r>
      <w:r>
        <w:rPr>
          <w:sz w:val="24"/>
        </w:rPr>
        <w:t>Tahun</w:t>
      </w:r>
      <w:r>
        <w:rPr>
          <w:spacing w:val="-4"/>
          <w:sz w:val="24"/>
        </w:rPr>
        <w:t> </w:t>
      </w:r>
      <w:r>
        <w:rPr>
          <w:sz w:val="24"/>
        </w:rPr>
        <w:t>2014</w:t>
      </w:r>
      <w:r>
        <w:rPr>
          <w:spacing w:val="-5"/>
          <w:sz w:val="24"/>
        </w:rPr>
        <w:t> </w:t>
      </w:r>
      <w:r>
        <w:rPr>
          <w:sz w:val="24"/>
        </w:rPr>
        <w:t>–</w:t>
      </w:r>
      <w:r>
        <w:rPr>
          <w:spacing w:val="-4"/>
          <w:sz w:val="24"/>
        </w:rPr>
        <w:t> 2017</w:t>
      </w:r>
    </w:p>
    <w:p>
      <w:pPr>
        <w:pStyle w:val="ListParagraph"/>
        <w:numPr>
          <w:ilvl w:val="0"/>
          <w:numId w:val="36"/>
        </w:numPr>
        <w:tabs>
          <w:tab w:pos="1288" w:val="left" w:leader="none"/>
          <w:tab w:pos="5609" w:val="left" w:leader="none"/>
        </w:tabs>
        <w:spacing w:line="240" w:lineRule="auto" w:before="138" w:after="0"/>
        <w:ind w:left="1288" w:right="0" w:hanging="360"/>
        <w:jc w:val="left"/>
        <w:rPr>
          <w:sz w:val="24"/>
        </w:rPr>
      </w:pPr>
      <w:r>
        <w:rPr>
          <w:sz w:val="24"/>
        </w:rPr>
        <w:t>SMA</w:t>
      </w:r>
      <w:r>
        <w:rPr>
          <w:spacing w:val="-14"/>
          <w:sz w:val="24"/>
        </w:rPr>
        <w:t> </w:t>
      </w:r>
      <w:r>
        <w:rPr>
          <w:sz w:val="24"/>
        </w:rPr>
        <w:t>N</w:t>
      </w:r>
      <w:r>
        <w:rPr>
          <w:spacing w:val="-1"/>
          <w:sz w:val="24"/>
        </w:rPr>
        <w:t> </w:t>
      </w:r>
      <w:r>
        <w:rPr>
          <w:sz w:val="24"/>
        </w:rPr>
        <w:t>1 </w:t>
      </w:r>
      <w:r>
        <w:rPr>
          <w:spacing w:val="-2"/>
          <w:sz w:val="24"/>
        </w:rPr>
        <w:t>Randudongkal</w:t>
      </w:r>
      <w:r>
        <w:rPr>
          <w:sz w:val="24"/>
        </w:rPr>
        <w:tab/>
        <w:t>:</w:t>
      </w:r>
      <w:r>
        <w:rPr>
          <w:spacing w:val="-12"/>
          <w:sz w:val="24"/>
        </w:rPr>
        <w:t> </w:t>
      </w:r>
      <w:r>
        <w:rPr>
          <w:sz w:val="24"/>
        </w:rPr>
        <w:t>Tahun</w:t>
      </w:r>
      <w:r>
        <w:rPr>
          <w:spacing w:val="-4"/>
          <w:sz w:val="24"/>
        </w:rPr>
        <w:t> </w:t>
      </w:r>
      <w:r>
        <w:rPr>
          <w:sz w:val="24"/>
        </w:rPr>
        <w:t>2017</w:t>
      </w:r>
      <w:r>
        <w:rPr>
          <w:spacing w:val="-5"/>
          <w:sz w:val="24"/>
        </w:rPr>
        <w:t> </w:t>
      </w:r>
      <w:r>
        <w:rPr>
          <w:sz w:val="24"/>
        </w:rPr>
        <w:t>–</w:t>
      </w:r>
      <w:r>
        <w:rPr>
          <w:spacing w:val="-4"/>
          <w:sz w:val="24"/>
        </w:rPr>
        <w:t> 2020</w:t>
      </w:r>
    </w:p>
    <w:p>
      <w:pPr>
        <w:pStyle w:val="ListParagraph"/>
        <w:numPr>
          <w:ilvl w:val="0"/>
          <w:numId w:val="36"/>
        </w:numPr>
        <w:tabs>
          <w:tab w:pos="1288" w:val="left" w:leader="none"/>
          <w:tab w:pos="5609" w:val="left" w:leader="none"/>
        </w:tabs>
        <w:spacing w:line="240" w:lineRule="auto" w:before="136" w:after="0"/>
        <w:ind w:left="1288" w:right="0" w:hanging="360"/>
        <w:jc w:val="left"/>
        <w:rPr>
          <w:sz w:val="24"/>
        </w:rPr>
      </w:pPr>
      <w:r>
        <w:rPr>
          <w:sz w:val="24"/>
        </w:rPr>
        <w:t>Universitas</w:t>
      </w:r>
      <w:r>
        <w:rPr>
          <w:spacing w:val="-4"/>
          <w:sz w:val="24"/>
        </w:rPr>
        <w:t> </w:t>
      </w:r>
      <w:r>
        <w:rPr>
          <w:sz w:val="24"/>
        </w:rPr>
        <w:t>Islam</w:t>
      </w:r>
      <w:r>
        <w:rPr>
          <w:spacing w:val="-3"/>
          <w:sz w:val="24"/>
        </w:rPr>
        <w:t> </w:t>
      </w:r>
      <w:r>
        <w:rPr>
          <w:sz w:val="24"/>
        </w:rPr>
        <w:t>Negeri</w:t>
      </w:r>
      <w:r>
        <w:rPr>
          <w:spacing w:val="-5"/>
          <w:sz w:val="24"/>
        </w:rPr>
        <w:t> </w:t>
      </w:r>
      <w:r>
        <w:rPr>
          <w:spacing w:val="-2"/>
          <w:sz w:val="24"/>
        </w:rPr>
        <w:t>Walisongo</w:t>
      </w:r>
      <w:r>
        <w:rPr>
          <w:sz w:val="24"/>
        </w:rPr>
        <w:tab/>
        <w:t>:</w:t>
      </w:r>
      <w:r>
        <w:rPr>
          <w:spacing w:val="-12"/>
          <w:sz w:val="24"/>
        </w:rPr>
        <w:t> </w:t>
      </w:r>
      <w:r>
        <w:rPr>
          <w:sz w:val="24"/>
        </w:rPr>
        <w:t>Tahun</w:t>
      </w:r>
      <w:r>
        <w:rPr>
          <w:spacing w:val="-4"/>
          <w:sz w:val="24"/>
        </w:rPr>
        <w:t> </w:t>
      </w:r>
      <w:r>
        <w:rPr>
          <w:sz w:val="24"/>
        </w:rPr>
        <w:t>2020</w:t>
      </w:r>
      <w:r>
        <w:rPr>
          <w:spacing w:val="-5"/>
          <w:sz w:val="24"/>
        </w:rPr>
        <w:t> </w:t>
      </w:r>
      <w:r>
        <w:rPr>
          <w:sz w:val="24"/>
        </w:rPr>
        <w:t>–</w:t>
      </w:r>
      <w:r>
        <w:rPr>
          <w:spacing w:val="-4"/>
          <w:sz w:val="24"/>
        </w:rPr>
        <w:t> 2024</w:t>
      </w:r>
    </w:p>
    <w:p>
      <w:pPr>
        <w:pStyle w:val="BodyText"/>
        <w:spacing w:before="20"/>
      </w:pPr>
    </w:p>
    <w:p>
      <w:pPr>
        <w:spacing w:before="1"/>
        <w:ind w:left="568" w:right="0" w:firstLine="0"/>
        <w:jc w:val="left"/>
        <w:rPr>
          <w:b/>
          <w:sz w:val="24"/>
        </w:rPr>
      </w:pPr>
      <w:r>
        <w:rPr>
          <w:b/>
          <w:sz w:val="24"/>
        </w:rPr>
        <w:t>Pendidikan</w:t>
      </w:r>
      <w:r>
        <w:rPr>
          <w:b/>
          <w:spacing w:val="-4"/>
          <w:sz w:val="24"/>
        </w:rPr>
        <w:t> </w:t>
      </w:r>
      <w:r>
        <w:rPr>
          <w:b/>
          <w:sz w:val="24"/>
        </w:rPr>
        <w:t>Non</w:t>
      </w:r>
      <w:r>
        <w:rPr>
          <w:b/>
          <w:spacing w:val="-4"/>
          <w:sz w:val="24"/>
        </w:rPr>
        <w:t> </w:t>
      </w:r>
      <w:r>
        <w:rPr>
          <w:b/>
          <w:spacing w:val="-2"/>
          <w:sz w:val="24"/>
        </w:rPr>
        <w:t>Formal</w:t>
      </w:r>
    </w:p>
    <w:p>
      <w:pPr>
        <w:pStyle w:val="BodyText"/>
        <w:spacing w:before="69"/>
        <w:rPr>
          <w:b/>
          <w:sz w:val="20"/>
        </w:rPr>
      </w:pPr>
    </w:p>
    <w:tbl>
      <w:tblPr>
        <w:tblW w:w="0" w:type="auto"/>
        <w:jc w:val="left"/>
        <w:tblInd w:w="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4"/>
        <w:gridCol w:w="2218"/>
      </w:tblGrid>
      <w:tr>
        <w:trPr>
          <w:trHeight w:val="706" w:hRule="atLeast"/>
        </w:trPr>
        <w:tc>
          <w:tcPr>
            <w:tcW w:w="4334" w:type="dxa"/>
          </w:tcPr>
          <w:p>
            <w:pPr>
              <w:pStyle w:val="TableParagraph"/>
              <w:numPr>
                <w:ilvl w:val="0"/>
                <w:numId w:val="37"/>
              </w:numPr>
              <w:tabs>
                <w:tab w:pos="453" w:val="left" w:leader="none"/>
              </w:tabs>
              <w:spacing w:line="240" w:lineRule="auto" w:before="0" w:after="0"/>
              <w:ind w:left="453" w:right="0" w:hanging="403"/>
              <w:jc w:val="left"/>
              <w:rPr>
                <w:sz w:val="24"/>
              </w:rPr>
            </w:pPr>
            <w:r>
              <w:rPr>
                <w:sz w:val="24"/>
              </w:rPr>
              <w:t>Madrasah</w:t>
            </w:r>
            <w:r>
              <w:rPr>
                <w:spacing w:val="-12"/>
                <w:sz w:val="24"/>
              </w:rPr>
              <w:t> </w:t>
            </w:r>
            <w:r>
              <w:rPr>
                <w:sz w:val="24"/>
              </w:rPr>
              <w:t>Diniyah</w:t>
            </w:r>
            <w:r>
              <w:rPr>
                <w:spacing w:val="-15"/>
                <w:sz w:val="24"/>
              </w:rPr>
              <w:t> </w:t>
            </w:r>
            <w:r>
              <w:rPr>
                <w:sz w:val="24"/>
              </w:rPr>
              <w:t>Awwaliyah</w:t>
            </w:r>
            <w:r>
              <w:rPr>
                <w:spacing w:val="-7"/>
                <w:sz w:val="24"/>
              </w:rPr>
              <w:t> </w:t>
            </w:r>
            <w:r>
              <w:rPr>
                <w:sz w:val="24"/>
              </w:rPr>
              <w:t>"AL</w:t>
            </w:r>
            <w:r>
              <w:rPr>
                <w:spacing w:val="-15"/>
                <w:sz w:val="24"/>
              </w:rPr>
              <w:t> </w:t>
            </w:r>
            <w:r>
              <w:rPr>
                <w:spacing w:val="-10"/>
                <w:sz w:val="24"/>
              </w:rPr>
              <w:t>-</w:t>
            </w:r>
          </w:p>
          <w:p>
            <w:pPr>
              <w:pStyle w:val="TableParagraph"/>
              <w:spacing w:line="256" w:lineRule="exact" w:before="136"/>
              <w:ind w:left="453"/>
              <w:jc w:val="left"/>
              <w:rPr>
                <w:sz w:val="24"/>
              </w:rPr>
            </w:pPr>
            <w:r>
              <w:rPr>
                <w:sz w:val="24"/>
              </w:rPr>
              <w:t>MUJTAHID"</w:t>
            </w:r>
            <w:r>
              <w:rPr>
                <w:spacing w:val="-14"/>
                <w:sz w:val="24"/>
              </w:rPr>
              <w:t> </w:t>
            </w:r>
            <w:r>
              <w:rPr>
                <w:sz w:val="24"/>
              </w:rPr>
              <w:t>01</w:t>
            </w:r>
            <w:r>
              <w:rPr>
                <w:spacing w:val="-12"/>
                <w:sz w:val="24"/>
              </w:rPr>
              <w:t> </w:t>
            </w:r>
            <w:r>
              <w:rPr>
                <w:spacing w:val="-2"/>
                <w:sz w:val="24"/>
              </w:rPr>
              <w:t>Karangmoncol</w:t>
            </w:r>
          </w:p>
        </w:tc>
        <w:tc>
          <w:tcPr>
            <w:tcW w:w="2218" w:type="dxa"/>
          </w:tcPr>
          <w:p>
            <w:pPr>
              <w:pStyle w:val="TableParagraph"/>
              <w:spacing w:line="274" w:lineRule="exact" w:before="0"/>
              <w:ind w:left="361"/>
              <w:jc w:val="left"/>
              <w:rPr>
                <w:sz w:val="24"/>
              </w:rPr>
            </w:pPr>
            <w:r>
              <w:rPr>
                <w:spacing w:val="-2"/>
                <w:sz w:val="24"/>
              </w:rPr>
              <w:t>:</w:t>
            </w:r>
            <w:r>
              <w:rPr>
                <w:spacing w:val="-11"/>
                <w:sz w:val="24"/>
              </w:rPr>
              <w:t> </w:t>
            </w:r>
            <w:r>
              <w:rPr>
                <w:spacing w:val="-2"/>
                <w:sz w:val="24"/>
              </w:rPr>
              <w:t>Tahun</w:t>
            </w:r>
            <w:r>
              <w:rPr>
                <w:spacing w:val="-3"/>
                <w:sz w:val="24"/>
              </w:rPr>
              <w:t> </w:t>
            </w:r>
            <w:r>
              <w:rPr>
                <w:spacing w:val="-2"/>
                <w:sz w:val="24"/>
              </w:rPr>
              <w:t>2011-</w:t>
            </w:r>
            <w:r>
              <w:rPr>
                <w:spacing w:val="-4"/>
                <w:sz w:val="24"/>
              </w:rPr>
              <w:t>2015</w:t>
            </w:r>
          </w:p>
        </w:tc>
      </w:tr>
    </w:tbl>
    <w:sectPr>
      <w:footerReference w:type="default" r:id="rId75"/>
      <w:pgSz w:w="11910" w:h="16840"/>
      <w:pgMar w:header="0" w:footer="1000" w:top="1920" w:bottom="1200" w:left="170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49440">
              <wp:simplePos x="0" y="0"/>
              <wp:positionH relativeFrom="page">
                <wp:posOffset>3900042</wp:posOffset>
              </wp:positionH>
              <wp:positionV relativeFrom="page">
                <wp:posOffset>9917379</wp:posOffset>
              </wp:positionV>
              <wp:extent cx="1219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2192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iii</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089996pt;margin-top:780.895996pt;width:9.6pt;height:13.05pt;mso-position-horizontal-relative:page;mso-position-vertical-relative:page;z-index:-23767040"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iii</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5072">
              <wp:simplePos x="0" y="0"/>
              <wp:positionH relativeFrom="page">
                <wp:posOffset>3886834</wp:posOffset>
              </wp:positionH>
              <wp:positionV relativeFrom="page">
                <wp:posOffset>9917379</wp:posOffset>
              </wp:positionV>
              <wp:extent cx="160020"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wps:txbx>
                    <wps:bodyPr wrap="square" lIns="0" tIns="0" rIns="0" bIns="0" rtlCol="0">
                      <a:noAutofit/>
                    </wps:bodyPr>
                  </wps:wsp>
                </a:graphicData>
              </a:graphic>
            </wp:anchor>
          </w:drawing>
        </mc:Choice>
        <mc:Fallback>
          <w:pict>
            <v:shape style="position:absolute;margin-left:306.049988pt;margin-top:780.895996pt;width:12.6pt;height:13.05pt;mso-position-horizontal-relative:page;mso-position-vertical-relative:page;z-index:-23761408" type="#_x0000_t202" id="docshape10"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1</w:t>
                    </w:r>
                    <w:r>
                      <w:rPr>
                        <w:rFonts w:ascii="Calibri"/>
                        <w:spacing w:val="-10"/>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5584">
              <wp:simplePos x="0" y="0"/>
              <wp:positionH relativeFrom="page">
                <wp:posOffset>3877183</wp:posOffset>
              </wp:positionH>
              <wp:positionV relativeFrom="page">
                <wp:posOffset>9917379</wp:posOffset>
              </wp:positionV>
              <wp:extent cx="168910" cy="16573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60896" type="#_x0000_t202" id="docshape20" filled="false" stroked="false">
              <v:textbox inset="0,0,0,0">
                <w:txbxContent>
                  <w:p>
                    <w:pPr>
                      <w:spacing w:line="245"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6096">
              <wp:simplePos x="0" y="0"/>
              <wp:positionH relativeFrom="page">
                <wp:posOffset>3877183</wp:posOffset>
              </wp:positionH>
              <wp:positionV relativeFrom="page">
                <wp:posOffset>9917379</wp:posOffset>
              </wp:positionV>
              <wp:extent cx="207010" cy="1657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60384" type="#_x0000_t202" id="docshape22" filled="false" stroked="false">
              <v:textbox inset="0,0,0,0">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6608">
              <wp:simplePos x="0" y="0"/>
              <wp:positionH relativeFrom="page">
                <wp:posOffset>3877183</wp:posOffset>
              </wp:positionH>
              <wp:positionV relativeFrom="page">
                <wp:posOffset>9917379</wp:posOffset>
              </wp:positionV>
              <wp:extent cx="168910" cy="16573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9872" type="#_x0000_t202" id="docshape29" filled="false" stroked="false">
              <v:textbox inset="0,0,0,0">
                <w:txbxContent>
                  <w:p>
                    <w:pPr>
                      <w:spacing w:line="245" w:lineRule="exact" w:before="0"/>
                      <w:ind w:left="20" w:right="0" w:firstLine="0"/>
                      <w:jc w:val="left"/>
                      <w:rPr>
                        <w:rFonts w:ascii="Calibri"/>
                        <w:sz w:val="22"/>
                      </w:rPr>
                    </w:pPr>
                    <w:r>
                      <w:rPr>
                        <w:rFonts w:ascii="Calibri"/>
                        <w:spacing w:val="-5"/>
                        <w:sz w:val="22"/>
                      </w:rPr>
                      <w:t>20</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7120">
              <wp:simplePos x="0" y="0"/>
              <wp:positionH relativeFrom="page">
                <wp:posOffset>3877183</wp:posOffset>
              </wp:positionH>
              <wp:positionV relativeFrom="page">
                <wp:posOffset>9917379</wp:posOffset>
              </wp:positionV>
              <wp:extent cx="207010" cy="1657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9360" type="#_x0000_t202" id="docshape31" filled="false" stroked="false">
              <v:textbox inset="0,0,0,0">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7632">
              <wp:simplePos x="0" y="0"/>
              <wp:positionH relativeFrom="page">
                <wp:posOffset>3877183</wp:posOffset>
              </wp:positionH>
              <wp:positionV relativeFrom="page">
                <wp:posOffset>9917379</wp:posOffset>
              </wp:positionV>
              <wp:extent cx="168910" cy="1657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8848" type="#_x0000_t202" id="docshape59" filled="false" stroked="false">
              <v:textbox inset="0,0,0,0">
                <w:txbxContent>
                  <w:p>
                    <w:pPr>
                      <w:spacing w:line="245" w:lineRule="exact" w:before="0"/>
                      <w:ind w:left="20" w:right="0" w:firstLine="0"/>
                      <w:jc w:val="left"/>
                      <w:rPr>
                        <w:rFonts w:ascii="Calibri"/>
                        <w:sz w:val="22"/>
                      </w:rPr>
                    </w:pPr>
                    <w:r>
                      <w:rPr>
                        <w:rFonts w:ascii="Calibri"/>
                        <w:spacing w:val="-5"/>
                        <w:sz w:val="22"/>
                      </w:rPr>
                      <w:t>30</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8144">
              <wp:simplePos x="0" y="0"/>
              <wp:positionH relativeFrom="page">
                <wp:posOffset>3877183</wp:posOffset>
              </wp:positionH>
              <wp:positionV relativeFrom="page">
                <wp:posOffset>9917379</wp:posOffset>
              </wp:positionV>
              <wp:extent cx="207010" cy="1657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8336" type="#_x0000_t202" id="docshape61" filled="false" stroked="false">
              <v:textbox inset="0,0,0,0">
                <w:txbxContent>
                  <w:p>
                    <w:pPr>
                      <w:spacing w:line="245" w:lineRule="exact" w:before="0"/>
                      <w:ind w:left="20" w:right="0" w:firstLine="0"/>
                      <w:jc w:val="left"/>
                      <w:rPr>
                        <w:rFonts w:ascii="Calibri"/>
                        <w:sz w:val="22"/>
                      </w:rPr>
                    </w:pPr>
                    <w:r>
                      <w:rPr>
                        <w:rFonts w:ascii="Calibri"/>
                        <w:spacing w:val="-5"/>
                        <w:sz w:val="22"/>
                      </w:rPr>
                      <w:t>3</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8656">
              <wp:simplePos x="0" y="0"/>
              <wp:positionH relativeFrom="page">
                <wp:posOffset>3877183</wp:posOffset>
              </wp:positionH>
              <wp:positionV relativeFrom="page">
                <wp:posOffset>9917379</wp:posOffset>
              </wp:positionV>
              <wp:extent cx="168910" cy="16573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40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7824" type="#_x0000_t202" id="docshape83" filled="false" stroked="false">
              <v:textbox inset="0,0,0,0">
                <w:txbxContent>
                  <w:p>
                    <w:pPr>
                      <w:spacing w:line="245" w:lineRule="exact" w:before="0"/>
                      <w:ind w:left="20" w:right="0" w:firstLine="0"/>
                      <w:jc w:val="left"/>
                      <w:rPr>
                        <w:rFonts w:ascii="Calibri"/>
                        <w:sz w:val="22"/>
                      </w:rPr>
                    </w:pPr>
                    <w:r>
                      <w:rPr>
                        <w:rFonts w:ascii="Calibri"/>
                        <w:spacing w:val="-5"/>
                        <w:sz w:val="22"/>
                      </w:rPr>
                      <w:t>40</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9168">
              <wp:simplePos x="0" y="0"/>
              <wp:positionH relativeFrom="page">
                <wp:posOffset>3877183</wp:posOffset>
              </wp:positionH>
              <wp:positionV relativeFrom="page">
                <wp:posOffset>9917379</wp:posOffset>
              </wp:positionV>
              <wp:extent cx="207010" cy="1657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7312" type="#_x0000_t202" id="docshape85" filled="false" stroked="false">
              <v:textbox inset="0,0,0,0">
                <w:txbxContent>
                  <w:p>
                    <w:pPr>
                      <w:spacing w:line="245" w:lineRule="exact" w:before="0"/>
                      <w:ind w:left="20" w:right="0" w:firstLine="0"/>
                      <w:jc w:val="left"/>
                      <w:rPr>
                        <w:rFonts w:ascii="Calibri"/>
                        <w:sz w:val="22"/>
                      </w:rPr>
                    </w:pPr>
                    <w:r>
                      <w:rPr>
                        <w:rFonts w:ascii="Calibri"/>
                        <w:spacing w:val="-5"/>
                        <w:sz w:val="22"/>
                      </w:rPr>
                      <w:t>4</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9680">
              <wp:simplePos x="0" y="0"/>
              <wp:positionH relativeFrom="page">
                <wp:posOffset>3877183</wp:posOffset>
              </wp:positionH>
              <wp:positionV relativeFrom="page">
                <wp:posOffset>9917379</wp:posOffset>
              </wp:positionV>
              <wp:extent cx="168910" cy="16573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50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6800" type="#_x0000_t202" id="docshape102" filled="false" stroked="false">
              <v:textbox inset="0,0,0,0">
                <w:txbxContent>
                  <w:p>
                    <w:pPr>
                      <w:spacing w:line="245" w:lineRule="exact" w:before="0"/>
                      <w:ind w:left="20" w:right="0" w:firstLine="0"/>
                      <w:jc w:val="left"/>
                      <w:rPr>
                        <w:rFonts w:ascii="Calibri"/>
                        <w:sz w:val="22"/>
                      </w:rPr>
                    </w:pPr>
                    <w:r>
                      <w:rPr>
                        <w:rFonts w:ascii="Calibri"/>
                        <w:spacing w:val="-5"/>
                        <w:sz w:val="22"/>
                      </w:rPr>
                      <w:t>50</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49952">
              <wp:simplePos x="0" y="0"/>
              <wp:positionH relativeFrom="page">
                <wp:posOffset>3900042</wp:posOffset>
              </wp:positionH>
              <wp:positionV relativeFrom="page">
                <wp:posOffset>9917379</wp:posOffset>
              </wp:positionV>
              <wp:extent cx="122555"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255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vi</w:t>
                          </w:r>
                        </w:p>
                      </w:txbxContent>
                    </wps:txbx>
                    <wps:bodyPr wrap="square" lIns="0" tIns="0" rIns="0" bIns="0" rtlCol="0">
                      <a:noAutofit/>
                    </wps:bodyPr>
                  </wps:wsp>
                </a:graphicData>
              </a:graphic>
            </wp:anchor>
          </w:drawing>
        </mc:Choice>
        <mc:Fallback>
          <w:pict>
            <v:shape style="position:absolute;margin-left:307.089996pt;margin-top:780.895996pt;width:9.65pt;height:13.05pt;mso-position-horizontal-relative:page;mso-position-vertical-relative:page;z-index:-23766528"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t>vi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0192">
              <wp:simplePos x="0" y="0"/>
              <wp:positionH relativeFrom="page">
                <wp:posOffset>3877183</wp:posOffset>
              </wp:positionH>
              <wp:positionV relativeFrom="page">
                <wp:posOffset>9917379</wp:posOffset>
              </wp:positionV>
              <wp:extent cx="207010" cy="16573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6288" type="#_x0000_t202" id="docshape104" filled="false" stroked="false">
              <v:textbox inset="0,0,0,0">
                <w:txbxContent>
                  <w:p>
                    <w:pPr>
                      <w:spacing w:line="245" w:lineRule="exact" w:before="0"/>
                      <w:ind w:left="20" w:right="0" w:firstLine="0"/>
                      <w:jc w:val="left"/>
                      <w:rPr>
                        <w:rFonts w:ascii="Calibri"/>
                        <w:sz w:val="22"/>
                      </w:rPr>
                    </w:pPr>
                    <w:r>
                      <w:rPr>
                        <w:rFonts w:ascii="Calibri"/>
                        <w:spacing w:val="-5"/>
                        <w:sz w:val="22"/>
                      </w:rPr>
                      <w:t>5</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0704">
              <wp:simplePos x="0" y="0"/>
              <wp:positionH relativeFrom="page">
                <wp:posOffset>3877183</wp:posOffset>
              </wp:positionH>
              <wp:positionV relativeFrom="page">
                <wp:posOffset>9917379</wp:posOffset>
              </wp:positionV>
              <wp:extent cx="168910" cy="1657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60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5776" type="#_x0000_t202" id="docshape108" filled="false" stroked="false">
              <v:textbox inset="0,0,0,0">
                <w:txbxContent>
                  <w:p>
                    <w:pPr>
                      <w:spacing w:line="245" w:lineRule="exact" w:before="0"/>
                      <w:ind w:left="20" w:right="0" w:firstLine="0"/>
                      <w:jc w:val="left"/>
                      <w:rPr>
                        <w:rFonts w:ascii="Calibri"/>
                        <w:sz w:val="22"/>
                      </w:rPr>
                    </w:pPr>
                    <w:r>
                      <w:rPr>
                        <w:rFonts w:ascii="Calibri"/>
                        <w:spacing w:val="-5"/>
                        <w:sz w:val="22"/>
                      </w:rPr>
                      <w:t>60</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1216">
              <wp:simplePos x="0" y="0"/>
              <wp:positionH relativeFrom="page">
                <wp:posOffset>3877183</wp:posOffset>
              </wp:positionH>
              <wp:positionV relativeFrom="page">
                <wp:posOffset>9917379</wp:posOffset>
              </wp:positionV>
              <wp:extent cx="207010" cy="16573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5264" type="#_x0000_t202" id="docshape109" filled="false" stroked="false">
              <v:textbox inset="0,0,0,0">
                <w:txbxContent>
                  <w:p>
                    <w:pPr>
                      <w:spacing w:line="245" w:lineRule="exact" w:before="0"/>
                      <w:ind w:left="20" w:right="0" w:firstLine="0"/>
                      <w:jc w:val="left"/>
                      <w:rPr>
                        <w:rFonts w:ascii="Calibri"/>
                        <w:sz w:val="22"/>
                      </w:rPr>
                    </w:pPr>
                    <w:r>
                      <w:rPr>
                        <w:rFonts w:ascii="Calibri"/>
                        <w:spacing w:val="-5"/>
                        <w:sz w:val="22"/>
                      </w:rPr>
                      <w:t>6</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1728">
              <wp:simplePos x="0" y="0"/>
              <wp:positionH relativeFrom="page">
                <wp:posOffset>3877183</wp:posOffset>
              </wp:positionH>
              <wp:positionV relativeFrom="page">
                <wp:posOffset>9917379</wp:posOffset>
              </wp:positionV>
              <wp:extent cx="168910" cy="1657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4752" type="#_x0000_t202" id="docshape110" filled="false" stroked="false">
              <v:textbox inset="0,0,0,0">
                <w:txbxContent>
                  <w:p>
                    <w:pPr>
                      <w:spacing w:line="245" w:lineRule="exact" w:before="0"/>
                      <w:ind w:left="20" w:right="0" w:firstLine="0"/>
                      <w:jc w:val="left"/>
                      <w:rPr>
                        <w:rFonts w:ascii="Calibri"/>
                        <w:sz w:val="22"/>
                      </w:rPr>
                    </w:pPr>
                    <w:r>
                      <w:rPr>
                        <w:rFonts w:ascii="Calibri"/>
                        <w:spacing w:val="-5"/>
                        <w:sz w:val="22"/>
                      </w:rPr>
                      <w:t>70</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2240">
              <wp:simplePos x="0" y="0"/>
              <wp:positionH relativeFrom="page">
                <wp:posOffset>3877183</wp:posOffset>
              </wp:positionH>
              <wp:positionV relativeFrom="page">
                <wp:posOffset>9917379</wp:posOffset>
              </wp:positionV>
              <wp:extent cx="207010" cy="1657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4240" type="#_x0000_t202" id="docshape111" filled="false" stroked="false">
              <v:textbox inset="0,0,0,0">
                <w:txbxContent>
                  <w:p>
                    <w:pPr>
                      <w:spacing w:line="245" w:lineRule="exact" w:before="0"/>
                      <w:ind w:left="20" w:right="0" w:firstLine="0"/>
                      <w:jc w:val="left"/>
                      <w:rPr>
                        <w:rFonts w:ascii="Calibri"/>
                        <w:sz w:val="22"/>
                      </w:rPr>
                    </w:pPr>
                    <w:r>
                      <w:rPr>
                        <w:rFonts w:ascii="Calibri"/>
                        <w:spacing w:val="-5"/>
                        <w:sz w:val="22"/>
                      </w:rPr>
                      <w:t>7</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2752">
              <wp:simplePos x="0" y="0"/>
              <wp:positionH relativeFrom="page">
                <wp:posOffset>3877183</wp:posOffset>
              </wp:positionH>
              <wp:positionV relativeFrom="page">
                <wp:posOffset>9917379</wp:posOffset>
              </wp:positionV>
              <wp:extent cx="168910" cy="16573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80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3728" type="#_x0000_t202" id="docshape112" filled="false" stroked="false">
              <v:textbox inset="0,0,0,0">
                <w:txbxContent>
                  <w:p>
                    <w:pPr>
                      <w:spacing w:line="245" w:lineRule="exact" w:before="0"/>
                      <w:ind w:left="20" w:right="0" w:firstLine="0"/>
                      <w:jc w:val="left"/>
                      <w:rPr>
                        <w:rFonts w:ascii="Calibri"/>
                        <w:sz w:val="22"/>
                      </w:rPr>
                    </w:pPr>
                    <w:r>
                      <w:rPr>
                        <w:rFonts w:ascii="Calibri"/>
                        <w:spacing w:val="-5"/>
                        <w:sz w:val="22"/>
                      </w:rPr>
                      <w:t>80</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3264">
              <wp:simplePos x="0" y="0"/>
              <wp:positionH relativeFrom="page">
                <wp:posOffset>3877183</wp:posOffset>
              </wp:positionH>
              <wp:positionV relativeFrom="page">
                <wp:posOffset>9917379</wp:posOffset>
              </wp:positionV>
              <wp:extent cx="207010" cy="16573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3216" type="#_x0000_t202" id="docshape113" filled="false" stroked="false">
              <v:textbox inset="0,0,0,0">
                <w:txbxContent>
                  <w:p>
                    <w:pPr>
                      <w:spacing w:line="245" w:lineRule="exact" w:before="0"/>
                      <w:ind w:left="20" w:right="0" w:firstLine="0"/>
                      <w:jc w:val="left"/>
                      <w:rPr>
                        <w:rFonts w:ascii="Calibri"/>
                        <w:sz w:val="22"/>
                      </w:rPr>
                    </w:pPr>
                    <w:r>
                      <w:rPr>
                        <w:rFonts w:ascii="Calibri"/>
                        <w:spacing w:val="-5"/>
                        <w:sz w:val="22"/>
                      </w:rPr>
                      <w:t>8</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3776">
              <wp:simplePos x="0" y="0"/>
              <wp:positionH relativeFrom="page">
                <wp:posOffset>3877183</wp:posOffset>
              </wp:positionH>
              <wp:positionV relativeFrom="page">
                <wp:posOffset>9917379</wp:posOffset>
              </wp:positionV>
              <wp:extent cx="168910" cy="16573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90</w:t>
                          </w:r>
                        </w:p>
                      </w:txbxContent>
                    </wps:txbx>
                    <wps:bodyPr wrap="square" lIns="0" tIns="0" rIns="0" bIns="0" rtlCol="0">
                      <a:noAutofit/>
                    </wps:bodyPr>
                  </wps:wsp>
                </a:graphicData>
              </a:graphic>
            </wp:anchor>
          </w:drawing>
        </mc:Choice>
        <mc:Fallback>
          <w:pict>
            <v:shape style="position:absolute;margin-left:305.290009pt;margin-top:780.895996pt;width:13.3pt;height:13.05pt;mso-position-horizontal-relative:page;mso-position-vertical-relative:page;z-index:-23752704" type="#_x0000_t202" id="docshape118" filled="false" stroked="false">
              <v:textbox inset="0,0,0,0">
                <w:txbxContent>
                  <w:p>
                    <w:pPr>
                      <w:spacing w:line="245" w:lineRule="exact" w:before="0"/>
                      <w:ind w:left="20" w:right="0" w:firstLine="0"/>
                      <w:jc w:val="left"/>
                      <w:rPr>
                        <w:rFonts w:ascii="Calibri"/>
                        <w:sz w:val="22"/>
                      </w:rPr>
                    </w:pPr>
                    <w:r>
                      <w:rPr>
                        <w:rFonts w:ascii="Calibri"/>
                        <w:spacing w:val="-5"/>
                        <w:sz w:val="22"/>
                      </w:rPr>
                      <w:t>90</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4288">
              <wp:simplePos x="0" y="0"/>
              <wp:positionH relativeFrom="page">
                <wp:posOffset>3877183</wp:posOffset>
              </wp:positionH>
              <wp:positionV relativeFrom="page">
                <wp:posOffset>9917379</wp:posOffset>
              </wp:positionV>
              <wp:extent cx="207010" cy="1657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90009pt;margin-top:780.895996pt;width:16.3pt;height:13.05pt;mso-position-horizontal-relative:page;mso-position-vertical-relative:page;z-index:-23752192" type="#_x0000_t202" id="docshape121" filled="false" stroked="false">
              <v:textbox inset="0,0,0,0">
                <w:txbxContent>
                  <w:p>
                    <w:pPr>
                      <w:spacing w:line="245" w:lineRule="exact" w:before="0"/>
                      <w:ind w:left="20" w:right="0" w:firstLine="0"/>
                      <w:jc w:val="left"/>
                      <w:rPr>
                        <w:rFonts w:ascii="Calibri"/>
                        <w:sz w:val="22"/>
                      </w:rPr>
                    </w:pPr>
                    <w:r>
                      <w:rPr>
                        <w:rFonts w:ascii="Calibri"/>
                        <w:spacing w:val="-5"/>
                        <w:sz w:val="22"/>
                      </w:rPr>
                      <w:t>9</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4800">
              <wp:simplePos x="0" y="0"/>
              <wp:positionH relativeFrom="page">
                <wp:posOffset>3842130</wp:posOffset>
              </wp:positionH>
              <wp:positionV relativeFrom="page">
                <wp:posOffset>9917379</wp:posOffset>
              </wp:positionV>
              <wp:extent cx="238125" cy="16573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100</w:t>
                          </w:r>
                        </w:p>
                      </w:txbxContent>
                    </wps:txbx>
                    <wps:bodyPr wrap="square" lIns="0" tIns="0" rIns="0" bIns="0" rtlCol="0">
                      <a:noAutofit/>
                    </wps:bodyPr>
                  </wps:wsp>
                </a:graphicData>
              </a:graphic>
            </wp:anchor>
          </w:drawing>
        </mc:Choice>
        <mc:Fallback>
          <w:pict>
            <v:shape style="position:absolute;margin-left:302.529999pt;margin-top:780.895996pt;width:18.75pt;height:13.05pt;mso-position-horizontal-relative:page;mso-position-vertical-relative:page;z-index:-23751680" type="#_x0000_t202" id="docshape122" filled="false" stroked="false">
              <v:textbox inset="0,0,0,0">
                <w:txbxContent>
                  <w:p>
                    <w:pPr>
                      <w:spacing w:line="245" w:lineRule="exact" w:before="0"/>
                      <w:ind w:left="20" w:right="0" w:firstLine="0"/>
                      <w:jc w:val="left"/>
                      <w:rPr>
                        <w:rFonts w:ascii="Calibri"/>
                        <w:sz w:val="22"/>
                      </w:rPr>
                    </w:pPr>
                    <w:r>
                      <w:rPr>
                        <w:rFonts w:ascii="Calibri"/>
                        <w:spacing w:val="-5"/>
                        <w:sz w:val="22"/>
                      </w:rPr>
                      <w:t>100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0464">
              <wp:simplePos x="0" y="0"/>
              <wp:positionH relativeFrom="page">
                <wp:posOffset>3868039</wp:posOffset>
              </wp:positionH>
              <wp:positionV relativeFrom="page">
                <wp:posOffset>9917379</wp:posOffset>
              </wp:positionV>
              <wp:extent cx="224154" cy="1657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24154"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t>vi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304.570007pt;margin-top:780.895996pt;width:17.650pt;height:13.05pt;mso-position-horizontal-relative:page;mso-position-vertical-relative:page;z-index:-23766016" type="#_x0000_t202" id="docshape3" filled="false" stroked="false">
              <v:textbox inset="0,0,0,0">
                <w:txbxContent>
                  <w:p>
                    <w:pPr>
                      <w:spacing w:line="245" w:lineRule="exact" w:before="0"/>
                      <w:ind w:left="20" w:right="0" w:firstLine="0"/>
                      <w:jc w:val="left"/>
                      <w:rPr>
                        <w:rFonts w:ascii="Calibri"/>
                        <w:sz w:val="22"/>
                      </w:rPr>
                    </w:pPr>
                    <w:r>
                      <w:rPr>
                        <w:rFonts w:ascii="Calibri"/>
                        <w:spacing w:val="-4"/>
                        <w:sz w:val="22"/>
                      </w:rPr>
                      <w:t>vi</w:t>
                    </w: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ii</w:t>
                    </w:r>
                    <w:r>
                      <w:rPr>
                        <w:rFonts w:ascii="Calibri"/>
                        <w:spacing w:val="-4"/>
                        <w:sz w:val="22"/>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5312">
              <wp:simplePos x="0" y="0"/>
              <wp:positionH relativeFrom="page">
                <wp:posOffset>3842130</wp:posOffset>
              </wp:positionH>
              <wp:positionV relativeFrom="page">
                <wp:posOffset>9917379</wp:posOffset>
              </wp:positionV>
              <wp:extent cx="238125" cy="16573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101</w:t>
                          </w:r>
                        </w:p>
                      </w:txbxContent>
                    </wps:txbx>
                    <wps:bodyPr wrap="square" lIns="0" tIns="0" rIns="0" bIns="0" rtlCol="0">
                      <a:noAutofit/>
                    </wps:bodyPr>
                  </wps:wsp>
                </a:graphicData>
              </a:graphic>
            </wp:anchor>
          </w:drawing>
        </mc:Choice>
        <mc:Fallback>
          <w:pict>
            <v:shape style="position:absolute;margin-left:302.529999pt;margin-top:780.895996pt;width:18.75pt;height:13.05pt;mso-position-horizontal-relative:page;mso-position-vertical-relative:page;z-index:-23751168" type="#_x0000_t202" id="docshape123" filled="false" stroked="false">
              <v:textbox inset="0,0,0,0">
                <w:txbxContent>
                  <w:p>
                    <w:pPr>
                      <w:spacing w:line="245" w:lineRule="exact" w:before="0"/>
                      <w:ind w:left="20" w:right="0" w:firstLine="0"/>
                      <w:jc w:val="left"/>
                      <w:rPr>
                        <w:rFonts w:ascii="Calibri"/>
                        <w:sz w:val="22"/>
                      </w:rPr>
                    </w:pPr>
                    <w:r>
                      <w:rPr>
                        <w:rFonts w:ascii="Calibri"/>
                        <w:spacing w:val="-5"/>
                        <w:sz w:val="22"/>
                      </w:rPr>
                      <w:t>101</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5824">
              <wp:simplePos x="0" y="0"/>
              <wp:positionH relativeFrom="page">
                <wp:posOffset>3842130</wp:posOffset>
              </wp:positionH>
              <wp:positionV relativeFrom="page">
                <wp:posOffset>9917379</wp:posOffset>
              </wp:positionV>
              <wp:extent cx="238125" cy="16573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102</w:t>
                          </w:r>
                        </w:p>
                      </w:txbxContent>
                    </wps:txbx>
                    <wps:bodyPr wrap="square" lIns="0" tIns="0" rIns="0" bIns="0" rtlCol="0">
                      <a:noAutofit/>
                    </wps:bodyPr>
                  </wps:wsp>
                </a:graphicData>
              </a:graphic>
            </wp:anchor>
          </w:drawing>
        </mc:Choice>
        <mc:Fallback>
          <w:pict>
            <v:shape style="position:absolute;margin-left:302.529999pt;margin-top:780.895996pt;width:18.75pt;height:13.05pt;mso-position-horizontal-relative:page;mso-position-vertical-relative:page;z-index:-23750656" type="#_x0000_t202" id="docshape124" filled="false" stroked="false">
              <v:textbox inset="0,0,0,0">
                <w:txbxContent>
                  <w:p>
                    <w:pPr>
                      <w:spacing w:line="245" w:lineRule="exact" w:before="0"/>
                      <w:ind w:left="20" w:right="0" w:firstLine="0"/>
                      <w:jc w:val="left"/>
                      <w:rPr>
                        <w:rFonts w:ascii="Calibri"/>
                        <w:sz w:val="22"/>
                      </w:rPr>
                    </w:pPr>
                    <w:r>
                      <w:rPr>
                        <w:rFonts w:ascii="Calibri"/>
                        <w:spacing w:val="-5"/>
                        <w:sz w:val="22"/>
                      </w:rPr>
                      <w:t>102</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66336">
              <wp:simplePos x="0" y="0"/>
              <wp:positionH relativeFrom="page">
                <wp:posOffset>3842130</wp:posOffset>
              </wp:positionH>
              <wp:positionV relativeFrom="page">
                <wp:posOffset>9917379</wp:posOffset>
              </wp:positionV>
              <wp:extent cx="238125" cy="16573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103</w:t>
                          </w:r>
                        </w:p>
                      </w:txbxContent>
                    </wps:txbx>
                    <wps:bodyPr wrap="square" lIns="0" tIns="0" rIns="0" bIns="0" rtlCol="0">
                      <a:noAutofit/>
                    </wps:bodyPr>
                  </wps:wsp>
                </a:graphicData>
              </a:graphic>
            </wp:anchor>
          </w:drawing>
        </mc:Choice>
        <mc:Fallback>
          <w:pict>
            <v:shape style="position:absolute;margin-left:302.529999pt;margin-top:780.895996pt;width:18.75pt;height:13.05pt;mso-position-horizontal-relative:page;mso-position-vertical-relative:page;z-index:-23750144" type="#_x0000_t202" id="docshape125" filled="false" stroked="false">
              <v:textbox inset="0,0,0,0">
                <w:txbxContent>
                  <w:p>
                    <w:pPr>
                      <w:spacing w:line="245" w:lineRule="exact" w:before="0"/>
                      <w:ind w:left="20" w:right="0" w:firstLine="0"/>
                      <w:jc w:val="left"/>
                      <w:rPr>
                        <w:rFonts w:ascii="Calibri"/>
                        <w:sz w:val="22"/>
                      </w:rPr>
                    </w:pPr>
                    <w:r>
                      <w:rPr>
                        <w:rFonts w:ascii="Calibri"/>
                        <w:spacing w:val="-5"/>
                        <w:sz w:val="22"/>
                      </w:rPr>
                      <w:t>103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0976">
              <wp:simplePos x="0" y="0"/>
              <wp:positionH relativeFrom="page">
                <wp:posOffset>3876166</wp:posOffset>
              </wp:positionH>
              <wp:positionV relativeFrom="page">
                <wp:posOffset>9917379</wp:posOffset>
              </wp:positionV>
              <wp:extent cx="181610" cy="16573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816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ix</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09991pt;margin-top:780.895996pt;width:14.3pt;height:13.05pt;mso-position-horizontal-relative:page;mso-position-vertical-relative:page;z-index:-23765504" type="#_x0000_t202" id="docshape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ix</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1488">
              <wp:simplePos x="0" y="0"/>
              <wp:positionH relativeFrom="page">
                <wp:posOffset>3901566</wp:posOffset>
              </wp:positionH>
              <wp:positionV relativeFrom="page">
                <wp:posOffset>9917379</wp:posOffset>
              </wp:positionV>
              <wp:extent cx="11938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1938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xi</w:t>
                          </w:r>
                        </w:p>
                      </w:txbxContent>
                    </wps:txbx>
                    <wps:bodyPr wrap="square" lIns="0" tIns="0" rIns="0" bIns="0" rtlCol="0">
                      <a:noAutofit/>
                    </wps:bodyPr>
                  </wps:wsp>
                </a:graphicData>
              </a:graphic>
            </wp:anchor>
          </w:drawing>
        </mc:Choice>
        <mc:Fallback>
          <w:pict>
            <v:shape style="position:absolute;margin-left:307.209991pt;margin-top:780.895996pt;width:9.4pt;height:13.05pt;mso-position-horizontal-relative:page;mso-position-vertical-relative:page;z-index:-23764992" type="#_x0000_t202" id="docshape5" filled="false" stroked="false">
              <v:textbox inset="0,0,0,0">
                <w:txbxContent>
                  <w:p>
                    <w:pPr>
                      <w:spacing w:line="245" w:lineRule="exact" w:before="0"/>
                      <w:ind w:left="20" w:right="0" w:firstLine="0"/>
                      <w:jc w:val="left"/>
                      <w:rPr>
                        <w:rFonts w:ascii="Calibri"/>
                        <w:sz w:val="22"/>
                      </w:rPr>
                    </w:pPr>
                    <w:r>
                      <w:rPr>
                        <w:rFonts w:ascii="Calibri"/>
                        <w:spacing w:val="-5"/>
                        <w:sz w:val="22"/>
                      </w:rPr>
                      <w:t>xi</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2000">
              <wp:simplePos x="0" y="0"/>
              <wp:positionH relativeFrom="page">
                <wp:posOffset>3884803</wp:posOffset>
              </wp:positionH>
              <wp:positionV relativeFrom="page">
                <wp:posOffset>9917379</wp:posOffset>
              </wp:positionV>
              <wp:extent cx="151130"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113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xii</w:t>
                          </w:r>
                        </w:p>
                      </w:txbxContent>
                    </wps:txbx>
                    <wps:bodyPr wrap="square" lIns="0" tIns="0" rIns="0" bIns="0" rtlCol="0">
                      <a:noAutofit/>
                    </wps:bodyPr>
                  </wps:wsp>
                </a:graphicData>
              </a:graphic>
            </wp:anchor>
          </w:drawing>
        </mc:Choice>
        <mc:Fallback>
          <w:pict>
            <v:shape style="position:absolute;margin-left:305.890015pt;margin-top:780.895996pt;width:11.9pt;height:13.05pt;mso-position-horizontal-relative:page;mso-position-vertical-relative:page;z-index:-23764480" type="#_x0000_t202" id="docshape6" filled="false" stroked="false">
              <v:textbox inset="0,0,0,0">
                <w:txbxContent>
                  <w:p>
                    <w:pPr>
                      <w:spacing w:line="245" w:lineRule="exact" w:before="0"/>
                      <w:ind w:left="20" w:right="0" w:firstLine="0"/>
                      <w:jc w:val="left"/>
                      <w:rPr>
                        <w:rFonts w:ascii="Calibri"/>
                        <w:sz w:val="22"/>
                      </w:rPr>
                    </w:pPr>
                    <w:r>
                      <w:rPr>
                        <w:rFonts w:ascii="Calibri"/>
                        <w:spacing w:val="-5"/>
                        <w:sz w:val="22"/>
                      </w:rPr>
                      <w:t>xii</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2512">
              <wp:simplePos x="0" y="0"/>
              <wp:positionH relativeFrom="page">
                <wp:posOffset>3869563</wp:posOffset>
              </wp:positionH>
              <wp:positionV relativeFrom="page">
                <wp:posOffset>9917379</wp:posOffset>
              </wp:positionV>
              <wp:extent cx="183515" cy="1657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8351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t>xiii</w:t>
                          </w:r>
                        </w:p>
                      </w:txbxContent>
                    </wps:txbx>
                    <wps:bodyPr wrap="square" lIns="0" tIns="0" rIns="0" bIns="0" rtlCol="0">
                      <a:noAutofit/>
                    </wps:bodyPr>
                  </wps:wsp>
                </a:graphicData>
              </a:graphic>
            </wp:anchor>
          </w:drawing>
        </mc:Choice>
        <mc:Fallback>
          <w:pict>
            <v:shape style="position:absolute;margin-left:304.690002pt;margin-top:780.895996pt;width:14.45pt;height:13.05pt;mso-position-horizontal-relative:page;mso-position-vertical-relative:page;z-index:-23763968" type="#_x0000_t202" id="docshape7" filled="false" stroked="false">
              <v:textbox inset="0,0,0,0">
                <w:txbxContent>
                  <w:p>
                    <w:pPr>
                      <w:spacing w:line="245" w:lineRule="exact" w:before="0"/>
                      <w:ind w:left="20" w:right="0" w:firstLine="0"/>
                      <w:jc w:val="left"/>
                      <w:rPr>
                        <w:rFonts w:ascii="Calibri"/>
                        <w:sz w:val="22"/>
                      </w:rPr>
                    </w:pPr>
                    <w:r>
                      <w:rPr>
                        <w:rFonts w:ascii="Calibri"/>
                        <w:spacing w:val="-4"/>
                        <w:sz w:val="22"/>
                      </w:rPr>
                      <w:t>xiii</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3024">
              <wp:simplePos x="0" y="0"/>
              <wp:positionH relativeFrom="page">
                <wp:posOffset>3869563</wp:posOffset>
              </wp:positionH>
              <wp:positionV relativeFrom="page">
                <wp:posOffset>9917379</wp:posOffset>
              </wp:positionV>
              <wp:extent cx="182245"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8224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xiv</w:t>
                          </w:r>
                        </w:p>
                      </w:txbxContent>
                    </wps:txbx>
                    <wps:bodyPr wrap="square" lIns="0" tIns="0" rIns="0" bIns="0" rtlCol="0">
                      <a:noAutofit/>
                    </wps:bodyPr>
                  </wps:wsp>
                </a:graphicData>
              </a:graphic>
            </wp:anchor>
          </w:drawing>
        </mc:Choice>
        <mc:Fallback>
          <w:pict>
            <v:shape style="position:absolute;margin-left:304.690002pt;margin-top:780.895996pt;width:14.35pt;height:13.05pt;mso-position-horizontal-relative:page;mso-position-vertical-relative:page;z-index:-23763456" type="#_x0000_t202" id="docshape8" filled="false" stroked="false">
              <v:textbox inset="0,0,0,0">
                <w:txbxContent>
                  <w:p>
                    <w:pPr>
                      <w:spacing w:line="245" w:lineRule="exact" w:before="0"/>
                      <w:ind w:left="20" w:right="0" w:firstLine="0"/>
                      <w:jc w:val="left"/>
                      <w:rPr>
                        <w:rFonts w:ascii="Calibri"/>
                        <w:sz w:val="22"/>
                      </w:rPr>
                    </w:pPr>
                    <w:r>
                      <w:rPr>
                        <w:rFonts w:ascii="Calibri"/>
                        <w:spacing w:val="-5"/>
                        <w:sz w:val="22"/>
                      </w:rPr>
                      <w:t>xiv</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9554560">
              <wp:simplePos x="0" y="0"/>
              <wp:positionH relativeFrom="page">
                <wp:posOffset>3837559</wp:posOffset>
              </wp:positionH>
              <wp:positionV relativeFrom="page">
                <wp:posOffset>9917379</wp:posOffset>
              </wp:positionV>
              <wp:extent cx="285115"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85115" cy="165735"/>
                      </a:xfrm>
                      <a:prstGeom prst="rect">
                        <a:avLst/>
                      </a:prstGeom>
                    </wps:spPr>
                    <wps:txbx>
                      <w:txbxContent>
                        <w:p>
                          <w:pPr>
                            <w:spacing w:line="245" w:lineRule="exact" w:before="0"/>
                            <w:ind w:left="20" w:right="0" w:firstLine="0"/>
                            <w:jc w:val="left"/>
                            <w:rPr>
                              <w:rFonts w:ascii="Calibri"/>
                              <w:sz w:val="22"/>
                            </w:rPr>
                          </w:pPr>
                          <w:r>
                            <w:rPr>
                              <w:rFonts w:ascii="Calibri"/>
                              <w:spacing w:val="-2"/>
                              <w:sz w:val="22"/>
                            </w:rPr>
                            <w:t>xvi</w:t>
                          </w: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ii</w:t>
                          </w:r>
                          <w:r>
                            <w:rPr>
                              <w:rFonts w:ascii="Calibri"/>
                              <w:spacing w:val="-2"/>
                              <w:sz w:val="22"/>
                            </w:rPr>
                            <w:fldChar w:fldCharType="end"/>
                          </w:r>
                        </w:p>
                      </w:txbxContent>
                    </wps:txbx>
                    <wps:bodyPr wrap="square" lIns="0" tIns="0" rIns="0" bIns="0" rtlCol="0">
                      <a:noAutofit/>
                    </wps:bodyPr>
                  </wps:wsp>
                </a:graphicData>
              </a:graphic>
            </wp:anchor>
          </w:drawing>
        </mc:Choice>
        <mc:Fallback>
          <w:pict>
            <v:shape style="position:absolute;margin-left:302.170013pt;margin-top:780.895996pt;width:22.45pt;height:13.05pt;mso-position-horizontal-relative:page;mso-position-vertical-relative:page;z-index:-23761920" type="#_x0000_t202" id="docshape9" filled="false" stroked="false">
              <v:textbox inset="0,0,0,0">
                <w:txbxContent>
                  <w:p>
                    <w:pPr>
                      <w:spacing w:line="245" w:lineRule="exact" w:before="0"/>
                      <w:ind w:left="20" w:right="0" w:firstLine="0"/>
                      <w:jc w:val="left"/>
                      <w:rPr>
                        <w:rFonts w:ascii="Calibri"/>
                        <w:sz w:val="22"/>
                      </w:rPr>
                    </w:pPr>
                    <w:r>
                      <w:rPr>
                        <w:rFonts w:ascii="Calibri"/>
                        <w:spacing w:val="-2"/>
                        <w:sz w:val="22"/>
                      </w:rPr>
                      <w:t>xvi</w:t>
                    </w:r>
                    <w:r>
                      <w:rPr>
                        <w:rFonts w:ascii="Calibri"/>
                        <w:spacing w:val="-2"/>
                        <w:sz w:val="22"/>
                      </w:rPr>
                      <w:fldChar w:fldCharType="begin"/>
                    </w:r>
                    <w:r>
                      <w:rPr>
                        <w:rFonts w:ascii="Calibri"/>
                        <w:spacing w:val="-2"/>
                        <w:sz w:val="22"/>
                      </w:rPr>
                      <w:instrText> PAGE  \* roman </w:instrText>
                    </w:r>
                    <w:r>
                      <w:rPr>
                        <w:rFonts w:ascii="Calibri"/>
                        <w:spacing w:val="-2"/>
                        <w:sz w:val="22"/>
                      </w:rPr>
                      <w:fldChar w:fldCharType="separate"/>
                    </w:r>
                    <w:r>
                      <w:rPr>
                        <w:rFonts w:ascii="Calibri"/>
                        <w:spacing w:val="-2"/>
                        <w:sz w:val="22"/>
                      </w:rPr>
                      <w:t>ii</w:t>
                    </w:r>
                    <w:r>
                      <w:rPr>
                        <w:rFonts w:ascii="Calibri"/>
                        <w:spacing w:val="-2"/>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0"/>
      <w:numFmt w:val="bullet"/>
      <w:lvlText w:val=""/>
      <w:lvlJc w:val="left"/>
      <w:pPr>
        <w:ind w:left="453" w:hanging="404"/>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847" w:hanging="404"/>
      </w:pPr>
      <w:rPr>
        <w:rFonts w:hint="default"/>
        <w:lang w:val="ms" w:eastAsia="en-US" w:bidi="ar-SA"/>
      </w:rPr>
    </w:lvl>
    <w:lvl w:ilvl="2">
      <w:start w:val="0"/>
      <w:numFmt w:val="bullet"/>
      <w:lvlText w:val="•"/>
      <w:lvlJc w:val="left"/>
      <w:pPr>
        <w:ind w:left="1234" w:hanging="404"/>
      </w:pPr>
      <w:rPr>
        <w:rFonts w:hint="default"/>
        <w:lang w:val="ms" w:eastAsia="en-US" w:bidi="ar-SA"/>
      </w:rPr>
    </w:lvl>
    <w:lvl w:ilvl="3">
      <w:start w:val="0"/>
      <w:numFmt w:val="bullet"/>
      <w:lvlText w:val="•"/>
      <w:lvlJc w:val="left"/>
      <w:pPr>
        <w:ind w:left="1622" w:hanging="404"/>
      </w:pPr>
      <w:rPr>
        <w:rFonts w:hint="default"/>
        <w:lang w:val="ms" w:eastAsia="en-US" w:bidi="ar-SA"/>
      </w:rPr>
    </w:lvl>
    <w:lvl w:ilvl="4">
      <w:start w:val="0"/>
      <w:numFmt w:val="bullet"/>
      <w:lvlText w:val="•"/>
      <w:lvlJc w:val="left"/>
      <w:pPr>
        <w:ind w:left="2009" w:hanging="404"/>
      </w:pPr>
      <w:rPr>
        <w:rFonts w:hint="default"/>
        <w:lang w:val="ms" w:eastAsia="en-US" w:bidi="ar-SA"/>
      </w:rPr>
    </w:lvl>
    <w:lvl w:ilvl="5">
      <w:start w:val="0"/>
      <w:numFmt w:val="bullet"/>
      <w:lvlText w:val="•"/>
      <w:lvlJc w:val="left"/>
      <w:pPr>
        <w:ind w:left="2397" w:hanging="404"/>
      </w:pPr>
      <w:rPr>
        <w:rFonts w:hint="default"/>
        <w:lang w:val="ms" w:eastAsia="en-US" w:bidi="ar-SA"/>
      </w:rPr>
    </w:lvl>
    <w:lvl w:ilvl="6">
      <w:start w:val="0"/>
      <w:numFmt w:val="bullet"/>
      <w:lvlText w:val="•"/>
      <w:lvlJc w:val="left"/>
      <w:pPr>
        <w:ind w:left="2784" w:hanging="404"/>
      </w:pPr>
      <w:rPr>
        <w:rFonts w:hint="default"/>
        <w:lang w:val="ms" w:eastAsia="en-US" w:bidi="ar-SA"/>
      </w:rPr>
    </w:lvl>
    <w:lvl w:ilvl="7">
      <w:start w:val="0"/>
      <w:numFmt w:val="bullet"/>
      <w:lvlText w:val="•"/>
      <w:lvlJc w:val="left"/>
      <w:pPr>
        <w:ind w:left="3171" w:hanging="404"/>
      </w:pPr>
      <w:rPr>
        <w:rFonts w:hint="default"/>
        <w:lang w:val="ms" w:eastAsia="en-US" w:bidi="ar-SA"/>
      </w:rPr>
    </w:lvl>
    <w:lvl w:ilvl="8">
      <w:start w:val="0"/>
      <w:numFmt w:val="bullet"/>
      <w:lvlText w:val="•"/>
      <w:lvlJc w:val="left"/>
      <w:pPr>
        <w:ind w:left="3559" w:hanging="404"/>
      </w:pPr>
      <w:rPr>
        <w:rFonts w:hint="default"/>
        <w:lang w:val="ms" w:eastAsia="en-US" w:bidi="ar-SA"/>
      </w:rPr>
    </w:lvl>
  </w:abstractNum>
  <w:abstractNum w:abstractNumId="35">
    <w:multiLevelType w:val="hybridMultilevel"/>
    <w:lvl w:ilvl="0">
      <w:start w:val="0"/>
      <w:numFmt w:val="bullet"/>
      <w:lvlText w:val=""/>
      <w:lvlJc w:val="left"/>
      <w:pPr>
        <w:ind w:left="1288" w:hanging="360"/>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2144" w:hanging="360"/>
      </w:pPr>
      <w:rPr>
        <w:rFonts w:hint="default"/>
        <w:lang w:val="ms" w:eastAsia="en-US" w:bidi="ar-SA"/>
      </w:rPr>
    </w:lvl>
    <w:lvl w:ilvl="2">
      <w:start w:val="0"/>
      <w:numFmt w:val="bullet"/>
      <w:lvlText w:val="•"/>
      <w:lvlJc w:val="left"/>
      <w:pPr>
        <w:ind w:left="3008" w:hanging="360"/>
      </w:pPr>
      <w:rPr>
        <w:rFonts w:hint="default"/>
        <w:lang w:val="ms" w:eastAsia="en-US" w:bidi="ar-SA"/>
      </w:rPr>
    </w:lvl>
    <w:lvl w:ilvl="3">
      <w:start w:val="0"/>
      <w:numFmt w:val="bullet"/>
      <w:lvlText w:val="•"/>
      <w:lvlJc w:val="left"/>
      <w:pPr>
        <w:ind w:left="3873" w:hanging="360"/>
      </w:pPr>
      <w:rPr>
        <w:rFonts w:hint="default"/>
        <w:lang w:val="ms" w:eastAsia="en-US" w:bidi="ar-SA"/>
      </w:rPr>
    </w:lvl>
    <w:lvl w:ilvl="4">
      <w:start w:val="0"/>
      <w:numFmt w:val="bullet"/>
      <w:lvlText w:val="•"/>
      <w:lvlJc w:val="left"/>
      <w:pPr>
        <w:ind w:left="4737" w:hanging="360"/>
      </w:pPr>
      <w:rPr>
        <w:rFonts w:hint="default"/>
        <w:lang w:val="ms" w:eastAsia="en-US" w:bidi="ar-SA"/>
      </w:rPr>
    </w:lvl>
    <w:lvl w:ilvl="5">
      <w:start w:val="0"/>
      <w:numFmt w:val="bullet"/>
      <w:lvlText w:val="•"/>
      <w:lvlJc w:val="left"/>
      <w:pPr>
        <w:ind w:left="5601" w:hanging="360"/>
      </w:pPr>
      <w:rPr>
        <w:rFonts w:hint="default"/>
        <w:lang w:val="ms" w:eastAsia="en-US" w:bidi="ar-SA"/>
      </w:rPr>
    </w:lvl>
    <w:lvl w:ilvl="6">
      <w:start w:val="0"/>
      <w:numFmt w:val="bullet"/>
      <w:lvlText w:val="•"/>
      <w:lvlJc w:val="left"/>
      <w:pPr>
        <w:ind w:left="6466"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194" w:hanging="360"/>
      </w:pPr>
      <w:rPr>
        <w:rFonts w:hint="default"/>
        <w:lang w:val="ms" w:eastAsia="en-US" w:bidi="ar-SA"/>
      </w:rPr>
    </w:lvl>
  </w:abstractNum>
  <w:abstractNum w:abstractNumId="34">
    <w:multiLevelType w:val="hybridMultilevel"/>
    <w:lvl w:ilvl="0">
      <w:start w:val="1"/>
      <w:numFmt w:val="upperLetter"/>
      <w:lvlText w:val="%1."/>
      <w:lvlJc w:val="left"/>
      <w:pPr>
        <w:ind w:left="1134" w:hanging="34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018" w:hanging="344"/>
      </w:pPr>
      <w:rPr>
        <w:rFonts w:hint="default"/>
        <w:lang w:val="ms" w:eastAsia="en-US" w:bidi="ar-SA"/>
      </w:rPr>
    </w:lvl>
    <w:lvl w:ilvl="2">
      <w:start w:val="0"/>
      <w:numFmt w:val="bullet"/>
      <w:lvlText w:val="•"/>
      <w:lvlJc w:val="left"/>
      <w:pPr>
        <w:ind w:left="2896" w:hanging="344"/>
      </w:pPr>
      <w:rPr>
        <w:rFonts w:hint="default"/>
        <w:lang w:val="ms" w:eastAsia="en-US" w:bidi="ar-SA"/>
      </w:rPr>
    </w:lvl>
    <w:lvl w:ilvl="3">
      <w:start w:val="0"/>
      <w:numFmt w:val="bullet"/>
      <w:lvlText w:val="•"/>
      <w:lvlJc w:val="left"/>
      <w:pPr>
        <w:ind w:left="3775" w:hanging="344"/>
      </w:pPr>
      <w:rPr>
        <w:rFonts w:hint="default"/>
        <w:lang w:val="ms" w:eastAsia="en-US" w:bidi="ar-SA"/>
      </w:rPr>
    </w:lvl>
    <w:lvl w:ilvl="4">
      <w:start w:val="0"/>
      <w:numFmt w:val="bullet"/>
      <w:lvlText w:val="•"/>
      <w:lvlJc w:val="left"/>
      <w:pPr>
        <w:ind w:left="4653" w:hanging="344"/>
      </w:pPr>
      <w:rPr>
        <w:rFonts w:hint="default"/>
        <w:lang w:val="ms" w:eastAsia="en-US" w:bidi="ar-SA"/>
      </w:rPr>
    </w:lvl>
    <w:lvl w:ilvl="5">
      <w:start w:val="0"/>
      <w:numFmt w:val="bullet"/>
      <w:lvlText w:val="•"/>
      <w:lvlJc w:val="left"/>
      <w:pPr>
        <w:ind w:left="5531" w:hanging="344"/>
      </w:pPr>
      <w:rPr>
        <w:rFonts w:hint="default"/>
        <w:lang w:val="ms" w:eastAsia="en-US" w:bidi="ar-SA"/>
      </w:rPr>
    </w:lvl>
    <w:lvl w:ilvl="6">
      <w:start w:val="0"/>
      <w:numFmt w:val="bullet"/>
      <w:lvlText w:val="•"/>
      <w:lvlJc w:val="left"/>
      <w:pPr>
        <w:ind w:left="6410" w:hanging="344"/>
      </w:pPr>
      <w:rPr>
        <w:rFonts w:hint="default"/>
        <w:lang w:val="ms" w:eastAsia="en-US" w:bidi="ar-SA"/>
      </w:rPr>
    </w:lvl>
    <w:lvl w:ilvl="7">
      <w:start w:val="0"/>
      <w:numFmt w:val="bullet"/>
      <w:lvlText w:val="•"/>
      <w:lvlJc w:val="left"/>
      <w:pPr>
        <w:ind w:left="7288" w:hanging="344"/>
      </w:pPr>
      <w:rPr>
        <w:rFonts w:hint="default"/>
        <w:lang w:val="ms" w:eastAsia="en-US" w:bidi="ar-SA"/>
      </w:rPr>
    </w:lvl>
    <w:lvl w:ilvl="8">
      <w:start w:val="0"/>
      <w:numFmt w:val="bullet"/>
      <w:lvlText w:val="•"/>
      <w:lvlJc w:val="left"/>
      <w:pPr>
        <w:ind w:left="8166" w:hanging="344"/>
      </w:pPr>
      <w:rPr>
        <w:rFonts w:hint="default"/>
        <w:lang w:val="ms" w:eastAsia="en-US" w:bidi="ar-SA"/>
      </w:rPr>
    </w:lvl>
  </w:abstractNum>
  <w:abstractNum w:abstractNumId="33">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lowerLetter"/>
      <w:lvlText w:val="%2."/>
      <w:lvlJc w:val="left"/>
      <w:pPr>
        <w:ind w:left="1134"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2">
      <w:start w:val="0"/>
      <w:numFmt w:val="bullet"/>
      <w:lvlText w:val="•"/>
      <w:lvlJc w:val="left"/>
      <w:pPr>
        <w:ind w:left="2115" w:hanging="284"/>
      </w:pPr>
      <w:rPr>
        <w:rFonts w:hint="default"/>
        <w:lang w:val="ms" w:eastAsia="en-US" w:bidi="ar-SA"/>
      </w:rPr>
    </w:lvl>
    <w:lvl w:ilvl="3">
      <w:start w:val="0"/>
      <w:numFmt w:val="bullet"/>
      <w:lvlText w:val="•"/>
      <w:lvlJc w:val="left"/>
      <w:pPr>
        <w:ind w:left="3091" w:hanging="284"/>
      </w:pPr>
      <w:rPr>
        <w:rFonts w:hint="default"/>
        <w:lang w:val="ms" w:eastAsia="en-US" w:bidi="ar-SA"/>
      </w:rPr>
    </w:lvl>
    <w:lvl w:ilvl="4">
      <w:start w:val="0"/>
      <w:numFmt w:val="bullet"/>
      <w:lvlText w:val="•"/>
      <w:lvlJc w:val="left"/>
      <w:pPr>
        <w:ind w:left="4067" w:hanging="284"/>
      </w:pPr>
      <w:rPr>
        <w:rFonts w:hint="default"/>
        <w:lang w:val="ms" w:eastAsia="en-US" w:bidi="ar-SA"/>
      </w:rPr>
    </w:lvl>
    <w:lvl w:ilvl="5">
      <w:start w:val="0"/>
      <w:numFmt w:val="bullet"/>
      <w:lvlText w:val="•"/>
      <w:lvlJc w:val="left"/>
      <w:pPr>
        <w:ind w:left="5043" w:hanging="284"/>
      </w:pPr>
      <w:rPr>
        <w:rFonts w:hint="default"/>
        <w:lang w:val="ms" w:eastAsia="en-US" w:bidi="ar-SA"/>
      </w:rPr>
    </w:lvl>
    <w:lvl w:ilvl="6">
      <w:start w:val="0"/>
      <w:numFmt w:val="bullet"/>
      <w:lvlText w:val="•"/>
      <w:lvlJc w:val="left"/>
      <w:pPr>
        <w:ind w:left="6019" w:hanging="284"/>
      </w:pPr>
      <w:rPr>
        <w:rFonts w:hint="default"/>
        <w:lang w:val="ms" w:eastAsia="en-US" w:bidi="ar-SA"/>
      </w:rPr>
    </w:lvl>
    <w:lvl w:ilvl="7">
      <w:start w:val="0"/>
      <w:numFmt w:val="bullet"/>
      <w:lvlText w:val="•"/>
      <w:lvlJc w:val="left"/>
      <w:pPr>
        <w:ind w:left="6995" w:hanging="284"/>
      </w:pPr>
      <w:rPr>
        <w:rFonts w:hint="default"/>
        <w:lang w:val="ms" w:eastAsia="en-US" w:bidi="ar-SA"/>
      </w:rPr>
    </w:lvl>
    <w:lvl w:ilvl="8">
      <w:start w:val="0"/>
      <w:numFmt w:val="bullet"/>
      <w:lvlText w:val="•"/>
      <w:lvlJc w:val="left"/>
      <w:pPr>
        <w:ind w:left="7971" w:hanging="284"/>
      </w:pPr>
      <w:rPr>
        <w:rFonts w:hint="default"/>
        <w:lang w:val="ms" w:eastAsia="en-US" w:bidi="ar-SA"/>
      </w:rPr>
    </w:lvl>
  </w:abstractNum>
  <w:abstractNum w:abstractNumId="32">
    <w:multiLevelType w:val="hybridMultilevel"/>
    <w:lvl w:ilvl="0">
      <w:start w:val="1"/>
      <w:numFmt w:val="decimal"/>
      <w:lvlText w:val="%1."/>
      <w:lvlJc w:val="left"/>
      <w:pPr>
        <w:ind w:left="121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90" w:hanging="360"/>
      </w:pPr>
      <w:rPr>
        <w:rFonts w:hint="default"/>
        <w:lang w:val="ms" w:eastAsia="en-US" w:bidi="ar-SA"/>
      </w:rPr>
    </w:lvl>
    <w:lvl w:ilvl="2">
      <w:start w:val="0"/>
      <w:numFmt w:val="bullet"/>
      <w:lvlText w:val="•"/>
      <w:lvlJc w:val="left"/>
      <w:pPr>
        <w:ind w:left="2960" w:hanging="360"/>
      </w:pPr>
      <w:rPr>
        <w:rFonts w:hint="default"/>
        <w:lang w:val="ms" w:eastAsia="en-US" w:bidi="ar-SA"/>
      </w:rPr>
    </w:lvl>
    <w:lvl w:ilvl="3">
      <w:start w:val="0"/>
      <w:numFmt w:val="bullet"/>
      <w:lvlText w:val="•"/>
      <w:lvlJc w:val="left"/>
      <w:pPr>
        <w:ind w:left="3831" w:hanging="360"/>
      </w:pPr>
      <w:rPr>
        <w:rFonts w:hint="default"/>
        <w:lang w:val="ms" w:eastAsia="en-US" w:bidi="ar-SA"/>
      </w:rPr>
    </w:lvl>
    <w:lvl w:ilvl="4">
      <w:start w:val="0"/>
      <w:numFmt w:val="bullet"/>
      <w:lvlText w:val="•"/>
      <w:lvlJc w:val="left"/>
      <w:pPr>
        <w:ind w:left="4701" w:hanging="360"/>
      </w:pPr>
      <w:rPr>
        <w:rFonts w:hint="default"/>
        <w:lang w:val="ms" w:eastAsia="en-US" w:bidi="ar-SA"/>
      </w:rPr>
    </w:lvl>
    <w:lvl w:ilvl="5">
      <w:start w:val="0"/>
      <w:numFmt w:val="bullet"/>
      <w:lvlText w:val="•"/>
      <w:lvlJc w:val="left"/>
      <w:pPr>
        <w:ind w:left="5571" w:hanging="360"/>
      </w:pPr>
      <w:rPr>
        <w:rFonts w:hint="default"/>
        <w:lang w:val="ms" w:eastAsia="en-US" w:bidi="ar-SA"/>
      </w:rPr>
    </w:lvl>
    <w:lvl w:ilvl="6">
      <w:start w:val="0"/>
      <w:numFmt w:val="bullet"/>
      <w:lvlText w:val="•"/>
      <w:lvlJc w:val="left"/>
      <w:pPr>
        <w:ind w:left="6442" w:hanging="360"/>
      </w:pPr>
      <w:rPr>
        <w:rFonts w:hint="default"/>
        <w:lang w:val="ms" w:eastAsia="en-US" w:bidi="ar-SA"/>
      </w:rPr>
    </w:lvl>
    <w:lvl w:ilvl="7">
      <w:start w:val="0"/>
      <w:numFmt w:val="bullet"/>
      <w:lvlText w:val="•"/>
      <w:lvlJc w:val="left"/>
      <w:pPr>
        <w:ind w:left="7312" w:hanging="360"/>
      </w:pPr>
      <w:rPr>
        <w:rFonts w:hint="default"/>
        <w:lang w:val="ms" w:eastAsia="en-US" w:bidi="ar-SA"/>
      </w:rPr>
    </w:lvl>
    <w:lvl w:ilvl="8">
      <w:start w:val="0"/>
      <w:numFmt w:val="bullet"/>
      <w:lvlText w:val="•"/>
      <w:lvlJc w:val="left"/>
      <w:pPr>
        <w:ind w:left="8182" w:hanging="360"/>
      </w:pPr>
      <w:rPr>
        <w:rFonts w:hint="default"/>
        <w:lang w:val="ms" w:eastAsia="en-US" w:bidi="ar-SA"/>
      </w:rPr>
    </w:lvl>
  </w:abstractNum>
  <w:abstractNum w:abstractNumId="31">
    <w:multiLevelType w:val="hybridMultilevel"/>
    <w:lvl w:ilvl="0">
      <w:start w:val="5"/>
      <w:numFmt w:val="decimal"/>
      <w:lvlText w:val="%1"/>
      <w:lvlJc w:val="left"/>
      <w:pPr>
        <w:ind w:left="851" w:hanging="425"/>
        <w:jc w:val="left"/>
      </w:pPr>
      <w:rPr>
        <w:rFonts w:hint="default"/>
        <w:lang w:val="ms" w:eastAsia="en-US" w:bidi="ar-SA"/>
      </w:rPr>
    </w:lvl>
    <w:lvl w:ilvl="1">
      <w:start w:val="1"/>
      <w:numFmt w:val="decimal"/>
      <w:lvlText w:val="%1.%2"/>
      <w:lvlJc w:val="left"/>
      <w:pPr>
        <w:ind w:left="851" w:hanging="425"/>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420" w:hanging="425"/>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1"/>
      <w:numFmt w:val="lowerLetter"/>
      <w:lvlText w:val="%4."/>
      <w:lvlJc w:val="left"/>
      <w:pPr>
        <w:ind w:left="1562" w:hanging="286"/>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4">
      <w:start w:val="0"/>
      <w:numFmt w:val="bullet"/>
      <w:lvlText w:val="•"/>
      <w:lvlJc w:val="left"/>
      <w:pPr>
        <w:ind w:left="1641" w:hanging="286"/>
      </w:pPr>
      <w:rPr>
        <w:rFonts w:hint="default"/>
        <w:lang w:val="ms" w:eastAsia="en-US" w:bidi="ar-SA"/>
      </w:rPr>
    </w:lvl>
    <w:lvl w:ilvl="5">
      <w:start w:val="0"/>
      <w:numFmt w:val="bullet"/>
      <w:lvlText w:val="•"/>
      <w:lvlJc w:val="left"/>
      <w:pPr>
        <w:ind w:left="1723" w:hanging="286"/>
      </w:pPr>
      <w:rPr>
        <w:rFonts w:hint="default"/>
        <w:lang w:val="ms" w:eastAsia="en-US" w:bidi="ar-SA"/>
      </w:rPr>
    </w:lvl>
    <w:lvl w:ilvl="6">
      <w:start w:val="0"/>
      <w:numFmt w:val="bullet"/>
      <w:lvlText w:val="•"/>
      <w:lvlJc w:val="left"/>
      <w:pPr>
        <w:ind w:left="1805" w:hanging="286"/>
      </w:pPr>
      <w:rPr>
        <w:rFonts w:hint="default"/>
        <w:lang w:val="ms" w:eastAsia="en-US" w:bidi="ar-SA"/>
      </w:rPr>
    </w:lvl>
    <w:lvl w:ilvl="7">
      <w:start w:val="0"/>
      <w:numFmt w:val="bullet"/>
      <w:lvlText w:val="•"/>
      <w:lvlJc w:val="left"/>
      <w:pPr>
        <w:ind w:left="1887" w:hanging="286"/>
      </w:pPr>
      <w:rPr>
        <w:rFonts w:hint="default"/>
        <w:lang w:val="ms" w:eastAsia="en-US" w:bidi="ar-SA"/>
      </w:rPr>
    </w:lvl>
    <w:lvl w:ilvl="8">
      <w:start w:val="0"/>
      <w:numFmt w:val="bullet"/>
      <w:lvlText w:val="•"/>
      <w:lvlJc w:val="left"/>
      <w:pPr>
        <w:ind w:left="1969" w:hanging="286"/>
      </w:pPr>
      <w:rPr>
        <w:rFonts w:hint="default"/>
        <w:lang w:val="ms" w:eastAsia="en-US" w:bidi="ar-SA"/>
      </w:rPr>
    </w:lvl>
  </w:abstractNum>
  <w:abstractNum w:abstractNumId="30">
    <w:multiLevelType w:val="hybridMultilevel"/>
    <w:lvl w:ilvl="0">
      <w:start w:val="1"/>
      <w:numFmt w:val="decimal"/>
      <w:lvlText w:val="%1)"/>
      <w:lvlJc w:val="left"/>
      <w:pPr>
        <w:ind w:left="1986" w:hanging="286"/>
        <w:jc w:val="left"/>
      </w:pPr>
      <w:rPr>
        <w:rFonts w:hint="default" w:ascii="Times New Roman" w:hAnsi="Times New Roman" w:eastAsia="Times New Roman" w:cs="Times New Roman"/>
        <w:b w:val="0"/>
        <w:bCs w:val="0"/>
        <w:i w:val="0"/>
        <w:iCs w:val="0"/>
        <w:spacing w:val="0"/>
        <w:w w:val="100"/>
        <w:position w:val="2"/>
        <w:sz w:val="24"/>
        <w:szCs w:val="24"/>
        <w:lang w:val="ms" w:eastAsia="en-US" w:bidi="ar-SA"/>
      </w:rPr>
    </w:lvl>
    <w:lvl w:ilvl="1">
      <w:start w:val="0"/>
      <w:numFmt w:val="bullet"/>
      <w:lvlText w:val="•"/>
      <w:lvlJc w:val="left"/>
      <w:pPr>
        <w:ind w:left="2774" w:hanging="286"/>
      </w:pPr>
      <w:rPr>
        <w:rFonts w:hint="default"/>
        <w:lang w:val="ms" w:eastAsia="en-US" w:bidi="ar-SA"/>
      </w:rPr>
    </w:lvl>
    <w:lvl w:ilvl="2">
      <w:start w:val="0"/>
      <w:numFmt w:val="bullet"/>
      <w:lvlText w:val="•"/>
      <w:lvlJc w:val="left"/>
      <w:pPr>
        <w:ind w:left="3568" w:hanging="286"/>
      </w:pPr>
      <w:rPr>
        <w:rFonts w:hint="default"/>
        <w:lang w:val="ms" w:eastAsia="en-US" w:bidi="ar-SA"/>
      </w:rPr>
    </w:lvl>
    <w:lvl w:ilvl="3">
      <w:start w:val="0"/>
      <w:numFmt w:val="bullet"/>
      <w:lvlText w:val="•"/>
      <w:lvlJc w:val="left"/>
      <w:pPr>
        <w:ind w:left="4363" w:hanging="286"/>
      </w:pPr>
      <w:rPr>
        <w:rFonts w:hint="default"/>
        <w:lang w:val="ms" w:eastAsia="en-US" w:bidi="ar-SA"/>
      </w:rPr>
    </w:lvl>
    <w:lvl w:ilvl="4">
      <w:start w:val="0"/>
      <w:numFmt w:val="bullet"/>
      <w:lvlText w:val="•"/>
      <w:lvlJc w:val="left"/>
      <w:pPr>
        <w:ind w:left="5157" w:hanging="286"/>
      </w:pPr>
      <w:rPr>
        <w:rFonts w:hint="default"/>
        <w:lang w:val="ms" w:eastAsia="en-US" w:bidi="ar-SA"/>
      </w:rPr>
    </w:lvl>
    <w:lvl w:ilvl="5">
      <w:start w:val="0"/>
      <w:numFmt w:val="bullet"/>
      <w:lvlText w:val="•"/>
      <w:lvlJc w:val="left"/>
      <w:pPr>
        <w:ind w:left="5951" w:hanging="286"/>
      </w:pPr>
      <w:rPr>
        <w:rFonts w:hint="default"/>
        <w:lang w:val="ms" w:eastAsia="en-US" w:bidi="ar-SA"/>
      </w:rPr>
    </w:lvl>
    <w:lvl w:ilvl="6">
      <w:start w:val="0"/>
      <w:numFmt w:val="bullet"/>
      <w:lvlText w:val="•"/>
      <w:lvlJc w:val="left"/>
      <w:pPr>
        <w:ind w:left="6746" w:hanging="286"/>
      </w:pPr>
      <w:rPr>
        <w:rFonts w:hint="default"/>
        <w:lang w:val="ms" w:eastAsia="en-US" w:bidi="ar-SA"/>
      </w:rPr>
    </w:lvl>
    <w:lvl w:ilvl="7">
      <w:start w:val="0"/>
      <w:numFmt w:val="bullet"/>
      <w:lvlText w:val="•"/>
      <w:lvlJc w:val="left"/>
      <w:pPr>
        <w:ind w:left="7540" w:hanging="286"/>
      </w:pPr>
      <w:rPr>
        <w:rFonts w:hint="default"/>
        <w:lang w:val="ms" w:eastAsia="en-US" w:bidi="ar-SA"/>
      </w:rPr>
    </w:lvl>
    <w:lvl w:ilvl="8">
      <w:start w:val="0"/>
      <w:numFmt w:val="bullet"/>
      <w:lvlText w:val="•"/>
      <w:lvlJc w:val="left"/>
      <w:pPr>
        <w:ind w:left="8334" w:hanging="286"/>
      </w:pPr>
      <w:rPr>
        <w:rFonts w:hint="default"/>
        <w:lang w:val="ms" w:eastAsia="en-US" w:bidi="ar-SA"/>
      </w:rPr>
    </w:lvl>
  </w:abstractNum>
  <w:abstractNum w:abstractNumId="29">
    <w:multiLevelType w:val="hybridMultilevel"/>
    <w:lvl w:ilvl="0">
      <w:start w:val="1"/>
      <w:numFmt w:val="lowerLetter"/>
      <w:lvlText w:val="%1."/>
      <w:lvlJc w:val="left"/>
      <w:pPr>
        <w:ind w:left="1701" w:hanging="28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1986" w:hanging="286"/>
      </w:pPr>
      <w:rPr>
        <w:rFonts w:hint="default" w:ascii="Symbol" w:hAnsi="Symbol" w:eastAsia="Symbol" w:cs="Symbol"/>
        <w:b w:val="0"/>
        <w:bCs w:val="0"/>
        <w:i w:val="0"/>
        <w:iCs w:val="0"/>
        <w:spacing w:val="0"/>
        <w:w w:val="100"/>
        <w:position w:val="2"/>
        <w:sz w:val="24"/>
        <w:szCs w:val="24"/>
        <w:lang w:val="ms" w:eastAsia="en-US" w:bidi="ar-SA"/>
      </w:rPr>
    </w:lvl>
    <w:lvl w:ilvl="2">
      <w:start w:val="0"/>
      <w:numFmt w:val="bullet"/>
      <w:lvlText w:val="•"/>
      <w:lvlJc w:val="left"/>
      <w:pPr>
        <w:ind w:left="2862" w:hanging="286"/>
      </w:pPr>
      <w:rPr>
        <w:rFonts w:hint="default"/>
        <w:lang w:val="ms" w:eastAsia="en-US" w:bidi="ar-SA"/>
      </w:rPr>
    </w:lvl>
    <w:lvl w:ilvl="3">
      <w:start w:val="0"/>
      <w:numFmt w:val="bullet"/>
      <w:lvlText w:val="•"/>
      <w:lvlJc w:val="left"/>
      <w:pPr>
        <w:ind w:left="3745" w:hanging="286"/>
      </w:pPr>
      <w:rPr>
        <w:rFonts w:hint="default"/>
        <w:lang w:val="ms" w:eastAsia="en-US" w:bidi="ar-SA"/>
      </w:rPr>
    </w:lvl>
    <w:lvl w:ilvl="4">
      <w:start w:val="0"/>
      <w:numFmt w:val="bullet"/>
      <w:lvlText w:val="•"/>
      <w:lvlJc w:val="left"/>
      <w:pPr>
        <w:ind w:left="4627" w:hanging="286"/>
      </w:pPr>
      <w:rPr>
        <w:rFonts w:hint="default"/>
        <w:lang w:val="ms" w:eastAsia="en-US" w:bidi="ar-SA"/>
      </w:rPr>
    </w:lvl>
    <w:lvl w:ilvl="5">
      <w:start w:val="0"/>
      <w:numFmt w:val="bullet"/>
      <w:lvlText w:val="•"/>
      <w:lvlJc w:val="left"/>
      <w:pPr>
        <w:ind w:left="5510" w:hanging="286"/>
      </w:pPr>
      <w:rPr>
        <w:rFonts w:hint="default"/>
        <w:lang w:val="ms" w:eastAsia="en-US" w:bidi="ar-SA"/>
      </w:rPr>
    </w:lvl>
    <w:lvl w:ilvl="6">
      <w:start w:val="0"/>
      <w:numFmt w:val="bullet"/>
      <w:lvlText w:val="•"/>
      <w:lvlJc w:val="left"/>
      <w:pPr>
        <w:ind w:left="6393" w:hanging="286"/>
      </w:pPr>
      <w:rPr>
        <w:rFonts w:hint="default"/>
        <w:lang w:val="ms" w:eastAsia="en-US" w:bidi="ar-SA"/>
      </w:rPr>
    </w:lvl>
    <w:lvl w:ilvl="7">
      <w:start w:val="0"/>
      <w:numFmt w:val="bullet"/>
      <w:lvlText w:val="•"/>
      <w:lvlJc w:val="left"/>
      <w:pPr>
        <w:ind w:left="7275" w:hanging="286"/>
      </w:pPr>
      <w:rPr>
        <w:rFonts w:hint="default"/>
        <w:lang w:val="ms" w:eastAsia="en-US" w:bidi="ar-SA"/>
      </w:rPr>
    </w:lvl>
    <w:lvl w:ilvl="8">
      <w:start w:val="0"/>
      <w:numFmt w:val="bullet"/>
      <w:lvlText w:val="•"/>
      <w:lvlJc w:val="left"/>
      <w:pPr>
        <w:ind w:left="8158" w:hanging="286"/>
      </w:pPr>
      <w:rPr>
        <w:rFonts w:hint="default"/>
        <w:lang w:val="ms" w:eastAsia="en-US" w:bidi="ar-SA"/>
      </w:rPr>
    </w:lvl>
  </w:abstractNum>
  <w:abstractNum w:abstractNumId="28">
    <w:multiLevelType w:val="hybridMultilevel"/>
    <w:lvl w:ilvl="0">
      <w:start w:val="1"/>
      <w:numFmt w:val="lowerLetter"/>
      <w:lvlText w:val="%1)"/>
      <w:lvlJc w:val="left"/>
      <w:pPr>
        <w:ind w:left="1701" w:hanging="281"/>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522" w:hanging="281"/>
      </w:pPr>
      <w:rPr>
        <w:rFonts w:hint="default"/>
        <w:lang w:val="ms" w:eastAsia="en-US" w:bidi="ar-SA"/>
      </w:rPr>
    </w:lvl>
    <w:lvl w:ilvl="2">
      <w:start w:val="0"/>
      <w:numFmt w:val="bullet"/>
      <w:lvlText w:val="•"/>
      <w:lvlJc w:val="left"/>
      <w:pPr>
        <w:ind w:left="3344" w:hanging="281"/>
      </w:pPr>
      <w:rPr>
        <w:rFonts w:hint="default"/>
        <w:lang w:val="ms" w:eastAsia="en-US" w:bidi="ar-SA"/>
      </w:rPr>
    </w:lvl>
    <w:lvl w:ilvl="3">
      <w:start w:val="0"/>
      <w:numFmt w:val="bullet"/>
      <w:lvlText w:val="•"/>
      <w:lvlJc w:val="left"/>
      <w:pPr>
        <w:ind w:left="4167" w:hanging="281"/>
      </w:pPr>
      <w:rPr>
        <w:rFonts w:hint="default"/>
        <w:lang w:val="ms" w:eastAsia="en-US" w:bidi="ar-SA"/>
      </w:rPr>
    </w:lvl>
    <w:lvl w:ilvl="4">
      <w:start w:val="0"/>
      <w:numFmt w:val="bullet"/>
      <w:lvlText w:val="•"/>
      <w:lvlJc w:val="left"/>
      <w:pPr>
        <w:ind w:left="4989" w:hanging="281"/>
      </w:pPr>
      <w:rPr>
        <w:rFonts w:hint="default"/>
        <w:lang w:val="ms" w:eastAsia="en-US" w:bidi="ar-SA"/>
      </w:rPr>
    </w:lvl>
    <w:lvl w:ilvl="5">
      <w:start w:val="0"/>
      <w:numFmt w:val="bullet"/>
      <w:lvlText w:val="•"/>
      <w:lvlJc w:val="left"/>
      <w:pPr>
        <w:ind w:left="5811" w:hanging="281"/>
      </w:pPr>
      <w:rPr>
        <w:rFonts w:hint="default"/>
        <w:lang w:val="ms" w:eastAsia="en-US" w:bidi="ar-SA"/>
      </w:rPr>
    </w:lvl>
    <w:lvl w:ilvl="6">
      <w:start w:val="0"/>
      <w:numFmt w:val="bullet"/>
      <w:lvlText w:val="•"/>
      <w:lvlJc w:val="left"/>
      <w:pPr>
        <w:ind w:left="6634" w:hanging="281"/>
      </w:pPr>
      <w:rPr>
        <w:rFonts w:hint="default"/>
        <w:lang w:val="ms" w:eastAsia="en-US" w:bidi="ar-SA"/>
      </w:rPr>
    </w:lvl>
    <w:lvl w:ilvl="7">
      <w:start w:val="0"/>
      <w:numFmt w:val="bullet"/>
      <w:lvlText w:val="•"/>
      <w:lvlJc w:val="left"/>
      <w:pPr>
        <w:ind w:left="7456" w:hanging="281"/>
      </w:pPr>
      <w:rPr>
        <w:rFonts w:hint="default"/>
        <w:lang w:val="ms" w:eastAsia="en-US" w:bidi="ar-SA"/>
      </w:rPr>
    </w:lvl>
    <w:lvl w:ilvl="8">
      <w:start w:val="0"/>
      <w:numFmt w:val="bullet"/>
      <w:lvlText w:val="•"/>
      <w:lvlJc w:val="left"/>
      <w:pPr>
        <w:ind w:left="8278" w:hanging="281"/>
      </w:pPr>
      <w:rPr>
        <w:rFonts w:hint="default"/>
        <w:lang w:val="ms" w:eastAsia="en-US" w:bidi="ar-SA"/>
      </w:rPr>
    </w:lvl>
  </w:abstractNum>
  <w:abstractNum w:abstractNumId="27">
    <w:multiLevelType w:val="hybridMultilevel"/>
    <w:lvl w:ilvl="0">
      <w:start w:val="1"/>
      <w:numFmt w:val="lowerLetter"/>
      <w:lvlText w:val="%1."/>
      <w:lvlJc w:val="left"/>
      <w:pPr>
        <w:ind w:left="1701" w:hanging="281"/>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986" w:hanging="28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862" w:hanging="286"/>
      </w:pPr>
      <w:rPr>
        <w:rFonts w:hint="default"/>
        <w:lang w:val="ms" w:eastAsia="en-US" w:bidi="ar-SA"/>
      </w:rPr>
    </w:lvl>
    <w:lvl w:ilvl="3">
      <w:start w:val="0"/>
      <w:numFmt w:val="bullet"/>
      <w:lvlText w:val="•"/>
      <w:lvlJc w:val="left"/>
      <w:pPr>
        <w:ind w:left="3745" w:hanging="286"/>
      </w:pPr>
      <w:rPr>
        <w:rFonts w:hint="default"/>
        <w:lang w:val="ms" w:eastAsia="en-US" w:bidi="ar-SA"/>
      </w:rPr>
    </w:lvl>
    <w:lvl w:ilvl="4">
      <w:start w:val="0"/>
      <w:numFmt w:val="bullet"/>
      <w:lvlText w:val="•"/>
      <w:lvlJc w:val="left"/>
      <w:pPr>
        <w:ind w:left="4627" w:hanging="286"/>
      </w:pPr>
      <w:rPr>
        <w:rFonts w:hint="default"/>
        <w:lang w:val="ms" w:eastAsia="en-US" w:bidi="ar-SA"/>
      </w:rPr>
    </w:lvl>
    <w:lvl w:ilvl="5">
      <w:start w:val="0"/>
      <w:numFmt w:val="bullet"/>
      <w:lvlText w:val="•"/>
      <w:lvlJc w:val="left"/>
      <w:pPr>
        <w:ind w:left="5510" w:hanging="286"/>
      </w:pPr>
      <w:rPr>
        <w:rFonts w:hint="default"/>
        <w:lang w:val="ms" w:eastAsia="en-US" w:bidi="ar-SA"/>
      </w:rPr>
    </w:lvl>
    <w:lvl w:ilvl="6">
      <w:start w:val="0"/>
      <w:numFmt w:val="bullet"/>
      <w:lvlText w:val="•"/>
      <w:lvlJc w:val="left"/>
      <w:pPr>
        <w:ind w:left="6393" w:hanging="286"/>
      </w:pPr>
      <w:rPr>
        <w:rFonts w:hint="default"/>
        <w:lang w:val="ms" w:eastAsia="en-US" w:bidi="ar-SA"/>
      </w:rPr>
    </w:lvl>
    <w:lvl w:ilvl="7">
      <w:start w:val="0"/>
      <w:numFmt w:val="bullet"/>
      <w:lvlText w:val="•"/>
      <w:lvlJc w:val="left"/>
      <w:pPr>
        <w:ind w:left="7275" w:hanging="286"/>
      </w:pPr>
      <w:rPr>
        <w:rFonts w:hint="default"/>
        <w:lang w:val="ms" w:eastAsia="en-US" w:bidi="ar-SA"/>
      </w:rPr>
    </w:lvl>
    <w:lvl w:ilvl="8">
      <w:start w:val="0"/>
      <w:numFmt w:val="bullet"/>
      <w:lvlText w:val="•"/>
      <w:lvlJc w:val="left"/>
      <w:pPr>
        <w:ind w:left="8158" w:hanging="286"/>
      </w:pPr>
      <w:rPr>
        <w:rFonts w:hint="default"/>
        <w:lang w:val="ms" w:eastAsia="en-US" w:bidi="ar-SA"/>
      </w:rPr>
    </w:lvl>
  </w:abstractNum>
  <w:abstractNum w:abstractNumId="26">
    <w:multiLevelType w:val="hybridMultilevel"/>
    <w:lvl w:ilvl="0">
      <w:start w:val="1"/>
      <w:numFmt w:val="lowerLetter"/>
      <w:lvlText w:val="%1."/>
      <w:lvlJc w:val="left"/>
      <w:pPr>
        <w:ind w:left="1562" w:hanging="286"/>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396" w:hanging="286"/>
      </w:pPr>
      <w:rPr>
        <w:rFonts w:hint="default"/>
        <w:lang w:val="ms" w:eastAsia="en-US" w:bidi="ar-SA"/>
      </w:rPr>
    </w:lvl>
    <w:lvl w:ilvl="2">
      <w:start w:val="0"/>
      <w:numFmt w:val="bullet"/>
      <w:lvlText w:val="•"/>
      <w:lvlJc w:val="left"/>
      <w:pPr>
        <w:ind w:left="3232" w:hanging="286"/>
      </w:pPr>
      <w:rPr>
        <w:rFonts w:hint="default"/>
        <w:lang w:val="ms" w:eastAsia="en-US" w:bidi="ar-SA"/>
      </w:rPr>
    </w:lvl>
    <w:lvl w:ilvl="3">
      <w:start w:val="0"/>
      <w:numFmt w:val="bullet"/>
      <w:lvlText w:val="•"/>
      <w:lvlJc w:val="left"/>
      <w:pPr>
        <w:ind w:left="4069" w:hanging="286"/>
      </w:pPr>
      <w:rPr>
        <w:rFonts w:hint="default"/>
        <w:lang w:val="ms" w:eastAsia="en-US" w:bidi="ar-SA"/>
      </w:rPr>
    </w:lvl>
    <w:lvl w:ilvl="4">
      <w:start w:val="0"/>
      <w:numFmt w:val="bullet"/>
      <w:lvlText w:val="•"/>
      <w:lvlJc w:val="left"/>
      <w:pPr>
        <w:ind w:left="4905" w:hanging="286"/>
      </w:pPr>
      <w:rPr>
        <w:rFonts w:hint="default"/>
        <w:lang w:val="ms" w:eastAsia="en-US" w:bidi="ar-SA"/>
      </w:rPr>
    </w:lvl>
    <w:lvl w:ilvl="5">
      <w:start w:val="0"/>
      <w:numFmt w:val="bullet"/>
      <w:lvlText w:val="•"/>
      <w:lvlJc w:val="left"/>
      <w:pPr>
        <w:ind w:left="5741" w:hanging="286"/>
      </w:pPr>
      <w:rPr>
        <w:rFonts w:hint="default"/>
        <w:lang w:val="ms" w:eastAsia="en-US" w:bidi="ar-SA"/>
      </w:rPr>
    </w:lvl>
    <w:lvl w:ilvl="6">
      <w:start w:val="0"/>
      <w:numFmt w:val="bullet"/>
      <w:lvlText w:val="•"/>
      <w:lvlJc w:val="left"/>
      <w:pPr>
        <w:ind w:left="6578" w:hanging="286"/>
      </w:pPr>
      <w:rPr>
        <w:rFonts w:hint="default"/>
        <w:lang w:val="ms" w:eastAsia="en-US" w:bidi="ar-SA"/>
      </w:rPr>
    </w:lvl>
    <w:lvl w:ilvl="7">
      <w:start w:val="0"/>
      <w:numFmt w:val="bullet"/>
      <w:lvlText w:val="•"/>
      <w:lvlJc w:val="left"/>
      <w:pPr>
        <w:ind w:left="7414" w:hanging="286"/>
      </w:pPr>
      <w:rPr>
        <w:rFonts w:hint="default"/>
        <w:lang w:val="ms" w:eastAsia="en-US" w:bidi="ar-SA"/>
      </w:rPr>
    </w:lvl>
    <w:lvl w:ilvl="8">
      <w:start w:val="0"/>
      <w:numFmt w:val="bullet"/>
      <w:lvlText w:val="•"/>
      <w:lvlJc w:val="left"/>
      <w:pPr>
        <w:ind w:left="8250" w:hanging="286"/>
      </w:pPr>
      <w:rPr>
        <w:rFonts w:hint="default"/>
        <w:lang w:val="ms" w:eastAsia="en-US" w:bidi="ar-SA"/>
      </w:rPr>
    </w:lvl>
  </w:abstractNum>
  <w:abstractNum w:abstractNumId="25">
    <w:multiLevelType w:val="hybridMultilevel"/>
    <w:lvl w:ilvl="0">
      <w:start w:val="0"/>
      <w:numFmt w:val="bullet"/>
      <w:lvlText w:val=""/>
      <w:lvlJc w:val="left"/>
      <w:pPr>
        <w:ind w:left="1276" w:hanging="284"/>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2144" w:hanging="284"/>
      </w:pPr>
      <w:rPr>
        <w:rFonts w:hint="default"/>
        <w:lang w:val="ms" w:eastAsia="en-US" w:bidi="ar-SA"/>
      </w:rPr>
    </w:lvl>
    <w:lvl w:ilvl="2">
      <w:start w:val="0"/>
      <w:numFmt w:val="bullet"/>
      <w:lvlText w:val="•"/>
      <w:lvlJc w:val="left"/>
      <w:pPr>
        <w:ind w:left="3008" w:hanging="284"/>
      </w:pPr>
      <w:rPr>
        <w:rFonts w:hint="default"/>
        <w:lang w:val="ms" w:eastAsia="en-US" w:bidi="ar-SA"/>
      </w:rPr>
    </w:lvl>
    <w:lvl w:ilvl="3">
      <w:start w:val="0"/>
      <w:numFmt w:val="bullet"/>
      <w:lvlText w:val="•"/>
      <w:lvlJc w:val="left"/>
      <w:pPr>
        <w:ind w:left="3873" w:hanging="284"/>
      </w:pPr>
      <w:rPr>
        <w:rFonts w:hint="default"/>
        <w:lang w:val="ms" w:eastAsia="en-US" w:bidi="ar-SA"/>
      </w:rPr>
    </w:lvl>
    <w:lvl w:ilvl="4">
      <w:start w:val="0"/>
      <w:numFmt w:val="bullet"/>
      <w:lvlText w:val="•"/>
      <w:lvlJc w:val="left"/>
      <w:pPr>
        <w:ind w:left="4737" w:hanging="284"/>
      </w:pPr>
      <w:rPr>
        <w:rFonts w:hint="default"/>
        <w:lang w:val="ms" w:eastAsia="en-US" w:bidi="ar-SA"/>
      </w:rPr>
    </w:lvl>
    <w:lvl w:ilvl="5">
      <w:start w:val="0"/>
      <w:numFmt w:val="bullet"/>
      <w:lvlText w:val="•"/>
      <w:lvlJc w:val="left"/>
      <w:pPr>
        <w:ind w:left="5601" w:hanging="284"/>
      </w:pPr>
      <w:rPr>
        <w:rFonts w:hint="default"/>
        <w:lang w:val="ms" w:eastAsia="en-US" w:bidi="ar-SA"/>
      </w:rPr>
    </w:lvl>
    <w:lvl w:ilvl="6">
      <w:start w:val="0"/>
      <w:numFmt w:val="bullet"/>
      <w:lvlText w:val="•"/>
      <w:lvlJc w:val="left"/>
      <w:pPr>
        <w:ind w:left="6466" w:hanging="284"/>
      </w:pPr>
      <w:rPr>
        <w:rFonts w:hint="default"/>
        <w:lang w:val="ms" w:eastAsia="en-US" w:bidi="ar-SA"/>
      </w:rPr>
    </w:lvl>
    <w:lvl w:ilvl="7">
      <w:start w:val="0"/>
      <w:numFmt w:val="bullet"/>
      <w:lvlText w:val="•"/>
      <w:lvlJc w:val="left"/>
      <w:pPr>
        <w:ind w:left="7330" w:hanging="284"/>
      </w:pPr>
      <w:rPr>
        <w:rFonts w:hint="default"/>
        <w:lang w:val="ms" w:eastAsia="en-US" w:bidi="ar-SA"/>
      </w:rPr>
    </w:lvl>
    <w:lvl w:ilvl="8">
      <w:start w:val="0"/>
      <w:numFmt w:val="bullet"/>
      <w:lvlText w:val="•"/>
      <w:lvlJc w:val="left"/>
      <w:pPr>
        <w:ind w:left="8194" w:hanging="284"/>
      </w:pPr>
      <w:rPr>
        <w:rFonts w:hint="default"/>
        <w:lang w:val="ms" w:eastAsia="en-US" w:bidi="ar-SA"/>
      </w:rPr>
    </w:lvl>
  </w:abstractNum>
  <w:abstractNum w:abstractNumId="24">
    <w:multiLevelType w:val="hybridMultilevel"/>
    <w:lvl w:ilvl="0">
      <w:start w:val="4"/>
      <w:numFmt w:val="decimal"/>
      <w:lvlText w:val="%1"/>
      <w:lvlJc w:val="left"/>
      <w:pPr>
        <w:ind w:left="851" w:hanging="425"/>
        <w:jc w:val="left"/>
      </w:pPr>
      <w:rPr>
        <w:rFonts w:hint="default"/>
        <w:lang w:val="ms" w:eastAsia="en-US" w:bidi="ar-SA"/>
      </w:rPr>
    </w:lvl>
    <w:lvl w:ilvl="1">
      <w:start w:val="1"/>
      <w:numFmt w:val="decimal"/>
      <w:lvlText w:val="%1.%2"/>
      <w:lvlJc w:val="left"/>
      <w:pPr>
        <w:ind w:left="851" w:hanging="425"/>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76" w:hanging="567"/>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4."/>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755" w:hanging="360"/>
      </w:pPr>
      <w:rPr>
        <w:rFonts w:hint="default"/>
        <w:lang w:val="ms" w:eastAsia="en-US" w:bidi="ar-SA"/>
      </w:rPr>
    </w:lvl>
    <w:lvl w:ilvl="5">
      <w:start w:val="0"/>
      <w:numFmt w:val="bullet"/>
      <w:lvlText w:val="•"/>
      <w:lvlJc w:val="left"/>
      <w:pPr>
        <w:ind w:left="4783" w:hanging="360"/>
      </w:pPr>
      <w:rPr>
        <w:rFonts w:hint="default"/>
        <w:lang w:val="ms" w:eastAsia="en-US" w:bidi="ar-SA"/>
      </w:rPr>
    </w:lvl>
    <w:lvl w:ilvl="6">
      <w:start w:val="0"/>
      <w:numFmt w:val="bullet"/>
      <w:lvlText w:val="•"/>
      <w:lvlJc w:val="left"/>
      <w:pPr>
        <w:ind w:left="5811" w:hanging="360"/>
      </w:pPr>
      <w:rPr>
        <w:rFonts w:hint="default"/>
        <w:lang w:val="ms" w:eastAsia="en-US" w:bidi="ar-SA"/>
      </w:rPr>
    </w:lvl>
    <w:lvl w:ilvl="7">
      <w:start w:val="0"/>
      <w:numFmt w:val="bullet"/>
      <w:lvlText w:val="•"/>
      <w:lvlJc w:val="left"/>
      <w:pPr>
        <w:ind w:left="6839" w:hanging="360"/>
      </w:pPr>
      <w:rPr>
        <w:rFonts w:hint="default"/>
        <w:lang w:val="ms" w:eastAsia="en-US" w:bidi="ar-SA"/>
      </w:rPr>
    </w:lvl>
    <w:lvl w:ilvl="8">
      <w:start w:val="0"/>
      <w:numFmt w:val="bullet"/>
      <w:lvlText w:val="•"/>
      <w:lvlJc w:val="left"/>
      <w:pPr>
        <w:ind w:left="7867" w:hanging="360"/>
      </w:pPr>
      <w:rPr>
        <w:rFonts w:hint="default"/>
        <w:lang w:val="ms" w:eastAsia="en-US" w:bidi="ar-SA"/>
      </w:rPr>
    </w:lvl>
  </w:abstractNum>
  <w:abstractNum w:abstractNumId="23">
    <w:multiLevelType w:val="hybridMultilevel"/>
    <w:lvl w:ilvl="0">
      <w:start w:val="0"/>
      <w:numFmt w:val="bullet"/>
      <w:lvlText w:val=""/>
      <w:lvlJc w:val="left"/>
      <w:pPr>
        <w:ind w:left="1845" w:hanging="284"/>
      </w:pPr>
      <w:rPr>
        <w:rFonts w:hint="default" w:ascii="Symbol" w:hAnsi="Symbol" w:eastAsia="Symbol" w:cs="Symbol"/>
        <w:b w:val="0"/>
        <w:bCs w:val="0"/>
        <w:i w:val="0"/>
        <w:iCs w:val="0"/>
        <w:spacing w:val="0"/>
        <w:w w:val="100"/>
        <w:sz w:val="24"/>
        <w:szCs w:val="24"/>
        <w:lang w:val="ms" w:eastAsia="en-US" w:bidi="ar-SA"/>
      </w:rPr>
    </w:lvl>
    <w:lvl w:ilvl="1">
      <w:start w:val="0"/>
      <w:numFmt w:val="bullet"/>
      <w:lvlText w:val="•"/>
      <w:lvlJc w:val="left"/>
      <w:pPr>
        <w:ind w:left="2648" w:hanging="284"/>
      </w:pPr>
      <w:rPr>
        <w:rFonts w:hint="default"/>
        <w:lang w:val="ms" w:eastAsia="en-US" w:bidi="ar-SA"/>
      </w:rPr>
    </w:lvl>
    <w:lvl w:ilvl="2">
      <w:start w:val="0"/>
      <w:numFmt w:val="bullet"/>
      <w:lvlText w:val="•"/>
      <w:lvlJc w:val="left"/>
      <w:pPr>
        <w:ind w:left="3456" w:hanging="284"/>
      </w:pPr>
      <w:rPr>
        <w:rFonts w:hint="default"/>
        <w:lang w:val="ms" w:eastAsia="en-US" w:bidi="ar-SA"/>
      </w:rPr>
    </w:lvl>
    <w:lvl w:ilvl="3">
      <w:start w:val="0"/>
      <w:numFmt w:val="bullet"/>
      <w:lvlText w:val="•"/>
      <w:lvlJc w:val="left"/>
      <w:pPr>
        <w:ind w:left="4265" w:hanging="284"/>
      </w:pPr>
      <w:rPr>
        <w:rFonts w:hint="default"/>
        <w:lang w:val="ms" w:eastAsia="en-US" w:bidi="ar-SA"/>
      </w:rPr>
    </w:lvl>
    <w:lvl w:ilvl="4">
      <w:start w:val="0"/>
      <w:numFmt w:val="bullet"/>
      <w:lvlText w:val="•"/>
      <w:lvlJc w:val="left"/>
      <w:pPr>
        <w:ind w:left="5073" w:hanging="284"/>
      </w:pPr>
      <w:rPr>
        <w:rFonts w:hint="default"/>
        <w:lang w:val="ms" w:eastAsia="en-US" w:bidi="ar-SA"/>
      </w:rPr>
    </w:lvl>
    <w:lvl w:ilvl="5">
      <w:start w:val="0"/>
      <w:numFmt w:val="bullet"/>
      <w:lvlText w:val="•"/>
      <w:lvlJc w:val="left"/>
      <w:pPr>
        <w:ind w:left="5881" w:hanging="284"/>
      </w:pPr>
      <w:rPr>
        <w:rFonts w:hint="default"/>
        <w:lang w:val="ms" w:eastAsia="en-US" w:bidi="ar-SA"/>
      </w:rPr>
    </w:lvl>
    <w:lvl w:ilvl="6">
      <w:start w:val="0"/>
      <w:numFmt w:val="bullet"/>
      <w:lvlText w:val="•"/>
      <w:lvlJc w:val="left"/>
      <w:pPr>
        <w:ind w:left="6690" w:hanging="284"/>
      </w:pPr>
      <w:rPr>
        <w:rFonts w:hint="default"/>
        <w:lang w:val="ms" w:eastAsia="en-US" w:bidi="ar-SA"/>
      </w:rPr>
    </w:lvl>
    <w:lvl w:ilvl="7">
      <w:start w:val="0"/>
      <w:numFmt w:val="bullet"/>
      <w:lvlText w:val="•"/>
      <w:lvlJc w:val="left"/>
      <w:pPr>
        <w:ind w:left="7498" w:hanging="284"/>
      </w:pPr>
      <w:rPr>
        <w:rFonts w:hint="default"/>
        <w:lang w:val="ms" w:eastAsia="en-US" w:bidi="ar-SA"/>
      </w:rPr>
    </w:lvl>
    <w:lvl w:ilvl="8">
      <w:start w:val="0"/>
      <w:numFmt w:val="bullet"/>
      <w:lvlText w:val="•"/>
      <w:lvlJc w:val="left"/>
      <w:pPr>
        <w:ind w:left="8306" w:hanging="284"/>
      </w:pPr>
      <w:rPr>
        <w:rFonts w:hint="default"/>
        <w:lang w:val="ms" w:eastAsia="en-US" w:bidi="ar-SA"/>
      </w:rPr>
    </w:lvl>
  </w:abstractNum>
  <w:abstractNum w:abstractNumId="22">
    <w:multiLevelType w:val="hybridMultilevel"/>
    <w:lvl w:ilvl="0">
      <w:start w:val="1"/>
      <w:numFmt w:val="decimal"/>
      <w:lvlText w:val="%1)"/>
      <w:lvlJc w:val="left"/>
      <w:pPr>
        <w:ind w:left="1134" w:hanging="284"/>
        <w:jc w:val="righ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lowerLetter"/>
      <w:lvlText w:val="%2."/>
      <w:lvlJc w:val="left"/>
      <w:pPr>
        <w:ind w:left="1420" w:hanging="286"/>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2">
      <w:start w:val="0"/>
      <w:numFmt w:val="bullet"/>
      <w:lvlText w:val=""/>
      <w:lvlJc w:val="left"/>
      <w:pPr>
        <w:ind w:left="1845" w:hanging="284"/>
      </w:pPr>
      <w:rPr>
        <w:rFonts w:hint="default" w:ascii="Symbol" w:hAnsi="Symbol" w:eastAsia="Symbol" w:cs="Symbol"/>
        <w:b w:val="0"/>
        <w:bCs w:val="0"/>
        <w:i w:val="0"/>
        <w:iCs w:val="0"/>
        <w:spacing w:val="0"/>
        <w:w w:val="100"/>
        <w:sz w:val="24"/>
        <w:szCs w:val="24"/>
        <w:lang w:val="ms" w:eastAsia="en-US" w:bidi="ar-SA"/>
      </w:rPr>
    </w:lvl>
    <w:lvl w:ilvl="3">
      <w:start w:val="0"/>
      <w:numFmt w:val="bullet"/>
      <w:lvlText w:val="•"/>
      <w:lvlJc w:val="left"/>
      <w:pPr>
        <w:ind w:left="2850" w:hanging="284"/>
      </w:pPr>
      <w:rPr>
        <w:rFonts w:hint="default"/>
        <w:lang w:val="ms" w:eastAsia="en-US" w:bidi="ar-SA"/>
      </w:rPr>
    </w:lvl>
    <w:lvl w:ilvl="4">
      <w:start w:val="0"/>
      <w:numFmt w:val="bullet"/>
      <w:lvlText w:val="•"/>
      <w:lvlJc w:val="left"/>
      <w:pPr>
        <w:ind w:left="3860" w:hanging="284"/>
      </w:pPr>
      <w:rPr>
        <w:rFonts w:hint="default"/>
        <w:lang w:val="ms" w:eastAsia="en-US" w:bidi="ar-SA"/>
      </w:rPr>
    </w:lvl>
    <w:lvl w:ilvl="5">
      <w:start w:val="0"/>
      <w:numFmt w:val="bullet"/>
      <w:lvlText w:val="•"/>
      <w:lvlJc w:val="left"/>
      <w:pPr>
        <w:ind w:left="4871" w:hanging="284"/>
      </w:pPr>
      <w:rPr>
        <w:rFonts w:hint="default"/>
        <w:lang w:val="ms" w:eastAsia="en-US" w:bidi="ar-SA"/>
      </w:rPr>
    </w:lvl>
    <w:lvl w:ilvl="6">
      <w:start w:val="0"/>
      <w:numFmt w:val="bullet"/>
      <w:lvlText w:val="•"/>
      <w:lvlJc w:val="left"/>
      <w:pPr>
        <w:ind w:left="5881" w:hanging="284"/>
      </w:pPr>
      <w:rPr>
        <w:rFonts w:hint="default"/>
        <w:lang w:val="ms" w:eastAsia="en-US" w:bidi="ar-SA"/>
      </w:rPr>
    </w:lvl>
    <w:lvl w:ilvl="7">
      <w:start w:val="0"/>
      <w:numFmt w:val="bullet"/>
      <w:lvlText w:val="•"/>
      <w:lvlJc w:val="left"/>
      <w:pPr>
        <w:ind w:left="6892" w:hanging="284"/>
      </w:pPr>
      <w:rPr>
        <w:rFonts w:hint="default"/>
        <w:lang w:val="ms" w:eastAsia="en-US" w:bidi="ar-SA"/>
      </w:rPr>
    </w:lvl>
    <w:lvl w:ilvl="8">
      <w:start w:val="0"/>
      <w:numFmt w:val="bullet"/>
      <w:lvlText w:val="•"/>
      <w:lvlJc w:val="left"/>
      <w:pPr>
        <w:ind w:left="7902" w:hanging="284"/>
      </w:pPr>
      <w:rPr>
        <w:rFonts w:hint="default"/>
        <w:lang w:val="ms" w:eastAsia="en-US" w:bidi="ar-SA"/>
      </w:rPr>
    </w:lvl>
  </w:abstractNum>
  <w:abstractNum w:abstractNumId="21">
    <w:multiLevelType w:val="hybridMultilevel"/>
    <w:lvl w:ilvl="0">
      <w:start w:val="1"/>
      <w:numFmt w:val="lowerLetter"/>
      <w:lvlText w:val="%1."/>
      <w:lvlJc w:val="left"/>
      <w:pPr>
        <w:ind w:left="355" w:hanging="248"/>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522" w:hanging="248"/>
      </w:pPr>
      <w:rPr>
        <w:rFonts w:hint="default"/>
        <w:lang w:val="ms" w:eastAsia="en-US" w:bidi="ar-SA"/>
      </w:rPr>
    </w:lvl>
    <w:lvl w:ilvl="2">
      <w:start w:val="0"/>
      <w:numFmt w:val="bullet"/>
      <w:lvlText w:val="•"/>
      <w:lvlJc w:val="left"/>
      <w:pPr>
        <w:ind w:left="684" w:hanging="248"/>
      </w:pPr>
      <w:rPr>
        <w:rFonts w:hint="default"/>
        <w:lang w:val="ms" w:eastAsia="en-US" w:bidi="ar-SA"/>
      </w:rPr>
    </w:lvl>
    <w:lvl w:ilvl="3">
      <w:start w:val="0"/>
      <w:numFmt w:val="bullet"/>
      <w:lvlText w:val="•"/>
      <w:lvlJc w:val="left"/>
      <w:pPr>
        <w:ind w:left="846" w:hanging="248"/>
      </w:pPr>
      <w:rPr>
        <w:rFonts w:hint="default"/>
        <w:lang w:val="ms" w:eastAsia="en-US" w:bidi="ar-SA"/>
      </w:rPr>
    </w:lvl>
    <w:lvl w:ilvl="4">
      <w:start w:val="0"/>
      <w:numFmt w:val="bullet"/>
      <w:lvlText w:val="•"/>
      <w:lvlJc w:val="left"/>
      <w:pPr>
        <w:ind w:left="1008" w:hanging="248"/>
      </w:pPr>
      <w:rPr>
        <w:rFonts w:hint="default"/>
        <w:lang w:val="ms" w:eastAsia="en-US" w:bidi="ar-SA"/>
      </w:rPr>
    </w:lvl>
    <w:lvl w:ilvl="5">
      <w:start w:val="0"/>
      <w:numFmt w:val="bullet"/>
      <w:lvlText w:val="•"/>
      <w:lvlJc w:val="left"/>
      <w:pPr>
        <w:ind w:left="1170" w:hanging="248"/>
      </w:pPr>
      <w:rPr>
        <w:rFonts w:hint="default"/>
        <w:lang w:val="ms" w:eastAsia="en-US" w:bidi="ar-SA"/>
      </w:rPr>
    </w:lvl>
    <w:lvl w:ilvl="6">
      <w:start w:val="0"/>
      <w:numFmt w:val="bullet"/>
      <w:lvlText w:val="•"/>
      <w:lvlJc w:val="left"/>
      <w:pPr>
        <w:ind w:left="1332" w:hanging="248"/>
      </w:pPr>
      <w:rPr>
        <w:rFonts w:hint="default"/>
        <w:lang w:val="ms" w:eastAsia="en-US" w:bidi="ar-SA"/>
      </w:rPr>
    </w:lvl>
    <w:lvl w:ilvl="7">
      <w:start w:val="0"/>
      <w:numFmt w:val="bullet"/>
      <w:lvlText w:val="•"/>
      <w:lvlJc w:val="left"/>
      <w:pPr>
        <w:ind w:left="1494" w:hanging="248"/>
      </w:pPr>
      <w:rPr>
        <w:rFonts w:hint="default"/>
        <w:lang w:val="ms" w:eastAsia="en-US" w:bidi="ar-SA"/>
      </w:rPr>
    </w:lvl>
    <w:lvl w:ilvl="8">
      <w:start w:val="0"/>
      <w:numFmt w:val="bullet"/>
      <w:lvlText w:val="•"/>
      <w:lvlJc w:val="left"/>
      <w:pPr>
        <w:ind w:left="1656" w:hanging="248"/>
      </w:pPr>
      <w:rPr>
        <w:rFonts w:hint="default"/>
        <w:lang w:val="ms" w:eastAsia="en-US" w:bidi="ar-SA"/>
      </w:rPr>
    </w:lvl>
  </w:abstractNum>
  <w:abstractNum w:abstractNumId="20">
    <w:multiLevelType w:val="hybridMultilevel"/>
    <w:lvl w:ilvl="0">
      <w:start w:val="1"/>
      <w:numFmt w:val="lowerLetter"/>
      <w:lvlText w:val="%1."/>
      <w:lvlJc w:val="left"/>
      <w:pPr>
        <w:ind w:left="314" w:hanging="207"/>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486" w:hanging="207"/>
      </w:pPr>
      <w:rPr>
        <w:rFonts w:hint="default"/>
        <w:lang w:val="ms" w:eastAsia="en-US" w:bidi="ar-SA"/>
      </w:rPr>
    </w:lvl>
    <w:lvl w:ilvl="2">
      <w:start w:val="0"/>
      <w:numFmt w:val="bullet"/>
      <w:lvlText w:val="•"/>
      <w:lvlJc w:val="left"/>
      <w:pPr>
        <w:ind w:left="652" w:hanging="207"/>
      </w:pPr>
      <w:rPr>
        <w:rFonts w:hint="default"/>
        <w:lang w:val="ms" w:eastAsia="en-US" w:bidi="ar-SA"/>
      </w:rPr>
    </w:lvl>
    <w:lvl w:ilvl="3">
      <w:start w:val="0"/>
      <w:numFmt w:val="bullet"/>
      <w:lvlText w:val="•"/>
      <w:lvlJc w:val="left"/>
      <w:pPr>
        <w:ind w:left="818" w:hanging="207"/>
      </w:pPr>
      <w:rPr>
        <w:rFonts w:hint="default"/>
        <w:lang w:val="ms" w:eastAsia="en-US" w:bidi="ar-SA"/>
      </w:rPr>
    </w:lvl>
    <w:lvl w:ilvl="4">
      <w:start w:val="0"/>
      <w:numFmt w:val="bullet"/>
      <w:lvlText w:val="•"/>
      <w:lvlJc w:val="left"/>
      <w:pPr>
        <w:ind w:left="984" w:hanging="207"/>
      </w:pPr>
      <w:rPr>
        <w:rFonts w:hint="default"/>
        <w:lang w:val="ms" w:eastAsia="en-US" w:bidi="ar-SA"/>
      </w:rPr>
    </w:lvl>
    <w:lvl w:ilvl="5">
      <w:start w:val="0"/>
      <w:numFmt w:val="bullet"/>
      <w:lvlText w:val="•"/>
      <w:lvlJc w:val="left"/>
      <w:pPr>
        <w:ind w:left="1150" w:hanging="207"/>
      </w:pPr>
      <w:rPr>
        <w:rFonts w:hint="default"/>
        <w:lang w:val="ms" w:eastAsia="en-US" w:bidi="ar-SA"/>
      </w:rPr>
    </w:lvl>
    <w:lvl w:ilvl="6">
      <w:start w:val="0"/>
      <w:numFmt w:val="bullet"/>
      <w:lvlText w:val="•"/>
      <w:lvlJc w:val="left"/>
      <w:pPr>
        <w:ind w:left="1316" w:hanging="207"/>
      </w:pPr>
      <w:rPr>
        <w:rFonts w:hint="default"/>
        <w:lang w:val="ms" w:eastAsia="en-US" w:bidi="ar-SA"/>
      </w:rPr>
    </w:lvl>
    <w:lvl w:ilvl="7">
      <w:start w:val="0"/>
      <w:numFmt w:val="bullet"/>
      <w:lvlText w:val="•"/>
      <w:lvlJc w:val="left"/>
      <w:pPr>
        <w:ind w:left="1482" w:hanging="207"/>
      </w:pPr>
      <w:rPr>
        <w:rFonts w:hint="default"/>
        <w:lang w:val="ms" w:eastAsia="en-US" w:bidi="ar-SA"/>
      </w:rPr>
    </w:lvl>
    <w:lvl w:ilvl="8">
      <w:start w:val="0"/>
      <w:numFmt w:val="bullet"/>
      <w:lvlText w:val="•"/>
      <w:lvlJc w:val="left"/>
      <w:pPr>
        <w:ind w:left="1648" w:hanging="207"/>
      </w:pPr>
      <w:rPr>
        <w:rFonts w:hint="default"/>
        <w:lang w:val="ms" w:eastAsia="en-US" w:bidi="ar-SA"/>
      </w:rPr>
    </w:lvl>
  </w:abstractNum>
  <w:abstractNum w:abstractNumId="19">
    <w:multiLevelType w:val="hybridMultilevel"/>
    <w:lvl w:ilvl="0">
      <w:start w:val="1"/>
      <w:numFmt w:val="lowerLetter"/>
      <w:lvlText w:val="%1."/>
      <w:lvlJc w:val="left"/>
      <w:pPr>
        <w:ind w:left="355" w:hanging="248"/>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522" w:hanging="248"/>
      </w:pPr>
      <w:rPr>
        <w:rFonts w:hint="default"/>
        <w:lang w:val="ms" w:eastAsia="en-US" w:bidi="ar-SA"/>
      </w:rPr>
    </w:lvl>
    <w:lvl w:ilvl="2">
      <w:start w:val="0"/>
      <w:numFmt w:val="bullet"/>
      <w:lvlText w:val="•"/>
      <w:lvlJc w:val="left"/>
      <w:pPr>
        <w:ind w:left="684" w:hanging="248"/>
      </w:pPr>
      <w:rPr>
        <w:rFonts w:hint="default"/>
        <w:lang w:val="ms" w:eastAsia="en-US" w:bidi="ar-SA"/>
      </w:rPr>
    </w:lvl>
    <w:lvl w:ilvl="3">
      <w:start w:val="0"/>
      <w:numFmt w:val="bullet"/>
      <w:lvlText w:val="•"/>
      <w:lvlJc w:val="left"/>
      <w:pPr>
        <w:ind w:left="846" w:hanging="248"/>
      </w:pPr>
      <w:rPr>
        <w:rFonts w:hint="default"/>
        <w:lang w:val="ms" w:eastAsia="en-US" w:bidi="ar-SA"/>
      </w:rPr>
    </w:lvl>
    <w:lvl w:ilvl="4">
      <w:start w:val="0"/>
      <w:numFmt w:val="bullet"/>
      <w:lvlText w:val="•"/>
      <w:lvlJc w:val="left"/>
      <w:pPr>
        <w:ind w:left="1008" w:hanging="248"/>
      </w:pPr>
      <w:rPr>
        <w:rFonts w:hint="default"/>
        <w:lang w:val="ms" w:eastAsia="en-US" w:bidi="ar-SA"/>
      </w:rPr>
    </w:lvl>
    <w:lvl w:ilvl="5">
      <w:start w:val="0"/>
      <w:numFmt w:val="bullet"/>
      <w:lvlText w:val="•"/>
      <w:lvlJc w:val="left"/>
      <w:pPr>
        <w:ind w:left="1170" w:hanging="248"/>
      </w:pPr>
      <w:rPr>
        <w:rFonts w:hint="default"/>
        <w:lang w:val="ms" w:eastAsia="en-US" w:bidi="ar-SA"/>
      </w:rPr>
    </w:lvl>
    <w:lvl w:ilvl="6">
      <w:start w:val="0"/>
      <w:numFmt w:val="bullet"/>
      <w:lvlText w:val="•"/>
      <w:lvlJc w:val="left"/>
      <w:pPr>
        <w:ind w:left="1332" w:hanging="248"/>
      </w:pPr>
      <w:rPr>
        <w:rFonts w:hint="default"/>
        <w:lang w:val="ms" w:eastAsia="en-US" w:bidi="ar-SA"/>
      </w:rPr>
    </w:lvl>
    <w:lvl w:ilvl="7">
      <w:start w:val="0"/>
      <w:numFmt w:val="bullet"/>
      <w:lvlText w:val="•"/>
      <w:lvlJc w:val="left"/>
      <w:pPr>
        <w:ind w:left="1494" w:hanging="248"/>
      </w:pPr>
      <w:rPr>
        <w:rFonts w:hint="default"/>
        <w:lang w:val="ms" w:eastAsia="en-US" w:bidi="ar-SA"/>
      </w:rPr>
    </w:lvl>
    <w:lvl w:ilvl="8">
      <w:start w:val="0"/>
      <w:numFmt w:val="bullet"/>
      <w:lvlText w:val="•"/>
      <w:lvlJc w:val="left"/>
      <w:pPr>
        <w:ind w:left="1656" w:hanging="248"/>
      </w:pPr>
      <w:rPr>
        <w:rFonts w:hint="default"/>
        <w:lang w:val="ms" w:eastAsia="en-US" w:bidi="ar-SA"/>
      </w:rPr>
    </w:lvl>
  </w:abstractNum>
  <w:abstractNum w:abstractNumId="18">
    <w:multiLevelType w:val="hybridMultilevel"/>
    <w:lvl w:ilvl="0">
      <w:start w:val="1"/>
      <w:numFmt w:val="lowerLetter"/>
      <w:lvlText w:val="%1."/>
      <w:lvlJc w:val="left"/>
      <w:pPr>
        <w:ind w:left="314" w:hanging="207"/>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486" w:hanging="207"/>
      </w:pPr>
      <w:rPr>
        <w:rFonts w:hint="default"/>
        <w:lang w:val="ms" w:eastAsia="en-US" w:bidi="ar-SA"/>
      </w:rPr>
    </w:lvl>
    <w:lvl w:ilvl="2">
      <w:start w:val="0"/>
      <w:numFmt w:val="bullet"/>
      <w:lvlText w:val="•"/>
      <w:lvlJc w:val="left"/>
      <w:pPr>
        <w:ind w:left="652" w:hanging="207"/>
      </w:pPr>
      <w:rPr>
        <w:rFonts w:hint="default"/>
        <w:lang w:val="ms" w:eastAsia="en-US" w:bidi="ar-SA"/>
      </w:rPr>
    </w:lvl>
    <w:lvl w:ilvl="3">
      <w:start w:val="0"/>
      <w:numFmt w:val="bullet"/>
      <w:lvlText w:val="•"/>
      <w:lvlJc w:val="left"/>
      <w:pPr>
        <w:ind w:left="818" w:hanging="207"/>
      </w:pPr>
      <w:rPr>
        <w:rFonts w:hint="default"/>
        <w:lang w:val="ms" w:eastAsia="en-US" w:bidi="ar-SA"/>
      </w:rPr>
    </w:lvl>
    <w:lvl w:ilvl="4">
      <w:start w:val="0"/>
      <w:numFmt w:val="bullet"/>
      <w:lvlText w:val="•"/>
      <w:lvlJc w:val="left"/>
      <w:pPr>
        <w:ind w:left="984" w:hanging="207"/>
      </w:pPr>
      <w:rPr>
        <w:rFonts w:hint="default"/>
        <w:lang w:val="ms" w:eastAsia="en-US" w:bidi="ar-SA"/>
      </w:rPr>
    </w:lvl>
    <w:lvl w:ilvl="5">
      <w:start w:val="0"/>
      <w:numFmt w:val="bullet"/>
      <w:lvlText w:val="•"/>
      <w:lvlJc w:val="left"/>
      <w:pPr>
        <w:ind w:left="1150" w:hanging="207"/>
      </w:pPr>
      <w:rPr>
        <w:rFonts w:hint="default"/>
        <w:lang w:val="ms" w:eastAsia="en-US" w:bidi="ar-SA"/>
      </w:rPr>
    </w:lvl>
    <w:lvl w:ilvl="6">
      <w:start w:val="0"/>
      <w:numFmt w:val="bullet"/>
      <w:lvlText w:val="•"/>
      <w:lvlJc w:val="left"/>
      <w:pPr>
        <w:ind w:left="1316" w:hanging="207"/>
      </w:pPr>
      <w:rPr>
        <w:rFonts w:hint="default"/>
        <w:lang w:val="ms" w:eastAsia="en-US" w:bidi="ar-SA"/>
      </w:rPr>
    </w:lvl>
    <w:lvl w:ilvl="7">
      <w:start w:val="0"/>
      <w:numFmt w:val="bullet"/>
      <w:lvlText w:val="•"/>
      <w:lvlJc w:val="left"/>
      <w:pPr>
        <w:ind w:left="1482" w:hanging="207"/>
      </w:pPr>
      <w:rPr>
        <w:rFonts w:hint="default"/>
        <w:lang w:val="ms" w:eastAsia="en-US" w:bidi="ar-SA"/>
      </w:rPr>
    </w:lvl>
    <w:lvl w:ilvl="8">
      <w:start w:val="0"/>
      <w:numFmt w:val="bullet"/>
      <w:lvlText w:val="•"/>
      <w:lvlJc w:val="left"/>
      <w:pPr>
        <w:ind w:left="1648" w:hanging="207"/>
      </w:pPr>
      <w:rPr>
        <w:rFonts w:hint="default"/>
        <w:lang w:val="ms" w:eastAsia="en-US" w:bidi="ar-SA"/>
      </w:rPr>
    </w:lvl>
  </w:abstractNum>
  <w:abstractNum w:abstractNumId="17">
    <w:multiLevelType w:val="hybridMultilevel"/>
    <w:lvl w:ilvl="0">
      <w:start w:val="1"/>
      <w:numFmt w:val="decimal"/>
      <w:lvlText w:val="%1)"/>
      <w:lvlJc w:val="left"/>
      <w:pPr>
        <w:ind w:left="1420" w:hanging="569"/>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420" w:hanging="28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3120" w:hanging="286"/>
      </w:pPr>
      <w:rPr>
        <w:rFonts w:hint="default"/>
        <w:lang w:val="ms" w:eastAsia="en-US" w:bidi="ar-SA"/>
      </w:rPr>
    </w:lvl>
    <w:lvl w:ilvl="3">
      <w:start w:val="0"/>
      <w:numFmt w:val="bullet"/>
      <w:lvlText w:val="•"/>
      <w:lvlJc w:val="left"/>
      <w:pPr>
        <w:ind w:left="3971" w:hanging="286"/>
      </w:pPr>
      <w:rPr>
        <w:rFonts w:hint="default"/>
        <w:lang w:val="ms" w:eastAsia="en-US" w:bidi="ar-SA"/>
      </w:rPr>
    </w:lvl>
    <w:lvl w:ilvl="4">
      <w:start w:val="0"/>
      <w:numFmt w:val="bullet"/>
      <w:lvlText w:val="•"/>
      <w:lvlJc w:val="left"/>
      <w:pPr>
        <w:ind w:left="4821" w:hanging="286"/>
      </w:pPr>
      <w:rPr>
        <w:rFonts w:hint="default"/>
        <w:lang w:val="ms" w:eastAsia="en-US" w:bidi="ar-SA"/>
      </w:rPr>
    </w:lvl>
    <w:lvl w:ilvl="5">
      <w:start w:val="0"/>
      <w:numFmt w:val="bullet"/>
      <w:lvlText w:val="•"/>
      <w:lvlJc w:val="left"/>
      <w:pPr>
        <w:ind w:left="5671" w:hanging="286"/>
      </w:pPr>
      <w:rPr>
        <w:rFonts w:hint="default"/>
        <w:lang w:val="ms" w:eastAsia="en-US" w:bidi="ar-SA"/>
      </w:rPr>
    </w:lvl>
    <w:lvl w:ilvl="6">
      <w:start w:val="0"/>
      <w:numFmt w:val="bullet"/>
      <w:lvlText w:val="•"/>
      <w:lvlJc w:val="left"/>
      <w:pPr>
        <w:ind w:left="6522" w:hanging="286"/>
      </w:pPr>
      <w:rPr>
        <w:rFonts w:hint="default"/>
        <w:lang w:val="ms" w:eastAsia="en-US" w:bidi="ar-SA"/>
      </w:rPr>
    </w:lvl>
    <w:lvl w:ilvl="7">
      <w:start w:val="0"/>
      <w:numFmt w:val="bullet"/>
      <w:lvlText w:val="•"/>
      <w:lvlJc w:val="left"/>
      <w:pPr>
        <w:ind w:left="7372" w:hanging="286"/>
      </w:pPr>
      <w:rPr>
        <w:rFonts w:hint="default"/>
        <w:lang w:val="ms" w:eastAsia="en-US" w:bidi="ar-SA"/>
      </w:rPr>
    </w:lvl>
    <w:lvl w:ilvl="8">
      <w:start w:val="0"/>
      <w:numFmt w:val="bullet"/>
      <w:lvlText w:val="•"/>
      <w:lvlJc w:val="left"/>
      <w:pPr>
        <w:ind w:left="8222" w:hanging="286"/>
      </w:pPr>
      <w:rPr>
        <w:rFonts w:hint="default"/>
        <w:lang w:val="ms" w:eastAsia="en-US" w:bidi="ar-SA"/>
      </w:rPr>
    </w:lvl>
  </w:abstractNum>
  <w:abstractNum w:abstractNumId="14">
    <w:multiLevelType w:val="hybridMultilevel"/>
    <w:lvl w:ilvl="0">
      <w:start w:val="1"/>
      <w:numFmt w:val="lowerLetter"/>
      <w:lvlText w:val="%1."/>
      <w:lvlJc w:val="left"/>
      <w:pPr>
        <w:ind w:left="2772"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3494" w:hanging="360"/>
      </w:pPr>
      <w:rPr>
        <w:rFonts w:hint="default"/>
        <w:lang w:val="ms" w:eastAsia="en-US" w:bidi="ar-SA"/>
      </w:rPr>
    </w:lvl>
    <w:lvl w:ilvl="2">
      <w:start w:val="0"/>
      <w:numFmt w:val="bullet"/>
      <w:lvlText w:val="•"/>
      <w:lvlJc w:val="left"/>
      <w:pPr>
        <w:ind w:left="4208" w:hanging="360"/>
      </w:pPr>
      <w:rPr>
        <w:rFonts w:hint="default"/>
        <w:lang w:val="ms" w:eastAsia="en-US" w:bidi="ar-SA"/>
      </w:rPr>
    </w:lvl>
    <w:lvl w:ilvl="3">
      <w:start w:val="0"/>
      <w:numFmt w:val="bullet"/>
      <w:lvlText w:val="•"/>
      <w:lvlJc w:val="left"/>
      <w:pPr>
        <w:ind w:left="4923" w:hanging="360"/>
      </w:pPr>
      <w:rPr>
        <w:rFonts w:hint="default"/>
        <w:lang w:val="ms" w:eastAsia="en-US" w:bidi="ar-SA"/>
      </w:rPr>
    </w:lvl>
    <w:lvl w:ilvl="4">
      <w:start w:val="0"/>
      <w:numFmt w:val="bullet"/>
      <w:lvlText w:val="•"/>
      <w:lvlJc w:val="left"/>
      <w:pPr>
        <w:ind w:left="5637" w:hanging="360"/>
      </w:pPr>
      <w:rPr>
        <w:rFonts w:hint="default"/>
        <w:lang w:val="ms" w:eastAsia="en-US" w:bidi="ar-SA"/>
      </w:rPr>
    </w:lvl>
    <w:lvl w:ilvl="5">
      <w:start w:val="0"/>
      <w:numFmt w:val="bullet"/>
      <w:lvlText w:val="•"/>
      <w:lvlJc w:val="left"/>
      <w:pPr>
        <w:ind w:left="6351" w:hanging="360"/>
      </w:pPr>
      <w:rPr>
        <w:rFonts w:hint="default"/>
        <w:lang w:val="ms" w:eastAsia="en-US" w:bidi="ar-SA"/>
      </w:rPr>
    </w:lvl>
    <w:lvl w:ilvl="6">
      <w:start w:val="0"/>
      <w:numFmt w:val="bullet"/>
      <w:lvlText w:val="•"/>
      <w:lvlJc w:val="left"/>
      <w:pPr>
        <w:ind w:left="7066" w:hanging="360"/>
      </w:pPr>
      <w:rPr>
        <w:rFonts w:hint="default"/>
        <w:lang w:val="ms" w:eastAsia="en-US" w:bidi="ar-SA"/>
      </w:rPr>
    </w:lvl>
    <w:lvl w:ilvl="7">
      <w:start w:val="0"/>
      <w:numFmt w:val="bullet"/>
      <w:lvlText w:val="•"/>
      <w:lvlJc w:val="left"/>
      <w:pPr>
        <w:ind w:left="7780" w:hanging="360"/>
      </w:pPr>
      <w:rPr>
        <w:rFonts w:hint="default"/>
        <w:lang w:val="ms" w:eastAsia="en-US" w:bidi="ar-SA"/>
      </w:rPr>
    </w:lvl>
    <w:lvl w:ilvl="8">
      <w:start w:val="0"/>
      <w:numFmt w:val="bullet"/>
      <w:lvlText w:val="•"/>
      <w:lvlJc w:val="left"/>
      <w:pPr>
        <w:ind w:left="8494" w:hanging="360"/>
      </w:pPr>
      <w:rPr>
        <w:rFonts w:hint="default"/>
        <w:lang w:val="ms" w:eastAsia="en-US" w:bidi="ar-SA"/>
      </w:rPr>
    </w:lvl>
  </w:abstractNum>
  <w:abstractNum w:abstractNumId="13">
    <w:multiLevelType w:val="hybridMultilevel"/>
    <w:lvl w:ilvl="0">
      <w:start w:val="1"/>
      <w:numFmt w:val="lowerLetter"/>
      <w:lvlText w:val="%1."/>
      <w:lvlJc w:val="left"/>
      <w:pPr>
        <w:ind w:left="2772" w:hanging="36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3494" w:hanging="360"/>
      </w:pPr>
      <w:rPr>
        <w:rFonts w:hint="default"/>
        <w:lang w:val="ms" w:eastAsia="en-US" w:bidi="ar-SA"/>
      </w:rPr>
    </w:lvl>
    <w:lvl w:ilvl="2">
      <w:start w:val="0"/>
      <w:numFmt w:val="bullet"/>
      <w:lvlText w:val="•"/>
      <w:lvlJc w:val="left"/>
      <w:pPr>
        <w:ind w:left="4208" w:hanging="360"/>
      </w:pPr>
      <w:rPr>
        <w:rFonts w:hint="default"/>
        <w:lang w:val="ms" w:eastAsia="en-US" w:bidi="ar-SA"/>
      </w:rPr>
    </w:lvl>
    <w:lvl w:ilvl="3">
      <w:start w:val="0"/>
      <w:numFmt w:val="bullet"/>
      <w:lvlText w:val="•"/>
      <w:lvlJc w:val="left"/>
      <w:pPr>
        <w:ind w:left="4923" w:hanging="360"/>
      </w:pPr>
      <w:rPr>
        <w:rFonts w:hint="default"/>
        <w:lang w:val="ms" w:eastAsia="en-US" w:bidi="ar-SA"/>
      </w:rPr>
    </w:lvl>
    <w:lvl w:ilvl="4">
      <w:start w:val="0"/>
      <w:numFmt w:val="bullet"/>
      <w:lvlText w:val="•"/>
      <w:lvlJc w:val="left"/>
      <w:pPr>
        <w:ind w:left="5637" w:hanging="360"/>
      </w:pPr>
      <w:rPr>
        <w:rFonts w:hint="default"/>
        <w:lang w:val="ms" w:eastAsia="en-US" w:bidi="ar-SA"/>
      </w:rPr>
    </w:lvl>
    <w:lvl w:ilvl="5">
      <w:start w:val="0"/>
      <w:numFmt w:val="bullet"/>
      <w:lvlText w:val="•"/>
      <w:lvlJc w:val="left"/>
      <w:pPr>
        <w:ind w:left="6351" w:hanging="360"/>
      </w:pPr>
      <w:rPr>
        <w:rFonts w:hint="default"/>
        <w:lang w:val="ms" w:eastAsia="en-US" w:bidi="ar-SA"/>
      </w:rPr>
    </w:lvl>
    <w:lvl w:ilvl="6">
      <w:start w:val="0"/>
      <w:numFmt w:val="bullet"/>
      <w:lvlText w:val="•"/>
      <w:lvlJc w:val="left"/>
      <w:pPr>
        <w:ind w:left="7066" w:hanging="360"/>
      </w:pPr>
      <w:rPr>
        <w:rFonts w:hint="default"/>
        <w:lang w:val="ms" w:eastAsia="en-US" w:bidi="ar-SA"/>
      </w:rPr>
    </w:lvl>
    <w:lvl w:ilvl="7">
      <w:start w:val="0"/>
      <w:numFmt w:val="bullet"/>
      <w:lvlText w:val="•"/>
      <w:lvlJc w:val="left"/>
      <w:pPr>
        <w:ind w:left="7780" w:hanging="360"/>
      </w:pPr>
      <w:rPr>
        <w:rFonts w:hint="default"/>
        <w:lang w:val="ms" w:eastAsia="en-US" w:bidi="ar-SA"/>
      </w:rPr>
    </w:lvl>
    <w:lvl w:ilvl="8">
      <w:start w:val="0"/>
      <w:numFmt w:val="bullet"/>
      <w:lvlText w:val="•"/>
      <w:lvlJc w:val="left"/>
      <w:pPr>
        <w:ind w:left="8494" w:hanging="360"/>
      </w:pPr>
      <w:rPr>
        <w:rFonts w:hint="default"/>
        <w:lang w:val="ms" w:eastAsia="en-US" w:bidi="ar-SA"/>
      </w:rPr>
    </w:lvl>
  </w:abstractNum>
  <w:abstractNum w:abstractNumId="12">
    <w:multiLevelType w:val="hybridMultilevel"/>
    <w:lvl w:ilvl="0">
      <w:start w:val="1"/>
      <w:numFmt w:val="lowerLetter"/>
      <w:lvlText w:val="%1."/>
      <w:lvlJc w:val="left"/>
      <w:pPr>
        <w:ind w:left="2695"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3422" w:hanging="284"/>
      </w:pPr>
      <w:rPr>
        <w:rFonts w:hint="default"/>
        <w:lang w:val="ms" w:eastAsia="en-US" w:bidi="ar-SA"/>
      </w:rPr>
    </w:lvl>
    <w:lvl w:ilvl="2">
      <w:start w:val="0"/>
      <w:numFmt w:val="bullet"/>
      <w:lvlText w:val="•"/>
      <w:lvlJc w:val="left"/>
      <w:pPr>
        <w:ind w:left="4144" w:hanging="284"/>
      </w:pPr>
      <w:rPr>
        <w:rFonts w:hint="default"/>
        <w:lang w:val="ms" w:eastAsia="en-US" w:bidi="ar-SA"/>
      </w:rPr>
    </w:lvl>
    <w:lvl w:ilvl="3">
      <w:start w:val="0"/>
      <w:numFmt w:val="bullet"/>
      <w:lvlText w:val="•"/>
      <w:lvlJc w:val="left"/>
      <w:pPr>
        <w:ind w:left="4867" w:hanging="284"/>
      </w:pPr>
      <w:rPr>
        <w:rFonts w:hint="default"/>
        <w:lang w:val="ms" w:eastAsia="en-US" w:bidi="ar-SA"/>
      </w:rPr>
    </w:lvl>
    <w:lvl w:ilvl="4">
      <w:start w:val="0"/>
      <w:numFmt w:val="bullet"/>
      <w:lvlText w:val="•"/>
      <w:lvlJc w:val="left"/>
      <w:pPr>
        <w:ind w:left="5589" w:hanging="284"/>
      </w:pPr>
      <w:rPr>
        <w:rFonts w:hint="default"/>
        <w:lang w:val="ms" w:eastAsia="en-US" w:bidi="ar-SA"/>
      </w:rPr>
    </w:lvl>
    <w:lvl w:ilvl="5">
      <w:start w:val="0"/>
      <w:numFmt w:val="bullet"/>
      <w:lvlText w:val="•"/>
      <w:lvlJc w:val="left"/>
      <w:pPr>
        <w:ind w:left="6311" w:hanging="284"/>
      </w:pPr>
      <w:rPr>
        <w:rFonts w:hint="default"/>
        <w:lang w:val="ms" w:eastAsia="en-US" w:bidi="ar-SA"/>
      </w:rPr>
    </w:lvl>
    <w:lvl w:ilvl="6">
      <w:start w:val="0"/>
      <w:numFmt w:val="bullet"/>
      <w:lvlText w:val="•"/>
      <w:lvlJc w:val="left"/>
      <w:pPr>
        <w:ind w:left="7034" w:hanging="284"/>
      </w:pPr>
      <w:rPr>
        <w:rFonts w:hint="default"/>
        <w:lang w:val="ms" w:eastAsia="en-US" w:bidi="ar-SA"/>
      </w:rPr>
    </w:lvl>
    <w:lvl w:ilvl="7">
      <w:start w:val="0"/>
      <w:numFmt w:val="bullet"/>
      <w:lvlText w:val="•"/>
      <w:lvlJc w:val="left"/>
      <w:pPr>
        <w:ind w:left="7756" w:hanging="284"/>
      </w:pPr>
      <w:rPr>
        <w:rFonts w:hint="default"/>
        <w:lang w:val="ms" w:eastAsia="en-US" w:bidi="ar-SA"/>
      </w:rPr>
    </w:lvl>
    <w:lvl w:ilvl="8">
      <w:start w:val="0"/>
      <w:numFmt w:val="bullet"/>
      <w:lvlText w:val="•"/>
      <w:lvlJc w:val="left"/>
      <w:pPr>
        <w:ind w:left="8478" w:hanging="284"/>
      </w:pPr>
      <w:rPr>
        <w:rFonts w:hint="default"/>
        <w:lang w:val="ms" w:eastAsia="en-US" w:bidi="ar-SA"/>
      </w:rPr>
    </w:lvl>
  </w:abstractNum>
  <w:abstractNum w:abstractNumId="16">
    <w:multiLevelType w:val="hybridMultilevel"/>
    <w:lvl w:ilvl="0">
      <w:start w:val="1"/>
      <w:numFmt w:val="decimal"/>
      <w:lvlText w:val="%1."/>
      <w:lvlJc w:val="left"/>
      <w:pPr>
        <w:ind w:left="121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90" w:hanging="360"/>
      </w:pPr>
      <w:rPr>
        <w:rFonts w:hint="default"/>
        <w:lang w:val="ms" w:eastAsia="en-US" w:bidi="ar-SA"/>
      </w:rPr>
    </w:lvl>
    <w:lvl w:ilvl="2">
      <w:start w:val="0"/>
      <w:numFmt w:val="bullet"/>
      <w:lvlText w:val="•"/>
      <w:lvlJc w:val="left"/>
      <w:pPr>
        <w:ind w:left="2960" w:hanging="360"/>
      </w:pPr>
      <w:rPr>
        <w:rFonts w:hint="default"/>
        <w:lang w:val="ms" w:eastAsia="en-US" w:bidi="ar-SA"/>
      </w:rPr>
    </w:lvl>
    <w:lvl w:ilvl="3">
      <w:start w:val="0"/>
      <w:numFmt w:val="bullet"/>
      <w:lvlText w:val="•"/>
      <w:lvlJc w:val="left"/>
      <w:pPr>
        <w:ind w:left="3831" w:hanging="360"/>
      </w:pPr>
      <w:rPr>
        <w:rFonts w:hint="default"/>
        <w:lang w:val="ms" w:eastAsia="en-US" w:bidi="ar-SA"/>
      </w:rPr>
    </w:lvl>
    <w:lvl w:ilvl="4">
      <w:start w:val="0"/>
      <w:numFmt w:val="bullet"/>
      <w:lvlText w:val="•"/>
      <w:lvlJc w:val="left"/>
      <w:pPr>
        <w:ind w:left="4701" w:hanging="360"/>
      </w:pPr>
      <w:rPr>
        <w:rFonts w:hint="default"/>
        <w:lang w:val="ms" w:eastAsia="en-US" w:bidi="ar-SA"/>
      </w:rPr>
    </w:lvl>
    <w:lvl w:ilvl="5">
      <w:start w:val="0"/>
      <w:numFmt w:val="bullet"/>
      <w:lvlText w:val="•"/>
      <w:lvlJc w:val="left"/>
      <w:pPr>
        <w:ind w:left="5571" w:hanging="360"/>
      </w:pPr>
      <w:rPr>
        <w:rFonts w:hint="default"/>
        <w:lang w:val="ms" w:eastAsia="en-US" w:bidi="ar-SA"/>
      </w:rPr>
    </w:lvl>
    <w:lvl w:ilvl="6">
      <w:start w:val="0"/>
      <w:numFmt w:val="bullet"/>
      <w:lvlText w:val="•"/>
      <w:lvlJc w:val="left"/>
      <w:pPr>
        <w:ind w:left="6442" w:hanging="360"/>
      </w:pPr>
      <w:rPr>
        <w:rFonts w:hint="default"/>
        <w:lang w:val="ms" w:eastAsia="en-US" w:bidi="ar-SA"/>
      </w:rPr>
    </w:lvl>
    <w:lvl w:ilvl="7">
      <w:start w:val="0"/>
      <w:numFmt w:val="bullet"/>
      <w:lvlText w:val="•"/>
      <w:lvlJc w:val="left"/>
      <w:pPr>
        <w:ind w:left="7312" w:hanging="360"/>
      </w:pPr>
      <w:rPr>
        <w:rFonts w:hint="default"/>
        <w:lang w:val="ms" w:eastAsia="en-US" w:bidi="ar-SA"/>
      </w:rPr>
    </w:lvl>
    <w:lvl w:ilvl="8">
      <w:start w:val="0"/>
      <w:numFmt w:val="bullet"/>
      <w:lvlText w:val="•"/>
      <w:lvlJc w:val="left"/>
      <w:pPr>
        <w:ind w:left="8182" w:hanging="360"/>
      </w:pPr>
      <w:rPr>
        <w:rFonts w:hint="default"/>
        <w:lang w:val="ms" w:eastAsia="en-US" w:bidi="ar-SA"/>
      </w:rPr>
    </w:lvl>
  </w:abstractNum>
  <w:abstractNum w:abstractNumId="15">
    <w:multiLevelType w:val="hybridMultilevel"/>
    <w:lvl w:ilvl="0">
      <w:start w:val="1"/>
      <w:numFmt w:val="lowerLetter"/>
      <w:lvlText w:val="%1."/>
      <w:lvlJc w:val="left"/>
      <w:pPr>
        <w:ind w:left="2412"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3170" w:hanging="284"/>
      </w:pPr>
      <w:rPr>
        <w:rFonts w:hint="default"/>
        <w:lang w:val="ms" w:eastAsia="en-US" w:bidi="ar-SA"/>
      </w:rPr>
    </w:lvl>
    <w:lvl w:ilvl="2">
      <w:start w:val="0"/>
      <w:numFmt w:val="bullet"/>
      <w:lvlText w:val="•"/>
      <w:lvlJc w:val="left"/>
      <w:pPr>
        <w:ind w:left="3920" w:hanging="284"/>
      </w:pPr>
      <w:rPr>
        <w:rFonts w:hint="default"/>
        <w:lang w:val="ms" w:eastAsia="en-US" w:bidi="ar-SA"/>
      </w:rPr>
    </w:lvl>
    <w:lvl w:ilvl="3">
      <w:start w:val="0"/>
      <w:numFmt w:val="bullet"/>
      <w:lvlText w:val="•"/>
      <w:lvlJc w:val="left"/>
      <w:pPr>
        <w:ind w:left="4671" w:hanging="284"/>
      </w:pPr>
      <w:rPr>
        <w:rFonts w:hint="default"/>
        <w:lang w:val="ms" w:eastAsia="en-US" w:bidi="ar-SA"/>
      </w:rPr>
    </w:lvl>
    <w:lvl w:ilvl="4">
      <w:start w:val="0"/>
      <w:numFmt w:val="bullet"/>
      <w:lvlText w:val="•"/>
      <w:lvlJc w:val="left"/>
      <w:pPr>
        <w:ind w:left="5421" w:hanging="284"/>
      </w:pPr>
      <w:rPr>
        <w:rFonts w:hint="default"/>
        <w:lang w:val="ms" w:eastAsia="en-US" w:bidi="ar-SA"/>
      </w:rPr>
    </w:lvl>
    <w:lvl w:ilvl="5">
      <w:start w:val="0"/>
      <w:numFmt w:val="bullet"/>
      <w:lvlText w:val="•"/>
      <w:lvlJc w:val="left"/>
      <w:pPr>
        <w:ind w:left="6171" w:hanging="284"/>
      </w:pPr>
      <w:rPr>
        <w:rFonts w:hint="default"/>
        <w:lang w:val="ms" w:eastAsia="en-US" w:bidi="ar-SA"/>
      </w:rPr>
    </w:lvl>
    <w:lvl w:ilvl="6">
      <w:start w:val="0"/>
      <w:numFmt w:val="bullet"/>
      <w:lvlText w:val="•"/>
      <w:lvlJc w:val="left"/>
      <w:pPr>
        <w:ind w:left="6922" w:hanging="284"/>
      </w:pPr>
      <w:rPr>
        <w:rFonts w:hint="default"/>
        <w:lang w:val="ms" w:eastAsia="en-US" w:bidi="ar-SA"/>
      </w:rPr>
    </w:lvl>
    <w:lvl w:ilvl="7">
      <w:start w:val="0"/>
      <w:numFmt w:val="bullet"/>
      <w:lvlText w:val="•"/>
      <w:lvlJc w:val="left"/>
      <w:pPr>
        <w:ind w:left="7672" w:hanging="284"/>
      </w:pPr>
      <w:rPr>
        <w:rFonts w:hint="default"/>
        <w:lang w:val="ms" w:eastAsia="en-US" w:bidi="ar-SA"/>
      </w:rPr>
    </w:lvl>
    <w:lvl w:ilvl="8">
      <w:start w:val="0"/>
      <w:numFmt w:val="bullet"/>
      <w:lvlText w:val="•"/>
      <w:lvlJc w:val="left"/>
      <w:pPr>
        <w:ind w:left="8422" w:hanging="284"/>
      </w:pPr>
      <w:rPr>
        <w:rFonts w:hint="default"/>
        <w:lang w:val="ms" w:eastAsia="en-US" w:bidi="ar-SA"/>
      </w:rPr>
    </w:lvl>
  </w:abstractNum>
  <w:abstractNum w:abstractNumId="11">
    <w:multiLevelType w:val="hybridMultilevel"/>
    <w:lvl w:ilvl="0">
      <w:start w:val="1"/>
      <w:numFmt w:val="lowerLetter"/>
      <w:lvlText w:val="%1."/>
      <w:lvlJc w:val="left"/>
      <w:pPr>
        <w:ind w:left="2412"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3170" w:hanging="284"/>
      </w:pPr>
      <w:rPr>
        <w:rFonts w:hint="default"/>
        <w:lang w:val="ms" w:eastAsia="en-US" w:bidi="ar-SA"/>
      </w:rPr>
    </w:lvl>
    <w:lvl w:ilvl="2">
      <w:start w:val="0"/>
      <w:numFmt w:val="bullet"/>
      <w:lvlText w:val="•"/>
      <w:lvlJc w:val="left"/>
      <w:pPr>
        <w:ind w:left="3920" w:hanging="284"/>
      </w:pPr>
      <w:rPr>
        <w:rFonts w:hint="default"/>
        <w:lang w:val="ms" w:eastAsia="en-US" w:bidi="ar-SA"/>
      </w:rPr>
    </w:lvl>
    <w:lvl w:ilvl="3">
      <w:start w:val="0"/>
      <w:numFmt w:val="bullet"/>
      <w:lvlText w:val="•"/>
      <w:lvlJc w:val="left"/>
      <w:pPr>
        <w:ind w:left="4671" w:hanging="284"/>
      </w:pPr>
      <w:rPr>
        <w:rFonts w:hint="default"/>
        <w:lang w:val="ms" w:eastAsia="en-US" w:bidi="ar-SA"/>
      </w:rPr>
    </w:lvl>
    <w:lvl w:ilvl="4">
      <w:start w:val="0"/>
      <w:numFmt w:val="bullet"/>
      <w:lvlText w:val="•"/>
      <w:lvlJc w:val="left"/>
      <w:pPr>
        <w:ind w:left="5421" w:hanging="284"/>
      </w:pPr>
      <w:rPr>
        <w:rFonts w:hint="default"/>
        <w:lang w:val="ms" w:eastAsia="en-US" w:bidi="ar-SA"/>
      </w:rPr>
    </w:lvl>
    <w:lvl w:ilvl="5">
      <w:start w:val="0"/>
      <w:numFmt w:val="bullet"/>
      <w:lvlText w:val="•"/>
      <w:lvlJc w:val="left"/>
      <w:pPr>
        <w:ind w:left="6171" w:hanging="284"/>
      </w:pPr>
      <w:rPr>
        <w:rFonts w:hint="default"/>
        <w:lang w:val="ms" w:eastAsia="en-US" w:bidi="ar-SA"/>
      </w:rPr>
    </w:lvl>
    <w:lvl w:ilvl="6">
      <w:start w:val="0"/>
      <w:numFmt w:val="bullet"/>
      <w:lvlText w:val="•"/>
      <w:lvlJc w:val="left"/>
      <w:pPr>
        <w:ind w:left="6922" w:hanging="284"/>
      </w:pPr>
      <w:rPr>
        <w:rFonts w:hint="default"/>
        <w:lang w:val="ms" w:eastAsia="en-US" w:bidi="ar-SA"/>
      </w:rPr>
    </w:lvl>
    <w:lvl w:ilvl="7">
      <w:start w:val="0"/>
      <w:numFmt w:val="bullet"/>
      <w:lvlText w:val="•"/>
      <w:lvlJc w:val="left"/>
      <w:pPr>
        <w:ind w:left="7672" w:hanging="284"/>
      </w:pPr>
      <w:rPr>
        <w:rFonts w:hint="default"/>
        <w:lang w:val="ms" w:eastAsia="en-US" w:bidi="ar-SA"/>
      </w:rPr>
    </w:lvl>
    <w:lvl w:ilvl="8">
      <w:start w:val="0"/>
      <w:numFmt w:val="bullet"/>
      <w:lvlText w:val="•"/>
      <w:lvlJc w:val="left"/>
      <w:pPr>
        <w:ind w:left="8422" w:hanging="284"/>
      </w:pPr>
      <w:rPr>
        <w:rFonts w:hint="default"/>
        <w:lang w:val="ms" w:eastAsia="en-US" w:bidi="ar-SA"/>
      </w:rPr>
    </w:lvl>
  </w:abstractNum>
  <w:abstractNum w:abstractNumId="10">
    <w:multiLevelType w:val="hybridMultilevel"/>
    <w:lvl w:ilvl="0">
      <w:start w:val="1"/>
      <w:numFmt w:val="lowerLetter"/>
      <w:lvlText w:val="%1."/>
      <w:lvlJc w:val="left"/>
      <w:pPr>
        <w:ind w:left="1701" w:hanging="281"/>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522" w:hanging="281"/>
      </w:pPr>
      <w:rPr>
        <w:rFonts w:hint="default"/>
        <w:lang w:val="ms" w:eastAsia="en-US" w:bidi="ar-SA"/>
      </w:rPr>
    </w:lvl>
    <w:lvl w:ilvl="2">
      <w:start w:val="0"/>
      <w:numFmt w:val="bullet"/>
      <w:lvlText w:val="•"/>
      <w:lvlJc w:val="left"/>
      <w:pPr>
        <w:ind w:left="3344" w:hanging="281"/>
      </w:pPr>
      <w:rPr>
        <w:rFonts w:hint="default"/>
        <w:lang w:val="ms" w:eastAsia="en-US" w:bidi="ar-SA"/>
      </w:rPr>
    </w:lvl>
    <w:lvl w:ilvl="3">
      <w:start w:val="0"/>
      <w:numFmt w:val="bullet"/>
      <w:lvlText w:val="•"/>
      <w:lvlJc w:val="left"/>
      <w:pPr>
        <w:ind w:left="4167" w:hanging="281"/>
      </w:pPr>
      <w:rPr>
        <w:rFonts w:hint="default"/>
        <w:lang w:val="ms" w:eastAsia="en-US" w:bidi="ar-SA"/>
      </w:rPr>
    </w:lvl>
    <w:lvl w:ilvl="4">
      <w:start w:val="0"/>
      <w:numFmt w:val="bullet"/>
      <w:lvlText w:val="•"/>
      <w:lvlJc w:val="left"/>
      <w:pPr>
        <w:ind w:left="4989" w:hanging="281"/>
      </w:pPr>
      <w:rPr>
        <w:rFonts w:hint="default"/>
        <w:lang w:val="ms" w:eastAsia="en-US" w:bidi="ar-SA"/>
      </w:rPr>
    </w:lvl>
    <w:lvl w:ilvl="5">
      <w:start w:val="0"/>
      <w:numFmt w:val="bullet"/>
      <w:lvlText w:val="•"/>
      <w:lvlJc w:val="left"/>
      <w:pPr>
        <w:ind w:left="5811" w:hanging="281"/>
      </w:pPr>
      <w:rPr>
        <w:rFonts w:hint="default"/>
        <w:lang w:val="ms" w:eastAsia="en-US" w:bidi="ar-SA"/>
      </w:rPr>
    </w:lvl>
    <w:lvl w:ilvl="6">
      <w:start w:val="0"/>
      <w:numFmt w:val="bullet"/>
      <w:lvlText w:val="•"/>
      <w:lvlJc w:val="left"/>
      <w:pPr>
        <w:ind w:left="6634" w:hanging="281"/>
      </w:pPr>
      <w:rPr>
        <w:rFonts w:hint="default"/>
        <w:lang w:val="ms" w:eastAsia="en-US" w:bidi="ar-SA"/>
      </w:rPr>
    </w:lvl>
    <w:lvl w:ilvl="7">
      <w:start w:val="0"/>
      <w:numFmt w:val="bullet"/>
      <w:lvlText w:val="•"/>
      <w:lvlJc w:val="left"/>
      <w:pPr>
        <w:ind w:left="7456" w:hanging="281"/>
      </w:pPr>
      <w:rPr>
        <w:rFonts w:hint="default"/>
        <w:lang w:val="ms" w:eastAsia="en-US" w:bidi="ar-SA"/>
      </w:rPr>
    </w:lvl>
    <w:lvl w:ilvl="8">
      <w:start w:val="0"/>
      <w:numFmt w:val="bullet"/>
      <w:lvlText w:val="•"/>
      <w:lvlJc w:val="left"/>
      <w:pPr>
        <w:ind w:left="8278" w:hanging="281"/>
      </w:pPr>
      <w:rPr>
        <w:rFonts w:hint="default"/>
        <w:lang w:val="ms" w:eastAsia="en-US" w:bidi="ar-SA"/>
      </w:rPr>
    </w:lvl>
  </w:abstractNum>
  <w:abstractNum w:abstractNumId="9">
    <w:multiLevelType w:val="hybridMultilevel"/>
    <w:lvl w:ilvl="0">
      <w:start w:val="2"/>
      <w:numFmt w:val="decimal"/>
      <w:lvlText w:val="%1"/>
      <w:lvlJc w:val="left"/>
      <w:pPr>
        <w:ind w:left="851" w:hanging="360"/>
        <w:jc w:val="left"/>
      </w:pPr>
      <w:rPr>
        <w:rFonts w:hint="default"/>
        <w:lang w:val="ms" w:eastAsia="en-US" w:bidi="ar-SA"/>
      </w:rPr>
    </w:lvl>
    <w:lvl w:ilvl="1">
      <w:start w:val="1"/>
      <w:numFmt w:val="decimal"/>
      <w:lvlText w:val="%1.%2"/>
      <w:lvlJc w:val="left"/>
      <w:pPr>
        <w:ind w:left="851" w:hanging="360"/>
        <w:jc w:val="righ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1.%2.%3"/>
      <w:lvlJc w:val="left"/>
      <w:pPr>
        <w:ind w:left="1276" w:hanging="567"/>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1.%2.%3.%4"/>
      <w:lvlJc w:val="left"/>
      <w:pPr>
        <w:ind w:left="2129" w:hanging="70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1"/>
      <w:numFmt w:val="decimal"/>
      <w:lvlText w:val="%5."/>
      <w:lvlJc w:val="left"/>
      <w:pPr>
        <w:ind w:left="2412"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5">
      <w:start w:val="1"/>
      <w:numFmt w:val="decimal"/>
      <w:lvlText w:val="%5.%6"/>
      <w:lvlJc w:val="left"/>
      <w:pPr>
        <w:ind w:left="851"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6">
      <w:start w:val="1"/>
      <w:numFmt w:val="decimal"/>
      <w:lvlText w:val="%5.%6.%7"/>
      <w:lvlJc w:val="left"/>
      <w:pPr>
        <w:ind w:left="1276" w:hanging="567"/>
        <w:jc w:val="left"/>
      </w:pPr>
      <w:rPr>
        <w:rFonts w:hint="default" w:ascii="Times New Roman" w:hAnsi="Times New Roman" w:eastAsia="Times New Roman" w:cs="Times New Roman"/>
        <w:b/>
        <w:bCs/>
        <w:i w:val="0"/>
        <w:iCs w:val="0"/>
        <w:spacing w:val="0"/>
        <w:w w:val="100"/>
        <w:sz w:val="24"/>
        <w:szCs w:val="24"/>
        <w:lang w:val="ms" w:eastAsia="en-US" w:bidi="ar-SA"/>
      </w:rPr>
    </w:lvl>
    <w:lvl w:ilvl="7">
      <w:start w:val="1"/>
      <w:numFmt w:val="decimal"/>
      <w:lvlText w:val="%8."/>
      <w:lvlJc w:val="left"/>
      <w:pPr>
        <w:ind w:left="178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8">
      <w:start w:val="0"/>
      <w:numFmt w:val="bullet"/>
      <w:lvlText w:val="•"/>
      <w:lvlJc w:val="left"/>
      <w:pPr>
        <w:ind w:left="2472" w:hanging="360"/>
      </w:pPr>
      <w:rPr>
        <w:rFonts w:hint="default"/>
        <w:lang w:val="ms" w:eastAsia="en-US" w:bidi="ar-SA"/>
      </w:rPr>
    </w:lvl>
  </w:abstractNum>
  <w:abstractNum w:abstractNumId="8">
    <w:multiLevelType w:val="hybridMultilevel"/>
    <w:lvl w:ilvl="0">
      <w:start w:val="1"/>
      <w:numFmt w:val="decimal"/>
      <w:lvlText w:val="%1."/>
      <w:lvlJc w:val="left"/>
      <w:pPr>
        <w:ind w:left="1134" w:hanging="284"/>
        <w:jc w:val="righ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323" w:hanging="284"/>
      </w:pPr>
      <w:rPr>
        <w:rFonts w:hint="default"/>
        <w:lang w:val="ms" w:eastAsia="en-US" w:bidi="ar-SA"/>
      </w:rPr>
    </w:lvl>
    <w:lvl w:ilvl="2">
      <w:start w:val="0"/>
      <w:numFmt w:val="bullet"/>
      <w:lvlText w:val="•"/>
      <w:lvlJc w:val="left"/>
      <w:pPr>
        <w:ind w:left="1506" w:hanging="284"/>
      </w:pPr>
      <w:rPr>
        <w:rFonts w:hint="default"/>
        <w:lang w:val="ms" w:eastAsia="en-US" w:bidi="ar-SA"/>
      </w:rPr>
    </w:lvl>
    <w:lvl w:ilvl="3">
      <w:start w:val="0"/>
      <w:numFmt w:val="bullet"/>
      <w:lvlText w:val="•"/>
      <w:lvlJc w:val="left"/>
      <w:pPr>
        <w:ind w:left="1689" w:hanging="284"/>
      </w:pPr>
      <w:rPr>
        <w:rFonts w:hint="default"/>
        <w:lang w:val="ms" w:eastAsia="en-US" w:bidi="ar-SA"/>
      </w:rPr>
    </w:lvl>
    <w:lvl w:ilvl="4">
      <w:start w:val="0"/>
      <w:numFmt w:val="bullet"/>
      <w:lvlText w:val="•"/>
      <w:lvlJc w:val="left"/>
      <w:pPr>
        <w:ind w:left="1872" w:hanging="284"/>
      </w:pPr>
      <w:rPr>
        <w:rFonts w:hint="default"/>
        <w:lang w:val="ms" w:eastAsia="en-US" w:bidi="ar-SA"/>
      </w:rPr>
    </w:lvl>
    <w:lvl w:ilvl="5">
      <w:start w:val="0"/>
      <w:numFmt w:val="bullet"/>
      <w:lvlText w:val="•"/>
      <w:lvlJc w:val="left"/>
      <w:pPr>
        <w:ind w:left="2056" w:hanging="284"/>
      </w:pPr>
      <w:rPr>
        <w:rFonts w:hint="default"/>
        <w:lang w:val="ms" w:eastAsia="en-US" w:bidi="ar-SA"/>
      </w:rPr>
    </w:lvl>
    <w:lvl w:ilvl="6">
      <w:start w:val="0"/>
      <w:numFmt w:val="bullet"/>
      <w:lvlText w:val="•"/>
      <w:lvlJc w:val="left"/>
      <w:pPr>
        <w:ind w:left="2239" w:hanging="284"/>
      </w:pPr>
      <w:rPr>
        <w:rFonts w:hint="default"/>
        <w:lang w:val="ms" w:eastAsia="en-US" w:bidi="ar-SA"/>
      </w:rPr>
    </w:lvl>
    <w:lvl w:ilvl="7">
      <w:start w:val="0"/>
      <w:numFmt w:val="bullet"/>
      <w:lvlText w:val="•"/>
      <w:lvlJc w:val="left"/>
      <w:pPr>
        <w:ind w:left="2422" w:hanging="284"/>
      </w:pPr>
      <w:rPr>
        <w:rFonts w:hint="default"/>
        <w:lang w:val="ms" w:eastAsia="en-US" w:bidi="ar-SA"/>
      </w:rPr>
    </w:lvl>
    <w:lvl w:ilvl="8">
      <w:start w:val="0"/>
      <w:numFmt w:val="bullet"/>
      <w:lvlText w:val="•"/>
      <w:lvlJc w:val="left"/>
      <w:pPr>
        <w:ind w:left="2605" w:hanging="284"/>
      </w:pPr>
      <w:rPr>
        <w:rFonts w:hint="default"/>
        <w:lang w:val="ms" w:eastAsia="en-US" w:bidi="ar-SA"/>
      </w:rPr>
    </w:lvl>
  </w:abstractNum>
  <w:abstractNum w:abstractNumId="7">
    <w:multiLevelType w:val="hybridMultilevel"/>
    <w:lvl w:ilvl="0">
      <w:start w:val="1"/>
      <w:numFmt w:val="decimal"/>
      <w:lvlText w:val="%1"/>
      <w:lvlJc w:val="left"/>
      <w:pPr>
        <w:ind w:left="851" w:hanging="425"/>
        <w:jc w:val="left"/>
      </w:pPr>
      <w:rPr>
        <w:rFonts w:hint="default"/>
        <w:lang w:val="ms" w:eastAsia="en-US" w:bidi="ar-SA"/>
      </w:rPr>
    </w:lvl>
    <w:lvl w:ilvl="1">
      <w:start w:val="1"/>
      <w:numFmt w:val="decimal"/>
      <w:lvlText w:val="%1.%2"/>
      <w:lvlJc w:val="left"/>
      <w:pPr>
        <w:ind w:left="851" w:hanging="425"/>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21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1"/>
      <w:numFmt w:val="lowerLetter"/>
      <w:lvlText w:val="%4."/>
      <w:lvlJc w:val="left"/>
      <w:pPr>
        <w:ind w:left="1420" w:hanging="286"/>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4">
      <w:start w:val="0"/>
      <w:numFmt w:val="bullet"/>
      <w:lvlText w:val="•"/>
      <w:lvlJc w:val="left"/>
      <w:pPr>
        <w:ind w:left="1573" w:hanging="286"/>
      </w:pPr>
      <w:rPr>
        <w:rFonts w:hint="default"/>
        <w:lang w:val="ms" w:eastAsia="en-US" w:bidi="ar-SA"/>
      </w:rPr>
    </w:lvl>
    <w:lvl w:ilvl="5">
      <w:start w:val="0"/>
      <w:numFmt w:val="bullet"/>
      <w:lvlText w:val="•"/>
      <w:lvlJc w:val="left"/>
      <w:pPr>
        <w:ind w:left="1727" w:hanging="286"/>
      </w:pPr>
      <w:rPr>
        <w:rFonts w:hint="default"/>
        <w:lang w:val="ms" w:eastAsia="en-US" w:bidi="ar-SA"/>
      </w:rPr>
    </w:lvl>
    <w:lvl w:ilvl="6">
      <w:start w:val="0"/>
      <w:numFmt w:val="bullet"/>
      <w:lvlText w:val="•"/>
      <w:lvlJc w:val="left"/>
      <w:pPr>
        <w:ind w:left="1881" w:hanging="286"/>
      </w:pPr>
      <w:rPr>
        <w:rFonts w:hint="default"/>
        <w:lang w:val="ms" w:eastAsia="en-US" w:bidi="ar-SA"/>
      </w:rPr>
    </w:lvl>
    <w:lvl w:ilvl="7">
      <w:start w:val="0"/>
      <w:numFmt w:val="bullet"/>
      <w:lvlText w:val="•"/>
      <w:lvlJc w:val="left"/>
      <w:pPr>
        <w:ind w:left="2034" w:hanging="286"/>
      </w:pPr>
      <w:rPr>
        <w:rFonts w:hint="default"/>
        <w:lang w:val="ms" w:eastAsia="en-US" w:bidi="ar-SA"/>
      </w:rPr>
    </w:lvl>
    <w:lvl w:ilvl="8">
      <w:start w:val="0"/>
      <w:numFmt w:val="bullet"/>
      <w:lvlText w:val="•"/>
      <w:lvlJc w:val="left"/>
      <w:pPr>
        <w:ind w:left="2188" w:hanging="286"/>
      </w:pPr>
      <w:rPr>
        <w:rFonts w:hint="default"/>
        <w:lang w:val="ms" w:eastAsia="en-US" w:bidi="ar-SA"/>
      </w:rPr>
    </w:lvl>
  </w:abstractNum>
  <w:abstractNum w:abstractNumId="6">
    <w:multiLevelType w:val="hybridMultilevel"/>
    <w:lvl w:ilvl="0">
      <w:start w:val="5"/>
      <w:numFmt w:val="decimal"/>
      <w:lvlText w:val="%1"/>
      <w:lvlJc w:val="left"/>
      <w:pPr>
        <w:ind w:left="1134" w:hanging="346"/>
        <w:jc w:val="left"/>
      </w:pPr>
      <w:rPr>
        <w:rFonts w:hint="default"/>
        <w:lang w:val="ms"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896" w:hanging="346"/>
      </w:pPr>
      <w:rPr>
        <w:rFonts w:hint="default"/>
        <w:lang w:val="ms" w:eastAsia="en-US" w:bidi="ar-SA"/>
      </w:rPr>
    </w:lvl>
    <w:lvl w:ilvl="3">
      <w:start w:val="0"/>
      <w:numFmt w:val="bullet"/>
      <w:lvlText w:val="•"/>
      <w:lvlJc w:val="left"/>
      <w:pPr>
        <w:ind w:left="3775" w:hanging="346"/>
      </w:pPr>
      <w:rPr>
        <w:rFonts w:hint="default"/>
        <w:lang w:val="ms" w:eastAsia="en-US" w:bidi="ar-SA"/>
      </w:rPr>
    </w:lvl>
    <w:lvl w:ilvl="4">
      <w:start w:val="0"/>
      <w:numFmt w:val="bullet"/>
      <w:lvlText w:val="•"/>
      <w:lvlJc w:val="left"/>
      <w:pPr>
        <w:ind w:left="4653" w:hanging="346"/>
      </w:pPr>
      <w:rPr>
        <w:rFonts w:hint="default"/>
        <w:lang w:val="ms" w:eastAsia="en-US" w:bidi="ar-SA"/>
      </w:rPr>
    </w:lvl>
    <w:lvl w:ilvl="5">
      <w:start w:val="0"/>
      <w:numFmt w:val="bullet"/>
      <w:lvlText w:val="•"/>
      <w:lvlJc w:val="left"/>
      <w:pPr>
        <w:ind w:left="5531" w:hanging="346"/>
      </w:pPr>
      <w:rPr>
        <w:rFonts w:hint="default"/>
        <w:lang w:val="ms" w:eastAsia="en-US" w:bidi="ar-SA"/>
      </w:rPr>
    </w:lvl>
    <w:lvl w:ilvl="6">
      <w:start w:val="0"/>
      <w:numFmt w:val="bullet"/>
      <w:lvlText w:val="•"/>
      <w:lvlJc w:val="left"/>
      <w:pPr>
        <w:ind w:left="6410" w:hanging="346"/>
      </w:pPr>
      <w:rPr>
        <w:rFonts w:hint="default"/>
        <w:lang w:val="ms" w:eastAsia="en-US" w:bidi="ar-SA"/>
      </w:rPr>
    </w:lvl>
    <w:lvl w:ilvl="7">
      <w:start w:val="0"/>
      <w:numFmt w:val="bullet"/>
      <w:lvlText w:val="•"/>
      <w:lvlJc w:val="left"/>
      <w:pPr>
        <w:ind w:left="7288" w:hanging="346"/>
      </w:pPr>
      <w:rPr>
        <w:rFonts w:hint="default"/>
        <w:lang w:val="ms" w:eastAsia="en-US" w:bidi="ar-SA"/>
      </w:rPr>
    </w:lvl>
    <w:lvl w:ilvl="8">
      <w:start w:val="0"/>
      <w:numFmt w:val="bullet"/>
      <w:lvlText w:val="•"/>
      <w:lvlJc w:val="left"/>
      <w:pPr>
        <w:ind w:left="8166" w:hanging="346"/>
      </w:pPr>
      <w:rPr>
        <w:rFonts w:hint="default"/>
        <w:lang w:val="ms" w:eastAsia="en-US" w:bidi="ar-SA"/>
      </w:rPr>
    </w:lvl>
  </w:abstractNum>
  <w:abstractNum w:abstractNumId="5">
    <w:multiLevelType w:val="hybridMultilevel"/>
    <w:lvl w:ilvl="0">
      <w:start w:val="4"/>
      <w:numFmt w:val="decimal"/>
      <w:lvlText w:val="%1"/>
      <w:lvlJc w:val="left"/>
      <w:pPr>
        <w:ind w:left="1134" w:hanging="346"/>
        <w:jc w:val="left"/>
      </w:pPr>
      <w:rPr>
        <w:rFonts w:hint="default"/>
        <w:lang w:val="ms"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562" w:hanging="56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418" w:hanging="569"/>
      </w:pPr>
      <w:rPr>
        <w:rFonts w:hint="default"/>
        <w:lang w:val="ms" w:eastAsia="en-US" w:bidi="ar-SA"/>
      </w:rPr>
    </w:lvl>
    <w:lvl w:ilvl="4">
      <w:start w:val="0"/>
      <w:numFmt w:val="bullet"/>
      <w:lvlText w:val="•"/>
      <w:lvlJc w:val="left"/>
      <w:pPr>
        <w:ind w:left="4347" w:hanging="569"/>
      </w:pPr>
      <w:rPr>
        <w:rFonts w:hint="default"/>
        <w:lang w:val="ms" w:eastAsia="en-US" w:bidi="ar-SA"/>
      </w:rPr>
    </w:lvl>
    <w:lvl w:ilvl="5">
      <w:start w:val="0"/>
      <w:numFmt w:val="bullet"/>
      <w:lvlText w:val="•"/>
      <w:lvlJc w:val="left"/>
      <w:pPr>
        <w:ind w:left="5277" w:hanging="569"/>
      </w:pPr>
      <w:rPr>
        <w:rFonts w:hint="default"/>
        <w:lang w:val="ms" w:eastAsia="en-US" w:bidi="ar-SA"/>
      </w:rPr>
    </w:lvl>
    <w:lvl w:ilvl="6">
      <w:start w:val="0"/>
      <w:numFmt w:val="bullet"/>
      <w:lvlText w:val="•"/>
      <w:lvlJc w:val="left"/>
      <w:pPr>
        <w:ind w:left="6206" w:hanging="569"/>
      </w:pPr>
      <w:rPr>
        <w:rFonts w:hint="default"/>
        <w:lang w:val="ms" w:eastAsia="en-US" w:bidi="ar-SA"/>
      </w:rPr>
    </w:lvl>
    <w:lvl w:ilvl="7">
      <w:start w:val="0"/>
      <w:numFmt w:val="bullet"/>
      <w:lvlText w:val="•"/>
      <w:lvlJc w:val="left"/>
      <w:pPr>
        <w:ind w:left="7135" w:hanging="569"/>
      </w:pPr>
      <w:rPr>
        <w:rFonts w:hint="default"/>
        <w:lang w:val="ms" w:eastAsia="en-US" w:bidi="ar-SA"/>
      </w:rPr>
    </w:lvl>
    <w:lvl w:ilvl="8">
      <w:start w:val="0"/>
      <w:numFmt w:val="bullet"/>
      <w:lvlText w:val="•"/>
      <w:lvlJc w:val="left"/>
      <w:pPr>
        <w:ind w:left="8064" w:hanging="569"/>
      </w:pPr>
      <w:rPr>
        <w:rFonts w:hint="default"/>
        <w:lang w:val="ms" w:eastAsia="en-US" w:bidi="ar-SA"/>
      </w:rPr>
    </w:lvl>
  </w:abstractNum>
  <w:abstractNum w:abstractNumId="4">
    <w:multiLevelType w:val="hybridMultilevel"/>
    <w:lvl w:ilvl="0">
      <w:start w:val="3"/>
      <w:numFmt w:val="decimal"/>
      <w:lvlText w:val="%1"/>
      <w:lvlJc w:val="left"/>
      <w:pPr>
        <w:ind w:left="1134" w:hanging="346"/>
        <w:jc w:val="left"/>
      </w:pPr>
      <w:rPr>
        <w:rFonts w:hint="default"/>
        <w:lang w:val="ms"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562" w:hanging="56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418" w:hanging="569"/>
      </w:pPr>
      <w:rPr>
        <w:rFonts w:hint="default"/>
        <w:lang w:val="ms" w:eastAsia="en-US" w:bidi="ar-SA"/>
      </w:rPr>
    </w:lvl>
    <w:lvl w:ilvl="4">
      <w:start w:val="0"/>
      <w:numFmt w:val="bullet"/>
      <w:lvlText w:val="•"/>
      <w:lvlJc w:val="left"/>
      <w:pPr>
        <w:ind w:left="4347" w:hanging="569"/>
      </w:pPr>
      <w:rPr>
        <w:rFonts w:hint="default"/>
        <w:lang w:val="ms" w:eastAsia="en-US" w:bidi="ar-SA"/>
      </w:rPr>
    </w:lvl>
    <w:lvl w:ilvl="5">
      <w:start w:val="0"/>
      <w:numFmt w:val="bullet"/>
      <w:lvlText w:val="•"/>
      <w:lvlJc w:val="left"/>
      <w:pPr>
        <w:ind w:left="5277" w:hanging="569"/>
      </w:pPr>
      <w:rPr>
        <w:rFonts w:hint="default"/>
        <w:lang w:val="ms" w:eastAsia="en-US" w:bidi="ar-SA"/>
      </w:rPr>
    </w:lvl>
    <w:lvl w:ilvl="6">
      <w:start w:val="0"/>
      <w:numFmt w:val="bullet"/>
      <w:lvlText w:val="•"/>
      <w:lvlJc w:val="left"/>
      <w:pPr>
        <w:ind w:left="6206" w:hanging="569"/>
      </w:pPr>
      <w:rPr>
        <w:rFonts w:hint="default"/>
        <w:lang w:val="ms" w:eastAsia="en-US" w:bidi="ar-SA"/>
      </w:rPr>
    </w:lvl>
    <w:lvl w:ilvl="7">
      <w:start w:val="0"/>
      <w:numFmt w:val="bullet"/>
      <w:lvlText w:val="•"/>
      <w:lvlJc w:val="left"/>
      <w:pPr>
        <w:ind w:left="7135" w:hanging="569"/>
      </w:pPr>
      <w:rPr>
        <w:rFonts w:hint="default"/>
        <w:lang w:val="ms" w:eastAsia="en-US" w:bidi="ar-SA"/>
      </w:rPr>
    </w:lvl>
    <w:lvl w:ilvl="8">
      <w:start w:val="0"/>
      <w:numFmt w:val="bullet"/>
      <w:lvlText w:val="•"/>
      <w:lvlJc w:val="left"/>
      <w:pPr>
        <w:ind w:left="8064" w:hanging="569"/>
      </w:pPr>
      <w:rPr>
        <w:rFonts w:hint="default"/>
        <w:lang w:val="ms" w:eastAsia="en-US" w:bidi="ar-SA"/>
      </w:rPr>
    </w:lvl>
  </w:abstractNum>
  <w:abstractNum w:abstractNumId="3">
    <w:multiLevelType w:val="hybridMultilevel"/>
    <w:lvl w:ilvl="0">
      <w:start w:val="2"/>
      <w:numFmt w:val="decimal"/>
      <w:lvlText w:val="%1"/>
      <w:lvlJc w:val="left"/>
      <w:pPr>
        <w:ind w:left="1134" w:hanging="346"/>
        <w:jc w:val="left"/>
      </w:pPr>
      <w:rPr>
        <w:rFonts w:hint="default"/>
        <w:lang w:val="ms"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decimal"/>
      <w:lvlText w:val="%1.%2.%3"/>
      <w:lvlJc w:val="left"/>
      <w:pPr>
        <w:ind w:left="1562" w:hanging="56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418" w:hanging="569"/>
      </w:pPr>
      <w:rPr>
        <w:rFonts w:hint="default"/>
        <w:lang w:val="ms" w:eastAsia="en-US" w:bidi="ar-SA"/>
      </w:rPr>
    </w:lvl>
    <w:lvl w:ilvl="4">
      <w:start w:val="0"/>
      <w:numFmt w:val="bullet"/>
      <w:lvlText w:val="•"/>
      <w:lvlJc w:val="left"/>
      <w:pPr>
        <w:ind w:left="4347" w:hanging="569"/>
      </w:pPr>
      <w:rPr>
        <w:rFonts w:hint="default"/>
        <w:lang w:val="ms" w:eastAsia="en-US" w:bidi="ar-SA"/>
      </w:rPr>
    </w:lvl>
    <w:lvl w:ilvl="5">
      <w:start w:val="0"/>
      <w:numFmt w:val="bullet"/>
      <w:lvlText w:val="•"/>
      <w:lvlJc w:val="left"/>
      <w:pPr>
        <w:ind w:left="5277" w:hanging="569"/>
      </w:pPr>
      <w:rPr>
        <w:rFonts w:hint="default"/>
        <w:lang w:val="ms" w:eastAsia="en-US" w:bidi="ar-SA"/>
      </w:rPr>
    </w:lvl>
    <w:lvl w:ilvl="6">
      <w:start w:val="0"/>
      <w:numFmt w:val="bullet"/>
      <w:lvlText w:val="•"/>
      <w:lvlJc w:val="left"/>
      <w:pPr>
        <w:ind w:left="6206" w:hanging="569"/>
      </w:pPr>
      <w:rPr>
        <w:rFonts w:hint="default"/>
        <w:lang w:val="ms" w:eastAsia="en-US" w:bidi="ar-SA"/>
      </w:rPr>
    </w:lvl>
    <w:lvl w:ilvl="7">
      <w:start w:val="0"/>
      <w:numFmt w:val="bullet"/>
      <w:lvlText w:val="•"/>
      <w:lvlJc w:val="left"/>
      <w:pPr>
        <w:ind w:left="7135" w:hanging="569"/>
      </w:pPr>
      <w:rPr>
        <w:rFonts w:hint="default"/>
        <w:lang w:val="ms" w:eastAsia="en-US" w:bidi="ar-SA"/>
      </w:rPr>
    </w:lvl>
    <w:lvl w:ilvl="8">
      <w:start w:val="0"/>
      <w:numFmt w:val="bullet"/>
      <w:lvlText w:val="•"/>
      <w:lvlJc w:val="left"/>
      <w:pPr>
        <w:ind w:left="8064" w:hanging="569"/>
      </w:pPr>
      <w:rPr>
        <w:rFonts w:hint="default"/>
        <w:lang w:val="ms" w:eastAsia="en-US" w:bidi="ar-SA"/>
      </w:rPr>
    </w:lvl>
  </w:abstractNum>
  <w:abstractNum w:abstractNumId="2">
    <w:multiLevelType w:val="hybridMultilevel"/>
    <w:lvl w:ilvl="0">
      <w:start w:val="1"/>
      <w:numFmt w:val="decimal"/>
      <w:lvlText w:val="%1"/>
      <w:lvlJc w:val="left"/>
      <w:pPr>
        <w:ind w:left="1134" w:hanging="346"/>
        <w:jc w:val="left"/>
      </w:pPr>
      <w:rPr>
        <w:rFonts w:hint="default"/>
        <w:lang w:val="ms" w:eastAsia="en-US" w:bidi="ar-SA"/>
      </w:rPr>
    </w:lvl>
    <w:lvl w:ilvl="1">
      <w:start w:val="1"/>
      <w:numFmt w:val="decimal"/>
      <w:lvlText w:val="%1.%2"/>
      <w:lvlJc w:val="left"/>
      <w:pPr>
        <w:ind w:left="1134" w:hanging="34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896" w:hanging="346"/>
      </w:pPr>
      <w:rPr>
        <w:rFonts w:hint="default"/>
        <w:lang w:val="ms" w:eastAsia="en-US" w:bidi="ar-SA"/>
      </w:rPr>
    </w:lvl>
    <w:lvl w:ilvl="3">
      <w:start w:val="0"/>
      <w:numFmt w:val="bullet"/>
      <w:lvlText w:val="•"/>
      <w:lvlJc w:val="left"/>
      <w:pPr>
        <w:ind w:left="3775" w:hanging="346"/>
      </w:pPr>
      <w:rPr>
        <w:rFonts w:hint="default"/>
        <w:lang w:val="ms" w:eastAsia="en-US" w:bidi="ar-SA"/>
      </w:rPr>
    </w:lvl>
    <w:lvl w:ilvl="4">
      <w:start w:val="0"/>
      <w:numFmt w:val="bullet"/>
      <w:lvlText w:val="•"/>
      <w:lvlJc w:val="left"/>
      <w:pPr>
        <w:ind w:left="4653" w:hanging="346"/>
      </w:pPr>
      <w:rPr>
        <w:rFonts w:hint="default"/>
        <w:lang w:val="ms" w:eastAsia="en-US" w:bidi="ar-SA"/>
      </w:rPr>
    </w:lvl>
    <w:lvl w:ilvl="5">
      <w:start w:val="0"/>
      <w:numFmt w:val="bullet"/>
      <w:lvlText w:val="•"/>
      <w:lvlJc w:val="left"/>
      <w:pPr>
        <w:ind w:left="5531" w:hanging="346"/>
      </w:pPr>
      <w:rPr>
        <w:rFonts w:hint="default"/>
        <w:lang w:val="ms" w:eastAsia="en-US" w:bidi="ar-SA"/>
      </w:rPr>
    </w:lvl>
    <w:lvl w:ilvl="6">
      <w:start w:val="0"/>
      <w:numFmt w:val="bullet"/>
      <w:lvlText w:val="•"/>
      <w:lvlJc w:val="left"/>
      <w:pPr>
        <w:ind w:left="6410" w:hanging="346"/>
      </w:pPr>
      <w:rPr>
        <w:rFonts w:hint="default"/>
        <w:lang w:val="ms" w:eastAsia="en-US" w:bidi="ar-SA"/>
      </w:rPr>
    </w:lvl>
    <w:lvl w:ilvl="7">
      <w:start w:val="0"/>
      <w:numFmt w:val="bullet"/>
      <w:lvlText w:val="•"/>
      <w:lvlJc w:val="left"/>
      <w:pPr>
        <w:ind w:left="7288" w:hanging="346"/>
      </w:pPr>
      <w:rPr>
        <w:rFonts w:hint="default"/>
        <w:lang w:val="ms" w:eastAsia="en-US" w:bidi="ar-SA"/>
      </w:rPr>
    </w:lvl>
    <w:lvl w:ilvl="8">
      <w:start w:val="0"/>
      <w:numFmt w:val="bullet"/>
      <w:lvlText w:val="•"/>
      <w:lvlJc w:val="left"/>
      <w:pPr>
        <w:ind w:left="8166" w:hanging="346"/>
      </w:pPr>
      <w:rPr>
        <w:rFonts w:hint="default"/>
        <w:lang w:val="ms" w:eastAsia="en-US" w:bidi="ar-SA"/>
      </w:rPr>
    </w:lvl>
  </w:abstractNum>
  <w:abstractNum w:abstractNumId="1">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44" w:hanging="360"/>
      </w:pPr>
      <w:rPr>
        <w:rFonts w:hint="default"/>
        <w:lang w:val="ms" w:eastAsia="en-US" w:bidi="ar-SA"/>
      </w:rPr>
    </w:lvl>
    <w:lvl w:ilvl="2">
      <w:start w:val="0"/>
      <w:numFmt w:val="bullet"/>
      <w:lvlText w:val="•"/>
      <w:lvlJc w:val="left"/>
      <w:pPr>
        <w:ind w:left="3008" w:hanging="360"/>
      </w:pPr>
      <w:rPr>
        <w:rFonts w:hint="default"/>
        <w:lang w:val="ms" w:eastAsia="en-US" w:bidi="ar-SA"/>
      </w:rPr>
    </w:lvl>
    <w:lvl w:ilvl="3">
      <w:start w:val="0"/>
      <w:numFmt w:val="bullet"/>
      <w:lvlText w:val="•"/>
      <w:lvlJc w:val="left"/>
      <w:pPr>
        <w:ind w:left="3873" w:hanging="360"/>
      </w:pPr>
      <w:rPr>
        <w:rFonts w:hint="default"/>
        <w:lang w:val="ms" w:eastAsia="en-US" w:bidi="ar-SA"/>
      </w:rPr>
    </w:lvl>
    <w:lvl w:ilvl="4">
      <w:start w:val="0"/>
      <w:numFmt w:val="bullet"/>
      <w:lvlText w:val="•"/>
      <w:lvlJc w:val="left"/>
      <w:pPr>
        <w:ind w:left="4737" w:hanging="360"/>
      </w:pPr>
      <w:rPr>
        <w:rFonts w:hint="default"/>
        <w:lang w:val="ms" w:eastAsia="en-US" w:bidi="ar-SA"/>
      </w:rPr>
    </w:lvl>
    <w:lvl w:ilvl="5">
      <w:start w:val="0"/>
      <w:numFmt w:val="bullet"/>
      <w:lvlText w:val="•"/>
      <w:lvlJc w:val="left"/>
      <w:pPr>
        <w:ind w:left="5601" w:hanging="360"/>
      </w:pPr>
      <w:rPr>
        <w:rFonts w:hint="default"/>
        <w:lang w:val="ms" w:eastAsia="en-US" w:bidi="ar-SA"/>
      </w:rPr>
    </w:lvl>
    <w:lvl w:ilvl="6">
      <w:start w:val="0"/>
      <w:numFmt w:val="bullet"/>
      <w:lvlText w:val="•"/>
      <w:lvlJc w:val="left"/>
      <w:pPr>
        <w:ind w:left="6466" w:hanging="360"/>
      </w:pPr>
      <w:rPr>
        <w:rFonts w:hint="default"/>
        <w:lang w:val="ms" w:eastAsia="en-US" w:bidi="ar-SA"/>
      </w:rPr>
    </w:lvl>
    <w:lvl w:ilvl="7">
      <w:start w:val="0"/>
      <w:numFmt w:val="bullet"/>
      <w:lvlText w:val="•"/>
      <w:lvlJc w:val="left"/>
      <w:pPr>
        <w:ind w:left="7330" w:hanging="360"/>
      </w:pPr>
      <w:rPr>
        <w:rFonts w:hint="default"/>
        <w:lang w:val="ms" w:eastAsia="en-US" w:bidi="ar-SA"/>
      </w:rPr>
    </w:lvl>
    <w:lvl w:ilvl="8">
      <w:start w:val="0"/>
      <w:numFmt w:val="bullet"/>
      <w:lvlText w:val="•"/>
      <w:lvlJc w:val="left"/>
      <w:pPr>
        <w:ind w:left="8194" w:hanging="360"/>
      </w:pPr>
      <w:rPr>
        <w:rFonts w:hint="default"/>
        <w:lang w:val="ms" w:eastAsia="en-US" w:bidi="ar-SA"/>
      </w:rPr>
    </w:lvl>
  </w:abstractNum>
  <w:abstractNum w:abstractNumId="0">
    <w:multiLevelType w:val="hybridMultilevel"/>
    <w:lvl w:ilvl="0">
      <w:start w:val="1"/>
      <w:numFmt w:val="upperLetter"/>
      <w:lvlText w:val="%1."/>
      <w:lvlJc w:val="left"/>
      <w:pPr>
        <w:ind w:left="995" w:hanging="360"/>
        <w:jc w:val="left"/>
      </w:pPr>
      <w:rPr>
        <w:rFonts w:hint="default" w:ascii="Times New Roman" w:hAnsi="Times New Roman" w:eastAsia="Times New Roman" w:cs="Times New Roman"/>
        <w:b/>
        <w:bCs/>
        <w:i w:val="0"/>
        <w:iCs w:val="0"/>
        <w:spacing w:val="-1"/>
        <w:w w:val="100"/>
        <w:sz w:val="24"/>
        <w:szCs w:val="24"/>
        <w:lang w:val="ms" w:eastAsia="en-US" w:bidi="ar-SA"/>
      </w:rPr>
    </w:lvl>
    <w:lvl w:ilvl="1">
      <w:start w:val="1"/>
      <w:numFmt w:val="decimal"/>
      <w:lvlText w:val="%2."/>
      <w:lvlJc w:val="left"/>
      <w:pPr>
        <w:ind w:left="1276"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240" w:hanging="360"/>
      </w:pPr>
      <w:rPr>
        <w:rFonts w:hint="default"/>
        <w:lang w:val="ms" w:eastAsia="en-US" w:bidi="ar-SA"/>
      </w:rPr>
    </w:lvl>
    <w:lvl w:ilvl="3">
      <w:start w:val="0"/>
      <w:numFmt w:val="bullet"/>
      <w:lvlText w:val="•"/>
      <w:lvlJc w:val="left"/>
      <w:pPr>
        <w:ind w:left="3200" w:hanging="360"/>
      </w:pPr>
      <w:rPr>
        <w:rFonts w:hint="default"/>
        <w:lang w:val="ms" w:eastAsia="en-US" w:bidi="ar-SA"/>
      </w:rPr>
    </w:lvl>
    <w:lvl w:ilvl="4">
      <w:start w:val="0"/>
      <w:numFmt w:val="bullet"/>
      <w:lvlText w:val="•"/>
      <w:lvlJc w:val="left"/>
      <w:pPr>
        <w:ind w:left="4161" w:hanging="360"/>
      </w:pPr>
      <w:rPr>
        <w:rFonts w:hint="default"/>
        <w:lang w:val="ms" w:eastAsia="en-US" w:bidi="ar-SA"/>
      </w:rPr>
    </w:lvl>
    <w:lvl w:ilvl="5">
      <w:start w:val="0"/>
      <w:numFmt w:val="bullet"/>
      <w:lvlText w:val="•"/>
      <w:lvlJc w:val="left"/>
      <w:pPr>
        <w:ind w:left="5121" w:hanging="360"/>
      </w:pPr>
      <w:rPr>
        <w:rFonts w:hint="default"/>
        <w:lang w:val="ms" w:eastAsia="en-US" w:bidi="ar-SA"/>
      </w:rPr>
    </w:lvl>
    <w:lvl w:ilvl="6">
      <w:start w:val="0"/>
      <w:numFmt w:val="bullet"/>
      <w:lvlText w:val="•"/>
      <w:lvlJc w:val="left"/>
      <w:pPr>
        <w:ind w:left="6081" w:hanging="360"/>
      </w:pPr>
      <w:rPr>
        <w:rFonts w:hint="default"/>
        <w:lang w:val="ms" w:eastAsia="en-US" w:bidi="ar-SA"/>
      </w:rPr>
    </w:lvl>
    <w:lvl w:ilvl="7">
      <w:start w:val="0"/>
      <w:numFmt w:val="bullet"/>
      <w:lvlText w:val="•"/>
      <w:lvlJc w:val="left"/>
      <w:pPr>
        <w:ind w:left="7042" w:hanging="360"/>
      </w:pPr>
      <w:rPr>
        <w:rFonts w:hint="default"/>
        <w:lang w:val="ms" w:eastAsia="en-US" w:bidi="ar-SA"/>
      </w:rPr>
    </w:lvl>
    <w:lvl w:ilvl="8">
      <w:start w:val="0"/>
      <w:numFmt w:val="bullet"/>
      <w:lvlText w:val="•"/>
      <w:lvlJc w:val="left"/>
      <w:pPr>
        <w:ind w:left="8002" w:hanging="360"/>
      </w:pPr>
      <w:rPr>
        <w:rFonts w:hint="default"/>
        <w:lang w:val="ms" w:eastAsia="en-US" w:bidi="ar-SA"/>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5">
    <w:abstractNumId w:val="14"/>
  </w:num>
  <w:num w:numId="14">
    <w:abstractNumId w:val="13"/>
  </w:num>
  <w:num w:numId="13">
    <w:abstractNumId w:val="12"/>
  </w:num>
  <w:num w:numId="17">
    <w:abstractNumId w:val="16"/>
  </w:num>
  <w:num w:numId="16">
    <w:abstractNumId w:val="15"/>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22"/>
      <w:ind w:left="568"/>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122"/>
      <w:ind w:left="568"/>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spacing w:before="122"/>
      <w:ind w:left="1134" w:hanging="345"/>
    </w:pPr>
    <w:rPr>
      <w:rFonts w:ascii="Times New Roman" w:hAnsi="Times New Roman" w:eastAsia="Times New Roman" w:cs="Times New Roman"/>
      <w:sz w:val="24"/>
      <w:szCs w:val="24"/>
      <w:lang w:val="ms" w:eastAsia="en-US" w:bidi="ar-SA"/>
    </w:rPr>
  </w:style>
  <w:style w:styleId="TOC4" w:type="paragraph">
    <w:name w:val="TOC 4"/>
    <w:basedOn w:val="Normal"/>
    <w:uiPriority w:val="1"/>
    <w:qFormat/>
    <w:pPr>
      <w:spacing w:before="122"/>
      <w:ind w:left="1561" w:hanging="568"/>
    </w:pPr>
    <w:rPr>
      <w:rFonts w:ascii="Times New Roman" w:hAnsi="Times New Roman" w:eastAsia="Times New Roman" w:cs="Times New Roman"/>
      <w:sz w:val="24"/>
      <w:szCs w:val="24"/>
      <w:lang w:val="ms" w:eastAsia="en-US" w:bidi="ar-SA"/>
    </w:rPr>
  </w:style>
  <w:style w:styleId="TOC5" w:type="paragraph">
    <w:name w:val="TOC 5"/>
    <w:basedOn w:val="Normal"/>
    <w:uiPriority w:val="1"/>
    <w:qFormat/>
    <w:pPr>
      <w:spacing w:before="120"/>
      <w:ind w:left="1561" w:hanging="568"/>
    </w:pPr>
    <w:rPr>
      <w:rFonts w:ascii="Times New Roman" w:hAnsi="Times New Roman" w:eastAsia="Times New Roman" w:cs="Times New Roman"/>
      <w:i/>
      <w:iCs/>
      <w:sz w:val="24"/>
      <w:szCs w:val="24"/>
      <w:lang w:val="ms" w:eastAsia="en-US" w:bidi="ar-SA"/>
    </w:rPr>
  </w:style>
  <w:style w:styleId="TOC6" w:type="paragraph">
    <w:name w:val="TOC 6"/>
    <w:basedOn w:val="Normal"/>
    <w:uiPriority w:val="1"/>
    <w:qFormat/>
    <w:pPr>
      <w:spacing w:before="100"/>
      <w:ind w:left="1561" w:hanging="568"/>
    </w:pPr>
    <w:rPr>
      <w:rFonts w:ascii="Times New Roman" w:hAnsi="Times New Roman" w:eastAsia="Times New Roman" w:cs="Times New Roman"/>
      <w:b/>
      <w:bCs/>
      <w:i/>
      <w:iCs/>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4" w:right="852"/>
      <w:jc w:val="center"/>
      <w:outlineLvl w:val="1"/>
    </w:pPr>
    <w:rPr>
      <w:rFonts w:ascii="Times New Roman" w:hAnsi="Times New Roman" w:eastAsia="Times New Roman" w:cs="Times New Roman"/>
      <w:b/>
      <w:bCs/>
      <w:sz w:val="28"/>
      <w:szCs w:val="28"/>
      <w:lang w:val="ms" w:eastAsia="en-US" w:bidi="ar-SA"/>
    </w:rPr>
  </w:style>
  <w:style w:styleId="Heading2" w:type="paragraph">
    <w:name w:val="Heading 2"/>
    <w:basedOn w:val="Normal"/>
    <w:uiPriority w:val="1"/>
    <w:qFormat/>
    <w:pPr>
      <w:ind w:left="851"/>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ind w:left="1276"/>
      <w:jc w:val="both"/>
      <w:outlineLvl w:val="3"/>
    </w:pPr>
    <w:rPr>
      <w:rFonts w:ascii="Times New Roman" w:hAnsi="Times New Roman" w:eastAsia="Times New Roman" w:cs="Times New Roman"/>
      <w:b/>
      <w:bCs/>
      <w:sz w:val="24"/>
      <w:szCs w:val="24"/>
      <w:lang w:val="ms" w:eastAsia="en-US" w:bidi="ar-SA"/>
    </w:rPr>
  </w:style>
  <w:style w:styleId="Heading4" w:type="paragraph">
    <w:name w:val="Heading 4"/>
    <w:basedOn w:val="Normal"/>
    <w:uiPriority w:val="1"/>
    <w:qFormat/>
    <w:pPr>
      <w:spacing w:before="159"/>
      <w:ind w:left="1276" w:hanging="566"/>
      <w:outlineLvl w:val="4"/>
    </w:pPr>
    <w:rPr>
      <w:rFonts w:ascii="Times New Roman" w:hAnsi="Times New Roman" w:eastAsia="Times New Roman" w:cs="Times New Roman"/>
      <w:b/>
      <w:bCs/>
      <w:i/>
      <w:iCs/>
      <w:sz w:val="24"/>
      <w:szCs w:val="24"/>
      <w:lang w:val="ms" w:eastAsia="en-US" w:bidi="ar-SA"/>
    </w:rPr>
  </w:style>
  <w:style w:styleId="ListParagraph" w:type="paragraph">
    <w:name w:val="List Paragraph"/>
    <w:basedOn w:val="Normal"/>
    <w:uiPriority w:val="1"/>
    <w:qFormat/>
    <w:pPr>
      <w:ind w:left="1134" w:hanging="360"/>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before="46" w:line="233" w:lineRule="exact"/>
      <w:ind w:left="10"/>
      <w:jc w:val="center"/>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5.jpe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footer" Target="footer10.xml"/><Relationship Id="rId20" Type="http://schemas.openxmlformats.org/officeDocument/2006/relationships/hyperlink" Target="http://www.antaranews.com/berita/3431034/survei-apjii-catat-" TargetMode="External"/><Relationship Id="rId21" Type="http://schemas.openxmlformats.org/officeDocument/2006/relationships/hyperlink" Target="http://www.cnbcindonesia.com/tech/20230215145223-37-414052/warga-ri-"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hyperlink" Target="http://perpus.iainsalatiga.ac.id/lemari/fg/free/pdf/?file=http%3A//perpus.iainsalatiga.ac.id/g/pdf/publi" TargetMode="External"/><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hyperlink" Target="http://www.techinasia.com/heres-expect-shoptiktoks-ecommerce-portal" TargetMode="External"/><Relationship Id="rId30" Type="http://schemas.openxmlformats.org/officeDocument/2006/relationships/footer" Target="footer11.xml"/><Relationship Id="rId31" Type="http://schemas.openxmlformats.org/officeDocument/2006/relationships/footer" Target="footer12.xml"/><Relationship Id="rId32" Type="http://schemas.openxmlformats.org/officeDocument/2006/relationships/hyperlink" Target="http://www.unisbank.ac.id/ojs/index.php/fe10/article/view/4550" TargetMode="External"/><Relationship Id="rId33" Type="http://schemas.openxmlformats.org/officeDocument/2006/relationships/footer" Target="footer13.xml"/><Relationship Id="rId34" Type="http://schemas.openxmlformats.org/officeDocument/2006/relationships/footer" Target="footer14.xml"/><Relationship Id="rId35" Type="http://schemas.openxmlformats.org/officeDocument/2006/relationships/image" Target="media/image12.png"/><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hyperlink" Target="http://journal.yrpipku.com/index.php/msej" TargetMode="External"/><Relationship Id="rId39" Type="http://schemas.openxmlformats.org/officeDocument/2006/relationships/footer" Target="footer17.xml"/><Relationship Id="rId40" Type="http://schemas.openxmlformats.org/officeDocument/2006/relationships/footer" Target="footer18.xml"/><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hyperlink" Target="http://repository.uir.ac.id/id/eprint/10944" TargetMode="External"/><Relationship Id="rId44" Type="http://schemas.openxmlformats.org/officeDocument/2006/relationships/image" Target="media/image13.jpeg"/><Relationship Id="rId45" Type="http://schemas.openxmlformats.org/officeDocument/2006/relationships/image" Target="media/image14.png"/><Relationship Id="rId46" Type="http://schemas.openxmlformats.org/officeDocument/2006/relationships/footer" Target="footer21.xml"/><Relationship Id="rId47" Type="http://schemas.openxmlformats.org/officeDocument/2006/relationships/footer" Target="footer22.xml"/><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footer" Target="footer23.xml"/><Relationship Id="rId55" Type="http://schemas.openxmlformats.org/officeDocument/2006/relationships/footer" Target="footer24.xml"/><Relationship Id="rId56" Type="http://schemas.openxmlformats.org/officeDocument/2006/relationships/hyperlink" Target="http://www.techinasia.com/heres-expect-" TargetMode="External"/><Relationship Id="rId57" Type="http://schemas.openxmlformats.org/officeDocument/2006/relationships/footer" Target="footer25.xml"/><Relationship Id="rId58" Type="http://schemas.openxmlformats.org/officeDocument/2006/relationships/hyperlink" Target="http://perpus.iainsalatiga.ac.id/lemari/fg/free/pdf/?file=http%3A//perpus.iainsala" TargetMode="External"/><Relationship Id="rId59" Type="http://schemas.openxmlformats.org/officeDocument/2006/relationships/hyperlink" Target="http://www.cnbcindonesia.com/tech/20230215145223-37-414052/warga-" TargetMode="External"/><Relationship Id="rId60" Type="http://schemas.openxmlformats.org/officeDocument/2006/relationships/footer" Target="footer26.xml"/><Relationship Id="rId61" Type="http://schemas.openxmlformats.org/officeDocument/2006/relationships/footer" Target="footer27.xml"/><Relationship Id="rId62" Type="http://schemas.openxmlformats.org/officeDocument/2006/relationships/footer" Target="footer28.xml"/><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image" Target="media/image23.png"/><Relationship Id="rId66" Type="http://schemas.openxmlformats.org/officeDocument/2006/relationships/image" Target="media/image24.png"/><Relationship Id="rId67" Type="http://schemas.openxmlformats.org/officeDocument/2006/relationships/image" Target="media/image25.png"/><Relationship Id="rId68" Type="http://schemas.openxmlformats.org/officeDocument/2006/relationships/image" Target="media/image26.png"/><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png"/><Relationship Id="rId72" Type="http://schemas.openxmlformats.org/officeDocument/2006/relationships/footer" Target="footer29.xml"/><Relationship Id="rId73" Type="http://schemas.openxmlformats.org/officeDocument/2006/relationships/footer" Target="footer30.xml"/><Relationship Id="rId74" Type="http://schemas.openxmlformats.org/officeDocument/2006/relationships/footer" Target="footer31.xml"/><Relationship Id="rId75" Type="http://schemas.openxmlformats.org/officeDocument/2006/relationships/footer" Target="footer32.xml"/><Relationship Id="rId76" Type="http://schemas.openxmlformats.org/officeDocument/2006/relationships/image" Target="media/image30.jpeg"/><Relationship Id="rId77" Type="http://schemas.openxmlformats.org/officeDocument/2006/relationships/hyperlink" Target="mailto:nlinmtrrzqi@gmail.com" TargetMode="External"/><Relationship Id="rId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Naeli Ni'maturrizqi</dc:creator>
  <dcterms:created xsi:type="dcterms:W3CDTF">2025-01-02T04:56:05Z</dcterms:created>
  <dcterms:modified xsi:type="dcterms:W3CDTF">2025-01-02T04:56:05Z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2025-01-02T00:00:00Z</vt:filetime>
  </property>
  <property fmtid="{D5CDD505-2E9C-101B-9397-08002B2CF9AE}" pid="3" name="Creator">
    <vt:lpwstr>Microsoft® Word 2019</vt:lpwstr>
  </property>
  <property fmtid="{D5CDD505-2E9C-101B-9397-08002B2CF9AE}" pid="4" name="LastSaved">
    <vt:filetime>2025-01-02T00:00:00Z</vt:filetime>
  </property>
  <property fmtid="{D5CDD505-2E9C-101B-9397-08002B2CF9AE}" pid="5" name="Producer">
    <vt:lpwstr>Microsoft® Word 2019</vt:lpwstr>
  </property>
</Properties>
</file>