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60A76" w14:textId="1271B5F1" w:rsidR="00627A68" w:rsidRPr="007D6B11" w:rsidRDefault="00627A68" w:rsidP="009C6F15">
      <w:pPr>
        <w:tabs>
          <w:tab w:val="left" w:pos="1916"/>
        </w:tabs>
        <w:spacing w:after="0" w:line="360" w:lineRule="auto"/>
        <w:jc w:val="center"/>
        <w:rPr>
          <w:rFonts w:ascii="Times New Roman" w:hAnsi="Times New Roman" w:cs="Times New Roman"/>
          <w:b/>
          <w:i/>
          <w:iCs/>
          <w:sz w:val="24"/>
          <w:szCs w:val="24"/>
        </w:rPr>
      </w:pPr>
      <w:bookmarkStart w:id="0" w:name="_Hlk199179840"/>
      <w:r w:rsidRPr="007D6B11">
        <w:rPr>
          <w:rFonts w:ascii="Times New Roman" w:hAnsi="Times New Roman" w:cs="Times New Roman"/>
          <w:b/>
          <w:sz w:val="24"/>
          <w:szCs w:val="24"/>
        </w:rPr>
        <w:t xml:space="preserve">HUBUNGAN ANTARA </w:t>
      </w:r>
      <w:r w:rsidR="0045593F" w:rsidRPr="00333929">
        <w:rPr>
          <w:rFonts w:ascii="Times New Roman" w:hAnsi="Times New Roman" w:cs="Times New Roman"/>
          <w:b/>
          <w:sz w:val="24"/>
          <w:szCs w:val="24"/>
        </w:rPr>
        <w:t xml:space="preserve">TINGKAT </w:t>
      </w:r>
      <w:r w:rsidRPr="00333929">
        <w:rPr>
          <w:rFonts w:ascii="Times New Roman" w:hAnsi="Times New Roman" w:cs="Times New Roman"/>
          <w:b/>
          <w:sz w:val="24"/>
          <w:szCs w:val="24"/>
        </w:rPr>
        <w:t>STRES</w:t>
      </w:r>
      <w:r w:rsidRPr="007D6B11">
        <w:rPr>
          <w:rFonts w:ascii="Times New Roman" w:hAnsi="Times New Roman" w:cs="Times New Roman"/>
          <w:b/>
          <w:sz w:val="24"/>
          <w:szCs w:val="24"/>
        </w:rPr>
        <w:t xml:space="preserve"> DAN </w:t>
      </w:r>
      <w:r w:rsidRPr="007D6B11">
        <w:rPr>
          <w:rFonts w:ascii="Times New Roman" w:hAnsi="Times New Roman" w:cs="Times New Roman"/>
          <w:b/>
          <w:i/>
          <w:iCs/>
          <w:sz w:val="24"/>
          <w:szCs w:val="24"/>
        </w:rPr>
        <w:t>LONELINESS</w:t>
      </w:r>
    </w:p>
    <w:p w14:paraId="799C1C64" w14:textId="5307E3E2" w:rsidR="00627A68" w:rsidRPr="007D6B11" w:rsidRDefault="00627A68" w:rsidP="009C6F15">
      <w:pPr>
        <w:spacing w:after="0" w:line="360" w:lineRule="auto"/>
        <w:jc w:val="center"/>
        <w:rPr>
          <w:rFonts w:ascii="Times New Roman" w:hAnsi="Times New Roman" w:cs="Times New Roman"/>
          <w:b/>
          <w:sz w:val="24"/>
          <w:szCs w:val="24"/>
        </w:rPr>
      </w:pPr>
      <w:r w:rsidRPr="007D6B11">
        <w:rPr>
          <w:rFonts w:ascii="Times New Roman" w:hAnsi="Times New Roman" w:cs="Times New Roman"/>
          <w:b/>
          <w:i/>
          <w:iCs/>
          <w:sz w:val="24"/>
          <w:szCs w:val="24"/>
        </w:rPr>
        <w:t xml:space="preserve"> </w:t>
      </w:r>
      <w:r w:rsidRPr="007D6B11">
        <w:rPr>
          <w:rFonts w:ascii="Times New Roman" w:hAnsi="Times New Roman" w:cs="Times New Roman"/>
          <w:b/>
          <w:sz w:val="24"/>
          <w:szCs w:val="24"/>
        </w:rPr>
        <w:t xml:space="preserve">DENGAN </w:t>
      </w:r>
      <w:r w:rsidRPr="00333929">
        <w:rPr>
          <w:rFonts w:ascii="Times New Roman" w:hAnsi="Times New Roman" w:cs="Times New Roman"/>
          <w:b/>
          <w:sz w:val="24"/>
          <w:szCs w:val="24"/>
        </w:rPr>
        <w:t>KEC</w:t>
      </w:r>
      <w:r w:rsidR="0045593F" w:rsidRPr="00333929">
        <w:rPr>
          <w:rFonts w:ascii="Times New Roman" w:hAnsi="Times New Roman" w:cs="Times New Roman"/>
          <w:b/>
          <w:sz w:val="24"/>
          <w:szCs w:val="24"/>
        </w:rPr>
        <w:t xml:space="preserve">ENDERUNGAN ADIKSI </w:t>
      </w:r>
      <w:r w:rsidRPr="00333929">
        <w:rPr>
          <w:rFonts w:ascii="Times New Roman" w:hAnsi="Times New Roman" w:cs="Times New Roman"/>
          <w:b/>
          <w:sz w:val="24"/>
          <w:szCs w:val="24"/>
        </w:rPr>
        <w:t>PORNOGRAFI</w:t>
      </w:r>
      <w:r w:rsidRPr="007D6B11">
        <w:rPr>
          <w:rFonts w:ascii="Times New Roman" w:hAnsi="Times New Roman" w:cs="Times New Roman"/>
          <w:b/>
          <w:sz w:val="24"/>
          <w:szCs w:val="24"/>
        </w:rPr>
        <w:t xml:space="preserve"> PADA REMAJA AKHIR </w:t>
      </w:r>
    </w:p>
    <w:p w14:paraId="74FA2C20" w14:textId="77777777" w:rsidR="00627A68" w:rsidRPr="007D6B11" w:rsidRDefault="00627A68" w:rsidP="009C6F15">
      <w:pPr>
        <w:spacing w:after="0" w:line="360" w:lineRule="auto"/>
        <w:jc w:val="center"/>
        <w:rPr>
          <w:rFonts w:ascii="Times New Roman" w:hAnsi="Times New Roman" w:cs="Times New Roman"/>
          <w:b/>
          <w:sz w:val="24"/>
          <w:szCs w:val="24"/>
          <w:lang w:val="en-US"/>
        </w:rPr>
      </w:pPr>
      <w:r w:rsidRPr="007D6B11">
        <w:rPr>
          <w:rFonts w:ascii="Times New Roman" w:hAnsi="Times New Roman" w:cs="Times New Roman"/>
          <w:b/>
          <w:sz w:val="24"/>
          <w:szCs w:val="24"/>
        </w:rPr>
        <w:t>KOMUNITAS TELEGRAM NOFAP INDONESIA</w:t>
      </w:r>
    </w:p>
    <w:bookmarkEnd w:id="0"/>
    <w:p w14:paraId="3C7BB4F2" w14:textId="77777777" w:rsidR="00627A68" w:rsidRPr="007D6B11" w:rsidRDefault="00627A68" w:rsidP="009C6F15">
      <w:pPr>
        <w:spacing w:after="0" w:line="360" w:lineRule="auto"/>
        <w:rPr>
          <w:rFonts w:ascii="Times New Roman" w:hAnsi="Times New Roman" w:cs="Times New Roman"/>
          <w:b/>
          <w:sz w:val="24"/>
          <w:szCs w:val="24"/>
        </w:rPr>
      </w:pPr>
    </w:p>
    <w:p w14:paraId="70D9825A" w14:textId="6A1E84A9" w:rsidR="00627A68" w:rsidRPr="007D6B11" w:rsidRDefault="007D6B11" w:rsidP="009C6F1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PROPOSAL </w:t>
      </w:r>
      <w:r w:rsidR="00627A68" w:rsidRPr="007D6B11">
        <w:rPr>
          <w:rFonts w:ascii="Times New Roman" w:hAnsi="Times New Roman" w:cs="Times New Roman"/>
          <w:b/>
          <w:sz w:val="24"/>
          <w:szCs w:val="24"/>
        </w:rPr>
        <w:t>SKRIPSI</w:t>
      </w:r>
    </w:p>
    <w:p w14:paraId="636A99C0" w14:textId="77777777" w:rsidR="00627A68" w:rsidRPr="007D6B11" w:rsidRDefault="00627A68" w:rsidP="009C6F15">
      <w:pPr>
        <w:spacing w:after="0" w:line="360" w:lineRule="auto"/>
        <w:rPr>
          <w:rFonts w:ascii="Times New Roman" w:hAnsi="Times New Roman" w:cs="Times New Roman"/>
          <w:b/>
          <w:sz w:val="24"/>
          <w:szCs w:val="24"/>
        </w:rPr>
      </w:pPr>
    </w:p>
    <w:p w14:paraId="0B9939B0" w14:textId="77777777" w:rsidR="00627A68" w:rsidRPr="007D6B11" w:rsidRDefault="00627A68" w:rsidP="009C6F15">
      <w:pPr>
        <w:spacing w:after="0" w:line="360" w:lineRule="auto"/>
        <w:jc w:val="center"/>
        <w:rPr>
          <w:rFonts w:ascii="Times New Roman" w:hAnsi="Times New Roman" w:cs="Times New Roman"/>
          <w:b/>
          <w:sz w:val="24"/>
          <w:szCs w:val="24"/>
        </w:rPr>
      </w:pPr>
      <w:proofErr w:type="spellStart"/>
      <w:r w:rsidRPr="007D6B11">
        <w:rPr>
          <w:rFonts w:ascii="Times New Roman" w:hAnsi="Times New Roman" w:cs="Times New Roman"/>
          <w:b/>
          <w:sz w:val="24"/>
          <w:szCs w:val="24"/>
        </w:rPr>
        <w:t>Sebagai</w:t>
      </w:r>
      <w:proofErr w:type="spellEnd"/>
      <w:r w:rsidRPr="007D6B11">
        <w:rPr>
          <w:rFonts w:ascii="Times New Roman" w:hAnsi="Times New Roman" w:cs="Times New Roman"/>
          <w:b/>
          <w:sz w:val="24"/>
          <w:szCs w:val="24"/>
        </w:rPr>
        <w:t xml:space="preserve"> </w:t>
      </w:r>
      <w:proofErr w:type="spellStart"/>
      <w:r w:rsidRPr="007D6B11">
        <w:rPr>
          <w:rFonts w:ascii="Times New Roman" w:hAnsi="Times New Roman" w:cs="Times New Roman"/>
          <w:b/>
          <w:sz w:val="24"/>
          <w:szCs w:val="24"/>
        </w:rPr>
        <w:t>bagian</w:t>
      </w:r>
      <w:proofErr w:type="spellEnd"/>
      <w:r w:rsidRPr="007D6B11">
        <w:rPr>
          <w:rFonts w:ascii="Times New Roman" w:hAnsi="Times New Roman" w:cs="Times New Roman"/>
          <w:b/>
          <w:sz w:val="24"/>
          <w:szCs w:val="24"/>
        </w:rPr>
        <w:t xml:space="preserve"> </w:t>
      </w:r>
      <w:proofErr w:type="spellStart"/>
      <w:r w:rsidRPr="007D6B11">
        <w:rPr>
          <w:rFonts w:ascii="Times New Roman" w:hAnsi="Times New Roman" w:cs="Times New Roman"/>
          <w:b/>
          <w:sz w:val="24"/>
          <w:szCs w:val="24"/>
        </w:rPr>
        <w:t>dari</w:t>
      </w:r>
      <w:proofErr w:type="spellEnd"/>
      <w:r w:rsidRPr="007D6B11">
        <w:rPr>
          <w:rFonts w:ascii="Times New Roman" w:hAnsi="Times New Roman" w:cs="Times New Roman"/>
          <w:b/>
          <w:sz w:val="24"/>
          <w:szCs w:val="24"/>
        </w:rPr>
        <w:t xml:space="preserve"> </w:t>
      </w:r>
      <w:proofErr w:type="spellStart"/>
      <w:r w:rsidRPr="007D6B11">
        <w:rPr>
          <w:rFonts w:ascii="Times New Roman" w:hAnsi="Times New Roman" w:cs="Times New Roman"/>
          <w:b/>
          <w:sz w:val="24"/>
          <w:szCs w:val="24"/>
        </w:rPr>
        <w:t>persyaratan</w:t>
      </w:r>
      <w:proofErr w:type="spellEnd"/>
      <w:r w:rsidRPr="007D6B11">
        <w:rPr>
          <w:rFonts w:ascii="Times New Roman" w:hAnsi="Times New Roman" w:cs="Times New Roman"/>
          <w:b/>
          <w:sz w:val="24"/>
          <w:szCs w:val="24"/>
        </w:rPr>
        <w:t xml:space="preserve"> </w:t>
      </w:r>
      <w:proofErr w:type="spellStart"/>
      <w:r w:rsidRPr="007D6B11">
        <w:rPr>
          <w:rFonts w:ascii="Times New Roman" w:hAnsi="Times New Roman" w:cs="Times New Roman"/>
          <w:b/>
          <w:sz w:val="24"/>
          <w:szCs w:val="24"/>
        </w:rPr>
        <w:t>dalam</w:t>
      </w:r>
      <w:proofErr w:type="spellEnd"/>
      <w:r w:rsidRPr="007D6B11">
        <w:rPr>
          <w:rFonts w:ascii="Times New Roman" w:hAnsi="Times New Roman" w:cs="Times New Roman"/>
          <w:b/>
          <w:sz w:val="24"/>
          <w:szCs w:val="24"/>
        </w:rPr>
        <w:t xml:space="preserve"> </w:t>
      </w:r>
      <w:proofErr w:type="spellStart"/>
      <w:r w:rsidRPr="007D6B11">
        <w:rPr>
          <w:rFonts w:ascii="Times New Roman" w:hAnsi="Times New Roman" w:cs="Times New Roman"/>
          <w:b/>
          <w:sz w:val="24"/>
          <w:szCs w:val="24"/>
        </w:rPr>
        <w:t>menyelesaikan</w:t>
      </w:r>
      <w:proofErr w:type="spellEnd"/>
      <w:r w:rsidRPr="007D6B11">
        <w:rPr>
          <w:rFonts w:ascii="Times New Roman" w:hAnsi="Times New Roman" w:cs="Times New Roman"/>
          <w:b/>
          <w:sz w:val="24"/>
          <w:szCs w:val="24"/>
        </w:rPr>
        <w:t xml:space="preserve"> </w:t>
      </w:r>
    </w:p>
    <w:p w14:paraId="1046CDBD" w14:textId="77777777" w:rsidR="00627A68" w:rsidRPr="007D6B11" w:rsidRDefault="00627A68" w:rsidP="009C6F15">
      <w:pPr>
        <w:spacing w:after="0" w:line="360" w:lineRule="auto"/>
        <w:jc w:val="center"/>
        <w:rPr>
          <w:rFonts w:ascii="Times New Roman" w:hAnsi="Times New Roman" w:cs="Times New Roman"/>
          <w:b/>
          <w:sz w:val="24"/>
          <w:szCs w:val="24"/>
        </w:rPr>
      </w:pPr>
      <w:r w:rsidRPr="007D6B11">
        <w:rPr>
          <w:rFonts w:ascii="Times New Roman" w:hAnsi="Times New Roman" w:cs="Times New Roman"/>
          <w:b/>
          <w:sz w:val="24"/>
          <w:szCs w:val="24"/>
        </w:rPr>
        <w:t xml:space="preserve">Program Strata (S-1) </w:t>
      </w:r>
      <w:proofErr w:type="spellStart"/>
      <w:r w:rsidRPr="007D6B11">
        <w:rPr>
          <w:rFonts w:ascii="Times New Roman" w:hAnsi="Times New Roman" w:cs="Times New Roman"/>
          <w:b/>
          <w:sz w:val="24"/>
          <w:szCs w:val="24"/>
        </w:rPr>
        <w:t>Psikologi</w:t>
      </w:r>
      <w:proofErr w:type="spellEnd"/>
    </w:p>
    <w:p w14:paraId="074F7300" w14:textId="3E669E4B" w:rsidR="00627A68" w:rsidRPr="00452E7F" w:rsidRDefault="00627A68" w:rsidP="009C6F15">
      <w:pPr>
        <w:spacing w:line="360" w:lineRule="auto"/>
        <w:rPr>
          <w:rFonts w:ascii="Times New Roman" w:hAnsi="Times New Roman" w:cs="Times New Roman"/>
          <w:b/>
        </w:rPr>
      </w:pPr>
    </w:p>
    <w:p w14:paraId="0DFB8857" w14:textId="1E59CE8E" w:rsidR="00627A68" w:rsidRPr="00452E7F" w:rsidRDefault="007D6B11" w:rsidP="009C6F15">
      <w:pPr>
        <w:spacing w:line="360" w:lineRule="auto"/>
        <w:rPr>
          <w:rFonts w:ascii="Times New Roman" w:hAnsi="Times New Roman" w:cs="Times New Roman"/>
          <w:b/>
        </w:rPr>
      </w:pPr>
      <w:r w:rsidRPr="00452E7F">
        <w:rPr>
          <w:rFonts w:ascii="Times New Roman" w:hAnsi="Times New Roman" w:cs="Times New Roman"/>
          <w:b/>
          <w:noProof/>
          <w:lang w:val="en-US"/>
        </w:rPr>
        <w:drawing>
          <wp:anchor distT="0" distB="0" distL="114300" distR="114300" simplePos="0" relativeHeight="251658250" behindDoc="0" locked="0" layoutInCell="1" allowOverlap="1" wp14:anchorId="72948A13" wp14:editId="340C9927">
            <wp:simplePos x="0" y="0"/>
            <wp:positionH relativeFrom="margin">
              <wp:align>center</wp:align>
            </wp:positionH>
            <wp:positionV relativeFrom="paragraph">
              <wp:posOffset>186151</wp:posOffset>
            </wp:positionV>
            <wp:extent cx="1733384" cy="2654287"/>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ngeg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3384" cy="2654287"/>
                    </a:xfrm>
                    <a:prstGeom prst="rect">
                      <a:avLst/>
                    </a:prstGeom>
                  </pic:spPr>
                </pic:pic>
              </a:graphicData>
            </a:graphic>
            <wp14:sizeRelH relativeFrom="margin">
              <wp14:pctWidth>0</wp14:pctWidth>
            </wp14:sizeRelH>
            <wp14:sizeRelV relativeFrom="margin">
              <wp14:pctHeight>0</wp14:pctHeight>
            </wp14:sizeRelV>
          </wp:anchor>
        </w:drawing>
      </w:r>
    </w:p>
    <w:p w14:paraId="05AA3412" w14:textId="5C0DF416" w:rsidR="00627A68" w:rsidRPr="00452E7F" w:rsidRDefault="00627A68" w:rsidP="009C6F15">
      <w:pPr>
        <w:spacing w:line="360" w:lineRule="auto"/>
        <w:rPr>
          <w:rFonts w:ascii="Times New Roman" w:hAnsi="Times New Roman" w:cs="Times New Roman"/>
          <w:b/>
        </w:rPr>
      </w:pPr>
    </w:p>
    <w:p w14:paraId="6D9C4E6F" w14:textId="77777777" w:rsidR="00627A68" w:rsidRPr="00452E7F" w:rsidRDefault="00627A68" w:rsidP="009C6F15">
      <w:pPr>
        <w:spacing w:line="360" w:lineRule="auto"/>
        <w:rPr>
          <w:rFonts w:ascii="Times New Roman" w:hAnsi="Times New Roman" w:cs="Times New Roman"/>
          <w:b/>
        </w:rPr>
      </w:pPr>
    </w:p>
    <w:p w14:paraId="2079E57F" w14:textId="77777777" w:rsidR="00627A68" w:rsidRPr="00452E7F" w:rsidRDefault="00627A68" w:rsidP="009C6F15">
      <w:pPr>
        <w:spacing w:line="360" w:lineRule="auto"/>
        <w:rPr>
          <w:rFonts w:ascii="Times New Roman" w:hAnsi="Times New Roman" w:cs="Times New Roman"/>
          <w:b/>
        </w:rPr>
      </w:pPr>
    </w:p>
    <w:p w14:paraId="7F6605A3" w14:textId="77777777" w:rsidR="00627A68" w:rsidRPr="00452E7F" w:rsidRDefault="00627A68" w:rsidP="009C6F15">
      <w:pPr>
        <w:spacing w:line="360" w:lineRule="auto"/>
        <w:rPr>
          <w:rFonts w:ascii="Times New Roman" w:hAnsi="Times New Roman" w:cs="Times New Roman"/>
          <w:b/>
        </w:rPr>
      </w:pPr>
    </w:p>
    <w:p w14:paraId="07F32984" w14:textId="77777777" w:rsidR="00627A68" w:rsidRDefault="00627A68" w:rsidP="009C6F15">
      <w:pPr>
        <w:spacing w:after="0" w:line="360" w:lineRule="auto"/>
        <w:rPr>
          <w:rFonts w:ascii="Times New Roman" w:hAnsi="Times New Roman" w:cs="Times New Roman"/>
          <w:b/>
        </w:rPr>
      </w:pPr>
    </w:p>
    <w:p w14:paraId="168C64A1" w14:textId="77777777" w:rsidR="00627A68" w:rsidRDefault="00627A68" w:rsidP="009C6F15">
      <w:pPr>
        <w:spacing w:after="0" w:line="360" w:lineRule="auto"/>
        <w:rPr>
          <w:rFonts w:ascii="Times New Roman" w:hAnsi="Times New Roman" w:cs="Times New Roman"/>
          <w:b/>
        </w:rPr>
      </w:pPr>
    </w:p>
    <w:p w14:paraId="22FD2665" w14:textId="77777777" w:rsidR="00627A68" w:rsidRDefault="00627A68" w:rsidP="009C6F15">
      <w:pPr>
        <w:spacing w:after="0" w:line="360" w:lineRule="auto"/>
        <w:rPr>
          <w:rFonts w:ascii="Times New Roman" w:hAnsi="Times New Roman" w:cs="Times New Roman"/>
          <w:b/>
        </w:rPr>
      </w:pPr>
    </w:p>
    <w:p w14:paraId="64B6A31E" w14:textId="77777777" w:rsidR="00627A68" w:rsidRDefault="00627A68" w:rsidP="009C6F15">
      <w:pPr>
        <w:spacing w:after="0" w:line="360" w:lineRule="auto"/>
        <w:rPr>
          <w:rFonts w:ascii="Times New Roman" w:hAnsi="Times New Roman" w:cs="Times New Roman"/>
          <w:b/>
        </w:rPr>
      </w:pPr>
    </w:p>
    <w:p w14:paraId="4D9C991A" w14:textId="2B433473" w:rsidR="00627A68" w:rsidRDefault="00627A68" w:rsidP="009C6F15">
      <w:pPr>
        <w:spacing w:after="0" w:line="360" w:lineRule="auto"/>
        <w:jc w:val="center"/>
        <w:rPr>
          <w:rFonts w:ascii="Times New Roman" w:hAnsi="Times New Roman" w:cs="Times New Roman"/>
          <w:b/>
        </w:rPr>
      </w:pPr>
    </w:p>
    <w:p w14:paraId="4C3FD726" w14:textId="482DAF8F" w:rsidR="007D6B11" w:rsidRDefault="007D6B11" w:rsidP="009C6F15">
      <w:pPr>
        <w:spacing w:after="0" w:line="360" w:lineRule="auto"/>
        <w:jc w:val="center"/>
        <w:rPr>
          <w:rFonts w:ascii="Times New Roman" w:hAnsi="Times New Roman" w:cs="Times New Roman"/>
          <w:b/>
        </w:rPr>
      </w:pPr>
    </w:p>
    <w:p w14:paraId="1BB4EA3A" w14:textId="77777777" w:rsidR="007D6B11" w:rsidRPr="00452E7F" w:rsidRDefault="007D6B11" w:rsidP="009C6F15">
      <w:pPr>
        <w:spacing w:after="0" w:line="360" w:lineRule="auto"/>
        <w:jc w:val="center"/>
        <w:rPr>
          <w:rFonts w:ascii="Times New Roman" w:hAnsi="Times New Roman" w:cs="Times New Roman"/>
          <w:b/>
        </w:rPr>
      </w:pPr>
    </w:p>
    <w:p w14:paraId="0BAA672B" w14:textId="77777777" w:rsidR="00627A68" w:rsidRPr="007D6B11" w:rsidRDefault="00627A68" w:rsidP="009C6F15">
      <w:pPr>
        <w:spacing w:after="0" w:line="360" w:lineRule="auto"/>
        <w:jc w:val="center"/>
        <w:rPr>
          <w:rFonts w:ascii="Times New Roman" w:hAnsi="Times New Roman" w:cs="Times New Roman"/>
          <w:b/>
          <w:sz w:val="24"/>
          <w:szCs w:val="24"/>
          <w:lang w:val="en-US"/>
        </w:rPr>
      </w:pPr>
      <w:proofErr w:type="spellStart"/>
      <w:r w:rsidRPr="007D6B11">
        <w:rPr>
          <w:rFonts w:ascii="Times New Roman" w:hAnsi="Times New Roman" w:cs="Times New Roman"/>
          <w:b/>
          <w:sz w:val="24"/>
          <w:szCs w:val="24"/>
          <w:lang w:val="en-US"/>
        </w:rPr>
        <w:t>Rohman</w:t>
      </w:r>
      <w:proofErr w:type="spellEnd"/>
      <w:r w:rsidRPr="007D6B11">
        <w:rPr>
          <w:rFonts w:ascii="Times New Roman" w:hAnsi="Times New Roman" w:cs="Times New Roman"/>
          <w:b/>
          <w:sz w:val="24"/>
          <w:szCs w:val="24"/>
          <w:lang w:val="en-US"/>
        </w:rPr>
        <w:t xml:space="preserve"> </w:t>
      </w:r>
      <w:proofErr w:type="spellStart"/>
      <w:r w:rsidRPr="007D6B11">
        <w:rPr>
          <w:rFonts w:ascii="Times New Roman" w:hAnsi="Times New Roman" w:cs="Times New Roman"/>
          <w:b/>
          <w:sz w:val="24"/>
          <w:szCs w:val="24"/>
          <w:lang w:val="en-US"/>
        </w:rPr>
        <w:t>Syukrul</w:t>
      </w:r>
      <w:proofErr w:type="spellEnd"/>
      <w:r w:rsidRPr="007D6B11">
        <w:rPr>
          <w:rFonts w:ascii="Times New Roman" w:hAnsi="Times New Roman" w:cs="Times New Roman"/>
          <w:b/>
          <w:sz w:val="24"/>
          <w:szCs w:val="24"/>
          <w:lang w:val="en-US"/>
        </w:rPr>
        <w:t xml:space="preserve"> </w:t>
      </w:r>
      <w:proofErr w:type="spellStart"/>
      <w:r w:rsidRPr="007D6B11">
        <w:rPr>
          <w:rFonts w:ascii="Times New Roman" w:hAnsi="Times New Roman" w:cs="Times New Roman"/>
          <w:b/>
          <w:sz w:val="24"/>
          <w:szCs w:val="24"/>
          <w:lang w:val="en-US"/>
        </w:rPr>
        <w:t>Ghoni</w:t>
      </w:r>
      <w:proofErr w:type="spellEnd"/>
    </w:p>
    <w:p w14:paraId="2344A59A" w14:textId="77777777" w:rsidR="00627A68" w:rsidRPr="007D6B11" w:rsidRDefault="00627A68" w:rsidP="009C6F15">
      <w:pPr>
        <w:spacing w:after="0" w:line="360" w:lineRule="auto"/>
        <w:jc w:val="center"/>
        <w:rPr>
          <w:rFonts w:ascii="Times New Roman" w:hAnsi="Times New Roman" w:cs="Times New Roman"/>
          <w:b/>
          <w:sz w:val="24"/>
          <w:szCs w:val="24"/>
        </w:rPr>
      </w:pPr>
      <w:r w:rsidRPr="007D6B11">
        <w:rPr>
          <w:rFonts w:ascii="Times New Roman" w:hAnsi="Times New Roman" w:cs="Times New Roman"/>
          <w:b/>
          <w:sz w:val="24"/>
          <w:szCs w:val="24"/>
        </w:rPr>
        <w:t>(2007016042)</w:t>
      </w:r>
    </w:p>
    <w:p w14:paraId="1B91DBA4" w14:textId="77777777" w:rsidR="00627A68" w:rsidRPr="00452E7F" w:rsidRDefault="00627A68" w:rsidP="009C6F15">
      <w:pPr>
        <w:spacing w:after="0" w:line="360" w:lineRule="auto"/>
        <w:jc w:val="center"/>
        <w:rPr>
          <w:rFonts w:ascii="Times New Roman" w:hAnsi="Times New Roman" w:cs="Times New Roman"/>
          <w:b/>
        </w:rPr>
      </w:pPr>
    </w:p>
    <w:p w14:paraId="3D9587D2" w14:textId="01E6E4A4" w:rsidR="007D6B11" w:rsidRDefault="007D6B11" w:rsidP="009C6F15">
      <w:pPr>
        <w:spacing w:after="0" w:line="360" w:lineRule="auto"/>
        <w:rPr>
          <w:rFonts w:ascii="Times New Roman" w:hAnsi="Times New Roman" w:cs="Times New Roman"/>
          <w:b/>
        </w:rPr>
      </w:pPr>
    </w:p>
    <w:p w14:paraId="0660ED0D" w14:textId="77777777" w:rsidR="007D6B11" w:rsidRPr="00452E7F" w:rsidRDefault="007D6B11" w:rsidP="009C6F15">
      <w:pPr>
        <w:spacing w:after="0" w:line="360" w:lineRule="auto"/>
        <w:rPr>
          <w:rFonts w:ascii="Times New Roman" w:hAnsi="Times New Roman" w:cs="Times New Roman"/>
          <w:b/>
        </w:rPr>
      </w:pPr>
    </w:p>
    <w:p w14:paraId="1B1A9364" w14:textId="70293606" w:rsidR="00627A68" w:rsidRDefault="007D6B11" w:rsidP="007D6B11">
      <w:pPr>
        <w:spacing w:after="0" w:line="360" w:lineRule="auto"/>
        <w:jc w:val="center"/>
        <w:rPr>
          <w:rFonts w:ascii="Times New Roman" w:hAnsi="Times New Roman" w:cs="Times New Roman"/>
          <w:b/>
          <w:sz w:val="24"/>
          <w:szCs w:val="24"/>
        </w:rPr>
      </w:pPr>
      <w:r w:rsidRPr="007D6B11">
        <w:rPr>
          <w:rFonts w:ascii="Times New Roman" w:hAnsi="Times New Roman" w:cs="Times New Roman"/>
          <w:b/>
          <w:sz w:val="24"/>
          <w:szCs w:val="24"/>
        </w:rPr>
        <w:t>PROGRAM STUDI PSIKOLOGI</w:t>
      </w:r>
    </w:p>
    <w:p w14:paraId="780A788A" w14:textId="5CB83155" w:rsidR="007D6B11" w:rsidRDefault="007D6B11" w:rsidP="007D6B1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FAKULTAS PSIKOLOGI DAN KESEHATAN</w:t>
      </w:r>
    </w:p>
    <w:p w14:paraId="79144091" w14:textId="77777777" w:rsidR="007D6B11" w:rsidRDefault="007D6B11" w:rsidP="007D6B1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UNIVERSITAS ISLAM NEGRI WALISONGO </w:t>
      </w:r>
    </w:p>
    <w:p w14:paraId="21497614" w14:textId="2FD42821" w:rsidR="007D6B11" w:rsidRDefault="007D6B11" w:rsidP="007D6B1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SEMARANG</w:t>
      </w:r>
    </w:p>
    <w:p w14:paraId="5C022D28" w14:textId="073DB297" w:rsidR="007D6B11" w:rsidRPr="007D6B11" w:rsidRDefault="007D6B11" w:rsidP="007D6B1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2025</w:t>
      </w:r>
    </w:p>
    <w:p w14:paraId="71C606CB" w14:textId="4F72CB1D" w:rsidR="003A2B55" w:rsidRDefault="003A2B55" w:rsidP="00A12A90">
      <w:pPr>
        <w:spacing w:line="360" w:lineRule="auto"/>
        <w:rPr>
          <w:rFonts w:asciiTheme="majorBidi" w:hAnsiTheme="majorBidi" w:cstheme="majorBidi"/>
          <w:b/>
          <w:bCs/>
          <w:sz w:val="24"/>
          <w:szCs w:val="24"/>
          <w:lang w:val="en-US"/>
        </w:rPr>
        <w:sectPr w:rsidR="003A2B55" w:rsidSect="009C41D1">
          <w:footerReference w:type="default" r:id="rId9"/>
          <w:footerReference w:type="first" r:id="rId10"/>
          <w:pgSz w:w="11906" w:h="16838" w:code="9"/>
          <w:pgMar w:top="1440" w:right="1440" w:bottom="1440" w:left="1440" w:header="708" w:footer="708" w:gutter="0"/>
          <w:pgNumType w:fmt="upperRoman" w:chapStyle="1"/>
          <w:cols w:space="708"/>
          <w:titlePg/>
          <w:docGrid w:linePitch="360"/>
        </w:sectPr>
      </w:pPr>
    </w:p>
    <w:p w14:paraId="71E25B06" w14:textId="54096C92" w:rsidR="0005417F" w:rsidRPr="0005417F" w:rsidRDefault="00333929" w:rsidP="0005417F">
      <w:pPr>
        <w:pStyle w:val="Heading1"/>
        <w:jc w:val="center"/>
        <w:rPr>
          <w:rFonts w:asciiTheme="majorBidi" w:hAnsiTheme="majorBidi"/>
          <w:b/>
          <w:bCs/>
          <w:color w:val="auto"/>
          <w:sz w:val="24"/>
          <w:szCs w:val="24"/>
          <w:lang w:val="en-US"/>
        </w:rPr>
      </w:pPr>
      <w:bookmarkStart w:id="1" w:name="_Toc201599705"/>
      <w:r w:rsidRPr="00FD6C55">
        <w:rPr>
          <w:rFonts w:asciiTheme="majorBidi" w:hAnsiTheme="majorBidi"/>
          <w:b/>
          <w:bCs/>
          <w:color w:val="auto"/>
          <w:sz w:val="24"/>
          <w:szCs w:val="24"/>
          <w:lang w:val="en-US"/>
        </w:rPr>
        <w:lastRenderedPageBreak/>
        <w:t>HALAMAN PENGESAHAN</w:t>
      </w:r>
      <w:bookmarkEnd w:id="1"/>
    </w:p>
    <w:p w14:paraId="69DC6172" w14:textId="6D3176F7" w:rsidR="00333929" w:rsidRDefault="0005417F">
      <w:pPr>
        <w:rPr>
          <w:rFonts w:asciiTheme="majorBidi" w:hAnsiTheme="majorBidi" w:cstheme="majorBidi"/>
          <w:b/>
          <w:bCs/>
          <w:sz w:val="24"/>
          <w:szCs w:val="24"/>
          <w:lang w:val="en-US"/>
        </w:rPr>
      </w:pPr>
      <w:r>
        <w:rPr>
          <w:rFonts w:asciiTheme="majorBidi" w:hAnsiTheme="majorBidi" w:cstheme="majorBidi"/>
          <w:b/>
          <w:bCs/>
          <w:noProof/>
          <w:sz w:val="24"/>
          <w:szCs w:val="24"/>
          <w:lang w:val="en-US"/>
        </w:rPr>
        <w:drawing>
          <wp:inline distT="0" distB="0" distL="0" distR="0" wp14:anchorId="1DADD712" wp14:editId="32C69CDD">
            <wp:extent cx="5502018" cy="8009807"/>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10185" cy="8021696"/>
                    </a:xfrm>
                    <a:prstGeom prst="rect">
                      <a:avLst/>
                    </a:prstGeom>
                  </pic:spPr>
                </pic:pic>
              </a:graphicData>
            </a:graphic>
          </wp:inline>
        </w:drawing>
      </w:r>
      <w:r w:rsidR="00333929">
        <w:rPr>
          <w:rFonts w:asciiTheme="majorBidi" w:hAnsiTheme="majorBidi" w:cstheme="majorBidi"/>
          <w:b/>
          <w:bCs/>
          <w:sz w:val="24"/>
          <w:szCs w:val="24"/>
          <w:lang w:val="en-US"/>
        </w:rPr>
        <w:br w:type="page"/>
      </w:r>
    </w:p>
    <w:p w14:paraId="00EF0AED" w14:textId="6B102299" w:rsidR="00333929" w:rsidRPr="00FD6C55" w:rsidRDefault="00333929" w:rsidP="00FD6C55">
      <w:pPr>
        <w:pStyle w:val="Heading1"/>
        <w:jc w:val="center"/>
        <w:rPr>
          <w:rFonts w:asciiTheme="majorBidi" w:hAnsiTheme="majorBidi"/>
          <w:b/>
          <w:bCs/>
          <w:color w:val="auto"/>
          <w:sz w:val="24"/>
          <w:szCs w:val="24"/>
          <w:lang w:val="en-US"/>
        </w:rPr>
      </w:pPr>
      <w:bookmarkStart w:id="2" w:name="_Toc201599706"/>
      <w:r w:rsidRPr="00FD6C55">
        <w:rPr>
          <w:rFonts w:asciiTheme="majorBidi" w:hAnsiTheme="majorBidi"/>
          <w:b/>
          <w:bCs/>
          <w:color w:val="auto"/>
          <w:sz w:val="24"/>
          <w:szCs w:val="24"/>
          <w:lang w:val="en-US"/>
        </w:rPr>
        <w:lastRenderedPageBreak/>
        <w:t>NOTA PERSETUJUAN PEMBIMBING 1</w:t>
      </w:r>
      <w:bookmarkEnd w:id="2"/>
    </w:p>
    <w:p w14:paraId="4CE2309B" w14:textId="08FE11EF" w:rsidR="00333929" w:rsidRDefault="00B00214">
      <w:pPr>
        <w:rPr>
          <w:rFonts w:asciiTheme="majorBidi" w:hAnsiTheme="majorBidi" w:cstheme="majorBidi"/>
          <w:b/>
          <w:bCs/>
          <w:sz w:val="24"/>
          <w:szCs w:val="24"/>
          <w:lang w:val="en-US"/>
        </w:rPr>
      </w:pPr>
      <w:r>
        <w:rPr>
          <w:rFonts w:asciiTheme="majorBidi" w:hAnsiTheme="majorBidi" w:cstheme="majorBidi"/>
          <w:b/>
          <w:bCs/>
          <w:noProof/>
          <w:sz w:val="24"/>
          <w:szCs w:val="24"/>
          <w:lang w:val="en-US"/>
        </w:rPr>
        <w:drawing>
          <wp:inline distT="0" distB="0" distL="0" distR="0" wp14:anchorId="1602C529" wp14:editId="409D8270">
            <wp:extent cx="5442301" cy="8482818"/>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42301" cy="8482818"/>
                    </a:xfrm>
                    <a:prstGeom prst="rect">
                      <a:avLst/>
                    </a:prstGeom>
                  </pic:spPr>
                </pic:pic>
              </a:graphicData>
            </a:graphic>
          </wp:inline>
        </w:drawing>
      </w:r>
      <w:r w:rsidR="00333929">
        <w:rPr>
          <w:rFonts w:asciiTheme="majorBidi" w:hAnsiTheme="majorBidi" w:cstheme="majorBidi"/>
          <w:b/>
          <w:bCs/>
          <w:sz w:val="24"/>
          <w:szCs w:val="24"/>
          <w:lang w:val="en-US"/>
        </w:rPr>
        <w:br w:type="page"/>
      </w:r>
    </w:p>
    <w:p w14:paraId="45FD9DFF" w14:textId="04AD9275" w:rsidR="00333929" w:rsidRPr="00FD6C55" w:rsidRDefault="00333929" w:rsidP="00FD6C55">
      <w:pPr>
        <w:pStyle w:val="Heading1"/>
        <w:jc w:val="center"/>
        <w:rPr>
          <w:rFonts w:asciiTheme="majorBidi" w:hAnsiTheme="majorBidi"/>
          <w:b/>
          <w:bCs/>
          <w:color w:val="auto"/>
          <w:sz w:val="24"/>
          <w:szCs w:val="24"/>
          <w:lang w:val="en-US"/>
        </w:rPr>
      </w:pPr>
      <w:bookmarkStart w:id="3" w:name="_Toc201599707"/>
      <w:r w:rsidRPr="00FD6C55">
        <w:rPr>
          <w:rFonts w:asciiTheme="majorBidi" w:hAnsiTheme="majorBidi"/>
          <w:b/>
          <w:bCs/>
          <w:color w:val="auto"/>
          <w:sz w:val="24"/>
          <w:szCs w:val="24"/>
          <w:lang w:val="en-US"/>
        </w:rPr>
        <w:lastRenderedPageBreak/>
        <w:t>NOTA PERSETUJUAN PEMBIMBING 2</w:t>
      </w:r>
      <w:bookmarkEnd w:id="3"/>
    </w:p>
    <w:p w14:paraId="0639071F" w14:textId="5173E624" w:rsidR="00333929" w:rsidRDefault="00B00214" w:rsidP="00B00214">
      <w:pPr>
        <w:rPr>
          <w:rFonts w:asciiTheme="majorBidi" w:hAnsiTheme="majorBidi" w:cstheme="majorBidi"/>
          <w:b/>
          <w:bCs/>
          <w:sz w:val="24"/>
          <w:szCs w:val="24"/>
          <w:lang w:val="en-US"/>
        </w:rPr>
      </w:pPr>
      <w:r>
        <w:rPr>
          <w:rFonts w:asciiTheme="majorBidi" w:hAnsiTheme="majorBidi" w:cstheme="majorBidi"/>
          <w:b/>
          <w:bCs/>
          <w:noProof/>
          <w:sz w:val="24"/>
          <w:szCs w:val="24"/>
          <w:lang w:val="en-US"/>
        </w:rPr>
        <w:drawing>
          <wp:inline distT="0" distB="0" distL="0" distR="0" wp14:anchorId="6650E63E" wp14:editId="05FA8247">
            <wp:extent cx="5731510" cy="855726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8557260"/>
                    </a:xfrm>
                    <a:prstGeom prst="rect">
                      <a:avLst/>
                    </a:prstGeom>
                  </pic:spPr>
                </pic:pic>
              </a:graphicData>
            </a:graphic>
          </wp:inline>
        </w:drawing>
      </w:r>
      <w:r w:rsidR="00333929">
        <w:rPr>
          <w:rFonts w:asciiTheme="majorBidi" w:hAnsiTheme="majorBidi" w:cstheme="majorBidi"/>
          <w:b/>
          <w:bCs/>
          <w:sz w:val="24"/>
          <w:szCs w:val="24"/>
          <w:lang w:val="en-US"/>
        </w:rPr>
        <w:br w:type="page"/>
      </w:r>
    </w:p>
    <w:p w14:paraId="4FB10AAC" w14:textId="392F1BB1" w:rsidR="00333929" w:rsidRPr="00FD6C55" w:rsidRDefault="00333929" w:rsidP="00FD6C55">
      <w:pPr>
        <w:pStyle w:val="Heading1"/>
        <w:spacing w:line="360" w:lineRule="auto"/>
        <w:jc w:val="center"/>
        <w:rPr>
          <w:rFonts w:asciiTheme="majorBidi" w:hAnsiTheme="majorBidi"/>
          <w:b/>
          <w:bCs/>
          <w:color w:val="auto"/>
          <w:sz w:val="24"/>
          <w:szCs w:val="24"/>
          <w:lang w:val="en-US"/>
        </w:rPr>
      </w:pPr>
      <w:bookmarkStart w:id="4" w:name="_Toc201599708"/>
      <w:r w:rsidRPr="00FD6C55">
        <w:rPr>
          <w:rFonts w:asciiTheme="majorBidi" w:hAnsiTheme="majorBidi"/>
          <w:b/>
          <w:bCs/>
          <w:color w:val="auto"/>
          <w:sz w:val="24"/>
          <w:szCs w:val="24"/>
          <w:lang w:val="en-US"/>
        </w:rPr>
        <w:lastRenderedPageBreak/>
        <w:t>KATA PENGANTAR</w:t>
      </w:r>
      <w:bookmarkEnd w:id="4"/>
    </w:p>
    <w:p w14:paraId="029CD6F5" w14:textId="77777777" w:rsidR="000800CA" w:rsidRDefault="000800CA" w:rsidP="00FD6C55">
      <w:pPr>
        <w:spacing w:line="360" w:lineRule="auto"/>
        <w:ind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Segala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puji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Allah SWT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rahmat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karunia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pertolongan</w:t>
      </w:r>
      <w:proofErr w:type="spellEnd"/>
      <w:r>
        <w:rPr>
          <w:rFonts w:asciiTheme="majorBidi" w:hAnsiTheme="majorBidi" w:cstheme="majorBidi"/>
          <w:sz w:val="24"/>
          <w:szCs w:val="24"/>
          <w:lang w:val="en-US"/>
        </w:rPr>
        <w:t xml:space="preserve">-Nya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menyelesaikan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skripsi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Sholawat</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haturkan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baginda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nabi</w:t>
      </w:r>
      <w:proofErr w:type="spellEnd"/>
      <w:r>
        <w:rPr>
          <w:rFonts w:asciiTheme="majorBidi" w:hAnsiTheme="majorBidi" w:cstheme="majorBidi"/>
          <w:sz w:val="24"/>
          <w:szCs w:val="24"/>
          <w:lang w:val="en-US"/>
        </w:rPr>
        <w:t xml:space="preserve"> agung Muhammad SAW yang kami </w:t>
      </w:r>
      <w:proofErr w:type="spellStart"/>
      <w:r>
        <w:rPr>
          <w:rFonts w:asciiTheme="majorBidi" w:hAnsiTheme="majorBidi" w:cstheme="majorBidi"/>
          <w:sz w:val="24"/>
          <w:szCs w:val="24"/>
          <w:lang w:val="en-US"/>
        </w:rPr>
        <w:t>nanti-nantikan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syafaatnya</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hari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nanti</w:t>
      </w:r>
      <w:proofErr w:type="spellEnd"/>
      <w:r>
        <w:rPr>
          <w:rFonts w:asciiTheme="majorBidi" w:hAnsiTheme="majorBidi" w:cstheme="majorBidi"/>
          <w:sz w:val="24"/>
          <w:szCs w:val="24"/>
          <w:lang w:val="en-US"/>
        </w:rPr>
        <w:t>.</w:t>
      </w:r>
    </w:p>
    <w:p w14:paraId="162E3D74" w14:textId="301082B4" w:rsidR="000800CA" w:rsidRDefault="000800CA" w:rsidP="000800CA">
      <w:pPr>
        <w:spacing w:line="360" w:lineRule="auto"/>
        <w:ind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Skripsi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berjudul</w:t>
      </w:r>
      <w:proofErr w:type="spellEnd"/>
      <w:r>
        <w:rPr>
          <w:rFonts w:asciiTheme="majorBidi" w:hAnsiTheme="majorBidi" w:cstheme="majorBidi"/>
          <w:sz w:val="24"/>
          <w:szCs w:val="24"/>
          <w:lang w:val="en-US"/>
        </w:rPr>
        <w:t xml:space="preserve"> “</w:t>
      </w:r>
      <w:proofErr w:type="spellStart"/>
      <w:r w:rsidRPr="000800CA">
        <w:rPr>
          <w:rFonts w:asciiTheme="majorBidi" w:hAnsiTheme="majorBidi" w:cstheme="majorBidi"/>
          <w:sz w:val="24"/>
          <w:szCs w:val="24"/>
          <w:lang w:val="en-US"/>
        </w:rPr>
        <w:t>Hubungan</w:t>
      </w:r>
      <w:proofErr w:type="spellEnd"/>
      <w:r w:rsidRPr="000800CA">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t>
      </w:r>
      <w:r w:rsidRPr="000800CA">
        <w:rPr>
          <w:rFonts w:asciiTheme="majorBidi" w:hAnsiTheme="majorBidi" w:cstheme="majorBidi"/>
          <w:sz w:val="24"/>
          <w:szCs w:val="24"/>
          <w:lang w:val="en-US"/>
        </w:rPr>
        <w:t>ntara</w:t>
      </w:r>
      <w:proofErr w:type="spellEnd"/>
      <w:r w:rsidRPr="000800CA">
        <w:rPr>
          <w:rFonts w:asciiTheme="majorBidi" w:hAnsiTheme="majorBidi" w:cstheme="majorBidi"/>
          <w:sz w:val="24"/>
          <w:szCs w:val="24"/>
          <w:lang w:val="en-US"/>
        </w:rPr>
        <w:t xml:space="preserve"> Tingkat Stres</w:t>
      </w:r>
      <w:r w:rsidR="006E321D">
        <w:rPr>
          <w:rFonts w:asciiTheme="majorBidi" w:hAnsiTheme="majorBidi" w:cstheme="majorBidi"/>
          <w:sz w:val="24"/>
          <w:szCs w:val="24"/>
          <w:lang w:val="en-US"/>
        </w:rPr>
        <w:t>s</w:t>
      </w:r>
      <w:r w:rsidRPr="000800CA">
        <w:rPr>
          <w:rFonts w:asciiTheme="majorBidi" w:hAnsiTheme="majorBidi" w:cstheme="majorBidi"/>
          <w:sz w:val="24"/>
          <w:szCs w:val="24"/>
          <w:lang w:val="en-US"/>
        </w:rPr>
        <w:t xml:space="preserve"> </w:t>
      </w:r>
      <w:r>
        <w:rPr>
          <w:rFonts w:asciiTheme="majorBidi" w:hAnsiTheme="majorBidi" w:cstheme="majorBidi"/>
          <w:sz w:val="24"/>
          <w:szCs w:val="24"/>
          <w:lang w:val="en-US"/>
        </w:rPr>
        <w:t>d</w:t>
      </w:r>
      <w:r w:rsidRPr="000800CA">
        <w:rPr>
          <w:rFonts w:asciiTheme="majorBidi" w:hAnsiTheme="majorBidi" w:cstheme="majorBidi"/>
          <w:sz w:val="24"/>
          <w:szCs w:val="24"/>
          <w:lang w:val="en-US"/>
        </w:rPr>
        <w:t xml:space="preserve">an Loneliness </w:t>
      </w:r>
      <w:proofErr w:type="spellStart"/>
      <w:r>
        <w:rPr>
          <w:rFonts w:asciiTheme="majorBidi" w:hAnsiTheme="majorBidi" w:cstheme="majorBidi"/>
          <w:sz w:val="24"/>
          <w:szCs w:val="24"/>
          <w:lang w:val="en-US"/>
        </w:rPr>
        <w:t>d</w:t>
      </w:r>
      <w:r w:rsidRPr="000800CA">
        <w:rPr>
          <w:rFonts w:asciiTheme="majorBidi" w:hAnsiTheme="majorBidi" w:cstheme="majorBidi"/>
          <w:sz w:val="24"/>
          <w:szCs w:val="24"/>
          <w:lang w:val="en-US"/>
        </w:rPr>
        <w:t>engan</w:t>
      </w:r>
      <w:proofErr w:type="spellEnd"/>
      <w:r w:rsidRPr="000800CA">
        <w:rPr>
          <w:rFonts w:asciiTheme="majorBidi" w:hAnsiTheme="majorBidi" w:cstheme="majorBidi"/>
          <w:sz w:val="24"/>
          <w:szCs w:val="24"/>
          <w:lang w:val="en-US"/>
        </w:rPr>
        <w:t xml:space="preserve"> </w:t>
      </w:r>
      <w:proofErr w:type="spellStart"/>
      <w:r w:rsidRPr="000800CA">
        <w:rPr>
          <w:rFonts w:asciiTheme="majorBidi" w:hAnsiTheme="majorBidi" w:cstheme="majorBidi"/>
          <w:sz w:val="24"/>
          <w:szCs w:val="24"/>
          <w:lang w:val="en-US"/>
        </w:rPr>
        <w:t>Kecenderungan</w:t>
      </w:r>
      <w:proofErr w:type="spellEnd"/>
      <w:r w:rsidRPr="000800CA">
        <w:rPr>
          <w:rFonts w:asciiTheme="majorBidi" w:hAnsiTheme="majorBidi" w:cstheme="majorBidi"/>
          <w:sz w:val="24"/>
          <w:szCs w:val="24"/>
          <w:lang w:val="en-US"/>
        </w:rPr>
        <w:t xml:space="preserve"> </w:t>
      </w:r>
      <w:proofErr w:type="spellStart"/>
      <w:r w:rsidRPr="000800CA">
        <w:rPr>
          <w:rFonts w:asciiTheme="majorBidi" w:hAnsiTheme="majorBidi" w:cstheme="majorBidi"/>
          <w:sz w:val="24"/>
          <w:szCs w:val="24"/>
          <w:lang w:val="en-US"/>
        </w:rPr>
        <w:t>Adiksi</w:t>
      </w:r>
      <w:proofErr w:type="spellEnd"/>
      <w:r w:rsidRPr="000800CA">
        <w:rPr>
          <w:rFonts w:asciiTheme="majorBidi" w:hAnsiTheme="majorBidi" w:cstheme="majorBidi"/>
          <w:sz w:val="24"/>
          <w:szCs w:val="24"/>
          <w:lang w:val="en-US"/>
        </w:rPr>
        <w:t xml:space="preserve"> </w:t>
      </w:r>
      <w:proofErr w:type="spellStart"/>
      <w:r w:rsidRPr="000800CA">
        <w:rPr>
          <w:rFonts w:asciiTheme="majorBidi" w:hAnsiTheme="majorBidi" w:cstheme="majorBidi"/>
          <w:sz w:val="24"/>
          <w:szCs w:val="24"/>
          <w:lang w:val="en-US"/>
        </w:rPr>
        <w:t>Pornografi</w:t>
      </w:r>
      <w:proofErr w:type="spellEnd"/>
      <w:r w:rsidRPr="000800CA">
        <w:rPr>
          <w:rFonts w:asciiTheme="majorBidi" w:hAnsiTheme="majorBidi" w:cstheme="majorBidi"/>
          <w:sz w:val="24"/>
          <w:szCs w:val="24"/>
          <w:lang w:val="en-US"/>
        </w:rPr>
        <w:t xml:space="preserve"> </w:t>
      </w:r>
      <w:r>
        <w:rPr>
          <w:rFonts w:asciiTheme="majorBidi" w:hAnsiTheme="majorBidi" w:cstheme="majorBidi"/>
          <w:sz w:val="24"/>
          <w:szCs w:val="24"/>
          <w:lang w:val="en-US"/>
        </w:rPr>
        <w:t>p</w:t>
      </w:r>
      <w:r w:rsidRPr="000800CA">
        <w:rPr>
          <w:rFonts w:asciiTheme="majorBidi" w:hAnsiTheme="majorBidi" w:cstheme="majorBidi"/>
          <w:sz w:val="24"/>
          <w:szCs w:val="24"/>
          <w:lang w:val="en-US"/>
        </w:rPr>
        <w:t xml:space="preserve">ada </w:t>
      </w:r>
      <w:proofErr w:type="spellStart"/>
      <w:r w:rsidRPr="000800CA">
        <w:rPr>
          <w:rFonts w:asciiTheme="majorBidi" w:hAnsiTheme="majorBidi" w:cstheme="majorBidi"/>
          <w:sz w:val="24"/>
          <w:szCs w:val="24"/>
          <w:lang w:val="en-US"/>
        </w:rPr>
        <w:t>Remaja</w:t>
      </w:r>
      <w:proofErr w:type="spellEnd"/>
      <w:r w:rsidRPr="000800CA">
        <w:rPr>
          <w:rFonts w:asciiTheme="majorBidi" w:hAnsiTheme="majorBidi" w:cstheme="majorBidi"/>
          <w:sz w:val="24"/>
          <w:szCs w:val="24"/>
          <w:lang w:val="en-US"/>
        </w:rPr>
        <w:t xml:space="preserve"> Akhir </w:t>
      </w:r>
      <w:proofErr w:type="spellStart"/>
      <w:r w:rsidRPr="000800CA">
        <w:rPr>
          <w:rFonts w:asciiTheme="majorBidi" w:hAnsiTheme="majorBidi" w:cstheme="majorBidi"/>
          <w:sz w:val="24"/>
          <w:szCs w:val="24"/>
          <w:lang w:val="en-US"/>
        </w:rPr>
        <w:t>Komunitas</w:t>
      </w:r>
      <w:proofErr w:type="spellEnd"/>
      <w:r w:rsidRPr="000800CA">
        <w:rPr>
          <w:rFonts w:asciiTheme="majorBidi" w:hAnsiTheme="majorBidi" w:cstheme="majorBidi"/>
          <w:sz w:val="24"/>
          <w:szCs w:val="24"/>
          <w:lang w:val="en-US"/>
        </w:rPr>
        <w:t xml:space="preserve"> Telegram </w:t>
      </w:r>
      <w:proofErr w:type="spellStart"/>
      <w:r w:rsidRPr="000800CA">
        <w:rPr>
          <w:rFonts w:asciiTheme="majorBidi" w:hAnsiTheme="majorBidi" w:cstheme="majorBidi"/>
          <w:sz w:val="24"/>
          <w:szCs w:val="24"/>
          <w:lang w:val="en-US"/>
        </w:rPr>
        <w:t>Nofap</w:t>
      </w:r>
      <w:proofErr w:type="spellEnd"/>
      <w:r w:rsidRPr="000800CA">
        <w:rPr>
          <w:rFonts w:asciiTheme="majorBidi" w:hAnsiTheme="majorBidi" w:cstheme="majorBidi"/>
          <w:sz w:val="24"/>
          <w:szCs w:val="24"/>
          <w:lang w:val="en-US"/>
        </w:rPr>
        <w:t xml:space="preserve"> Indonesia”</w:t>
      </w:r>
      <w:r>
        <w:rPr>
          <w:rFonts w:asciiTheme="majorBidi" w:hAnsiTheme="majorBidi" w:cstheme="majorBidi"/>
          <w:sz w:val="24"/>
          <w:szCs w:val="24"/>
          <w:lang w:val="en-US"/>
        </w:rPr>
        <w:t xml:space="preserve"> </w:t>
      </w:r>
      <w:proofErr w:type="spellStart"/>
      <w:r w:rsidR="009A2B29">
        <w:rPr>
          <w:rFonts w:asciiTheme="majorBidi" w:hAnsiTheme="majorBidi" w:cstheme="majorBidi"/>
          <w:sz w:val="24"/>
          <w:szCs w:val="24"/>
          <w:lang w:val="en-US"/>
        </w:rPr>
        <w:t>penulis</w:t>
      </w:r>
      <w:proofErr w:type="spellEnd"/>
      <w:r w:rsidR="009A2B29">
        <w:rPr>
          <w:rFonts w:asciiTheme="majorBidi" w:hAnsiTheme="majorBidi" w:cstheme="majorBidi"/>
          <w:sz w:val="24"/>
          <w:szCs w:val="24"/>
          <w:lang w:val="en-US"/>
        </w:rPr>
        <w:t xml:space="preserve"> </w:t>
      </w:r>
      <w:proofErr w:type="spellStart"/>
      <w:r w:rsidR="009A2B29">
        <w:rPr>
          <w:rFonts w:asciiTheme="majorBidi" w:hAnsiTheme="majorBidi" w:cstheme="majorBidi"/>
          <w:sz w:val="24"/>
          <w:szCs w:val="24"/>
          <w:lang w:val="en-US"/>
        </w:rPr>
        <w:t>susun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guna</w:t>
      </w:r>
      <w:proofErr w:type="spellEnd"/>
      <w:r>
        <w:rPr>
          <w:rFonts w:asciiTheme="majorBidi" w:hAnsiTheme="majorBidi" w:cstheme="majorBidi"/>
          <w:sz w:val="24"/>
          <w:szCs w:val="24"/>
          <w:lang w:val="en-US"/>
        </w:rPr>
        <w:t xml:space="preserve"> </w:t>
      </w:r>
      <w:proofErr w:type="spellStart"/>
      <w:r w:rsidR="009A2B29">
        <w:rPr>
          <w:rFonts w:asciiTheme="majorBidi" w:hAnsiTheme="majorBidi" w:cstheme="majorBidi"/>
          <w:sz w:val="24"/>
          <w:szCs w:val="24"/>
          <w:lang w:val="en-US"/>
        </w:rPr>
        <w:t>memenuhi</w:t>
      </w:r>
      <w:proofErr w:type="spellEnd"/>
      <w:r w:rsidR="009A2B29">
        <w:rPr>
          <w:rFonts w:asciiTheme="majorBidi" w:hAnsiTheme="majorBidi" w:cstheme="majorBidi"/>
          <w:sz w:val="24"/>
          <w:szCs w:val="24"/>
          <w:lang w:val="en-US"/>
        </w:rPr>
        <w:t xml:space="preserve"> </w:t>
      </w:r>
      <w:proofErr w:type="spellStart"/>
      <w:r w:rsidR="009A2B29">
        <w:rPr>
          <w:rFonts w:asciiTheme="majorBidi" w:hAnsiTheme="majorBidi" w:cstheme="majorBidi"/>
          <w:sz w:val="24"/>
          <w:szCs w:val="24"/>
          <w:lang w:val="en-US"/>
        </w:rPr>
        <w:t>syarat</w:t>
      </w:r>
      <w:proofErr w:type="spellEnd"/>
      <w:r w:rsidR="009A2B29">
        <w:rPr>
          <w:rFonts w:asciiTheme="majorBidi" w:hAnsiTheme="majorBidi" w:cstheme="majorBidi"/>
          <w:sz w:val="24"/>
          <w:szCs w:val="24"/>
          <w:lang w:val="en-US"/>
        </w:rPr>
        <w:t xml:space="preserve"> </w:t>
      </w:r>
      <w:proofErr w:type="spellStart"/>
      <w:r w:rsidR="009A2B29">
        <w:rPr>
          <w:rFonts w:asciiTheme="majorBidi" w:hAnsiTheme="majorBidi" w:cstheme="majorBidi"/>
          <w:sz w:val="24"/>
          <w:szCs w:val="24"/>
          <w:lang w:val="en-US"/>
        </w:rPr>
        <w:t>kelulusan</w:t>
      </w:r>
      <w:proofErr w:type="spellEnd"/>
      <w:r w:rsidR="009A2B29">
        <w:rPr>
          <w:rFonts w:asciiTheme="majorBidi" w:hAnsiTheme="majorBidi" w:cstheme="majorBidi"/>
          <w:sz w:val="24"/>
          <w:szCs w:val="24"/>
          <w:lang w:val="en-US"/>
        </w:rPr>
        <w:t xml:space="preserve"> </w:t>
      </w:r>
      <w:proofErr w:type="spellStart"/>
      <w:r w:rsidR="009A2B29">
        <w:rPr>
          <w:rFonts w:asciiTheme="majorBidi" w:hAnsiTheme="majorBidi" w:cstheme="majorBidi"/>
          <w:sz w:val="24"/>
          <w:szCs w:val="24"/>
          <w:lang w:val="en-US"/>
        </w:rPr>
        <w:t>mendapatkan</w:t>
      </w:r>
      <w:proofErr w:type="spellEnd"/>
      <w:r w:rsidR="009A2B29">
        <w:rPr>
          <w:rFonts w:asciiTheme="majorBidi" w:hAnsiTheme="majorBidi" w:cstheme="majorBidi"/>
          <w:sz w:val="24"/>
          <w:szCs w:val="24"/>
          <w:lang w:val="en-US"/>
        </w:rPr>
        <w:t xml:space="preserve"> </w:t>
      </w:r>
      <w:proofErr w:type="spellStart"/>
      <w:r w:rsidR="009A2B29">
        <w:rPr>
          <w:rFonts w:asciiTheme="majorBidi" w:hAnsiTheme="majorBidi" w:cstheme="majorBidi"/>
          <w:sz w:val="24"/>
          <w:szCs w:val="24"/>
          <w:lang w:val="en-US"/>
        </w:rPr>
        <w:t>gelar</w:t>
      </w:r>
      <w:proofErr w:type="spellEnd"/>
      <w:r w:rsidR="009A2B29">
        <w:rPr>
          <w:rFonts w:asciiTheme="majorBidi" w:hAnsiTheme="majorBidi" w:cstheme="majorBidi"/>
          <w:sz w:val="24"/>
          <w:szCs w:val="24"/>
          <w:lang w:val="en-US"/>
        </w:rPr>
        <w:t xml:space="preserve"> </w:t>
      </w:r>
      <w:proofErr w:type="spellStart"/>
      <w:r w:rsidR="009A2B29">
        <w:rPr>
          <w:rFonts w:asciiTheme="majorBidi" w:hAnsiTheme="majorBidi" w:cstheme="majorBidi"/>
          <w:sz w:val="24"/>
          <w:szCs w:val="24"/>
          <w:lang w:val="en-US"/>
        </w:rPr>
        <w:t>Sarjana</w:t>
      </w:r>
      <w:proofErr w:type="spellEnd"/>
      <w:r w:rsidR="009A2B29">
        <w:rPr>
          <w:rFonts w:asciiTheme="majorBidi" w:hAnsiTheme="majorBidi" w:cstheme="majorBidi"/>
          <w:sz w:val="24"/>
          <w:szCs w:val="24"/>
          <w:lang w:val="en-US"/>
        </w:rPr>
        <w:t xml:space="preserve"> (S1) </w:t>
      </w:r>
      <w:proofErr w:type="spellStart"/>
      <w:r w:rsidR="009A2B29">
        <w:rPr>
          <w:rFonts w:asciiTheme="majorBidi" w:hAnsiTheme="majorBidi" w:cstheme="majorBidi"/>
          <w:sz w:val="24"/>
          <w:szCs w:val="24"/>
          <w:lang w:val="en-US"/>
        </w:rPr>
        <w:t>bidang</w:t>
      </w:r>
      <w:proofErr w:type="spellEnd"/>
      <w:r w:rsidR="009A2B29">
        <w:rPr>
          <w:rFonts w:asciiTheme="majorBidi" w:hAnsiTheme="majorBidi" w:cstheme="majorBidi"/>
          <w:sz w:val="24"/>
          <w:szCs w:val="24"/>
          <w:lang w:val="en-US"/>
        </w:rPr>
        <w:t xml:space="preserve"> </w:t>
      </w:r>
      <w:proofErr w:type="spellStart"/>
      <w:r w:rsidR="009A2B29">
        <w:rPr>
          <w:rFonts w:asciiTheme="majorBidi" w:hAnsiTheme="majorBidi" w:cstheme="majorBidi"/>
          <w:sz w:val="24"/>
          <w:szCs w:val="24"/>
          <w:lang w:val="en-US"/>
        </w:rPr>
        <w:t>ilmu</w:t>
      </w:r>
      <w:proofErr w:type="spellEnd"/>
      <w:r w:rsidR="009A2B29">
        <w:rPr>
          <w:rFonts w:asciiTheme="majorBidi" w:hAnsiTheme="majorBidi" w:cstheme="majorBidi"/>
          <w:sz w:val="24"/>
          <w:szCs w:val="24"/>
          <w:lang w:val="en-US"/>
        </w:rPr>
        <w:t xml:space="preserve"> </w:t>
      </w:r>
      <w:proofErr w:type="spellStart"/>
      <w:r w:rsidR="009A2B29">
        <w:rPr>
          <w:rFonts w:asciiTheme="majorBidi" w:hAnsiTheme="majorBidi" w:cstheme="majorBidi"/>
          <w:sz w:val="24"/>
          <w:szCs w:val="24"/>
          <w:lang w:val="en-US"/>
        </w:rPr>
        <w:t>Psikologi</w:t>
      </w:r>
      <w:proofErr w:type="spellEnd"/>
      <w:r w:rsidR="009A2B29">
        <w:rPr>
          <w:rFonts w:asciiTheme="majorBidi" w:hAnsiTheme="majorBidi" w:cstheme="majorBidi"/>
          <w:sz w:val="24"/>
          <w:szCs w:val="24"/>
          <w:lang w:val="en-US"/>
        </w:rPr>
        <w:t xml:space="preserve"> (</w:t>
      </w:r>
      <w:proofErr w:type="spellStart"/>
      <w:r w:rsidR="009A2B29">
        <w:rPr>
          <w:rFonts w:asciiTheme="majorBidi" w:hAnsiTheme="majorBidi" w:cstheme="majorBidi"/>
          <w:sz w:val="24"/>
          <w:szCs w:val="24"/>
          <w:lang w:val="en-US"/>
        </w:rPr>
        <w:t>S.Psi</w:t>
      </w:r>
      <w:proofErr w:type="spellEnd"/>
      <w:r w:rsidR="009A2B29">
        <w:rPr>
          <w:rFonts w:asciiTheme="majorBidi" w:hAnsiTheme="majorBidi" w:cstheme="majorBidi"/>
          <w:sz w:val="24"/>
          <w:szCs w:val="24"/>
          <w:lang w:val="en-US"/>
        </w:rPr>
        <w:t xml:space="preserve">) </w:t>
      </w:r>
      <w:proofErr w:type="spellStart"/>
      <w:r w:rsidR="009A2B29">
        <w:rPr>
          <w:rFonts w:asciiTheme="majorBidi" w:hAnsiTheme="majorBidi" w:cstheme="majorBidi"/>
          <w:sz w:val="24"/>
          <w:szCs w:val="24"/>
          <w:lang w:val="en-US"/>
        </w:rPr>
        <w:t>Fakultas</w:t>
      </w:r>
      <w:proofErr w:type="spellEnd"/>
      <w:r w:rsidR="009A2B29">
        <w:rPr>
          <w:rFonts w:asciiTheme="majorBidi" w:hAnsiTheme="majorBidi" w:cstheme="majorBidi"/>
          <w:sz w:val="24"/>
          <w:szCs w:val="24"/>
          <w:lang w:val="en-US"/>
        </w:rPr>
        <w:t xml:space="preserve"> </w:t>
      </w:r>
      <w:proofErr w:type="spellStart"/>
      <w:r w:rsidR="009A2B29">
        <w:rPr>
          <w:rFonts w:asciiTheme="majorBidi" w:hAnsiTheme="majorBidi" w:cstheme="majorBidi"/>
          <w:sz w:val="24"/>
          <w:szCs w:val="24"/>
          <w:lang w:val="en-US"/>
        </w:rPr>
        <w:t>Psikologi</w:t>
      </w:r>
      <w:proofErr w:type="spellEnd"/>
      <w:r w:rsidR="009A2B29">
        <w:rPr>
          <w:rFonts w:asciiTheme="majorBidi" w:hAnsiTheme="majorBidi" w:cstheme="majorBidi"/>
          <w:sz w:val="24"/>
          <w:szCs w:val="24"/>
          <w:lang w:val="en-US"/>
        </w:rPr>
        <w:t xml:space="preserve"> dan Kesehatan Universitas Islam Negri </w:t>
      </w:r>
      <w:proofErr w:type="spellStart"/>
      <w:r w:rsidR="009A2B29">
        <w:rPr>
          <w:rFonts w:asciiTheme="majorBidi" w:hAnsiTheme="majorBidi" w:cstheme="majorBidi"/>
          <w:sz w:val="24"/>
          <w:szCs w:val="24"/>
          <w:lang w:val="en-US"/>
        </w:rPr>
        <w:t>Walisongo</w:t>
      </w:r>
      <w:proofErr w:type="spellEnd"/>
      <w:r w:rsidR="009A2B29">
        <w:rPr>
          <w:rFonts w:asciiTheme="majorBidi" w:hAnsiTheme="majorBidi" w:cstheme="majorBidi"/>
          <w:sz w:val="24"/>
          <w:szCs w:val="24"/>
          <w:lang w:val="en-US"/>
        </w:rPr>
        <w:t xml:space="preserve"> Semarang.</w:t>
      </w:r>
    </w:p>
    <w:p w14:paraId="1BEC1421" w14:textId="2F59FDE0" w:rsidR="009A2B29" w:rsidRDefault="009A2B29" w:rsidP="000800CA">
      <w:pPr>
        <w:spacing w:line="36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Proses </w:t>
      </w:r>
      <w:proofErr w:type="spellStart"/>
      <w:r>
        <w:rPr>
          <w:rFonts w:asciiTheme="majorBidi" w:hAnsiTheme="majorBidi" w:cstheme="majorBidi"/>
          <w:sz w:val="24"/>
          <w:szCs w:val="24"/>
          <w:lang w:val="en-US"/>
        </w:rPr>
        <w:t>penyusunan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skripsi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disertai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kendala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kukurangan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penulis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menyelesaikannya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pihak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kerendahan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hati</w:t>
      </w:r>
      <w:proofErr w:type="spellEnd"/>
      <w:r>
        <w:rPr>
          <w:rFonts w:asciiTheme="majorBidi" w:hAnsiTheme="majorBidi" w:cstheme="majorBidi"/>
          <w:sz w:val="24"/>
          <w:szCs w:val="24"/>
          <w:lang w:val="en-US"/>
        </w:rPr>
        <w:t xml:space="preserve"> dan rasa </w:t>
      </w:r>
      <w:proofErr w:type="spellStart"/>
      <w:r>
        <w:rPr>
          <w:rFonts w:asciiTheme="majorBidi" w:hAnsiTheme="majorBidi" w:cstheme="majorBidi"/>
          <w:sz w:val="24"/>
          <w:szCs w:val="24"/>
          <w:lang w:val="en-US"/>
        </w:rPr>
        <w:t>hormat</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kali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penulis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ingin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menyampaikan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ucapan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terima</w:t>
      </w:r>
      <w:proofErr w:type="spellEnd"/>
      <w:r w:rsidR="006E321D">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pihak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dukungan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w:t>
      </w:r>
      <w:r w:rsidR="008A07C0">
        <w:rPr>
          <w:rFonts w:asciiTheme="majorBidi" w:hAnsiTheme="majorBidi" w:cstheme="majorBidi"/>
          <w:sz w:val="24"/>
          <w:szCs w:val="24"/>
          <w:lang w:val="en-US"/>
        </w:rPr>
        <w:t>idak</w:t>
      </w:r>
      <w:proofErr w:type="spellEnd"/>
      <w:r w:rsidR="008A07C0">
        <w:rPr>
          <w:rFonts w:asciiTheme="majorBidi" w:hAnsiTheme="majorBidi" w:cstheme="majorBidi"/>
          <w:sz w:val="24"/>
          <w:szCs w:val="24"/>
          <w:lang w:val="en-US"/>
        </w:rPr>
        <w:t xml:space="preserve"> </w:t>
      </w:r>
      <w:proofErr w:type="spellStart"/>
      <w:r w:rsidR="008A07C0">
        <w:rPr>
          <w:rFonts w:asciiTheme="majorBidi" w:hAnsiTheme="majorBidi" w:cstheme="majorBidi"/>
          <w:sz w:val="24"/>
          <w:szCs w:val="24"/>
          <w:lang w:val="en-US"/>
        </w:rPr>
        <w:t>dalam</w:t>
      </w:r>
      <w:proofErr w:type="spellEnd"/>
      <w:r w:rsidR="008A07C0">
        <w:rPr>
          <w:rFonts w:asciiTheme="majorBidi" w:hAnsiTheme="majorBidi" w:cstheme="majorBidi"/>
          <w:sz w:val="24"/>
          <w:szCs w:val="24"/>
          <w:lang w:val="en-US"/>
        </w:rPr>
        <w:t xml:space="preserve"> </w:t>
      </w:r>
      <w:proofErr w:type="spellStart"/>
      <w:r w:rsidR="008A07C0">
        <w:rPr>
          <w:rFonts w:asciiTheme="majorBidi" w:hAnsiTheme="majorBidi" w:cstheme="majorBidi"/>
          <w:sz w:val="24"/>
          <w:szCs w:val="24"/>
          <w:lang w:val="en-US"/>
        </w:rPr>
        <w:t>penyusunan</w:t>
      </w:r>
      <w:proofErr w:type="spellEnd"/>
      <w:r w:rsidR="008A07C0">
        <w:rPr>
          <w:rFonts w:asciiTheme="majorBidi" w:hAnsiTheme="majorBidi" w:cstheme="majorBidi"/>
          <w:sz w:val="24"/>
          <w:szCs w:val="24"/>
          <w:lang w:val="en-US"/>
        </w:rPr>
        <w:t xml:space="preserve"> </w:t>
      </w:r>
      <w:proofErr w:type="spellStart"/>
      <w:r w:rsidR="008A07C0">
        <w:rPr>
          <w:rFonts w:asciiTheme="majorBidi" w:hAnsiTheme="majorBidi" w:cstheme="majorBidi"/>
          <w:sz w:val="24"/>
          <w:szCs w:val="24"/>
          <w:lang w:val="en-US"/>
        </w:rPr>
        <w:t>skripsi</w:t>
      </w:r>
      <w:proofErr w:type="spellEnd"/>
      <w:r w:rsidR="008A07C0">
        <w:rPr>
          <w:rFonts w:asciiTheme="majorBidi" w:hAnsiTheme="majorBidi" w:cstheme="majorBidi"/>
          <w:sz w:val="24"/>
          <w:szCs w:val="24"/>
          <w:lang w:val="en-US"/>
        </w:rPr>
        <w:t xml:space="preserve"> </w:t>
      </w:r>
      <w:proofErr w:type="spellStart"/>
      <w:r w:rsidR="008A07C0">
        <w:rPr>
          <w:rFonts w:asciiTheme="majorBidi" w:hAnsiTheme="majorBidi" w:cstheme="majorBidi"/>
          <w:sz w:val="24"/>
          <w:szCs w:val="24"/>
          <w:lang w:val="en-US"/>
        </w:rPr>
        <w:t>ini</w:t>
      </w:r>
      <w:proofErr w:type="spellEnd"/>
      <w:r w:rsidR="008A07C0">
        <w:rPr>
          <w:rFonts w:asciiTheme="majorBidi" w:hAnsiTheme="majorBidi" w:cstheme="majorBidi"/>
          <w:sz w:val="24"/>
          <w:szCs w:val="24"/>
          <w:lang w:val="en-US"/>
        </w:rPr>
        <w:t xml:space="preserve"> </w:t>
      </w:r>
      <w:proofErr w:type="spellStart"/>
      <w:r w:rsidR="008A07C0">
        <w:rPr>
          <w:rFonts w:asciiTheme="majorBidi" w:hAnsiTheme="majorBidi" w:cstheme="majorBidi"/>
          <w:sz w:val="24"/>
          <w:szCs w:val="24"/>
          <w:lang w:val="en-US"/>
        </w:rPr>
        <w:t>hingga</w:t>
      </w:r>
      <w:proofErr w:type="spellEnd"/>
      <w:r w:rsidR="006E321D">
        <w:rPr>
          <w:rFonts w:asciiTheme="majorBidi" w:hAnsiTheme="majorBidi" w:cstheme="majorBidi"/>
          <w:sz w:val="24"/>
          <w:szCs w:val="24"/>
          <w:lang w:val="en-US"/>
        </w:rPr>
        <w:t xml:space="preserve"> </w:t>
      </w:r>
      <w:proofErr w:type="spellStart"/>
      <w:r w:rsidR="006E321D">
        <w:rPr>
          <w:rFonts w:asciiTheme="majorBidi" w:hAnsiTheme="majorBidi" w:cstheme="majorBidi"/>
          <w:sz w:val="24"/>
          <w:szCs w:val="24"/>
          <w:lang w:val="en-US"/>
        </w:rPr>
        <w:t>selesai</w:t>
      </w:r>
      <w:proofErr w:type="spellEnd"/>
      <w:r w:rsidR="006E321D">
        <w:rPr>
          <w:rFonts w:asciiTheme="majorBidi" w:hAnsiTheme="majorBidi" w:cstheme="majorBidi"/>
          <w:sz w:val="24"/>
          <w:szCs w:val="24"/>
          <w:lang w:val="en-US"/>
        </w:rPr>
        <w:t xml:space="preserve">. </w:t>
      </w:r>
      <w:proofErr w:type="spellStart"/>
      <w:r w:rsidR="006E321D">
        <w:rPr>
          <w:rFonts w:asciiTheme="majorBidi" w:hAnsiTheme="majorBidi" w:cstheme="majorBidi"/>
          <w:sz w:val="24"/>
          <w:szCs w:val="24"/>
          <w:lang w:val="en-US"/>
        </w:rPr>
        <w:t>Secara</w:t>
      </w:r>
      <w:proofErr w:type="spellEnd"/>
      <w:r w:rsidR="006E321D">
        <w:rPr>
          <w:rFonts w:asciiTheme="majorBidi" w:hAnsiTheme="majorBidi" w:cstheme="majorBidi"/>
          <w:sz w:val="24"/>
          <w:szCs w:val="24"/>
          <w:lang w:val="en-US"/>
        </w:rPr>
        <w:t xml:space="preserve"> </w:t>
      </w:r>
      <w:proofErr w:type="spellStart"/>
      <w:r w:rsidR="006E321D">
        <w:rPr>
          <w:rFonts w:asciiTheme="majorBidi" w:hAnsiTheme="majorBidi" w:cstheme="majorBidi"/>
          <w:sz w:val="24"/>
          <w:szCs w:val="24"/>
          <w:lang w:val="en-US"/>
        </w:rPr>
        <w:t>khusus</w:t>
      </w:r>
      <w:proofErr w:type="spellEnd"/>
      <w:r w:rsidR="006E321D">
        <w:rPr>
          <w:rFonts w:asciiTheme="majorBidi" w:hAnsiTheme="majorBidi" w:cstheme="majorBidi"/>
          <w:sz w:val="24"/>
          <w:szCs w:val="24"/>
          <w:lang w:val="en-US"/>
        </w:rPr>
        <w:t xml:space="preserve"> </w:t>
      </w:r>
      <w:proofErr w:type="spellStart"/>
      <w:r w:rsidR="006E321D">
        <w:rPr>
          <w:rFonts w:asciiTheme="majorBidi" w:hAnsiTheme="majorBidi" w:cstheme="majorBidi"/>
          <w:sz w:val="24"/>
          <w:szCs w:val="24"/>
          <w:lang w:val="en-US"/>
        </w:rPr>
        <w:t>penulis</w:t>
      </w:r>
      <w:proofErr w:type="spellEnd"/>
      <w:r w:rsidR="008A07C0">
        <w:rPr>
          <w:rFonts w:asciiTheme="majorBidi" w:hAnsiTheme="majorBidi" w:cstheme="majorBidi"/>
          <w:sz w:val="24"/>
          <w:szCs w:val="24"/>
          <w:lang w:val="en-US"/>
        </w:rPr>
        <w:t xml:space="preserve"> </w:t>
      </w:r>
      <w:proofErr w:type="spellStart"/>
      <w:r w:rsidR="008A07C0">
        <w:rPr>
          <w:rFonts w:asciiTheme="majorBidi" w:hAnsiTheme="majorBidi" w:cstheme="majorBidi"/>
          <w:sz w:val="24"/>
          <w:szCs w:val="24"/>
          <w:lang w:val="en-US"/>
        </w:rPr>
        <w:t>sampaikan</w:t>
      </w:r>
      <w:proofErr w:type="spellEnd"/>
      <w:r w:rsidR="008A07C0">
        <w:rPr>
          <w:rFonts w:asciiTheme="majorBidi" w:hAnsiTheme="majorBidi" w:cstheme="majorBidi"/>
          <w:sz w:val="24"/>
          <w:szCs w:val="24"/>
          <w:lang w:val="en-US"/>
        </w:rPr>
        <w:t xml:space="preserve"> </w:t>
      </w:r>
      <w:proofErr w:type="spellStart"/>
      <w:r w:rsidR="008A07C0">
        <w:rPr>
          <w:rFonts w:asciiTheme="majorBidi" w:hAnsiTheme="majorBidi" w:cstheme="majorBidi"/>
          <w:sz w:val="24"/>
          <w:szCs w:val="24"/>
          <w:lang w:val="en-US"/>
        </w:rPr>
        <w:t>ucapan</w:t>
      </w:r>
      <w:proofErr w:type="spellEnd"/>
      <w:r w:rsidR="008A07C0">
        <w:rPr>
          <w:rFonts w:asciiTheme="majorBidi" w:hAnsiTheme="majorBidi" w:cstheme="majorBidi"/>
          <w:sz w:val="24"/>
          <w:szCs w:val="24"/>
          <w:lang w:val="en-US"/>
        </w:rPr>
        <w:t xml:space="preserve"> </w:t>
      </w:r>
      <w:proofErr w:type="spellStart"/>
      <w:r w:rsidR="008A07C0">
        <w:rPr>
          <w:rFonts w:asciiTheme="majorBidi" w:hAnsiTheme="majorBidi" w:cstheme="majorBidi"/>
          <w:sz w:val="24"/>
          <w:szCs w:val="24"/>
          <w:lang w:val="en-US"/>
        </w:rPr>
        <w:t>terima</w:t>
      </w:r>
      <w:proofErr w:type="spellEnd"/>
      <w:r w:rsidR="006E321D">
        <w:rPr>
          <w:rFonts w:asciiTheme="majorBidi" w:hAnsiTheme="majorBidi" w:cstheme="majorBidi"/>
          <w:sz w:val="24"/>
          <w:szCs w:val="24"/>
          <w:lang w:val="en-US"/>
        </w:rPr>
        <w:t xml:space="preserve"> </w:t>
      </w:r>
      <w:proofErr w:type="spellStart"/>
      <w:r w:rsidR="008A07C0">
        <w:rPr>
          <w:rFonts w:asciiTheme="majorBidi" w:hAnsiTheme="majorBidi" w:cstheme="majorBidi"/>
          <w:sz w:val="24"/>
          <w:szCs w:val="24"/>
          <w:lang w:val="en-US"/>
        </w:rPr>
        <w:t>kasih</w:t>
      </w:r>
      <w:proofErr w:type="spellEnd"/>
      <w:r w:rsidR="008A07C0">
        <w:rPr>
          <w:rFonts w:asciiTheme="majorBidi" w:hAnsiTheme="majorBidi" w:cstheme="majorBidi"/>
          <w:sz w:val="24"/>
          <w:szCs w:val="24"/>
          <w:lang w:val="en-US"/>
        </w:rPr>
        <w:t xml:space="preserve"> </w:t>
      </w:r>
      <w:proofErr w:type="spellStart"/>
      <w:r w:rsidR="008A07C0">
        <w:rPr>
          <w:rFonts w:asciiTheme="majorBidi" w:hAnsiTheme="majorBidi" w:cstheme="majorBidi"/>
          <w:sz w:val="24"/>
          <w:szCs w:val="24"/>
          <w:lang w:val="en-US"/>
        </w:rPr>
        <w:t>kepada</w:t>
      </w:r>
      <w:proofErr w:type="spellEnd"/>
      <w:r w:rsidR="008A07C0">
        <w:rPr>
          <w:rFonts w:asciiTheme="majorBidi" w:hAnsiTheme="majorBidi" w:cstheme="majorBidi"/>
          <w:sz w:val="24"/>
          <w:szCs w:val="24"/>
          <w:lang w:val="en-US"/>
        </w:rPr>
        <w:t>:</w:t>
      </w:r>
    </w:p>
    <w:p w14:paraId="7604DC68" w14:textId="5799D176" w:rsidR="008A07C0" w:rsidRDefault="00AD0642" w:rsidP="00595224">
      <w:pPr>
        <w:pStyle w:val="ListParagraph"/>
        <w:numPr>
          <w:ilvl w:val="0"/>
          <w:numId w:val="43"/>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Bapak </w:t>
      </w:r>
      <w:r w:rsidR="008A07C0">
        <w:rPr>
          <w:rFonts w:asciiTheme="majorBidi" w:hAnsiTheme="majorBidi" w:cstheme="majorBidi"/>
          <w:sz w:val="24"/>
          <w:szCs w:val="24"/>
          <w:lang w:val="en-US"/>
        </w:rPr>
        <w:t xml:space="preserve">Prof. Dr. Nizar Ali., </w:t>
      </w:r>
      <w:proofErr w:type="spellStart"/>
      <w:r w:rsidR="008A07C0">
        <w:rPr>
          <w:rFonts w:asciiTheme="majorBidi" w:hAnsiTheme="majorBidi" w:cstheme="majorBidi"/>
          <w:sz w:val="24"/>
          <w:szCs w:val="24"/>
          <w:lang w:val="en-US"/>
        </w:rPr>
        <w:t>M.Ag</w:t>
      </w:r>
      <w:proofErr w:type="spellEnd"/>
      <w:r w:rsidR="008A07C0">
        <w:rPr>
          <w:rFonts w:asciiTheme="majorBidi" w:hAnsiTheme="majorBidi" w:cstheme="majorBidi"/>
          <w:sz w:val="24"/>
          <w:szCs w:val="24"/>
          <w:lang w:val="en-US"/>
        </w:rPr>
        <w:t xml:space="preserve">, </w:t>
      </w:r>
      <w:proofErr w:type="spellStart"/>
      <w:r w:rsidR="008A07C0">
        <w:rPr>
          <w:rFonts w:asciiTheme="majorBidi" w:hAnsiTheme="majorBidi" w:cstheme="majorBidi"/>
          <w:sz w:val="24"/>
          <w:szCs w:val="24"/>
          <w:lang w:val="en-US"/>
        </w:rPr>
        <w:t>selaku</w:t>
      </w:r>
      <w:proofErr w:type="spellEnd"/>
      <w:r w:rsidR="008A07C0">
        <w:rPr>
          <w:rFonts w:asciiTheme="majorBidi" w:hAnsiTheme="majorBidi" w:cstheme="majorBidi"/>
          <w:sz w:val="24"/>
          <w:szCs w:val="24"/>
          <w:lang w:val="en-US"/>
        </w:rPr>
        <w:t xml:space="preserve"> </w:t>
      </w:r>
      <w:proofErr w:type="spellStart"/>
      <w:r w:rsidR="008A07C0">
        <w:rPr>
          <w:rFonts w:asciiTheme="majorBidi" w:hAnsiTheme="majorBidi" w:cstheme="majorBidi"/>
          <w:sz w:val="24"/>
          <w:szCs w:val="24"/>
          <w:lang w:val="en-US"/>
        </w:rPr>
        <w:t>Rektor</w:t>
      </w:r>
      <w:proofErr w:type="spellEnd"/>
      <w:r w:rsidR="008A07C0">
        <w:rPr>
          <w:rFonts w:asciiTheme="majorBidi" w:hAnsiTheme="majorBidi" w:cstheme="majorBidi"/>
          <w:sz w:val="24"/>
          <w:szCs w:val="24"/>
          <w:lang w:val="en-US"/>
        </w:rPr>
        <w:t xml:space="preserve"> Universitas Islam Negri </w:t>
      </w:r>
      <w:proofErr w:type="spellStart"/>
      <w:r w:rsidR="008A07C0">
        <w:rPr>
          <w:rFonts w:asciiTheme="majorBidi" w:hAnsiTheme="majorBidi" w:cstheme="majorBidi"/>
          <w:sz w:val="24"/>
          <w:szCs w:val="24"/>
          <w:lang w:val="en-US"/>
        </w:rPr>
        <w:t>Walisongo</w:t>
      </w:r>
      <w:proofErr w:type="spellEnd"/>
      <w:r w:rsidR="008A07C0">
        <w:rPr>
          <w:rFonts w:asciiTheme="majorBidi" w:hAnsiTheme="majorBidi" w:cstheme="majorBidi"/>
          <w:sz w:val="24"/>
          <w:szCs w:val="24"/>
          <w:lang w:val="en-US"/>
        </w:rPr>
        <w:t xml:space="preserve"> Semarang.</w:t>
      </w:r>
    </w:p>
    <w:p w14:paraId="16EE6B39" w14:textId="2034C19D" w:rsidR="008A07C0" w:rsidRDefault="00AD0642" w:rsidP="00595224">
      <w:pPr>
        <w:pStyle w:val="ListParagraph"/>
        <w:numPr>
          <w:ilvl w:val="0"/>
          <w:numId w:val="43"/>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Bapak </w:t>
      </w:r>
      <w:r w:rsidR="008A07C0">
        <w:rPr>
          <w:rFonts w:asciiTheme="majorBidi" w:hAnsiTheme="majorBidi" w:cstheme="majorBidi"/>
          <w:sz w:val="24"/>
          <w:szCs w:val="24"/>
          <w:lang w:val="en-US"/>
        </w:rPr>
        <w:t xml:space="preserve">Prof. Dr. </w:t>
      </w:r>
      <w:proofErr w:type="spellStart"/>
      <w:r w:rsidR="008A07C0">
        <w:rPr>
          <w:rFonts w:asciiTheme="majorBidi" w:hAnsiTheme="majorBidi" w:cstheme="majorBidi"/>
          <w:sz w:val="24"/>
          <w:szCs w:val="24"/>
          <w:lang w:val="en-US"/>
        </w:rPr>
        <w:t>Baidi</w:t>
      </w:r>
      <w:proofErr w:type="spellEnd"/>
      <w:r w:rsidR="008A07C0">
        <w:rPr>
          <w:rFonts w:asciiTheme="majorBidi" w:hAnsiTheme="majorBidi" w:cstheme="majorBidi"/>
          <w:sz w:val="24"/>
          <w:szCs w:val="24"/>
          <w:lang w:val="en-US"/>
        </w:rPr>
        <w:t xml:space="preserve"> </w:t>
      </w:r>
      <w:proofErr w:type="spellStart"/>
      <w:r w:rsidR="008A07C0">
        <w:rPr>
          <w:rFonts w:asciiTheme="majorBidi" w:hAnsiTheme="majorBidi" w:cstheme="majorBidi"/>
          <w:sz w:val="24"/>
          <w:szCs w:val="24"/>
          <w:lang w:val="en-US"/>
        </w:rPr>
        <w:t>Bukhori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Fakultas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Psikologi</w:t>
      </w:r>
      <w:proofErr w:type="spellEnd"/>
      <w:r>
        <w:rPr>
          <w:rFonts w:asciiTheme="majorBidi" w:hAnsiTheme="majorBidi" w:cstheme="majorBidi"/>
          <w:sz w:val="24"/>
          <w:szCs w:val="24"/>
          <w:lang w:val="en-US"/>
        </w:rPr>
        <w:t xml:space="preserve"> dan Kesehatan Universitas Islam Negri </w:t>
      </w:r>
      <w:proofErr w:type="spellStart"/>
      <w:r>
        <w:rPr>
          <w:rFonts w:asciiTheme="majorBidi" w:hAnsiTheme="majorBidi" w:cstheme="majorBidi"/>
          <w:sz w:val="24"/>
          <w:szCs w:val="24"/>
          <w:lang w:val="en-US"/>
        </w:rPr>
        <w:t>walisongo</w:t>
      </w:r>
      <w:proofErr w:type="spellEnd"/>
      <w:r>
        <w:rPr>
          <w:rFonts w:asciiTheme="majorBidi" w:hAnsiTheme="majorBidi" w:cstheme="majorBidi"/>
          <w:sz w:val="24"/>
          <w:szCs w:val="24"/>
          <w:lang w:val="en-US"/>
        </w:rPr>
        <w:t xml:space="preserve"> Semarang.</w:t>
      </w:r>
    </w:p>
    <w:p w14:paraId="2602BE3F" w14:textId="712A0BB2" w:rsidR="00AD0642" w:rsidRDefault="00AD0642" w:rsidP="00595224">
      <w:pPr>
        <w:pStyle w:val="ListParagraph"/>
        <w:numPr>
          <w:ilvl w:val="0"/>
          <w:numId w:val="43"/>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Ibu </w:t>
      </w:r>
      <w:proofErr w:type="spellStart"/>
      <w:r>
        <w:rPr>
          <w:rFonts w:asciiTheme="majorBidi" w:hAnsiTheme="majorBidi" w:cstheme="majorBidi"/>
          <w:sz w:val="24"/>
          <w:szCs w:val="24"/>
          <w:lang w:val="en-US"/>
        </w:rPr>
        <w:t>Dewi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Khurun</w:t>
      </w:r>
      <w:proofErr w:type="spellEnd"/>
      <w:r>
        <w:rPr>
          <w:rFonts w:asciiTheme="majorBidi" w:hAnsiTheme="majorBidi" w:cstheme="majorBidi"/>
          <w:sz w:val="24"/>
          <w:szCs w:val="24"/>
          <w:lang w:val="en-US"/>
        </w:rPr>
        <w:t xml:space="preserve"> Aini., M.A., </w:t>
      </w:r>
      <w:proofErr w:type="spellStart"/>
      <w:r>
        <w:rPr>
          <w:rFonts w:asciiTheme="majorBidi" w:hAnsiTheme="majorBidi" w:cstheme="majorBidi"/>
          <w:sz w:val="24"/>
          <w:szCs w:val="24"/>
          <w:lang w:val="en-US"/>
        </w:rPr>
        <w:t>selaku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Jurusan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Psikologi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Fakultas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Psikologi</w:t>
      </w:r>
      <w:proofErr w:type="spellEnd"/>
      <w:r>
        <w:rPr>
          <w:rFonts w:asciiTheme="majorBidi" w:hAnsiTheme="majorBidi" w:cstheme="majorBidi"/>
          <w:sz w:val="24"/>
          <w:szCs w:val="24"/>
          <w:lang w:val="en-US"/>
        </w:rPr>
        <w:t xml:space="preserve"> dan Kes</w:t>
      </w:r>
      <w:r w:rsidR="006E321D">
        <w:rPr>
          <w:rFonts w:asciiTheme="majorBidi" w:hAnsiTheme="majorBidi" w:cstheme="majorBidi"/>
          <w:sz w:val="24"/>
          <w:szCs w:val="24"/>
          <w:lang w:val="en-US"/>
        </w:rPr>
        <w:t xml:space="preserve">ehatan Universitas Islam Negri </w:t>
      </w:r>
      <w:proofErr w:type="spellStart"/>
      <w:r w:rsidR="006E321D">
        <w:rPr>
          <w:rFonts w:asciiTheme="majorBidi" w:hAnsiTheme="majorBidi" w:cstheme="majorBidi"/>
          <w:sz w:val="24"/>
          <w:szCs w:val="24"/>
          <w:lang w:val="en-US"/>
        </w:rPr>
        <w:t>W</w:t>
      </w:r>
      <w:r>
        <w:rPr>
          <w:rFonts w:asciiTheme="majorBidi" w:hAnsiTheme="majorBidi" w:cstheme="majorBidi"/>
          <w:sz w:val="24"/>
          <w:szCs w:val="24"/>
          <w:lang w:val="en-US"/>
        </w:rPr>
        <w:t>alisongo</w:t>
      </w:r>
      <w:proofErr w:type="spellEnd"/>
      <w:r>
        <w:rPr>
          <w:rFonts w:asciiTheme="majorBidi" w:hAnsiTheme="majorBidi" w:cstheme="majorBidi"/>
          <w:sz w:val="24"/>
          <w:szCs w:val="24"/>
          <w:lang w:val="en-US"/>
        </w:rPr>
        <w:t xml:space="preserve"> Semarang.</w:t>
      </w:r>
    </w:p>
    <w:p w14:paraId="0E54B9D4" w14:textId="2EC7A3C8" w:rsidR="00AD0642" w:rsidRDefault="00AD0642" w:rsidP="00595224">
      <w:pPr>
        <w:pStyle w:val="ListParagraph"/>
        <w:numPr>
          <w:ilvl w:val="0"/>
          <w:numId w:val="43"/>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Bapak Prof. Dr. </w:t>
      </w:r>
      <w:proofErr w:type="spellStart"/>
      <w:r>
        <w:rPr>
          <w:rFonts w:asciiTheme="majorBidi" w:hAnsiTheme="majorBidi" w:cstheme="majorBidi"/>
          <w:sz w:val="24"/>
          <w:szCs w:val="24"/>
          <w:lang w:val="en-US"/>
        </w:rPr>
        <w:t>Baidi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Bukhori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dosen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pembimbing</w:t>
      </w:r>
      <w:proofErr w:type="spellEnd"/>
      <w:r>
        <w:rPr>
          <w:rFonts w:asciiTheme="majorBidi" w:hAnsiTheme="majorBidi" w:cstheme="majorBidi"/>
          <w:sz w:val="24"/>
          <w:szCs w:val="24"/>
          <w:lang w:val="en-US"/>
        </w:rPr>
        <w:t xml:space="preserve"> I dan </w:t>
      </w:r>
      <w:proofErr w:type="spellStart"/>
      <w:r>
        <w:rPr>
          <w:rFonts w:asciiTheme="majorBidi" w:hAnsiTheme="majorBidi" w:cstheme="majorBidi"/>
          <w:sz w:val="24"/>
          <w:szCs w:val="24"/>
          <w:lang w:val="en-US"/>
        </w:rPr>
        <w:t>wali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dosen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banyak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meluangkan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waktu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membimbing</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mengarahkan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penulis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perkuliahan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sampai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terselesaikanya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penulisan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skripsi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w:t>
      </w:r>
    </w:p>
    <w:p w14:paraId="3BE2ED9F" w14:textId="69C1BC09" w:rsidR="003021D2" w:rsidRDefault="003021D2" w:rsidP="00595224">
      <w:pPr>
        <w:pStyle w:val="ListParagraph"/>
        <w:numPr>
          <w:ilvl w:val="0"/>
          <w:numId w:val="43"/>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Ibu </w:t>
      </w:r>
      <w:proofErr w:type="spellStart"/>
      <w:r>
        <w:rPr>
          <w:rFonts w:asciiTheme="majorBidi" w:hAnsiTheme="majorBidi" w:cstheme="majorBidi"/>
          <w:sz w:val="24"/>
          <w:szCs w:val="24"/>
          <w:lang w:val="en-US"/>
        </w:rPr>
        <w:t>Khairani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Zaikrinawati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S.Psi</w:t>
      </w:r>
      <w:proofErr w:type="spellEnd"/>
      <w:r>
        <w:rPr>
          <w:rFonts w:asciiTheme="majorBidi" w:hAnsiTheme="majorBidi" w:cstheme="majorBidi"/>
          <w:sz w:val="24"/>
          <w:szCs w:val="24"/>
          <w:lang w:val="en-US"/>
        </w:rPr>
        <w:t xml:space="preserve">., M.A. </w:t>
      </w:r>
      <w:proofErr w:type="spellStart"/>
      <w:r>
        <w:rPr>
          <w:rFonts w:asciiTheme="majorBidi" w:hAnsiTheme="majorBidi" w:cstheme="majorBidi"/>
          <w:sz w:val="24"/>
          <w:szCs w:val="24"/>
          <w:lang w:val="en-US"/>
        </w:rPr>
        <w:t>selaku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dosen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pembimbing</w:t>
      </w:r>
      <w:proofErr w:type="spellEnd"/>
      <w:r>
        <w:rPr>
          <w:rFonts w:asciiTheme="majorBidi" w:hAnsiTheme="majorBidi" w:cstheme="majorBidi"/>
          <w:sz w:val="24"/>
          <w:szCs w:val="24"/>
          <w:lang w:val="en-US"/>
        </w:rPr>
        <w:t xml:space="preserve"> II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banyak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berkontribusi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bersedia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ilmu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pengetahuanya</w:t>
      </w:r>
      <w:proofErr w:type="spellEnd"/>
      <w:r>
        <w:rPr>
          <w:rFonts w:asciiTheme="majorBidi" w:hAnsiTheme="majorBidi" w:cstheme="majorBidi"/>
          <w:sz w:val="24"/>
          <w:szCs w:val="24"/>
          <w:lang w:val="en-US"/>
        </w:rPr>
        <w:t xml:space="preserve"> </w:t>
      </w:r>
      <w:proofErr w:type="spellStart"/>
      <w:r w:rsidR="00966E92">
        <w:rPr>
          <w:rFonts w:asciiTheme="majorBidi" w:hAnsiTheme="majorBidi" w:cstheme="majorBidi"/>
          <w:sz w:val="24"/>
          <w:szCs w:val="24"/>
          <w:lang w:val="en-US"/>
        </w:rPr>
        <w:t>kepada</w:t>
      </w:r>
      <w:proofErr w:type="spellEnd"/>
      <w:r w:rsidR="00966E92">
        <w:rPr>
          <w:rFonts w:asciiTheme="majorBidi" w:hAnsiTheme="majorBidi" w:cstheme="majorBidi"/>
          <w:sz w:val="24"/>
          <w:szCs w:val="24"/>
          <w:lang w:val="en-US"/>
        </w:rPr>
        <w:t xml:space="preserve"> </w:t>
      </w:r>
      <w:proofErr w:type="spellStart"/>
      <w:r w:rsidR="00966E92">
        <w:rPr>
          <w:rFonts w:asciiTheme="majorBidi" w:hAnsiTheme="majorBidi" w:cstheme="majorBidi"/>
          <w:sz w:val="24"/>
          <w:szCs w:val="24"/>
          <w:lang w:val="en-US"/>
        </w:rPr>
        <w:t>penulis</w:t>
      </w:r>
      <w:proofErr w:type="spellEnd"/>
      <w:r w:rsidR="00966E92">
        <w:rPr>
          <w:rFonts w:asciiTheme="majorBidi" w:hAnsiTheme="majorBidi" w:cstheme="majorBidi"/>
          <w:sz w:val="24"/>
          <w:szCs w:val="24"/>
          <w:lang w:val="en-US"/>
        </w:rPr>
        <w:t xml:space="preserve"> </w:t>
      </w:r>
      <w:proofErr w:type="spellStart"/>
      <w:r w:rsidR="00966E92">
        <w:rPr>
          <w:rFonts w:asciiTheme="majorBidi" w:hAnsiTheme="majorBidi" w:cstheme="majorBidi"/>
          <w:sz w:val="24"/>
          <w:szCs w:val="24"/>
          <w:lang w:val="en-US"/>
        </w:rPr>
        <w:t>hingga</w:t>
      </w:r>
      <w:proofErr w:type="spellEnd"/>
      <w:r w:rsidR="00966E92">
        <w:rPr>
          <w:rFonts w:asciiTheme="majorBidi" w:hAnsiTheme="majorBidi" w:cstheme="majorBidi"/>
          <w:sz w:val="24"/>
          <w:szCs w:val="24"/>
          <w:lang w:val="en-US"/>
        </w:rPr>
        <w:t xml:space="preserve"> </w:t>
      </w:r>
      <w:proofErr w:type="spellStart"/>
      <w:r w:rsidR="00966E92">
        <w:rPr>
          <w:rFonts w:asciiTheme="majorBidi" w:hAnsiTheme="majorBidi" w:cstheme="majorBidi"/>
          <w:sz w:val="24"/>
          <w:szCs w:val="24"/>
          <w:lang w:val="en-US"/>
        </w:rPr>
        <w:t>terselesaikanya</w:t>
      </w:r>
      <w:proofErr w:type="spellEnd"/>
      <w:r w:rsidR="00966E92">
        <w:rPr>
          <w:rFonts w:asciiTheme="majorBidi" w:hAnsiTheme="majorBidi" w:cstheme="majorBidi"/>
          <w:sz w:val="24"/>
          <w:szCs w:val="24"/>
          <w:lang w:val="en-US"/>
        </w:rPr>
        <w:t xml:space="preserve"> </w:t>
      </w:r>
      <w:proofErr w:type="spellStart"/>
      <w:r w:rsidR="00966E92">
        <w:rPr>
          <w:rFonts w:asciiTheme="majorBidi" w:hAnsiTheme="majorBidi" w:cstheme="majorBidi"/>
          <w:sz w:val="24"/>
          <w:szCs w:val="24"/>
          <w:lang w:val="en-US"/>
        </w:rPr>
        <w:t>skripsi</w:t>
      </w:r>
      <w:proofErr w:type="spellEnd"/>
      <w:r w:rsidR="00966E92">
        <w:rPr>
          <w:rFonts w:asciiTheme="majorBidi" w:hAnsiTheme="majorBidi" w:cstheme="majorBidi"/>
          <w:sz w:val="24"/>
          <w:szCs w:val="24"/>
          <w:lang w:val="en-US"/>
        </w:rPr>
        <w:t xml:space="preserve"> </w:t>
      </w:r>
      <w:proofErr w:type="spellStart"/>
      <w:r w:rsidR="00966E92">
        <w:rPr>
          <w:rFonts w:asciiTheme="majorBidi" w:hAnsiTheme="majorBidi" w:cstheme="majorBidi"/>
          <w:sz w:val="24"/>
          <w:szCs w:val="24"/>
          <w:lang w:val="en-US"/>
        </w:rPr>
        <w:t>ini</w:t>
      </w:r>
      <w:proofErr w:type="spellEnd"/>
      <w:r w:rsidR="00966E92">
        <w:rPr>
          <w:rFonts w:asciiTheme="majorBidi" w:hAnsiTheme="majorBidi" w:cstheme="majorBidi"/>
          <w:sz w:val="24"/>
          <w:szCs w:val="24"/>
          <w:lang w:val="en-US"/>
        </w:rPr>
        <w:t>.</w:t>
      </w:r>
    </w:p>
    <w:p w14:paraId="4857A59F" w14:textId="6069BD8C" w:rsidR="00966E92" w:rsidRPr="00966E92" w:rsidRDefault="00966E92" w:rsidP="00595224">
      <w:pPr>
        <w:pStyle w:val="ListParagraph"/>
        <w:numPr>
          <w:ilvl w:val="0"/>
          <w:numId w:val="43"/>
        </w:numPr>
        <w:spacing w:line="360" w:lineRule="auto"/>
        <w:jc w:val="both"/>
        <w:rPr>
          <w:rFonts w:asciiTheme="majorBidi" w:hAnsiTheme="majorBidi" w:cstheme="majorBidi"/>
          <w:sz w:val="24"/>
          <w:szCs w:val="24"/>
          <w:lang w:val="en-US"/>
        </w:rPr>
      </w:pPr>
      <w:proofErr w:type="spellStart"/>
      <w:r w:rsidRPr="00966E92">
        <w:rPr>
          <w:rFonts w:asciiTheme="majorBidi" w:hAnsiTheme="majorBidi" w:cstheme="majorBidi"/>
          <w:sz w:val="24"/>
          <w:szCs w:val="24"/>
        </w:rPr>
        <w:t>Seluruh</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dosen</w:t>
      </w:r>
      <w:proofErr w:type="spellEnd"/>
      <w:r w:rsidRPr="00966E92">
        <w:rPr>
          <w:rFonts w:asciiTheme="majorBidi" w:hAnsiTheme="majorBidi" w:cstheme="majorBidi"/>
          <w:sz w:val="24"/>
          <w:szCs w:val="24"/>
        </w:rPr>
        <w:t xml:space="preserve"> dan civitas </w:t>
      </w:r>
      <w:proofErr w:type="spellStart"/>
      <w:r w:rsidRPr="00966E92">
        <w:rPr>
          <w:rFonts w:asciiTheme="majorBidi" w:hAnsiTheme="majorBidi" w:cstheme="majorBidi"/>
          <w:sz w:val="24"/>
          <w:szCs w:val="24"/>
        </w:rPr>
        <w:t>akademik</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Fakultas</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Psikologi</w:t>
      </w:r>
      <w:proofErr w:type="spellEnd"/>
      <w:r w:rsidRPr="00966E92">
        <w:rPr>
          <w:rFonts w:asciiTheme="majorBidi" w:hAnsiTheme="majorBidi" w:cstheme="majorBidi"/>
          <w:sz w:val="24"/>
          <w:szCs w:val="24"/>
        </w:rPr>
        <w:t xml:space="preserve"> dan Kesehatan Universitas Islam Negeri </w:t>
      </w:r>
      <w:proofErr w:type="spellStart"/>
      <w:r w:rsidRPr="00966E92">
        <w:rPr>
          <w:rFonts w:asciiTheme="majorBidi" w:hAnsiTheme="majorBidi" w:cstheme="majorBidi"/>
          <w:sz w:val="24"/>
          <w:szCs w:val="24"/>
        </w:rPr>
        <w:t>Walisongo</w:t>
      </w:r>
      <w:proofErr w:type="spellEnd"/>
      <w:r w:rsidRPr="00966E92">
        <w:rPr>
          <w:rFonts w:asciiTheme="majorBidi" w:hAnsiTheme="majorBidi" w:cstheme="majorBidi"/>
          <w:sz w:val="24"/>
          <w:szCs w:val="24"/>
        </w:rPr>
        <w:t xml:space="preserve"> Semarang yang </w:t>
      </w:r>
      <w:proofErr w:type="spellStart"/>
      <w:r w:rsidRPr="00966E92">
        <w:rPr>
          <w:rFonts w:asciiTheme="majorBidi" w:hAnsiTheme="majorBidi" w:cstheme="majorBidi"/>
          <w:sz w:val="24"/>
          <w:szCs w:val="24"/>
        </w:rPr>
        <w:t>telah</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memberikan</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ilmu</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pengetahuan</w:t>
      </w:r>
      <w:proofErr w:type="spellEnd"/>
      <w:r w:rsidRPr="00966E92">
        <w:rPr>
          <w:rFonts w:asciiTheme="majorBidi" w:hAnsiTheme="majorBidi" w:cstheme="majorBidi"/>
          <w:sz w:val="24"/>
          <w:szCs w:val="24"/>
        </w:rPr>
        <w:t xml:space="preserve">, dan </w:t>
      </w:r>
      <w:proofErr w:type="spellStart"/>
      <w:r w:rsidRPr="00966E92">
        <w:rPr>
          <w:rFonts w:asciiTheme="majorBidi" w:hAnsiTheme="majorBidi" w:cstheme="majorBidi"/>
          <w:sz w:val="24"/>
          <w:szCs w:val="24"/>
        </w:rPr>
        <w:t>pelayanan</w:t>
      </w:r>
      <w:proofErr w:type="spellEnd"/>
      <w:r w:rsidRPr="00966E92">
        <w:rPr>
          <w:rFonts w:asciiTheme="majorBidi" w:hAnsiTheme="majorBidi" w:cstheme="majorBidi"/>
          <w:sz w:val="24"/>
          <w:szCs w:val="24"/>
        </w:rPr>
        <w:t xml:space="preserve"> yang </w:t>
      </w:r>
      <w:proofErr w:type="spellStart"/>
      <w:r w:rsidRPr="00966E92">
        <w:rPr>
          <w:rFonts w:asciiTheme="majorBidi" w:hAnsiTheme="majorBidi" w:cstheme="majorBidi"/>
          <w:sz w:val="24"/>
          <w:szCs w:val="24"/>
        </w:rPr>
        <w:t>menunjang</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penulis</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selama</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berkuliah</w:t>
      </w:r>
      <w:proofErr w:type="spellEnd"/>
      <w:r w:rsidRPr="00966E92">
        <w:rPr>
          <w:rFonts w:asciiTheme="majorBidi" w:hAnsiTheme="majorBidi" w:cstheme="majorBidi"/>
          <w:sz w:val="24"/>
          <w:szCs w:val="24"/>
        </w:rPr>
        <w:t xml:space="preserve"> di </w:t>
      </w:r>
      <w:proofErr w:type="spellStart"/>
      <w:r w:rsidRPr="00966E92">
        <w:rPr>
          <w:rFonts w:asciiTheme="majorBidi" w:hAnsiTheme="majorBidi" w:cstheme="majorBidi"/>
          <w:sz w:val="24"/>
          <w:szCs w:val="24"/>
        </w:rPr>
        <w:t>sini</w:t>
      </w:r>
      <w:proofErr w:type="spellEnd"/>
      <w:r>
        <w:rPr>
          <w:rFonts w:asciiTheme="majorBidi" w:hAnsiTheme="majorBidi" w:cstheme="majorBidi"/>
          <w:sz w:val="24"/>
          <w:szCs w:val="24"/>
        </w:rPr>
        <w:t>.</w:t>
      </w:r>
    </w:p>
    <w:p w14:paraId="53997F7F" w14:textId="1C677F59" w:rsidR="00966E92" w:rsidRPr="00966E92" w:rsidRDefault="00966E92" w:rsidP="00595224">
      <w:pPr>
        <w:pStyle w:val="ListParagraph"/>
        <w:numPr>
          <w:ilvl w:val="0"/>
          <w:numId w:val="43"/>
        </w:numPr>
        <w:spacing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rPr>
        <w:lastRenderedPageBreak/>
        <w:t>Anggota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komunitas</w:t>
      </w:r>
      <w:proofErr w:type="spellEnd"/>
      <w:r>
        <w:rPr>
          <w:rFonts w:asciiTheme="majorBidi" w:hAnsiTheme="majorBidi" w:cstheme="majorBidi"/>
          <w:sz w:val="24"/>
          <w:szCs w:val="24"/>
        </w:rPr>
        <w:t xml:space="preserve"> Telegram </w:t>
      </w:r>
      <w:proofErr w:type="spellStart"/>
      <w:r>
        <w:rPr>
          <w:rFonts w:asciiTheme="majorBidi" w:hAnsiTheme="majorBidi" w:cstheme="majorBidi"/>
          <w:sz w:val="24"/>
          <w:szCs w:val="24"/>
        </w:rPr>
        <w:t>Nofap</w:t>
      </w:r>
      <w:proofErr w:type="spellEnd"/>
      <w:r>
        <w:rPr>
          <w:rFonts w:asciiTheme="majorBidi" w:hAnsiTheme="majorBidi" w:cstheme="majorBidi"/>
          <w:sz w:val="24"/>
          <w:szCs w:val="24"/>
        </w:rPr>
        <w:t xml:space="preserve"> Indonesia </w:t>
      </w:r>
      <w:r w:rsidRPr="00966E92">
        <w:rPr>
          <w:rFonts w:asciiTheme="majorBidi" w:hAnsiTheme="majorBidi" w:cstheme="majorBidi"/>
          <w:sz w:val="24"/>
          <w:szCs w:val="24"/>
        </w:rPr>
        <w:t xml:space="preserve">yang </w:t>
      </w:r>
      <w:proofErr w:type="spellStart"/>
      <w:r w:rsidRPr="00966E92">
        <w:rPr>
          <w:rFonts w:asciiTheme="majorBidi" w:hAnsiTheme="majorBidi" w:cstheme="majorBidi"/>
          <w:sz w:val="24"/>
          <w:szCs w:val="24"/>
        </w:rPr>
        <w:t>bersedia</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menjadi</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responden</w:t>
      </w:r>
      <w:proofErr w:type="spellEnd"/>
      <w:r w:rsidRPr="00966E92">
        <w:rPr>
          <w:rFonts w:asciiTheme="majorBidi" w:hAnsiTheme="majorBidi" w:cstheme="majorBidi"/>
          <w:sz w:val="24"/>
          <w:szCs w:val="24"/>
        </w:rPr>
        <w:t xml:space="preserve"> </w:t>
      </w:r>
      <w:r>
        <w:rPr>
          <w:rFonts w:asciiTheme="majorBidi" w:hAnsiTheme="majorBidi" w:cstheme="majorBidi"/>
          <w:sz w:val="24"/>
          <w:szCs w:val="24"/>
        </w:rPr>
        <w:t xml:space="preserve">dan </w:t>
      </w:r>
      <w:proofErr w:type="spellStart"/>
      <w:r>
        <w:rPr>
          <w:rFonts w:asciiTheme="majorBidi" w:hAnsiTheme="majorBidi" w:cstheme="majorBidi"/>
          <w:sz w:val="24"/>
          <w:szCs w:val="24"/>
        </w:rPr>
        <w:t>membantu</w:t>
      </w:r>
      <w:proofErr w:type="spellEnd"/>
      <w:r>
        <w:rPr>
          <w:rFonts w:asciiTheme="majorBidi" w:hAnsiTheme="majorBidi" w:cstheme="majorBidi"/>
          <w:sz w:val="24"/>
          <w:szCs w:val="24"/>
        </w:rPr>
        <w:t xml:space="preserve"> </w:t>
      </w:r>
      <w:proofErr w:type="spellStart"/>
      <w:r w:rsidRPr="00966E92">
        <w:rPr>
          <w:rFonts w:asciiTheme="majorBidi" w:hAnsiTheme="majorBidi" w:cstheme="majorBidi"/>
          <w:sz w:val="24"/>
          <w:szCs w:val="24"/>
        </w:rPr>
        <w:t>penulis</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dalam</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penelitian</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skripsi</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ini</w:t>
      </w:r>
      <w:proofErr w:type="spellEnd"/>
      <w:r w:rsidRPr="00966E92">
        <w:rPr>
          <w:rFonts w:asciiTheme="majorBidi" w:hAnsiTheme="majorBidi" w:cstheme="majorBidi"/>
          <w:sz w:val="24"/>
          <w:szCs w:val="24"/>
        </w:rPr>
        <w:t>.</w:t>
      </w:r>
    </w:p>
    <w:p w14:paraId="498D4862" w14:textId="0E8E5F30" w:rsidR="00966E92" w:rsidRPr="00966E92" w:rsidRDefault="00966E92" w:rsidP="00595224">
      <w:pPr>
        <w:pStyle w:val="ListParagraph"/>
        <w:numPr>
          <w:ilvl w:val="0"/>
          <w:numId w:val="43"/>
        </w:numPr>
        <w:spacing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rPr>
        <w:t>S</w:t>
      </w:r>
      <w:r w:rsidRPr="00966E92">
        <w:rPr>
          <w:rFonts w:asciiTheme="majorBidi" w:hAnsiTheme="majorBidi" w:cstheme="majorBidi"/>
          <w:sz w:val="24"/>
          <w:szCs w:val="24"/>
        </w:rPr>
        <w:t>eluruh</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pihak</w:t>
      </w:r>
      <w:proofErr w:type="spellEnd"/>
      <w:r w:rsidRPr="00966E92">
        <w:rPr>
          <w:rFonts w:asciiTheme="majorBidi" w:hAnsiTheme="majorBidi" w:cstheme="majorBidi"/>
          <w:sz w:val="24"/>
          <w:szCs w:val="24"/>
        </w:rPr>
        <w:t xml:space="preserve"> yang </w:t>
      </w:r>
      <w:proofErr w:type="spellStart"/>
      <w:r w:rsidRPr="00966E92">
        <w:rPr>
          <w:rFonts w:asciiTheme="majorBidi" w:hAnsiTheme="majorBidi" w:cstheme="majorBidi"/>
          <w:sz w:val="24"/>
          <w:szCs w:val="24"/>
        </w:rPr>
        <w:t>telah</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memberikan</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bantuan</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kepada</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penulis</w:t>
      </w:r>
      <w:proofErr w:type="spellEnd"/>
      <w:r w:rsidRPr="00966E92">
        <w:rPr>
          <w:rFonts w:asciiTheme="majorBidi" w:hAnsiTheme="majorBidi" w:cstheme="majorBidi"/>
          <w:sz w:val="24"/>
          <w:szCs w:val="24"/>
        </w:rPr>
        <w:t xml:space="preserve"> yang </w:t>
      </w:r>
      <w:proofErr w:type="spellStart"/>
      <w:r w:rsidRPr="00966E92">
        <w:rPr>
          <w:rFonts w:asciiTheme="majorBidi" w:hAnsiTheme="majorBidi" w:cstheme="majorBidi"/>
          <w:sz w:val="24"/>
          <w:szCs w:val="24"/>
        </w:rPr>
        <w:t>namanya</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tidak</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bisa</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disebutkan</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satu</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persatu</w:t>
      </w:r>
      <w:proofErr w:type="spellEnd"/>
      <w:r w:rsidRPr="00966E92">
        <w:rPr>
          <w:rFonts w:asciiTheme="majorBidi" w:hAnsiTheme="majorBidi" w:cstheme="majorBidi"/>
          <w:sz w:val="24"/>
          <w:szCs w:val="24"/>
        </w:rPr>
        <w:t>.</w:t>
      </w:r>
    </w:p>
    <w:p w14:paraId="06E67089" w14:textId="667DD03F" w:rsidR="00966E92" w:rsidRDefault="00966E92" w:rsidP="00966E92">
      <w:pPr>
        <w:spacing w:line="360" w:lineRule="auto"/>
        <w:ind w:firstLine="360"/>
        <w:jc w:val="both"/>
        <w:rPr>
          <w:rFonts w:asciiTheme="majorBidi" w:hAnsiTheme="majorBidi" w:cstheme="majorBidi"/>
          <w:sz w:val="24"/>
          <w:szCs w:val="24"/>
        </w:rPr>
      </w:pPr>
      <w:proofErr w:type="spellStart"/>
      <w:r w:rsidRPr="00966E92">
        <w:rPr>
          <w:rFonts w:asciiTheme="majorBidi" w:hAnsiTheme="majorBidi" w:cstheme="majorBidi"/>
          <w:sz w:val="24"/>
          <w:szCs w:val="24"/>
        </w:rPr>
        <w:t>Peneliti</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mengakui</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penelitian</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ini</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masih</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banyak</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kekurangan</w:t>
      </w:r>
      <w:proofErr w:type="spellEnd"/>
      <w:r w:rsidRPr="00966E92">
        <w:rPr>
          <w:rFonts w:asciiTheme="majorBidi" w:hAnsiTheme="majorBidi" w:cstheme="majorBidi"/>
          <w:sz w:val="24"/>
          <w:szCs w:val="24"/>
        </w:rPr>
        <w:t xml:space="preserve"> dan </w:t>
      </w:r>
      <w:proofErr w:type="spellStart"/>
      <w:r w:rsidRPr="00966E92">
        <w:rPr>
          <w:rFonts w:asciiTheme="majorBidi" w:hAnsiTheme="majorBidi" w:cstheme="majorBidi"/>
          <w:sz w:val="24"/>
          <w:szCs w:val="24"/>
        </w:rPr>
        <w:t>jauh</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dari</w:t>
      </w:r>
      <w:proofErr w:type="spellEnd"/>
      <w:r w:rsidRPr="00966E92">
        <w:rPr>
          <w:rFonts w:asciiTheme="majorBidi" w:hAnsiTheme="majorBidi" w:cstheme="majorBidi"/>
          <w:sz w:val="24"/>
          <w:szCs w:val="24"/>
        </w:rPr>
        <w:t xml:space="preserve"> kata </w:t>
      </w:r>
      <w:proofErr w:type="spellStart"/>
      <w:r w:rsidRPr="00966E92">
        <w:rPr>
          <w:rFonts w:asciiTheme="majorBidi" w:hAnsiTheme="majorBidi" w:cstheme="majorBidi"/>
          <w:sz w:val="24"/>
          <w:szCs w:val="24"/>
        </w:rPr>
        <w:t>sempurna</w:t>
      </w:r>
      <w:proofErr w:type="spellEnd"/>
      <w:r w:rsidRPr="00966E92">
        <w:rPr>
          <w:rFonts w:asciiTheme="majorBidi" w:hAnsiTheme="majorBidi" w:cstheme="majorBidi"/>
          <w:sz w:val="24"/>
          <w:szCs w:val="24"/>
        </w:rPr>
        <w:t xml:space="preserve">. Akan </w:t>
      </w:r>
      <w:proofErr w:type="spellStart"/>
      <w:r w:rsidRPr="00966E92">
        <w:rPr>
          <w:rFonts w:asciiTheme="majorBidi" w:hAnsiTheme="majorBidi" w:cstheme="majorBidi"/>
          <w:sz w:val="24"/>
          <w:szCs w:val="24"/>
        </w:rPr>
        <w:t>tetapi</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peneliti</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berharap</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penelitian</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ini</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dapat</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memberikan</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sumbangan</w:t>
      </w:r>
      <w:proofErr w:type="spellEnd"/>
      <w:r w:rsidRPr="00966E92">
        <w:rPr>
          <w:rFonts w:asciiTheme="majorBidi" w:hAnsiTheme="majorBidi" w:cstheme="majorBidi"/>
          <w:sz w:val="24"/>
          <w:szCs w:val="24"/>
        </w:rPr>
        <w:t xml:space="preserve"> dan </w:t>
      </w:r>
      <w:proofErr w:type="spellStart"/>
      <w:r w:rsidRPr="00966E92">
        <w:rPr>
          <w:rFonts w:asciiTheme="majorBidi" w:hAnsiTheme="majorBidi" w:cstheme="majorBidi"/>
          <w:sz w:val="24"/>
          <w:szCs w:val="24"/>
        </w:rPr>
        <w:t>manfaat</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bagi</w:t>
      </w:r>
      <w:proofErr w:type="spellEnd"/>
      <w:r w:rsidRPr="00966E92">
        <w:rPr>
          <w:rFonts w:asciiTheme="majorBidi" w:hAnsiTheme="majorBidi" w:cstheme="majorBidi"/>
          <w:sz w:val="24"/>
          <w:szCs w:val="24"/>
        </w:rPr>
        <w:t xml:space="preserve"> </w:t>
      </w:r>
      <w:proofErr w:type="spellStart"/>
      <w:r w:rsidRPr="00966E92">
        <w:rPr>
          <w:rFonts w:asciiTheme="majorBidi" w:hAnsiTheme="majorBidi" w:cstheme="majorBidi"/>
          <w:sz w:val="24"/>
          <w:szCs w:val="24"/>
        </w:rPr>
        <w:t>siapapun</w:t>
      </w:r>
      <w:proofErr w:type="spellEnd"/>
      <w:r w:rsidRPr="00966E92">
        <w:rPr>
          <w:rFonts w:asciiTheme="majorBidi" w:hAnsiTheme="majorBidi" w:cstheme="majorBidi"/>
          <w:sz w:val="24"/>
          <w:szCs w:val="24"/>
        </w:rPr>
        <w:t xml:space="preserve"> yang </w:t>
      </w:r>
      <w:proofErr w:type="spellStart"/>
      <w:r w:rsidRPr="00966E92">
        <w:rPr>
          <w:rFonts w:asciiTheme="majorBidi" w:hAnsiTheme="majorBidi" w:cstheme="majorBidi"/>
          <w:sz w:val="24"/>
          <w:szCs w:val="24"/>
        </w:rPr>
        <w:t>membacanya</w:t>
      </w:r>
      <w:proofErr w:type="spellEnd"/>
      <w:r w:rsidRPr="00966E92">
        <w:rPr>
          <w:rFonts w:asciiTheme="majorBidi" w:hAnsiTheme="majorBidi" w:cstheme="majorBidi"/>
          <w:sz w:val="24"/>
          <w:szCs w:val="24"/>
        </w:rPr>
        <w:t>.</w:t>
      </w:r>
    </w:p>
    <w:p w14:paraId="03AAE06D" w14:textId="4D70596A" w:rsidR="00966E92" w:rsidRDefault="00966E92" w:rsidP="00966E92">
      <w:pPr>
        <w:spacing w:line="360" w:lineRule="auto"/>
        <w:ind w:firstLine="360"/>
        <w:jc w:val="both"/>
        <w:rPr>
          <w:rFonts w:asciiTheme="majorBidi" w:hAnsiTheme="majorBidi" w:cstheme="majorBidi"/>
          <w:sz w:val="24"/>
          <w:szCs w:val="24"/>
        </w:rPr>
      </w:pPr>
    </w:p>
    <w:p w14:paraId="6A230A9A" w14:textId="272DC171" w:rsidR="00966E92" w:rsidRDefault="00966E92" w:rsidP="00966E92">
      <w:pPr>
        <w:spacing w:line="360" w:lineRule="auto"/>
        <w:ind w:firstLine="360"/>
        <w:jc w:val="right"/>
        <w:rPr>
          <w:rFonts w:asciiTheme="majorBidi" w:hAnsiTheme="majorBidi" w:cstheme="majorBidi"/>
          <w:sz w:val="24"/>
          <w:szCs w:val="24"/>
        </w:rPr>
      </w:pPr>
      <w:r>
        <w:rPr>
          <w:rFonts w:asciiTheme="majorBidi" w:hAnsiTheme="majorBidi" w:cstheme="majorBidi"/>
          <w:sz w:val="24"/>
          <w:szCs w:val="24"/>
        </w:rPr>
        <w:t>Semarang, 26 Mei 2025</w:t>
      </w:r>
    </w:p>
    <w:p w14:paraId="09B0054D" w14:textId="40C81BF0" w:rsidR="00966E92" w:rsidRDefault="00966E92" w:rsidP="00966E92">
      <w:pPr>
        <w:spacing w:line="360" w:lineRule="auto"/>
        <w:ind w:firstLine="360"/>
        <w:jc w:val="right"/>
        <w:rPr>
          <w:rFonts w:asciiTheme="majorBidi" w:hAnsiTheme="majorBidi" w:cstheme="majorBidi"/>
          <w:sz w:val="24"/>
          <w:szCs w:val="24"/>
        </w:rPr>
      </w:pPr>
    </w:p>
    <w:p w14:paraId="57E48C2B" w14:textId="21F8F073" w:rsidR="00966E92" w:rsidRPr="00966E92" w:rsidRDefault="00966E92" w:rsidP="00966E92">
      <w:pPr>
        <w:spacing w:line="360" w:lineRule="auto"/>
        <w:ind w:firstLine="360"/>
        <w:jc w:val="right"/>
        <w:rPr>
          <w:rFonts w:asciiTheme="majorBidi" w:hAnsiTheme="majorBidi" w:cstheme="majorBidi"/>
          <w:sz w:val="24"/>
          <w:szCs w:val="24"/>
          <w:lang w:val="en-US"/>
        </w:rPr>
      </w:pPr>
      <w:proofErr w:type="spellStart"/>
      <w:r>
        <w:rPr>
          <w:rFonts w:asciiTheme="majorBidi" w:hAnsiTheme="majorBidi" w:cstheme="majorBidi"/>
          <w:sz w:val="24"/>
          <w:szCs w:val="24"/>
        </w:rPr>
        <w:t>Rohman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Syukrul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Ghoni</w:t>
      </w:r>
      <w:proofErr w:type="spellEnd"/>
    </w:p>
    <w:p w14:paraId="730D1BC0" w14:textId="06F84EBB" w:rsidR="00333929" w:rsidRDefault="00333929" w:rsidP="000800CA">
      <w:pPr>
        <w:spacing w:line="360" w:lineRule="auto"/>
        <w:ind w:firstLine="720"/>
        <w:jc w:val="both"/>
        <w:rPr>
          <w:rFonts w:asciiTheme="majorBidi" w:hAnsiTheme="majorBidi" w:cstheme="majorBidi"/>
          <w:b/>
          <w:bCs/>
          <w:sz w:val="24"/>
          <w:szCs w:val="24"/>
          <w:lang w:val="en-US"/>
        </w:rPr>
      </w:pPr>
      <w:r>
        <w:rPr>
          <w:rFonts w:asciiTheme="majorBidi" w:hAnsiTheme="majorBidi" w:cstheme="majorBidi"/>
          <w:b/>
          <w:bCs/>
          <w:sz w:val="24"/>
          <w:szCs w:val="24"/>
          <w:lang w:val="en-US"/>
        </w:rPr>
        <w:br w:type="page"/>
      </w:r>
    </w:p>
    <w:p w14:paraId="03800AD0" w14:textId="2BCE9105" w:rsidR="00333929" w:rsidRPr="00FD6C55" w:rsidRDefault="00333929" w:rsidP="00E2383F">
      <w:pPr>
        <w:pStyle w:val="Heading1"/>
        <w:spacing w:line="360" w:lineRule="auto"/>
        <w:jc w:val="center"/>
        <w:rPr>
          <w:rFonts w:asciiTheme="majorBidi" w:hAnsiTheme="majorBidi"/>
          <w:b/>
          <w:bCs/>
          <w:color w:val="auto"/>
          <w:sz w:val="24"/>
          <w:szCs w:val="24"/>
          <w:lang w:val="en-US"/>
        </w:rPr>
      </w:pPr>
      <w:bookmarkStart w:id="5" w:name="_Toc201599709"/>
      <w:r w:rsidRPr="00FD6C55">
        <w:rPr>
          <w:rFonts w:asciiTheme="majorBidi" w:hAnsiTheme="majorBidi"/>
          <w:b/>
          <w:bCs/>
          <w:color w:val="auto"/>
          <w:sz w:val="24"/>
          <w:szCs w:val="24"/>
          <w:lang w:val="en-US"/>
        </w:rPr>
        <w:lastRenderedPageBreak/>
        <w:t>HALAMAN PERSEMBAHAN</w:t>
      </w:r>
      <w:bookmarkEnd w:id="5"/>
    </w:p>
    <w:p w14:paraId="1F027739" w14:textId="77777777" w:rsidR="00E2383F" w:rsidRDefault="00E2383F" w:rsidP="00E2383F">
      <w:pPr>
        <w:spacing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ab/>
      </w:r>
    </w:p>
    <w:p w14:paraId="01E04D01" w14:textId="77777777" w:rsidR="00E2383F" w:rsidRDefault="00E2383F" w:rsidP="00E2383F">
      <w:pPr>
        <w:spacing w:line="360" w:lineRule="auto"/>
        <w:ind w:firstLine="720"/>
        <w:jc w:val="both"/>
        <w:rPr>
          <w:rFonts w:asciiTheme="majorBidi" w:hAnsiTheme="majorBidi" w:cstheme="majorBidi"/>
          <w:sz w:val="24"/>
          <w:szCs w:val="24"/>
          <w:lang w:val="en-US"/>
        </w:rPr>
      </w:pPr>
      <w:proofErr w:type="spellStart"/>
      <w:r w:rsidRPr="00E2383F">
        <w:rPr>
          <w:rFonts w:asciiTheme="majorBidi" w:hAnsiTheme="majorBidi" w:cstheme="majorBidi"/>
          <w:sz w:val="24"/>
          <w:szCs w:val="24"/>
          <w:lang w:val="en-US"/>
        </w:rPr>
        <w:t>Skripsi</w:t>
      </w:r>
      <w:proofErr w:type="spellEnd"/>
      <w:r w:rsidRPr="00E2383F">
        <w:rPr>
          <w:rFonts w:asciiTheme="majorBidi" w:hAnsiTheme="majorBidi" w:cstheme="majorBidi"/>
          <w:sz w:val="24"/>
          <w:szCs w:val="24"/>
          <w:lang w:val="en-US"/>
        </w:rPr>
        <w:t xml:space="preserve"> </w:t>
      </w:r>
      <w:proofErr w:type="spellStart"/>
      <w:r w:rsidRPr="00E2383F">
        <w:rPr>
          <w:rFonts w:asciiTheme="majorBidi" w:hAnsiTheme="majorBidi" w:cstheme="majorBidi"/>
          <w:sz w:val="24"/>
          <w:szCs w:val="24"/>
          <w:lang w:val="en-US"/>
        </w:rPr>
        <w:t>ini</w:t>
      </w:r>
      <w:proofErr w:type="spellEnd"/>
      <w:r w:rsidRPr="00E2383F">
        <w:rPr>
          <w:rFonts w:asciiTheme="majorBidi" w:hAnsiTheme="majorBidi" w:cstheme="majorBidi"/>
          <w:sz w:val="24"/>
          <w:szCs w:val="24"/>
          <w:lang w:val="en-US"/>
        </w:rPr>
        <w:t xml:space="preserve"> </w:t>
      </w:r>
      <w:proofErr w:type="spellStart"/>
      <w:r w:rsidRPr="00E2383F">
        <w:rPr>
          <w:rFonts w:asciiTheme="majorBidi" w:hAnsiTheme="majorBidi" w:cstheme="majorBidi"/>
          <w:sz w:val="24"/>
          <w:szCs w:val="24"/>
          <w:lang w:val="en-US"/>
        </w:rPr>
        <w:t>saya</w:t>
      </w:r>
      <w:proofErr w:type="spellEnd"/>
      <w:r w:rsidRPr="00E2383F">
        <w:rPr>
          <w:rFonts w:asciiTheme="majorBidi" w:hAnsiTheme="majorBidi" w:cstheme="majorBidi"/>
          <w:sz w:val="24"/>
          <w:szCs w:val="24"/>
          <w:lang w:val="en-US"/>
        </w:rPr>
        <w:t xml:space="preserve"> </w:t>
      </w:r>
      <w:proofErr w:type="spellStart"/>
      <w:r w:rsidRPr="00E2383F">
        <w:rPr>
          <w:rFonts w:asciiTheme="majorBidi" w:hAnsiTheme="majorBidi" w:cstheme="majorBidi"/>
          <w:sz w:val="24"/>
          <w:szCs w:val="24"/>
          <w:lang w:val="en-US"/>
        </w:rPr>
        <w:t>persembahkan</w:t>
      </w:r>
      <w:proofErr w:type="spellEnd"/>
      <w:r w:rsidRPr="00E2383F">
        <w:rPr>
          <w:rFonts w:asciiTheme="majorBidi" w:hAnsiTheme="majorBidi" w:cstheme="majorBidi"/>
          <w:sz w:val="24"/>
          <w:szCs w:val="24"/>
          <w:lang w:val="en-US"/>
        </w:rPr>
        <w:t xml:space="preserve"> </w:t>
      </w:r>
      <w:proofErr w:type="spellStart"/>
      <w:r w:rsidRPr="00E2383F">
        <w:rPr>
          <w:rFonts w:asciiTheme="majorBidi" w:hAnsiTheme="majorBidi" w:cstheme="majorBidi"/>
          <w:sz w:val="24"/>
          <w:szCs w:val="24"/>
          <w:lang w:val="en-US"/>
        </w:rPr>
        <w:t>kepada</w:t>
      </w:r>
      <w:proofErr w:type="spellEnd"/>
      <w:r w:rsidRPr="00E2383F">
        <w:rPr>
          <w:rFonts w:asciiTheme="majorBidi" w:hAnsiTheme="majorBidi" w:cstheme="majorBidi"/>
          <w:sz w:val="24"/>
          <w:szCs w:val="24"/>
          <w:lang w:val="en-US"/>
        </w:rPr>
        <w:t>:</w:t>
      </w:r>
    </w:p>
    <w:p w14:paraId="2615D9FC" w14:textId="7B3E42B3" w:rsidR="003C7325" w:rsidRDefault="00E2383F" w:rsidP="003C7325">
      <w:pPr>
        <w:pStyle w:val="ListParagraph"/>
        <w:numPr>
          <w:ilvl w:val="0"/>
          <w:numId w:val="65"/>
        </w:numPr>
        <w:spacing w:line="360" w:lineRule="auto"/>
        <w:ind w:left="99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kedua</w:t>
      </w:r>
      <w:proofErr w:type="spellEnd"/>
      <w:r>
        <w:rPr>
          <w:rFonts w:asciiTheme="majorBidi" w:hAnsiTheme="majorBidi" w:cstheme="majorBidi"/>
          <w:sz w:val="24"/>
          <w:szCs w:val="24"/>
          <w:lang w:val="en-US"/>
        </w:rPr>
        <w:t xml:space="preserve"> orang </w:t>
      </w:r>
      <w:proofErr w:type="spellStart"/>
      <w:r>
        <w:rPr>
          <w:rFonts w:asciiTheme="majorBidi" w:hAnsiTheme="majorBidi" w:cstheme="majorBidi"/>
          <w:sz w:val="24"/>
          <w:szCs w:val="24"/>
          <w:lang w:val="en-US"/>
        </w:rPr>
        <w:t>tua</w:t>
      </w:r>
      <w:proofErr w:type="spellEnd"/>
      <w:r>
        <w:rPr>
          <w:rFonts w:asciiTheme="majorBidi" w:hAnsiTheme="majorBidi" w:cstheme="majorBidi"/>
          <w:sz w:val="24"/>
          <w:szCs w:val="24"/>
          <w:lang w:val="en-US"/>
        </w:rPr>
        <w:t xml:space="preserve">, Bapak dan Ibu </w:t>
      </w:r>
      <w:proofErr w:type="spellStart"/>
      <w:r>
        <w:rPr>
          <w:rFonts w:asciiTheme="majorBidi" w:hAnsiTheme="majorBidi" w:cstheme="majorBidi"/>
          <w:sz w:val="24"/>
          <w:szCs w:val="24"/>
          <w:lang w:val="en-US"/>
        </w:rPr>
        <w:t>tercinta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pintu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surga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sandaran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hidup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penulis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sepasang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istri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hebat</w:t>
      </w:r>
      <w:proofErr w:type="spellEnd"/>
      <w:r>
        <w:rPr>
          <w:rFonts w:asciiTheme="majorBidi" w:hAnsiTheme="majorBidi" w:cstheme="majorBidi"/>
          <w:sz w:val="24"/>
          <w:szCs w:val="24"/>
          <w:lang w:val="en-US"/>
        </w:rPr>
        <w:t xml:space="preserve"> </w:t>
      </w:r>
      <w:r w:rsidR="000E06E3">
        <w:rPr>
          <w:rFonts w:asciiTheme="majorBidi" w:hAnsiTheme="majorBidi" w:cstheme="majorBidi"/>
          <w:sz w:val="24"/>
          <w:szCs w:val="24"/>
          <w:lang w:val="en-US"/>
        </w:rPr>
        <w:t xml:space="preserve">yang </w:t>
      </w:r>
      <w:proofErr w:type="spellStart"/>
      <w:r w:rsidR="000E06E3">
        <w:rPr>
          <w:rFonts w:asciiTheme="majorBidi" w:hAnsiTheme="majorBidi" w:cstheme="majorBidi"/>
          <w:sz w:val="24"/>
          <w:szCs w:val="24"/>
          <w:lang w:val="en-US"/>
        </w:rPr>
        <w:t>berhasil</w:t>
      </w:r>
      <w:proofErr w:type="spellEnd"/>
      <w:r w:rsidR="000E06E3">
        <w:rPr>
          <w:rFonts w:asciiTheme="majorBidi" w:hAnsiTheme="majorBidi" w:cstheme="majorBidi"/>
          <w:sz w:val="24"/>
          <w:szCs w:val="24"/>
          <w:lang w:val="en-US"/>
        </w:rPr>
        <w:t xml:space="preserve"> </w:t>
      </w:r>
      <w:proofErr w:type="spellStart"/>
      <w:r w:rsidR="000E06E3">
        <w:rPr>
          <w:rFonts w:asciiTheme="majorBidi" w:hAnsiTheme="majorBidi" w:cstheme="majorBidi"/>
          <w:sz w:val="24"/>
          <w:szCs w:val="24"/>
          <w:lang w:val="en-US"/>
        </w:rPr>
        <w:t>membesarkan</w:t>
      </w:r>
      <w:proofErr w:type="spellEnd"/>
      <w:r w:rsidR="000E06E3">
        <w:rPr>
          <w:rFonts w:asciiTheme="majorBidi" w:hAnsiTheme="majorBidi" w:cstheme="majorBidi"/>
          <w:sz w:val="24"/>
          <w:szCs w:val="24"/>
          <w:lang w:val="en-US"/>
        </w:rPr>
        <w:t xml:space="preserve"> </w:t>
      </w:r>
      <w:proofErr w:type="spellStart"/>
      <w:r w:rsidR="000E06E3">
        <w:rPr>
          <w:rFonts w:asciiTheme="majorBidi" w:hAnsiTheme="majorBidi" w:cstheme="majorBidi"/>
          <w:sz w:val="24"/>
          <w:szCs w:val="24"/>
          <w:lang w:val="en-US"/>
        </w:rPr>
        <w:t>keempa</w:t>
      </w:r>
      <w:r>
        <w:rPr>
          <w:rFonts w:asciiTheme="majorBidi" w:hAnsiTheme="majorBidi" w:cstheme="majorBidi"/>
          <w:sz w:val="24"/>
          <w:szCs w:val="24"/>
          <w:lang w:val="en-US"/>
        </w:rPr>
        <w:t>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cinta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sayang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Fisikmu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tanggung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jawab</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pengorbananmu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senantiasa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Terima</w:t>
      </w:r>
      <w:proofErr w:type="spellEnd"/>
      <w:r w:rsidR="006E321D">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sesuatu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penulis</w:t>
      </w:r>
      <w:proofErr w:type="spellEnd"/>
      <w:r>
        <w:rPr>
          <w:rFonts w:asciiTheme="majorBidi" w:hAnsiTheme="majorBidi" w:cstheme="majorBidi"/>
          <w:sz w:val="24"/>
          <w:szCs w:val="24"/>
          <w:lang w:val="en-US"/>
        </w:rPr>
        <w:t>.</w:t>
      </w:r>
    </w:p>
    <w:p w14:paraId="1F509ADF" w14:textId="2623A105" w:rsidR="00EB623E" w:rsidRDefault="00EB623E" w:rsidP="003C7325">
      <w:pPr>
        <w:pStyle w:val="ListParagraph"/>
        <w:numPr>
          <w:ilvl w:val="0"/>
          <w:numId w:val="65"/>
        </w:numPr>
        <w:spacing w:line="360" w:lineRule="auto"/>
        <w:ind w:left="99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panutanku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Abuya</w:t>
      </w:r>
      <w:proofErr w:type="spellEnd"/>
      <w:r>
        <w:rPr>
          <w:rFonts w:asciiTheme="majorBidi" w:hAnsiTheme="majorBidi" w:cstheme="majorBidi"/>
          <w:sz w:val="24"/>
          <w:szCs w:val="24"/>
          <w:lang w:val="en-US"/>
        </w:rPr>
        <w:t xml:space="preserve"> Ahmadi Abdul Fattah</w:t>
      </w:r>
      <w:r w:rsidR="00925252">
        <w:rPr>
          <w:rFonts w:asciiTheme="majorBidi" w:hAnsiTheme="majorBidi" w:cstheme="majorBidi"/>
          <w:sz w:val="24"/>
          <w:szCs w:val="24"/>
          <w:lang w:val="en-US"/>
        </w:rPr>
        <w:t>,</w:t>
      </w:r>
      <w:r w:rsidR="00925252" w:rsidRPr="00925252">
        <w:rPr>
          <w:rFonts w:asciiTheme="majorBidi" w:hAnsiTheme="majorBidi" w:cstheme="majorBidi"/>
          <w:sz w:val="24"/>
          <w:szCs w:val="24"/>
          <w:lang w:val="en-US"/>
        </w:rPr>
        <w:t xml:space="preserve"> </w:t>
      </w:r>
      <w:proofErr w:type="spellStart"/>
      <w:r w:rsidR="00925252">
        <w:rPr>
          <w:rFonts w:asciiTheme="majorBidi" w:hAnsiTheme="majorBidi" w:cstheme="majorBidi"/>
          <w:sz w:val="24"/>
          <w:szCs w:val="24"/>
          <w:lang w:val="en-US"/>
        </w:rPr>
        <w:t>Ummi</w:t>
      </w:r>
      <w:proofErr w:type="spellEnd"/>
      <w:r w:rsidR="00925252">
        <w:rPr>
          <w:rFonts w:asciiTheme="majorBidi" w:hAnsiTheme="majorBidi" w:cstheme="majorBidi"/>
          <w:sz w:val="24"/>
          <w:szCs w:val="24"/>
          <w:lang w:val="en-US"/>
        </w:rPr>
        <w:t xml:space="preserve"> </w:t>
      </w:r>
      <w:proofErr w:type="spellStart"/>
      <w:r w:rsidR="00925252">
        <w:rPr>
          <w:rFonts w:asciiTheme="majorBidi" w:hAnsiTheme="majorBidi" w:cstheme="majorBidi"/>
          <w:sz w:val="24"/>
          <w:szCs w:val="24"/>
          <w:lang w:val="en-US"/>
        </w:rPr>
        <w:t>Muthi’Imaroh</w:t>
      </w:r>
      <w:proofErr w:type="spellEnd"/>
      <w:r w:rsidR="00925252">
        <w:rPr>
          <w:rFonts w:asciiTheme="majorBidi" w:hAnsiTheme="majorBidi" w:cstheme="majorBidi"/>
          <w:sz w:val="24"/>
          <w:szCs w:val="24"/>
          <w:lang w:val="en-US"/>
        </w:rPr>
        <w:t xml:space="preserve">, </w:t>
      </w:r>
      <w:proofErr w:type="spellStart"/>
      <w:r w:rsidR="00925252">
        <w:rPr>
          <w:rFonts w:asciiTheme="majorBidi" w:hAnsiTheme="majorBidi" w:cstheme="majorBidi"/>
          <w:sz w:val="24"/>
          <w:szCs w:val="24"/>
          <w:lang w:val="en-US"/>
        </w:rPr>
        <w:t>Abah</w:t>
      </w:r>
      <w:proofErr w:type="spellEnd"/>
      <w:r w:rsidR="00925252">
        <w:rPr>
          <w:rFonts w:asciiTheme="majorBidi" w:hAnsiTheme="majorBidi" w:cstheme="majorBidi"/>
          <w:sz w:val="24"/>
          <w:szCs w:val="24"/>
          <w:lang w:val="en-US"/>
        </w:rPr>
        <w:t xml:space="preserve"> </w:t>
      </w:r>
      <w:proofErr w:type="spellStart"/>
      <w:r w:rsidR="00925252">
        <w:rPr>
          <w:rFonts w:asciiTheme="majorBidi" w:hAnsiTheme="majorBidi" w:cstheme="majorBidi"/>
          <w:sz w:val="24"/>
          <w:szCs w:val="24"/>
          <w:lang w:val="en-US"/>
        </w:rPr>
        <w:t>Aniq</w:t>
      </w:r>
      <w:proofErr w:type="spellEnd"/>
      <w:r w:rsidR="00925252">
        <w:rPr>
          <w:rFonts w:asciiTheme="majorBidi" w:hAnsiTheme="majorBidi" w:cstheme="majorBidi"/>
          <w:sz w:val="24"/>
          <w:szCs w:val="24"/>
          <w:lang w:val="en-US"/>
        </w:rPr>
        <w:t xml:space="preserve"> Muhammad </w:t>
      </w:r>
      <w:proofErr w:type="spellStart"/>
      <w:r w:rsidR="00925252">
        <w:rPr>
          <w:rFonts w:asciiTheme="majorBidi" w:hAnsiTheme="majorBidi" w:cstheme="majorBidi"/>
          <w:sz w:val="24"/>
          <w:szCs w:val="24"/>
          <w:lang w:val="en-US"/>
        </w:rPr>
        <w:t>Makki</w:t>
      </w:r>
      <w:proofErr w:type="spellEnd"/>
      <w:r w:rsidR="00925252">
        <w:rPr>
          <w:rFonts w:asciiTheme="majorBidi" w:hAnsiTheme="majorBidi" w:cstheme="majorBidi"/>
          <w:sz w:val="24"/>
          <w:szCs w:val="24"/>
          <w:lang w:val="en-US"/>
        </w:rPr>
        <w:t xml:space="preserve">. </w:t>
      </w:r>
      <w:proofErr w:type="spellStart"/>
      <w:r w:rsidR="00925252">
        <w:rPr>
          <w:rFonts w:asciiTheme="majorBidi" w:hAnsiTheme="majorBidi" w:cstheme="majorBidi"/>
          <w:sz w:val="24"/>
          <w:szCs w:val="24"/>
          <w:lang w:val="en-US"/>
        </w:rPr>
        <w:t>Sosok</w:t>
      </w:r>
      <w:proofErr w:type="spellEnd"/>
      <w:r w:rsidR="00925252">
        <w:rPr>
          <w:rFonts w:asciiTheme="majorBidi" w:hAnsiTheme="majorBidi" w:cstheme="majorBidi"/>
          <w:sz w:val="24"/>
          <w:szCs w:val="24"/>
          <w:lang w:val="en-US"/>
        </w:rPr>
        <w:t xml:space="preserve"> dan </w:t>
      </w:r>
      <w:proofErr w:type="spellStart"/>
      <w:r w:rsidR="00925252">
        <w:rPr>
          <w:rFonts w:asciiTheme="majorBidi" w:hAnsiTheme="majorBidi" w:cstheme="majorBidi"/>
          <w:sz w:val="24"/>
          <w:szCs w:val="24"/>
          <w:lang w:val="en-US"/>
        </w:rPr>
        <w:t>pribadi</w:t>
      </w:r>
      <w:proofErr w:type="spellEnd"/>
      <w:r w:rsidR="00925252">
        <w:rPr>
          <w:rFonts w:asciiTheme="majorBidi" w:hAnsiTheme="majorBidi" w:cstheme="majorBidi"/>
          <w:sz w:val="24"/>
          <w:szCs w:val="24"/>
          <w:lang w:val="en-US"/>
        </w:rPr>
        <w:t xml:space="preserve"> yang </w:t>
      </w:r>
      <w:proofErr w:type="spellStart"/>
      <w:r w:rsidR="00925252">
        <w:rPr>
          <w:rFonts w:asciiTheme="majorBidi" w:hAnsiTheme="majorBidi" w:cstheme="majorBidi"/>
          <w:sz w:val="24"/>
          <w:szCs w:val="24"/>
          <w:lang w:val="en-US"/>
        </w:rPr>
        <w:t>mengajarkan</w:t>
      </w:r>
      <w:proofErr w:type="spellEnd"/>
      <w:r w:rsidR="00925252">
        <w:rPr>
          <w:rFonts w:asciiTheme="majorBidi" w:hAnsiTheme="majorBidi" w:cstheme="majorBidi"/>
          <w:sz w:val="24"/>
          <w:szCs w:val="24"/>
          <w:lang w:val="en-US"/>
        </w:rPr>
        <w:t xml:space="preserve"> </w:t>
      </w:r>
      <w:proofErr w:type="spellStart"/>
      <w:r w:rsidR="00925252">
        <w:rPr>
          <w:rFonts w:asciiTheme="majorBidi" w:hAnsiTheme="majorBidi" w:cstheme="majorBidi"/>
          <w:sz w:val="24"/>
          <w:szCs w:val="24"/>
          <w:lang w:val="en-US"/>
        </w:rPr>
        <w:t>banyak</w:t>
      </w:r>
      <w:proofErr w:type="spellEnd"/>
      <w:r w:rsidR="00925252">
        <w:rPr>
          <w:rFonts w:asciiTheme="majorBidi" w:hAnsiTheme="majorBidi" w:cstheme="majorBidi"/>
          <w:sz w:val="24"/>
          <w:szCs w:val="24"/>
          <w:lang w:val="en-US"/>
        </w:rPr>
        <w:t xml:space="preserve"> </w:t>
      </w:r>
      <w:proofErr w:type="spellStart"/>
      <w:r w:rsidR="00925252">
        <w:rPr>
          <w:rFonts w:asciiTheme="majorBidi" w:hAnsiTheme="majorBidi" w:cstheme="majorBidi"/>
          <w:sz w:val="24"/>
          <w:szCs w:val="24"/>
          <w:lang w:val="en-US"/>
        </w:rPr>
        <w:t>pengetahuan</w:t>
      </w:r>
      <w:proofErr w:type="spellEnd"/>
      <w:r w:rsidR="00925252">
        <w:rPr>
          <w:rFonts w:asciiTheme="majorBidi" w:hAnsiTheme="majorBidi" w:cstheme="majorBidi"/>
          <w:sz w:val="24"/>
          <w:szCs w:val="24"/>
          <w:lang w:val="en-US"/>
        </w:rPr>
        <w:t xml:space="preserve"> dan </w:t>
      </w:r>
      <w:proofErr w:type="spellStart"/>
      <w:r w:rsidR="00925252">
        <w:rPr>
          <w:rFonts w:asciiTheme="majorBidi" w:hAnsiTheme="majorBidi" w:cstheme="majorBidi"/>
          <w:sz w:val="24"/>
          <w:szCs w:val="24"/>
          <w:lang w:val="en-US"/>
        </w:rPr>
        <w:t>pengalaman</w:t>
      </w:r>
      <w:proofErr w:type="spellEnd"/>
      <w:r w:rsidR="00925252">
        <w:rPr>
          <w:rFonts w:asciiTheme="majorBidi" w:hAnsiTheme="majorBidi" w:cstheme="majorBidi"/>
          <w:sz w:val="24"/>
          <w:szCs w:val="24"/>
          <w:lang w:val="en-US"/>
        </w:rPr>
        <w:t xml:space="preserve"> </w:t>
      </w:r>
      <w:proofErr w:type="spellStart"/>
      <w:r w:rsidR="00925252">
        <w:rPr>
          <w:rFonts w:asciiTheme="majorBidi" w:hAnsiTheme="majorBidi" w:cstheme="majorBidi"/>
          <w:sz w:val="24"/>
          <w:szCs w:val="24"/>
          <w:lang w:val="en-US"/>
        </w:rPr>
        <w:t>kepada</w:t>
      </w:r>
      <w:proofErr w:type="spellEnd"/>
      <w:r w:rsidR="00925252">
        <w:rPr>
          <w:rFonts w:asciiTheme="majorBidi" w:hAnsiTheme="majorBidi" w:cstheme="majorBidi"/>
          <w:sz w:val="24"/>
          <w:szCs w:val="24"/>
          <w:lang w:val="en-US"/>
        </w:rPr>
        <w:t xml:space="preserve"> </w:t>
      </w:r>
      <w:proofErr w:type="spellStart"/>
      <w:r w:rsidR="00925252">
        <w:rPr>
          <w:rFonts w:asciiTheme="majorBidi" w:hAnsiTheme="majorBidi" w:cstheme="majorBidi"/>
          <w:sz w:val="24"/>
          <w:szCs w:val="24"/>
          <w:lang w:val="en-US"/>
        </w:rPr>
        <w:t>penulis</w:t>
      </w:r>
      <w:proofErr w:type="spellEnd"/>
      <w:r w:rsidR="00925252">
        <w:rPr>
          <w:rFonts w:asciiTheme="majorBidi" w:hAnsiTheme="majorBidi" w:cstheme="majorBidi"/>
          <w:sz w:val="24"/>
          <w:szCs w:val="24"/>
          <w:lang w:val="en-US"/>
        </w:rPr>
        <w:t>.</w:t>
      </w:r>
    </w:p>
    <w:p w14:paraId="7C41CBC1" w14:textId="77777777" w:rsidR="003C7325" w:rsidRDefault="003C7325" w:rsidP="003C7325">
      <w:pPr>
        <w:pStyle w:val="ListParagraph"/>
        <w:numPr>
          <w:ilvl w:val="0"/>
          <w:numId w:val="65"/>
        </w:numPr>
        <w:spacing w:line="360" w:lineRule="auto"/>
        <w:ind w:left="99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sendiri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berjuang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sebaik-baiknya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menghadapi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tantangan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disajikan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gagah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berani</w:t>
      </w:r>
      <w:proofErr w:type="spellEnd"/>
      <w:r>
        <w:rPr>
          <w:rFonts w:asciiTheme="majorBidi" w:hAnsiTheme="majorBidi" w:cstheme="majorBidi"/>
          <w:sz w:val="24"/>
          <w:szCs w:val="24"/>
          <w:lang w:val="en-US"/>
        </w:rPr>
        <w:t>.</w:t>
      </w:r>
    </w:p>
    <w:p w14:paraId="1BEB97C5" w14:textId="77777777" w:rsidR="003C7325" w:rsidRDefault="003C7325" w:rsidP="003C7325">
      <w:pPr>
        <w:pStyle w:val="ListParagraph"/>
        <w:numPr>
          <w:ilvl w:val="0"/>
          <w:numId w:val="65"/>
        </w:numPr>
        <w:spacing w:line="360" w:lineRule="auto"/>
        <w:ind w:left="99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Himmatun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Nafisa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partner yang </w:t>
      </w:r>
      <w:proofErr w:type="spellStart"/>
      <w:r>
        <w:rPr>
          <w:rFonts w:asciiTheme="majorBidi" w:hAnsiTheme="majorBidi" w:cstheme="majorBidi"/>
          <w:sz w:val="24"/>
          <w:szCs w:val="24"/>
          <w:lang w:val="en-US"/>
        </w:rPr>
        <w:t>selalu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dukungan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semangat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Meskipun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lama, </w:t>
      </w:r>
      <w:proofErr w:type="spellStart"/>
      <w:r>
        <w:rPr>
          <w:rFonts w:asciiTheme="majorBidi" w:hAnsiTheme="majorBidi" w:cstheme="majorBidi"/>
          <w:sz w:val="24"/>
          <w:szCs w:val="24"/>
          <w:lang w:val="en-US"/>
        </w:rPr>
        <w:t>semoga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bersama</w:t>
      </w:r>
      <w:proofErr w:type="spellEnd"/>
      <w:r>
        <w:rPr>
          <w:rFonts w:asciiTheme="majorBidi" w:hAnsiTheme="majorBidi" w:cstheme="majorBidi"/>
          <w:sz w:val="24"/>
          <w:szCs w:val="24"/>
          <w:lang w:val="en-US"/>
        </w:rPr>
        <w:t>.</w:t>
      </w:r>
    </w:p>
    <w:p w14:paraId="22BB321D" w14:textId="77777777" w:rsidR="00EB623E" w:rsidRDefault="003C7325" w:rsidP="00EB623E">
      <w:pPr>
        <w:pStyle w:val="ListParagraph"/>
        <w:numPr>
          <w:ilvl w:val="0"/>
          <w:numId w:val="65"/>
        </w:numPr>
        <w:spacing w:line="360" w:lineRule="auto"/>
        <w:ind w:left="99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teman-teman</w:t>
      </w:r>
      <w:proofErr w:type="spellEnd"/>
      <w:r>
        <w:rPr>
          <w:rFonts w:asciiTheme="majorBidi" w:hAnsiTheme="majorBidi" w:cstheme="majorBidi"/>
          <w:sz w:val="24"/>
          <w:szCs w:val="24"/>
          <w:lang w:val="en-US"/>
        </w:rPr>
        <w:t>,</w:t>
      </w:r>
      <w:r w:rsidR="00EB623E">
        <w:rPr>
          <w:rFonts w:asciiTheme="majorBidi" w:hAnsiTheme="majorBidi" w:cstheme="majorBidi"/>
          <w:sz w:val="24"/>
          <w:szCs w:val="24"/>
          <w:lang w:val="en-US"/>
        </w:rPr>
        <w:t xml:space="preserve"> team </w:t>
      </w:r>
      <w:proofErr w:type="spellStart"/>
      <w:r w:rsidR="00EB623E">
        <w:rPr>
          <w:rFonts w:asciiTheme="majorBidi" w:hAnsiTheme="majorBidi" w:cstheme="majorBidi"/>
          <w:sz w:val="24"/>
          <w:szCs w:val="24"/>
          <w:lang w:val="en-US"/>
        </w:rPr>
        <w:t>Kewes.shoes</w:t>
      </w:r>
      <w:proofErr w:type="spellEnd"/>
      <w:r w:rsidR="00EB623E">
        <w:rPr>
          <w:rFonts w:asciiTheme="majorBidi" w:hAnsiTheme="majorBidi" w:cstheme="majorBidi"/>
          <w:sz w:val="24"/>
          <w:szCs w:val="24"/>
          <w:lang w:val="en-US"/>
        </w:rPr>
        <w:t xml:space="preserve"> Akmal dan </w:t>
      </w:r>
      <w:proofErr w:type="spellStart"/>
      <w:r w:rsidR="00EB623E">
        <w:rPr>
          <w:rFonts w:asciiTheme="majorBidi" w:hAnsiTheme="majorBidi" w:cstheme="majorBidi"/>
          <w:sz w:val="24"/>
          <w:szCs w:val="24"/>
          <w:lang w:val="en-US"/>
        </w:rPr>
        <w:t>Zaki</w:t>
      </w:r>
      <w:proofErr w:type="spellEnd"/>
      <w:r w:rsidR="00EB623E">
        <w:rPr>
          <w:rFonts w:asciiTheme="majorBidi" w:hAnsiTheme="majorBidi" w:cstheme="majorBidi"/>
          <w:sz w:val="24"/>
          <w:szCs w:val="24"/>
          <w:lang w:val="en-US"/>
        </w:rPr>
        <w:t xml:space="preserve">. </w:t>
      </w:r>
      <w:proofErr w:type="spellStart"/>
      <w:r w:rsidR="00EB623E">
        <w:rPr>
          <w:rFonts w:asciiTheme="majorBidi" w:hAnsiTheme="majorBidi" w:cstheme="majorBidi"/>
          <w:sz w:val="24"/>
          <w:szCs w:val="24"/>
          <w:lang w:val="en-US"/>
        </w:rPr>
        <w:t>Naura</w:t>
      </w:r>
      <w:proofErr w:type="spellEnd"/>
      <w:r w:rsidR="00EB623E">
        <w:rPr>
          <w:rFonts w:asciiTheme="majorBidi" w:hAnsiTheme="majorBidi" w:cstheme="majorBidi"/>
          <w:sz w:val="24"/>
          <w:szCs w:val="24"/>
          <w:lang w:val="en-US"/>
        </w:rPr>
        <w:t xml:space="preserve">, </w:t>
      </w:r>
      <w:proofErr w:type="spellStart"/>
      <w:r w:rsidR="00EB623E">
        <w:rPr>
          <w:rFonts w:asciiTheme="majorBidi" w:hAnsiTheme="majorBidi" w:cstheme="majorBidi"/>
          <w:sz w:val="24"/>
          <w:szCs w:val="24"/>
          <w:lang w:val="en-US"/>
        </w:rPr>
        <w:t>Embun</w:t>
      </w:r>
      <w:proofErr w:type="spellEnd"/>
      <w:r w:rsidR="00EB623E">
        <w:rPr>
          <w:rFonts w:asciiTheme="majorBidi" w:hAnsiTheme="majorBidi" w:cstheme="majorBidi"/>
          <w:sz w:val="24"/>
          <w:szCs w:val="24"/>
          <w:lang w:val="en-US"/>
        </w:rPr>
        <w:t xml:space="preserve">, </w:t>
      </w:r>
      <w:proofErr w:type="spellStart"/>
      <w:r w:rsidR="00EB623E">
        <w:rPr>
          <w:rFonts w:asciiTheme="majorBidi" w:hAnsiTheme="majorBidi" w:cstheme="majorBidi"/>
          <w:sz w:val="24"/>
          <w:szCs w:val="24"/>
          <w:lang w:val="en-US"/>
        </w:rPr>
        <w:t>Tegar</w:t>
      </w:r>
      <w:proofErr w:type="spellEnd"/>
      <w:r w:rsidR="00EB623E">
        <w:rPr>
          <w:rFonts w:asciiTheme="majorBidi" w:hAnsiTheme="majorBidi" w:cstheme="majorBidi"/>
          <w:sz w:val="24"/>
          <w:szCs w:val="24"/>
          <w:lang w:val="en-US"/>
        </w:rPr>
        <w:t xml:space="preserve">, Azam, </w:t>
      </w:r>
      <w:proofErr w:type="spellStart"/>
      <w:r w:rsidR="00EB623E">
        <w:rPr>
          <w:rFonts w:asciiTheme="majorBidi" w:hAnsiTheme="majorBidi" w:cstheme="majorBidi"/>
          <w:sz w:val="24"/>
          <w:szCs w:val="24"/>
          <w:lang w:val="en-US"/>
        </w:rPr>
        <w:t>Supri</w:t>
      </w:r>
      <w:proofErr w:type="spellEnd"/>
      <w:r w:rsidR="00EB623E">
        <w:rPr>
          <w:rFonts w:asciiTheme="majorBidi" w:hAnsiTheme="majorBidi" w:cstheme="majorBidi"/>
          <w:sz w:val="24"/>
          <w:szCs w:val="24"/>
          <w:lang w:val="en-US"/>
        </w:rPr>
        <w:t xml:space="preserve">, </w:t>
      </w:r>
      <w:proofErr w:type="spellStart"/>
      <w:r w:rsidR="00EB623E">
        <w:rPr>
          <w:rFonts w:asciiTheme="majorBidi" w:hAnsiTheme="majorBidi" w:cstheme="majorBidi"/>
          <w:sz w:val="24"/>
          <w:szCs w:val="24"/>
          <w:lang w:val="en-US"/>
        </w:rPr>
        <w:t>Febby</w:t>
      </w:r>
      <w:proofErr w:type="spellEnd"/>
      <w:r w:rsidR="00EB623E">
        <w:rPr>
          <w:rFonts w:asciiTheme="majorBidi" w:hAnsiTheme="majorBidi" w:cstheme="majorBidi"/>
          <w:sz w:val="24"/>
          <w:szCs w:val="24"/>
          <w:lang w:val="en-US"/>
        </w:rPr>
        <w:t xml:space="preserve">, </w:t>
      </w:r>
      <w:proofErr w:type="spellStart"/>
      <w:r w:rsidR="00EB623E">
        <w:rPr>
          <w:rFonts w:asciiTheme="majorBidi" w:hAnsiTheme="majorBidi" w:cstheme="majorBidi"/>
          <w:sz w:val="24"/>
          <w:szCs w:val="24"/>
          <w:lang w:val="en-US"/>
        </w:rPr>
        <w:t>saudaraku</w:t>
      </w:r>
      <w:proofErr w:type="spellEnd"/>
      <w:r w:rsidR="00EB623E">
        <w:rPr>
          <w:rFonts w:asciiTheme="majorBidi" w:hAnsiTheme="majorBidi" w:cstheme="majorBidi"/>
          <w:sz w:val="24"/>
          <w:szCs w:val="24"/>
          <w:lang w:val="en-US"/>
        </w:rPr>
        <w:t xml:space="preserve"> </w:t>
      </w:r>
      <w:proofErr w:type="spellStart"/>
      <w:r w:rsidR="00EB623E">
        <w:rPr>
          <w:rFonts w:asciiTheme="majorBidi" w:hAnsiTheme="majorBidi" w:cstheme="majorBidi"/>
          <w:sz w:val="24"/>
          <w:szCs w:val="24"/>
          <w:lang w:val="en-US"/>
        </w:rPr>
        <w:t>Ulil</w:t>
      </w:r>
      <w:proofErr w:type="spellEnd"/>
      <w:r w:rsidR="00EB623E">
        <w:rPr>
          <w:rFonts w:asciiTheme="majorBidi" w:hAnsiTheme="majorBidi" w:cstheme="majorBidi"/>
          <w:sz w:val="24"/>
          <w:szCs w:val="24"/>
          <w:lang w:val="en-US"/>
        </w:rPr>
        <w:t xml:space="preserve"> </w:t>
      </w:r>
      <w:proofErr w:type="spellStart"/>
      <w:r w:rsidR="00EB623E">
        <w:rPr>
          <w:rFonts w:asciiTheme="majorBidi" w:hAnsiTheme="majorBidi" w:cstheme="majorBidi"/>
          <w:sz w:val="24"/>
          <w:szCs w:val="24"/>
          <w:lang w:val="en-US"/>
        </w:rPr>
        <w:t>Azka</w:t>
      </w:r>
      <w:proofErr w:type="spellEnd"/>
      <w:r w:rsidR="00EB623E">
        <w:rPr>
          <w:rFonts w:asciiTheme="majorBidi" w:hAnsiTheme="majorBidi" w:cstheme="majorBidi"/>
          <w:sz w:val="24"/>
          <w:szCs w:val="24"/>
          <w:lang w:val="en-US"/>
        </w:rPr>
        <w:t>.</w:t>
      </w:r>
    </w:p>
    <w:p w14:paraId="78FA6866" w14:textId="709DB179" w:rsidR="00EB623E" w:rsidRDefault="00EB623E" w:rsidP="00EB623E">
      <w:pPr>
        <w:pStyle w:val="ListParagraph"/>
        <w:numPr>
          <w:ilvl w:val="0"/>
          <w:numId w:val="65"/>
        </w:numPr>
        <w:spacing w:line="360" w:lineRule="auto"/>
        <w:ind w:left="99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seluruh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pihak</w:t>
      </w:r>
      <w:proofErr w:type="spellEnd"/>
      <w:r>
        <w:rPr>
          <w:rFonts w:asciiTheme="majorBidi" w:hAnsiTheme="majorBidi" w:cstheme="majorBidi"/>
          <w:sz w:val="24"/>
          <w:szCs w:val="24"/>
          <w:lang w:val="en-US"/>
        </w:rPr>
        <w:t xml:space="preserve"> orang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berkenan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penulis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menyelesaikan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skripsi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sidR="000E06E3">
        <w:rPr>
          <w:rFonts w:asciiTheme="majorBidi" w:hAnsiTheme="majorBidi" w:cstheme="majorBidi"/>
          <w:sz w:val="24"/>
          <w:szCs w:val="24"/>
          <w:lang w:val="en-US"/>
        </w:rPr>
        <w:t>,</w:t>
      </w:r>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namanya</w:t>
      </w:r>
      <w:proofErr w:type="spellEnd"/>
      <w:r>
        <w:rPr>
          <w:rFonts w:asciiTheme="majorBidi" w:hAnsiTheme="majorBidi" w:cstheme="majorBidi"/>
          <w:sz w:val="24"/>
          <w:szCs w:val="24"/>
          <w:lang w:val="en-US"/>
        </w:rPr>
        <w:t>.</w:t>
      </w:r>
    </w:p>
    <w:p w14:paraId="6E927A78" w14:textId="77777777" w:rsidR="00EB623E" w:rsidRDefault="00EB623E" w:rsidP="00EB623E">
      <w:pPr>
        <w:spacing w:line="360" w:lineRule="auto"/>
        <w:jc w:val="both"/>
        <w:rPr>
          <w:rFonts w:asciiTheme="majorBidi" w:hAnsiTheme="majorBidi" w:cstheme="majorBidi"/>
          <w:sz w:val="24"/>
          <w:szCs w:val="24"/>
          <w:lang w:val="en-US"/>
        </w:rPr>
      </w:pPr>
    </w:p>
    <w:p w14:paraId="55C43FC4" w14:textId="77777777" w:rsidR="00EB623E" w:rsidRDefault="00EB623E" w:rsidP="00EB623E">
      <w:pPr>
        <w:spacing w:line="360" w:lineRule="auto"/>
        <w:jc w:val="right"/>
        <w:rPr>
          <w:rFonts w:asciiTheme="majorBidi" w:hAnsiTheme="majorBidi" w:cstheme="majorBidi"/>
          <w:sz w:val="24"/>
          <w:szCs w:val="24"/>
          <w:lang w:val="en-US"/>
        </w:rPr>
      </w:pPr>
      <w:r>
        <w:rPr>
          <w:rFonts w:asciiTheme="majorBidi" w:hAnsiTheme="majorBidi" w:cstheme="majorBidi"/>
          <w:sz w:val="24"/>
          <w:szCs w:val="24"/>
          <w:lang w:val="en-US"/>
        </w:rPr>
        <w:t xml:space="preserve">Semarang, 21 </w:t>
      </w:r>
      <w:proofErr w:type="spellStart"/>
      <w:r>
        <w:rPr>
          <w:rFonts w:asciiTheme="majorBidi" w:hAnsiTheme="majorBidi" w:cstheme="majorBidi"/>
          <w:sz w:val="24"/>
          <w:szCs w:val="24"/>
          <w:lang w:val="en-US"/>
        </w:rPr>
        <w:t>Juni</w:t>
      </w:r>
      <w:proofErr w:type="spellEnd"/>
      <w:r>
        <w:rPr>
          <w:rFonts w:asciiTheme="majorBidi" w:hAnsiTheme="majorBidi" w:cstheme="majorBidi"/>
          <w:sz w:val="24"/>
          <w:szCs w:val="24"/>
          <w:lang w:val="en-US"/>
        </w:rPr>
        <w:t xml:space="preserve"> 2025</w:t>
      </w:r>
    </w:p>
    <w:p w14:paraId="7828E707" w14:textId="77777777" w:rsidR="00EB623E" w:rsidRDefault="00EB623E" w:rsidP="00EB623E">
      <w:pPr>
        <w:spacing w:line="360" w:lineRule="auto"/>
        <w:jc w:val="right"/>
        <w:rPr>
          <w:rFonts w:asciiTheme="majorBidi" w:hAnsiTheme="majorBidi" w:cstheme="majorBidi"/>
          <w:sz w:val="24"/>
          <w:szCs w:val="24"/>
          <w:lang w:val="en-US"/>
        </w:rPr>
      </w:pPr>
    </w:p>
    <w:p w14:paraId="3A07EE0C" w14:textId="1E28E1E2" w:rsidR="00333929" w:rsidRPr="00EB623E" w:rsidRDefault="00EB623E" w:rsidP="00EB623E">
      <w:pPr>
        <w:spacing w:line="360" w:lineRule="auto"/>
        <w:jc w:val="right"/>
        <w:rPr>
          <w:rFonts w:asciiTheme="majorBidi" w:hAnsiTheme="majorBidi" w:cstheme="majorBidi"/>
          <w:sz w:val="24"/>
          <w:szCs w:val="24"/>
          <w:lang w:val="en-US"/>
        </w:rPr>
      </w:pPr>
      <w:proofErr w:type="spellStart"/>
      <w:r>
        <w:rPr>
          <w:rFonts w:asciiTheme="majorBidi" w:hAnsiTheme="majorBidi" w:cstheme="majorBidi"/>
          <w:sz w:val="24"/>
          <w:szCs w:val="24"/>
          <w:lang w:val="en-US"/>
        </w:rPr>
        <w:t>Rohman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Syukrul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Ghoni</w:t>
      </w:r>
      <w:proofErr w:type="spellEnd"/>
      <w:r w:rsidR="00333929" w:rsidRPr="00EB623E">
        <w:rPr>
          <w:rFonts w:asciiTheme="majorBidi" w:hAnsiTheme="majorBidi" w:cstheme="majorBidi"/>
          <w:sz w:val="24"/>
          <w:szCs w:val="24"/>
          <w:lang w:val="en-US"/>
        </w:rPr>
        <w:br w:type="page"/>
      </w:r>
    </w:p>
    <w:p w14:paraId="237B3E50" w14:textId="15A486F3" w:rsidR="00333929" w:rsidRPr="00FD6C55" w:rsidRDefault="00333929" w:rsidP="00FD6C55">
      <w:pPr>
        <w:pStyle w:val="Heading1"/>
        <w:jc w:val="center"/>
        <w:rPr>
          <w:rFonts w:asciiTheme="majorBidi" w:hAnsiTheme="majorBidi"/>
          <w:b/>
          <w:bCs/>
          <w:color w:val="auto"/>
          <w:sz w:val="24"/>
          <w:szCs w:val="24"/>
          <w:lang w:val="en-US"/>
        </w:rPr>
      </w:pPr>
      <w:bookmarkStart w:id="6" w:name="_Toc201599710"/>
      <w:r w:rsidRPr="00FD6C55">
        <w:rPr>
          <w:rFonts w:asciiTheme="majorBidi" w:hAnsiTheme="majorBidi"/>
          <w:b/>
          <w:bCs/>
          <w:color w:val="auto"/>
          <w:sz w:val="24"/>
          <w:szCs w:val="24"/>
          <w:lang w:val="en-US"/>
        </w:rPr>
        <w:lastRenderedPageBreak/>
        <w:t>MOTTO</w:t>
      </w:r>
      <w:bookmarkEnd w:id="6"/>
    </w:p>
    <w:p w14:paraId="4E232D94" w14:textId="77777777" w:rsidR="00F33E41" w:rsidRDefault="00F33E41">
      <w:pPr>
        <w:rPr>
          <w:rFonts w:asciiTheme="majorBidi" w:hAnsiTheme="majorBidi" w:cstheme="majorBidi"/>
          <w:b/>
          <w:bCs/>
          <w:sz w:val="24"/>
          <w:szCs w:val="24"/>
          <w:lang w:val="en-US"/>
        </w:rPr>
      </w:pPr>
    </w:p>
    <w:p w14:paraId="479EBA1E" w14:textId="77777777" w:rsidR="00F33E41" w:rsidRDefault="00F33E41" w:rsidP="00F33E41">
      <w:pPr>
        <w:jc w:val="center"/>
        <w:rPr>
          <w:rFonts w:asciiTheme="majorBidi" w:hAnsiTheme="majorBidi" w:cstheme="majorBidi"/>
          <w:sz w:val="24"/>
          <w:szCs w:val="24"/>
          <w:lang w:val="en-US"/>
        </w:rPr>
      </w:pPr>
      <w:r>
        <w:rPr>
          <w:rFonts w:asciiTheme="majorBidi" w:hAnsiTheme="majorBidi" w:cstheme="majorBidi"/>
          <w:sz w:val="24"/>
          <w:szCs w:val="24"/>
          <w:lang w:val="en-US"/>
        </w:rPr>
        <w:t xml:space="preserve">“Manners </w:t>
      </w:r>
      <w:proofErr w:type="spellStart"/>
      <w:r>
        <w:rPr>
          <w:rFonts w:asciiTheme="majorBidi" w:hAnsiTheme="majorBidi" w:cstheme="majorBidi"/>
          <w:sz w:val="24"/>
          <w:szCs w:val="24"/>
          <w:lang w:val="en-US"/>
        </w:rPr>
        <w:t>maketh</w:t>
      </w:r>
      <w:proofErr w:type="spellEnd"/>
      <w:r>
        <w:rPr>
          <w:rFonts w:asciiTheme="majorBidi" w:hAnsiTheme="majorBidi" w:cstheme="majorBidi"/>
          <w:sz w:val="24"/>
          <w:szCs w:val="24"/>
          <w:lang w:val="en-US"/>
        </w:rPr>
        <w:t xml:space="preserve"> man”</w:t>
      </w:r>
    </w:p>
    <w:p w14:paraId="3CBF6462" w14:textId="156D6D7F" w:rsidR="00333929" w:rsidRPr="009C41D1" w:rsidRDefault="00F33E41" w:rsidP="009C41D1">
      <w:pPr>
        <w:jc w:val="center"/>
        <w:rPr>
          <w:rFonts w:asciiTheme="majorBidi" w:hAnsiTheme="majorBidi" w:cstheme="majorBidi"/>
          <w:sz w:val="24"/>
          <w:szCs w:val="24"/>
          <w:lang w:val="en-US"/>
        </w:rPr>
      </w:pPr>
      <w:r>
        <w:rPr>
          <w:rFonts w:asciiTheme="majorBidi" w:hAnsiTheme="majorBidi" w:cstheme="majorBidi"/>
          <w:sz w:val="24"/>
          <w:szCs w:val="24"/>
          <w:lang w:val="en-US"/>
        </w:rPr>
        <w:t>-</w:t>
      </w:r>
      <w:proofErr w:type="spellStart"/>
      <w:r>
        <w:rPr>
          <w:rFonts w:asciiTheme="majorBidi" w:hAnsiTheme="majorBidi" w:cstheme="majorBidi"/>
          <w:sz w:val="24"/>
          <w:szCs w:val="24"/>
          <w:lang w:val="en-US"/>
        </w:rPr>
        <w:t>kingsman</w:t>
      </w:r>
      <w:proofErr w:type="spellEnd"/>
      <w:r>
        <w:rPr>
          <w:rFonts w:asciiTheme="majorBidi" w:hAnsiTheme="majorBidi" w:cstheme="majorBidi"/>
          <w:sz w:val="24"/>
          <w:szCs w:val="24"/>
          <w:lang w:val="en-US"/>
        </w:rPr>
        <w:t>-</w:t>
      </w:r>
      <w:r w:rsidR="00333929">
        <w:rPr>
          <w:rFonts w:asciiTheme="majorBidi" w:hAnsiTheme="majorBidi" w:cstheme="majorBidi"/>
          <w:b/>
          <w:bCs/>
          <w:sz w:val="24"/>
          <w:szCs w:val="24"/>
          <w:lang w:val="en-US"/>
        </w:rPr>
        <w:br w:type="page"/>
      </w:r>
    </w:p>
    <w:p w14:paraId="227AC7DF" w14:textId="427023A4" w:rsidR="00333929" w:rsidRPr="00FD6C55" w:rsidRDefault="00333929" w:rsidP="00FD6C55">
      <w:pPr>
        <w:pStyle w:val="Heading1"/>
        <w:jc w:val="center"/>
        <w:rPr>
          <w:rFonts w:asciiTheme="majorBidi" w:hAnsiTheme="majorBidi"/>
          <w:b/>
          <w:bCs/>
          <w:color w:val="auto"/>
          <w:sz w:val="24"/>
          <w:szCs w:val="24"/>
          <w:lang w:val="en-US"/>
        </w:rPr>
      </w:pPr>
      <w:bookmarkStart w:id="7" w:name="_Toc201599711"/>
      <w:r w:rsidRPr="00FD6C55">
        <w:rPr>
          <w:rFonts w:asciiTheme="majorBidi" w:hAnsiTheme="majorBidi"/>
          <w:b/>
          <w:bCs/>
          <w:color w:val="auto"/>
          <w:sz w:val="24"/>
          <w:szCs w:val="24"/>
          <w:lang w:val="en-US"/>
        </w:rPr>
        <w:lastRenderedPageBreak/>
        <w:t>DAFTAR ISI</w:t>
      </w:r>
      <w:bookmarkEnd w:id="7"/>
    </w:p>
    <w:sdt>
      <w:sdtPr>
        <w:rPr>
          <w:rFonts w:asciiTheme="minorHAnsi" w:eastAsiaTheme="minorHAnsi" w:hAnsiTheme="minorHAnsi" w:cstheme="minorBidi"/>
          <w:color w:val="auto"/>
          <w:sz w:val="22"/>
          <w:szCs w:val="22"/>
          <w:lang w:val="en-ID"/>
        </w:rPr>
        <w:id w:val="-2095620709"/>
        <w:docPartObj>
          <w:docPartGallery w:val="Table of Contents"/>
          <w:docPartUnique/>
        </w:docPartObj>
      </w:sdtPr>
      <w:sdtEndPr>
        <w:rPr>
          <w:b/>
          <w:bCs/>
          <w:noProof/>
        </w:rPr>
      </w:sdtEndPr>
      <w:sdtContent>
        <w:p w14:paraId="239680B3" w14:textId="1D14439B" w:rsidR="005B686E" w:rsidRDefault="005B686E">
          <w:pPr>
            <w:pStyle w:val="TOCHeading"/>
          </w:pPr>
        </w:p>
        <w:p w14:paraId="6B0E8A7C" w14:textId="1C89C03C" w:rsidR="00E70AB5" w:rsidRPr="003E473B" w:rsidRDefault="005B686E">
          <w:pPr>
            <w:pStyle w:val="TOC1"/>
            <w:tabs>
              <w:tab w:val="right" w:leader="dot" w:pos="9016"/>
            </w:tabs>
            <w:rPr>
              <w:rFonts w:eastAsiaTheme="minorEastAsia"/>
              <w:noProof/>
              <w:lang w:eastAsia="en-ID"/>
            </w:rPr>
          </w:pPr>
          <w:r>
            <w:fldChar w:fldCharType="begin"/>
          </w:r>
          <w:r>
            <w:instrText xml:space="preserve"> TOC \o "1-3" \h \z \u </w:instrText>
          </w:r>
          <w:r>
            <w:fldChar w:fldCharType="separate"/>
          </w:r>
          <w:hyperlink w:anchor="_Toc201599705" w:history="1">
            <w:r w:rsidR="00E70AB5" w:rsidRPr="003E473B">
              <w:rPr>
                <w:rStyle w:val="Hyperlink"/>
                <w:rFonts w:asciiTheme="majorBidi" w:hAnsiTheme="majorBidi"/>
                <w:noProof/>
                <w:lang w:val="en-US"/>
              </w:rPr>
              <w:t>HALAMAN PENGESAHAN</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_Toc201599705 \h </w:instrText>
            </w:r>
            <w:r w:rsidR="00E70AB5" w:rsidRPr="003E473B">
              <w:rPr>
                <w:noProof/>
                <w:webHidden/>
              </w:rPr>
            </w:r>
            <w:r w:rsidR="00E70AB5" w:rsidRPr="003E473B">
              <w:rPr>
                <w:noProof/>
                <w:webHidden/>
              </w:rPr>
              <w:fldChar w:fldCharType="separate"/>
            </w:r>
            <w:r w:rsidR="0005417F">
              <w:rPr>
                <w:noProof/>
                <w:webHidden/>
              </w:rPr>
              <w:t>i</w:t>
            </w:r>
            <w:r w:rsidR="00E70AB5" w:rsidRPr="003E473B">
              <w:rPr>
                <w:noProof/>
                <w:webHidden/>
              </w:rPr>
              <w:fldChar w:fldCharType="end"/>
            </w:r>
          </w:hyperlink>
        </w:p>
        <w:p w14:paraId="27E39D2D" w14:textId="2D8F0F0D" w:rsidR="00E70AB5" w:rsidRPr="003E473B" w:rsidRDefault="00070D34">
          <w:pPr>
            <w:pStyle w:val="TOC1"/>
            <w:tabs>
              <w:tab w:val="right" w:leader="dot" w:pos="9016"/>
            </w:tabs>
            <w:rPr>
              <w:rFonts w:eastAsiaTheme="minorEastAsia"/>
              <w:noProof/>
              <w:lang w:eastAsia="en-ID"/>
            </w:rPr>
          </w:pPr>
          <w:hyperlink w:anchor="_Toc201599706" w:history="1">
            <w:r w:rsidR="00E70AB5" w:rsidRPr="003E473B">
              <w:rPr>
                <w:rStyle w:val="Hyperlink"/>
                <w:rFonts w:asciiTheme="majorBidi" w:hAnsiTheme="majorBidi"/>
                <w:noProof/>
                <w:lang w:val="en-US"/>
              </w:rPr>
              <w:t>NOTA PERSETUJUAN PEMBIMBING 1</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_Toc201599706 \h </w:instrText>
            </w:r>
            <w:r w:rsidR="00E70AB5" w:rsidRPr="003E473B">
              <w:rPr>
                <w:noProof/>
                <w:webHidden/>
              </w:rPr>
            </w:r>
            <w:r w:rsidR="00E70AB5" w:rsidRPr="003E473B">
              <w:rPr>
                <w:noProof/>
                <w:webHidden/>
              </w:rPr>
              <w:fldChar w:fldCharType="separate"/>
            </w:r>
            <w:r w:rsidR="0005417F">
              <w:rPr>
                <w:noProof/>
                <w:webHidden/>
              </w:rPr>
              <w:t>ii</w:t>
            </w:r>
            <w:r w:rsidR="00E70AB5" w:rsidRPr="003E473B">
              <w:rPr>
                <w:noProof/>
                <w:webHidden/>
              </w:rPr>
              <w:fldChar w:fldCharType="end"/>
            </w:r>
          </w:hyperlink>
        </w:p>
        <w:p w14:paraId="62119100" w14:textId="4CA243D9" w:rsidR="00E70AB5" w:rsidRPr="003E473B" w:rsidRDefault="00070D34">
          <w:pPr>
            <w:pStyle w:val="TOC1"/>
            <w:tabs>
              <w:tab w:val="right" w:leader="dot" w:pos="9016"/>
            </w:tabs>
            <w:rPr>
              <w:rFonts w:eastAsiaTheme="minorEastAsia"/>
              <w:noProof/>
              <w:lang w:eastAsia="en-ID"/>
            </w:rPr>
          </w:pPr>
          <w:hyperlink w:anchor="_Toc201599707" w:history="1">
            <w:r w:rsidR="00E70AB5" w:rsidRPr="003E473B">
              <w:rPr>
                <w:rStyle w:val="Hyperlink"/>
                <w:rFonts w:asciiTheme="majorBidi" w:hAnsiTheme="majorBidi"/>
                <w:noProof/>
                <w:lang w:val="en-US"/>
              </w:rPr>
              <w:t>NOTA PERSETUJUAN PEMBIMBING 2</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_Toc201599707 \h </w:instrText>
            </w:r>
            <w:r w:rsidR="00E70AB5" w:rsidRPr="003E473B">
              <w:rPr>
                <w:noProof/>
                <w:webHidden/>
              </w:rPr>
            </w:r>
            <w:r w:rsidR="00E70AB5" w:rsidRPr="003E473B">
              <w:rPr>
                <w:noProof/>
                <w:webHidden/>
              </w:rPr>
              <w:fldChar w:fldCharType="separate"/>
            </w:r>
            <w:r w:rsidR="0005417F">
              <w:rPr>
                <w:noProof/>
                <w:webHidden/>
              </w:rPr>
              <w:t>iii</w:t>
            </w:r>
            <w:r w:rsidR="00E70AB5" w:rsidRPr="003E473B">
              <w:rPr>
                <w:noProof/>
                <w:webHidden/>
              </w:rPr>
              <w:fldChar w:fldCharType="end"/>
            </w:r>
          </w:hyperlink>
        </w:p>
        <w:p w14:paraId="56F49C0B" w14:textId="3C14E27B" w:rsidR="00E70AB5" w:rsidRPr="003E473B" w:rsidRDefault="00070D34">
          <w:pPr>
            <w:pStyle w:val="TOC1"/>
            <w:tabs>
              <w:tab w:val="right" w:leader="dot" w:pos="9016"/>
            </w:tabs>
            <w:rPr>
              <w:rFonts w:eastAsiaTheme="minorEastAsia"/>
              <w:noProof/>
              <w:lang w:eastAsia="en-ID"/>
            </w:rPr>
          </w:pPr>
          <w:hyperlink w:anchor="_Toc201599708" w:history="1">
            <w:r w:rsidR="00E70AB5" w:rsidRPr="003E473B">
              <w:rPr>
                <w:rStyle w:val="Hyperlink"/>
                <w:rFonts w:asciiTheme="majorBidi" w:hAnsiTheme="majorBidi"/>
                <w:noProof/>
                <w:lang w:val="en-US"/>
              </w:rPr>
              <w:t>KATA PENGANTAR</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_Toc201599708 \h </w:instrText>
            </w:r>
            <w:r w:rsidR="00E70AB5" w:rsidRPr="003E473B">
              <w:rPr>
                <w:noProof/>
                <w:webHidden/>
              </w:rPr>
            </w:r>
            <w:r w:rsidR="00E70AB5" w:rsidRPr="003E473B">
              <w:rPr>
                <w:noProof/>
                <w:webHidden/>
              </w:rPr>
              <w:fldChar w:fldCharType="separate"/>
            </w:r>
            <w:r w:rsidR="0005417F">
              <w:rPr>
                <w:noProof/>
                <w:webHidden/>
              </w:rPr>
              <w:t>iv</w:t>
            </w:r>
            <w:r w:rsidR="00E70AB5" w:rsidRPr="003E473B">
              <w:rPr>
                <w:noProof/>
                <w:webHidden/>
              </w:rPr>
              <w:fldChar w:fldCharType="end"/>
            </w:r>
          </w:hyperlink>
        </w:p>
        <w:p w14:paraId="0113332F" w14:textId="6C8B0CD7" w:rsidR="00E70AB5" w:rsidRPr="003E473B" w:rsidRDefault="00070D34">
          <w:pPr>
            <w:pStyle w:val="TOC1"/>
            <w:tabs>
              <w:tab w:val="right" w:leader="dot" w:pos="9016"/>
            </w:tabs>
            <w:rPr>
              <w:rFonts w:eastAsiaTheme="minorEastAsia"/>
              <w:noProof/>
              <w:lang w:eastAsia="en-ID"/>
            </w:rPr>
          </w:pPr>
          <w:hyperlink w:anchor="_Toc201599709" w:history="1">
            <w:r w:rsidR="00E70AB5" w:rsidRPr="003E473B">
              <w:rPr>
                <w:rStyle w:val="Hyperlink"/>
                <w:rFonts w:asciiTheme="majorBidi" w:hAnsiTheme="majorBidi"/>
                <w:noProof/>
                <w:lang w:val="en-US"/>
              </w:rPr>
              <w:t>HALAMAN PERSEMBAHAN</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_Toc201599709 \h </w:instrText>
            </w:r>
            <w:r w:rsidR="00E70AB5" w:rsidRPr="003E473B">
              <w:rPr>
                <w:noProof/>
                <w:webHidden/>
              </w:rPr>
            </w:r>
            <w:r w:rsidR="00E70AB5" w:rsidRPr="003E473B">
              <w:rPr>
                <w:noProof/>
                <w:webHidden/>
              </w:rPr>
              <w:fldChar w:fldCharType="separate"/>
            </w:r>
            <w:r w:rsidR="0005417F">
              <w:rPr>
                <w:noProof/>
                <w:webHidden/>
              </w:rPr>
              <w:t>vi</w:t>
            </w:r>
            <w:r w:rsidR="00E70AB5" w:rsidRPr="003E473B">
              <w:rPr>
                <w:noProof/>
                <w:webHidden/>
              </w:rPr>
              <w:fldChar w:fldCharType="end"/>
            </w:r>
          </w:hyperlink>
        </w:p>
        <w:p w14:paraId="589F35BD" w14:textId="2246B68A" w:rsidR="00E70AB5" w:rsidRPr="003E473B" w:rsidRDefault="00070D34">
          <w:pPr>
            <w:pStyle w:val="TOC1"/>
            <w:tabs>
              <w:tab w:val="right" w:leader="dot" w:pos="9016"/>
            </w:tabs>
            <w:rPr>
              <w:rFonts w:eastAsiaTheme="minorEastAsia"/>
              <w:noProof/>
              <w:lang w:eastAsia="en-ID"/>
            </w:rPr>
          </w:pPr>
          <w:hyperlink w:anchor="_Toc201599710" w:history="1">
            <w:r w:rsidR="00E70AB5" w:rsidRPr="003E473B">
              <w:rPr>
                <w:rStyle w:val="Hyperlink"/>
                <w:rFonts w:asciiTheme="majorBidi" w:hAnsiTheme="majorBidi"/>
                <w:noProof/>
                <w:lang w:val="en-US"/>
              </w:rPr>
              <w:t>MOTTO</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_Toc201599710 \h </w:instrText>
            </w:r>
            <w:r w:rsidR="00E70AB5" w:rsidRPr="003E473B">
              <w:rPr>
                <w:noProof/>
                <w:webHidden/>
              </w:rPr>
            </w:r>
            <w:r w:rsidR="00E70AB5" w:rsidRPr="003E473B">
              <w:rPr>
                <w:noProof/>
                <w:webHidden/>
              </w:rPr>
              <w:fldChar w:fldCharType="separate"/>
            </w:r>
            <w:r w:rsidR="0005417F">
              <w:rPr>
                <w:noProof/>
                <w:webHidden/>
              </w:rPr>
              <w:t>vii</w:t>
            </w:r>
            <w:r w:rsidR="00E70AB5" w:rsidRPr="003E473B">
              <w:rPr>
                <w:noProof/>
                <w:webHidden/>
              </w:rPr>
              <w:fldChar w:fldCharType="end"/>
            </w:r>
          </w:hyperlink>
        </w:p>
        <w:p w14:paraId="6EDD7F2E" w14:textId="45CAC963" w:rsidR="00E70AB5" w:rsidRPr="003E473B" w:rsidRDefault="00070D34">
          <w:pPr>
            <w:pStyle w:val="TOC1"/>
            <w:tabs>
              <w:tab w:val="right" w:leader="dot" w:pos="9016"/>
            </w:tabs>
            <w:rPr>
              <w:rFonts w:eastAsiaTheme="minorEastAsia"/>
              <w:noProof/>
              <w:lang w:eastAsia="en-ID"/>
            </w:rPr>
          </w:pPr>
          <w:hyperlink w:anchor="_Toc201599711" w:history="1">
            <w:r w:rsidR="00E70AB5" w:rsidRPr="003E473B">
              <w:rPr>
                <w:rStyle w:val="Hyperlink"/>
                <w:rFonts w:asciiTheme="majorBidi" w:hAnsiTheme="majorBidi"/>
                <w:noProof/>
                <w:lang w:val="en-US"/>
              </w:rPr>
              <w:t>DAFTAR ISI</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_Toc201599711 \h </w:instrText>
            </w:r>
            <w:r w:rsidR="00E70AB5" w:rsidRPr="003E473B">
              <w:rPr>
                <w:noProof/>
                <w:webHidden/>
              </w:rPr>
            </w:r>
            <w:r w:rsidR="00E70AB5" w:rsidRPr="003E473B">
              <w:rPr>
                <w:noProof/>
                <w:webHidden/>
              </w:rPr>
              <w:fldChar w:fldCharType="separate"/>
            </w:r>
            <w:r w:rsidR="0005417F">
              <w:rPr>
                <w:noProof/>
                <w:webHidden/>
              </w:rPr>
              <w:t>viii</w:t>
            </w:r>
            <w:r w:rsidR="00E70AB5" w:rsidRPr="003E473B">
              <w:rPr>
                <w:noProof/>
                <w:webHidden/>
              </w:rPr>
              <w:fldChar w:fldCharType="end"/>
            </w:r>
          </w:hyperlink>
        </w:p>
        <w:p w14:paraId="4265061D" w14:textId="6E455D48" w:rsidR="00E70AB5" w:rsidRPr="003E473B" w:rsidRDefault="00070D34">
          <w:pPr>
            <w:pStyle w:val="TOC1"/>
            <w:tabs>
              <w:tab w:val="right" w:leader="dot" w:pos="9016"/>
            </w:tabs>
            <w:rPr>
              <w:rFonts w:eastAsiaTheme="minorEastAsia"/>
              <w:noProof/>
              <w:lang w:eastAsia="en-ID"/>
            </w:rPr>
          </w:pPr>
          <w:hyperlink w:anchor="_Toc201599712" w:history="1">
            <w:r w:rsidR="00E70AB5" w:rsidRPr="003E473B">
              <w:rPr>
                <w:rStyle w:val="Hyperlink"/>
                <w:rFonts w:asciiTheme="majorBidi" w:hAnsiTheme="majorBidi"/>
                <w:noProof/>
                <w:lang w:val="en-US"/>
              </w:rPr>
              <w:t>DAFTAR TABEL</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_Toc201599712 \h </w:instrText>
            </w:r>
            <w:r w:rsidR="00E70AB5" w:rsidRPr="003E473B">
              <w:rPr>
                <w:noProof/>
                <w:webHidden/>
              </w:rPr>
            </w:r>
            <w:r w:rsidR="00E70AB5" w:rsidRPr="003E473B">
              <w:rPr>
                <w:noProof/>
                <w:webHidden/>
              </w:rPr>
              <w:fldChar w:fldCharType="separate"/>
            </w:r>
            <w:r w:rsidR="0005417F">
              <w:rPr>
                <w:noProof/>
                <w:webHidden/>
              </w:rPr>
              <w:t>x</w:t>
            </w:r>
            <w:r w:rsidR="00E70AB5" w:rsidRPr="003E473B">
              <w:rPr>
                <w:noProof/>
                <w:webHidden/>
              </w:rPr>
              <w:fldChar w:fldCharType="end"/>
            </w:r>
          </w:hyperlink>
        </w:p>
        <w:p w14:paraId="38A870DC" w14:textId="57DF8E5E" w:rsidR="00E70AB5" w:rsidRPr="003E473B" w:rsidRDefault="00070D34">
          <w:pPr>
            <w:pStyle w:val="TOC1"/>
            <w:tabs>
              <w:tab w:val="right" w:leader="dot" w:pos="9016"/>
            </w:tabs>
            <w:rPr>
              <w:rFonts w:eastAsiaTheme="minorEastAsia"/>
              <w:noProof/>
              <w:lang w:eastAsia="en-ID"/>
            </w:rPr>
          </w:pPr>
          <w:hyperlink w:anchor="_Toc201599713" w:history="1">
            <w:r w:rsidR="00E70AB5" w:rsidRPr="003E473B">
              <w:rPr>
                <w:rStyle w:val="Hyperlink"/>
                <w:rFonts w:asciiTheme="majorBidi" w:hAnsiTheme="majorBidi"/>
                <w:noProof/>
                <w:lang w:val="en-US"/>
              </w:rPr>
              <w:t>DAFTAR GAMBAR</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_Toc201599713 \h </w:instrText>
            </w:r>
            <w:r w:rsidR="00E70AB5" w:rsidRPr="003E473B">
              <w:rPr>
                <w:noProof/>
                <w:webHidden/>
              </w:rPr>
            </w:r>
            <w:r w:rsidR="00E70AB5" w:rsidRPr="003E473B">
              <w:rPr>
                <w:noProof/>
                <w:webHidden/>
              </w:rPr>
              <w:fldChar w:fldCharType="separate"/>
            </w:r>
            <w:r w:rsidR="0005417F">
              <w:rPr>
                <w:noProof/>
                <w:webHidden/>
              </w:rPr>
              <w:t>xi</w:t>
            </w:r>
            <w:r w:rsidR="00E70AB5" w:rsidRPr="003E473B">
              <w:rPr>
                <w:noProof/>
                <w:webHidden/>
              </w:rPr>
              <w:fldChar w:fldCharType="end"/>
            </w:r>
          </w:hyperlink>
        </w:p>
        <w:p w14:paraId="30FE7819" w14:textId="018EAFE3" w:rsidR="00E70AB5" w:rsidRPr="003E473B" w:rsidRDefault="00070D34">
          <w:pPr>
            <w:pStyle w:val="TOC1"/>
            <w:tabs>
              <w:tab w:val="right" w:leader="dot" w:pos="9016"/>
            </w:tabs>
            <w:rPr>
              <w:rFonts w:eastAsiaTheme="minorEastAsia"/>
              <w:noProof/>
              <w:lang w:eastAsia="en-ID"/>
            </w:rPr>
          </w:pPr>
          <w:hyperlink w:anchor="_Toc201599714" w:history="1">
            <w:r w:rsidR="00E70AB5" w:rsidRPr="003E473B">
              <w:rPr>
                <w:rStyle w:val="Hyperlink"/>
                <w:rFonts w:asciiTheme="majorBidi" w:hAnsiTheme="majorBidi"/>
                <w:noProof/>
                <w:lang w:val="en-US"/>
              </w:rPr>
              <w:t>DAFTAR LAMPIRAN</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_Toc201599714 \h </w:instrText>
            </w:r>
            <w:r w:rsidR="00E70AB5" w:rsidRPr="003E473B">
              <w:rPr>
                <w:noProof/>
                <w:webHidden/>
              </w:rPr>
            </w:r>
            <w:r w:rsidR="00E70AB5" w:rsidRPr="003E473B">
              <w:rPr>
                <w:noProof/>
                <w:webHidden/>
              </w:rPr>
              <w:fldChar w:fldCharType="separate"/>
            </w:r>
            <w:r w:rsidR="0005417F">
              <w:rPr>
                <w:noProof/>
                <w:webHidden/>
              </w:rPr>
              <w:t>xii</w:t>
            </w:r>
            <w:r w:rsidR="00E70AB5" w:rsidRPr="003E473B">
              <w:rPr>
                <w:noProof/>
                <w:webHidden/>
              </w:rPr>
              <w:fldChar w:fldCharType="end"/>
            </w:r>
          </w:hyperlink>
        </w:p>
        <w:p w14:paraId="2D521832" w14:textId="07D43751" w:rsidR="00E70AB5" w:rsidRPr="003E473B" w:rsidRDefault="00070D34">
          <w:pPr>
            <w:pStyle w:val="TOC1"/>
            <w:tabs>
              <w:tab w:val="right" w:leader="dot" w:pos="9016"/>
            </w:tabs>
            <w:rPr>
              <w:rFonts w:eastAsiaTheme="minorEastAsia"/>
              <w:noProof/>
              <w:lang w:eastAsia="en-ID"/>
            </w:rPr>
          </w:pPr>
          <w:hyperlink w:anchor="_Toc201599715" w:history="1">
            <w:r w:rsidR="00E70AB5" w:rsidRPr="003E473B">
              <w:rPr>
                <w:rStyle w:val="Hyperlink"/>
                <w:rFonts w:asciiTheme="majorBidi" w:hAnsiTheme="majorBidi"/>
                <w:noProof/>
                <w:lang w:val="en-US"/>
              </w:rPr>
              <w:t>A</w:t>
            </w:r>
            <w:r w:rsidR="00E70AB5" w:rsidRPr="003E473B">
              <w:rPr>
                <w:rStyle w:val="Hyperlink"/>
                <w:rFonts w:asciiTheme="majorBidi" w:hAnsiTheme="majorBidi"/>
                <w:i/>
                <w:iCs/>
                <w:noProof/>
                <w:lang w:val="en-US"/>
              </w:rPr>
              <w:t>BSTRACT</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_Toc201599715 \h </w:instrText>
            </w:r>
            <w:r w:rsidR="00E70AB5" w:rsidRPr="003E473B">
              <w:rPr>
                <w:noProof/>
                <w:webHidden/>
              </w:rPr>
            </w:r>
            <w:r w:rsidR="00E70AB5" w:rsidRPr="003E473B">
              <w:rPr>
                <w:noProof/>
                <w:webHidden/>
              </w:rPr>
              <w:fldChar w:fldCharType="separate"/>
            </w:r>
            <w:r w:rsidR="0005417F">
              <w:rPr>
                <w:noProof/>
                <w:webHidden/>
              </w:rPr>
              <w:t>xiii</w:t>
            </w:r>
            <w:r w:rsidR="00E70AB5" w:rsidRPr="003E473B">
              <w:rPr>
                <w:noProof/>
                <w:webHidden/>
              </w:rPr>
              <w:fldChar w:fldCharType="end"/>
            </w:r>
          </w:hyperlink>
        </w:p>
        <w:p w14:paraId="41770A16" w14:textId="1966CCA7" w:rsidR="00E70AB5" w:rsidRPr="003E473B" w:rsidRDefault="00070D34">
          <w:pPr>
            <w:pStyle w:val="TOC1"/>
            <w:tabs>
              <w:tab w:val="right" w:leader="dot" w:pos="9016"/>
            </w:tabs>
            <w:rPr>
              <w:rFonts w:eastAsiaTheme="minorEastAsia"/>
              <w:noProof/>
              <w:lang w:eastAsia="en-ID"/>
            </w:rPr>
          </w:pPr>
          <w:hyperlink w:anchor="_Toc201599716" w:history="1">
            <w:r w:rsidR="00E70AB5" w:rsidRPr="003E473B">
              <w:rPr>
                <w:rStyle w:val="Hyperlink"/>
                <w:rFonts w:asciiTheme="majorBidi" w:hAnsiTheme="majorBidi"/>
                <w:noProof/>
                <w:lang w:val="en-US"/>
              </w:rPr>
              <w:t>ABSTRAK</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_Toc201599716 \h </w:instrText>
            </w:r>
            <w:r w:rsidR="00E70AB5" w:rsidRPr="003E473B">
              <w:rPr>
                <w:noProof/>
                <w:webHidden/>
              </w:rPr>
            </w:r>
            <w:r w:rsidR="00E70AB5" w:rsidRPr="003E473B">
              <w:rPr>
                <w:noProof/>
                <w:webHidden/>
              </w:rPr>
              <w:fldChar w:fldCharType="separate"/>
            </w:r>
            <w:r w:rsidR="0005417F">
              <w:rPr>
                <w:noProof/>
                <w:webHidden/>
              </w:rPr>
              <w:t>xiv</w:t>
            </w:r>
            <w:r w:rsidR="00E70AB5" w:rsidRPr="003E473B">
              <w:rPr>
                <w:noProof/>
                <w:webHidden/>
              </w:rPr>
              <w:fldChar w:fldCharType="end"/>
            </w:r>
          </w:hyperlink>
        </w:p>
        <w:p w14:paraId="0ECAB241" w14:textId="621495CF" w:rsidR="00E70AB5" w:rsidRPr="003E473B" w:rsidRDefault="00070D34">
          <w:pPr>
            <w:pStyle w:val="TOC1"/>
            <w:tabs>
              <w:tab w:val="right" w:leader="dot" w:pos="9016"/>
            </w:tabs>
            <w:rPr>
              <w:rFonts w:eastAsiaTheme="minorEastAsia"/>
              <w:noProof/>
              <w:lang w:eastAsia="en-ID"/>
            </w:rPr>
          </w:pPr>
          <w:hyperlink w:anchor="_Toc201599717" w:history="1">
            <w:r w:rsidR="00E70AB5" w:rsidRPr="003E473B">
              <w:rPr>
                <w:rStyle w:val="Hyperlink"/>
                <w:rFonts w:asciiTheme="majorBidi" w:hAnsiTheme="majorBidi"/>
                <w:noProof/>
                <w:lang w:val="en-US"/>
              </w:rPr>
              <w:t>BAB I</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_Toc201599717 \h </w:instrText>
            </w:r>
            <w:r w:rsidR="00E70AB5" w:rsidRPr="003E473B">
              <w:rPr>
                <w:noProof/>
                <w:webHidden/>
              </w:rPr>
            </w:r>
            <w:r w:rsidR="00E70AB5" w:rsidRPr="003E473B">
              <w:rPr>
                <w:noProof/>
                <w:webHidden/>
              </w:rPr>
              <w:fldChar w:fldCharType="separate"/>
            </w:r>
            <w:r w:rsidR="0005417F">
              <w:rPr>
                <w:noProof/>
                <w:webHidden/>
              </w:rPr>
              <w:t>1</w:t>
            </w:r>
            <w:r w:rsidR="00E70AB5" w:rsidRPr="003E473B">
              <w:rPr>
                <w:noProof/>
                <w:webHidden/>
              </w:rPr>
              <w:fldChar w:fldCharType="end"/>
            </w:r>
          </w:hyperlink>
        </w:p>
        <w:p w14:paraId="11252D4D" w14:textId="3DFD320E" w:rsidR="00E70AB5" w:rsidRPr="003E473B" w:rsidRDefault="00070D34">
          <w:pPr>
            <w:pStyle w:val="TOC1"/>
            <w:tabs>
              <w:tab w:val="right" w:leader="dot" w:pos="9016"/>
            </w:tabs>
            <w:rPr>
              <w:rFonts w:eastAsiaTheme="minorEastAsia"/>
              <w:noProof/>
              <w:lang w:eastAsia="en-ID"/>
            </w:rPr>
          </w:pPr>
          <w:hyperlink w:anchor="_Toc201599718" w:history="1">
            <w:r w:rsidR="00E70AB5" w:rsidRPr="003E473B">
              <w:rPr>
                <w:rStyle w:val="Hyperlink"/>
                <w:rFonts w:asciiTheme="majorBidi" w:hAnsiTheme="majorBidi"/>
                <w:noProof/>
                <w:lang w:val="en-US"/>
              </w:rPr>
              <w:t>PENDAHULUAN</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_Toc201599718 \h </w:instrText>
            </w:r>
            <w:r w:rsidR="00E70AB5" w:rsidRPr="003E473B">
              <w:rPr>
                <w:noProof/>
                <w:webHidden/>
              </w:rPr>
            </w:r>
            <w:r w:rsidR="00E70AB5" w:rsidRPr="003E473B">
              <w:rPr>
                <w:noProof/>
                <w:webHidden/>
              </w:rPr>
              <w:fldChar w:fldCharType="separate"/>
            </w:r>
            <w:r w:rsidR="0005417F">
              <w:rPr>
                <w:noProof/>
                <w:webHidden/>
              </w:rPr>
              <w:t>1</w:t>
            </w:r>
            <w:r w:rsidR="00E70AB5" w:rsidRPr="003E473B">
              <w:rPr>
                <w:noProof/>
                <w:webHidden/>
              </w:rPr>
              <w:fldChar w:fldCharType="end"/>
            </w:r>
          </w:hyperlink>
        </w:p>
        <w:p w14:paraId="5A47939A" w14:textId="5601478E" w:rsidR="00E70AB5" w:rsidRPr="003E473B" w:rsidRDefault="00070D34">
          <w:pPr>
            <w:pStyle w:val="TOC2"/>
            <w:tabs>
              <w:tab w:val="left" w:pos="660"/>
              <w:tab w:val="right" w:leader="dot" w:pos="9016"/>
            </w:tabs>
            <w:rPr>
              <w:rFonts w:eastAsiaTheme="minorEastAsia"/>
              <w:noProof/>
              <w:lang w:eastAsia="en-ID"/>
            </w:rPr>
          </w:pPr>
          <w:hyperlink w:anchor="_Toc201599719" w:history="1">
            <w:r w:rsidR="00E70AB5" w:rsidRPr="003E473B">
              <w:rPr>
                <w:rStyle w:val="Hyperlink"/>
                <w:rFonts w:asciiTheme="majorBidi" w:hAnsiTheme="majorBidi"/>
                <w:noProof/>
              </w:rPr>
              <w:t>A.</w:t>
            </w:r>
            <w:r w:rsidR="00E70AB5" w:rsidRPr="003E473B">
              <w:rPr>
                <w:rFonts w:eastAsiaTheme="minorEastAsia"/>
                <w:noProof/>
                <w:lang w:eastAsia="en-ID"/>
              </w:rPr>
              <w:tab/>
            </w:r>
            <w:r w:rsidR="00E70AB5" w:rsidRPr="003E473B">
              <w:rPr>
                <w:rStyle w:val="Hyperlink"/>
                <w:rFonts w:asciiTheme="majorBidi" w:hAnsiTheme="majorBidi"/>
                <w:noProof/>
              </w:rPr>
              <w:t>Latar Belakang</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_Toc201599719 \h </w:instrText>
            </w:r>
            <w:r w:rsidR="00E70AB5" w:rsidRPr="003E473B">
              <w:rPr>
                <w:noProof/>
                <w:webHidden/>
              </w:rPr>
            </w:r>
            <w:r w:rsidR="00E70AB5" w:rsidRPr="003E473B">
              <w:rPr>
                <w:noProof/>
                <w:webHidden/>
              </w:rPr>
              <w:fldChar w:fldCharType="separate"/>
            </w:r>
            <w:r w:rsidR="0005417F">
              <w:rPr>
                <w:noProof/>
                <w:webHidden/>
              </w:rPr>
              <w:t>1</w:t>
            </w:r>
            <w:r w:rsidR="00E70AB5" w:rsidRPr="003E473B">
              <w:rPr>
                <w:noProof/>
                <w:webHidden/>
              </w:rPr>
              <w:fldChar w:fldCharType="end"/>
            </w:r>
          </w:hyperlink>
        </w:p>
        <w:p w14:paraId="06F6505E" w14:textId="5AF3FC61" w:rsidR="00E70AB5" w:rsidRPr="003E473B" w:rsidRDefault="00070D34">
          <w:pPr>
            <w:pStyle w:val="TOC2"/>
            <w:tabs>
              <w:tab w:val="left" w:pos="660"/>
              <w:tab w:val="right" w:leader="dot" w:pos="9016"/>
            </w:tabs>
            <w:rPr>
              <w:rFonts w:eastAsiaTheme="minorEastAsia"/>
              <w:noProof/>
              <w:lang w:eastAsia="en-ID"/>
            </w:rPr>
          </w:pPr>
          <w:hyperlink w:anchor="_Toc201599720" w:history="1">
            <w:r w:rsidR="00E70AB5" w:rsidRPr="003E473B">
              <w:rPr>
                <w:rStyle w:val="Hyperlink"/>
                <w:rFonts w:asciiTheme="majorBidi" w:hAnsiTheme="majorBidi"/>
                <w:noProof/>
              </w:rPr>
              <w:t>B.</w:t>
            </w:r>
            <w:r w:rsidR="00E70AB5" w:rsidRPr="003E473B">
              <w:rPr>
                <w:rFonts w:eastAsiaTheme="minorEastAsia"/>
                <w:noProof/>
                <w:lang w:eastAsia="en-ID"/>
              </w:rPr>
              <w:tab/>
            </w:r>
            <w:r w:rsidR="00E70AB5" w:rsidRPr="003E473B">
              <w:rPr>
                <w:rStyle w:val="Hyperlink"/>
                <w:rFonts w:asciiTheme="majorBidi" w:hAnsiTheme="majorBidi"/>
                <w:noProof/>
              </w:rPr>
              <w:t>Rumusan Masalah</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_Toc201599720 \h </w:instrText>
            </w:r>
            <w:r w:rsidR="00E70AB5" w:rsidRPr="003E473B">
              <w:rPr>
                <w:noProof/>
                <w:webHidden/>
              </w:rPr>
            </w:r>
            <w:r w:rsidR="00E70AB5" w:rsidRPr="003E473B">
              <w:rPr>
                <w:noProof/>
                <w:webHidden/>
              </w:rPr>
              <w:fldChar w:fldCharType="separate"/>
            </w:r>
            <w:r w:rsidR="0005417F">
              <w:rPr>
                <w:noProof/>
                <w:webHidden/>
              </w:rPr>
              <w:t>8</w:t>
            </w:r>
            <w:r w:rsidR="00E70AB5" w:rsidRPr="003E473B">
              <w:rPr>
                <w:noProof/>
                <w:webHidden/>
              </w:rPr>
              <w:fldChar w:fldCharType="end"/>
            </w:r>
          </w:hyperlink>
        </w:p>
        <w:p w14:paraId="3275DC53" w14:textId="3D8E9326" w:rsidR="00E70AB5" w:rsidRPr="003E473B" w:rsidRDefault="00070D34">
          <w:pPr>
            <w:pStyle w:val="TOC2"/>
            <w:tabs>
              <w:tab w:val="left" w:pos="660"/>
              <w:tab w:val="right" w:leader="dot" w:pos="9016"/>
            </w:tabs>
            <w:rPr>
              <w:rFonts w:eastAsiaTheme="minorEastAsia"/>
              <w:noProof/>
              <w:lang w:eastAsia="en-ID"/>
            </w:rPr>
          </w:pPr>
          <w:hyperlink w:anchor="_Toc201599721" w:history="1">
            <w:r w:rsidR="00E70AB5" w:rsidRPr="003E473B">
              <w:rPr>
                <w:rStyle w:val="Hyperlink"/>
                <w:rFonts w:asciiTheme="majorBidi" w:hAnsiTheme="majorBidi"/>
                <w:noProof/>
              </w:rPr>
              <w:t>C.</w:t>
            </w:r>
            <w:r w:rsidR="00E70AB5" w:rsidRPr="003E473B">
              <w:rPr>
                <w:rFonts w:eastAsiaTheme="minorEastAsia"/>
                <w:noProof/>
                <w:lang w:eastAsia="en-ID"/>
              </w:rPr>
              <w:tab/>
            </w:r>
            <w:r w:rsidR="00E70AB5" w:rsidRPr="003E473B">
              <w:rPr>
                <w:rStyle w:val="Hyperlink"/>
                <w:rFonts w:asciiTheme="majorBidi" w:hAnsiTheme="majorBidi"/>
                <w:noProof/>
              </w:rPr>
              <w:t>Tujuan Penelitian</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_Toc201599721 \h </w:instrText>
            </w:r>
            <w:r w:rsidR="00E70AB5" w:rsidRPr="003E473B">
              <w:rPr>
                <w:noProof/>
                <w:webHidden/>
              </w:rPr>
            </w:r>
            <w:r w:rsidR="00E70AB5" w:rsidRPr="003E473B">
              <w:rPr>
                <w:noProof/>
                <w:webHidden/>
              </w:rPr>
              <w:fldChar w:fldCharType="separate"/>
            </w:r>
            <w:r w:rsidR="0005417F">
              <w:rPr>
                <w:noProof/>
                <w:webHidden/>
              </w:rPr>
              <w:t>8</w:t>
            </w:r>
            <w:r w:rsidR="00E70AB5" w:rsidRPr="003E473B">
              <w:rPr>
                <w:noProof/>
                <w:webHidden/>
              </w:rPr>
              <w:fldChar w:fldCharType="end"/>
            </w:r>
          </w:hyperlink>
        </w:p>
        <w:p w14:paraId="6E921C23" w14:textId="1080EE33" w:rsidR="00E70AB5" w:rsidRPr="003E473B" w:rsidRDefault="00070D34">
          <w:pPr>
            <w:pStyle w:val="TOC2"/>
            <w:tabs>
              <w:tab w:val="left" w:pos="660"/>
              <w:tab w:val="right" w:leader="dot" w:pos="9016"/>
            </w:tabs>
            <w:rPr>
              <w:rFonts w:eastAsiaTheme="minorEastAsia"/>
              <w:noProof/>
              <w:lang w:eastAsia="en-ID"/>
            </w:rPr>
          </w:pPr>
          <w:hyperlink w:anchor="_Toc201599722" w:history="1">
            <w:r w:rsidR="00E70AB5" w:rsidRPr="003E473B">
              <w:rPr>
                <w:rStyle w:val="Hyperlink"/>
                <w:rFonts w:asciiTheme="majorBidi" w:hAnsiTheme="majorBidi"/>
                <w:noProof/>
              </w:rPr>
              <w:t>D.</w:t>
            </w:r>
            <w:r w:rsidR="00E70AB5" w:rsidRPr="003E473B">
              <w:rPr>
                <w:rFonts w:eastAsiaTheme="minorEastAsia"/>
                <w:noProof/>
                <w:lang w:eastAsia="en-ID"/>
              </w:rPr>
              <w:tab/>
            </w:r>
            <w:r w:rsidR="00E70AB5" w:rsidRPr="003E473B">
              <w:rPr>
                <w:rStyle w:val="Hyperlink"/>
                <w:rFonts w:asciiTheme="majorBidi" w:hAnsiTheme="majorBidi"/>
                <w:noProof/>
              </w:rPr>
              <w:t>Manfaat Penelitian</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_Toc201599722 \h </w:instrText>
            </w:r>
            <w:r w:rsidR="00E70AB5" w:rsidRPr="003E473B">
              <w:rPr>
                <w:noProof/>
                <w:webHidden/>
              </w:rPr>
            </w:r>
            <w:r w:rsidR="00E70AB5" w:rsidRPr="003E473B">
              <w:rPr>
                <w:noProof/>
                <w:webHidden/>
              </w:rPr>
              <w:fldChar w:fldCharType="separate"/>
            </w:r>
            <w:r w:rsidR="0005417F">
              <w:rPr>
                <w:noProof/>
                <w:webHidden/>
              </w:rPr>
              <w:t>8</w:t>
            </w:r>
            <w:r w:rsidR="00E70AB5" w:rsidRPr="003E473B">
              <w:rPr>
                <w:noProof/>
                <w:webHidden/>
              </w:rPr>
              <w:fldChar w:fldCharType="end"/>
            </w:r>
          </w:hyperlink>
        </w:p>
        <w:p w14:paraId="764E6F8F" w14:textId="29793739" w:rsidR="00E70AB5" w:rsidRPr="003E473B" w:rsidRDefault="00070D34">
          <w:pPr>
            <w:pStyle w:val="TOC2"/>
            <w:tabs>
              <w:tab w:val="left" w:pos="660"/>
              <w:tab w:val="right" w:leader="dot" w:pos="9016"/>
            </w:tabs>
            <w:rPr>
              <w:rFonts w:eastAsiaTheme="minorEastAsia"/>
              <w:noProof/>
              <w:lang w:eastAsia="en-ID"/>
            </w:rPr>
          </w:pPr>
          <w:hyperlink w:anchor="_Toc201599723" w:history="1">
            <w:r w:rsidR="00E70AB5" w:rsidRPr="003E473B">
              <w:rPr>
                <w:rStyle w:val="Hyperlink"/>
                <w:rFonts w:asciiTheme="majorBidi" w:hAnsiTheme="majorBidi"/>
                <w:noProof/>
              </w:rPr>
              <w:t>E.</w:t>
            </w:r>
            <w:r w:rsidR="00E70AB5" w:rsidRPr="003E473B">
              <w:rPr>
                <w:rFonts w:eastAsiaTheme="minorEastAsia"/>
                <w:noProof/>
                <w:lang w:eastAsia="en-ID"/>
              </w:rPr>
              <w:tab/>
            </w:r>
            <w:r w:rsidR="00E70AB5" w:rsidRPr="003E473B">
              <w:rPr>
                <w:rStyle w:val="Hyperlink"/>
                <w:rFonts w:asciiTheme="majorBidi" w:hAnsiTheme="majorBidi"/>
                <w:noProof/>
              </w:rPr>
              <w:t>Keaslian Penelitian</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_Toc201599723 \h </w:instrText>
            </w:r>
            <w:r w:rsidR="00E70AB5" w:rsidRPr="003E473B">
              <w:rPr>
                <w:noProof/>
                <w:webHidden/>
              </w:rPr>
            </w:r>
            <w:r w:rsidR="00E70AB5" w:rsidRPr="003E473B">
              <w:rPr>
                <w:noProof/>
                <w:webHidden/>
              </w:rPr>
              <w:fldChar w:fldCharType="separate"/>
            </w:r>
            <w:r w:rsidR="0005417F">
              <w:rPr>
                <w:noProof/>
                <w:webHidden/>
              </w:rPr>
              <w:t>9</w:t>
            </w:r>
            <w:r w:rsidR="00E70AB5" w:rsidRPr="003E473B">
              <w:rPr>
                <w:noProof/>
                <w:webHidden/>
              </w:rPr>
              <w:fldChar w:fldCharType="end"/>
            </w:r>
          </w:hyperlink>
        </w:p>
        <w:p w14:paraId="3A1AC31A" w14:textId="7D7FB98A" w:rsidR="00E70AB5" w:rsidRPr="003E473B" w:rsidRDefault="00070D34">
          <w:pPr>
            <w:pStyle w:val="TOC1"/>
            <w:tabs>
              <w:tab w:val="right" w:leader="dot" w:pos="9016"/>
            </w:tabs>
            <w:rPr>
              <w:rFonts w:eastAsiaTheme="minorEastAsia"/>
              <w:noProof/>
              <w:lang w:eastAsia="en-ID"/>
            </w:rPr>
          </w:pPr>
          <w:hyperlink w:anchor="_Toc201599724" w:history="1">
            <w:r w:rsidR="00E70AB5" w:rsidRPr="003E473B">
              <w:rPr>
                <w:rStyle w:val="Hyperlink"/>
                <w:rFonts w:asciiTheme="majorBidi" w:hAnsiTheme="majorBidi"/>
                <w:noProof/>
                <w:lang w:val="en-US"/>
              </w:rPr>
              <w:t>BAB II</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_Toc201599724 \h </w:instrText>
            </w:r>
            <w:r w:rsidR="00E70AB5" w:rsidRPr="003E473B">
              <w:rPr>
                <w:noProof/>
                <w:webHidden/>
              </w:rPr>
            </w:r>
            <w:r w:rsidR="00E70AB5" w:rsidRPr="003E473B">
              <w:rPr>
                <w:noProof/>
                <w:webHidden/>
              </w:rPr>
              <w:fldChar w:fldCharType="separate"/>
            </w:r>
            <w:r w:rsidR="0005417F">
              <w:rPr>
                <w:noProof/>
                <w:webHidden/>
              </w:rPr>
              <w:t>12</w:t>
            </w:r>
            <w:r w:rsidR="00E70AB5" w:rsidRPr="003E473B">
              <w:rPr>
                <w:noProof/>
                <w:webHidden/>
              </w:rPr>
              <w:fldChar w:fldCharType="end"/>
            </w:r>
          </w:hyperlink>
        </w:p>
        <w:p w14:paraId="2FBB838E" w14:textId="77F12F0D" w:rsidR="00E70AB5" w:rsidRPr="003E473B" w:rsidRDefault="00070D34">
          <w:pPr>
            <w:pStyle w:val="TOC1"/>
            <w:tabs>
              <w:tab w:val="right" w:leader="dot" w:pos="9016"/>
            </w:tabs>
            <w:rPr>
              <w:rFonts w:eastAsiaTheme="minorEastAsia"/>
              <w:noProof/>
              <w:lang w:eastAsia="en-ID"/>
            </w:rPr>
          </w:pPr>
          <w:hyperlink w:anchor="_Toc201599725" w:history="1">
            <w:r w:rsidR="00E70AB5" w:rsidRPr="003E473B">
              <w:rPr>
                <w:rStyle w:val="Hyperlink"/>
                <w:rFonts w:asciiTheme="majorBidi" w:hAnsiTheme="majorBidi"/>
                <w:noProof/>
                <w:lang w:val="en-US"/>
              </w:rPr>
              <w:t>TINJAUAN PUSTAKA</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_Toc201599725 \h </w:instrText>
            </w:r>
            <w:r w:rsidR="00E70AB5" w:rsidRPr="003E473B">
              <w:rPr>
                <w:noProof/>
                <w:webHidden/>
              </w:rPr>
            </w:r>
            <w:r w:rsidR="00E70AB5" w:rsidRPr="003E473B">
              <w:rPr>
                <w:noProof/>
                <w:webHidden/>
              </w:rPr>
              <w:fldChar w:fldCharType="separate"/>
            </w:r>
            <w:r w:rsidR="0005417F">
              <w:rPr>
                <w:noProof/>
                <w:webHidden/>
              </w:rPr>
              <w:t>12</w:t>
            </w:r>
            <w:r w:rsidR="00E70AB5" w:rsidRPr="003E473B">
              <w:rPr>
                <w:noProof/>
                <w:webHidden/>
              </w:rPr>
              <w:fldChar w:fldCharType="end"/>
            </w:r>
          </w:hyperlink>
        </w:p>
        <w:p w14:paraId="47B2A086" w14:textId="7B6044C5" w:rsidR="00E70AB5" w:rsidRPr="003E473B" w:rsidRDefault="00070D34">
          <w:pPr>
            <w:pStyle w:val="TOC2"/>
            <w:tabs>
              <w:tab w:val="left" w:pos="660"/>
              <w:tab w:val="right" w:leader="dot" w:pos="9016"/>
            </w:tabs>
            <w:rPr>
              <w:rFonts w:eastAsiaTheme="minorEastAsia"/>
              <w:noProof/>
              <w:lang w:eastAsia="en-ID"/>
            </w:rPr>
          </w:pPr>
          <w:hyperlink w:anchor="_Toc201599726" w:history="1">
            <w:r w:rsidR="00E70AB5" w:rsidRPr="003E473B">
              <w:rPr>
                <w:rStyle w:val="Hyperlink"/>
                <w:rFonts w:asciiTheme="majorBidi" w:hAnsiTheme="majorBidi"/>
                <w:noProof/>
              </w:rPr>
              <w:t>A.</w:t>
            </w:r>
            <w:r w:rsidR="00E70AB5" w:rsidRPr="003E473B">
              <w:rPr>
                <w:rFonts w:eastAsiaTheme="minorEastAsia"/>
                <w:noProof/>
                <w:lang w:eastAsia="en-ID"/>
              </w:rPr>
              <w:tab/>
            </w:r>
            <w:r w:rsidR="00E70AB5" w:rsidRPr="003E473B">
              <w:rPr>
                <w:rStyle w:val="Hyperlink"/>
                <w:rFonts w:asciiTheme="majorBidi" w:hAnsiTheme="majorBidi"/>
                <w:noProof/>
                <w:lang w:val="en-US"/>
              </w:rPr>
              <w:t>Kecenderungan Adiksi</w:t>
            </w:r>
            <w:r w:rsidR="00E70AB5" w:rsidRPr="003E473B">
              <w:rPr>
                <w:rStyle w:val="Hyperlink"/>
                <w:rFonts w:asciiTheme="majorBidi" w:hAnsiTheme="majorBidi"/>
                <w:noProof/>
              </w:rPr>
              <w:t xml:space="preserve"> Pornografi</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_Toc201599726 \h </w:instrText>
            </w:r>
            <w:r w:rsidR="00E70AB5" w:rsidRPr="003E473B">
              <w:rPr>
                <w:noProof/>
                <w:webHidden/>
              </w:rPr>
            </w:r>
            <w:r w:rsidR="00E70AB5" w:rsidRPr="003E473B">
              <w:rPr>
                <w:noProof/>
                <w:webHidden/>
              </w:rPr>
              <w:fldChar w:fldCharType="separate"/>
            </w:r>
            <w:r w:rsidR="0005417F">
              <w:rPr>
                <w:noProof/>
                <w:webHidden/>
              </w:rPr>
              <w:t>12</w:t>
            </w:r>
            <w:r w:rsidR="00E70AB5" w:rsidRPr="003E473B">
              <w:rPr>
                <w:noProof/>
                <w:webHidden/>
              </w:rPr>
              <w:fldChar w:fldCharType="end"/>
            </w:r>
          </w:hyperlink>
        </w:p>
        <w:p w14:paraId="2AC50887" w14:textId="61E01D7C" w:rsidR="00E70AB5" w:rsidRPr="003E473B" w:rsidRDefault="00070D34">
          <w:pPr>
            <w:pStyle w:val="TOC2"/>
            <w:tabs>
              <w:tab w:val="left" w:pos="660"/>
              <w:tab w:val="right" w:leader="dot" w:pos="9016"/>
            </w:tabs>
            <w:rPr>
              <w:rFonts w:eastAsiaTheme="minorEastAsia"/>
              <w:noProof/>
              <w:lang w:eastAsia="en-ID"/>
            </w:rPr>
          </w:pPr>
          <w:hyperlink w:anchor="_Toc201599727" w:history="1">
            <w:r w:rsidR="00E70AB5" w:rsidRPr="003E473B">
              <w:rPr>
                <w:rStyle w:val="Hyperlink"/>
                <w:rFonts w:asciiTheme="majorBidi" w:hAnsiTheme="majorBidi"/>
                <w:noProof/>
              </w:rPr>
              <w:t>B.</w:t>
            </w:r>
            <w:r w:rsidR="00E70AB5" w:rsidRPr="003E473B">
              <w:rPr>
                <w:rFonts w:eastAsiaTheme="minorEastAsia"/>
                <w:noProof/>
                <w:lang w:eastAsia="en-ID"/>
              </w:rPr>
              <w:tab/>
            </w:r>
            <w:r w:rsidR="00E70AB5" w:rsidRPr="003E473B">
              <w:rPr>
                <w:rStyle w:val="Hyperlink"/>
                <w:rFonts w:asciiTheme="majorBidi" w:hAnsiTheme="majorBidi"/>
                <w:noProof/>
              </w:rPr>
              <w:t>Stress</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_Toc201599727 \h </w:instrText>
            </w:r>
            <w:r w:rsidR="00E70AB5" w:rsidRPr="003E473B">
              <w:rPr>
                <w:noProof/>
                <w:webHidden/>
              </w:rPr>
            </w:r>
            <w:r w:rsidR="00E70AB5" w:rsidRPr="003E473B">
              <w:rPr>
                <w:noProof/>
                <w:webHidden/>
              </w:rPr>
              <w:fldChar w:fldCharType="separate"/>
            </w:r>
            <w:r w:rsidR="0005417F">
              <w:rPr>
                <w:noProof/>
                <w:webHidden/>
              </w:rPr>
              <w:t>19</w:t>
            </w:r>
            <w:r w:rsidR="00E70AB5" w:rsidRPr="003E473B">
              <w:rPr>
                <w:noProof/>
                <w:webHidden/>
              </w:rPr>
              <w:fldChar w:fldCharType="end"/>
            </w:r>
          </w:hyperlink>
        </w:p>
        <w:p w14:paraId="63E4E055" w14:textId="58123050" w:rsidR="00E70AB5" w:rsidRPr="003E473B" w:rsidRDefault="00070D34">
          <w:pPr>
            <w:pStyle w:val="TOC2"/>
            <w:tabs>
              <w:tab w:val="left" w:pos="660"/>
              <w:tab w:val="right" w:leader="dot" w:pos="9016"/>
            </w:tabs>
            <w:rPr>
              <w:rFonts w:eastAsiaTheme="minorEastAsia"/>
              <w:noProof/>
              <w:lang w:eastAsia="en-ID"/>
            </w:rPr>
          </w:pPr>
          <w:hyperlink w:anchor="_Toc201599728" w:history="1">
            <w:r w:rsidR="00E70AB5" w:rsidRPr="003E473B">
              <w:rPr>
                <w:rStyle w:val="Hyperlink"/>
                <w:rFonts w:asciiTheme="majorBidi" w:hAnsiTheme="majorBidi"/>
                <w:i/>
                <w:iCs/>
                <w:noProof/>
              </w:rPr>
              <w:t>C.</w:t>
            </w:r>
            <w:r w:rsidR="00E70AB5" w:rsidRPr="003E473B">
              <w:rPr>
                <w:rFonts w:eastAsiaTheme="minorEastAsia"/>
                <w:noProof/>
                <w:lang w:eastAsia="en-ID"/>
              </w:rPr>
              <w:tab/>
            </w:r>
            <w:r w:rsidR="00E70AB5" w:rsidRPr="003E473B">
              <w:rPr>
                <w:rStyle w:val="Hyperlink"/>
                <w:rFonts w:asciiTheme="majorBidi" w:hAnsiTheme="majorBidi"/>
                <w:i/>
                <w:iCs/>
                <w:noProof/>
              </w:rPr>
              <w:t>Lonelines</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_Toc201599728 \h </w:instrText>
            </w:r>
            <w:r w:rsidR="00E70AB5" w:rsidRPr="003E473B">
              <w:rPr>
                <w:noProof/>
                <w:webHidden/>
              </w:rPr>
            </w:r>
            <w:r w:rsidR="00E70AB5" w:rsidRPr="003E473B">
              <w:rPr>
                <w:noProof/>
                <w:webHidden/>
              </w:rPr>
              <w:fldChar w:fldCharType="separate"/>
            </w:r>
            <w:r w:rsidR="0005417F">
              <w:rPr>
                <w:noProof/>
                <w:webHidden/>
              </w:rPr>
              <w:t>24</w:t>
            </w:r>
            <w:r w:rsidR="00E70AB5" w:rsidRPr="003E473B">
              <w:rPr>
                <w:noProof/>
                <w:webHidden/>
              </w:rPr>
              <w:fldChar w:fldCharType="end"/>
            </w:r>
          </w:hyperlink>
        </w:p>
        <w:p w14:paraId="5E7F0D0C" w14:textId="630A752E" w:rsidR="00E70AB5" w:rsidRPr="003E473B" w:rsidRDefault="00070D34">
          <w:pPr>
            <w:pStyle w:val="TOC2"/>
            <w:tabs>
              <w:tab w:val="left" w:pos="660"/>
              <w:tab w:val="right" w:leader="dot" w:pos="9016"/>
            </w:tabs>
            <w:rPr>
              <w:rFonts w:eastAsiaTheme="minorEastAsia"/>
              <w:noProof/>
              <w:lang w:eastAsia="en-ID"/>
            </w:rPr>
          </w:pPr>
          <w:hyperlink w:anchor="_Toc201599729" w:history="1">
            <w:r w:rsidR="00E70AB5" w:rsidRPr="003E473B">
              <w:rPr>
                <w:rStyle w:val="Hyperlink"/>
                <w:rFonts w:asciiTheme="majorBidi" w:hAnsiTheme="majorBidi"/>
                <w:noProof/>
              </w:rPr>
              <w:t>D.</w:t>
            </w:r>
            <w:r w:rsidR="00E70AB5" w:rsidRPr="003E473B">
              <w:rPr>
                <w:rFonts w:eastAsiaTheme="minorEastAsia"/>
                <w:noProof/>
                <w:lang w:eastAsia="en-ID"/>
              </w:rPr>
              <w:tab/>
            </w:r>
            <w:r w:rsidR="00E70AB5" w:rsidRPr="003E473B">
              <w:rPr>
                <w:rStyle w:val="Hyperlink"/>
                <w:rFonts w:asciiTheme="majorBidi" w:hAnsiTheme="majorBidi"/>
                <w:noProof/>
              </w:rPr>
              <w:t>Dinamika Psikologis</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_Toc201599729 \h </w:instrText>
            </w:r>
            <w:r w:rsidR="00E70AB5" w:rsidRPr="003E473B">
              <w:rPr>
                <w:noProof/>
                <w:webHidden/>
              </w:rPr>
            </w:r>
            <w:r w:rsidR="00E70AB5" w:rsidRPr="003E473B">
              <w:rPr>
                <w:noProof/>
                <w:webHidden/>
              </w:rPr>
              <w:fldChar w:fldCharType="separate"/>
            </w:r>
            <w:r w:rsidR="0005417F">
              <w:rPr>
                <w:noProof/>
                <w:webHidden/>
              </w:rPr>
              <w:t>27</w:t>
            </w:r>
            <w:r w:rsidR="00E70AB5" w:rsidRPr="003E473B">
              <w:rPr>
                <w:noProof/>
                <w:webHidden/>
              </w:rPr>
              <w:fldChar w:fldCharType="end"/>
            </w:r>
          </w:hyperlink>
        </w:p>
        <w:p w14:paraId="4B245BFA" w14:textId="32F09028" w:rsidR="00E70AB5" w:rsidRPr="003E473B" w:rsidRDefault="00070D34">
          <w:pPr>
            <w:pStyle w:val="TOC2"/>
            <w:tabs>
              <w:tab w:val="left" w:pos="660"/>
              <w:tab w:val="right" w:leader="dot" w:pos="9016"/>
            </w:tabs>
            <w:rPr>
              <w:rFonts w:eastAsiaTheme="minorEastAsia"/>
              <w:noProof/>
              <w:lang w:eastAsia="en-ID"/>
            </w:rPr>
          </w:pPr>
          <w:hyperlink w:anchor="_Toc201599730" w:history="1">
            <w:r w:rsidR="00E70AB5" w:rsidRPr="003E473B">
              <w:rPr>
                <w:rStyle w:val="Hyperlink"/>
                <w:rFonts w:asciiTheme="majorBidi" w:hAnsiTheme="majorBidi"/>
                <w:noProof/>
              </w:rPr>
              <w:t>E.</w:t>
            </w:r>
            <w:r w:rsidR="00E70AB5" w:rsidRPr="003E473B">
              <w:rPr>
                <w:rFonts w:eastAsiaTheme="minorEastAsia"/>
                <w:noProof/>
                <w:lang w:eastAsia="en-ID"/>
              </w:rPr>
              <w:tab/>
            </w:r>
            <w:r w:rsidR="00E70AB5" w:rsidRPr="003E473B">
              <w:rPr>
                <w:rStyle w:val="Hyperlink"/>
                <w:rFonts w:asciiTheme="majorBidi" w:hAnsiTheme="majorBidi"/>
                <w:noProof/>
              </w:rPr>
              <w:t>Kerangka Berfikir</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_Toc201599730 \h </w:instrText>
            </w:r>
            <w:r w:rsidR="00E70AB5" w:rsidRPr="003E473B">
              <w:rPr>
                <w:noProof/>
                <w:webHidden/>
              </w:rPr>
            </w:r>
            <w:r w:rsidR="00E70AB5" w:rsidRPr="003E473B">
              <w:rPr>
                <w:noProof/>
                <w:webHidden/>
              </w:rPr>
              <w:fldChar w:fldCharType="separate"/>
            </w:r>
            <w:r w:rsidR="0005417F">
              <w:rPr>
                <w:noProof/>
                <w:webHidden/>
              </w:rPr>
              <w:t>31</w:t>
            </w:r>
            <w:r w:rsidR="00E70AB5" w:rsidRPr="003E473B">
              <w:rPr>
                <w:noProof/>
                <w:webHidden/>
              </w:rPr>
              <w:fldChar w:fldCharType="end"/>
            </w:r>
          </w:hyperlink>
        </w:p>
        <w:p w14:paraId="4CE95EC2" w14:textId="54EB043A" w:rsidR="00E70AB5" w:rsidRPr="003E473B" w:rsidRDefault="00070D34">
          <w:pPr>
            <w:pStyle w:val="TOC2"/>
            <w:tabs>
              <w:tab w:val="left" w:pos="660"/>
              <w:tab w:val="right" w:leader="dot" w:pos="9016"/>
            </w:tabs>
            <w:rPr>
              <w:rFonts w:eastAsiaTheme="minorEastAsia"/>
              <w:noProof/>
              <w:lang w:eastAsia="en-ID"/>
            </w:rPr>
          </w:pPr>
          <w:hyperlink w:anchor="_Toc201599731" w:history="1">
            <w:r w:rsidR="00E70AB5" w:rsidRPr="003E473B">
              <w:rPr>
                <w:rStyle w:val="Hyperlink"/>
                <w:rFonts w:asciiTheme="majorBidi" w:hAnsiTheme="majorBidi"/>
                <w:noProof/>
              </w:rPr>
              <w:t>F.</w:t>
            </w:r>
            <w:r w:rsidR="00E70AB5" w:rsidRPr="003E473B">
              <w:rPr>
                <w:rFonts w:eastAsiaTheme="minorEastAsia"/>
                <w:noProof/>
                <w:lang w:eastAsia="en-ID"/>
              </w:rPr>
              <w:tab/>
            </w:r>
            <w:r w:rsidR="00E70AB5" w:rsidRPr="003E473B">
              <w:rPr>
                <w:rStyle w:val="Hyperlink"/>
                <w:rFonts w:asciiTheme="majorBidi" w:hAnsiTheme="majorBidi"/>
                <w:noProof/>
              </w:rPr>
              <w:t>Hipotesis Penelitian</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_Toc201599731 \h </w:instrText>
            </w:r>
            <w:r w:rsidR="00E70AB5" w:rsidRPr="003E473B">
              <w:rPr>
                <w:noProof/>
                <w:webHidden/>
              </w:rPr>
            </w:r>
            <w:r w:rsidR="00E70AB5" w:rsidRPr="003E473B">
              <w:rPr>
                <w:noProof/>
                <w:webHidden/>
              </w:rPr>
              <w:fldChar w:fldCharType="separate"/>
            </w:r>
            <w:r w:rsidR="0005417F">
              <w:rPr>
                <w:noProof/>
                <w:webHidden/>
              </w:rPr>
              <w:t>32</w:t>
            </w:r>
            <w:r w:rsidR="00E70AB5" w:rsidRPr="003E473B">
              <w:rPr>
                <w:noProof/>
                <w:webHidden/>
              </w:rPr>
              <w:fldChar w:fldCharType="end"/>
            </w:r>
          </w:hyperlink>
        </w:p>
        <w:p w14:paraId="2FE5299F" w14:textId="1E678A99" w:rsidR="00E70AB5" w:rsidRPr="003E473B" w:rsidRDefault="00070D34">
          <w:pPr>
            <w:pStyle w:val="TOC1"/>
            <w:tabs>
              <w:tab w:val="right" w:leader="dot" w:pos="9016"/>
            </w:tabs>
            <w:rPr>
              <w:rFonts w:eastAsiaTheme="minorEastAsia"/>
              <w:noProof/>
              <w:lang w:eastAsia="en-ID"/>
            </w:rPr>
          </w:pPr>
          <w:hyperlink w:anchor="_Toc201599732" w:history="1">
            <w:r w:rsidR="00E70AB5" w:rsidRPr="003E473B">
              <w:rPr>
                <w:rStyle w:val="Hyperlink"/>
                <w:rFonts w:asciiTheme="majorBidi" w:hAnsiTheme="majorBidi"/>
                <w:noProof/>
                <w:lang w:val="en-US"/>
              </w:rPr>
              <w:t>BAB III</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_Toc201599732 \h </w:instrText>
            </w:r>
            <w:r w:rsidR="00E70AB5" w:rsidRPr="003E473B">
              <w:rPr>
                <w:noProof/>
                <w:webHidden/>
              </w:rPr>
            </w:r>
            <w:r w:rsidR="00E70AB5" w:rsidRPr="003E473B">
              <w:rPr>
                <w:noProof/>
                <w:webHidden/>
              </w:rPr>
              <w:fldChar w:fldCharType="separate"/>
            </w:r>
            <w:r w:rsidR="0005417F">
              <w:rPr>
                <w:noProof/>
                <w:webHidden/>
              </w:rPr>
              <w:t>33</w:t>
            </w:r>
            <w:r w:rsidR="00E70AB5" w:rsidRPr="003E473B">
              <w:rPr>
                <w:noProof/>
                <w:webHidden/>
              </w:rPr>
              <w:fldChar w:fldCharType="end"/>
            </w:r>
          </w:hyperlink>
        </w:p>
        <w:p w14:paraId="057A76E2" w14:textId="38AE9486" w:rsidR="00E70AB5" w:rsidRPr="003E473B" w:rsidRDefault="00070D34">
          <w:pPr>
            <w:pStyle w:val="TOC1"/>
            <w:tabs>
              <w:tab w:val="right" w:leader="dot" w:pos="9016"/>
            </w:tabs>
            <w:rPr>
              <w:rFonts w:eastAsiaTheme="minorEastAsia"/>
              <w:noProof/>
              <w:lang w:eastAsia="en-ID"/>
            </w:rPr>
          </w:pPr>
          <w:hyperlink w:anchor="_Toc201599733" w:history="1">
            <w:r w:rsidR="00E70AB5" w:rsidRPr="003E473B">
              <w:rPr>
                <w:rStyle w:val="Hyperlink"/>
                <w:rFonts w:asciiTheme="majorBidi" w:hAnsiTheme="majorBidi"/>
                <w:noProof/>
                <w:lang w:val="en-US"/>
              </w:rPr>
              <w:t>METODE PENELITIAN</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_Toc201599733 \h </w:instrText>
            </w:r>
            <w:r w:rsidR="00E70AB5" w:rsidRPr="003E473B">
              <w:rPr>
                <w:noProof/>
                <w:webHidden/>
              </w:rPr>
            </w:r>
            <w:r w:rsidR="00E70AB5" w:rsidRPr="003E473B">
              <w:rPr>
                <w:noProof/>
                <w:webHidden/>
              </w:rPr>
              <w:fldChar w:fldCharType="separate"/>
            </w:r>
            <w:r w:rsidR="0005417F">
              <w:rPr>
                <w:noProof/>
                <w:webHidden/>
              </w:rPr>
              <w:t>33</w:t>
            </w:r>
            <w:r w:rsidR="00E70AB5" w:rsidRPr="003E473B">
              <w:rPr>
                <w:noProof/>
                <w:webHidden/>
              </w:rPr>
              <w:fldChar w:fldCharType="end"/>
            </w:r>
          </w:hyperlink>
        </w:p>
        <w:p w14:paraId="462F5F78" w14:textId="03A7788F" w:rsidR="00E70AB5" w:rsidRPr="003E473B" w:rsidRDefault="00070D34">
          <w:pPr>
            <w:pStyle w:val="TOC2"/>
            <w:tabs>
              <w:tab w:val="left" w:pos="660"/>
              <w:tab w:val="right" w:leader="dot" w:pos="9016"/>
            </w:tabs>
            <w:rPr>
              <w:rFonts w:eastAsiaTheme="minorEastAsia"/>
              <w:noProof/>
              <w:lang w:eastAsia="en-ID"/>
            </w:rPr>
          </w:pPr>
          <w:hyperlink w:anchor="_Toc201599734" w:history="1">
            <w:r w:rsidR="00E70AB5" w:rsidRPr="003E473B">
              <w:rPr>
                <w:rStyle w:val="Hyperlink"/>
                <w:rFonts w:asciiTheme="majorBidi" w:hAnsiTheme="majorBidi"/>
                <w:noProof/>
              </w:rPr>
              <w:t>A.</w:t>
            </w:r>
            <w:r w:rsidR="00E70AB5" w:rsidRPr="003E473B">
              <w:rPr>
                <w:rFonts w:eastAsiaTheme="minorEastAsia"/>
                <w:noProof/>
                <w:lang w:eastAsia="en-ID"/>
              </w:rPr>
              <w:tab/>
            </w:r>
            <w:r w:rsidR="00E70AB5" w:rsidRPr="003E473B">
              <w:rPr>
                <w:rStyle w:val="Hyperlink"/>
                <w:rFonts w:asciiTheme="majorBidi" w:hAnsiTheme="majorBidi"/>
                <w:noProof/>
              </w:rPr>
              <w:t>Jenis dan Pendekatan Penelitian</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_Toc201599734 \h </w:instrText>
            </w:r>
            <w:r w:rsidR="00E70AB5" w:rsidRPr="003E473B">
              <w:rPr>
                <w:noProof/>
                <w:webHidden/>
              </w:rPr>
            </w:r>
            <w:r w:rsidR="00E70AB5" w:rsidRPr="003E473B">
              <w:rPr>
                <w:noProof/>
                <w:webHidden/>
              </w:rPr>
              <w:fldChar w:fldCharType="separate"/>
            </w:r>
            <w:r w:rsidR="0005417F">
              <w:rPr>
                <w:noProof/>
                <w:webHidden/>
              </w:rPr>
              <w:t>33</w:t>
            </w:r>
            <w:r w:rsidR="00E70AB5" w:rsidRPr="003E473B">
              <w:rPr>
                <w:noProof/>
                <w:webHidden/>
              </w:rPr>
              <w:fldChar w:fldCharType="end"/>
            </w:r>
          </w:hyperlink>
        </w:p>
        <w:p w14:paraId="226E4E3F" w14:textId="0C3A88AA" w:rsidR="00E70AB5" w:rsidRPr="003E473B" w:rsidRDefault="00070D34">
          <w:pPr>
            <w:pStyle w:val="TOC2"/>
            <w:tabs>
              <w:tab w:val="left" w:pos="660"/>
              <w:tab w:val="right" w:leader="dot" w:pos="9016"/>
            </w:tabs>
            <w:rPr>
              <w:rFonts w:eastAsiaTheme="minorEastAsia"/>
              <w:noProof/>
              <w:lang w:eastAsia="en-ID"/>
            </w:rPr>
          </w:pPr>
          <w:hyperlink w:anchor="_Toc201599735" w:history="1">
            <w:r w:rsidR="00E70AB5" w:rsidRPr="003E473B">
              <w:rPr>
                <w:rStyle w:val="Hyperlink"/>
                <w:rFonts w:asciiTheme="majorBidi" w:hAnsiTheme="majorBidi"/>
                <w:noProof/>
              </w:rPr>
              <w:t>B.</w:t>
            </w:r>
            <w:r w:rsidR="00E70AB5" w:rsidRPr="003E473B">
              <w:rPr>
                <w:rFonts w:eastAsiaTheme="minorEastAsia"/>
                <w:noProof/>
                <w:lang w:eastAsia="en-ID"/>
              </w:rPr>
              <w:tab/>
            </w:r>
            <w:r w:rsidR="00E70AB5" w:rsidRPr="003E473B">
              <w:rPr>
                <w:rStyle w:val="Hyperlink"/>
                <w:rFonts w:asciiTheme="majorBidi" w:hAnsiTheme="majorBidi"/>
                <w:noProof/>
              </w:rPr>
              <w:t>Varibel Penelitian dan Definisi Operasional</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_Toc201599735 \h </w:instrText>
            </w:r>
            <w:r w:rsidR="00E70AB5" w:rsidRPr="003E473B">
              <w:rPr>
                <w:noProof/>
                <w:webHidden/>
              </w:rPr>
            </w:r>
            <w:r w:rsidR="00E70AB5" w:rsidRPr="003E473B">
              <w:rPr>
                <w:noProof/>
                <w:webHidden/>
              </w:rPr>
              <w:fldChar w:fldCharType="separate"/>
            </w:r>
            <w:r w:rsidR="0005417F">
              <w:rPr>
                <w:noProof/>
                <w:webHidden/>
              </w:rPr>
              <w:t>33</w:t>
            </w:r>
            <w:r w:rsidR="00E70AB5" w:rsidRPr="003E473B">
              <w:rPr>
                <w:noProof/>
                <w:webHidden/>
              </w:rPr>
              <w:fldChar w:fldCharType="end"/>
            </w:r>
          </w:hyperlink>
        </w:p>
        <w:p w14:paraId="7CBC7D95" w14:textId="339D84F5" w:rsidR="00E70AB5" w:rsidRPr="003E473B" w:rsidRDefault="00070D34">
          <w:pPr>
            <w:pStyle w:val="TOC2"/>
            <w:tabs>
              <w:tab w:val="left" w:pos="660"/>
              <w:tab w:val="right" w:leader="dot" w:pos="9016"/>
            </w:tabs>
            <w:rPr>
              <w:rFonts w:eastAsiaTheme="minorEastAsia"/>
              <w:noProof/>
              <w:lang w:eastAsia="en-ID"/>
            </w:rPr>
          </w:pPr>
          <w:hyperlink w:anchor="_Toc201599736" w:history="1">
            <w:r w:rsidR="00E70AB5" w:rsidRPr="003E473B">
              <w:rPr>
                <w:rStyle w:val="Hyperlink"/>
                <w:rFonts w:asciiTheme="majorBidi" w:hAnsiTheme="majorBidi"/>
                <w:noProof/>
              </w:rPr>
              <w:t>C.</w:t>
            </w:r>
            <w:r w:rsidR="00E70AB5" w:rsidRPr="003E473B">
              <w:rPr>
                <w:rFonts w:eastAsiaTheme="minorEastAsia"/>
                <w:noProof/>
                <w:lang w:eastAsia="en-ID"/>
              </w:rPr>
              <w:tab/>
            </w:r>
            <w:r w:rsidR="00E70AB5" w:rsidRPr="003E473B">
              <w:rPr>
                <w:rStyle w:val="Hyperlink"/>
                <w:rFonts w:asciiTheme="majorBidi" w:hAnsiTheme="majorBidi"/>
                <w:noProof/>
              </w:rPr>
              <w:t>Tempat dan waktu penelitian</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_Toc201599736 \h </w:instrText>
            </w:r>
            <w:r w:rsidR="00E70AB5" w:rsidRPr="003E473B">
              <w:rPr>
                <w:noProof/>
                <w:webHidden/>
              </w:rPr>
            </w:r>
            <w:r w:rsidR="00E70AB5" w:rsidRPr="003E473B">
              <w:rPr>
                <w:noProof/>
                <w:webHidden/>
              </w:rPr>
              <w:fldChar w:fldCharType="separate"/>
            </w:r>
            <w:r w:rsidR="0005417F">
              <w:rPr>
                <w:noProof/>
                <w:webHidden/>
              </w:rPr>
              <w:t>35</w:t>
            </w:r>
            <w:r w:rsidR="00E70AB5" w:rsidRPr="003E473B">
              <w:rPr>
                <w:noProof/>
                <w:webHidden/>
              </w:rPr>
              <w:fldChar w:fldCharType="end"/>
            </w:r>
          </w:hyperlink>
        </w:p>
        <w:p w14:paraId="662AADE5" w14:textId="76225726" w:rsidR="00E70AB5" w:rsidRPr="003E473B" w:rsidRDefault="00070D34">
          <w:pPr>
            <w:pStyle w:val="TOC2"/>
            <w:tabs>
              <w:tab w:val="left" w:pos="660"/>
              <w:tab w:val="right" w:leader="dot" w:pos="9016"/>
            </w:tabs>
            <w:rPr>
              <w:rFonts w:eastAsiaTheme="minorEastAsia"/>
              <w:noProof/>
              <w:lang w:eastAsia="en-ID"/>
            </w:rPr>
          </w:pPr>
          <w:hyperlink w:anchor="_Toc201599737" w:history="1">
            <w:r w:rsidR="00E70AB5" w:rsidRPr="003E473B">
              <w:rPr>
                <w:rStyle w:val="Hyperlink"/>
                <w:rFonts w:asciiTheme="majorBidi" w:hAnsiTheme="majorBidi"/>
                <w:noProof/>
              </w:rPr>
              <w:t>D.</w:t>
            </w:r>
            <w:r w:rsidR="00E70AB5" w:rsidRPr="003E473B">
              <w:rPr>
                <w:rFonts w:eastAsiaTheme="minorEastAsia"/>
                <w:noProof/>
                <w:lang w:eastAsia="en-ID"/>
              </w:rPr>
              <w:tab/>
            </w:r>
            <w:r w:rsidR="00E70AB5" w:rsidRPr="003E473B">
              <w:rPr>
                <w:rStyle w:val="Hyperlink"/>
                <w:rFonts w:asciiTheme="majorBidi" w:hAnsiTheme="majorBidi"/>
                <w:noProof/>
              </w:rPr>
              <w:t>Populasi, Sampel dan Teknik Sampling</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_Toc201599737 \h </w:instrText>
            </w:r>
            <w:r w:rsidR="00E70AB5" w:rsidRPr="003E473B">
              <w:rPr>
                <w:noProof/>
                <w:webHidden/>
              </w:rPr>
            </w:r>
            <w:r w:rsidR="00E70AB5" w:rsidRPr="003E473B">
              <w:rPr>
                <w:noProof/>
                <w:webHidden/>
              </w:rPr>
              <w:fldChar w:fldCharType="separate"/>
            </w:r>
            <w:r w:rsidR="0005417F">
              <w:rPr>
                <w:noProof/>
                <w:webHidden/>
              </w:rPr>
              <w:t>35</w:t>
            </w:r>
            <w:r w:rsidR="00E70AB5" w:rsidRPr="003E473B">
              <w:rPr>
                <w:noProof/>
                <w:webHidden/>
              </w:rPr>
              <w:fldChar w:fldCharType="end"/>
            </w:r>
          </w:hyperlink>
        </w:p>
        <w:p w14:paraId="0E5E1245" w14:textId="06B93FD5" w:rsidR="00E70AB5" w:rsidRPr="003E473B" w:rsidRDefault="00070D34">
          <w:pPr>
            <w:pStyle w:val="TOC2"/>
            <w:tabs>
              <w:tab w:val="left" w:pos="660"/>
              <w:tab w:val="right" w:leader="dot" w:pos="9016"/>
            </w:tabs>
            <w:rPr>
              <w:rFonts w:eastAsiaTheme="minorEastAsia"/>
              <w:noProof/>
              <w:lang w:eastAsia="en-ID"/>
            </w:rPr>
          </w:pPr>
          <w:hyperlink w:anchor="_Toc201599738" w:history="1">
            <w:r w:rsidR="00E70AB5" w:rsidRPr="003E473B">
              <w:rPr>
                <w:rStyle w:val="Hyperlink"/>
                <w:rFonts w:asciiTheme="majorBidi" w:hAnsiTheme="majorBidi"/>
                <w:noProof/>
              </w:rPr>
              <w:t>E.</w:t>
            </w:r>
            <w:r w:rsidR="00E70AB5" w:rsidRPr="003E473B">
              <w:rPr>
                <w:rFonts w:eastAsiaTheme="minorEastAsia"/>
                <w:noProof/>
                <w:lang w:eastAsia="en-ID"/>
              </w:rPr>
              <w:tab/>
            </w:r>
            <w:r w:rsidR="00E70AB5" w:rsidRPr="003E473B">
              <w:rPr>
                <w:rStyle w:val="Hyperlink"/>
                <w:rFonts w:asciiTheme="majorBidi" w:hAnsiTheme="majorBidi"/>
                <w:noProof/>
              </w:rPr>
              <w:t>Teknik Pengumpulan Data</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_Toc201599738 \h </w:instrText>
            </w:r>
            <w:r w:rsidR="00E70AB5" w:rsidRPr="003E473B">
              <w:rPr>
                <w:noProof/>
                <w:webHidden/>
              </w:rPr>
            </w:r>
            <w:r w:rsidR="00E70AB5" w:rsidRPr="003E473B">
              <w:rPr>
                <w:noProof/>
                <w:webHidden/>
              </w:rPr>
              <w:fldChar w:fldCharType="separate"/>
            </w:r>
            <w:r w:rsidR="0005417F">
              <w:rPr>
                <w:noProof/>
                <w:webHidden/>
              </w:rPr>
              <w:t>35</w:t>
            </w:r>
            <w:r w:rsidR="00E70AB5" w:rsidRPr="003E473B">
              <w:rPr>
                <w:noProof/>
                <w:webHidden/>
              </w:rPr>
              <w:fldChar w:fldCharType="end"/>
            </w:r>
          </w:hyperlink>
        </w:p>
        <w:p w14:paraId="49EFA002" w14:textId="39B66FB8" w:rsidR="00E70AB5" w:rsidRPr="003E473B" w:rsidRDefault="00070D34">
          <w:pPr>
            <w:pStyle w:val="TOC2"/>
            <w:tabs>
              <w:tab w:val="left" w:pos="660"/>
              <w:tab w:val="right" w:leader="dot" w:pos="9016"/>
            </w:tabs>
            <w:rPr>
              <w:rFonts w:eastAsiaTheme="minorEastAsia"/>
              <w:noProof/>
              <w:lang w:eastAsia="en-ID"/>
            </w:rPr>
          </w:pPr>
          <w:hyperlink w:anchor="_Toc201599739" w:history="1">
            <w:r w:rsidR="00E70AB5" w:rsidRPr="003E473B">
              <w:rPr>
                <w:rStyle w:val="Hyperlink"/>
                <w:rFonts w:asciiTheme="majorBidi" w:hAnsiTheme="majorBidi"/>
                <w:noProof/>
              </w:rPr>
              <w:t>F.</w:t>
            </w:r>
            <w:r w:rsidR="00E70AB5" w:rsidRPr="003E473B">
              <w:rPr>
                <w:rFonts w:eastAsiaTheme="minorEastAsia"/>
                <w:noProof/>
                <w:lang w:eastAsia="en-ID"/>
              </w:rPr>
              <w:tab/>
            </w:r>
            <w:r w:rsidR="00E70AB5" w:rsidRPr="003E473B">
              <w:rPr>
                <w:rStyle w:val="Hyperlink"/>
                <w:rFonts w:asciiTheme="majorBidi" w:hAnsiTheme="majorBidi"/>
                <w:noProof/>
              </w:rPr>
              <w:t>Validitas dan Realiabilitas</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_Toc201599739 \h </w:instrText>
            </w:r>
            <w:r w:rsidR="00E70AB5" w:rsidRPr="003E473B">
              <w:rPr>
                <w:noProof/>
                <w:webHidden/>
              </w:rPr>
            </w:r>
            <w:r w:rsidR="00E70AB5" w:rsidRPr="003E473B">
              <w:rPr>
                <w:noProof/>
                <w:webHidden/>
              </w:rPr>
              <w:fldChar w:fldCharType="separate"/>
            </w:r>
            <w:r w:rsidR="0005417F">
              <w:rPr>
                <w:noProof/>
                <w:webHidden/>
              </w:rPr>
              <w:t>40</w:t>
            </w:r>
            <w:r w:rsidR="00E70AB5" w:rsidRPr="003E473B">
              <w:rPr>
                <w:noProof/>
                <w:webHidden/>
              </w:rPr>
              <w:fldChar w:fldCharType="end"/>
            </w:r>
          </w:hyperlink>
        </w:p>
        <w:p w14:paraId="08DA3663" w14:textId="3230B5C4" w:rsidR="00E70AB5" w:rsidRPr="003E473B" w:rsidRDefault="00070D34">
          <w:pPr>
            <w:pStyle w:val="TOC2"/>
            <w:tabs>
              <w:tab w:val="left" w:pos="880"/>
              <w:tab w:val="right" w:leader="dot" w:pos="9016"/>
            </w:tabs>
            <w:rPr>
              <w:rFonts w:eastAsiaTheme="minorEastAsia"/>
              <w:noProof/>
              <w:lang w:eastAsia="en-ID"/>
            </w:rPr>
          </w:pPr>
          <w:hyperlink w:anchor="_Toc201599740" w:history="1">
            <w:r w:rsidR="00E70AB5" w:rsidRPr="003E473B">
              <w:rPr>
                <w:rStyle w:val="Hyperlink"/>
                <w:rFonts w:asciiTheme="majorBidi" w:hAnsiTheme="majorBidi"/>
                <w:noProof/>
              </w:rPr>
              <w:t>G.</w:t>
            </w:r>
            <w:r w:rsidR="00E70AB5" w:rsidRPr="003E473B">
              <w:rPr>
                <w:rFonts w:eastAsiaTheme="minorEastAsia"/>
                <w:noProof/>
                <w:lang w:eastAsia="en-ID"/>
              </w:rPr>
              <w:tab/>
            </w:r>
            <w:r w:rsidR="00E70AB5" w:rsidRPr="003E473B">
              <w:rPr>
                <w:rStyle w:val="Hyperlink"/>
                <w:rFonts w:asciiTheme="majorBidi" w:hAnsiTheme="majorBidi"/>
                <w:noProof/>
              </w:rPr>
              <w:t>Teknik Analisis Data</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_Toc201599740 \h </w:instrText>
            </w:r>
            <w:r w:rsidR="00E70AB5" w:rsidRPr="003E473B">
              <w:rPr>
                <w:noProof/>
                <w:webHidden/>
              </w:rPr>
            </w:r>
            <w:r w:rsidR="00E70AB5" w:rsidRPr="003E473B">
              <w:rPr>
                <w:noProof/>
                <w:webHidden/>
              </w:rPr>
              <w:fldChar w:fldCharType="separate"/>
            </w:r>
            <w:r w:rsidR="0005417F">
              <w:rPr>
                <w:noProof/>
                <w:webHidden/>
              </w:rPr>
              <w:t>42</w:t>
            </w:r>
            <w:r w:rsidR="00E70AB5" w:rsidRPr="003E473B">
              <w:rPr>
                <w:noProof/>
                <w:webHidden/>
              </w:rPr>
              <w:fldChar w:fldCharType="end"/>
            </w:r>
          </w:hyperlink>
        </w:p>
        <w:p w14:paraId="36651648" w14:textId="3BDD64E4" w:rsidR="00E70AB5" w:rsidRPr="003E473B" w:rsidRDefault="00070D34">
          <w:pPr>
            <w:pStyle w:val="TOC2"/>
            <w:tabs>
              <w:tab w:val="left" w:pos="880"/>
              <w:tab w:val="right" w:leader="dot" w:pos="9016"/>
            </w:tabs>
            <w:rPr>
              <w:rFonts w:eastAsiaTheme="minorEastAsia"/>
              <w:noProof/>
              <w:lang w:eastAsia="en-ID"/>
            </w:rPr>
          </w:pPr>
          <w:hyperlink w:anchor="_Toc201599741" w:history="1">
            <w:r w:rsidR="00E70AB5" w:rsidRPr="003E473B">
              <w:rPr>
                <w:rStyle w:val="Hyperlink"/>
                <w:rFonts w:asciiTheme="majorBidi" w:hAnsiTheme="majorBidi"/>
                <w:noProof/>
              </w:rPr>
              <w:t>H.</w:t>
            </w:r>
            <w:r w:rsidR="00E70AB5" w:rsidRPr="003E473B">
              <w:rPr>
                <w:rFonts w:eastAsiaTheme="minorEastAsia"/>
                <w:noProof/>
                <w:lang w:eastAsia="en-ID"/>
              </w:rPr>
              <w:tab/>
            </w:r>
            <w:r w:rsidR="00E70AB5" w:rsidRPr="003E473B">
              <w:rPr>
                <w:rStyle w:val="Hyperlink"/>
                <w:rFonts w:asciiTheme="majorBidi" w:hAnsiTheme="majorBidi"/>
                <w:noProof/>
              </w:rPr>
              <w:t>Hasil Uji Coba Alat Ukur</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_Toc201599741 \h </w:instrText>
            </w:r>
            <w:r w:rsidR="00E70AB5" w:rsidRPr="003E473B">
              <w:rPr>
                <w:noProof/>
                <w:webHidden/>
              </w:rPr>
            </w:r>
            <w:r w:rsidR="00E70AB5" w:rsidRPr="003E473B">
              <w:rPr>
                <w:noProof/>
                <w:webHidden/>
              </w:rPr>
              <w:fldChar w:fldCharType="separate"/>
            </w:r>
            <w:r w:rsidR="0005417F">
              <w:rPr>
                <w:noProof/>
                <w:webHidden/>
              </w:rPr>
              <w:t>43</w:t>
            </w:r>
            <w:r w:rsidR="00E70AB5" w:rsidRPr="003E473B">
              <w:rPr>
                <w:noProof/>
                <w:webHidden/>
              </w:rPr>
              <w:fldChar w:fldCharType="end"/>
            </w:r>
          </w:hyperlink>
        </w:p>
        <w:p w14:paraId="5F14A956" w14:textId="7BC984F4" w:rsidR="00E70AB5" w:rsidRPr="003E473B" w:rsidRDefault="00070D34">
          <w:pPr>
            <w:pStyle w:val="TOC1"/>
            <w:tabs>
              <w:tab w:val="right" w:leader="dot" w:pos="9016"/>
            </w:tabs>
            <w:rPr>
              <w:rFonts w:eastAsiaTheme="minorEastAsia"/>
              <w:noProof/>
              <w:lang w:eastAsia="en-ID"/>
            </w:rPr>
          </w:pPr>
          <w:hyperlink w:anchor="_Toc201599742" w:history="1">
            <w:r w:rsidR="00E70AB5" w:rsidRPr="003E473B">
              <w:rPr>
                <w:rStyle w:val="Hyperlink"/>
                <w:rFonts w:ascii="Times New Roman" w:hAnsi="Times New Roman" w:cs="Times New Roman"/>
                <w:noProof/>
              </w:rPr>
              <w:t>BAB IV</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_Toc201599742 \h </w:instrText>
            </w:r>
            <w:r w:rsidR="00E70AB5" w:rsidRPr="003E473B">
              <w:rPr>
                <w:noProof/>
                <w:webHidden/>
              </w:rPr>
            </w:r>
            <w:r w:rsidR="00E70AB5" w:rsidRPr="003E473B">
              <w:rPr>
                <w:noProof/>
                <w:webHidden/>
              </w:rPr>
              <w:fldChar w:fldCharType="separate"/>
            </w:r>
            <w:r w:rsidR="0005417F">
              <w:rPr>
                <w:noProof/>
                <w:webHidden/>
              </w:rPr>
              <w:t>51</w:t>
            </w:r>
            <w:r w:rsidR="00E70AB5" w:rsidRPr="003E473B">
              <w:rPr>
                <w:noProof/>
                <w:webHidden/>
              </w:rPr>
              <w:fldChar w:fldCharType="end"/>
            </w:r>
          </w:hyperlink>
        </w:p>
        <w:p w14:paraId="36B138A3" w14:textId="252EC3ED" w:rsidR="00E70AB5" w:rsidRPr="003E473B" w:rsidRDefault="00070D34">
          <w:pPr>
            <w:pStyle w:val="TOC1"/>
            <w:tabs>
              <w:tab w:val="right" w:leader="dot" w:pos="9016"/>
            </w:tabs>
            <w:rPr>
              <w:rFonts w:eastAsiaTheme="minorEastAsia"/>
              <w:noProof/>
              <w:lang w:eastAsia="en-ID"/>
            </w:rPr>
          </w:pPr>
          <w:hyperlink w:anchor="_Toc201599743" w:history="1">
            <w:r w:rsidR="00E70AB5" w:rsidRPr="003E473B">
              <w:rPr>
                <w:rStyle w:val="Hyperlink"/>
                <w:rFonts w:ascii="Times New Roman" w:hAnsi="Times New Roman" w:cs="Times New Roman"/>
                <w:noProof/>
              </w:rPr>
              <w:t>HASIL PENELITIAN DAN PEMBAHASAN</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_Toc201599743 \h </w:instrText>
            </w:r>
            <w:r w:rsidR="00E70AB5" w:rsidRPr="003E473B">
              <w:rPr>
                <w:noProof/>
                <w:webHidden/>
              </w:rPr>
            </w:r>
            <w:r w:rsidR="00E70AB5" w:rsidRPr="003E473B">
              <w:rPr>
                <w:noProof/>
                <w:webHidden/>
              </w:rPr>
              <w:fldChar w:fldCharType="separate"/>
            </w:r>
            <w:r w:rsidR="0005417F">
              <w:rPr>
                <w:noProof/>
                <w:webHidden/>
              </w:rPr>
              <w:t>51</w:t>
            </w:r>
            <w:r w:rsidR="00E70AB5" w:rsidRPr="003E473B">
              <w:rPr>
                <w:noProof/>
                <w:webHidden/>
              </w:rPr>
              <w:fldChar w:fldCharType="end"/>
            </w:r>
          </w:hyperlink>
        </w:p>
        <w:p w14:paraId="47D68A60" w14:textId="5D48A258" w:rsidR="00E70AB5" w:rsidRPr="003E473B" w:rsidRDefault="00070D34">
          <w:pPr>
            <w:pStyle w:val="TOC2"/>
            <w:tabs>
              <w:tab w:val="left" w:pos="660"/>
              <w:tab w:val="right" w:leader="dot" w:pos="9016"/>
            </w:tabs>
            <w:rPr>
              <w:rFonts w:eastAsiaTheme="minorEastAsia"/>
              <w:noProof/>
              <w:lang w:eastAsia="en-ID"/>
            </w:rPr>
          </w:pPr>
          <w:hyperlink w:anchor="_Toc201599744" w:history="1">
            <w:r w:rsidR="00E70AB5" w:rsidRPr="003E473B">
              <w:rPr>
                <w:rStyle w:val="Hyperlink"/>
                <w:rFonts w:ascii="Times New Roman" w:hAnsi="Times New Roman" w:cs="Times New Roman"/>
                <w:noProof/>
              </w:rPr>
              <w:t>A.</w:t>
            </w:r>
            <w:r w:rsidR="00E70AB5" w:rsidRPr="003E473B">
              <w:rPr>
                <w:rFonts w:eastAsiaTheme="minorEastAsia"/>
                <w:noProof/>
                <w:lang w:eastAsia="en-ID"/>
              </w:rPr>
              <w:tab/>
            </w:r>
            <w:r w:rsidR="00E70AB5" w:rsidRPr="003E473B">
              <w:rPr>
                <w:rStyle w:val="Hyperlink"/>
                <w:rFonts w:ascii="Times New Roman" w:hAnsi="Times New Roman" w:cs="Times New Roman"/>
                <w:noProof/>
              </w:rPr>
              <w:t>Hasil Penelitian</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_Toc201599744 \h </w:instrText>
            </w:r>
            <w:r w:rsidR="00E70AB5" w:rsidRPr="003E473B">
              <w:rPr>
                <w:noProof/>
                <w:webHidden/>
              </w:rPr>
            </w:r>
            <w:r w:rsidR="00E70AB5" w:rsidRPr="003E473B">
              <w:rPr>
                <w:noProof/>
                <w:webHidden/>
              </w:rPr>
              <w:fldChar w:fldCharType="separate"/>
            </w:r>
            <w:r w:rsidR="0005417F">
              <w:rPr>
                <w:noProof/>
                <w:webHidden/>
              </w:rPr>
              <w:t>51</w:t>
            </w:r>
            <w:r w:rsidR="00E70AB5" w:rsidRPr="003E473B">
              <w:rPr>
                <w:noProof/>
                <w:webHidden/>
              </w:rPr>
              <w:fldChar w:fldCharType="end"/>
            </w:r>
          </w:hyperlink>
        </w:p>
        <w:p w14:paraId="0C875175" w14:textId="4FA4E998" w:rsidR="00E70AB5" w:rsidRPr="003E473B" w:rsidRDefault="00070D34">
          <w:pPr>
            <w:pStyle w:val="TOC2"/>
            <w:tabs>
              <w:tab w:val="left" w:pos="660"/>
              <w:tab w:val="right" w:leader="dot" w:pos="9016"/>
            </w:tabs>
            <w:rPr>
              <w:rFonts w:eastAsiaTheme="minorEastAsia"/>
              <w:noProof/>
              <w:lang w:eastAsia="en-ID"/>
            </w:rPr>
          </w:pPr>
          <w:hyperlink w:anchor="_Toc201599745" w:history="1">
            <w:r w:rsidR="00E70AB5" w:rsidRPr="003E473B">
              <w:rPr>
                <w:rStyle w:val="Hyperlink"/>
                <w:rFonts w:ascii="Times New Roman" w:hAnsi="Times New Roman" w:cs="Times New Roman"/>
                <w:noProof/>
              </w:rPr>
              <w:t>B.</w:t>
            </w:r>
            <w:r w:rsidR="00E70AB5" w:rsidRPr="003E473B">
              <w:rPr>
                <w:rFonts w:eastAsiaTheme="minorEastAsia"/>
                <w:noProof/>
                <w:lang w:eastAsia="en-ID"/>
              </w:rPr>
              <w:tab/>
            </w:r>
            <w:r w:rsidR="00E70AB5" w:rsidRPr="003E473B">
              <w:rPr>
                <w:rStyle w:val="Hyperlink"/>
                <w:rFonts w:ascii="Times New Roman" w:hAnsi="Times New Roman" w:cs="Times New Roman"/>
                <w:noProof/>
              </w:rPr>
              <w:t>Hasil Analisis Data</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_Toc201599745 \h </w:instrText>
            </w:r>
            <w:r w:rsidR="00E70AB5" w:rsidRPr="003E473B">
              <w:rPr>
                <w:noProof/>
                <w:webHidden/>
              </w:rPr>
            </w:r>
            <w:r w:rsidR="00E70AB5" w:rsidRPr="003E473B">
              <w:rPr>
                <w:noProof/>
                <w:webHidden/>
              </w:rPr>
              <w:fldChar w:fldCharType="separate"/>
            </w:r>
            <w:r w:rsidR="0005417F">
              <w:rPr>
                <w:noProof/>
                <w:webHidden/>
              </w:rPr>
              <w:t>55</w:t>
            </w:r>
            <w:r w:rsidR="00E70AB5" w:rsidRPr="003E473B">
              <w:rPr>
                <w:noProof/>
                <w:webHidden/>
              </w:rPr>
              <w:fldChar w:fldCharType="end"/>
            </w:r>
          </w:hyperlink>
        </w:p>
        <w:p w14:paraId="3E4C9B0B" w14:textId="2239198A" w:rsidR="00E70AB5" w:rsidRPr="003E473B" w:rsidRDefault="00070D34">
          <w:pPr>
            <w:pStyle w:val="TOC2"/>
            <w:tabs>
              <w:tab w:val="left" w:pos="660"/>
              <w:tab w:val="right" w:leader="dot" w:pos="9016"/>
            </w:tabs>
            <w:rPr>
              <w:rFonts w:eastAsiaTheme="minorEastAsia"/>
              <w:noProof/>
              <w:lang w:eastAsia="en-ID"/>
            </w:rPr>
          </w:pPr>
          <w:hyperlink w:anchor="_Toc201599746" w:history="1">
            <w:r w:rsidR="00E70AB5" w:rsidRPr="003E473B">
              <w:rPr>
                <w:rStyle w:val="Hyperlink"/>
                <w:rFonts w:ascii="Times New Roman" w:hAnsi="Times New Roman" w:cs="Times New Roman"/>
                <w:noProof/>
              </w:rPr>
              <w:t>C.</w:t>
            </w:r>
            <w:r w:rsidR="00E70AB5" w:rsidRPr="003E473B">
              <w:rPr>
                <w:rFonts w:eastAsiaTheme="minorEastAsia"/>
                <w:noProof/>
                <w:lang w:eastAsia="en-ID"/>
              </w:rPr>
              <w:tab/>
            </w:r>
            <w:r w:rsidR="00E70AB5" w:rsidRPr="003E473B">
              <w:rPr>
                <w:rStyle w:val="Hyperlink"/>
                <w:rFonts w:ascii="Times New Roman" w:hAnsi="Times New Roman" w:cs="Times New Roman"/>
                <w:noProof/>
              </w:rPr>
              <w:t>Pembahasan</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_Toc201599746 \h </w:instrText>
            </w:r>
            <w:r w:rsidR="00E70AB5" w:rsidRPr="003E473B">
              <w:rPr>
                <w:noProof/>
                <w:webHidden/>
              </w:rPr>
            </w:r>
            <w:r w:rsidR="00E70AB5" w:rsidRPr="003E473B">
              <w:rPr>
                <w:noProof/>
                <w:webHidden/>
              </w:rPr>
              <w:fldChar w:fldCharType="separate"/>
            </w:r>
            <w:r w:rsidR="0005417F">
              <w:rPr>
                <w:noProof/>
                <w:webHidden/>
              </w:rPr>
              <w:t>60</w:t>
            </w:r>
            <w:r w:rsidR="00E70AB5" w:rsidRPr="003E473B">
              <w:rPr>
                <w:noProof/>
                <w:webHidden/>
              </w:rPr>
              <w:fldChar w:fldCharType="end"/>
            </w:r>
          </w:hyperlink>
        </w:p>
        <w:p w14:paraId="1BE4CEEA" w14:textId="5580A3C6" w:rsidR="00E70AB5" w:rsidRPr="003E473B" w:rsidRDefault="00070D34">
          <w:pPr>
            <w:pStyle w:val="TOC1"/>
            <w:tabs>
              <w:tab w:val="right" w:leader="dot" w:pos="9016"/>
            </w:tabs>
            <w:rPr>
              <w:rFonts w:eastAsiaTheme="minorEastAsia"/>
              <w:noProof/>
              <w:lang w:eastAsia="en-ID"/>
            </w:rPr>
          </w:pPr>
          <w:hyperlink w:anchor="_Toc201599747" w:history="1">
            <w:r w:rsidR="00E70AB5" w:rsidRPr="003E473B">
              <w:rPr>
                <w:rStyle w:val="Hyperlink"/>
                <w:rFonts w:ascii="Times New Roman" w:hAnsi="Times New Roman" w:cs="Times New Roman"/>
                <w:noProof/>
              </w:rPr>
              <w:t>B</w:t>
            </w:r>
            <w:r w:rsidR="00E70AB5" w:rsidRPr="003E473B">
              <w:rPr>
                <w:rStyle w:val="Hyperlink"/>
                <w:rFonts w:ascii="Times New Roman" w:hAnsi="Times New Roman" w:cs="Times New Roman"/>
                <w:noProof/>
                <w:lang w:val="en-US"/>
              </w:rPr>
              <w:t>AB</w:t>
            </w:r>
            <w:r w:rsidR="00E70AB5" w:rsidRPr="003E473B">
              <w:rPr>
                <w:rStyle w:val="Hyperlink"/>
                <w:rFonts w:ascii="Times New Roman" w:hAnsi="Times New Roman" w:cs="Times New Roman"/>
                <w:noProof/>
              </w:rPr>
              <w:t xml:space="preserve"> V</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_Toc201599747 \h </w:instrText>
            </w:r>
            <w:r w:rsidR="00E70AB5" w:rsidRPr="003E473B">
              <w:rPr>
                <w:noProof/>
                <w:webHidden/>
              </w:rPr>
            </w:r>
            <w:r w:rsidR="00E70AB5" w:rsidRPr="003E473B">
              <w:rPr>
                <w:noProof/>
                <w:webHidden/>
              </w:rPr>
              <w:fldChar w:fldCharType="separate"/>
            </w:r>
            <w:r w:rsidR="0005417F">
              <w:rPr>
                <w:noProof/>
                <w:webHidden/>
              </w:rPr>
              <w:t>66</w:t>
            </w:r>
            <w:r w:rsidR="00E70AB5" w:rsidRPr="003E473B">
              <w:rPr>
                <w:noProof/>
                <w:webHidden/>
              </w:rPr>
              <w:fldChar w:fldCharType="end"/>
            </w:r>
          </w:hyperlink>
        </w:p>
        <w:p w14:paraId="33E29949" w14:textId="59567B88" w:rsidR="00E70AB5" w:rsidRPr="003E473B" w:rsidRDefault="00070D34">
          <w:pPr>
            <w:pStyle w:val="TOC1"/>
            <w:tabs>
              <w:tab w:val="right" w:leader="dot" w:pos="9016"/>
            </w:tabs>
            <w:rPr>
              <w:rFonts w:eastAsiaTheme="minorEastAsia"/>
              <w:noProof/>
              <w:lang w:eastAsia="en-ID"/>
            </w:rPr>
          </w:pPr>
          <w:hyperlink w:anchor="_Toc201599748" w:history="1">
            <w:r w:rsidR="00E70AB5" w:rsidRPr="003E473B">
              <w:rPr>
                <w:rStyle w:val="Hyperlink"/>
                <w:rFonts w:ascii="Times New Roman" w:hAnsi="Times New Roman" w:cs="Times New Roman"/>
                <w:noProof/>
              </w:rPr>
              <w:t>PENUTUP</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_Toc201599748 \h </w:instrText>
            </w:r>
            <w:r w:rsidR="00E70AB5" w:rsidRPr="003E473B">
              <w:rPr>
                <w:noProof/>
                <w:webHidden/>
              </w:rPr>
            </w:r>
            <w:r w:rsidR="00E70AB5" w:rsidRPr="003E473B">
              <w:rPr>
                <w:noProof/>
                <w:webHidden/>
              </w:rPr>
              <w:fldChar w:fldCharType="separate"/>
            </w:r>
            <w:r w:rsidR="0005417F">
              <w:rPr>
                <w:noProof/>
                <w:webHidden/>
              </w:rPr>
              <w:t>66</w:t>
            </w:r>
            <w:r w:rsidR="00E70AB5" w:rsidRPr="003E473B">
              <w:rPr>
                <w:noProof/>
                <w:webHidden/>
              </w:rPr>
              <w:fldChar w:fldCharType="end"/>
            </w:r>
          </w:hyperlink>
        </w:p>
        <w:p w14:paraId="171F5ACA" w14:textId="31FBD571" w:rsidR="00E70AB5" w:rsidRPr="003E473B" w:rsidRDefault="00070D34">
          <w:pPr>
            <w:pStyle w:val="TOC2"/>
            <w:tabs>
              <w:tab w:val="left" w:pos="660"/>
              <w:tab w:val="right" w:leader="dot" w:pos="9016"/>
            </w:tabs>
            <w:rPr>
              <w:rFonts w:eastAsiaTheme="minorEastAsia"/>
              <w:noProof/>
              <w:lang w:eastAsia="en-ID"/>
            </w:rPr>
          </w:pPr>
          <w:hyperlink w:anchor="_Toc201599749" w:history="1">
            <w:r w:rsidR="00E70AB5" w:rsidRPr="003E473B">
              <w:rPr>
                <w:rStyle w:val="Hyperlink"/>
                <w:rFonts w:asciiTheme="majorBidi" w:hAnsiTheme="majorBidi"/>
                <w:noProof/>
              </w:rPr>
              <w:t>A.</w:t>
            </w:r>
            <w:r w:rsidR="00E70AB5" w:rsidRPr="003E473B">
              <w:rPr>
                <w:rFonts w:eastAsiaTheme="minorEastAsia"/>
                <w:noProof/>
                <w:lang w:eastAsia="en-ID"/>
              </w:rPr>
              <w:tab/>
            </w:r>
            <w:r w:rsidR="00E70AB5" w:rsidRPr="003E473B">
              <w:rPr>
                <w:rStyle w:val="Hyperlink"/>
                <w:rFonts w:asciiTheme="majorBidi" w:hAnsiTheme="majorBidi"/>
                <w:noProof/>
              </w:rPr>
              <w:t>Kesimpulan</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_Toc201599749 \h </w:instrText>
            </w:r>
            <w:r w:rsidR="00E70AB5" w:rsidRPr="003E473B">
              <w:rPr>
                <w:noProof/>
                <w:webHidden/>
              </w:rPr>
            </w:r>
            <w:r w:rsidR="00E70AB5" w:rsidRPr="003E473B">
              <w:rPr>
                <w:noProof/>
                <w:webHidden/>
              </w:rPr>
              <w:fldChar w:fldCharType="separate"/>
            </w:r>
            <w:r w:rsidR="0005417F">
              <w:rPr>
                <w:noProof/>
                <w:webHidden/>
              </w:rPr>
              <w:t>66</w:t>
            </w:r>
            <w:r w:rsidR="00E70AB5" w:rsidRPr="003E473B">
              <w:rPr>
                <w:noProof/>
                <w:webHidden/>
              </w:rPr>
              <w:fldChar w:fldCharType="end"/>
            </w:r>
          </w:hyperlink>
        </w:p>
        <w:p w14:paraId="28EAC5FC" w14:textId="3D985798" w:rsidR="00E70AB5" w:rsidRPr="003E473B" w:rsidRDefault="00070D34">
          <w:pPr>
            <w:pStyle w:val="TOC2"/>
            <w:tabs>
              <w:tab w:val="left" w:pos="660"/>
              <w:tab w:val="right" w:leader="dot" w:pos="9016"/>
            </w:tabs>
            <w:rPr>
              <w:rFonts w:eastAsiaTheme="minorEastAsia"/>
              <w:noProof/>
              <w:lang w:eastAsia="en-ID"/>
            </w:rPr>
          </w:pPr>
          <w:hyperlink w:anchor="_Toc201599750" w:history="1">
            <w:r w:rsidR="00E70AB5" w:rsidRPr="003E473B">
              <w:rPr>
                <w:rStyle w:val="Hyperlink"/>
                <w:rFonts w:asciiTheme="majorBidi" w:hAnsiTheme="majorBidi"/>
                <w:noProof/>
              </w:rPr>
              <w:t>B.</w:t>
            </w:r>
            <w:r w:rsidR="00E70AB5" w:rsidRPr="003E473B">
              <w:rPr>
                <w:rFonts w:eastAsiaTheme="minorEastAsia"/>
                <w:noProof/>
                <w:lang w:eastAsia="en-ID"/>
              </w:rPr>
              <w:tab/>
            </w:r>
            <w:r w:rsidR="00E70AB5" w:rsidRPr="003E473B">
              <w:rPr>
                <w:rStyle w:val="Hyperlink"/>
                <w:rFonts w:asciiTheme="majorBidi" w:hAnsiTheme="majorBidi"/>
                <w:noProof/>
              </w:rPr>
              <w:t>Saran</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_Toc201599750 \h </w:instrText>
            </w:r>
            <w:r w:rsidR="00E70AB5" w:rsidRPr="003E473B">
              <w:rPr>
                <w:noProof/>
                <w:webHidden/>
              </w:rPr>
            </w:r>
            <w:r w:rsidR="00E70AB5" w:rsidRPr="003E473B">
              <w:rPr>
                <w:noProof/>
                <w:webHidden/>
              </w:rPr>
              <w:fldChar w:fldCharType="separate"/>
            </w:r>
            <w:r w:rsidR="0005417F">
              <w:rPr>
                <w:noProof/>
                <w:webHidden/>
              </w:rPr>
              <w:t>66</w:t>
            </w:r>
            <w:r w:rsidR="00E70AB5" w:rsidRPr="003E473B">
              <w:rPr>
                <w:noProof/>
                <w:webHidden/>
              </w:rPr>
              <w:fldChar w:fldCharType="end"/>
            </w:r>
          </w:hyperlink>
        </w:p>
        <w:p w14:paraId="51BA1CC7" w14:textId="3EF41218" w:rsidR="00E70AB5" w:rsidRPr="003E473B" w:rsidRDefault="00070D34">
          <w:pPr>
            <w:pStyle w:val="TOC1"/>
            <w:tabs>
              <w:tab w:val="right" w:leader="dot" w:pos="9016"/>
            </w:tabs>
            <w:rPr>
              <w:rFonts w:eastAsiaTheme="minorEastAsia"/>
              <w:noProof/>
              <w:lang w:eastAsia="en-ID"/>
            </w:rPr>
          </w:pPr>
          <w:hyperlink w:anchor="_Toc201599751" w:history="1">
            <w:r w:rsidR="00E70AB5" w:rsidRPr="003E473B">
              <w:rPr>
                <w:rStyle w:val="Hyperlink"/>
                <w:rFonts w:asciiTheme="majorBidi" w:hAnsiTheme="majorBidi"/>
                <w:noProof/>
                <w:lang w:val="en-US"/>
              </w:rPr>
              <w:t>DAFTAR PUSTAKA</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_Toc201599751 \h </w:instrText>
            </w:r>
            <w:r w:rsidR="00E70AB5" w:rsidRPr="003E473B">
              <w:rPr>
                <w:noProof/>
                <w:webHidden/>
              </w:rPr>
            </w:r>
            <w:r w:rsidR="00E70AB5" w:rsidRPr="003E473B">
              <w:rPr>
                <w:noProof/>
                <w:webHidden/>
              </w:rPr>
              <w:fldChar w:fldCharType="separate"/>
            </w:r>
            <w:r w:rsidR="0005417F">
              <w:rPr>
                <w:noProof/>
                <w:webHidden/>
              </w:rPr>
              <w:t>68</w:t>
            </w:r>
            <w:r w:rsidR="00E70AB5" w:rsidRPr="003E473B">
              <w:rPr>
                <w:noProof/>
                <w:webHidden/>
              </w:rPr>
              <w:fldChar w:fldCharType="end"/>
            </w:r>
          </w:hyperlink>
        </w:p>
        <w:p w14:paraId="6BEEDC07" w14:textId="0011E277" w:rsidR="00E70AB5" w:rsidRDefault="00070D34">
          <w:pPr>
            <w:pStyle w:val="TOC1"/>
            <w:tabs>
              <w:tab w:val="right" w:leader="dot" w:pos="9016"/>
            </w:tabs>
            <w:rPr>
              <w:rFonts w:eastAsiaTheme="minorEastAsia"/>
              <w:noProof/>
              <w:lang w:eastAsia="en-ID"/>
            </w:rPr>
          </w:pPr>
          <w:hyperlink w:anchor="_Toc201599752" w:history="1">
            <w:r w:rsidR="00E70AB5" w:rsidRPr="003E473B">
              <w:rPr>
                <w:rStyle w:val="Hyperlink"/>
                <w:rFonts w:asciiTheme="majorBidi" w:hAnsiTheme="majorBidi"/>
                <w:noProof/>
                <w:lang w:val="en-US"/>
              </w:rPr>
              <w:t>LAMPIRAN-LAMPIRAN</w:t>
            </w:r>
            <w:r w:rsidR="00E70AB5" w:rsidRPr="003E473B">
              <w:rPr>
                <w:noProof/>
                <w:webHidden/>
              </w:rPr>
              <w:tab/>
            </w:r>
            <w:r w:rsidR="00E70AB5" w:rsidRPr="003E473B">
              <w:rPr>
                <w:noProof/>
                <w:webHidden/>
              </w:rPr>
              <w:fldChar w:fldCharType="begin"/>
            </w:r>
            <w:r w:rsidR="00E70AB5" w:rsidRPr="003E473B">
              <w:rPr>
                <w:noProof/>
                <w:webHidden/>
              </w:rPr>
              <w:instrText xml:space="preserve"> PAGEREF _Toc201599752 \h </w:instrText>
            </w:r>
            <w:r w:rsidR="00E70AB5" w:rsidRPr="003E473B">
              <w:rPr>
                <w:noProof/>
                <w:webHidden/>
              </w:rPr>
            </w:r>
            <w:r w:rsidR="00E70AB5" w:rsidRPr="003E473B">
              <w:rPr>
                <w:noProof/>
                <w:webHidden/>
              </w:rPr>
              <w:fldChar w:fldCharType="separate"/>
            </w:r>
            <w:r w:rsidR="0005417F">
              <w:rPr>
                <w:noProof/>
                <w:webHidden/>
              </w:rPr>
              <w:t>76</w:t>
            </w:r>
            <w:r w:rsidR="00E70AB5" w:rsidRPr="003E473B">
              <w:rPr>
                <w:noProof/>
                <w:webHidden/>
              </w:rPr>
              <w:fldChar w:fldCharType="end"/>
            </w:r>
          </w:hyperlink>
        </w:p>
        <w:p w14:paraId="5FD4102B" w14:textId="457BDB4C" w:rsidR="005B686E" w:rsidRDefault="005B686E">
          <w:r>
            <w:rPr>
              <w:b/>
              <w:bCs/>
              <w:noProof/>
            </w:rPr>
            <w:fldChar w:fldCharType="end"/>
          </w:r>
        </w:p>
      </w:sdtContent>
    </w:sdt>
    <w:p w14:paraId="0903B445" w14:textId="77777777" w:rsidR="00333929" w:rsidRDefault="00333929">
      <w:pPr>
        <w:rPr>
          <w:rFonts w:asciiTheme="majorBidi" w:hAnsiTheme="majorBidi" w:cstheme="majorBidi"/>
          <w:b/>
          <w:bCs/>
          <w:sz w:val="24"/>
          <w:szCs w:val="24"/>
          <w:lang w:val="en-US"/>
        </w:rPr>
      </w:pPr>
      <w:r>
        <w:rPr>
          <w:rFonts w:asciiTheme="majorBidi" w:hAnsiTheme="majorBidi" w:cstheme="majorBidi"/>
          <w:b/>
          <w:bCs/>
          <w:sz w:val="24"/>
          <w:szCs w:val="24"/>
          <w:lang w:val="en-US"/>
        </w:rPr>
        <w:br w:type="page"/>
      </w:r>
    </w:p>
    <w:p w14:paraId="4B55D852" w14:textId="29C6033D" w:rsidR="00333929" w:rsidRPr="00FD6C55" w:rsidRDefault="00333929" w:rsidP="00FD6C55">
      <w:pPr>
        <w:pStyle w:val="Heading1"/>
        <w:jc w:val="center"/>
        <w:rPr>
          <w:rFonts w:asciiTheme="majorBidi" w:hAnsiTheme="majorBidi"/>
          <w:b/>
          <w:bCs/>
          <w:color w:val="auto"/>
          <w:sz w:val="24"/>
          <w:szCs w:val="24"/>
          <w:lang w:val="en-US"/>
        </w:rPr>
      </w:pPr>
      <w:bookmarkStart w:id="8" w:name="_Toc201599712"/>
      <w:r w:rsidRPr="00FD6C55">
        <w:rPr>
          <w:rFonts w:asciiTheme="majorBidi" w:hAnsiTheme="majorBidi"/>
          <w:b/>
          <w:bCs/>
          <w:color w:val="auto"/>
          <w:sz w:val="24"/>
          <w:szCs w:val="24"/>
          <w:lang w:val="en-US"/>
        </w:rPr>
        <w:lastRenderedPageBreak/>
        <w:t>DAFTAR TABEL</w:t>
      </w:r>
      <w:bookmarkEnd w:id="8"/>
    </w:p>
    <w:p w14:paraId="7E4D2A96" w14:textId="752C9B71" w:rsidR="00A17ED1" w:rsidRDefault="00A17ED1" w:rsidP="00A17ED1">
      <w:pPr>
        <w:pStyle w:val="TableofFigures"/>
        <w:tabs>
          <w:tab w:val="right" w:leader="dot" w:pos="9016"/>
        </w:tabs>
        <w:rPr>
          <w:rFonts w:asciiTheme="minorHAnsi" w:eastAsiaTheme="minorEastAsia" w:hAnsiTheme="minorHAnsi"/>
          <w:noProof/>
          <w:sz w:val="22"/>
          <w:lang w:eastAsia="en-ID"/>
        </w:rPr>
      </w:pPr>
      <w:r>
        <w:rPr>
          <w:rFonts w:asciiTheme="majorBidi" w:hAnsiTheme="majorBidi" w:cstheme="majorBidi"/>
          <w:b/>
          <w:bCs/>
          <w:szCs w:val="24"/>
          <w:lang w:val="en-US"/>
        </w:rPr>
        <w:fldChar w:fldCharType="begin"/>
      </w:r>
      <w:r>
        <w:rPr>
          <w:rFonts w:asciiTheme="majorBidi" w:hAnsiTheme="majorBidi" w:cstheme="majorBidi"/>
          <w:b/>
          <w:bCs/>
          <w:szCs w:val="24"/>
          <w:lang w:val="en-US"/>
        </w:rPr>
        <w:instrText xml:space="preserve"> TOC \h \z \c "Tabel" </w:instrText>
      </w:r>
      <w:r>
        <w:rPr>
          <w:rFonts w:asciiTheme="majorBidi" w:hAnsiTheme="majorBidi" w:cstheme="majorBidi"/>
          <w:b/>
          <w:bCs/>
          <w:szCs w:val="24"/>
          <w:lang w:val="en-US"/>
        </w:rPr>
        <w:fldChar w:fldCharType="separate"/>
      </w:r>
    </w:p>
    <w:p w14:paraId="0E679801" w14:textId="77777777" w:rsidR="00672587" w:rsidRPr="00672587" w:rsidRDefault="00A17ED1" w:rsidP="00672587">
      <w:pPr>
        <w:pStyle w:val="Caption"/>
        <w:spacing w:line="360" w:lineRule="auto"/>
        <w:rPr>
          <w:noProof/>
        </w:rPr>
      </w:pPr>
      <w:r>
        <w:rPr>
          <w:rFonts w:asciiTheme="majorBidi" w:hAnsiTheme="majorBidi" w:cstheme="majorBidi"/>
          <w:b/>
          <w:bCs/>
          <w:sz w:val="24"/>
          <w:szCs w:val="24"/>
          <w:lang w:val="en-US"/>
        </w:rPr>
        <w:fldChar w:fldCharType="end"/>
      </w:r>
      <w:r w:rsidR="00672587" w:rsidRPr="00672587">
        <w:rPr>
          <w:rFonts w:asciiTheme="majorBidi" w:hAnsiTheme="majorBidi" w:cstheme="majorBidi"/>
          <w:sz w:val="24"/>
          <w:szCs w:val="24"/>
          <w:lang w:val="en-US"/>
        </w:rPr>
        <w:fldChar w:fldCharType="begin"/>
      </w:r>
      <w:r w:rsidR="00672587" w:rsidRPr="00672587">
        <w:rPr>
          <w:rFonts w:asciiTheme="majorBidi" w:hAnsiTheme="majorBidi" w:cstheme="majorBidi"/>
          <w:sz w:val="24"/>
          <w:szCs w:val="24"/>
          <w:lang w:val="en-US"/>
        </w:rPr>
        <w:instrText xml:space="preserve"> TOC \h \z \c "Tabel 3." </w:instrText>
      </w:r>
      <w:r w:rsidR="00672587" w:rsidRPr="00672587">
        <w:rPr>
          <w:rFonts w:asciiTheme="majorBidi" w:hAnsiTheme="majorBidi" w:cstheme="majorBidi"/>
          <w:sz w:val="24"/>
          <w:szCs w:val="24"/>
          <w:lang w:val="en-US"/>
        </w:rPr>
        <w:fldChar w:fldCharType="separate"/>
      </w:r>
    </w:p>
    <w:p w14:paraId="373F1C54" w14:textId="7264FB00"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69" w:history="1">
        <w:r w:rsidR="00672587" w:rsidRPr="00672587">
          <w:rPr>
            <w:rStyle w:val="Hyperlink"/>
            <w:noProof/>
          </w:rPr>
          <w:t>Tabel 3. 1</w:t>
        </w:r>
        <w:r w:rsidR="00672587" w:rsidRPr="00672587">
          <w:rPr>
            <w:rStyle w:val="Hyperlink"/>
            <w:noProof/>
            <w:lang w:val="en-US"/>
          </w:rPr>
          <w:t xml:space="preserve"> </w:t>
        </w:r>
        <w:r w:rsidR="00672587" w:rsidRPr="00672587">
          <w:rPr>
            <w:rStyle w:val="Hyperlink"/>
            <w:rFonts w:asciiTheme="majorBidi" w:hAnsiTheme="majorBidi" w:cstheme="majorBidi"/>
            <w:noProof/>
          </w:rPr>
          <w:t>skoring skala</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_Toc201311569 \h </w:instrText>
        </w:r>
        <w:r w:rsidR="00672587" w:rsidRPr="00672587">
          <w:rPr>
            <w:noProof/>
            <w:webHidden/>
          </w:rPr>
        </w:r>
        <w:r w:rsidR="00672587" w:rsidRPr="00672587">
          <w:rPr>
            <w:noProof/>
            <w:webHidden/>
          </w:rPr>
          <w:fldChar w:fldCharType="separate"/>
        </w:r>
        <w:r w:rsidR="007D643E">
          <w:rPr>
            <w:noProof/>
            <w:webHidden/>
          </w:rPr>
          <w:t>37</w:t>
        </w:r>
        <w:r w:rsidR="00672587" w:rsidRPr="00672587">
          <w:rPr>
            <w:noProof/>
            <w:webHidden/>
          </w:rPr>
          <w:fldChar w:fldCharType="end"/>
        </w:r>
      </w:hyperlink>
    </w:p>
    <w:p w14:paraId="0B2EA4AD" w14:textId="0162A443"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70" w:history="1">
        <w:r w:rsidR="00672587" w:rsidRPr="00672587">
          <w:rPr>
            <w:rStyle w:val="Hyperlink"/>
            <w:noProof/>
          </w:rPr>
          <w:t>Tabel 3. 2</w:t>
        </w:r>
        <w:r w:rsidR="00672587" w:rsidRPr="00672587">
          <w:rPr>
            <w:rStyle w:val="Hyperlink"/>
            <w:noProof/>
            <w:lang w:val="en-US"/>
          </w:rPr>
          <w:t xml:space="preserve"> </w:t>
        </w:r>
        <w:r w:rsidR="00672587" w:rsidRPr="00672587">
          <w:rPr>
            <w:rStyle w:val="Hyperlink"/>
            <w:rFonts w:asciiTheme="majorBidi" w:hAnsiTheme="majorBidi" w:cstheme="majorBidi"/>
            <w:noProof/>
          </w:rPr>
          <w:t>BluePrint skala kecanduan pornografi</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_Toc201311570 \h </w:instrText>
        </w:r>
        <w:r w:rsidR="00672587" w:rsidRPr="00672587">
          <w:rPr>
            <w:noProof/>
            <w:webHidden/>
          </w:rPr>
        </w:r>
        <w:r w:rsidR="00672587" w:rsidRPr="00672587">
          <w:rPr>
            <w:noProof/>
            <w:webHidden/>
          </w:rPr>
          <w:fldChar w:fldCharType="separate"/>
        </w:r>
        <w:r w:rsidR="007D643E">
          <w:rPr>
            <w:noProof/>
            <w:webHidden/>
          </w:rPr>
          <w:t>37</w:t>
        </w:r>
        <w:r w:rsidR="00672587" w:rsidRPr="00672587">
          <w:rPr>
            <w:noProof/>
            <w:webHidden/>
          </w:rPr>
          <w:fldChar w:fldCharType="end"/>
        </w:r>
      </w:hyperlink>
    </w:p>
    <w:p w14:paraId="17703261" w14:textId="1662C35B"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71" w:history="1">
        <w:r w:rsidR="00672587" w:rsidRPr="00672587">
          <w:rPr>
            <w:rStyle w:val="Hyperlink"/>
            <w:noProof/>
          </w:rPr>
          <w:t>Tabel 3. 3</w:t>
        </w:r>
        <w:r w:rsidR="00672587" w:rsidRPr="00672587">
          <w:rPr>
            <w:rStyle w:val="Hyperlink"/>
            <w:rFonts w:asciiTheme="majorBidi" w:hAnsiTheme="majorBidi" w:cstheme="majorBidi"/>
            <w:noProof/>
          </w:rPr>
          <w:t xml:space="preserve"> BluePrint skala stress</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_Toc201311571 \h </w:instrText>
        </w:r>
        <w:r w:rsidR="00672587" w:rsidRPr="00672587">
          <w:rPr>
            <w:noProof/>
            <w:webHidden/>
          </w:rPr>
        </w:r>
        <w:r w:rsidR="00672587" w:rsidRPr="00672587">
          <w:rPr>
            <w:noProof/>
            <w:webHidden/>
          </w:rPr>
          <w:fldChar w:fldCharType="separate"/>
        </w:r>
        <w:r w:rsidR="007D643E">
          <w:rPr>
            <w:noProof/>
            <w:webHidden/>
          </w:rPr>
          <w:t>40</w:t>
        </w:r>
        <w:r w:rsidR="00672587" w:rsidRPr="00672587">
          <w:rPr>
            <w:noProof/>
            <w:webHidden/>
          </w:rPr>
          <w:fldChar w:fldCharType="end"/>
        </w:r>
      </w:hyperlink>
    </w:p>
    <w:p w14:paraId="46496930" w14:textId="562F7B7E"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72" w:history="1">
        <w:r w:rsidR="00672587" w:rsidRPr="00672587">
          <w:rPr>
            <w:rStyle w:val="Hyperlink"/>
            <w:noProof/>
          </w:rPr>
          <w:t>Tabel 3. 4</w:t>
        </w:r>
        <w:r w:rsidR="00672587" w:rsidRPr="00672587">
          <w:rPr>
            <w:rStyle w:val="Hyperlink"/>
            <w:noProof/>
            <w:lang w:val="en-US"/>
          </w:rPr>
          <w:t xml:space="preserve"> </w:t>
        </w:r>
        <w:r w:rsidR="00672587" w:rsidRPr="00672587">
          <w:rPr>
            <w:rStyle w:val="Hyperlink"/>
            <w:rFonts w:asciiTheme="majorBidi" w:hAnsiTheme="majorBidi" w:cstheme="majorBidi"/>
            <w:noProof/>
          </w:rPr>
          <w:t>BluePrint skala loneliness</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_Toc201311572 \h </w:instrText>
        </w:r>
        <w:r w:rsidR="00672587" w:rsidRPr="00672587">
          <w:rPr>
            <w:noProof/>
            <w:webHidden/>
          </w:rPr>
        </w:r>
        <w:r w:rsidR="00672587" w:rsidRPr="00672587">
          <w:rPr>
            <w:noProof/>
            <w:webHidden/>
          </w:rPr>
          <w:fldChar w:fldCharType="separate"/>
        </w:r>
        <w:r w:rsidR="007D643E">
          <w:rPr>
            <w:noProof/>
            <w:webHidden/>
          </w:rPr>
          <w:t>40</w:t>
        </w:r>
        <w:r w:rsidR="00672587" w:rsidRPr="00672587">
          <w:rPr>
            <w:noProof/>
            <w:webHidden/>
          </w:rPr>
          <w:fldChar w:fldCharType="end"/>
        </w:r>
      </w:hyperlink>
    </w:p>
    <w:p w14:paraId="095527E3" w14:textId="2C6F3915"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73" w:history="1">
        <w:r w:rsidR="00672587" w:rsidRPr="00672587">
          <w:rPr>
            <w:rStyle w:val="Hyperlink"/>
            <w:noProof/>
          </w:rPr>
          <w:t>Tabel 3. 5</w:t>
        </w:r>
        <w:r w:rsidR="00672587" w:rsidRPr="00672587">
          <w:rPr>
            <w:rStyle w:val="Hyperlink"/>
            <w:rFonts w:asciiTheme="majorBidi" w:hAnsiTheme="majorBidi" w:cstheme="majorBidi"/>
            <w:noProof/>
          </w:rPr>
          <w:t xml:space="preserve"> Kategori Koefisien Korelasi</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_Toc201311573 \h </w:instrText>
        </w:r>
        <w:r w:rsidR="00672587" w:rsidRPr="00672587">
          <w:rPr>
            <w:noProof/>
            <w:webHidden/>
          </w:rPr>
        </w:r>
        <w:r w:rsidR="00672587" w:rsidRPr="00672587">
          <w:rPr>
            <w:noProof/>
            <w:webHidden/>
          </w:rPr>
          <w:fldChar w:fldCharType="separate"/>
        </w:r>
        <w:r w:rsidR="007D643E">
          <w:rPr>
            <w:noProof/>
            <w:webHidden/>
          </w:rPr>
          <w:t>44</w:t>
        </w:r>
        <w:r w:rsidR="00672587" w:rsidRPr="00672587">
          <w:rPr>
            <w:noProof/>
            <w:webHidden/>
          </w:rPr>
          <w:fldChar w:fldCharType="end"/>
        </w:r>
      </w:hyperlink>
    </w:p>
    <w:p w14:paraId="22E7F3F4" w14:textId="578D2D20"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74" w:history="1">
        <w:r w:rsidR="00672587" w:rsidRPr="00672587">
          <w:rPr>
            <w:rStyle w:val="Hyperlink"/>
            <w:noProof/>
          </w:rPr>
          <w:t>Tabel 3. 6</w:t>
        </w:r>
        <w:r w:rsidR="00672587" w:rsidRPr="00672587">
          <w:rPr>
            <w:rStyle w:val="Hyperlink"/>
            <w:noProof/>
            <w:lang w:val="en-US"/>
          </w:rPr>
          <w:t xml:space="preserve">  </w:t>
        </w:r>
        <w:r w:rsidR="00672587" w:rsidRPr="00672587">
          <w:rPr>
            <w:rStyle w:val="Hyperlink"/>
            <w:rFonts w:asciiTheme="majorBidi" w:hAnsiTheme="majorBidi" w:cstheme="majorBidi"/>
            <w:noProof/>
          </w:rPr>
          <w:t>Kerangka skala kecenderungan adiksi pronografi setelah dilakukan uji coba</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_Toc201311574 \h </w:instrText>
        </w:r>
        <w:r w:rsidR="00672587" w:rsidRPr="00672587">
          <w:rPr>
            <w:noProof/>
            <w:webHidden/>
          </w:rPr>
        </w:r>
        <w:r w:rsidR="00672587" w:rsidRPr="00672587">
          <w:rPr>
            <w:noProof/>
            <w:webHidden/>
          </w:rPr>
          <w:fldChar w:fldCharType="separate"/>
        </w:r>
        <w:r w:rsidR="007D643E">
          <w:rPr>
            <w:noProof/>
            <w:webHidden/>
          </w:rPr>
          <w:t>45</w:t>
        </w:r>
        <w:r w:rsidR="00672587" w:rsidRPr="00672587">
          <w:rPr>
            <w:noProof/>
            <w:webHidden/>
          </w:rPr>
          <w:fldChar w:fldCharType="end"/>
        </w:r>
      </w:hyperlink>
    </w:p>
    <w:p w14:paraId="37868BDE" w14:textId="1D41886F"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75" w:history="1">
        <w:r w:rsidR="00672587" w:rsidRPr="00672587">
          <w:rPr>
            <w:rStyle w:val="Hyperlink"/>
            <w:noProof/>
          </w:rPr>
          <w:t>Tabel 3. 7</w:t>
        </w:r>
        <w:r w:rsidR="00672587" w:rsidRPr="00672587">
          <w:rPr>
            <w:rStyle w:val="Hyperlink"/>
            <w:noProof/>
            <w:lang w:val="en-US"/>
          </w:rPr>
          <w:t xml:space="preserve"> </w:t>
        </w:r>
        <w:r w:rsidR="00672587" w:rsidRPr="00672587">
          <w:rPr>
            <w:rStyle w:val="Hyperlink"/>
            <w:rFonts w:asciiTheme="majorBidi" w:hAnsiTheme="majorBidi" w:cstheme="majorBidi"/>
            <w:noProof/>
          </w:rPr>
          <w:t>Kerangka skala tingkat stress setelah dilakukan uji coba</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_Toc201311575 \h </w:instrText>
        </w:r>
        <w:r w:rsidR="00672587" w:rsidRPr="00672587">
          <w:rPr>
            <w:noProof/>
            <w:webHidden/>
          </w:rPr>
        </w:r>
        <w:r w:rsidR="00672587" w:rsidRPr="00672587">
          <w:rPr>
            <w:noProof/>
            <w:webHidden/>
          </w:rPr>
          <w:fldChar w:fldCharType="separate"/>
        </w:r>
        <w:r w:rsidR="007D643E">
          <w:rPr>
            <w:noProof/>
            <w:webHidden/>
          </w:rPr>
          <w:t>48</w:t>
        </w:r>
        <w:r w:rsidR="00672587" w:rsidRPr="00672587">
          <w:rPr>
            <w:noProof/>
            <w:webHidden/>
          </w:rPr>
          <w:fldChar w:fldCharType="end"/>
        </w:r>
      </w:hyperlink>
    </w:p>
    <w:p w14:paraId="3FB08E47" w14:textId="254C851B"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76" w:history="1">
        <w:r w:rsidR="00672587" w:rsidRPr="00672587">
          <w:rPr>
            <w:rStyle w:val="Hyperlink"/>
            <w:noProof/>
          </w:rPr>
          <w:t>Tabel 3. 8</w:t>
        </w:r>
        <w:r w:rsidR="00672587" w:rsidRPr="00672587">
          <w:rPr>
            <w:rStyle w:val="Hyperlink"/>
            <w:noProof/>
            <w:lang w:val="en-US"/>
          </w:rPr>
          <w:t xml:space="preserve"> </w:t>
        </w:r>
        <w:r w:rsidR="00672587" w:rsidRPr="00672587">
          <w:rPr>
            <w:rStyle w:val="Hyperlink"/>
            <w:rFonts w:asciiTheme="majorBidi" w:hAnsiTheme="majorBidi" w:cstheme="majorBidi"/>
            <w:noProof/>
          </w:rPr>
          <w:t>Kerangka skala loneliness setelah dilakukan uji coba</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_Toc201311576 \h </w:instrText>
        </w:r>
        <w:r w:rsidR="00672587" w:rsidRPr="00672587">
          <w:rPr>
            <w:noProof/>
            <w:webHidden/>
          </w:rPr>
        </w:r>
        <w:r w:rsidR="00672587" w:rsidRPr="00672587">
          <w:rPr>
            <w:noProof/>
            <w:webHidden/>
          </w:rPr>
          <w:fldChar w:fldCharType="separate"/>
        </w:r>
        <w:r w:rsidR="007D643E">
          <w:rPr>
            <w:noProof/>
            <w:webHidden/>
          </w:rPr>
          <w:t>49</w:t>
        </w:r>
        <w:r w:rsidR="00672587" w:rsidRPr="00672587">
          <w:rPr>
            <w:noProof/>
            <w:webHidden/>
          </w:rPr>
          <w:fldChar w:fldCharType="end"/>
        </w:r>
      </w:hyperlink>
    </w:p>
    <w:p w14:paraId="734F1055" w14:textId="731C6087"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77" w:history="1">
        <w:r w:rsidR="00672587" w:rsidRPr="00672587">
          <w:rPr>
            <w:rStyle w:val="Hyperlink"/>
            <w:noProof/>
          </w:rPr>
          <w:t>Tabel 3. 9</w:t>
        </w:r>
        <w:r w:rsidR="00672587" w:rsidRPr="00672587">
          <w:rPr>
            <w:rStyle w:val="Hyperlink"/>
            <w:rFonts w:asciiTheme="majorBidi" w:hAnsiTheme="majorBidi" w:cstheme="majorBidi"/>
            <w:noProof/>
          </w:rPr>
          <w:t xml:space="preserve"> Hasil reliabilitas skala kecenderungan adiksi pornografi sesudah uji coba</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_Toc201311577 \h </w:instrText>
        </w:r>
        <w:r w:rsidR="00672587" w:rsidRPr="00672587">
          <w:rPr>
            <w:noProof/>
            <w:webHidden/>
          </w:rPr>
        </w:r>
        <w:r w:rsidR="00672587" w:rsidRPr="00672587">
          <w:rPr>
            <w:noProof/>
            <w:webHidden/>
          </w:rPr>
          <w:fldChar w:fldCharType="separate"/>
        </w:r>
        <w:r w:rsidR="007D643E">
          <w:rPr>
            <w:noProof/>
            <w:webHidden/>
          </w:rPr>
          <w:t>51</w:t>
        </w:r>
        <w:r w:rsidR="00672587" w:rsidRPr="00672587">
          <w:rPr>
            <w:noProof/>
            <w:webHidden/>
          </w:rPr>
          <w:fldChar w:fldCharType="end"/>
        </w:r>
      </w:hyperlink>
    </w:p>
    <w:p w14:paraId="3B328537" w14:textId="5790E2F6"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78" w:history="1">
        <w:r w:rsidR="00672587" w:rsidRPr="00672587">
          <w:rPr>
            <w:rStyle w:val="Hyperlink"/>
            <w:noProof/>
          </w:rPr>
          <w:t>Tabel 3. 10</w:t>
        </w:r>
        <w:r w:rsidR="00672587" w:rsidRPr="00672587">
          <w:rPr>
            <w:rStyle w:val="Hyperlink"/>
            <w:noProof/>
            <w:lang w:val="en-US"/>
          </w:rPr>
          <w:t xml:space="preserve"> </w:t>
        </w:r>
        <w:r w:rsidR="00672587" w:rsidRPr="00672587">
          <w:rPr>
            <w:rStyle w:val="Hyperlink"/>
            <w:rFonts w:asciiTheme="majorBidi" w:hAnsiTheme="majorBidi" w:cstheme="majorBidi"/>
            <w:noProof/>
          </w:rPr>
          <w:t>Hasil reliabilitas skala tingkat stress sesudah uji coba</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_Toc201311578 \h </w:instrText>
        </w:r>
        <w:r w:rsidR="00672587" w:rsidRPr="00672587">
          <w:rPr>
            <w:noProof/>
            <w:webHidden/>
          </w:rPr>
        </w:r>
        <w:r w:rsidR="00672587" w:rsidRPr="00672587">
          <w:rPr>
            <w:noProof/>
            <w:webHidden/>
          </w:rPr>
          <w:fldChar w:fldCharType="separate"/>
        </w:r>
        <w:r w:rsidR="007D643E">
          <w:rPr>
            <w:noProof/>
            <w:webHidden/>
          </w:rPr>
          <w:t>51</w:t>
        </w:r>
        <w:r w:rsidR="00672587" w:rsidRPr="00672587">
          <w:rPr>
            <w:noProof/>
            <w:webHidden/>
          </w:rPr>
          <w:fldChar w:fldCharType="end"/>
        </w:r>
      </w:hyperlink>
    </w:p>
    <w:p w14:paraId="2CA04C2F" w14:textId="36286A8D" w:rsidR="00672587" w:rsidRPr="00672587" w:rsidRDefault="00070D34" w:rsidP="00672587">
      <w:pPr>
        <w:pStyle w:val="TableofFigures"/>
        <w:tabs>
          <w:tab w:val="right" w:leader="dot" w:pos="9016"/>
        </w:tabs>
        <w:spacing w:line="360" w:lineRule="auto"/>
        <w:rPr>
          <w:noProof/>
        </w:rPr>
      </w:pPr>
      <w:hyperlink w:anchor="_Toc201311579" w:history="1">
        <w:r w:rsidR="00672587" w:rsidRPr="00672587">
          <w:rPr>
            <w:rStyle w:val="Hyperlink"/>
            <w:noProof/>
          </w:rPr>
          <w:t>Tabel 3. 11</w:t>
        </w:r>
        <w:r w:rsidR="00672587" w:rsidRPr="00672587">
          <w:rPr>
            <w:rStyle w:val="Hyperlink"/>
            <w:noProof/>
            <w:lang w:val="en-US"/>
          </w:rPr>
          <w:t xml:space="preserve"> </w:t>
        </w:r>
        <w:r w:rsidR="00672587" w:rsidRPr="00672587">
          <w:rPr>
            <w:rStyle w:val="Hyperlink"/>
            <w:rFonts w:asciiTheme="majorBidi" w:hAnsiTheme="majorBidi" w:cstheme="majorBidi"/>
            <w:noProof/>
          </w:rPr>
          <w:t>Hasil reliabilitas skala loneliness sesudah uji coba</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_Toc201311579 \h </w:instrText>
        </w:r>
        <w:r w:rsidR="00672587" w:rsidRPr="00672587">
          <w:rPr>
            <w:noProof/>
            <w:webHidden/>
          </w:rPr>
        </w:r>
        <w:r w:rsidR="00672587" w:rsidRPr="00672587">
          <w:rPr>
            <w:noProof/>
            <w:webHidden/>
          </w:rPr>
          <w:fldChar w:fldCharType="separate"/>
        </w:r>
        <w:r w:rsidR="007D643E">
          <w:rPr>
            <w:noProof/>
            <w:webHidden/>
          </w:rPr>
          <w:t>51</w:t>
        </w:r>
        <w:r w:rsidR="00672587" w:rsidRPr="00672587">
          <w:rPr>
            <w:noProof/>
            <w:webHidden/>
          </w:rPr>
          <w:fldChar w:fldCharType="end"/>
        </w:r>
      </w:hyperlink>
      <w:r w:rsidR="00672587" w:rsidRPr="00672587">
        <w:rPr>
          <w:rFonts w:asciiTheme="majorBidi" w:hAnsiTheme="majorBidi" w:cstheme="majorBidi"/>
          <w:szCs w:val="24"/>
          <w:lang w:val="en-US"/>
        </w:rPr>
        <w:fldChar w:fldCharType="end"/>
      </w:r>
      <w:r w:rsidR="00672587" w:rsidRPr="00672587">
        <w:rPr>
          <w:rFonts w:asciiTheme="majorBidi" w:hAnsiTheme="majorBidi" w:cstheme="majorBidi"/>
          <w:szCs w:val="24"/>
          <w:lang w:val="en-US"/>
        </w:rPr>
        <w:fldChar w:fldCharType="begin"/>
      </w:r>
      <w:r w:rsidR="00672587" w:rsidRPr="00672587">
        <w:rPr>
          <w:rFonts w:asciiTheme="majorBidi" w:hAnsiTheme="majorBidi" w:cstheme="majorBidi"/>
          <w:szCs w:val="24"/>
          <w:lang w:val="en-US"/>
        </w:rPr>
        <w:instrText xml:space="preserve"> TOC \h \z \c "Tabel 4." </w:instrText>
      </w:r>
      <w:r w:rsidR="00672587" w:rsidRPr="00672587">
        <w:rPr>
          <w:rFonts w:asciiTheme="majorBidi" w:hAnsiTheme="majorBidi" w:cstheme="majorBidi"/>
          <w:szCs w:val="24"/>
          <w:lang w:val="en-US"/>
        </w:rPr>
        <w:fldChar w:fldCharType="separate"/>
      </w:r>
    </w:p>
    <w:p w14:paraId="1C977501" w14:textId="7356241A"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80" w:history="1">
        <w:r w:rsidR="00672587" w:rsidRPr="00672587">
          <w:rPr>
            <w:rStyle w:val="Hyperlink"/>
            <w:noProof/>
          </w:rPr>
          <w:t>Tabel 4. 1</w:t>
        </w:r>
        <w:r w:rsidR="00672587" w:rsidRPr="00672587">
          <w:rPr>
            <w:rStyle w:val="Hyperlink"/>
            <w:noProof/>
            <w:lang w:val="en-US"/>
          </w:rPr>
          <w:t xml:space="preserve"> </w:t>
        </w:r>
        <w:r w:rsidR="00672587" w:rsidRPr="00672587">
          <w:rPr>
            <w:rStyle w:val="Hyperlink"/>
            <w:rFonts w:cs="Times New Roman"/>
            <w:noProof/>
          </w:rPr>
          <w:t>Kategorisasi Variable</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_Toc201311580 \h </w:instrText>
        </w:r>
        <w:r w:rsidR="00672587" w:rsidRPr="00672587">
          <w:rPr>
            <w:noProof/>
            <w:webHidden/>
          </w:rPr>
        </w:r>
        <w:r w:rsidR="00672587" w:rsidRPr="00672587">
          <w:rPr>
            <w:noProof/>
            <w:webHidden/>
          </w:rPr>
          <w:fldChar w:fldCharType="separate"/>
        </w:r>
        <w:r w:rsidR="007D643E">
          <w:rPr>
            <w:noProof/>
            <w:webHidden/>
          </w:rPr>
          <w:t>54</w:t>
        </w:r>
        <w:r w:rsidR="00672587" w:rsidRPr="00672587">
          <w:rPr>
            <w:noProof/>
            <w:webHidden/>
          </w:rPr>
          <w:fldChar w:fldCharType="end"/>
        </w:r>
      </w:hyperlink>
    </w:p>
    <w:p w14:paraId="7970573D" w14:textId="7577674F"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81" w:history="1">
        <w:r w:rsidR="00672587" w:rsidRPr="00672587">
          <w:rPr>
            <w:rStyle w:val="Hyperlink"/>
            <w:noProof/>
          </w:rPr>
          <w:t>Tabel 4. 2</w:t>
        </w:r>
        <w:r w:rsidR="00672587" w:rsidRPr="00672587">
          <w:rPr>
            <w:rStyle w:val="Hyperlink"/>
            <w:noProof/>
            <w:lang w:val="en-US"/>
          </w:rPr>
          <w:t xml:space="preserve"> </w:t>
        </w:r>
        <w:r w:rsidR="00672587" w:rsidRPr="00672587">
          <w:rPr>
            <w:rStyle w:val="Hyperlink"/>
            <w:rFonts w:cs="Times New Roman"/>
            <w:noProof/>
          </w:rPr>
          <w:t>Kategorisasi Variabel Adiksi Pornografi</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_Toc201311581 \h </w:instrText>
        </w:r>
        <w:r w:rsidR="00672587" w:rsidRPr="00672587">
          <w:rPr>
            <w:noProof/>
            <w:webHidden/>
          </w:rPr>
        </w:r>
        <w:r w:rsidR="00672587" w:rsidRPr="00672587">
          <w:rPr>
            <w:noProof/>
            <w:webHidden/>
          </w:rPr>
          <w:fldChar w:fldCharType="separate"/>
        </w:r>
        <w:r w:rsidR="007D643E">
          <w:rPr>
            <w:noProof/>
            <w:webHidden/>
          </w:rPr>
          <w:t>54</w:t>
        </w:r>
        <w:r w:rsidR="00672587" w:rsidRPr="00672587">
          <w:rPr>
            <w:noProof/>
            <w:webHidden/>
          </w:rPr>
          <w:fldChar w:fldCharType="end"/>
        </w:r>
      </w:hyperlink>
    </w:p>
    <w:p w14:paraId="65CFC1FC" w14:textId="5A3A9554"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82" w:history="1">
        <w:r w:rsidR="00672587" w:rsidRPr="00672587">
          <w:rPr>
            <w:rStyle w:val="Hyperlink"/>
            <w:noProof/>
          </w:rPr>
          <w:t>Tabel 4. 3</w:t>
        </w:r>
        <w:r w:rsidR="00672587" w:rsidRPr="00672587">
          <w:rPr>
            <w:rStyle w:val="Hyperlink"/>
            <w:noProof/>
            <w:lang w:val="en-US"/>
          </w:rPr>
          <w:t xml:space="preserve"> </w:t>
        </w:r>
        <w:r w:rsidR="00672587" w:rsidRPr="00672587">
          <w:rPr>
            <w:rStyle w:val="Hyperlink"/>
            <w:rFonts w:cs="Times New Roman"/>
            <w:noProof/>
          </w:rPr>
          <w:t>Distribusi Data Adiksi Pornografi</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_Toc201311582 \h </w:instrText>
        </w:r>
        <w:r w:rsidR="00672587" w:rsidRPr="00672587">
          <w:rPr>
            <w:noProof/>
            <w:webHidden/>
          </w:rPr>
        </w:r>
        <w:r w:rsidR="00672587" w:rsidRPr="00672587">
          <w:rPr>
            <w:noProof/>
            <w:webHidden/>
          </w:rPr>
          <w:fldChar w:fldCharType="separate"/>
        </w:r>
        <w:r w:rsidR="007D643E">
          <w:rPr>
            <w:noProof/>
            <w:webHidden/>
          </w:rPr>
          <w:t>54</w:t>
        </w:r>
        <w:r w:rsidR="00672587" w:rsidRPr="00672587">
          <w:rPr>
            <w:noProof/>
            <w:webHidden/>
          </w:rPr>
          <w:fldChar w:fldCharType="end"/>
        </w:r>
      </w:hyperlink>
    </w:p>
    <w:p w14:paraId="6E51C014" w14:textId="7BF858B3"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83" w:history="1">
        <w:r w:rsidR="00672587" w:rsidRPr="00672587">
          <w:rPr>
            <w:rStyle w:val="Hyperlink"/>
            <w:noProof/>
          </w:rPr>
          <w:t>Tabel 4. 4</w:t>
        </w:r>
        <w:r w:rsidR="00672587" w:rsidRPr="00672587">
          <w:rPr>
            <w:rStyle w:val="Hyperlink"/>
            <w:noProof/>
            <w:lang w:val="en-US"/>
          </w:rPr>
          <w:t xml:space="preserve"> </w:t>
        </w:r>
        <w:r w:rsidR="00672587" w:rsidRPr="00672587">
          <w:rPr>
            <w:rStyle w:val="Hyperlink"/>
            <w:rFonts w:cs="Times New Roman"/>
            <w:noProof/>
          </w:rPr>
          <w:t>Kategorisasi Variabel Tingkat Stres</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_Toc201311583 \h </w:instrText>
        </w:r>
        <w:r w:rsidR="00672587" w:rsidRPr="00672587">
          <w:rPr>
            <w:noProof/>
            <w:webHidden/>
          </w:rPr>
        </w:r>
        <w:r w:rsidR="00672587" w:rsidRPr="00672587">
          <w:rPr>
            <w:noProof/>
            <w:webHidden/>
          </w:rPr>
          <w:fldChar w:fldCharType="separate"/>
        </w:r>
        <w:r w:rsidR="007D643E">
          <w:rPr>
            <w:noProof/>
            <w:webHidden/>
          </w:rPr>
          <w:t>55</w:t>
        </w:r>
        <w:r w:rsidR="00672587" w:rsidRPr="00672587">
          <w:rPr>
            <w:noProof/>
            <w:webHidden/>
          </w:rPr>
          <w:fldChar w:fldCharType="end"/>
        </w:r>
      </w:hyperlink>
    </w:p>
    <w:p w14:paraId="5142AFCF" w14:textId="3AC891AE"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84" w:history="1">
        <w:r w:rsidR="00672587" w:rsidRPr="00672587">
          <w:rPr>
            <w:rStyle w:val="Hyperlink"/>
            <w:noProof/>
          </w:rPr>
          <w:t>Tabel 4. 5</w:t>
        </w:r>
        <w:r w:rsidR="00672587" w:rsidRPr="00672587">
          <w:rPr>
            <w:rStyle w:val="Hyperlink"/>
            <w:noProof/>
            <w:lang w:val="en-US"/>
          </w:rPr>
          <w:t xml:space="preserve"> </w:t>
        </w:r>
        <w:r w:rsidR="00672587" w:rsidRPr="00672587">
          <w:rPr>
            <w:rStyle w:val="Hyperlink"/>
            <w:rFonts w:cs="Times New Roman"/>
            <w:noProof/>
          </w:rPr>
          <w:t>Distribusi Data Tingkat Stres</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_Toc201311584 \h </w:instrText>
        </w:r>
        <w:r w:rsidR="00672587" w:rsidRPr="00672587">
          <w:rPr>
            <w:noProof/>
            <w:webHidden/>
          </w:rPr>
        </w:r>
        <w:r w:rsidR="00672587" w:rsidRPr="00672587">
          <w:rPr>
            <w:noProof/>
            <w:webHidden/>
          </w:rPr>
          <w:fldChar w:fldCharType="separate"/>
        </w:r>
        <w:r w:rsidR="007D643E">
          <w:rPr>
            <w:noProof/>
            <w:webHidden/>
          </w:rPr>
          <w:t>55</w:t>
        </w:r>
        <w:r w:rsidR="00672587" w:rsidRPr="00672587">
          <w:rPr>
            <w:noProof/>
            <w:webHidden/>
          </w:rPr>
          <w:fldChar w:fldCharType="end"/>
        </w:r>
      </w:hyperlink>
    </w:p>
    <w:p w14:paraId="065F6B73" w14:textId="25E84464"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85" w:history="1">
        <w:r w:rsidR="00672587" w:rsidRPr="00672587">
          <w:rPr>
            <w:rStyle w:val="Hyperlink"/>
            <w:noProof/>
          </w:rPr>
          <w:t>Tabel 4. 6</w:t>
        </w:r>
        <w:r w:rsidR="00672587" w:rsidRPr="00672587">
          <w:rPr>
            <w:rStyle w:val="Hyperlink"/>
            <w:noProof/>
            <w:lang w:val="en-US"/>
          </w:rPr>
          <w:t xml:space="preserve"> </w:t>
        </w:r>
        <w:r w:rsidR="00672587" w:rsidRPr="00672587">
          <w:rPr>
            <w:rStyle w:val="Hyperlink"/>
            <w:rFonts w:cs="Times New Roman"/>
            <w:noProof/>
          </w:rPr>
          <w:t>Kategorisasi Variabel Loneliness</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_Toc201311585 \h </w:instrText>
        </w:r>
        <w:r w:rsidR="00672587" w:rsidRPr="00672587">
          <w:rPr>
            <w:noProof/>
            <w:webHidden/>
          </w:rPr>
        </w:r>
        <w:r w:rsidR="00672587" w:rsidRPr="00672587">
          <w:rPr>
            <w:noProof/>
            <w:webHidden/>
          </w:rPr>
          <w:fldChar w:fldCharType="separate"/>
        </w:r>
        <w:r w:rsidR="007D643E">
          <w:rPr>
            <w:noProof/>
            <w:webHidden/>
          </w:rPr>
          <w:t>56</w:t>
        </w:r>
        <w:r w:rsidR="00672587" w:rsidRPr="00672587">
          <w:rPr>
            <w:noProof/>
            <w:webHidden/>
          </w:rPr>
          <w:fldChar w:fldCharType="end"/>
        </w:r>
      </w:hyperlink>
    </w:p>
    <w:p w14:paraId="15A9C6B0" w14:textId="0C6C08FE"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86" w:history="1">
        <w:r w:rsidR="00672587" w:rsidRPr="00672587">
          <w:rPr>
            <w:rStyle w:val="Hyperlink"/>
            <w:noProof/>
          </w:rPr>
          <w:t>Tabel 4. 7</w:t>
        </w:r>
        <w:r w:rsidR="00672587" w:rsidRPr="00672587">
          <w:rPr>
            <w:rStyle w:val="Hyperlink"/>
            <w:noProof/>
            <w:lang w:val="en-US"/>
          </w:rPr>
          <w:t xml:space="preserve"> </w:t>
        </w:r>
        <w:r w:rsidR="00672587" w:rsidRPr="00672587">
          <w:rPr>
            <w:rStyle w:val="Hyperlink"/>
            <w:rFonts w:cs="Times New Roman"/>
            <w:noProof/>
          </w:rPr>
          <w:t>Distribusi Data Loneliness</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_Toc201311586 \h </w:instrText>
        </w:r>
        <w:r w:rsidR="00672587" w:rsidRPr="00672587">
          <w:rPr>
            <w:noProof/>
            <w:webHidden/>
          </w:rPr>
        </w:r>
        <w:r w:rsidR="00672587" w:rsidRPr="00672587">
          <w:rPr>
            <w:noProof/>
            <w:webHidden/>
          </w:rPr>
          <w:fldChar w:fldCharType="separate"/>
        </w:r>
        <w:r w:rsidR="007D643E">
          <w:rPr>
            <w:noProof/>
            <w:webHidden/>
          </w:rPr>
          <w:t>56</w:t>
        </w:r>
        <w:r w:rsidR="00672587" w:rsidRPr="00672587">
          <w:rPr>
            <w:noProof/>
            <w:webHidden/>
          </w:rPr>
          <w:fldChar w:fldCharType="end"/>
        </w:r>
      </w:hyperlink>
    </w:p>
    <w:p w14:paraId="2D381259" w14:textId="7E300E79"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87" w:history="1">
        <w:r w:rsidR="00672587" w:rsidRPr="00672587">
          <w:rPr>
            <w:rStyle w:val="Hyperlink"/>
            <w:noProof/>
          </w:rPr>
          <w:t>Tabel 4. 8</w:t>
        </w:r>
        <w:r w:rsidR="00672587" w:rsidRPr="00672587">
          <w:rPr>
            <w:rStyle w:val="Hyperlink"/>
            <w:noProof/>
            <w:lang w:val="en-US"/>
          </w:rPr>
          <w:t xml:space="preserve"> </w:t>
        </w:r>
        <w:r w:rsidR="00672587" w:rsidRPr="00672587">
          <w:rPr>
            <w:rStyle w:val="Hyperlink"/>
            <w:rFonts w:cs="Times New Roman"/>
            <w:noProof/>
          </w:rPr>
          <w:t>Hasil Uji Normalitas Adiksi Pornografi, Tingkat Stres, Loneliness</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_Toc201311587 \h </w:instrText>
        </w:r>
        <w:r w:rsidR="00672587" w:rsidRPr="00672587">
          <w:rPr>
            <w:noProof/>
            <w:webHidden/>
          </w:rPr>
        </w:r>
        <w:r w:rsidR="00672587" w:rsidRPr="00672587">
          <w:rPr>
            <w:noProof/>
            <w:webHidden/>
          </w:rPr>
          <w:fldChar w:fldCharType="separate"/>
        </w:r>
        <w:r w:rsidR="007D643E">
          <w:rPr>
            <w:noProof/>
            <w:webHidden/>
          </w:rPr>
          <w:t>57</w:t>
        </w:r>
        <w:r w:rsidR="00672587" w:rsidRPr="00672587">
          <w:rPr>
            <w:noProof/>
            <w:webHidden/>
          </w:rPr>
          <w:fldChar w:fldCharType="end"/>
        </w:r>
      </w:hyperlink>
    </w:p>
    <w:p w14:paraId="5B24B3F3" w14:textId="145150B7"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88" w:history="1">
        <w:r w:rsidR="00672587" w:rsidRPr="00672587">
          <w:rPr>
            <w:rStyle w:val="Hyperlink"/>
            <w:noProof/>
          </w:rPr>
          <w:t>Tabel 4. 9</w:t>
        </w:r>
        <w:r w:rsidR="00672587" w:rsidRPr="00672587">
          <w:rPr>
            <w:rStyle w:val="Hyperlink"/>
            <w:noProof/>
            <w:lang w:val="en-US"/>
          </w:rPr>
          <w:t xml:space="preserve"> </w:t>
        </w:r>
        <w:r w:rsidR="00672587" w:rsidRPr="00672587">
          <w:rPr>
            <w:rStyle w:val="Hyperlink"/>
            <w:rFonts w:cs="Times New Roman"/>
            <w:noProof/>
          </w:rPr>
          <w:t>Hasil Uji Linieritas Tingkat Stres dengan Adiksi Pornografi</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_Toc201311588 \h </w:instrText>
        </w:r>
        <w:r w:rsidR="00672587" w:rsidRPr="00672587">
          <w:rPr>
            <w:noProof/>
            <w:webHidden/>
          </w:rPr>
        </w:r>
        <w:r w:rsidR="00672587" w:rsidRPr="00672587">
          <w:rPr>
            <w:noProof/>
            <w:webHidden/>
          </w:rPr>
          <w:fldChar w:fldCharType="separate"/>
        </w:r>
        <w:r w:rsidR="007D643E">
          <w:rPr>
            <w:noProof/>
            <w:webHidden/>
          </w:rPr>
          <w:t>57</w:t>
        </w:r>
        <w:r w:rsidR="00672587" w:rsidRPr="00672587">
          <w:rPr>
            <w:noProof/>
            <w:webHidden/>
          </w:rPr>
          <w:fldChar w:fldCharType="end"/>
        </w:r>
      </w:hyperlink>
    </w:p>
    <w:p w14:paraId="2A186664" w14:textId="18A2C30D"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89" w:history="1">
        <w:r w:rsidR="00672587" w:rsidRPr="00672587">
          <w:rPr>
            <w:rStyle w:val="Hyperlink"/>
            <w:noProof/>
          </w:rPr>
          <w:t>Tabel 4. 10</w:t>
        </w:r>
        <w:r w:rsidR="00672587" w:rsidRPr="00672587">
          <w:rPr>
            <w:rStyle w:val="Hyperlink"/>
            <w:noProof/>
            <w:lang w:val="en-US"/>
          </w:rPr>
          <w:t xml:space="preserve"> </w:t>
        </w:r>
        <w:r w:rsidR="00672587" w:rsidRPr="00672587">
          <w:rPr>
            <w:rStyle w:val="Hyperlink"/>
            <w:rFonts w:cs="Times New Roman"/>
            <w:noProof/>
          </w:rPr>
          <w:t>Hasil Uji Linieritas Loneliness dengan Adiksi Pornografi</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_Toc201311589 \h </w:instrText>
        </w:r>
        <w:r w:rsidR="00672587" w:rsidRPr="00672587">
          <w:rPr>
            <w:noProof/>
            <w:webHidden/>
          </w:rPr>
        </w:r>
        <w:r w:rsidR="00672587" w:rsidRPr="00672587">
          <w:rPr>
            <w:noProof/>
            <w:webHidden/>
          </w:rPr>
          <w:fldChar w:fldCharType="separate"/>
        </w:r>
        <w:r w:rsidR="007D643E">
          <w:rPr>
            <w:noProof/>
            <w:webHidden/>
          </w:rPr>
          <w:t>58</w:t>
        </w:r>
        <w:r w:rsidR="00672587" w:rsidRPr="00672587">
          <w:rPr>
            <w:noProof/>
            <w:webHidden/>
          </w:rPr>
          <w:fldChar w:fldCharType="end"/>
        </w:r>
      </w:hyperlink>
    </w:p>
    <w:p w14:paraId="051CE080" w14:textId="1B70B7D5"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90" w:history="1">
        <w:r w:rsidR="00672587" w:rsidRPr="00672587">
          <w:rPr>
            <w:rStyle w:val="Hyperlink"/>
            <w:noProof/>
          </w:rPr>
          <w:t>Tabel 4. 11</w:t>
        </w:r>
        <w:r w:rsidR="00672587" w:rsidRPr="00672587">
          <w:rPr>
            <w:rStyle w:val="Hyperlink"/>
            <w:noProof/>
            <w:lang w:val="en-US"/>
          </w:rPr>
          <w:t xml:space="preserve"> </w:t>
        </w:r>
        <w:r w:rsidR="00672587" w:rsidRPr="00672587">
          <w:rPr>
            <w:rStyle w:val="Hyperlink"/>
            <w:rFonts w:cs="Times New Roman"/>
            <w:noProof/>
          </w:rPr>
          <w:t>Hasil Uji Hipotesis Tingkat Stres dengan Adiksi Pornografi</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_Toc201311590 \h </w:instrText>
        </w:r>
        <w:r w:rsidR="00672587" w:rsidRPr="00672587">
          <w:rPr>
            <w:noProof/>
            <w:webHidden/>
          </w:rPr>
        </w:r>
        <w:r w:rsidR="00672587" w:rsidRPr="00672587">
          <w:rPr>
            <w:noProof/>
            <w:webHidden/>
          </w:rPr>
          <w:fldChar w:fldCharType="separate"/>
        </w:r>
        <w:r w:rsidR="007D643E">
          <w:rPr>
            <w:noProof/>
            <w:webHidden/>
          </w:rPr>
          <w:t>58</w:t>
        </w:r>
        <w:r w:rsidR="00672587" w:rsidRPr="00672587">
          <w:rPr>
            <w:noProof/>
            <w:webHidden/>
          </w:rPr>
          <w:fldChar w:fldCharType="end"/>
        </w:r>
      </w:hyperlink>
    </w:p>
    <w:p w14:paraId="3FDD3DA1" w14:textId="64AB6127"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91" w:history="1">
        <w:r w:rsidR="00672587" w:rsidRPr="00672587">
          <w:rPr>
            <w:rStyle w:val="Hyperlink"/>
            <w:noProof/>
          </w:rPr>
          <w:t>Tabel 4. 12</w:t>
        </w:r>
        <w:r w:rsidR="00672587" w:rsidRPr="00672587">
          <w:rPr>
            <w:rStyle w:val="Hyperlink"/>
            <w:noProof/>
            <w:lang w:val="en-US"/>
          </w:rPr>
          <w:t xml:space="preserve"> </w:t>
        </w:r>
        <w:r w:rsidR="00672587" w:rsidRPr="00672587">
          <w:rPr>
            <w:rStyle w:val="Hyperlink"/>
            <w:rFonts w:cs="Times New Roman"/>
            <w:noProof/>
          </w:rPr>
          <w:t>Hasil Uji Hipotesis Loneliness dengan Adiksi Pornografi</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_Toc201311591 \h </w:instrText>
        </w:r>
        <w:r w:rsidR="00672587" w:rsidRPr="00672587">
          <w:rPr>
            <w:noProof/>
            <w:webHidden/>
          </w:rPr>
        </w:r>
        <w:r w:rsidR="00672587" w:rsidRPr="00672587">
          <w:rPr>
            <w:noProof/>
            <w:webHidden/>
          </w:rPr>
          <w:fldChar w:fldCharType="separate"/>
        </w:r>
        <w:r w:rsidR="007D643E">
          <w:rPr>
            <w:noProof/>
            <w:webHidden/>
          </w:rPr>
          <w:t>59</w:t>
        </w:r>
        <w:r w:rsidR="00672587" w:rsidRPr="00672587">
          <w:rPr>
            <w:noProof/>
            <w:webHidden/>
          </w:rPr>
          <w:fldChar w:fldCharType="end"/>
        </w:r>
      </w:hyperlink>
    </w:p>
    <w:p w14:paraId="25922CFF" w14:textId="29BD36E3" w:rsidR="00672587" w:rsidRPr="00672587"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92" w:history="1">
        <w:r w:rsidR="00672587" w:rsidRPr="00672587">
          <w:rPr>
            <w:rStyle w:val="Hyperlink"/>
            <w:noProof/>
          </w:rPr>
          <w:t>Tabel 4. 13</w:t>
        </w:r>
        <w:r w:rsidR="00672587" w:rsidRPr="00672587">
          <w:rPr>
            <w:rStyle w:val="Hyperlink"/>
            <w:noProof/>
            <w:lang w:val="en-US"/>
          </w:rPr>
          <w:t xml:space="preserve"> </w:t>
        </w:r>
        <w:r w:rsidR="00672587" w:rsidRPr="00672587">
          <w:rPr>
            <w:rStyle w:val="Hyperlink"/>
            <w:rFonts w:cs="Times New Roman"/>
            <w:noProof/>
          </w:rPr>
          <w:t>Hipotesis Tingkat Stres, Loneliness dengan Adiksi Pornografi</w:t>
        </w:r>
        <w:r w:rsidR="00672587" w:rsidRPr="00672587">
          <w:rPr>
            <w:noProof/>
            <w:webHidden/>
          </w:rPr>
          <w:tab/>
        </w:r>
        <w:r w:rsidR="00672587" w:rsidRPr="00672587">
          <w:rPr>
            <w:noProof/>
            <w:webHidden/>
          </w:rPr>
          <w:fldChar w:fldCharType="begin"/>
        </w:r>
        <w:r w:rsidR="00672587" w:rsidRPr="00672587">
          <w:rPr>
            <w:noProof/>
            <w:webHidden/>
          </w:rPr>
          <w:instrText xml:space="preserve"> PAGEREF _Toc201311592 \h </w:instrText>
        </w:r>
        <w:r w:rsidR="00672587" w:rsidRPr="00672587">
          <w:rPr>
            <w:noProof/>
            <w:webHidden/>
          </w:rPr>
        </w:r>
        <w:r w:rsidR="00672587" w:rsidRPr="00672587">
          <w:rPr>
            <w:noProof/>
            <w:webHidden/>
          </w:rPr>
          <w:fldChar w:fldCharType="separate"/>
        </w:r>
        <w:r w:rsidR="007D643E">
          <w:rPr>
            <w:noProof/>
            <w:webHidden/>
          </w:rPr>
          <w:t>60</w:t>
        </w:r>
        <w:r w:rsidR="00672587" w:rsidRPr="00672587">
          <w:rPr>
            <w:noProof/>
            <w:webHidden/>
          </w:rPr>
          <w:fldChar w:fldCharType="end"/>
        </w:r>
      </w:hyperlink>
    </w:p>
    <w:p w14:paraId="5CB088A9" w14:textId="44F9578B" w:rsidR="00333929" w:rsidRDefault="00672587" w:rsidP="00672587">
      <w:pPr>
        <w:pStyle w:val="Caption"/>
        <w:spacing w:line="360" w:lineRule="auto"/>
        <w:rPr>
          <w:rFonts w:asciiTheme="majorBidi" w:hAnsiTheme="majorBidi" w:cstheme="majorBidi"/>
          <w:b/>
          <w:bCs/>
          <w:sz w:val="24"/>
          <w:szCs w:val="24"/>
          <w:lang w:val="en-US"/>
        </w:rPr>
      </w:pPr>
      <w:r w:rsidRPr="00672587">
        <w:rPr>
          <w:rFonts w:asciiTheme="majorBidi" w:hAnsiTheme="majorBidi" w:cstheme="majorBidi"/>
          <w:sz w:val="24"/>
          <w:szCs w:val="24"/>
          <w:lang w:val="en-US"/>
        </w:rPr>
        <w:fldChar w:fldCharType="end"/>
      </w:r>
      <w:r w:rsidR="00333929">
        <w:rPr>
          <w:rFonts w:asciiTheme="majorBidi" w:hAnsiTheme="majorBidi" w:cstheme="majorBidi"/>
          <w:b/>
          <w:bCs/>
          <w:sz w:val="24"/>
          <w:szCs w:val="24"/>
          <w:lang w:val="en-US"/>
        </w:rPr>
        <w:br w:type="page"/>
      </w:r>
    </w:p>
    <w:p w14:paraId="42878162" w14:textId="74123812" w:rsidR="00333929" w:rsidRDefault="00333929" w:rsidP="00FD6C55">
      <w:pPr>
        <w:pStyle w:val="Heading1"/>
        <w:jc w:val="center"/>
        <w:rPr>
          <w:rFonts w:asciiTheme="majorBidi" w:hAnsiTheme="majorBidi"/>
          <w:b/>
          <w:bCs/>
          <w:color w:val="auto"/>
          <w:sz w:val="24"/>
          <w:szCs w:val="24"/>
          <w:lang w:val="en-US"/>
        </w:rPr>
      </w:pPr>
      <w:bookmarkStart w:id="9" w:name="_Toc201599713"/>
      <w:r w:rsidRPr="00FD6C55">
        <w:rPr>
          <w:rFonts w:asciiTheme="majorBidi" w:hAnsiTheme="majorBidi"/>
          <w:b/>
          <w:bCs/>
          <w:color w:val="auto"/>
          <w:sz w:val="24"/>
          <w:szCs w:val="24"/>
          <w:lang w:val="en-US"/>
        </w:rPr>
        <w:lastRenderedPageBreak/>
        <w:t>DAFTAR GAMBAR</w:t>
      </w:r>
      <w:bookmarkEnd w:id="9"/>
    </w:p>
    <w:p w14:paraId="79FDF948" w14:textId="77777777" w:rsidR="00672587" w:rsidRPr="00672587" w:rsidRDefault="00672587" w:rsidP="00672587">
      <w:pPr>
        <w:rPr>
          <w:lang w:val="en-US"/>
        </w:rPr>
      </w:pPr>
    </w:p>
    <w:p w14:paraId="38D83BB2" w14:textId="304FB035" w:rsidR="00F2334E" w:rsidRDefault="00F2334E" w:rsidP="00672587">
      <w:pPr>
        <w:pStyle w:val="TableofFigures"/>
        <w:tabs>
          <w:tab w:val="right" w:leader="dot" w:pos="9016"/>
        </w:tabs>
        <w:spacing w:line="360" w:lineRule="auto"/>
        <w:rPr>
          <w:noProof/>
        </w:rPr>
      </w:pPr>
      <w:r>
        <w:rPr>
          <w:rFonts w:asciiTheme="majorBidi" w:hAnsiTheme="majorBidi" w:cstheme="majorBidi"/>
          <w:b/>
          <w:bCs/>
          <w:szCs w:val="24"/>
          <w:lang w:val="en-US"/>
        </w:rPr>
        <w:fldChar w:fldCharType="begin"/>
      </w:r>
      <w:r>
        <w:rPr>
          <w:rFonts w:asciiTheme="majorBidi" w:hAnsiTheme="majorBidi" w:cstheme="majorBidi"/>
          <w:b/>
          <w:bCs/>
          <w:szCs w:val="24"/>
          <w:lang w:val="en-US"/>
        </w:rPr>
        <w:instrText xml:space="preserve"> TOC \h \z \c "Gambar 2" </w:instrText>
      </w:r>
      <w:r>
        <w:rPr>
          <w:rFonts w:asciiTheme="majorBidi" w:hAnsiTheme="majorBidi" w:cstheme="majorBidi"/>
          <w:b/>
          <w:bCs/>
          <w:szCs w:val="24"/>
          <w:lang w:val="en-US"/>
        </w:rPr>
        <w:fldChar w:fldCharType="separate"/>
      </w:r>
      <w:hyperlink w:anchor="_Toc201311486" w:history="1">
        <w:r w:rsidRPr="00161431">
          <w:rPr>
            <w:rStyle w:val="Hyperlink"/>
            <w:noProof/>
          </w:rPr>
          <w:t>Gambar 2</w:t>
        </w:r>
        <w:r w:rsidRPr="00161431">
          <w:rPr>
            <w:rStyle w:val="Hyperlink"/>
            <w:noProof/>
            <w:lang w:val="en-US"/>
          </w:rPr>
          <w:t>.</w:t>
        </w:r>
        <w:r w:rsidRPr="00161431">
          <w:rPr>
            <w:rStyle w:val="Hyperlink"/>
            <w:noProof/>
          </w:rPr>
          <w:t xml:space="preserve"> 1</w:t>
        </w:r>
        <w:r w:rsidRPr="00161431">
          <w:rPr>
            <w:rStyle w:val="Hyperlink"/>
            <w:noProof/>
            <w:lang w:val="en-US"/>
          </w:rPr>
          <w:t xml:space="preserve"> </w:t>
        </w:r>
        <w:r w:rsidRPr="00161431">
          <w:rPr>
            <w:rStyle w:val="Hyperlink"/>
            <w:rFonts w:asciiTheme="majorBidi" w:hAnsiTheme="majorBidi" w:cstheme="majorBidi"/>
            <w:noProof/>
            <w:lang w:val="en-US"/>
          </w:rPr>
          <w:t>kerangka berfikir penelitian</w:t>
        </w:r>
        <w:r>
          <w:rPr>
            <w:noProof/>
            <w:webHidden/>
          </w:rPr>
          <w:tab/>
        </w:r>
        <w:r>
          <w:rPr>
            <w:noProof/>
            <w:webHidden/>
          </w:rPr>
          <w:fldChar w:fldCharType="begin"/>
        </w:r>
        <w:r>
          <w:rPr>
            <w:noProof/>
            <w:webHidden/>
          </w:rPr>
          <w:instrText xml:space="preserve"> PAGEREF _Toc201311486 \h </w:instrText>
        </w:r>
        <w:r>
          <w:rPr>
            <w:noProof/>
            <w:webHidden/>
          </w:rPr>
        </w:r>
        <w:r>
          <w:rPr>
            <w:noProof/>
            <w:webHidden/>
          </w:rPr>
          <w:fldChar w:fldCharType="separate"/>
        </w:r>
        <w:r w:rsidR="007D643E">
          <w:rPr>
            <w:noProof/>
            <w:webHidden/>
          </w:rPr>
          <w:t>32</w:t>
        </w:r>
        <w:r>
          <w:rPr>
            <w:noProof/>
            <w:webHidden/>
          </w:rPr>
          <w:fldChar w:fldCharType="end"/>
        </w:r>
      </w:hyperlink>
      <w:r>
        <w:rPr>
          <w:rFonts w:asciiTheme="majorBidi" w:hAnsiTheme="majorBidi" w:cstheme="majorBidi"/>
          <w:b/>
          <w:bCs/>
          <w:szCs w:val="24"/>
          <w:lang w:val="en-US"/>
        </w:rPr>
        <w:fldChar w:fldCharType="end"/>
      </w:r>
      <w:r>
        <w:rPr>
          <w:rFonts w:asciiTheme="majorBidi" w:hAnsiTheme="majorBidi" w:cstheme="majorBidi"/>
          <w:b/>
          <w:bCs/>
          <w:szCs w:val="24"/>
          <w:lang w:val="en-US"/>
        </w:rPr>
        <w:fldChar w:fldCharType="begin"/>
      </w:r>
      <w:r>
        <w:rPr>
          <w:rFonts w:asciiTheme="majorBidi" w:hAnsiTheme="majorBidi" w:cstheme="majorBidi"/>
          <w:b/>
          <w:bCs/>
          <w:szCs w:val="24"/>
          <w:lang w:val="en-US"/>
        </w:rPr>
        <w:instrText xml:space="preserve"> TOC \h \z \c "Gambar 4." </w:instrText>
      </w:r>
      <w:r>
        <w:rPr>
          <w:rFonts w:asciiTheme="majorBidi" w:hAnsiTheme="majorBidi" w:cstheme="majorBidi"/>
          <w:b/>
          <w:bCs/>
          <w:szCs w:val="24"/>
          <w:lang w:val="en-US"/>
        </w:rPr>
        <w:fldChar w:fldCharType="separate"/>
      </w:r>
    </w:p>
    <w:p w14:paraId="5A7700AB" w14:textId="1A3045AE" w:rsidR="00F2334E"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499" w:history="1">
        <w:r w:rsidR="00F2334E" w:rsidRPr="001801B0">
          <w:rPr>
            <w:rStyle w:val="Hyperlink"/>
            <w:noProof/>
          </w:rPr>
          <w:t>Gambar 4. 1</w:t>
        </w:r>
        <w:r w:rsidR="00F2334E" w:rsidRPr="001801B0">
          <w:rPr>
            <w:rStyle w:val="Hyperlink"/>
            <w:noProof/>
            <w:lang w:val="en-US"/>
          </w:rPr>
          <w:t xml:space="preserve"> </w:t>
        </w:r>
        <w:r w:rsidR="00F2334E" w:rsidRPr="00672587">
          <w:rPr>
            <w:rStyle w:val="Hyperlink"/>
            <w:rFonts w:cs="Times New Roman"/>
            <w:bCs/>
            <w:noProof/>
          </w:rPr>
          <w:t>Presentase Subjek berdasarkan Jenis Kelamin</w:t>
        </w:r>
        <w:r w:rsidR="00F2334E">
          <w:rPr>
            <w:noProof/>
            <w:webHidden/>
          </w:rPr>
          <w:tab/>
        </w:r>
        <w:r w:rsidR="00F2334E">
          <w:rPr>
            <w:noProof/>
            <w:webHidden/>
          </w:rPr>
          <w:fldChar w:fldCharType="begin"/>
        </w:r>
        <w:r w:rsidR="00F2334E">
          <w:rPr>
            <w:noProof/>
            <w:webHidden/>
          </w:rPr>
          <w:instrText xml:space="preserve"> PAGEREF _Toc201311499 \h </w:instrText>
        </w:r>
        <w:r w:rsidR="00F2334E">
          <w:rPr>
            <w:noProof/>
            <w:webHidden/>
          </w:rPr>
        </w:r>
        <w:r w:rsidR="00F2334E">
          <w:rPr>
            <w:noProof/>
            <w:webHidden/>
          </w:rPr>
          <w:fldChar w:fldCharType="separate"/>
        </w:r>
        <w:r w:rsidR="007D643E">
          <w:rPr>
            <w:noProof/>
            <w:webHidden/>
          </w:rPr>
          <w:t>52</w:t>
        </w:r>
        <w:r w:rsidR="00F2334E">
          <w:rPr>
            <w:noProof/>
            <w:webHidden/>
          </w:rPr>
          <w:fldChar w:fldCharType="end"/>
        </w:r>
      </w:hyperlink>
    </w:p>
    <w:p w14:paraId="22617445" w14:textId="6897BFAD" w:rsidR="00F2334E" w:rsidRDefault="00070D34" w:rsidP="00672587">
      <w:pPr>
        <w:pStyle w:val="TableofFigures"/>
        <w:tabs>
          <w:tab w:val="right" w:leader="dot" w:pos="9016"/>
        </w:tabs>
        <w:spacing w:line="360" w:lineRule="auto"/>
        <w:rPr>
          <w:rFonts w:asciiTheme="minorHAnsi" w:eastAsiaTheme="minorEastAsia" w:hAnsiTheme="minorHAnsi"/>
          <w:noProof/>
          <w:sz w:val="22"/>
          <w:lang w:eastAsia="en-ID"/>
        </w:rPr>
      </w:pPr>
      <w:hyperlink w:anchor="_Toc201311500" w:history="1">
        <w:r w:rsidR="00F2334E" w:rsidRPr="001801B0">
          <w:rPr>
            <w:rStyle w:val="Hyperlink"/>
            <w:noProof/>
          </w:rPr>
          <w:t>Gambar 4. 2</w:t>
        </w:r>
        <w:r w:rsidR="00F2334E" w:rsidRPr="001801B0">
          <w:rPr>
            <w:rStyle w:val="Hyperlink"/>
            <w:noProof/>
            <w:lang w:val="en-US"/>
          </w:rPr>
          <w:t xml:space="preserve"> </w:t>
        </w:r>
        <w:r w:rsidR="00F2334E" w:rsidRPr="00672587">
          <w:rPr>
            <w:rStyle w:val="Hyperlink"/>
            <w:rFonts w:cs="Times New Roman"/>
            <w:bCs/>
            <w:noProof/>
          </w:rPr>
          <w:t>Presentase Subjek berdasarkan Usia</w:t>
        </w:r>
        <w:r w:rsidR="00F2334E">
          <w:rPr>
            <w:noProof/>
            <w:webHidden/>
          </w:rPr>
          <w:tab/>
        </w:r>
        <w:r w:rsidR="00F2334E">
          <w:rPr>
            <w:noProof/>
            <w:webHidden/>
          </w:rPr>
          <w:fldChar w:fldCharType="begin"/>
        </w:r>
        <w:r w:rsidR="00F2334E">
          <w:rPr>
            <w:noProof/>
            <w:webHidden/>
          </w:rPr>
          <w:instrText xml:space="preserve"> PAGEREF _Toc201311500 \h </w:instrText>
        </w:r>
        <w:r w:rsidR="00F2334E">
          <w:rPr>
            <w:noProof/>
            <w:webHidden/>
          </w:rPr>
        </w:r>
        <w:r w:rsidR="00F2334E">
          <w:rPr>
            <w:noProof/>
            <w:webHidden/>
          </w:rPr>
          <w:fldChar w:fldCharType="separate"/>
        </w:r>
        <w:r w:rsidR="007D643E">
          <w:rPr>
            <w:noProof/>
            <w:webHidden/>
          </w:rPr>
          <w:t>53</w:t>
        </w:r>
        <w:r w:rsidR="00F2334E">
          <w:rPr>
            <w:noProof/>
            <w:webHidden/>
          </w:rPr>
          <w:fldChar w:fldCharType="end"/>
        </w:r>
      </w:hyperlink>
    </w:p>
    <w:p w14:paraId="0F18DA1B" w14:textId="09DE8670" w:rsidR="00333929" w:rsidRDefault="00F2334E" w:rsidP="00672587">
      <w:pPr>
        <w:spacing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fldChar w:fldCharType="end"/>
      </w:r>
      <w:r w:rsidR="00333929">
        <w:rPr>
          <w:rFonts w:asciiTheme="majorBidi" w:hAnsiTheme="majorBidi" w:cstheme="majorBidi"/>
          <w:b/>
          <w:bCs/>
          <w:sz w:val="24"/>
          <w:szCs w:val="24"/>
          <w:lang w:val="en-US"/>
        </w:rPr>
        <w:br w:type="page"/>
      </w:r>
    </w:p>
    <w:p w14:paraId="5E26B34F" w14:textId="2F786F41" w:rsidR="0098564E" w:rsidRPr="00FD6C55" w:rsidRDefault="00333929" w:rsidP="00FD6C55">
      <w:pPr>
        <w:pStyle w:val="Heading1"/>
        <w:jc w:val="center"/>
        <w:rPr>
          <w:rFonts w:asciiTheme="majorBidi" w:hAnsiTheme="majorBidi"/>
          <w:b/>
          <w:bCs/>
          <w:color w:val="auto"/>
          <w:sz w:val="24"/>
          <w:szCs w:val="24"/>
          <w:lang w:val="en-US"/>
        </w:rPr>
      </w:pPr>
      <w:bookmarkStart w:id="10" w:name="_Toc201599714"/>
      <w:r w:rsidRPr="00FD6C55">
        <w:rPr>
          <w:rFonts w:asciiTheme="majorBidi" w:hAnsiTheme="majorBidi"/>
          <w:b/>
          <w:bCs/>
          <w:color w:val="auto"/>
          <w:sz w:val="24"/>
          <w:szCs w:val="24"/>
          <w:lang w:val="en-US"/>
        </w:rPr>
        <w:lastRenderedPageBreak/>
        <w:t>DAFTAR LAMPIRAN</w:t>
      </w:r>
      <w:bookmarkEnd w:id="10"/>
    </w:p>
    <w:p w14:paraId="712CA4B4" w14:textId="63334650" w:rsidR="00FC60C3" w:rsidRPr="00FC60C3" w:rsidRDefault="00FC60C3" w:rsidP="00FC60C3">
      <w:pPr>
        <w:pStyle w:val="TableofFigures"/>
        <w:tabs>
          <w:tab w:val="right" w:leader="dot" w:pos="9016"/>
        </w:tabs>
        <w:spacing w:line="360" w:lineRule="auto"/>
        <w:rPr>
          <w:rFonts w:asciiTheme="minorHAnsi" w:eastAsiaTheme="minorEastAsia" w:hAnsiTheme="minorHAnsi"/>
          <w:noProof/>
          <w:sz w:val="22"/>
          <w:lang w:eastAsia="en-ID"/>
        </w:rPr>
      </w:pPr>
      <w:r>
        <w:rPr>
          <w:rFonts w:asciiTheme="majorBidi" w:hAnsiTheme="majorBidi" w:cstheme="majorBidi"/>
          <w:b/>
          <w:bCs/>
          <w:szCs w:val="24"/>
          <w:lang w:val="en-US"/>
        </w:rPr>
        <w:fldChar w:fldCharType="begin"/>
      </w:r>
      <w:r>
        <w:rPr>
          <w:rFonts w:asciiTheme="majorBidi" w:hAnsiTheme="majorBidi" w:cstheme="majorBidi"/>
          <w:b/>
          <w:bCs/>
          <w:szCs w:val="24"/>
          <w:lang w:val="en-US"/>
        </w:rPr>
        <w:instrText xml:space="preserve"> TOC \h \z \c "Lampiran" </w:instrText>
      </w:r>
      <w:r>
        <w:rPr>
          <w:rFonts w:asciiTheme="majorBidi" w:hAnsiTheme="majorBidi" w:cstheme="majorBidi"/>
          <w:b/>
          <w:bCs/>
          <w:szCs w:val="24"/>
          <w:lang w:val="en-US"/>
        </w:rPr>
        <w:fldChar w:fldCharType="separate"/>
      </w:r>
      <w:hyperlink w:anchor="_Toc201436525" w:history="1">
        <w:r w:rsidRPr="00FC60C3">
          <w:rPr>
            <w:rStyle w:val="Hyperlink"/>
            <w:rFonts w:asciiTheme="majorBidi" w:hAnsiTheme="majorBidi" w:cstheme="majorBidi"/>
            <w:noProof/>
          </w:rPr>
          <w:t>LAMPIRAN 1 UJI COBA</w:t>
        </w:r>
        <w:r w:rsidRPr="00FC60C3">
          <w:rPr>
            <w:noProof/>
            <w:webHidden/>
          </w:rPr>
          <w:tab/>
        </w:r>
        <w:r w:rsidRPr="00FC60C3">
          <w:rPr>
            <w:noProof/>
            <w:webHidden/>
          </w:rPr>
          <w:fldChar w:fldCharType="begin"/>
        </w:r>
        <w:r w:rsidRPr="00FC60C3">
          <w:rPr>
            <w:noProof/>
            <w:webHidden/>
          </w:rPr>
          <w:instrText xml:space="preserve"> PAGEREF _Toc201436525 \h </w:instrText>
        </w:r>
        <w:r w:rsidRPr="00FC60C3">
          <w:rPr>
            <w:noProof/>
            <w:webHidden/>
          </w:rPr>
        </w:r>
        <w:r w:rsidRPr="00FC60C3">
          <w:rPr>
            <w:noProof/>
            <w:webHidden/>
          </w:rPr>
          <w:fldChar w:fldCharType="separate"/>
        </w:r>
        <w:r w:rsidR="007D643E">
          <w:rPr>
            <w:noProof/>
            <w:webHidden/>
          </w:rPr>
          <w:t>77</w:t>
        </w:r>
        <w:r w:rsidRPr="00FC60C3">
          <w:rPr>
            <w:noProof/>
            <w:webHidden/>
          </w:rPr>
          <w:fldChar w:fldCharType="end"/>
        </w:r>
      </w:hyperlink>
    </w:p>
    <w:p w14:paraId="58B788F2" w14:textId="1D840597" w:rsidR="00FC60C3" w:rsidRPr="00FC60C3" w:rsidRDefault="00070D34" w:rsidP="00FC60C3">
      <w:pPr>
        <w:pStyle w:val="TableofFigures"/>
        <w:tabs>
          <w:tab w:val="right" w:leader="dot" w:pos="9016"/>
        </w:tabs>
        <w:spacing w:line="360" w:lineRule="auto"/>
        <w:rPr>
          <w:rFonts w:asciiTheme="minorHAnsi" w:eastAsiaTheme="minorEastAsia" w:hAnsiTheme="minorHAnsi"/>
          <w:noProof/>
          <w:sz w:val="22"/>
          <w:lang w:eastAsia="en-ID"/>
        </w:rPr>
      </w:pPr>
      <w:hyperlink w:anchor="_Toc201436526" w:history="1">
        <w:r w:rsidR="00FC60C3" w:rsidRPr="00FC60C3">
          <w:rPr>
            <w:rStyle w:val="Hyperlink"/>
            <w:rFonts w:asciiTheme="majorBidi" w:hAnsiTheme="majorBidi" w:cstheme="majorBidi"/>
            <w:noProof/>
          </w:rPr>
          <w:t>LAMPIRAN 2 SKALA PENELITIAN</w:t>
        </w:r>
        <w:r w:rsidR="00FC60C3" w:rsidRPr="00FC60C3">
          <w:rPr>
            <w:noProof/>
            <w:webHidden/>
          </w:rPr>
          <w:tab/>
        </w:r>
        <w:r w:rsidR="00FC60C3" w:rsidRPr="00FC60C3">
          <w:rPr>
            <w:noProof/>
            <w:webHidden/>
          </w:rPr>
          <w:fldChar w:fldCharType="begin"/>
        </w:r>
        <w:r w:rsidR="00FC60C3" w:rsidRPr="00FC60C3">
          <w:rPr>
            <w:noProof/>
            <w:webHidden/>
          </w:rPr>
          <w:instrText xml:space="preserve"> PAGEREF _Toc201436526 \h </w:instrText>
        </w:r>
        <w:r w:rsidR="00FC60C3" w:rsidRPr="00FC60C3">
          <w:rPr>
            <w:noProof/>
            <w:webHidden/>
          </w:rPr>
        </w:r>
        <w:r w:rsidR="00FC60C3" w:rsidRPr="00FC60C3">
          <w:rPr>
            <w:noProof/>
            <w:webHidden/>
          </w:rPr>
          <w:fldChar w:fldCharType="separate"/>
        </w:r>
        <w:r w:rsidR="007D643E">
          <w:rPr>
            <w:noProof/>
            <w:webHidden/>
          </w:rPr>
          <w:t>84</w:t>
        </w:r>
        <w:r w:rsidR="00FC60C3" w:rsidRPr="00FC60C3">
          <w:rPr>
            <w:noProof/>
            <w:webHidden/>
          </w:rPr>
          <w:fldChar w:fldCharType="end"/>
        </w:r>
      </w:hyperlink>
    </w:p>
    <w:p w14:paraId="140D99FD" w14:textId="1521BB28" w:rsidR="00FC60C3" w:rsidRPr="00FC60C3" w:rsidRDefault="00070D34" w:rsidP="00FC60C3">
      <w:pPr>
        <w:pStyle w:val="TableofFigures"/>
        <w:tabs>
          <w:tab w:val="right" w:leader="dot" w:pos="9016"/>
        </w:tabs>
        <w:spacing w:line="360" w:lineRule="auto"/>
        <w:rPr>
          <w:rFonts w:asciiTheme="minorHAnsi" w:eastAsiaTheme="minorEastAsia" w:hAnsiTheme="minorHAnsi"/>
          <w:noProof/>
          <w:sz w:val="22"/>
          <w:lang w:eastAsia="en-ID"/>
        </w:rPr>
      </w:pPr>
      <w:hyperlink w:anchor="_Toc201436527" w:history="1">
        <w:r w:rsidR="00FC60C3" w:rsidRPr="00FC60C3">
          <w:rPr>
            <w:rStyle w:val="Hyperlink"/>
            <w:rFonts w:asciiTheme="majorBidi" w:hAnsiTheme="majorBidi" w:cstheme="majorBidi"/>
            <w:noProof/>
          </w:rPr>
          <w:t>LAMPIRAN 3 DATA DESKRIPTIF</w:t>
        </w:r>
        <w:r w:rsidR="00FC60C3" w:rsidRPr="00FC60C3">
          <w:rPr>
            <w:noProof/>
            <w:webHidden/>
          </w:rPr>
          <w:tab/>
        </w:r>
        <w:r w:rsidR="00FC60C3" w:rsidRPr="00FC60C3">
          <w:rPr>
            <w:noProof/>
            <w:webHidden/>
          </w:rPr>
          <w:fldChar w:fldCharType="begin"/>
        </w:r>
        <w:r w:rsidR="00FC60C3" w:rsidRPr="00FC60C3">
          <w:rPr>
            <w:noProof/>
            <w:webHidden/>
          </w:rPr>
          <w:instrText xml:space="preserve"> PAGEREF _Toc201436527 \h </w:instrText>
        </w:r>
        <w:r w:rsidR="00FC60C3" w:rsidRPr="00FC60C3">
          <w:rPr>
            <w:noProof/>
            <w:webHidden/>
          </w:rPr>
        </w:r>
        <w:r w:rsidR="00FC60C3" w:rsidRPr="00FC60C3">
          <w:rPr>
            <w:noProof/>
            <w:webHidden/>
          </w:rPr>
          <w:fldChar w:fldCharType="separate"/>
        </w:r>
        <w:r w:rsidR="007D643E">
          <w:rPr>
            <w:noProof/>
            <w:webHidden/>
          </w:rPr>
          <w:t>90</w:t>
        </w:r>
        <w:r w:rsidR="00FC60C3" w:rsidRPr="00FC60C3">
          <w:rPr>
            <w:noProof/>
            <w:webHidden/>
          </w:rPr>
          <w:fldChar w:fldCharType="end"/>
        </w:r>
      </w:hyperlink>
    </w:p>
    <w:p w14:paraId="68D92BDD" w14:textId="3CBD0528" w:rsidR="00FC60C3" w:rsidRPr="00FC60C3" w:rsidRDefault="00070D34" w:rsidP="00FC60C3">
      <w:pPr>
        <w:pStyle w:val="TableofFigures"/>
        <w:tabs>
          <w:tab w:val="right" w:leader="dot" w:pos="9016"/>
        </w:tabs>
        <w:spacing w:line="360" w:lineRule="auto"/>
        <w:rPr>
          <w:rFonts w:asciiTheme="minorHAnsi" w:eastAsiaTheme="minorEastAsia" w:hAnsiTheme="minorHAnsi"/>
          <w:noProof/>
          <w:sz w:val="22"/>
          <w:lang w:eastAsia="en-ID"/>
        </w:rPr>
      </w:pPr>
      <w:hyperlink w:anchor="_Toc201436528" w:history="1">
        <w:r w:rsidR="00FC60C3" w:rsidRPr="00FC60C3">
          <w:rPr>
            <w:rStyle w:val="Hyperlink"/>
            <w:rFonts w:asciiTheme="majorBidi" w:hAnsiTheme="majorBidi" w:cstheme="majorBidi"/>
            <w:noProof/>
          </w:rPr>
          <w:t>LAMPIRAN 4 UJI NORMALITAS</w:t>
        </w:r>
        <w:r w:rsidR="00FC60C3" w:rsidRPr="00FC60C3">
          <w:rPr>
            <w:noProof/>
            <w:webHidden/>
          </w:rPr>
          <w:tab/>
        </w:r>
        <w:r w:rsidR="00FC60C3" w:rsidRPr="00FC60C3">
          <w:rPr>
            <w:noProof/>
            <w:webHidden/>
          </w:rPr>
          <w:fldChar w:fldCharType="begin"/>
        </w:r>
        <w:r w:rsidR="00FC60C3" w:rsidRPr="00FC60C3">
          <w:rPr>
            <w:noProof/>
            <w:webHidden/>
          </w:rPr>
          <w:instrText xml:space="preserve"> PAGEREF _Toc201436528 \h </w:instrText>
        </w:r>
        <w:r w:rsidR="00FC60C3" w:rsidRPr="00FC60C3">
          <w:rPr>
            <w:noProof/>
            <w:webHidden/>
          </w:rPr>
        </w:r>
        <w:r w:rsidR="00FC60C3" w:rsidRPr="00FC60C3">
          <w:rPr>
            <w:noProof/>
            <w:webHidden/>
          </w:rPr>
          <w:fldChar w:fldCharType="separate"/>
        </w:r>
        <w:r w:rsidR="007D643E">
          <w:rPr>
            <w:noProof/>
            <w:webHidden/>
          </w:rPr>
          <w:t>91</w:t>
        </w:r>
        <w:r w:rsidR="00FC60C3" w:rsidRPr="00FC60C3">
          <w:rPr>
            <w:noProof/>
            <w:webHidden/>
          </w:rPr>
          <w:fldChar w:fldCharType="end"/>
        </w:r>
      </w:hyperlink>
    </w:p>
    <w:p w14:paraId="6E74BCE3" w14:textId="324ED384" w:rsidR="00FC60C3" w:rsidRPr="00FC60C3" w:rsidRDefault="00070D34" w:rsidP="00FC60C3">
      <w:pPr>
        <w:pStyle w:val="TableofFigures"/>
        <w:tabs>
          <w:tab w:val="right" w:leader="dot" w:pos="9016"/>
        </w:tabs>
        <w:spacing w:line="360" w:lineRule="auto"/>
        <w:rPr>
          <w:rFonts w:asciiTheme="minorHAnsi" w:eastAsiaTheme="minorEastAsia" w:hAnsiTheme="minorHAnsi"/>
          <w:noProof/>
          <w:sz w:val="22"/>
          <w:lang w:eastAsia="en-ID"/>
        </w:rPr>
      </w:pPr>
      <w:hyperlink w:anchor="_Toc201436529" w:history="1">
        <w:r w:rsidR="00FC60C3" w:rsidRPr="00FC60C3">
          <w:rPr>
            <w:rStyle w:val="Hyperlink"/>
            <w:rFonts w:asciiTheme="majorBidi" w:hAnsiTheme="majorBidi" w:cstheme="majorBidi"/>
            <w:noProof/>
          </w:rPr>
          <w:t>LAMPIRAN 5 UJI LINIERITAS</w:t>
        </w:r>
        <w:r w:rsidR="00FC60C3" w:rsidRPr="00FC60C3">
          <w:rPr>
            <w:noProof/>
            <w:webHidden/>
          </w:rPr>
          <w:tab/>
        </w:r>
        <w:r w:rsidR="00FC60C3" w:rsidRPr="00FC60C3">
          <w:rPr>
            <w:noProof/>
            <w:webHidden/>
          </w:rPr>
          <w:fldChar w:fldCharType="begin"/>
        </w:r>
        <w:r w:rsidR="00FC60C3" w:rsidRPr="00FC60C3">
          <w:rPr>
            <w:noProof/>
            <w:webHidden/>
          </w:rPr>
          <w:instrText xml:space="preserve"> PAGEREF _Toc201436529 \h </w:instrText>
        </w:r>
        <w:r w:rsidR="00FC60C3" w:rsidRPr="00FC60C3">
          <w:rPr>
            <w:noProof/>
            <w:webHidden/>
          </w:rPr>
        </w:r>
        <w:r w:rsidR="00FC60C3" w:rsidRPr="00FC60C3">
          <w:rPr>
            <w:noProof/>
            <w:webHidden/>
          </w:rPr>
          <w:fldChar w:fldCharType="separate"/>
        </w:r>
        <w:r w:rsidR="007D643E">
          <w:rPr>
            <w:noProof/>
            <w:webHidden/>
          </w:rPr>
          <w:t>91</w:t>
        </w:r>
        <w:r w:rsidR="00FC60C3" w:rsidRPr="00FC60C3">
          <w:rPr>
            <w:noProof/>
            <w:webHidden/>
          </w:rPr>
          <w:fldChar w:fldCharType="end"/>
        </w:r>
      </w:hyperlink>
    </w:p>
    <w:p w14:paraId="0F7F371F" w14:textId="6BB06FC3" w:rsidR="00FC60C3" w:rsidRPr="00FC60C3" w:rsidRDefault="00070D34" w:rsidP="00FC60C3">
      <w:pPr>
        <w:pStyle w:val="TableofFigures"/>
        <w:tabs>
          <w:tab w:val="right" w:leader="dot" w:pos="9016"/>
        </w:tabs>
        <w:spacing w:line="360" w:lineRule="auto"/>
        <w:rPr>
          <w:rFonts w:asciiTheme="minorHAnsi" w:eastAsiaTheme="minorEastAsia" w:hAnsiTheme="minorHAnsi"/>
          <w:noProof/>
          <w:sz w:val="22"/>
          <w:lang w:eastAsia="en-ID"/>
        </w:rPr>
      </w:pPr>
      <w:hyperlink w:anchor="_Toc201436530" w:history="1">
        <w:r w:rsidR="00FC60C3" w:rsidRPr="00FC60C3">
          <w:rPr>
            <w:rStyle w:val="Hyperlink"/>
            <w:rFonts w:asciiTheme="majorBidi" w:hAnsiTheme="majorBidi" w:cstheme="majorBidi"/>
            <w:noProof/>
          </w:rPr>
          <w:t>LAMPIRAN 6 UJI HIPOTESIS</w:t>
        </w:r>
        <w:r w:rsidR="00FC60C3" w:rsidRPr="00FC60C3">
          <w:rPr>
            <w:noProof/>
            <w:webHidden/>
          </w:rPr>
          <w:tab/>
        </w:r>
        <w:r w:rsidR="00FC60C3" w:rsidRPr="00FC60C3">
          <w:rPr>
            <w:noProof/>
            <w:webHidden/>
          </w:rPr>
          <w:fldChar w:fldCharType="begin"/>
        </w:r>
        <w:r w:rsidR="00FC60C3" w:rsidRPr="00FC60C3">
          <w:rPr>
            <w:noProof/>
            <w:webHidden/>
          </w:rPr>
          <w:instrText xml:space="preserve"> PAGEREF _Toc201436530 \h </w:instrText>
        </w:r>
        <w:r w:rsidR="00FC60C3" w:rsidRPr="00FC60C3">
          <w:rPr>
            <w:noProof/>
            <w:webHidden/>
          </w:rPr>
        </w:r>
        <w:r w:rsidR="00FC60C3" w:rsidRPr="00FC60C3">
          <w:rPr>
            <w:noProof/>
            <w:webHidden/>
          </w:rPr>
          <w:fldChar w:fldCharType="separate"/>
        </w:r>
        <w:r w:rsidR="007D643E">
          <w:rPr>
            <w:noProof/>
            <w:webHidden/>
          </w:rPr>
          <w:t>92</w:t>
        </w:r>
        <w:r w:rsidR="00FC60C3" w:rsidRPr="00FC60C3">
          <w:rPr>
            <w:noProof/>
            <w:webHidden/>
          </w:rPr>
          <w:fldChar w:fldCharType="end"/>
        </w:r>
      </w:hyperlink>
    </w:p>
    <w:p w14:paraId="1E724E0C" w14:textId="5BEE2F6B" w:rsidR="00FC60C3" w:rsidRDefault="00070D34" w:rsidP="00FC60C3">
      <w:pPr>
        <w:pStyle w:val="TableofFigures"/>
        <w:tabs>
          <w:tab w:val="right" w:leader="dot" w:pos="9016"/>
        </w:tabs>
        <w:spacing w:line="360" w:lineRule="auto"/>
        <w:rPr>
          <w:rFonts w:asciiTheme="minorHAnsi" w:eastAsiaTheme="minorEastAsia" w:hAnsiTheme="minorHAnsi"/>
          <w:noProof/>
          <w:sz w:val="22"/>
          <w:lang w:eastAsia="en-ID"/>
        </w:rPr>
      </w:pPr>
      <w:hyperlink w:anchor="_Toc201436531" w:history="1">
        <w:r w:rsidR="00FC60C3" w:rsidRPr="00FC60C3">
          <w:rPr>
            <w:rStyle w:val="Hyperlink"/>
            <w:rFonts w:asciiTheme="majorBidi" w:hAnsiTheme="majorBidi" w:cstheme="majorBidi"/>
            <w:noProof/>
          </w:rPr>
          <w:t>LAMPIRAN 7 DAFTAR RIWAYAT HIDUP</w:t>
        </w:r>
        <w:r w:rsidR="00FC60C3" w:rsidRPr="00FC60C3">
          <w:rPr>
            <w:noProof/>
            <w:webHidden/>
          </w:rPr>
          <w:tab/>
        </w:r>
        <w:r w:rsidR="00FC60C3" w:rsidRPr="00FC60C3">
          <w:rPr>
            <w:noProof/>
            <w:webHidden/>
          </w:rPr>
          <w:fldChar w:fldCharType="begin"/>
        </w:r>
        <w:r w:rsidR="00FC60C3" w:rsidRPr="00FC60C3">
          <w:rPr>
            <w:noProof/>
            <w:webHidden/>
          </w:rPr>
          <w:instrText xml:space="preserve"> PAGEREF _Toc201436531 \h </w:instrText>
        </w:r>
        <w:r w:rsidR="00FC60C3" w:rsidRPr="00FC60C3">
          <w:rPr>
            <w:noProof/>
            <w:webHidden/>
          </w:rPr>
        </w:r>
        <w:r w:rsidR="00FC60C3" w:rsidRPr="00FC60C3">
          <w:rPr>
            <w:noProof/>
            <w:webHidden/>
          </w:rPr>
          <w:fldChar w:fldCharType="separate"/>
        </w:r>
        <w:r w:rsidR="007D643E">
          <w:rPr>
            <w:noProof/>
            <w:webHidden/>
          </w:rPr>
          <w:t>94</w:t>
        </w:r>
        <w:r w:rsidR="00FC60C3" w:rsidRPr="00FC60C3">
          <w:rPr>
            <w:noProof/>
            <w:webHidden/>
          </w:rPr>
          <w:fldChar w:fldCharType="end"/>
        </w:r>
      </w:hyperlink>
    </w:p>
    <w:p w14:paraId="29ABD055" w14:textId="2228D52A" w:rsidR="0098564E" w:rsidRDefault="00FC60C3">
      <w:pPr>
        <w:rPr>
          <w:rFonts w:asciiTheme="majorBidi" w:hAnsiTheme="majorBidi" w:cstheme="majorBidi"/>
          <w:b/>
          <w:bCs/>
          <w:sz w:val="24"/>
          <w:szCs w:val="24"/>
          <w:lang w:val="en-US"/>
        </w:rPr>
      </w:pPr>
      <w:r>
        <w:rPr>
          <w:rFonts w:asciiTheme="majorBidi" w:hAnsiTheme="majorBidi" w:cstheme="majorBidi"/>
          <w:b/>
          <w:bCs/>
          <w:sz w:val="24"/>
          <w:szCs w:val="24"/>
          <w:lang w:val="en-US"/>
        </w:rPr>
        <w:fldChar w:fldCharType="end"/>
      </w:r>
      <w:r w:rsidR="0098564E">
        <w:rPr>
          <w:rFonts w:asciiTheme="majorBidi" w:hAnsiTheme="majorBidi" w:cstheme="majorBidi"/>
          <w:b/>
          <w:bCs/>
          <w:sz w:val="24"/>
          <w:szCs w:val="24"/>
          <w:lang w:val="en-US"/>
        </w:rPr>
        <w:br w:type="page"/>
      </w:r>
    </w:p>
    <w:p w14:paraId="248AD2DE" w14:textId="232ACC38" w:rsidR="0098564E" w:rsidRPr="00FD6C55" w:rsidRDefault="0098564E" w:rsidP="00FD6C55">
      <w:pPr>
        <w:pStyle w:val="Heading1"/>
        <w:jc w:val="center"/>
        <w:rPr>
          <w:rFonts w:asciiTheme="majorBidi" w:hAnsiTheme="majorBidi"/>
          <w:b/>
          <w:bCs/>
          <w:color w:val="auto"/>
          <w:sz w:val="24"/>
          <w:szCs w:val="24"/>
          <w:lang w:val="en-US"/>
        </w:rPr>
      </w:pPr>
      <w:bookmarkStart w:id="11" w:name="_Toc201599715"/>
      <w:r w:rsidRPr="00FD6C55">
        <w:rPr>
          <w:rFonts w:asciiTheme="majorBidi" w:hAnsiTheme="majorBidi"/>
          <w:b/>
          <w:bCs/>
          <w:color w:val="auto"/>
          <w:sz w:val="24"/>
          <w:szCs w:val="24"/>
          <w:lang w:val="en-US"/>
        </w:rPr>
        <w:lastRenderedPageBreak/>
        <w:t>A</w:t>
      </w:r>
      <w:r w:rsidRPr="00FD6C55">
        <w:rPr>
          <w:rFonts w:asciiTheme="majorBidi" w:hAnsiTheme="majorBidi"/>
          <w:b/>
          <w:bCs/>
          <w:i/>
          <w:iCs/>
          <w:color w:val="auto"/>
          <w:sz w:val="24"/>
          <w:szCs w:val="24"/>
          <w:lang w:val="en-US"/>
        </w:rPr>
        <w:t>BSTRACT</w:t>
      </w:r>
      <w:bookmarkEnd w:id="11"/>
    </w:p>
    <w:p w14:paraId="0E898C1C" w14:textId="2BF1A074" w:rsidR="00A23E88" w:rsidRPr="00A23E88" w:rsidRDefault="00A23E88" w:rsidP="00A23E88">
      <w:pPr>
        <w:pStyle w:val="NormalWeb"/>
        <w:spacing w:line="360" w:lineRule="auto"/>
        <w:jc w:val="center"/>
        <w:rPr>
          <w:b/>
          <w:bCs/>
        </w:rPr>
      </w:pPr>
      <w:r w:rsidRPr="00A23E88">
        <w:rPr>
          <w:b/>
          <w:bCs/>
        </w:rPr>
        <w:t xml:space="preserve">The Relationship Between Stress Level and Loneliness with the Addiction to Pornography in Late Adolescents of </w:t>
      </w:r>
      <w:proofErr w:type="spellStart"/>
      <w:r w:rsidRPr="00A23E88">
        <w:rPr>
          <w:b/>
          <w:bCs/>
        </w:rPr>
        <w:t>Nofap</w:t>
      </w:r>
      <w:proofErr w:type="spellEnd"/>
      <w:r w:rsidRPr="00A23E88">
        <w:rPr>
          <w:b/>
          <w:bCs/>
        </w:rPr>
        <w:t xml:space="preserve"> Indonesia Telegram Community</w:t>
      </w:r>
    </w:p>
    <w:p w14:paraId="0D62D9F0" w14:textId="278C5877" w:rsidR="00E234B9" w:rsidRPr="006E321D" w:rsidRDefault="00E234B9" w:rsidP="0005417F">
      <w:pPr>
        <w:pStyle w:val="NormalWeb"/>
        <w:jc w:val="both"/>
        <w:rPr>
          <w:rFonts w:asciiTheme="majorBidi" w:hAnsiTheme="majorBidi" w:cstheme="majorBidi"/>
        </w:rPr>
      </w:pPr>
      <w:r w:rsidRPr="00E234B9">
        <w:rPr>
          <w:b/>
          <w:bCs/>
        </w:rPr>
        <w:t>Researcher:</w:t>
      </w:r>
      <w:r>
        <w:t xml:space="preserve"> </w:t>
      </w:r>
      <w:proofErr w:type="spellStart"/>
      <w:r>
        <w:t>Rohman</w:t>
      </w:r>
      <w:proofErr w:type="spellEnd"/>
      <w:r>
        <w:t xml:space="preserve"> </w:t>
      </w:r>
      <w:proofErr w:type="spellStart"/>
      <w:r>
        <w:t>Syukrul</w:t>
      </w:r>
      <w:proofErr w:type="spellEnd"/>
      <w:r>
        <w:t xml:space="preserve"> </w:t>
      </w:r>
      <w:proofErr w:type="spellStart"/>
      <w:r>
        <w:t>Ghoni</w:t>
      </w:r>
      <w:proofErr w:type="spellEnd"/>
      <w:r>
        <w:t xml:space="preserve"> (2007016042). </w:t>
      </w:r>
      <w:r w:rsidRPr="00E234B9">
        <w:rPr>
          <w:b/>
          <w:bCs/>
        </w:rPr>
        <w:t xml:space="preserve">Study Program: </w:t>
      </w:r>
      <w:r>
        <w:t>Psychology Study Program.</w:t>
      </w:r>
      <w:r w:rsidR="00A23E88">
        <w:rPr>
          <w:b/>
          <w:bCs/>
        </w:rPr>
        <w:t xml:space="preserve"> </w:t>
      </w:r>
      <w:r w:rsidRPr="00E234B9">
        <w:rPr>
          <w:b/>
          <w:bCs/>
        </w:rPr>
        <w:t>Background:</w:t>
      </w:r>
      <w:r>
        <w:t xml:space="preserve"> </w:t>
      </w:r>
      <w:r w:rsidR="006E321D" w:rsidRPr="003E780D">
        <w:rPr>
          <w:rFonts w:asciiTheme="majorBidi" w:hAnsiTheme="majorBidi" w:cstheme="majorBidi"/>
          <w:color w:val="1B1C1D"/>
        </w:rPr>
        <w:t>The late adolescent developmental phase is more challenging than previous stages</w:t>
      </w:r>
      <w:r w:rsidR="006E321D" w:rsidRPr="003E780D">
        <w:rPr>
          <w:rFonts w:asciiTheme="majorBidi" w:hAnsiTheme="majorBidi" w:cstheme="majorBidi"/>
        </w:rPr>
        <w:t xml:space="preserve"> because as adolescents are expected to possess characteristics similar to adults, </w:t>
      </w:r>
      <w:r w:rsidR="00A23E88">
        <w:rPr>
          <w:rFonts w:asciiTheme="majorBidi" w:hAnsiTheme="majorBidi" w:cstheme="majorBidi"/>
        </w:rPr>
        <w:t>i</w:t>
      </w:r>
      <w:r w:rsidR="006E321D" w:rsidRPr="003E780D">
        <w:rPr>
          <w:rFonts w:asciiTheme="majorBidi" w:hAnsiTheme="majorBidi" w:cstheme="majorBidi"/>
        </w:rPr>
        <w:t xml:space="preserve">ndividuals tend to engage in addictive </w:t>
      </w:r>
      <w:proofErr w:type="spellStart"/>
      <w:r w:rsidR="006E321D" w:rsidRPr="003E780D">
        <w:rPr>
          <w:rFonts w:asciiTheme="majorBidi" w:hAnsiTheme="majorBidi" w:cstheme="majorBidi"/>
        </w:rPr>
        <w:t>behaviors</w:t>
      </w:r>
      <w:proofErr w:type="spellEnd"/>
      <w:r w:rsidR="006E321D" w:rsidRPr="003E780D">
        <w:rPr>
          <w:rFonts w:asciiTheme="majorBidi" w:hAnsiTheme="majorBidi" w:cstheme="majorBidi"/>
        </w:rPr>
        <w:t xml:space="preserve"> to relieve the pressure they experience, one of which is pornography addiction.</w:t>
      </w:r>
      <w:r>
        <w:t xml:space="preserve"> </w:t>
      </w:r>
      <w:r w:rsidRPr="00E234B9">
        <w:rPr>
          <w:b/>
          <w:bCs/>
        </w:rPr>
        <w:t>Research objectives:</w:t>
      </w:r>
      <w:r>
        <w:t xml:space="preserve"> </w:t>
      </w:r>
      <w:r w:rsidR="006E321D" w:rsidRPr="003E780D">
        <w:rPr>
          <w:rFonts w:asciiTheme="majorBidi" w:hAnsiTheme="majorBidi" w:cstheme="majorBidi"/>
          <w:color w:val="1B1C1D"/>
        </w:rPr>
        <w:t xml:space="preserve">This research focuses on </w:t>
      </w:r>
      <w:r w:rsidR="006E321D" w:rsidRPr="003E780D">
        <w:rPr>
          <w:rFonts w:asciiTheme="majorBidi" w:hAnsiTheme="majorBidi" w:cstheme="majorBidi"/>
        </w:rPr>
        <w:t>testing</w:t>
      </w:r>
      <w:r w:rsidR="006E321D" w:rsidRPr="003E780D">
        <w:rPr>
          <w:rFonts w:asciiTheme="majorBidi" w:hAnsiTheme="majorBidi" w:cstheme="majorBidi"/>
          <w:b/>
          <w:bCs/>
          <w:color w:val="1B1C1D"/>
          <w:bdr w:val="none" w:sz="0" w:space="0" w:color="auto" w:frame="1"/>
        </w:rPr>
        <w:t xml:space="preserve"> </w:t>
      </w:r>
      <w:r w:rsidR="006E321D" w:rsidRPr="003E780D">
        <w:rPr>
          <w:rFonts w:asciiTheme="majorBidi" w:hAnsiTheme="majorBidi" w:cstheme="majorBidi"/>
          <w:color w:val="1B1C1D"/>
          <w:bdr w:val="none" w:sz="0" w:space="0" w:color="auto" w:frame="1"/>
        </w:rPr>
        <w:t>the relationship between stress levels and loneliness</w:t>
      </w:r>
      <w:r w:rsidR="006E321D" w:rsidRPr="003E780D">
        <w:rPr>
          <w:rFonts w:asciiTheme="majorBidi" w:hAnsiTheme="majorBidi" w:cstheme="majorBidi"/>
          <w:color w:val="1B1C1D"/>
        </w:rPr>
        <w:t xml:space="preserve"> with the </w:t>
      </w:r>
      <w:r w:rsidR="006E321D" w:rsidRPr="003E780D">
        <w:rPr>
          <w:rFonts w:asciiTheme="majorBidi" w:hAnsiTheme="majorBidi" w:cstheme="majorBidi"/>
          <w:color w:val="1B1C1D"/>
          <w:bdr w:val="none" w:sz="0" w:space="0" w:color="auto" w:frame="1"/>
        </w:rPr>
        <w:t>tendency towards pornography addiction</w:t>
      </w:r>
      <w:r w:rsidR="006E321D" w:rsidRPr="003E780D">
        <w:rPr>
          <w:rFonts w:asciiTheme="majorBidi" w:hAnsiTheme="majorBidi" w:cstheme="majorBidi"/>
          <w:color w:val="1B1C1D"/>
        </w:rPr>
        <w:t xml:space="preserve"> among members of the </w:t>
      </w:r>
      <w:proofErr w:type="spellStart"/>
      <w:r w:rsidR="006E321D" w:rsidRPr="003E780D">
        <w:rPr>
          <w:rFonts w:asciiTheme="majorBidi" w:hAnsiTheme="majorBidi" w:cstheme="majorBidi"/>
          <w:color w:val="1B1C1D"/>
        </w:rPr>
        <w:t>Nofap</w:t>
      </w:r>
      <w:proofErr w:type="spellEnd"/>
      <w:r w:rsidR="006E321D" w:rsidRPr="003E780D">
        <w:rPr>
          <w:rFonts w:asciiTheme="majorBidi" w:hAnsiTheme="majorBidi" w:cstheme="majorBidi"/>
          <w:color w:val="1B1C1D"/>
        </w:rPr>
        <w:t xml:space="preserve"> Indonesia community.</w:t>
      </w:r>
      <w:r>
        <w:t xml:space="preserve"> </w:t>
      </w:r>
      <w:r w:rsidRPr="000B0FE8">
        <w:rPr>
          <w:b/>
          <w:bCs/>
        </w:rPr>
        <w:t>Population and Sample:</w:t>
      </w:r>
      <w:r w:rsidRPr="00E234B9">
        <w:t xml:space="preserve"> </w:t>
      </w:r>
      <w:r w:rsidR="006E321D" w:rsidRPr="003E780D">
        <w:rPr>
          <w:rFonts w:asciiTheme="majorBidi" w:hAnsiTheme="majorBidi" w:cstheme="majorBidi"/>
          <w:color w:val="1B1C1D"/>
        </w:rPr>
        <w:t xml:space="preserve">The </w:t>
      </w:r>
      <w:r w:rsidR="006E321D" w:rsidRPr="003E780D">
        <w:rPr>
          <w:rFonts w:asciiTheme="majorBidi" w:hAnsiTheme="majorBidi" w:cstheme="majorBidi"/>
          <w:color w:val="1B1C1D"/>
          <w:bdr w:val="none" w:sz="0" w:space="0" w:color="auto" w:frame="1"/>
        </w:rPr>
        <w:t>population in this study is 2,518 members</w:t>
      </w:r>
      <w:r w:rsidR="006E321D" w:rsidRPr="003E780D">
        <w:rPr>
          <w:rFonts w:asciiTheme="majorBidi" w:hAnsiTheme="majorBidi" w:cstheme="majorBidi"/>
          <w:color w:val="1B1C1D"/>
        </w:rPr>
        <w:t xml:space="preserve">, with a </w:t>
      </w:r>
      <w:r w:rsidR="006E321D" w:rsidRPr="003E780D">
        <w:rPr>
          <w:rFonts w:asciiTheme="majorBidi" w:hAnsiTheme="majorBidi" w:cstheme="majorBidi"/>
          <w:color w:val="1B1C1D"/>
          <w:bdr w:val="none" w:sz="0" w:space="0" w:color="auto" w:frame="1"/>
        </w:rPr>
        <w:t>sample of 245 members</w:t>
      </w:r>
      <w:r w:rsidR="006E321D" w:rsidRPr="003E780D">
        <w:rPr>
          <w:rFonts w:asciiTheme="majorBidi" w:hAnsiTheme="majorBidi" w:cstheme="majorBidi"/>
          <w:color w:val="1B1C1D"/>
        </w:rPr>
        <w:t>.</w:t>
      </w:r>
      <w:r w:rsidRPr="00E234B9">
        <w:t xml:space="preserve"> </w:t>
      </w:r>
      <w:r w:rsidRPr="000B0FE8">
        <w:rPr>
          <w:b/>
          <w:bCs/>
        </w:rPr>
        <w:t>Sampling technique:</w:t>
      </w:r>
      <w:r w:rsidRPr="00E234B9">
        <w:t xml:space="preserve"> </w:t>
      </w:r>
      <w:r w:rsidR="006E321D" w:rsidRPr="003E780D">
        <w:rPr>
          <w:rFonts w:asciiTheme="majorBidi" w:hAnsiTheme="majorBidi" w:cstheme="majorBidi"/>
        </w:rPr>
        <w:t>The sampling technique used in this research is convenience sampling.</w:t>
      </w:r>
      <w:r w:rsidRPr="00E234B9">
        <w:t xml:space="preserve"> </w:t>
      </w:r>
      <w:r w:rsidRPr="000B0FE8">
        <w:rPr>
          <w:b/>
          <w:bCs/>
        </w:rPr>
        <w:t>Research method:</w:t>
      </w:r>
      <w:r w:rsidRPr="00E234B9">
        <w:t xml:space="preserve"> </w:t>
      </w:r>
      <w:r w:rsidR="006E321D" w:rsidRPr="003E780D">
        <w:rPr>
          <w:rFonts w:asciiTheme="majorBidi" w:hAnsiTheme="majorBidi" w:cstheme="majorBidi"/>
        </w:rPr>
        <w:t>The method used in this study is a quantitative app</w:t>
      </w:r>
      <w:r w:rsidR="006E321D">
        <w:rPr>
          <w:rFonts w:asciiTheme="majorBidi" w:hAnsiTheme="majorBidi" w:cstheme="majorBidi"/>
        </w:rPr>
        <w:t>roach with a correlational type</w:t>
      </w:r>
      <w:r w:rsidRPr="00E234B9">
        <w:t xml:space="preserve">. </w:t>
      </w:r>
      <w:r w:rsidR="006E321D" w:rsidRPr="003E780D">
        <w:rPr>
          <w:rStyle w:val="Strong"/>
          <w:rFonts w:asciiTheme="majorBidi" w:eastAsiaTheme="majorEastAsia" w:hAnsiTheme="majorBidi"/>
        </w:rPr>
        <w:t>Research Instruments</w:t>
      </w:r>
      <w:r w:rsidRPr="000B0FE8">
        <w:rPr>
          <w:b/>
          <w:bCs/>
        </w:rPr>
        <w:t>:</w:t>
      </w:r>
      <w:r w:rsidRPr="00E234B9">
        <w:t xml:space="preserve"> </w:t>
      </w:r>
      <w:r w:rsidR="006E321D" w:rsidRPr="003E780D">
        <w:rPr>
          <w:rFonts w:asciiTheme="majorBidi" w:hAnsiTheme="majorBidi" w:cstheme="majorBidi"/>
        </w:rPr>
        <w:t>The instruments used in this study are the stress level scale, loneliness scale, and pornography addiction tendency scale.</w:t>
      </w:r>
      <w:r w:rsidR="006E321D">
        <w:rPr>
          <w:rFonts w:asciiTheme="majorBidi" w:hAnsiTheme="majorBidi" w:cstheme="majorBidi"/>
        </w:rPr>
        <w:t xml:space="preserve"> </w:t>
      </w:r>
      <w:r w:rsidR="006E321D" w:rsidRPr="003E780D">
        <w:rPr>
          <w:rFonts w:asciiTheme="majorBidi" w:hAnsiTheme="majorBidi" w:cstheme="majorBidi"/>
        </w:rPr>
        <w:t>The data analysis techniques used in this study consists of normality tests and multiple correlation testing.</w:t>
      </w:r>
      <w:r w:rsidRPr="00E234B9">
        <w:t xml:space="preserve"> </w:t>
      </w:r>
      <w:r w:rsidRPr="000B0FE8">
        <w:rPr>
          <w:b/>
          <w:bCs/>
        </w:rPr>
        <w:t>Research results:</w:t>
      </w:r>
      <w:r w:rsidRPr="00E234B9">
        <w:t xml:space="preserve"> </w:t>
      </w:r>
      <w:r w:rsidR="006E321D" w:rsidRPr="004F6CBA">
        <w:rPr>
          <w:rFonts w:asciiTheme="majorBidi" w:hAnsiTheme="majorBidi" w:cstheme="majorBidi"/>
        </w:rPr>
        <w:t xml:space="preserve">The results of this study explain 1) There is a relationship between stress level and pornography addiction tendency among </w:t>
      </w:r>
      <w:proofErr w:type="spellStart"/>
      <w:r w:rsidR="006E321D" w:rsidRPr="004F6CBA">
        <w:rPr>
          <w:rFonts w:asciiTheme="majorBidi" w:hAnsiTheme="majorBidi" w:cstheme="majorBidi"/>
        </w:rPr>
        <w:t>Nofap</w:t>
      </w:r>
      <w:proofErr w:type="spellEnd"/>
      <w:r w:rsidR="006E321D" w:rsidRPr="004F6CBA">
        <w:rPr>
          <w:rFonts w:asciiTheme="majorBidi" w:hAnsiTheme="majorBidi" w:cstheme="majorBidi"/>
        </w:rPr>
        <w:t xml:space="preserve"> Indonesia Telegram community members which is positive and medium in strength </w:t>
      </w:r>
      <w:r w:rsidR="006E321D" w:rsidRPr="003E780D">
        <w:rPr>
          <w:rFonts w:asciiTheme="majorBidi" w:hAnsiTheme="majorBidi" w:cstheme="majorBidi"/>
          <w:color w:val="1B1C1D"/>
        </w:rPr>
        <w:t xml:space="preserve">with a </w:t>
      </w:r>
      <w:r w:rsidR="006E321D" w:rsidRPr="003E780D">
        <w:rPr>
          <w:rFonts w:asciiTheme="majorBidi" w:hAnsiTheme="majorBidi" w:cstheme="majorBidi"/>
          <w:color w:val="1B1C1D"/>
          <w:bdr w:val="none" w:sz="0" w:space="0" w:color="auto" w:frame="1"/>
        </w:rPr>
        <w:t>correlation coefficient of 0.542</w:t>
      </w:r>
      <w:r w:rsidR="006E321D" w:rsidRPr="003E780D">
        <w:rPr>
          <w:rFonts w:asciiTheme="majorBidi" w:hAnsiTheme="majorBidi" w:cstheme="majorBidi"/>
          <w:color w:val="1B1C1D"/>
        </w:rPr>
        <w:t>.</w:t>
      </w:r>
      <w:r w:rsidR="006E321D" w:rsidRPr="004F6CBA">
        <w:rPr>
          <w:rFonts w:asciiTheme="majorBidi" w:hAnsiTheme="majorBidi" w:cstheme="majorBidi"/>
        </w:rPr>
        <w:t xml:space="preserve"> 2) There is a relationship between the level of loneliness and the tendency of pornography addiction in members of the Indonesian </w:t>
      </w:r>
      <w:proofErr w:type="spellStart"/>
      <w:r w:rsidR="006E321D" w:rsidRPr="004F6CBA">
        <w:rPr>
          <w:rFonts w:asciiTheme="majorBidi" w:hAnsiTheme="majorBidi" w:cstheme="majorBidi"/>
        </w:rPr>
        <w:t>Nofap</w:t>
      </w:r>
      <w:proofErr w:type="spellEnd"/>
      <w:r w:rsidR="006E321D" w:rsidRPr="004F6CBA">
        <w:rPr>
          <w:rFonts w:asciiTheme="majorBidi" w:hAnsiTheme="majorBidi" w:cstheme="majorBidi"/>
        </w:rPr>
        <w:t xml:space="preserve"> Telegram community which is positive and medium in strength with a c</w:t>
      </w:r>
      <w:r w:rsidR="006E321D" w:rsidRPr="003E780D">
        <w:rPr>
          <w:rFonts w:asciiTheme="majorBidi" w:hAnsiTheme="majorBidi" w:cstheme="majorBidi"/>
        </w:rPr>
        <w:t>orrelation coefficient of 0.457</w:t>
      </w:r>
      <w:r w:rsidR="006E321D" w:rsidRPr="004F6CBA">
        <w:rPr>
          <w:rFonts w:asciiTheme="majorBidi" w:hAnsiTheme="majorBidi" w:cstheme="majorBidi"/>
        </w:rPr>
        <w:t xml:space="preserve">. 3) There is a strong and positive relationship between the level of stress and loneliness with the tendency of pornography addiction in members of the Indonesian </w:t>
      </w:r>
      <w:proofErr w:type="spellStart"/>
      <w:r w:rsidR="006E321D" w:rsidRPr="004F6CBA">
        <w:rPr>
          <w:rFonts w:asciiTheme="majorBidi" w:hAnsiTheme="majorBidi" w:cstheme="majorBidi"/>
        </w:rPr>
        <w:t>Nofap</w:t>
      </w:r>
      <w:proofErr w:type="spellEnd"/>
      <w:r w:rsidR="006E321D" w:rsidRPr="004F6CBA">
        <w:rPr>
          <w:rFonts w:asciiTheme="majorBidi" w:hAnsiTheme="majorBidi" w:cstheme="majorBidi"/>
        </w:rPr>
        <w:t xml:space="preserve"> Telegram community with a correlation coefficient of 0.612. The higher the level of stress and loneliness, the higher the tendency of pornography addiction.</w:t>
      </w:r>
      <w:r w:rsidRPr="000B0FE8">
        <w:rPr>
          <w:b/>
          <w:bCs/>
        </w:rPr>
        <w:t xml:space="preserve"> Suggestion:</w:t>
      </w:r>
      <w:r w:rsidR="0066693C">
        <w:rPr>
          <w:rFonts w:asciiTheme="majorBidi" w:hAnsiTheme="majorBidi" w:cstheme="majorBidi"/>
        </w:rPr>
        <w:t xml:space="preserve"> </w:t>
      </w:r>
      <w:r w:rsidR="006E321D" w:rsidRPr="003E780D">
        <w:rPr>
          <w:rFonts w:asciiTheme="majorBidi" w:hAnsiTheme="majorBidi" w:cstheme="majorBidi"/>
        </w:rPr>
        <w:t>The implications of this research</w:t>
      </w:r>
      <w:r w:rsidR="006E321D" w:rsidRPr="0008365C">
        <w:rPr>
          <w:rFonts w:asciiTheme="majorBidi" w:hAnsiTheme="majorBidi" w:cstheme="majorBidi"/>
        </w:rPr>
        <w:t xml:space="preserve"> encourage intervention efforts that focus on strengthening emotional regulation strategies such as mindfulness, cognitive reappraisal, and impulse control training.</w:t>
      </w:r>
    </w:p>
    <w:p w14:paraId="2CBCB359" w14:textId="6454F6F3" w:rsidR="0098564E" w:rsidRPr="00E234B9" w:rsidRDefault="00E234B9" w:rsidP="0005417F">
      <w:pPr>
        <w:pStyle w:val="NormalWeb"/>
        <w:jc w:val="both"/>
      </w:pPr>
      <w:r w:rsidRPr="00E234B9">
        <w:rPr>
          <w:b/>
          <w:bCs/>
        </w:rPr>
        <w:t>Keywords:</w:t>
      </w:r>
      <w:r w:rsidRPr="00E234B9">
        <w:t xml:space="preserve"> stress level, loneliness, pornography addiction tendency</w:t>
      </w:r>
      <w:r w:rsidR="0098564E">
        <w:rPr>
          <w:rFonts w:asciiTheme="majorBidi" w:hAnsiTheme="majorBidi" w:cstheme="majorBidi"/>
          <w:b/>
          <w:bCs/>
          <w:i/>
          <w:iCs/>
          <w:lang w:val="en-US"/>
        </w:rPr>
        <w:br w:type="page"/>
      </w:r>
    </w:p>
    <w:p w14:paraId="68D57919" w14:textId="30639EE0" w:rsidR="00277BEE" w:rsidRDefault="0098564E" w:rsidP="00FD6C55">
      <w:pPr>
        <w:pStyle w:val="Heading1"/>
        <w:jc w:val="center"/>
        <w:rPr>
          <w:rFonts w:asciiTheme="majorBidi" w:hAnsiTheme="majorBidi"/>
          <w:b/>
          <w:bCs/>
          <w:color w:val="auto"/>
          <w:sz w:val="24"/>
          <w:szCs w:val="24"/>
          <w:lang w:val="en-US"/>
        </w:rPr>
      </w:pPr>
      <w:bookmarkStart w:id="12" w:name="_Toc201599716"/>
      <w:r w:rsidRPr="00FD6C55">
        <w:rPr>
          <w:rFonts w:asciiTheme="majorBidi" w:hAnsiTheme="majorBidi"/>
          <w:b/>
          <w:bCs/>
          <w:color w:val="auto"/>
          <w:sz w:val="24"/>
          <w:szCs w:val="24"/>
          <w:lang w:val="en-US"/>
        </w:rPr>
        <w:lastRenderedPageBreak/>
        <w:t>ABSTRAK</w:t>
      </w:r>
      <w:bookmarkEnd w:id="12"/>
    </w:p>
    <w:p w14:paraId="78D2B50A" w14:textId="77777777" w:rsidR="00F0501E" w:rsidRPr="00F0501E" w:rsidRDefault="00F0501E" w:rsidP="00F0501E">
      <w:pPr>
        <w:rPr>
          <w:lang w:val="en-US"/>
        </w:rPr>
      </w:pPr>
    </w:p>
    <w:p w14:paraId="118FBD8C" w14:textId="3F5D9062" w:rsidR="00A23E88" w:rsidRPr="00A23E88" w:rsidRDefault="00A23E88" w:rsidP="00A23E88">
      <w:pPr>
        <w:spacing w:line="360" w:lineRule="auto"/>
        <w:jc w:val="center"/>
        <w:rPr>
          <w:rFonts w:asciiTheme="majorBidi" w:hAnsiTheme="majorBidi" w:cstheme="majorBidi"/>
          <w:b/>
          <w:bCs/>
          <w:sz w:val="24"/>
          <w:szCs w:val="24"/>
        </w:rPr>
      </w:pPr>
      <w:proofErr w:type="spellStart"/>
      <w:r w:rsidRPr="00A23E88">
        <w:rPr>
          <w:rFonts w:asciiTheme="majorBidi" w:hAnsiTheme="majorBidi" w:cstheme="majorBidi"/>
          <w:b/>
          <w:bCs/>
          <w:sz w:val="24"/>
          <w:szCs w:val="24"/>
        </w:rPr>
        <w:t>Hubungan</w:t>
      </w:r>
      <w:proofErr w:type="spellEnd"/>
      <w:r w:rsidRPr="00A23E88">
        <w:rPr>
          <w:rFonts w:asciiTheme="majorBidi" w:hAnsiTheme="majorBidi" w:cstheme="majorBidi"/>
          <w:b/>
          <w:bCs/>
          <w:sz w:val="24"/>
          <w:szCs w:val="24"/>
        </w:rPr>
        <w:t xml:space="preserve"> Antara Tingkat Stress dan </w:t>
      </w:r>
      <w:r w:rsidRPr="00A23E88">
        <w:rPr>
          <w:rFonts w:asciiTheme="majorBidi" w:hAnsiTheme="majorBidi" w:cstheme="majorBidi"/>
          <w:b/>
          <w:bCs/>
          <w:i/>
          <w:iCs/>
          <w:sz w:val="24"/>
          <w:szCs w:val="24"/>
        </w:rPr>
        <w:t>Loneliness</w:t>
      </w:r>
      <w:r w:rsidRPr="00A23E88">
        <w:rPr>
          <w:rFonts w:asciiTheme="majorBidi" w:hAnsiTheme="majorBidi" w:cstheme="majorBidi"/>
          <w:b/>
          <w:bCs/>
          <w:sz w:val="24"/>
          <w:szCs w:val="24"/>
        </w:rPr>
        <w:t xml:space="preserve"> </w:t>
      </w:r>
      <w:proofErr w:type="spellStart"/>
      <w:r w:rsidRPr="00A23E88">
        <w:rPr>
          <w:rFonts w:asciiTheme="majorBidi" w:hAnsiTheme="majorBidi" w:cstheme="majorBidi"/>
          <w:b/>
          <w:bCs/>
          <w:sz w:val="24"/>
          <w:szCs w:val="24"/>
        </w:rPr>
        <w:t>dengan</w:t>
      </w:r>
      <w:proofErr w:type="spellEnd"/>
      <w:r w:rsidRPr="00A23E88">
        <w:rPr>
          <w:rFonts w:asciiTheme="majorBidi" w:hAnsiTheme="majorBidi" w:cstheme="majorBidi"/>
          <w:b/>
          <w:bCs/>
          <w:sz w:val="24"/>
          <w:szCs w:val="24"/>
        </w:rPr>
        <w:t xml:space="preserve"> </w:t>
      </w:r>
      <w:proofErr w:type="spellStart"/>
      <w:r w:rsidRPr="00A23E88">
        <w:rPr>
          <w:rFonts w:asciiTheme="majorBidi" w:hAnsiTheme="majorBidi" w:cstheme="majorBidi"/>
          <w:b/>
          <w:bCs/>
          <w:sz w:val="24"/>
          <w:szCs w:val="24"/>
        </w:rPr>
        <w:t>Kecederungan</w:t>
      </w:r>
      <w:proofErr w:type="spellEnd"/>
      <w:r w:rsidRPr="00A23E88">
        <w:rPr>
          <w:rFonts w:asciiTheme="majorBidi" w:hAnsiTheme="majorBidi" w:cstheme="majorBidi"/>
          <w:b/>
          <w:bCs/>
          <w:sz w:val="24"/>
          <w:szCs w:val="24"/>
        </w:rPr>
        <w:t xml:space="preserve"> </w:t>
      </w:r>
      <w:proofErr w:type="spellStart"/>
      <w:r w:rsidRPr="00A23E88">
        <w:rPr>
          <w:rFonts w:asciiTheme="majorBidi" w:hAnsiTheme="majorBidi" w:cstheme="majorBidi"/>
          <w:b/>
          <w:bCs/>
          <w:sz w:val="24"/>
          <w:szCs w:val="24"/>
        </w:rPr>
        <w:t>Adiksi</w:t>
      </w:r>
      <w:proofErr w:type="spellEnd"/>
      <w:r w:rsidRPr="00A23E88">
        <w:rPr>
          <w:rFonts w:asciiTheme="majorBidi" w:hAnsiTheme="majorBidi" w:cstheme="majorBidi"/>
          <w:b/>
          <w:bCs/>
          <w:sz w:val="24"/>
          <w:szCs w:val="24"/>
        </w:rPr>
        <w:t xml:space="preserve"> </w:t>
      </w:r>
      <w:proofErr w:type="spellStart"/>
      <w:r w:rsidRPr="00A23E88">
        <w:rPr>
          <w:rFonts w:asciiTheme="majorBidi" w:hAnsiTheme="majorBidi" w:cstheme="majorBidi"/>
          <w:b/>
          <w:bCs/>
          <w:sz w:val="24"/>
          <w:szCs w:val="24"/>
        </w:rPr>
        <w:t>Pornografi</w:t>
      </w:r>
      <w:proofErr w:type="spellEnd"/>
      <w:r w:rsidRPr="00A23E88">
        <w:rPr>
          <w:rFonts w:asciiTheme="majorBidi" w:hAnsiTheme="majorBidi" w:cstheme="majorBidi"/>
          <w:b/>
          <w:bCs/>
          <w:sz w:val="24"/>
          <w:szCs w:val="24"/>
        </w:rPr>
        <w:t xml:space="preserve"> pada </w:t>
      </w:r>
      <w:proofErr w:type="spellStart"/>
      <w:r w:rsidRPr="00A23E88">
        <w:rPr>
          <w:rFonts w:asciiTheme="majorBidi" w:hAnsiTheme="majorBidi" w:cstheme="majorBidi"/>
          <w:b/>
          <w:bCs/>
          <w:sz w:val="24"/>
          <w:szCs w:val="24"/>
        </w:rPr>
        <w:t>Remaja</w:t>
      </w:r>
      <w:proofErr w:type="spellEnd"/>
      <w:r w:rsidRPr="00A23E88">
        <w:rPr>
          <w:rFonts w:asciiTheme="majorBidi" w:hAnsiTheme="majorBidi" w:cstheme="majorBidi"/>
          <w:b/>
          <w:bCs/>
          <w:sz w:val="24"/>
          <w:szCs w:val="24"/>
        </w:rPr>
        <w:t xml:space="preserve"> Akhir </w:t>
      </w:r>
      <w:proofErr w:type="spellStart"/>
      <w:r w:rsidRPr="00A23E88">
        <w:rPr>
          <w:rFonts w:asciiTheme="majorBidi" w:hAnsiTheme="majorBidi" w:cstheme="majorBidi"/>
          <w:b/>
          <w:bCs/>
          <w:sz w:val="24"/>
          <w:szCs w:val="24"/>
        </w:rPr>
        <w:t>Komunitas</w:t>
      </w:r>
      <w:proofErr w:type="spellEnd"/>
      <w:r w:rsidRPr="00A23E88">
        <w:rPr>
          <w:rFonts w:asciiTheme="majorBidi" w:hAnsiTheme="majorBidi" w:cstheme="majorBidi"/>
          <w:b/>
          <w:bCs/>
          <w:sz w:val="24"/>
          <w:szCs w:val="24"/>
        </w:rPr>
        <w:t xml:space="preserve"> Telegram </w:t>
      </w:r>
      <w:proofErr w:type="spellStart"/>
      <w:r w:rsidRPr="00A23E88">
        <w:rPr>
          <w:rFonts w:asciiTheme="majorBidi" w:hAnsiTheme="majorBidi" w:cstheme="majorBidi"/>
          <w:b/>
          <w:bCs/>
          <w:sz w:val="24"/>
          <w:szCs w:val="24"/>
        </w:rPr>
        <w:t>Nofap</w:t>
      </w:r>
      <w:proofErr w:type="spellEnd"/>
      <w:r w:rsidRPr="00A23E88">
        <w:rPr>
          <w:rFonts w:asciiTheme="majorBidi" w:hAnsiTheme="majorBidi" w:cstheme="majorBidi"/>
          <w:b/>
          <w:bCs/>
          <w:sz w:val="24"/>
          <w:szCs w:val="24"/>
        </w:rPr>
        <w:t xml:space="preserve"> Indonesia</w:t>
      </w:r>
    </w:p>
    <w:p w14:paraId="5CDE783C" w14:textId="1345B1A0" w:rsidR="00655FE5" w:rsidRPr="00C24626" w:rsidRDefault="00C24626" w:rsidP="0005417F">
      <w:pPr>
        <w:spacing w:line="240" w:lineRule="auto"/>
        <w:jc w:val="both"/>
        <w:rPr>
          <w:rFonts w:asciiTheme="majorBidi" w:hAnsiTheme="majorBidi" w:cstheme="majorBidi"/>
          <w:sz w:val="24"/>
          <w:szCs w:val="24"/>
        </w:rPr>
      </w:pPr>
      <w:proofErr w:type="spellStart"/>
      <w:r>
        <w:rPr>
          <w:rFonts w:asciiTheme="majorBidi" w:hAnsiTheme="majorBidi" w:cstheme="majorBidi"/>
          <w:b/>
          <w:bCs/>
          <w:sz w:val="24"/>
          <w:szCs w:val="24"/>
        </w:rPr>
        <w:t>Peneliti</w:t>
      </w:r>
      <w:proofErr w:type="spellEnd"/>
      <w:r>
        <w:rPr>
          <w:rFonts w:asciiTheme="majorBidi" w:hAnsiTheme="majorBidi" w:cstheme="majorBidi"/>
          <w:b/>
          <w:bCs/>
          <w:sz w:val="24"/>
          <w:szCs w:val="24"/>
        </w:rPr>
        <w:t xml:space="preserve">: </w:t>
      </w:r>
      <w:proofErr w:type="spellStart"/>
      <w:r w:rsidR="006C56EC">
        <w:rPr>
          <w:rFonts w:asciiTheme="majorBidi" w:hAnsiTheme="majorBidi" w:cstheme="majorBidi"/>
          <w:sz w:val="24"/>
          <w:szCs w:val="24"/>
        </w:rPr>
        <w:t>Rohman</w:t>
      </w:r>
      <w:proofErr w:type="spellEnd"/>
      <w:r w:rsidR="006C56EC">
        <w:rPr>
          <w:rFonts w:asciiTheme="majorBidi" w:hAnsiTheme="majorBidi" w:cstheme="majorBidi"/>
          <w:sz w:val="24"/>
          <w:szCs w:val="24"/>
        </w:rPr>
        <w:t xml:space="preserve"> </w:t>
      </w:r>
      <w:proofErr w:type="spellStart"/>
      <w:r w:rsidR="006C56EC">
        <w:rPr>
          <w:rFonts w:asciiTheme="majorBidi" w:hAnsiTheme="majorBidi" w:cstheme="majorBidi"/>
          <w:sz w:val="24"/>
          <w:szCs w:val="24"/>
        </w:rPr>
        <w:t>Syukrul</w:t>
      </w:r>
      <w:proofErr w:type="spellEnd"/>
      <w:r w:rsidR="006C56EC">
        <w:rPr>
          <w:rFonts w:asciiTheme="majorBidi" w:hAnsiTheme="majorBidi" w:cstheme="majorBidi"/>
          <w:sz w:val="24"/>
          <w:szCs w:val="24"/>
        </w:rPr>
        <w:t xml:space="preserve"> </w:t>
      </w:r>
      <w:proofErr w:type="spellStart"/>
      <w:r w:rsidR="006C56EC">
        <w:rPr>
          <w:rFonts w:asciiTheme="majorBidi" w:hAnsiTheme="majorBidi" w:cstheme="majorBidi"/>
          <w:sz w:val="24"/>
          <w:szCs w:val="24"/>
        </w:rPr>
        <w:t>Ghoni</w:t>
      </w:r>
      <w:proofErr w:type="spellEnd"/>
      <w:r w:rsidR="006C56EC">
        <w:rPr>
          <w:rFonts w:asciiTheme="majorBidi" w:hAnsiTheme="majorBidi" w:cstheme="majorBidi"/>
          <w:sz w:val="24"/>
          <w:szCs w:val="24"/>
        </w:rPr>
        <w:t xml:space="preserve"> (2007016042)</w:t>
      </w:r>
      <w:r>
        <w:rPr>
          <w:rFonts w:asciiTheme="majorBidi" w:hAnsiTheme="majorBidi" w:cstheme="majorBidi"/>
          <w:sz w:val="24"/>
          <w:szCs w:val="24"/>
        </w:rPr>
        <w:t xml:space="preserve">. </w:t>
      </w:r>
      <w:r>
        <w:rPr>
          <w:rFonts w:asciiTheme="majorBidi" w:hAnsiTheme="majorBidi" w:cstheme="majorBidi"/>
          <w:b/>
          <w:bCs/>
          <w:sz w:val="24"/>
          <w:szCs w:val="24"/>
        </w:rPr>
        <w:t xml:space="preserve">Prodi: </w:t>
      </w:r>
      <w:r w:rsidR="006C56EC">
        <w:rPr>
          <w:rFonts w:asciiTheme="majorBidi" w:hAnsiTheme="majorBidi" w:cstheme="majorBidi"/>
          <w:sz w:val="24"/>
          <w:szCs w:val="24"/>
        </w:rPr>
        <w:t xml:space="preserve">Program </w:t>
      </w:r>
      <w:proofErr w:type="spellStart"/>
      <w:r w:rsidR="006C56EC">
        <w:rPr>
          <w:rFonts w:asciiTheme="majorBidi" w:hAnsiTheme="majorBidi" w:cstheme="majorBidi"/>
          <w:sz w:val="24"/>
          <w:szCs w:val="24"/>
        </w:rPr>
        <w:t>Studi</w:t>
      </w:r>
      <w:proofErr w:type="spellEnd"/>
      <w:r w:rsidR="006C56EC">
        <w:rPr>
          <w:rFonts w:asciiTheme="majorBidi" w:hAnsiTheme="majorBidi" w:cstheme="majorBidi"/>
          <w:sz w:val="24"/>
          <w:szCs w:val="24"/>
        </w:rPr>
        <w:t xml:space="preserve"> </w:t>
      </w:r>
      <w:proofErr w:type="spellStart"/>
      <w:r w:rsidR="006C56EC">
        <w:rPr>
          <w:rFonts w:asciiTheme="majorBidi" w:hAnsiTheme="majorBidi" w:cstheme="majorBidi"/>
          <w:sz w:val="24"/>
          <w:szCs w:val="24"/>
        </w:rPr>
        <w:t>Psikologi</w:t>
      </w:r>
      <w:proofErr w:type="spellEnd"/>
      <w:r w:rsidR="00A23E88">
        <w:rPr>
          <w:rFonts w:asciiTheme="majorBidi" w:hAnsiTheme="majorBidi" w:cstheme="majorBidi"/>
          <w:sz w:val="24"/>
          <w:szCs w:val="24"/>
        </w:rPr>
        <w:t xml:space="preserve">. </w:t>
      </w:r>
      <w:proofErr w:type="spellStart"/>
      <w:r w:rsidR="006C56EC" w:rsidRPr="006C56EC">
        <w:rPr>
          <w:rFonts w:asciiTheme="majorBidi" w:hAnsiTheme="majorBidi" w:cstheme="majorBidi"/>
          <w:b/>
          <w:bCs/>
          <w:sz w:val="24"/>
          <w:szCs w:val="24"/>
        </w:rPr>
        <w:t>Latar</w:t>
      </w:r>
      <w:proofErr w:type="spellEnd"/>
      <w:r w:rsidR="006C56EC" w:rsidRPr="006C56EC">
        <w:rPr>
          <w:rFonts w:asciiTheme="majorBidi" w:hAnsiTheme="majorBidi" w:cstheme="majorBidi"/>
          <w:b/>
          <w:bCs/>
          <w:sz w:val="24"/>
          <w:szCs w:val="24"/>
        </w:rPr>
        <w:t xml:space="preserve"> </w:t>
      </w:r>
      <w:proofErr w:type="spellStart"/>
      <w:r w:rsidR="006C56EC" w:rsidRPr="006C56EC">
        <w:rPr>
          <w:rFonts w:asciiTheme="majorBidi" w:hAnsiTheme="majorBidi" w:cstheme="majorBidi"/>
          <w:b/>
          <w:bCs/>
          <w:sz w:val="24"/>
          <w:szCs w:val="24"/>
        </w:rPr>
        <w:t>belakang</w:t>
      </w:r>
      <w:proofErr w:type="spellEnd"/>
      <w:r w:rsidR="006C56EC" w:rsidRPr="006C56EC">
        <w:rPr>
          <w:rFonts w:asciiTheme="majorBidi" w:hAnsiTheme="majorBidi" w:cstheme="majorBidi"/>
          <w:b/>
          <w:bCs/>
          <w:sz w:val="24"/>
          <w:szCs w:val="24"/>
        </w:rPr>
        <w:t>:</w:t>
      </w:r>
      <w:r w:rsidR="006C56EC">
        <w:rPr>
          <w:rFonts w:asciiTheme="majorBidi" w:hAnsiTheme="majorBidi" w:cstheme="majorBidi"/>
          <w:b/>
          <w:bCs/>
          <w:sz w:val="24"/>
          <w:szCs w:val="24"/>
        </w:rPr>
        <w:t xml:space="preserve"> </w:t>
      </w:r>
      <w:proofErr w:type="spellStart"/>
      <w:r w:rsidR="00FC141D" w:rsidRPr="00FC141D">
        <w:rPr>
          <w:rFonts w:asciiTheme="majorBidi" w:hAnsiTheme="majorBidi" w:cstheme="majorBidi"/>
          <w:sz w:val="24"/>
          <w:szCs w:val="24"/>
        </w:rPr>
        <w:t>Fase</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perkembanga</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remaja</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akhir</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lebih</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berat</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dibandingkan</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sebelumnya</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karena</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dituntut</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harus</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memiliki</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karakteristik</w:t>
      </w:r>
      <w:proofErr w:type="spellEnd"/>
      <w:r w:rsidR="00FC141D" w:rsidRPr="00FC141D">
        <w:rPr>
          <w:rFonts w:asciiTheme="majorBidi" w:hAnsiTheme="majorBidi" w:cstheme="majorBidi"/>
          <w:sz w:val="24"/>
          <w:szCs w:val="24"/>
        </w:rPr>
        <w:t xml:space="preserve"> yang </w:t>
      </w:r>
      <w:proofErr w:type="spellStart"/>
      <w:r w:rsidR="00FC141D" w:rsidRPr="00FC141D">
        <w:rPr>
          <w:rFonts w:asciiTheme="majorBidi" w:hAnsiTheme="majorBidi" w:cstheme="majorBidi"/>
          <w:sz w:val="24"/>
          <w:szCs w:val="24"/>
        </w:rPr>
        <w:t>menyerupai</w:t>
      </w:r>
      <w:proofErr w:type="spellEnd"/>
      <w:r w:rsidR="00FC141D" w:rsidRPr="00FC141D">
        <w:rPr>
          <w:rFonts w:asciiTheme="majorBidi" w:hAnsiTheme="majorBidi" w:cstheme="majorBidi"/>
          <w:sz w:val="24"/>
          <w:szCs w:val="24"/>
        </w:rPr>
        <w:t xml:space="preserve"> orang </w:t>
      </w:r>
      <w:proofErr w:type="spellStart"/>
      <w:r w:rsidR="00FC141D" w:rsidRPr="00FC141D">
        <w:rPr>
          <w:rFonts w:asciiTheme="majorBidi" w:hAnsiTheme="majorBidi" w:cstheme="majorBidi"/>
          <w:sz w:val="24"/>
          <w:szCs w:val="24"/>
        </w:rPr>
        <w:t>dewasa</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tekanan-tekanan</w:t>
      </w:r>
      <w:proofErr w:type="spellEnd"/>
      <w:r w:rsidR="00FC141D" w:rsidRPr="00FC141D">
        <w:rPr>
          <w:rFonts w:asciiTheme="majorBidi" w:hAnsiTheme="majorBidi" w:cstheme="majorBidi"/>
          <w:sz w:val="24"/>
          <w:szCs w:val="24"/>
        </w:rPr>
        <w:t xml:space="preserve"> yang </w:t>
      </w:r>
      <w:proofErr w:type="spellStart"/>
      <w:r w:rsidR="00FC141D" w:rsidRPr="00FC141D">
        <w:rPr>
          <w:rFonts w:asciiTheme="majorBidi" w:hAnsiTheme="majorBidi" w:cstheme="majorBidi"/>
          <w:sz w:val="24"/>
          <w:szCs w:val="24"/>
        </w:rPr>
        <w:t>diterima</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memicu</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terjadinya</w:t>
      </w:r>
      <w:proofErr w:type="spellEnd"/>
      <w:r w:rsidR="00FC141D" w:rsidRPr="00FC141D">
        <w:rPr>
          <w:rFonts w:asciiTheme="majorBidi" w:hAnsiTheme="majorBidi" w:cstheme="majorBidi"/>
          <w:sz w:val="24"/>
          <w:szCs w:val="24"/>
        </w:rPr>
        <w:t xml:space="preserve"> stress dan </w:t>
      </w:r>
      <w:proofErr w:type="spellStart"/>
      <w:r w:rsidR="00FC141D" w:rsidRPr="00FC141D">
        <w:rPr>
          <w:rFonts w:asciiTheme="majorBidi" w:hAnsiTheme="majorBidi" w:cstheme="majorBidi"/>
          <w:sz w:val="24"/>
          <w:szCs w:val="24"/>
        </w:rPr>
        <w:t>perasaan</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kesepian</w:t>
      </w:r>
      <w:proofErr w:type="spellEnd"/>
      <w:r w:rsidR="00FC141D" w:rsidRPr="00FC141D">
        <w:rPr>
          <w:rFonts w:asciiTheme="majorBidi" w:hAnsiTheme="majorBidi" w:cstheme="majorBidi"/>
          <w:sz w:val="24"/>
          <w:szCs w:val="24"/>
        </w:rPr>
        <w:t xml:space="preserve"> pada </w:t>
      </w:r>
      <w:proofErr w:type="spellStart"/>
      <w:r w:rsidR="00FC141D" w:rsidRPr="00FC141D">
        <w:rPr>
          <w:rFonts w:asciiTheme="majorBidi" w:hAnsiTheme="majorBidi" w:cstheme="majorBidi"/>
          <w:sz w:val="24"/>
          <w:szCs w:val="24"/>
        </w:rPr>
        <w:t>remaja</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akhir</w:t>
      </w:r>
      <w:proofErr w:type="spellEnd"/>
      <w:r w:rsidR="0066693C">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individu</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cenderung</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menggunakan</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perilaku</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adiksi</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untuk</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menghilangkan</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tekanan</w:t>
      </w:r>
      <w:proofErr w:type="spellEnd"/>
      <w:r w:rsidR="00FC141D" w:rsidRPr="00FC141D">
        <w:rPr>
          <w:rFonts w:asciiTheme="majorBidi" w:hAnsiTheme="majorBidi" w:cstheme="majorBidi"/>
          <w:sz w:val="24"/>
          <w:szCs w:val="24"/>
        </w:rPr>
        <w:t xml:space="preserve"> yang </w:t>
      </w:r>
      <w:proofErr w:type="spellStart"/>
      <w:r w:rsidR="00FC141D" w:rsidRPr="00FC141D">
        <w:rPr>
          <w:rFonts w:asciiTheme="majorBidi" w:hAnsiTheme="majorBidi" w:cstheme="majorBidi"/>
          <w:sz w:val="24"/>
          <w:szCs w:val="24"/>
        </w:rPr>
        <w:t>diterima</w:t>
      </w:r>
      <w:proofErr w:type="spellEnd"/>
      <w:r w:rsidR="00FC141D" w:rsidRPr="00FC141D">
        <w:rPr>
          <w:rFonts w:asciiTheme="majorBidi" w:hAnsiTheme="majorBidi" w:cstheme="majorBidi"/>
          <w:sz w:val="24"/>
          <w:szCs w:val="24"/>
        </w:rPr>
        <w:t xml:space="preserve"> salah </w:t>
      </w:r>
      <w:proofErr w:type="spellStart"/>
      <w:r w:rsidR="00FC141D" w:rsidRPr="00FC141D">
        <w:rPr>
          <w:rFonts w:asciiTheme="majorBidi" w:hAnsiTheme="majorBidi" w:cstheme="majorBidi"/>
          <w:sz w:val="24"/>
          <w:szCs w:val="24"/>
        </w:rPr>
        <w:t>satunya</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adalah</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adiksi</w:t>
      </w:r>
      <w:proofErr w:type="spellEnd"/>
      <w:r w:rsidR="00FC141D" w:rsidRPr="00FC141D">
        <w:rPr>
          <w:rFonts w:asciiTheme="majorBidi" w:hAnsiTheme="majorBidi" w:cstheme="majorBidi"/>
          <w:sz w:val="24"/>
          <w:szCs w:val="24"/>
        </w:rPr>
        <w:t xml:space="preserve"> </w:t>
      </w:r>
      <w:proofErr w:type="spellStart"/>
      <w:r w:rsidR="00FC141D" w:rsidRPr="00FC141D">
        <w:rPr>
          <w:rFonts w:asciiTheme="majorBidi" w:hAnsiTheme="majorBidi" w:cstheme="majorBidi"/>
          <w:sz w:val="24"/>
          <w:szCs w:val="24"/>
        </w:rPr>
        <w:t>pornografi</w:t>
      </w:r>
      <w:proofErr w:type="spellEnd"/>
      <w:r w:rsidR="00FC141D" w:rsidRPr="00FC141D">
        <w:rPr>
          <w:rFonts w:asciiTheme="majorBidi" w:hAnsiTheme="majorBidi" w:cstheme="majorBidi"/>
          <w:sz w:val="24"/>
          <w:szCs w:val="24"/>
        </w:rPr>
        <w:t>.</w:t>
      </w:r>
      <w:r w:rsidR="00FC141D">
        <w:rPr>
          <w:rFonts w:asciiTheme="majorBidi" w:hAnsiTheme="majorBidi" w:cstheme="majorBidi"/>
          <w:sz w:val="24"/>
          <w:szCs w:val="24"/>
        </w:rPr>
        <w:t xml:space="preserve"> </w:t>
      </w:r>
      <w:proofErr w:type="spellStart"/>
      <w:r w:rsidR="00FC141D">
        <w:rPr>
          <w:rFonts w:asciiTheme="majorBidi" w:hAnsiTheme="majorBidi" w:cstheme="majorBidi"/>
          <w:b/>
          <w:bCs/>
          <w:sz w:val="24"/>
          <w:szCs w:val="24"/>
        </w:rPr>
        <w:t>Tujuan</w:t>
      </w:r>
      <w:proofErr w:type="spellEnd"/>
      <w:r w:rsidR="00FC141D">
        <w:rPr>
          <w:rFonts w:asciiTheme="majorBidi" w:hAnsiTheme="majorBidi" w:cstheme="majorBidi"/>
          <w:b/>
          <w:bCs/>
          <w:sz w:val="24"/>
          <w:szCs w:val="24"/>
        </w:rPr>
        <w:t xml:space="preserve"> </w:t>
      </w:r>
      <w:proofErr w:type="spellStart"/>
      <w:r w:rsidR="00FC141D">
        <w:rPr>
          <w:rFonts w:asciiTheme="majorBidi" w:hAnsiTheme="majorBidi" w:cstheme="majorBidi"/>
          <w:b/>
          <w:bCs/>
          <w:sz w:val="24"/>
          <w:szCs w:val="24"/>
        </w:rPr>
        <w:t>penelitian</w:t>
      </w:r>
      <w:proofErr w:type="spellEnd"/>
      <w:r w:rsidR="00FC141D">
        <w:rPr>
          <w:rFonts w:asciiTheme="majorBidi" w:hAnsiTheme="majorBidi" w:cstheme="majorBidi"/>
          <w:b/>
          <w:bCs/>
          <w:sz w:val="24"/>
          <w:szCs w:val="24"/>
        </w:rPr>
        <w:t>:</w:t>
      </w:r>
      <w:r w:rsidR="00277BEE" w:rsidRPr="00F0501E">
        <w:rPr>
          <w:rFonts w:asciiTheme="majorBidi" w:hAnsiTheme="majorBidi" w:cstheme="majorBidi"/>
          <w:sz w:val="24"/>
          <w:szCs w:val="24"/>
        </w:rPr>
        <w:t xml:space="preserve"> </w:t>
      </w:r>
      <w:proofErr w:type="spellStart"/>
      <w:r w:rsidR="0066693C">
        <w:rPr>
          <w:rFonts w:asciiTheme="majorBidi" w:hAnsiTheme="majorBidi" w:cstheme="majorBidi"/>
          <w:sz w:val="24"/>
          <w:szCs w:val="24"/>
        </w:rPr>
        <w:t>M</w:t>
      </w:r>
      <w:r w:rsidR="00277BEE" w:rsidRPr="00F0501E">
        <w:rPr>
          <w:rFonts w:asciiTheme="majorBidi" w:hAnsiTheme="majorBidi" w:cstheme="majorBidi"/>
          <w:sz w:val="24"/>
          <w:szCs w:val="24"/>
        </w:rPr>
        <w:t>elakukan</w:t>
      </w:r>
      <w:proofErr w:type="spellEnd"/>
      <w:r w:rsidR="00277BEE" w:rsidRPr="00F0501E">
        <w:rPr>
          <w:rFonts w:asciiTheme="majorBidi" w:hAnsiTheme="majorBidi" w:cstheme="majorBidi"/>
          <w:sz w:val="24"/>
          <w:szCs w:val="24"/>
        </w:rPr>
        <w:t xml:space="preserve"> </w:t>
      </w:r>
      <w:proofErr w:type="spellStart"/>
      <w:r w:rsidR="00277BEE" w:rsidRPr="00F0501E">
        <w:rPr>
          <w:rFonts w:asciiTheme="majorBidi" w:hAnsiTheme="majorBidi" w:cstheme="majorBidi"/>
          <w:sz w:val="24"/>
          <w:szCs w:val="24"/>
        </w:rPr>
        <w:t>pengujian</w:t>
      </w:r>
      <w:proofErr w:type="spellEnd"/>
      <w:r w:rsidR="00277BEE" w:rsidRPr="00F0501E">
        <w:rPr>
          <w:rFonts w:asciiTheme="majorBidi" w:hAnsiTheme="majorBidi" w:cstheme="majorBidi"/>
          <w:sz w:val="24"/>
          <w:szCs w:val="24"/>
        </w:rPr>
        <w:t xml:space="preserve"> </w:t>
      </w:r>
      <w:proofErr w:type="spellStart"/>
      <w:r w:rsidR="00277BEE" w:rsidRPr="00F0501E">
        <w:rPr>
          <w:rFonts w:asciiTheme="majorBidi" w:hAnsiTheme="majorBidi" w:cstheme="majorBidi"/>
          <w:sz w:val="24"/>
          <w:szCs w:val="24"/>
        </w:rPr>
        <w:t>mengenai</w:t>
      </w:r>
      <w:proofErr w:type="spellEnd"/>
      <w:r w:rsidR="00277BEE" w:rsidRPr="00F0501E">
        <w:rPr>
          <w:rFonts w:asciiTheme="majorBidi" w:hAnsiTheme="majorBidi" w:cstheme="majorBidi"/>
          <w:sz w:val="24"/>
          <w:szCs w:val="24"/>
        </w:rPr>
        <w:t xml:space="preserve"> </w:t>
      </w:r>
      <w:proofErr w:type="spellStart"/>
      <w:r w:rsidR="00277BEE" w:rsidRPr="00F0501E">
        <w:rPr>
          <w:rFonts w:asciiTheme="majorBidi" w:hAnsiTheme="majorBidi" w:cstheme="majorBidi"/>
          <w:sz w:val="24"/>
          <w:szCs w:val="24"/>
        </w:rPr>
        <w:t>hubungan</w:t>
      </w:r>
      <w:proofErr w:type="spellEnd"/>
      <w:r w:rsidR="00277BEE" w:rsidRPr="00F0501E">
        <w:rPr>
          <w:rFonts w:asciiTheme="majorBidi" w:hAnsiTheme="majorBidi" w:cstheme="majorBidi"/>
          <w:sz w:val="24"/>
          <w:szCs w:val="24"/>
        </w:rPr>
        <w:t xml:space="preserve"> </w:t>
      </w:r>
      <w:proofErr w:type="spellStart"/>
      <w:r w:rsidR="00277BEE" w:rsidRPr="00F0501E">
        <w:rPr>
          <w:rFonts w:asciiTheme="majorBidi" w:hAnsiTheme="majorBidi" w:cstheme="majorBidi"/>
          <w:sz w:val="24"/>
          <w:szCs w:val="24"/>
        </w:rPr>
        <w:t>antara</w:t>
      </w:r>
      <w:proofErr w:type="spellEnd"/>
      <w:r w:rsidR="00277BEE" w:rsidRPr="00F0501E">
        <w:rPr>
          <w:rFonts w:asciiTheme="majorBidi" w:hAnsiTheme="majorBidi" w:cstheme="majorBidi"/>
          <w:sz w:val="24"/>
          <w:szCs w:val="24"/>
        </w:rPr>
        <w:t xml:space="preserve"> </w:t>
      </w:r>
      <w:proofErr w:type="spellStart"/>
      <w:r w:rsidR="00277BEE" w:rsidRPr="00F0501E">
        <w:rPr>
          <w:rFonts w:asciiTheme="majorBidi" w:hAnsiTheme="majorBidi" w:cstheme="majorBidi"/>
          <w:sz w:val="24"/>
          <w:szCs w:val="24"/>
        </w:rPr>
        <w:t>tingkat</w:t>
      </w:r>
      <w:proofErr w:type="spellEnd"/>
      <w:r w:rsidR="00277BEE" w:rsidRPr="00F0501E">
        <w:rPr>
          <w:rFonts w:asciiTheme="majorBidi" w:hAnsiTheme="majorBidi" w:cstheme="majorBidi"/>
          <w:sz w:val="24"/>
          <w:szCs w:val="24"/>
        </w:rPr>
        <w:t xml:space="preserve"> stress dan loneliness </w:t>
      </w:r>
      <w:proofErr w:type="spellStart"/>
      <w:r w:rsidR="00277BEE" w:rsidRPr="00F0501E">
        <w:rPr>
          <w:rFonts w:asciiTheme="majorBidi" w:hAnsiTheme="majorBidi" w:cstheme="majorBidi"/>
          <w:sz w:val="24"/>
          <w:szCs w:val="24"/>
        </w:rPr>
        <w:t>dengan</w:t>
      </w:r>
      <w:proofErr w:type="spellEnd"/>
      <w:r w:rsidR="00277BEE" w:rsidRPr="00F0501E">
        <w:rPr>
          <w:rFonts w:asciiTheme="majorBidi" w:hAnsiTheme="majorBidi" w:cstheme="majorBidi"/>
          <w:sz w:val="24"/>
          <w:szCs w:val="24"/>
        </w:rPr>
        <w:t xml:space="preserve"> </w:t>
      </w:r>
      <w:proofErr w:type="spellStart"/>
      <w:r w:rsidR="00277BEE" w:rsidRPr="00F0501E">
        <w:rPr>
          <w:rFonts w:asciiTheme="majorBidi" w:hAnsiTheme="majorBidi" w:cstheme="majorBidi"/>
          <w:sz w:val="24"/>
          <w:szCs w:val="24"/>
        </w:rPr>
        <w:t>kecenderungan</w:t>
      </w:r>
      <w:proofErr w:type="spellEnd"/>
      <w:r w:rsidR="00277BEE" w:rsidRPr="00F0501E">
        <w:rPr>
          <w:rFonts w:asciiTheme="majorBidi" w:hAnsiTheme="majorBidi" w:cstheme="majorBidi"/>
          <w:sz w:val="24"/>
          <w:szCs w:val="24"/>
        </w:rPr>
        <w:t xml:space="preserve"> </w:t>
      </w:r>
      <w:proofErr w:type="spellStart"/>
      <w:r w:rsidR="00277BEE" w:rsidRPr="00F0501E">
        <w:rPr>
          <w:rFonts w:asciiTheme="majorBidi" w:hAnsiTheme="majorBidi" w:cstheme="majorBidi"/>
          <w:sz w:val="24"/>
          <w:szCs w:val="24"/>
        </w:rPr>
        <w:t>adiksi</w:t>
      </w:r>
      <w:proofErr w:type="spellEnd"/>
      <w:r w:rsidR="00277BEE" w:rsidRPr="00F0501E">
        <w:rPr>
          <w:rFonts w:asciiTheme="majorBidi" w:hAnsiTheme="majorBidi" w:cstheme="majorBidi"/>
          <w:sz w:val="24"/>
          <w:szCs w:val="24"/>
        </w:rPr>
        <w:t xml:space="preserve"> </w:t>
      </w:r>
      <w:proofErr w:type="spellStart"/>
      <w:r w:rsidR="00277BEE" w:rsidRPr="00F0501E">
        <w:rPr>
          <w:rFonts w:asciiTheme="majorBidi" w:hAnsiTheme="majorBidi" w:cstheme="majorBidi"/>
          <w:sz w:val="24"/>
          <w:szCs w:val="24"/>
        </w:rPr>
        <w:t>pornograf</w:t>
      </w:r>
      <w:r w:rsidR="00F0501E">
        <w:rPr>
          <w:rFonts w:asciiTheme="majorBidi" w:hAnsiTheme="majorBidi" w:cstheme="majorBidi"/>
          <w:sz w:val="24"/>
          <w:szCs w:val="24"/>
        </w:rPr>
        <w:t>i</w:t>
      </w:r>
      <w:proofErr w:type="spellEnd"/>
      <w:r w:rsidR="00F0501E">
        <w:rPr>
          <w:rFonts w:asciiTheme="majorBidi" w:hAnsiTheme="majorBidi" w:cstheme="majorBidi"/>
          <w:sz w:val="24"/>
          <w:szCs w:val="24"/>
        </w:rPr>
        <w:t xml:space="preserve"> pada </w:t>
      </w:r>
      <w:proofErr w:type="spellStart"/>
      <w:r w:rsidR="00F0501E">
        <w:rPr>
          <w:rFonts w:asciiTheme="majorBidi" w:hAnsiTheme="majorBidi" w:cstheme="majorBidi"/>
          <w:sz w:val="24"/>
          <w:szCs w:val="24"/>
        </w:rPr>
        <w:t>anggota</w:t>
      </w:r>
      <w:proofErr w:type="spellEnd"/>
      <w:r w:rsidR="00F0501E">
        <w:rPr>
          <w:rFonts w:asciiTheme="majorBidi" w:hAnsiTheme="majorBidi" w:cstheme="majorBidi"/>
          <w:sz w:val="24"/>
          <w:szCs w:val="24"/>
        </w:rPr>
        <w:t xml:space="preserve"> </w:t>
      </w:r>
      <w:proofErr w:type="spellStart"/>
      <w:r w:rsidR="00F0501E">
        <w:rPr>
          <w:rFonts w:asciiTheme="majorBidi" w:hAnsiTheme="majorBidi" w:cstheme="majorBidi"/>
          <w:sz w:val="24"/>
          <w:szCs w:val="24"/>
        </w:rPr>
        <w:t>komunitas</w:t>
      </w:r>
      <w:proofErr w:type="spellEnd"/>
      <w:r w:rsidR="00F0501E">
        <w:rPr>
          <w:rFonts w:asciiTheme="majorBidi" w:hAnsiTheme="majorBidi" w:cstheme="majorBidi"/>
          <w:sz w:val="24"/>
          <w:szCs w:val="24"/>
        </w:rPr>
        <w:t xml:space="preserve"> </w:t>
      </w:r>
      <w:proofErr w:type="spellStart"/>
      <w:r w:rsidR="00F0501E">
        <w:rPr>
          <w:rFonts w:asciiTheme="majorBidi" w:hAnsiTheme="majorBidi" w:cstheme="majorBidi"/>
          <w:sz w:val="24"/>
          <w:szCs w:val="24"/>
        </w:rPr>
        <w:t>Nofap</w:t>
      </w:r>
      <w:proofErr w:type="spellEnd"/>
      <w:r w:rsidR="00F0501E">
        <w:rPr>
          <w:rFonts w:asciiTheme="majorBidi" w:hAnsiTheme="majorBidi" w:cstheme="majorBidi"/>
          <w:sz w:val="24"/>
          <w:szCs w:val="24"/>
        </w:rPr>
        <w:t xml:space="preserve"> Indonesia. </w:t>
      </w:r>
      <w:proofErr w:type="spellStart"/>
      <w:r w:rsidR="00FC141D">
        <w:rPr>
          <w:rFonts w:asciiTheme="majorBidi" w:hAnsiTheme="majorBidi" w:cstheme="majorBidi"/>
          <w:b/>
          <w:bCs/>
          <w:sz w:val="24"/>
          <w:szCs w:val="24"/>
        </w:rPr>
        <w:t>Populasi</w:t>
      </w:r>
      <w:proofErr w:type="spellEnd"/>
      <w:r w:rsidR="00FC141D">
        <w:rPr>
          <w:rFonts w:asciiTheme="majorBidi" w:hAnsiTheme="majorBidi" w:cstheme="majorBidi"/>
          <w:b/>
          <w:bCs/>
          <w:sz w:val="24"/>
          <w:szCs w:val="24"/>
        </w:rPr>
        <w:t xml:space="preserve"> dan </w:t>
      </w:r>
      <w:proofErr w:type="spellStart"/>
      <w:r w:rsidR="00FC141D">
        <w:rPr>
          <w:rFonts w:asciiTheme="majorBidi" w:hAnsiTheme="majorBidi" w:cstheme="majorBidi"/>
          <w:b/>
          <w:bCs/>
          <w:sz w:val="24"/>
          <w:szCs w:val="24"/>
        </w:rPr>
        <w:t>Sampel</w:t>
      </w:r>
      <w:proofErr w:type="spellEnd"/>
      <w:r w:rsidR="00FC141D">
        <w:rPr>
          <w:rFonts w:asciiTheme="majorBidi" w:hAnsiTheme="majorBidi" w:cstheme="majorBidi"/>
          <w:b/>
          <w:bCs/>
          <w:sz w:val="24"/>
          <w:szCs w:val="24"/>
        </w:rPr>
        <w:t xml:space="preserve">: </w:t>
      </w:r>
      <w:proofErr w:type="spellStart"/>
      <w:r w:rsidR="00F0501E">
        <w:rPr>
          <w:rFonts w:asciiTheme="majorBidi" w:hAnsiTheme="majorBidi" w:cstheme="majorBidi"/>
          <w:sz w:val="24"/>
          <w:szCs w:val="24"/>
        </w:rPr>
        <w:t>Populasi</w:t>
      </w:r>
      <w:proofErr w:type="spellEnd"/>
      <w:r w:rsidR="00F0501E">
        <w:rPr>
          <w:rFonts w:asciiTheme="majorBidi" w:hAnsiTheme="majorBidi" w:cstheme="majorBidi"/>
          <w:sz w:val="24"/>
          <w:szCs w:val="24"/>
        </w:rPr>
        <w:t xml:space="preserve"> </w:t>
      </w:r>
      <w:proofErr w:type="spellStart"/>
      <w:r w:rsidR="00F0501E">
        <w:rPr>
          <w:rFonts w:asciiTheme="majorBidi" w:hAnsiTheme="majorBidi" w:cstheme="majorBidi"/>
          <w:sz w:val="24"/>
          <w:szCs w:val="24"/>
        </w:rPr>
        <w:t>dalam</w:t>
      </w:r>
      <w:proofErr w:type="spellEnd"/>
      <w:r w:rsidR="00F0501E">
        <w:rPr>
          <w:rFonts w:asciiTheme="majorBidi" w:hAnsiTheme="majorBidi" w:cstheme="majorBidi"/>
          <w:sz w:val="24"/>
          <w:szCs w:val="24"/>
        </w:rPr>
        <w:t xml:space="preserve"> </w:t>
      </w:r>
      <w:proofErr w:type="spellStart"/>
      <w:r w:rsidR="00F0501E">
        <w:rPr>
          <w:rFonts w:asciiTheme="majorBidi" w:hAnsiTheme="majorBidi" w:cstheme="majorBidi"/>
          <w:sz w:val="24"/>
          <w:szCs w:val="24"/>
        </w:rPr>
        <w:t>penelitian</w:t>
      </w:r>
      <w:proofErr w:type="spellEnd"/>
      <w:r w:rsidR="00F0501E">
        <w:rPr>
          <w:rFonts w:asciiTheme="majorBidi" w:hAnsiTheme="majorBidi" w:cstheme="majorBidi"/>
          <w:sz w:val="24"/>
          <w:szCs w:val="24"/>
        </w:rPr>
        <w:t xml:space="preserve"> </w:t>
      </w:r>
      <w:proofErr w:type="spellStart"/>
      <w:r w:rsidR="00F0501E">
        <w:rPr>
          <w:rFonts w:asciiTheme="majorBidi" w:hAnsiTheme="majorBidi" w:cstheme="majorBidi"/>
          <w:sz w:val="24"/>
          <w:szCs w:val="24"/>
        </w:rPr>
        <w:t>ini</w:t>
      </w:r>
      <w:proofErr w:type="spellEnd"/>
      <w:r w:rsidR="00F0501E">
        <w:rPr>
          <w:rFonts w:asciiTheme="majorBidi" w:hAnsiTheme="majorBidi" w:cstheme="majorBidi"/>
          <w:sz w:val="24"/>
          <w:szCs w:val="24"/>
        </w:rPr>
        <w:t xml:space="preserve"> </w:t>
      </w:r>
      <w:proofErr w:type="spellStart"/>
      <w:r w:rsidR="00F0501E">
        <w:rPr>
          <w:rFonts w:asciiTheme="majorBidi" w:hAnsiTheme="majorBidi" w:cstheme="majorBidi"/>
          <w:sz w:val="24"/>
          <w:szCs w:val="24"/>
        </w:rPr>
        <w:t>adalah</w:t>
      </w:r>
      <w:proofErr w:type="spellEnd"/>
      <w:r w:rsidR="00F0501E">
        <w:rPr>
          <w:rFonts w:asciiTheme="majorBidi" w:hAnsiTheme="majorBidi" w:cstheme="majorBidi"/>
          <w:sz w:val="24"/>
          <w:szCs w:val="24"/>
        </w:rPr>
        <w:t xml:space="preserve"> 2.518 </w:t>
      </w:r>
      <w:proofErr w:type="spellStart"/>
      <w:r w:rsidR="00F0501E">
        <w:rPr>
          <w:rFonts w:asciiTheme="majorBidi" w:hAnsiTheme="majorBidi" w:cstheme="majorBidi"/>
          <w:sz w:val="24"/>
          <w:szCs w:val="24"/>
        </w:rPr>
        <w:t>anggota</w:t>
      </w:r>
      <w:proofErr w:type="spellEnd"/>
      <w:r w:rsidR="00F0501E">
        <w:rPr>
          <w:rFonts w:asciiTheme="majorBidi" w:hAnsiTheme="majorBidi" w:cstheme="majorBidi"/>
          <w:sz w:val="24"/>
          <w:szCs w:val="24"/>
        </w:rPr>
        <w:t xml:space="preserve"> </w:t>
      </w:r>
      <w:proofErr w:type="spellStart"/>
      <w:r w:rsidR="00F0501E">
        <w:rPr>
          <w:rFonts w:asciiTheme="majorBidi" w:hAnsiTheme="majorBidi" w:cstheme="majorBidi"/>
          <w:sz w:val="24"/>
          <w:szCs w:val="24"/>
        </w:rPr>
        <w:t>serta</w:t>
      </w:r>
      <w:proofErr w:type="spellEnd"/>
      <w:r w:rsidR="00F0501E">
        <w:rPr>
          <w:rFonts w:asciiTheme="majorBidi" w:hAnsiTheme="majorBidi" w:cstheme="majorBidi"/>
          <w:sz w:val="24"/>
          <w:szCs w:val="24"/>
        </w:rPr>
        <w:t xml:space="preserve"> </w:t>
      </w:r>
      <w:proofErr w:type="spellStart"/>
      <w:r w:rsidR="00F0501E">
        <w:rPr>
          <w:rFonts w:asciiTheme="majorBidi" w:hAnsiTheme="majorBidi" w:cstheme="majorBidi"/>
          <w:sz w:val="24"/>
          <w:szCs w:val="24"/>
        </w:rPr>
        <w:t>sampel</w:t>
      </w:r>
      <w:proofErr w:type="spellEnd"/>
      <w:r w:rsidR="00F0501E">
        <w:rPr>
          <w:rFonts w:asciiTheme="majorBidi" w:hAnsiTheme="majorBidi" w:cstheme="majorBidi"/>
          <w:sz w:val="24"/>
          <w:szCs w:val="24"/>
        </w:rPr>
        <w:t xml:space="preserve"> </w:t>
      </w:r>
      <w:proofErr w:type="spellStart"/>
      <w:r w:rsidR="00F0501E">
        <w:rPr>
          <w:rFonts w:asciiTheme="majorBidi" w:hAnsiTheme="majorBidi" w:cstheme="majorBidi"/>
          <w:sz w:val="24"/>
          <w:szCs w:val="24"/>
        </w:rPr>
        <w:t>sebanyak</w:t>
      </w:r>
      <w:proofErr w:type="spellEnd"/>
      <w:r w:rsidR="00F0501E">
        <w:rPr>
          <w:rFonts w:asciiTheme="majorBidi" w:hAnsiTheme="majorBidi" w:cstheme="majorBidi"/>
          <w:sz w:val="24"/>
          <w:szCs w:val="24"/>
        </w:rPr>
        <w:t xml:space="preserve"> 245 </w:t>
      </w:r>
      <w:proofErr w:type="spellStart"/>
      <w:r w:rsidR="00F0501E">
        <w:rPr>
          <w:rFonts w:asciiTheme="majorBidi" w:hAnsiTheme="majorBidi" w:cstheme="majorBidi"/>
          <w:sz w:val="24"/>
          <w:szCs w:val="24"/>
        </w:rPr>
        <w:t>anggota</w:t>
      </w:r>
      <w:proofErr w:type="spellEnd"/>
      <w:r w:rsidR="00F0501E">
        <w:rPr>
          <w:rFonts w:asciiTheme="majorBidi" w:hAnsiTheme="majorBidi" w:cstheme="majorBidi"/>
          <w:sz w:val="24"/>
          <w:szCs w:val="24"/>
        </w:rPr>
        <w:t>.</w:t>
      </w:r>
      <w:r w:rsidR="00FC141D">
        <w:rPr>
          <w:rFonts w:asciiTheme="majorBidi" w:hAnsiTheme="majorBidi" w:cstheme="majorBidi"/>
          <w:sz w:val="24"/>
          <w:szCs w:val="24"/>
        </w:rPr>
        <w:t xml:space="preserve"> </w:t>
      </w:r>
      <w:r w:rsidR="00FC141D">
        <w:rPr>
          <w:rFonts w:asciiTheme="majorBidi" w:hAnsiTheme="majorBidi" w:cstheme="majorBidi"/>
          <w:b/>
          <w:bCs/>
          <w:sz w:val="24"/>
          <w:szCs w:val="24"/>
        </w:rPr>
        <w:t>Teknik sampling:</w:t>
      </w:r>
      <w:r w:rsidR="00F0501E">
        <w:rPr>
          <w:rFonts w:asciiTheme="majorBidi" w:hAnsiTheme="majorBidi" w:cstheme="majorBidi"/>
          <w:sz w:val="24"/>
          <w:szCs w:val="24"/>
        </w:rPr>
        <w:t xml:space="preserve"> Teknik sampling yang </w:t>
      </w:r>
      <w:proofErr w:type="spellStart"/>
      <w:r w:rsidR="00F0501E">
        <w:rPr>
          <w:rFonts w:asciiTheme="majorBidi" w:hAnsiTheme="majorBidi" w:cstheme="majorBidi"/>
          <w:sz w:val="24"/>
          <w:szCs w:val="24"/>
        </w:rPr>
        <w:t>digunakan</w:t>
      </w:r>
      <w:proofErr w:type="spellEnd"/>
      <w:r w:rsidR="00F0501E">
        <w:rPr>
          <w:rFonts w:asciiTheme="majorBidi" w:hAnsiTheme="majorBidi" w:cstheme="majorBidi"/>
          <w:sz w:val="24"/>
          <w:szCs w:val="24"/>
        </w:rPr>
        <w:t xml:space="preserve">  </w:t>
      </w:r>
      <w:proofErr w:type="spellStart"/>
      <w:r w:rsidR="00F0501E">
        <w:rPr>
          <w:rFonts w:asciiTheme="majorBidi" w:hAnsiTheme="majorBidi" w:cstheme="majorBidi"/>
          <w:sz w:val="24"/>
          <w:szCs w:val="24"/>
        </w:rPr>
        <w:t>dalam</w:t>
      </w:r>
      <w:proofErr w:type="spellEnd"/>
      <w:r w:rsidR="00F0501E">
        <w:rPr>
          <w:rFonts w:asciiTheme="majorBidi" w:hAnsiTheme="majorBidi" w:cstheme="majorBidi"/>
          <w:sz w:val="24"/>
          <w:szCs w:val="24"/>
        </w:rPr>
        <w:t xml:space="preserve"> </w:t>
      </w:r>
      <w:proofErr w:type="spellStart"/>
      <w:r w:rsidR="00F0501E">
        <w:rPr>
          <w:rFonts w:asciiTheme="majorBidi" w:hAnsiTheme="majorBidi" w:cstheme="majorBidi"/>
          <w:sz w:val="24"/>
          <w:szCs w:val="24"/>
        </w:rPr>
        <w:t>penelitian</w:t>
      </w:r>
      <w:proofErr w:type="spellEnd"/>
      <w:r w:rsidR="00F0501E">
        <w:rPr>
          <w:rFonts w:asciiTheme="majorBidi" w:hAnsiTheme="majorBidi" w:cstheme="majorBidi"/>
          <w:sz w:val="24"/>
          <w:szCs w:val="24"/>
        </w:rPr>
        <w:t xml:space="preserve"> </w:t>
      </w:r>
      <w:proofErr w:type="spellStart"/>
      <w:r w:rsidR="00F0501E">
        <w:rPr>
          <w:rFonts w:asciiTheme="majorBidi" w:hAnsiTheme="majorBidi" w:cstheme="majorBidi"/>
          <w:sz w:val="24"/>
          <w:szCs w:val="24"/>
        </w:rPr>
        <w:t>ini</w:t>
      </w:r>
      <w:proofErr w:type="spellEnd"/>
      <w:r w:rsidR="00F0501E">
        <w:rPr>
          <w:rFonts w:asciiTheme="majorBidi" w:hAnsiTheme="majorBidi" w:cstheme="majorBidi"/>
          <w:sz w:val="24"/>
          <w:szCs w:val="24"/>
        </w:rPr>
        <w:t xml:space="preserve"> </w:t>
      </w:r>
      <w:proofErr w:type="spellStart"/>
      <w:r w:rsidR="00F0501E">
        <w:rPr>
          <w:rFonts w:asciiTheme="majorBidi" w:hAnsiTheme="majorBidi" w:cstheme="majorBidi"/>
          <w:sz w:val="24"/>
          <w:szCs w:val="24"/>
        </w:rPr>
        <w:t>yaitu</w:t>
      </w:r>
      <w:proofErr w:type="spellEnd"/>
      <w:r w:rsidR="00F0501E">
        <w:rPr>
          <w:rFonts w:asciiTheme="majorBidi" w:hAnsiTheme="majorBidi" w:cstheme="majorBidi"/>
          <w:sz w:val="24"/>
          <w:szCs w:val="24"/>
        </w:rPr>
        <w:t xml:space="preserve">  </w:t>
      </w:r>
      <w:proofErr w:type="spellStart"/>
      <w:r w:rsidR="00F0501E">
        <w:rPr>
          <w:rFonts w:asciiTheme="majorBidi" w:hAnsiTheme="majorBidi" w:cstheme="majorBidi"/>
          <w:sz w:val="24"/>
          <w:szCs w:val="24"/>
        </w:rPr>
        <w:t>menggunakan</w:t>
      </w:r>
      <w:proofErr w:type="spellEnd"/>
      <w:r w:rsidR="00F0501E">
        <w:rPr>
          <w:rFonts w:asciiTheme="majorBidi" w:hAnsiTheme="majorBidi" w:cstheme="majorBidi"/>
          <w:sz w:val="24"/>
          <w:szCs w:val="24"/>
        </w:rPr>
        <w:t xml:space="preserve">  </w:t>
      </w:r>
      <w:r w:rsidR="00F0501E">
        <w:rPr>
          <w:rFonts w:ascii="Times New Roman" w:hAnsi="Times New Roman" w:cs="Times New Roman"/>
          <w:i/>
          <w:iCs/>
          <w:sz w:val="24"/>
          <w:szCs w:val="24"/>
        </w:rPr>
        <w:t>convenience sampling.</w:t>
      </w:r>
      <w:r w:rsidR="00FC141D">
        <w:rPr>
          <w:rFonts w:ascii="Times New Roman" w:hAnsi="Times New Roman" w:cs="Times New Roman"/>
          <w:i/>
          <w:iCs/>
          <w:sz w:val="24"/>
          <w:szCs w:val="24"/>
        </w:rPr>
        <w:t xml:space="preserve"> </w:t>
      </w:r>
      <w:proofErr w:type="spellStart"/>
      <w:r w:rsidR="00FC141D">
        <w:rPr>
          <w:rFonts w:ascii="Times New Roman" w:hAnsi="Times New Roman" w:cs="Times New Roman"/>
          <w:b/>
          <w:bCs/>
          <w:sz w:val="24"/>
          <w:szCs w:val="24"/>
        </w:rPr>
        <w:t>Metode</w:t>
      </w:r>
      <w:proofErr w:type="spellEnd"/>
      <w:r w:rsidR="00FC141D">
        <w:rPr>
          <w:rFonts w:ascii="Times New Roman" w:hAnsi="Times New Roman" w:cs="Times New Roman"/>
          <w:b/>
          <w:bCs/>
          <w:sz w:val="24"/>
          <w:szCs w:val="24"/>
        </w:rPr>
        <w:t xml:space="preserve"> </w:t>
      </w:r>
      <w:proofErr w:type="spellStart"/>
      <w:r w:rsidR="00FC141D">
        <w:rPr>
          <w:rFonts w:ascii="Times New Roman" w:hAnsi="Times New Roman" w:cs="Times New Roman"/>
          <w:b/>
          <w:bCs/>
          <w:sz w:val="24"/>
          <w:szCs w:val="24"/>
        </w:rPr>
        <w:t>penelitian</w:t>
      </w:r>
      <w:proofErr w:type="spellEnd"/>
      <w:r w:rsidR="00FC141D">
        <w:rPr>
          <w:rFonts w:ascii="Times New Roman" w:hAnsi="Times New Roman" w:cs="Times New Roman"/>
          <w:b/>
          <w:bCs/>
          <w:sz w:val="24"/>
          <w:szCs w:val="24"/>
        </w:rPr>
        <w:t>:</w:t>
      </w:r>
      <w:r w:rsidR="00F0501E">
        <w:rPr>
          <w:rFonts w:ascii="Times New Roman" w:hAnsi="Times New Roman" w:cs="Times New Roman"/>
          <w:i/>
          <w:iCs/>
          <w:sz w:val="24"/>
          <w:szCs w:val="24"/>
        </w:rPr>
        <w:t xml:space="preserve">  </w:t>
      </w:r>
      <w:proofErr w:type="spellStart"/>
      <w:r w:rsidR="00F0501E">
        <w:rPr>
          <w:rFonts w:ascii="Times New Roman" w:hAnsi="Times New Roman" w:cs="Times New Roman"/>
          <w:sz w:val="24"/>
          <w:szCs w:val="24"/>
        </w:rPr>
        <w:t>Metode</w:t>
      </w:r>
      <w:proofErr w:type="spellEnd"/>
      <w:r w:rsidR="00F0501E">
        <w:rPr>
          <w:rFonts w:ascii="Times New Roman" w:hAnsi="Times New Roman" w:cs="Times New Roman"/>
          <w:sz w:val="24"/>
          <w:szCs w:val="24"/>
        </w:rPr>
        <w:t xml:space="preserve"> yang </w:t>
      </w:r>
      <w:proofErr w:type="spellStart"/>
      <w:r w:rsidR="00F0501E">
        <w:rPr>
          <w:rFonts w:ascii="Times New Roman" w:hAnsi="Times New Roman" w:cs="Times New Roman"/>
          <w:sz w:val="24"/>
          <w:szCs w:val="24"/>
        </w:rPr>
        <w:t>digunakan</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dalam</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penelitian</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ini</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yaitu</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metode</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pendekatan</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kuantitatif</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jenis</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korelasional</w:t>
      </w:r>
      <w:proofErr w:type="spellEnd"/>
      <w:r w:rsidR="00F0501E">
        <w:rPr>
          <w:rFonts w:ascii="Times New Roman" w:hAnsi="Times New Roman" w:cs="Times New Roman"/>
          <w:sz w:val="24"/>
          <w:szCs w:val="24"/>
        </w:rPr>
        <w:t>.</w:t>
      </w:r>
      <w:r w:rsidR="00FC141D">
        <w:rPr>
          <w:rFonts w:ascii="Times New Roman" w:hAnsi="Times New Roman" w:cs="Times New Roman"/>
          <w:sz w:val="24"/>
          <w:szCs w:val="24"/>
        </w:rPr>
        <w:t xml:space="preserve"> </w:t>
      </w:r>
      <w:r w:rsidR="00FC141D">
        <w:rPr>
          <w:rFonts w:ascii="Times New Roman" w:hAnsi="Times New Roman" w:cs="Times New Roman"/>
          <w:b/>
          <w:bCs/>
          <w:sz w:val="24"/>
          <w:szCs w:val="24"/>
        </w:rPr>
        <w:t xml:space="preserve">Alat </w:t>
      </w:r>
      <w:proofErr w:type="spellStart"/>
      <w:r w:rsidR="00FC141D">
        <w:rPr>
          <w:rFonts w:ascii="Times New Roman" w:hAnsi="Times New Roman" w:cs="Times New Roman"/>
          <w:b/>
          <w:bCs/>
          <w:sz w:val="24"/>
          <w:szCs w:val="24"/>
        </w:rPr>
        <w:t>ukur</w:t>
      </w:r>
      <w:proofErr w:type="spellEnd"/>
      <w:r w:rsidR="00FC141D">
        <w:rPr>
          <w:rFonts w:ascii="Times New Roman" w:hAnsi="Times New Roman" w:cs="Times New Roman"/>
          <w:b/>
          <w:bCs/>
          <w:sz w:val="24"/>
          <w:szCs w:val="24"/>
        </w:rPr>
        <w:t xml:space="preserve"> </w:t>
      </w:r>
      <w:proofErr w:type="spellStart"/>
      <w:r w:rsidR="00FC141D">
        <w:rPr>
          <w:rFonts w:ascii="Times New Roman" w:hAnsi="Times New Roman" w:cs="Times New Roman"/>
          <w:b/>
          <w:bCs/>
          <w:sz w:val="24"/>
          <w:szCs w:val="24"/>
        </w:rPr>
        <w:t>penelitian</w:t>
      </w:r>
      <w:proofErr w:type="spellEnd"/>
      <w:r w:rsidR="00FC141D">
        <w:rPr>
          <w:rFonts w:ascii="Times New Roman" w:hAnsi="Times New Roman" w:cs="Times New Roman"/>
          <w:b/>
          <w:bCs/>
          <w:sz w:val="24"/>
          <w:szCs w:val="24"/>
        </w:rPr>
        <w:t>:</w:t>
      </w:r>
      <w:r w:rsidR="00F0501E">
        <w:rPr>
          <w:rFonts w:ascii="Times New Roman" w:hAnsi="Times New Roman" w:cs="Times New Roman"/>
          <w:sz w:val="24"/>
          <w:szCs w:val="24"/>
        </w:rPr>
        <w:t xml:space="preserve"> Alat </w:t>
      </w:r>
      <w:proofErr w:type="spellStart"/>
      <w:r w:rsidR="00F0501E">
        <w:rPr>
          <w:rFonts w:ascii="Times New Roman" w:hAnsi="Times New Roman" w:cs="Times New Roman"/>
          <w:sz w:val="24"/>
          <w:szCs w:val="24"/>
        </w:rPr>
        <w:t>ukur</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dalam</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penelitian</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ini</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yaitu</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dengan</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skala</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tingkat</w:t>
      </w:r>
      <w:proofErr w:type="spellEnd"/>
      <w:r w:rsidR="00F0501E">
        <w:rPr>
          <w:rFonts w:ascii="Times New Roman" w:hAnsi="Times New Roman" w:cs="Times New Roman"/>
          <w:sz w:val="24"/>
          <w:szCs w:val="24"/>
        </w:rPr>
        <w:t xml:space="preserve"> stress, </w:t>
      </w:r>
      <w:proofErr w:type="spellStart"/>
      <w:r w:rsidR="00F0501E">
        <w:rPr>
          <w:rFonts w:ascii="Times New Roman" w:hAnsi="Times New Roman" w:cs="Times New Roman"/>
          <w:sz w:val="24"/>
          <w:szCs w:val="24"/>
        </w:rPr>
        <w:t>sakal</w:t>
      </w:r>
      <w:proofErr w:type="spellEnd"/>
      <w:r w:rsidR="00F0501E">
        <w:rPr>
          <w:rFonts w:ascii="Times New Roman" w:hAnsi="Times New Roman" w:cs="Times New Roman"/>
          <w:sz w:val="24"/>
          <w:szCs w:val="24"/>
        </w:rPr>
        <w:t xml:space="preserve"> </w:t>
      </w:r>
      <w:r w:rsidR="00F0501E">
        <w:rPr>
          <w:rFonts w:ascii="Times New Roman" w:hAnsi="Times New Roman" w:cs="Times New Roman"/>
          <w:i/>
          <w:iCs/>
          <w:sz w:val="24"/>
          <w:szCs w:val="24"/>
        </w:rPr>
        <w:t>loneliness</w:t>
      </w:r>
      <w:r w:rsidR="00F0501E">
        <w:rPr>
          <w:rFonts w:ascii="Times New Roman" w:hAnsi="Times New Roman" w:cs="Times New Roman"/>
          <w:sz w:val="24"/>
          <w:szCs w:val="24"/>
        </w:rPr>
        <w:t xml:space="preserve"> dan </w:t>
      </w:r>
      <w:proofErr w:type="spellStart"/>
      <w:r w:rsidR="00F0501E">
        <w:rPr>
          <w:rFonts w:ascii="Times New Roman" w:hAnsi="Times New Roman" w:cs="Times New Roman"/>
          <w:sz w:val="24"/>
          <w:szCs w:val="24"/>
        </w:rPr>
        <w:t>skala</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kecenderungan</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adiksi</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pornografi</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Analisis</w:t>
      </w:r>
      <w:proofErr w:type="spellEnd"/>
      <w:r w:rsidR="00F0501E">
        <w:rPr>
          <w:rFonts w:ascii="Times New Roman" w:hAnsi="Times New Roman" w:cs="Times New Roman"/>
          <w:sz w:val="24"/>
          <w:szCs w:val="24"/>
        </w:rPr>
        <w:t xml:space="preserve"> data yang </w:t>
      </w:r>
      <w:proofErr w:type="spellStart"/>
      <w:r w:rsidR="00F0501E">
        <w:rPr>
          <w:rFonts w:ascii="Times New Roman" w:hAnsi="Times New Roman" w:cs="Times New Roman"/>
          <w:sz w:val="24"/>
          <w:szCs w:val="24"/>
        </w:rPr>
        <w:t>digunakan</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dalam</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penelitian</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ini</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terdiri</w:t>
      </w:r>
      <w:proofErr w:type="spellEnd"/>
      <w:r w:rsidR="00F0501E">
        <w:rPr>
          <w:rFonts w:ascii="Times New Roman" w:hAnsi="Times New Roman" w:cs="Times New Roman"/>
          <w:sz w:val="24"/>
          <w:szCs w:val="24"/>
        </w:rPr>
        <w:t xml:space="preserve"> </w:t>
      </w:r>
      <w:proofErr w:type="spellStart"/>
      <w:r w:rsidR="00F0501E">
        <w:rPr>
          <w:rFonts w:ascii="Times New Roman" w:hAnsi="Times New Roman" w:cs="Times New Roman"/>
          <w:sz w:val="24"/>
          <w:szCs w:val="24"/>
        </w:rPr>
        <w:t>dari</w:t>
      </w:r>
      <w:proofErr w:type="spellEnd"/>
      <w:r w:rsidR="00F0501E">
        <w:rPr>
          <w:rFonts w:ascii="Times New Roman" w:hAnsi="Times New Roman" w:cs="Times New Roman"/>
          <w:sz w:val="24"/>
          <w:szCs w:val="24"/>
        </w:rPr>
        <w:t xml:space="preserve"> uji </w:t>
      </w:r>
      <w:proofErr w:type="spellStart"/>
      <w:r w:rsidR="00F0501E">
        <w:rPr>
          <w:rFonts w:ascii="Times New Roman" w:hAnsi="Times New Roman" w:cs="Times New Roman"/>
          <w:sz w:val="24"/>
          <w:szCs w:val="24"/>
        </w:rPr>
        <w:t>normalitas</w:t>
      </w:r>
      <w:proofErr w:type="spellEnd"/>
      <w:r w:rsidR="00F0501E">
        <w:rPr>
          <w:rFonts w:ascii="Times New Roman" w:hAnsi="Times New Roman" w:cs="Times New Roman"/>
          <w:sz w:val="24"/>
          <w:szCs w:val="24"/>
        </w:rPr>
        <w:t xml:space="preserve">, </w:t>
      </w:r>
      <w:r w:rsidR="00153803">
        <w:rPr>
          <w:rFonts w:ascii="Times New Roman" w:hAnsi="Times New Roman" w:cs="Times New Roman"/>
          <w:sz w:val="24"/>
          <w:szCs w:val="24"/>
        </w:rPr>
        <w:t xml:space="preserve"> dan </w:t>
      </w:r>
      <w:proofErr w:type="spellStart"/>
      <w:r w:rsidR="00153803">
        <w:rPr>
          <w:rFonts w:ascii="Times New Roman" w:hAnsi="Times New Roman" w:cs="Times New Roman"/>
          <w:sz w:val="24"/>
          <w:szCs w:val="24"/>
        </w:rPr>
        <w:t>pengujian</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korelasi</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berganda</w:t>
      </w:r>
      <w:proofErr w:type="spellEnd"/>
      <w:r w:rsidR="00153803">
        <w:rPr>
          <w:rFonts w:ascii="Times New Roman" w:hAnsi="Times New Roman" w:cs="Times New Roman"/>
          <w:sz w:val="24"/>
          <w:szCs w:val="24"/>
        </w:rPr>
        <w:t>.</w:t>
      </w:r>
      <w:r w:rsidR="00FC141D">
        <w:rPr>
          <w:rFonts w:ascii="Times New Roman" w:hAnsi="Times New Roman" w:cs="Times New Roman"/>
          <w:sz w:val="24"/>
          <w:szCs w:val="24"/>
        </w:rPr>
        <w:t xml:space="preserve"> </w:t>
      </w:r>
      <w:r w:rsidR="00FC141D">
        <w:rPr>
          <w:rFonts w:ascii="Times New Roman" w:hAnsi="Times New Roman" w:cs="Times New Roman"/>
          <w:b/>
          <w:bCs/>
          <w:sz w:val="24"/>
          <w:szCs w:val="24"/>
        </w:rPr>
        <w:t xml:space="preserve">Hasil </w:t>
      </w:r>
      <w:proofErr w:type="spellStart"/>
      <w:r w:rsidR="00FC141D">
        <w:rPr>
          <w:rFonts w:ascii="Times New Roman" w:hAnsi="Times New Roman" w:cs="Times New Roman"/>
          <w:b/>
          <w:bCs/>
          <w:sz w:val="24"/>
          <w:szCs w:val="24"/>
        </w:rPr>
        <w:t>penelitian</w:t>
      </w:r>
      <w:proofErr w:type="spellEnd"/>
      <w:r w:rsidR="00FC141D">
        <w:rPr>
          <w:rFonts w:ascii="Times New Roman" w:hAnsi="Times New Roman" w:cs="Times New Roman"/>
          <w:b/>
          <w:bCs/>
          <w:sz w:val="24"/>
          <w:szCs w:val="24"/>
        </w:rPr>
        <w:t>:</w:t>
      </w:r>
      <w:r w:rsidR="00153803">
        <w:rPr>
          <w:rFonts w:ascii="Times New Roman" w:hAnsi="Times New Roman" w:cs="Times New Roman"/>
          <w:sz w:val="24"/>
          <w:szCs w:val="24"/>
        </w:rPr>
        <w:t xml:space="preserve"> 1)  </w:t>
      </w:r>
      <w:proofErr w:type="spellStart"/>
      <w:r w:rsidR="00153803">
        <w:rPr>
          <w:rFonts w:ascii="Times New Roman" w:hAnsi="Times New Roman" w:cs="Times New Roman"/>
          <w:sz w:val="24"/>
          <w:szCs w:val="24"/>
        </w:rPr>
        <w:t>Terdapat</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hubungan</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antara</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tingkat</w:t>
      </w:r>
      <w:proofErr w:type="spellEnd"/>
      <w:r w:rsidR="00153803">
        <w:rPr>
          <w:rFonts w:ascii="Times New Roman" w:hAnsi="Times New Roman" w:cs="Times New Roman"/>
          <w:sz w:val="24"/>
          <w:szCs w:val="24"/>
        </w:rPr>
        <w:t xml:space="preserve"> stress </w:t>
      </w:r>
      <w:proofErr w:type="spellStart"/>
      <w:r w:rsidR="00153803">
        <w:rPr>
          <w:rFonts w:ascii="Times New Roman" w:hAnsi="Times New Roman" w:cs="Times New Roman"/>
          <w:sz w:val="24"/>
          <w:szCs w:val="24"/>
        </w:rPr>
        <w:t>dengan</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kecenderungan</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adiksi</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pornografi</w:t>
      </w:r>
      <w:proofErr w:type="spellEnd"/>
      <w:r w:rsidR="00153803">
        <w:rPr>
          <w:rFonts w:ascii="Times New Roman" w:hAnsi="Times New Roman" w:cs="Times New Roman"/>
          <w:sz w:val="24"/>
          <w:szCs w:val="24"/>
        </w:rPr>
        <w:t xml:space="preserve">  pada </w:t>
      </w:r>
      <w:proofErr w:type="spellStart"/>
      <w:r w:rsidR="00153803">
        <w:rPr>
          <w:rFonts w:ascii="Times New Roman" w:hAnsi="Times New Roman" w:cs="Times New Roman"/>
          <w:sz w:val="24"/>
          <w:szCs w:val="24"/>
        </w:rPr>
        <w:t>anggota</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komunitas</w:t>
      </w:r>
      <w:proofErr w:type="spellEnd"/>
      <w:r w:rsidR="00153803">
        <w:rPr>
          <w:rFonts w:ascii="Times New Roman" w:hAnsi="Times New Roman" w:cs="Times New Roman"/>
          <w:sz w:val="24"/>
          <w:szCs w:val="24"/>
        </w:rPr>
        <w:t xml:space="preserve"> Telegram </w:t>
      </w:r>
      <w:proofErr w:type="spellStart"/>
      <w:r w:rsidR="00153803">
        <w:rPr>
          <w:rFonts w:ascii="Times New Roman" w:hAnsi="Times New Roman" w:cs="Times New Roman"/>
          <w:sz w:val="24"/>
          <w:szCs w:val="24"/>
        </w:rPr>
        <w:t>Nofap</w:t>
      </w:r>
      <w:proofErr w:type="spellEnd"/>
      <w:r w:rsidR="00153803">
        <w:rPr>
          <w:rFonts w:ascii="Times New Roman" w:hAnsi="Times New Roman" w:cs="Times New Roman"/>
          <w:sz w:val="24"/>
          <w:szCs w:val="24"/>
        </w:rPr>
        <w:t xml:space="preserve"> Indonesia yang </w:t>
      </w:r>
      <w:proofErr w:type="spellStart"/>
      <w:r w:rsidR="00153803">
        <w:rPr>
          <w:rFonts w:ascii="Times New Roman" w:hAnsi="Times New Roman" w:cs="Times New Roman"/>
          <w:sz w:val="24"/>
          <w:szCs w:val="24"/>
        </w:rPr>
        <w:t>bersifat</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positif</w:t>
      </w:r>
      <w:proofErr w:type="spellEnd"/>
      <w:r w:rsidR="00153803">
        <w:rPr>
          <w:rFonts w:ascii="Times New Roman" w:hAnsi="Times New Roman" w:cs="Times New Roman"/>
          <w:sz w:val="24"/>
          <w:szCs w:val="24"/>
        </w:rPr>
        <w:t xml:space="preserve"> </w:t>
      </w:r>
      <w:r w:rsidR="00F83FA3">
        <w:rPr>
          <w:rFonts w:ascii="Times New Roman" w:hAnsi="Times New Roman" w:cs="Times New Roman"/>
          <w:sz w:val="24"/>
          <w:szCs w:val="24"/>
        </w:rPr>
        <w:t xml:space="preserve">dan </w:t>
      </w:r>
      <w:proofErr w:type="spellStart"/>
      <w:r w:rsidR="00F83FA3">
        <w:rPr>
          <w:rFonts w:ascii="Times New Roman" w:hAnsi="Times New Roman" w:cs="Times New Roman"/>
          <w:sz w:val="24"/>
          <w:szCs w:val="24"/>
        </w:rPr>
        <w:t>berkekuatan</w:t>
      </w:r>
      <w:proofErr w:type="spellEnd"/>
      <w:r w:rsidR="00F83FA3">
        <w:rPr>
          <w:rFonts w:ascii="Times New Roman" w:hAnsi="Times New Roman" w:cs="Times New Roman"/>
          <w:sz w:val="24"/>
          <w:szCs w:val="24"/>
        </w:rPr>
        <w:t xml:space="preserve"> </w:t>
      </w:r>
      <w:proofErr w:type="spellStart"/>
      <w:r w:rsidR="00F83FA3">
        <w:rPr>
          <w:rFonts w:ascii="Times New Roman" w:hAnsi="Times New Roman" w:cs="Times New Roman"/>
          <w:sz w:val="24"/>
          <w:szCs w:val="24"/>
        </w:rPr>
        <w:t>sedang</w:t>
      </w:r>
      <w:proofErr w:type="spellEnd"/>
      <w:r w:rsidR="00F83FA3">
        <w:rPr>
          <w:rFonts w:ascii="Times New Roman" w:hAnsi="Times New Roman" w:cs="Times New Roman"/>
          <w:sz w:val="24"/>
          <w:szCs w:val="24"/>
        </w:rPr>
        <w:t xml:space="preserve"> </w:t>
      </w:r>
      <w:proofErr w:type="spellStart"/>
      <w:r w:rsidR="00F83FA3">
        <w:rPr>
          <w:rFonts w:ascii="Times New Roman" w:hAnsi="Times New Roman" w:cs="Times New Roman"/>
          <w:sz w:val="24"/>
          <w:szCs w:val="24"/>
        </w:rPr>
        <w:t>dengan</w:t>
      </w:r>
      <w:proofErr w:type="spellEnd"/>
      <w:r w:rsidR="00F83FA3">
        <w:rPr>
          <w:rFonts w:ascii="Times New Roman" w:hAnsi="Times New Roman" w:cs="Times New Roman"/>
          <w:sz w:val="24"/>
          <w:szCs w:val="24"/>
        </w:rPr>
        <w:t xml:space="preserve"> </w:t>
      </w:r>
      <w:proofErr w:type="spellStart"/>
      <w:r w:rsidR="00F83FA3">
        <w:rPr>
          <w:rFonts w:ascii="Times New Roman" w:hAnsi="Times New Roman" w:cs="Times New Roman"/>
          <w:sz w:val="24"/>
          <w:szCs w:val="24"/>
        </w:rPr>
        <w:t>nilai</w:t>
      </w:r>
      <w:proofErr w:type="spellEnd"/>
      <w:r w:rsidR="00F83FA3">
        <w:rPr>
          <w:rFonts w:ascii="Times New Roman" w:hAnsi="Times New Roman" w:cs="Times New Roman"/>
          <w:sz w:val="24"/>
          <w:szCs w:val="24"/>
        </w:rPr>
        <w:t xml:space="preserve"> </w:t>
      </w:r>
      <w:proofErr w:type="spellStart"/>
      <w:r w:rsidR="00F83FA3">
        <w:rPr>
          <w:rFonts w:ascii="Times New Roman" w:hAnsi="Times New Roman" w:cs="Times New Roman"/>
          <w:sz w:val="24"/>
          <w:szCs w:val="24"/>
        </w:rPr>
        <w:t>koefisiensi</w:t>
      </w:r>
      <w:proofErr w:type="spellEnd"/>
      <w:r w:rsidR="00F83FA3">
        <w:rPr>
          <w:rFonts w:ascii="Times New Roman" w:hAnsi="Times New Roman" w:cs="Times New Roman"/>
          <w:sz w:val="24"/>
          <w:szCs w:val="24"/>
        </w:rPr>
        <w:t xml:space="preserve"> </w:t>
      </w:r>
      <w:proofErr w:type="spellStart"/>
      <w:r w:rsidR="00F83FA3">
        <w:rPr>
          <w:rFonts w:ascii="Times New Roman" w:hAnsi="Times New Roman" w:cs="Times New Roman"/>
          <w:sz w:val="24"/>
          <w:szCs w:val="24"/>
        </w:rPr>
        <w:t>sebesar</w:t>
      </w:r>
      <w:proofErr w:type="spellEnd"/>
      <w:r w:rsidR="00F83FA3">
        <w:rPr>
          <w:rFonts w:ascii="Times New Roman" w:hAnsi="Times New Roman" w:cs="Times New Roman"/>
          <w:sz w:val="24"/>
          <w:szCs w:val="24"/>
        </w:rPr>
        <w:t xml:space="preserve"> 0,542. </w:t>
      </w:r>
      <w:r w:rsidR="00153803">
        <w:rPr>
          <w:rFonts w:ascii="Times New Roman" w:hAnsi="Times New Roman" w:cs="Times New Roman"/>
          <w:sz w:val="24"/>
          <w:szCs w:val="24"/>
        </w:rPr>
        <w:t>2)</w:t>
      </w:r>
      <w:r w:rsidR="00153803" w:rsidRP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Terdapat</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hubungan</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antara</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tingkat</w:t>
      </w:r>
      <w:proofErr w:type="spellEnd"/>
      <w:r w:rsidR="00153803">
        <w:rPr>
          <w:rFonts w:ascii="Times New Roman" w:hAnsi="Times New Roman" w:cs="Times New Roman"/>
          <w:sz w:val="24"/>
          <w:szCs w:val="24"/>
        </w:rPr>
        <w:t xml:space="preserve"> </w:t>
      </w:r>
      <w:r w:rsidR="00153803">
        <w:rPr>
          <w:rFonts w:ascii="Times New Roman" w:hAnsi="Times New Roman" w:cs="Times New Roman"/>
          <w:i/>
          <w:iCs/>
          <w:sz w:val="24"/>
          <w:szCs w:val="24"/>
        </w:rPr>
        <w:t>loneliness</w:t>
      </w:r>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dengan</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kecenderungan</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adiksi</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pornografi</w:t>
      </w:r>
      <w:proofErr w:type="spellEnd"/>
      <w:r w:rsidR="00153803">
        <w:rPr>
          <w:rFonts w:ascii="Times New Roman" w:hAnsi="Times New Roman" w:cs="Times New Roman"/>
          <w:sz w:val="24"/>
          <w:szCs w:val="24"/>
        </w:rPr>
        <w:t xml:space="preserve">  pada </w:t>
      </w:r>
      <w:proofErr w:type="spellStart"/>
      <w:r w:rsidR="00153803">
        <w:rPr>
          <w:rFonts w:ascii="Times New Roman" w:hAnsi="Times New Roman" w:cs="Times New Roman"/>
          <w:sz w:val="24"/>
          <w:szCs w:val="24"/>
        </w:rPr>
        <w:t>anggota</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komunitas</w:t>
      </w:r>
      <w:proofErr w:type="spellEnd"/>
      <w:r w:rsidR="00153803">
        <w:rPr>
          <w:rFonts w:ascii="Times New Roman" w:hAnsi="Times New Roman" w:cs="Times New Roman"/>
          <w:sz w:val="24"/>
          <w:szCs w:val="24"/>
        </w:rPr>
        <w:t xml:space="preserve"> Telegram </w:t>
      </w:r>
      <w:proofErr w:type="spellStart"/>
      <w:r w:rsidR="00153803">
        <w:rPr>
          <w:rFonts w:ascii="Times New Roman" w:hAnsi="Times New Roman" w:cs="Times New Roman"/>
          <w:sz w:val="24"/>
          <w:szCs w:val="24"/>
        </w:rPr>
        <w:t>Nofap</w:t>
      </w:r>
      <w:proofErr w:type="spellEnd"/>
      <w:r w:rsidR="00153803">
        <w:rPr>
          <w:rFonts w:ascii="Times New Roman" w:hAnsi="Times New Roman" w:cs="Times New Roman"/>
          <w:sz w:val="24"/>
          <w:szCs w:val="24"/>
        </w:rPr>
        <w:t xml:space="preserve"> Indonesia yang </w:t>
      </w:r>
      <w:proofErr w:type="spellStart"/>
      <w:r w:rsidR="00153803">
        <w:rPr>
          <w:rFonts w:ascii="Times New Roman" w:hAnsi="Times New Roman" w:cs="Times New Roman"/>
          <w:sz w:val="24"/>
          <w:szCs w:val="24"/>
        </w:rPr>
        <w:t>bersifat</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positif</w:t>
      </w:r>
      <w:proofErr w:type="spellEnd"/>
      <w:r w:rsidR="00153803">
        <w:rPr>
          <w:rFonts w:ascii="Times New Roman" w:hAnsi="Times New Roman" w:cs="Times New Roman"/>
          <w:sz w:val="24"/>
          <w:szCs w:val="24"/>
        </w:rPr>
        <w:t xml:space="preserve"> </w:t>
      </w:r>
      <w:r w:rsidR="00F83FA3">
        <w:rPr>
          <w:rFonts w:ascii="Times New Roman" w:hAnsi="Times New Roman" w:cs="Times New Roman"/>
          <w:sz w:val="24"/>
          <w:szCs w:val="24"/>
        </w:rPr>
        <w:t xml:space="preserve"> dan </w:t>
      </w:r>
      <w:proofErr w:type="spellStart"/>
      <w:r w:rsidR="00F83FA3">
        <w:rPr>
          <w:rFonts w:ascii="Times New Roman" w:hAnsi="Times New Roman" w:cs="Times New Roman"/>
          <w:sz w:val="24"/>
          <w:szCs w:val="24"/>
        </w:rPr>
        <w:t>berkekuatan</w:t>
      </w:r>
      <w:proofErr w:type="spellEnd"/>
      <w:r w:rsidR="00F83FA3">
        <w:rPr>
          <w:rFonts w:ascii="Times New Roman" w:hAnsi="Times New Roman" w:cs="Times New Roman"/>
          <w:sz w:val="24"/>
          <w:szCs w:val="24"/>
        </w:rPr>
        <w:t xml:space="preserve"> </w:t>
      </w:r>
      <w:proofErr w:type="spellStart"/>
      <w:r w:rsidR="00F83FA3">
        <w:rPr>
          <w:rFonts w:ascii="Times New Roman" w:hAnsi="Times New Roman" w:cs="Times New Roman"/>
          <w:sz w:val="24"/>
          <w:szCs w:val="24"/>
        </w:rPr>
        <w:t>sedang</w:t>
      </w:r>
      <w:proofErr w:type="spellEnd"/>
      <w:r w:rsidR="00F83FA3">
        <w:rPr>
          <w:rFonts w:ascii="Times New Roman" w:hAnsi="Times New Roman" w:cs="Times New Roman"/>
          <w:sz w:val="24"/>
          <w:szCs w:val="24"/>
        </w:rPr>
        <w:t xml:space="preserve"> </w:t>
      </w:r>
      <w:proofErr w:type="spellStart"/>
      <w:r w:rsidR="00F83FA3">
        <w:rPr>
          <w:rFonts w:ascii="Times New Roman" w:hAnsi="Times New Roman" w:cs="Times New Roman"/>
          <w:sz w:val="24"/>
          <w:szCs w:val="24"/>
        </w:rPr>
        <w:t>dengan</w:t>
      </w:r>
      <w:proofErr w:type="spellEnd"/>
      <w:r w:rsidR="00F83FA3">
        <w:rPr>
          <w:rFonts w:ascii="Times New Roman" w:hAnsi="Times New Roman" w:cs="Times New Roman"/>
          <w:sz w:val="24"/>
          <w:szCs w:val="24"/>
        </w:rPr>
        <w:t xml:space="preserve"> </w:t>
      </w:r>
      <w:proofErr w:type="spellStart"/>
      <w:r w:rsidR="00F83FA3">
        <w:rPr>
          <w:rFonts w:ascii="Times New Roman" w:hAnsi="Times New Roman" w:cs="Times New Roman"/>
          <w:sz w:val="24"/>
          <w:szCs w:val="24"/>
        </w:rPr>
        <w:t>nilai</w:t>
      </w:r>
      <w:proofErr w:type="spellEnd"/>
      <w:r w:rsidR="00F83FA3">
        <w:rPr>
          <w:rFonts w:ascii="Times New Roman" w:hAnsi="Times New Roman" w:cs="Times New Roman"/>
          <w:sz w:val="24"/>
          <w:szCs w:val="24"/>
        </w:rPr>
        <w:t xml:space="preserve"> </w:t>
      </w:r>
      <w:proofErr w:type="spellStart"/>
      <w:r w:rsidR="00F83FA3">
        <w:rPr>
          <w:rFonts w:ascii="Times New Roman" w:hAnsi="Times New Roman" w:cs="Times New Roman"/>
          <w:sz w:val="24"/>
          <w:szCs w:val="24"/>
        </w:rPr>
        <w:t>koefisiensi</w:t>
      </w:r>
      <w:proofErr w:type="spellEnd"/>
      <w:r w:rsidR="00F83FA3">
        <w:rPr>
          <w:rFonts w:ascii="Times New Roman" w:hAnsi="Times New Roman" w:cs="Times New Roman"/>
          <w:sz w:val="24"/>
          <w:szCs w:val="24"/>
        </w:rPr>
        <w:t xml:space="preserve"> </w:t>
      </w:r>
      <w:proofErr w:type="spellStart"/>
      <w:r w:rsidR="00F83FA3">
        <w:rPr>
          <w:rFonts w:ascii="Times New Roman" w:hAnsi="Times New Roman" w:cs="Times New Roman"/>
          <w:sz w:val="24"/>
          <w:szCs w:val="24"/>
        </w:rPr>
        <w:t>sebesar</w:t>
      </w:r>
      <w:proofErr w:type="spellEnd"/>
      <w:r w:rsidR="00F83FA3">
        <w:rPr>
          <w:rFonts w:ascii="Times New Roman" w:hAnsi="Times New Roman" w:cs="Times New Roman"/>
          <w:sz w:val="24"/>
          <w:szCs w:val="24"/>
        </w:rPr>
        <w:t xml:space="preserve"> 0,457. </w:t>
      </w:r>
      <w:r w:rsidR="00153803">
        <w:rPr>
          <w:rFonts w:ascii="Times New Roman" w:hAnsi="Times New Roman" w:cs="Times New Roman"/>
          <w:sz w:val="24"/>
          <w:szCs w:val="24"/>
        </w:rPr>
        <w:t xml:space="preserve">3) </w:t>
      </w:r>
      <w:proofErr w:type="spellStart"/>
      <w:r w:rsidR="00153803">
        <w:rPr>
          <w:rFonts w:ascii="Times New Roman" w:hAnsi="Times New Roman" w:cs="Times New Roman"/>
          <w:sz w:val="24"/>
          <w:szCs w:val="24"/>
        </w:rPr>
        <w:t>Terdapat</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hubungan</w:t>
      </w:r>
      <w:proofErr w:type="spellEnd"/>
      <w:r w:rsidR="00F83FA3">
        <w:rPr>
          <w:rFonts w:ascii="Times New Roman" w:hAnsi="Times New Roman" w:cs="Times New Roman"/>
          <w:sz w:val="24"/>
          <w:szCs w:val="24"/>
        </w:rPr>
        <w:t xml:space="preserve"> yang </w:t>
      </w:r>
      <w:proofErr w:type="spellStart"/>
      <w:r w:rsidR="00F83FA3">
        <w:rPr>
          <w:rFonts w:ascii="Times New Roman" w:hAnsi="Times New Roman" w:cs="Times New Roman"/>
          <w:sz w:val="24"/>
          <w:szCs w:val="24"/>
        </w:rPr>
        <w:t>kuat</w:t>
      </w:r>
      <w:proofErr w:type="spellEnd"/>
      <w:r w:rsidR="00F83FA3">
        <w:rPr>
          <w:rFonts w:ascii="Times New Roman" w:hAnsi="Times New Roman" w:cs="Times New Roman"/>
          <w:sz w:val="24"/>
          <w:szCs w:val="24"/>
        </w:rPr>
        <w:t xml:space="preserve"> dan </w:t>
      </w:r>
      <w:proofErr w:type="spellStart"/>
      <w:r w:rsidR="00F83FA3">
        <w:rPr>
          <w:rFonts w:ascii="Times New Roman" w:hAnsi="Times New Roman" w:cs="Times New Roman"/>
          <w:sz w:val="24"/>
          <w:szCs w:val="24"/>
        </w:rPr>
        <w:t>positif</w:t>
      </w:r>
      <w:proofErr w:type="spellEnd"/>
      <w:r w:rsidR="00F83FA3">
        <w:rPr>
          <w:rFonts w:ascii="Times New Roman" w:hAnsi="Times New Roman" w:cs="Times New Roman"/>
          <w:sz w:val="24"/>
          <w:szCs w:val="24"/>
        </w:rPr>
        <w:t xml:space="preserve"> </w:t>
      </w:r>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antara</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tingkat</w:t>
      </w:r>
      <w:proofErr w:type="spellEnd"/>
      <w:r w:rsidR="00153803">
        <w:rPr>
          <w:rFonts w:ascii="Times New Roman" w:hAnsi="Times New Roman" w:cs="Times New Roman"/>
          <w:sz w:val="24"/>
          <w:szCs w:val="24"/>
        </w:rPr>
        <w:t xml:space="preserve"> stress dan </w:t>
      </w:r>
      <w:r w:rsidR="00153803">
        <w:rPr>
          <w:rFonts w:ascii="Times New Roman" w:hAnsi="Times New Roman" w:cs="Times New Roman"/>
          <w:i/>
          <w:iCs/>
          <w:sz w:val="24"/>
          <w:szCs w:val="24"/>
        </w:rPr>
        <w:t>loneliness</w:t>
      </w:r>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dengan</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kecenderungan</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adiksi</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pornografi</w:t>
      </w:r>
      <w:proofErr w:type="spellEnd"/>
      <w:r w:rsidR="00153803">
        <w:rPr>
          <w:rFonts w:ascii="Times New Roman" w:hAnsi="Times New Roman" w:cs="Times New Roman"/>
          <w:sz w:val="24"/>
          <w:szCs w:val="24"/>
        </w:rPr>
        <w:t xml:space="preserve">  pada </w:t>
      </w:r>
      <w:proofErr w:type="spellStart"/>
      <w:r w:rsidR="00153803">
        <w:rPr>
          <w:rFonts w:ascii="Times New Roman" w:hAnsi="Times New Roman" w:cs="Times New Roman"/>
          <w:sz w:val="24"/>
          <w:szCs w:val="24"/>
        </w:rPr>
        <w:t>anggota</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komunitas</w:t>
      </w:r>
      <w:proofErr w:type="spellEnd"/>
      <w:r w:rsidR="00153803">
        <w:rPr>
          <w:rFonts w:ascii="Times New Roman" w:hAnsi="Times New Roman" w:cs="Times New Roman"/>
          <w:sz w:val="24"/>
          <w:szCs w:val="24"/>
        </w:rPr>
        <w:t xml:space="preserve"> Telegram </w:t>
      </w:r>
      <w:proofErr w:type="spellStart"/>
      <w:r w:rsidR="00153803">
        <w:rPr>
          <w:rFonts w:ascii="Times New Roman" w:hAnsi="Times New Roman" w:cs="Times New Roman"/>
          <w:sz w:val="24"/>
          <w:szCs w:val="24"/>
        </w:rPr>
        <w:t>Nofap</w:t>
      </w:r>
      <w:proofErr w:type="spellEnd"/>
      <w:r w:rsidR="00153803">
        <w:rPr>
          <w:rFonts w:ascii="Times New Roman" w:hAnsi="Times New Roman" w:cs="Times New Roman"/>
          <w:sz w:val="24"/>
          <w:szCs w:val="24"/>
        </w:rPr>
        <w:t xml:space="preserve"> Indonesia </w:t>
      </w:r>
      <w:proofErr w:type="spellStart"/>
      <w:r w:rsidR="00F83FA3">
        <w:rPr>
          <w:rFonts w:ascii="Times New Roman" w:hAnsi="Times New Roman" w:cs="Times New Roman"/>
          <w:sz w:val="24"/>
          <w:szCs w:val="24"/>
        </w:rPr>
        <w:t>dengan</w:t>
      </w:r>
      <w:proofErr w:type="spellEnd"/>
      <w:r w:rsidR="00F83FA3">
        <w:rPr>
          <w:rFonts w:ascii="Times New Roman" w:hAnsi="Times New Roman" w:cs="Times New Roman"/>
          <w:sz w:val="24"/>
          <w:szCs w:val="24"/>
        </w:rPr>
        <w:t xml:space="preserve"> </w:t>
      </w:r>
      <w:proofErr w:type="spellStart"/>
      <w:r w:rsidR="00655FE5">
        <w:rPr>
          <w:rFonts w:ascii="Times New Roman" w:hAnsi="Times New Roman" w:cs="Times New Roman"/>
          <w:sz w:val="24"/>
          <w:szCs w:val="24"/>
        </w:rPr>
        <w:t>nilai</w:t>
      </w:r>
      <w:proofErr w:type="spellEnd"/>
      <w:r w:rsidR="00655FE5">
        <w:rPr>
          <w:rFonts w:ascii="Times New Roman" w:hAnsi="Times New Roman" w:cs="Times New Roman"/>
          <w:sz w:val="24"/>
          <w:szCs w:val="24"/>
        </w:rPr>
        <w:t xml:space="preserve"> </w:t>
      </w:r>
      <w:proofErr w:type="spellStart"/>
      <w:r w:rsidR="00655FE5">
        <w:rPr>
          <w:rFonts w:ascii="Times New Roman" w:hAnsi="Times New Roman" w:cs="Times New Roman"/>
          <w:sz w:val="24"/>
          <w:szCs w:val="24"/>
        </w:rPr>
        <w:t>koefisien</w:t>
      </w:r>
      <w:proofErr w:type="spellEnd"/>
      <w:r w:rsidR="00655FE5">
        <w:rPr>
          <w:rFonts w:ascii="Times New Roman" w:hAnsi="Times New Roman" w:cs="Times New Roman"/>
          <w:sz w:val="24"/>
          <w:szCs w:val="24"/>
        </w:rPr>
        <w:t xml:space="preserve"> </w:t>
      </w:r>
      <w:proofErr w:type="spellStart"/>
      <w:r w:rsidR="00655FE5">
        <w:rPr>
          <w:rFonts w:ascii="Times New Roman" w:hAnsi="Times New Roman" w:cs="Times New Roman"/>
          <w:sz w:val="24"/>
          <w:szCs w:val="24"/>
        </w:rPr>
        <w:t>korelasi</w:t>
      </w:r>
      <w:proofErr w:type="spellEnd"/>
      <w:r w:rsidR="00655FE5">
        <w:rPr>
          <w:rFonts w:ascii="Times New Roman" w:hAnsi="Times New Roman" w:cs="Times New Roman"/>
          <w:sz w:val="24"/>
          <w:szCs w:val="24"/>
        </w:rPr>
        <w:t xml:space="preserve"> </w:t>
      </w:r>
      <w:proofErr w:type="spellStart"/>
      <w:r w:rsidR="00655FE5">
        <w:rPr>
          <w:rFonts w:ascii="Times New Roman" w:hAnsi="Times New Roman" w:cs="Times New Roman"/>
          <w:sz w:val="24"/>
          <w:szCs w:val="24"/>
        </w:rPr>
        <w:t>sebesar</w:t>
      </w:r>
      <w:proofErr w:type="spellEnd"/>
      <w:r w:rsidR="00655FE5">
        <w:rPr>
          <w:rFonts w:ascii="Times New Roman" w:hAnsi="Times New Roman" w:cs="Times New Roman"/>
          <w:sz w:val="24"/>
          <w:szCs w:val="24"/>
        </w:rPr>
        <w:t xml:space="preserve"> 0,612</w:t>
      </w:r>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Semaikin</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tinggi</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tingkat</w:t>
      </w:r>
      <w:proofErr w:type="spellEnd"/>
      <w:r w:rsidR="00153803">
        <w:rPr>
          <w:rFonts w:ascii="Times New Roman" w:hAnsi="Times New Roman" w:cs="Times New Roman"/>
          <w:sz w:val="24"/>
          <w:szCs w:val="24"/>
        </w:rPr>
        <w:t xml:space="preserve"> stress dan </w:t>
      </w:r>
      <w:r w:rsidR="00153803">
        <w:rPr>
          <w:rFonts w:ascii="Times New Roman" w:hAnsi="Times New Roman" w:cs="Times New Roman"/>
          <w:i/>
          <w:iCs/>
          <w:sz w:val="24"/>
          <w:szCs w:val="24"/>
        </w:rPr>
        <w:t xml:space="preserve">loneliness </w:t>
      </w:r>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maka</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akan</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semakin</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tinggi</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kecenderungan</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adiksi</w:t>
      </w:r>
      <w:proofErr w:type="spellEnd"/>
      <w:r w:rsidR="00153803">
        <w:rPr>
          <w:rFonts w:ascii="Times New Roman" w:hAnsi="Times New Roman" w:cs="Times New Roman"/>
          <w:sz w:val="24"/>
          <w:szCs w:val="24"/>
        </w:rPr>
        <w:t xml:space="preserve"> </w:t>
      </w:r>
      <w:proofErr w:type="spellStart"/>
      <w:r w:rsidR="00153803">
        <w:rPr>
          <w:rFonts w:ascii="Times New Roman" w:hAnsi="Times New Roman" w:cs="Times New Roman"/>
          <w:sz w:val="24"/>
          <w:szCs w:val="24"/>
        </w:rPr>
        <w:t>pornografi</w:t>
      </w:r>
      <w:proofErr w:type="spellEnd"/>
      <w:r w:rsidR="00153803">
        <w:rPr>
          <w:rFonts w:ascii="Times New Roman" w:hAnsi="Times New Roman" w:cs="Times New Roman"/>
          <w:sz w:val="24"/>
          <w:szCs w:val="24"/>
        </w:rPr>
        <w:t>.</w:t>
      </w:r>
      <w:r w:rsidR="00FC141D">
        <w:rPr>
          <w:rFonts w:ascii="Times New Roman" w:hAnsi="Times New Roman" w:cs="Times New Roman"/>
          <w:sz w:val="24"/>
          <w:szCs w:val="24"/>
        </w:rPr>
        <w:t xml:space="preserve"> </w:t>
      </w:r>
      <w:r w:rsidR="00FC141D">
        <w:rPr>
          <w:rFonts w:ascii="Times New Roman" w:hAnsi="Times New Roman" w:cs="Times New Roman"/>
          <w:b/>
          <w:bCs/>
          <w:sz w:val="24"/>
          <w:szCs w:val="24"/>
        </w:rPr>
        <w:t xml:space="preserve">Saran: </w:t>
      </w:r>
      <w:proofErr w:type="spellStart"/>
      <w:r>
        <w:rPr>
          <w:rFonts w:ascii="Times New Roman" w:hAnsi="Times New Roman" w:cs="Times New Roman"/>
          <w:sz w:val="24"/>
          <w:szCs w:val="24"/>
        </w:rPr>
        <w:t>Implikasi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mendorong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berfokus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penguatan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mindfulness, cognitive </w:t>
      </w:r>
      <w:proofErr w:type="spellStart"/>
      <w:r>
        <w:rPr>
          <w:rFonts w:ascii="Times New Roman" w:hAnsi="Times New Roman" w:cs="Times New Roman"/>
          <w:i/>
          <w:iCs/>
          <w:sz w:val="24"/>
          <w:szCs w:val="24"/>
        </w:rPr>
        <w:t>repparsial</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dan Latihan </w:t>
      </w:r>
      <w:proofErr w:type="spellStart"/>
      <w:r>
        <w:rPr>
          <w:rFonts w:ascii="Times New Roman" w:hAnsi="Times New Roman" w:cs="Times New Roman"/>
          <w:sz w:val="24"/>
          <w:szCs w:val="24"/>
        </w:rPr>
        <w:t>pengendalian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impuls</w:t>
      </w:r>
      <w:proofErr w:type="spellEnd"/>
      <w:r>
        <w:rPr>
          <w:rFonts w:ascii="Times New Roman" w:hAnsi="Times New Roman" w:cs="Times New Roman"/>
          <w:sz w:val="24"/>
          <w:szCs w:val="24"/>
        </w:rPr>
        <w:t xml:space="preserve">. </w:t>
      </w:r>
    </w:p>
    <w:p w14:paraId="25624395" w14:textId="7930E7A1" w:rsidR="00655FE5" w:rsidRPr="00655FE5" w:rsidRDefault="00655FE5" w:rsidP="0005417F">
      <w:pPr>
        <w:spacing w:line="240" w:lineRule="auto"/>
        <w:jc w:val="both"/>
        <w:rPr>
          <w:rFonts w:asciiTheme="majorBidi" w:hAnsiTheme="majorBidi" w:cstheme="majorBidi"/>
          <w:sz w:val="24"/>
          <w:szCs w:val="24"/>
        </w:rPr>
        <w:sectPr w:rsidR="00655FE5" w:rsidRPr="00655FE5" w:rsidSect="009C41D1">
          <w:pgSz w:w="11906" w:h="16838"/>
          <w:pgMar w:top="1440" w:right="1440" w:bottom="1440" w:left="1440" w:header="708" w:footer="708" w:gutter="0"/>
          <w:pgNumType w:fmt="lowerRoman" w:start="1"/>
          <w:cols w:space="708"/>
          <w:docGrid w:linePitch="360"/>
        </w:sectPr>
      </w:pPr>
      <w:r>
        <w:rPr>
          <w:rFonts w:ascii="Times New Roman" w:hAnsi="Times New Roman" w:cs="Times New Roman"/>
          <w:b/>
          <w:bCs/>
          <w:sz w:val="24"/>
          <w:szCs w:val="24"/>
        </w:rPr>
        <w:t xml:space="preserve">Kata </w:t>
      </w:r>
      <w:proofErr w:type="spellStart"/>
      <w:r>
        <w:rPr>
          <w:rFonts w:ascii="Times New Roman" w:hAnsi="Times New Roman" w:cs="Times New Roman"/>
          <w:b/>
          <w:bCs/>
          <w:sz w:val="24"/>
          <w:szCs w:val="24"/>
        </w:rPr>
        <w:t>kunci</w:t>
      </w:r>
      <w:proofErr w:type="spellEnd"/>
      <w:r>
        <w:rPr>
          <w:rFonts w:ascii="Times New Roman" w:hAnsi="Times New Roman" w:cs="Times New Roman"/>
          <w:b/>
          <w:bCs/>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stress, </w:t>
      </w:r>
      <w:r>
        <w:rPr>
          <w:rFonts w:ascii="Times New Roman" w:hAnsi="Times New Roman" w:cs="Times New Roman"/>
          <w:i/>
          <w:iCs/>
          <w:sz w:val="24"/>
          <w:szCs w:val="24"/>
        </w:rPr>
        <w:t xml:space="preserve">loneliness, </w:t>
      </w:r>
      <w:proofErr w:type="spellStart"/>
      <w:r>
        <w:rPr>
          <w:rFonts w:ascii="Times New Roman" w:hAnsi="Times New Roman" w:cs="Times New Roman"/>
          <w:sz w:val="24"/>
          <w:szCs w:val="24"/>
        </w:rPr>
        <w:t>kecenderungan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p>
    <w:p w14:paraId="2197B140" w14:textId="2DB98FA7" w:rsidR="00772190" w:rsidRPr="00FD6C55" w:rsidRDefault="00772190" w:rsidP="00FD6C55">
      <w:pPr>
        <w:pStyle w:val="Heading1"/>
        <w:jc w:val="center"/>
        <w:rPr>
          <w:rFonts w:asciiTheme="majorBidi" w:hAnsiTheme="majorBidi"/>
          <w:b/>
          <w:bCs/>
          <w:color w:val="auto"/>
          <w:sz w:val="24"/>
          <w:szCs w:val="24"/>
          <w:lang w:val="en-US"/>
        </w:rPr>
      </w:pPr>
      <w:bookmarkStart w:id="13" w:name="_Toc201599717"/>
      <w:r w:rsidRPr="00FD6C55">
        <w:rPr>
          <w:rFonts w:asciiTheme="majorBidi" w:hAnsiTheme="majorBidi"/>
          <w:b/>
          <w:bCs/>
          <w:color w:val="auto"/>
          <w:sz w:val="24"/>
          <w:szCs w:val="24"/>
          <w:lang w:val="en-US"/>
        </w:rPr>
        <w:lastRenderedPageBreak/>
        <w:t>BAB I</w:t>
      </w:r>
      <w:bookmarkEnd w:id="13"/>
    </w:p>
    <w:p w14:paraId="53779B06" w14:textId="2618713B" w:rsidR="00772190" w:rsidRPr="00FD6C55" w:rsidRDefault="00772190" w:rsidP="00FD6C55">
      <w:pPr>
        <w:pStyle w:val="Heading1"/>
        <w:jc w:val="center"/>
        <w:rPr>
          <w:rFonts w:asciiTheme="majorBidi" w:hAnsiTheme="majorBidi"/>
          <w:b/>
          <w:bCs/>
          <w:color w:val="auto"/>
          <w:sz w:val="24"/>
          <w:szCs w:val="24"/>
          <w:lang w:val="en-US"/>
        </w:rPr>
      </w:pPr>
      <w:bookmarkStart w:id="14" w:name="_Toc201599718"/>
      <w:r w:rsidRPr="00FD6C55">
        <w:rPr>
          <w:rFonts w:asciiTheme="majorBidi" w:hAnsiTheme="majorBidi"/>
          <w:b/>
          <w:bCs/>
          <w:color w:val="auto"/>
          <w:sz w:val="24"/>
          <w:szCs w:val="24"/>
          <w:lang w:val="en-US"/>
        </w:rPr>
        <w:t>PENDAHULUAN</w:t>
      </w:r>
      <w:bookmarkEnd w:id="14"/>
    </w:p>
    <w:p w14:paraId="2E83068E" w14:textId="6E8864EC" w:rsidR="00772190" w:rsidRPr="00B33C57" w:rsidRDefault="00772190" w:rsidP="00B33C57">
      <w:pPr>
        <w:pStyle w:val="Heading2"/>
        <w:numPr>
          <w:ilvl w:val="0"/>
          <w:numId w:val="57"/>
        </w:numPr>
        <w:spacing w:line="360" w:lineRule="auto"/>
        <w:jc w:val="both"/>
        <w:rPr>
          <w:rFonts w:asciiTheme="majorBidi" w:hAnsiTheme="majorBidi"/>
          <w:b/>
          <w:bCs/>
          <w:color w:val="auto"/>
          <w:sz w:val="24"/>
          <w:szCs w:val="24"/>
        </w:rPr>
      </w:pPr>
      <w:bookmarkStart w:id="15" w:name="_Toc201599719"/>
      <w:r w:rsidRPr="00B33C57">
        <w:rPr>
          <w:rFonts w:asciiTheme="majorBidi" w:hAnsiTheme="majorBidi"/>
          <w:b/>
          <w:bCs/>
          <w:color w:val="auto"/>
          <w:sz w:val="24"/>
          <w:szCs w:val="24"/>
        </w:rPr>
        <w:t>Latar Belakang</w:t>
      </w:r>
      <w:bookmarkEnd w:id="15"/>
    </w:p>
    <w:p w14:paraId="524BC2B6" w14:textId="1B0EB0C1" w:rsidR="00BE5F8E" w:rsidRPr="001B70FA" w:rsidRDefault="00772190" w:rsidP="009C6F15">
      <w:pPr>
        <w:pStyle w:val="ListParagraph"/>
        <w:spacing w:line="36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ab/>
      </w:r>
      <w:proofErr w:type="spellStart"/>
      <w:r w:rsidRPr="00074573">
        <w:rPr>
          <w:rFonts w:asciiTheme="majorBidi" w:hAnsiTheme="majorBidi" w:cstheme="majorBidi"/>
          <w:sz w:val="24"/>
          <w:szCs w:val="24"/>
        </w:rPr>
        <w:t>Dalam</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kehidupan</w:t>
      </w:r>
      <w:proofErr w:type="spellEnd"/>
      <w:r w:rsidRPr="00074573">
        <w:rPr>
          <w:rFonts w:asciiTheme="majorBidi" w:hAnsiTheme="majorBidi" w:cstheme="majorBidi"/>
          <w:sz w:val="24"/>
          <w:szCs w:val="24"/>
        </w:rPr>
        <w:t xml:space="preserve"> masa </w:t>
      </w:r>
      <w:proofErr w:type="spellStart"/>
      <w:r w:rsidRPr="00074573">
        <w:rPr>
          <w:rFonts w:asciiTheme="majorBidi" w:hAnsiTheme="majorBidi" w:cstheme="majorBidi"/>
          <w:sz w:val="24"/>
          <w:szCs w:val="24"/>
        </w:rPr>
        <w:t>transisi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dari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anak-anak</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menuju</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dewasa</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terdapat</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sebuah</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fase</w:t>
      </w:r>
      <w:proofErr w:type="spellEnd"/>
      <w:r w:rsidRPr="00074573">
        <w:rPr>
          <w:rFonts w:asciiTheme="majorBidi" w:hAnsiTheme="majorBidi" w:cstheme="majorBidi"/>
          <w:sz w:val="24"/>
          <w:szCs w:val="24"/>
        </w:rPr>
        <w:t xml:space="preserve"> yang </w:t>
      </w:r>
      <w:proofErr w:type="spellStart"/>
      <w:r w:rsidRPr="00074573">
        <w:rPr>
          <w:rFonts w:asciiTheme="majorBidi" w:hAnsiTheme="majorBidi" w:cstheme="majorBidi"/>
          <w:sz w:val="24"/>
          <w:szCs w:val="24"/>
        </w:rPr>
        <w:t>disebut</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remaja</w:t>
      </w:r>
      <w:proofErr w:type="spellEnd"/>
      <w:r w:rsidRPr="00074573">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1C71FB">
        <w:rPr>
          <w:rFonts w:asciiTheme="majorBidi" w:hAnsiTheme="majorBidi" w:cstheme="majorBidi"/>
          <w:sz w:val="24"/>
          <w:szCs w:val="24"/>
        </w:rPr>
        <w:instrText>ADDIN CSL_CITATION {"citationItems":[{"id":"ITEM-1","itemData":{"DOI":"10.31293/mv.v1i2.3688","ISSN":"2615-6687","abstract":"Abstrak: Remaja adalah suatu fase yang harus dilalui oleh manusia sebagai individu. Remaja sering mengalami krisis diri dan permasalahan yang kompleks dalam perkembangan dirinya. Perubahan emosional, kognitif, fisik dan psikis seringkali menjadi gelombang dalam diri remaja. Salah satu perubahan yang tidak bisa dihindari adalah motivasi dan rasa keingintahuan yang tinggi terhadap berbagai hal yang menimpa dirinya termasuk masalah-masalah yang berhubungan dengan seksualitas. Kecanggihan teknologi membuat mudahnya mengakses content bermuatan seks yaitu pornografi sehingga banyak remaja yang menikmati hal ini dan menjadi candu. Oleh karenanya dilakukan penelitian ini. Penelitian ini bertujuan untuk mengetahui efek dari kecanduan pornografi terhadap remaja. Metode yang dipakai dalam adalah deskripsi kualitatif dengan melibatkan dua orang remaja berusia 12-15 tahun yang terindikasi mengalami kecanduan konten pornografi. Hasilnya adalah anak remaja yang kecanduan terhadap konten pornografi mengalami hambatan kognisi. Hal ini bermakna, konten pornografi yang dimaknai secara terus menerus akan dapat mempengaruhi kognisi atau aktifitas mental pengetahuan yang melibatkan perolehan, penyimpanan, pemerosesan, dan pencarian seseorang. Kata Kunci : Kecanduan, pornografi, Remaja Abstract: eenage is a phase that must be passed by humans as individuals. Teenagers often experience self-crisis and complex problems in their development. Emotional, cognitive, physical and psychological changes often become waves in adolescents. One change that cannot be avoided is motivation and a high sense of curiosity towards various things that afflict him, including problems related to sexuality. Technological sophistication makes it easy to access content with sex, namely pornography so that many teenagers enjoy this and become addictive. Therefore this research was conducted. This study aims to determine the effects of pornography addiction on adolescents. The method used in this study is a qualitative description involving two teenagers aged 12-15 who are indicated to be addicted to pornographic content. The result is adolescents who are addicted to pornographic content experiencing barriers to cognition. This is meaningful, pornographic content that is interpreted continuously will be able to influence cognition or mental activity of knowledge that involves acquiring, storing, processing, and searching for someone Keywords: Addiction, pornography, teenagers","author":[{"dropping-particle":"","family":"Diana","given":"Diana Imawati","non-dropping-particle":"","parse-names":false,"suffix":""}],"container-title":"Motiva Jurnal Psikologi","id":"ITEM-1","issue":"2","issued":{"date-parts":[["2018"]]},"page":"56","title":"Studi kasus kecanduan pornografi pada remaja","type":"article-journal","volume":"1"},"uris":["http://www.mendeley.com/documents/?uuid=5bbca4bf-9d56-45cb-b764-dbdc2b4a6606"]}],"mendeley":{"formattedCitation":"(Diana, 2018)","manualFormatting":"Diana (2018)","plainTextFormattedCitation":"(Diana, 2018)","previouslyFormattedCitation":"(Diana, 2018)"},"properties":{"noteIndex":0},"schema":"https://github.com/citation-style-language/schema/raw/master/csl-citation.json"}</w:instrText>
      </w:r>
      <w:r>
        <w:rPr>
          <w:rFonts w:asciiTheme="majorBidi" w:hAnsiTheme="majorBidi" w:cstheme="majorBidi"/>
          <w:sz w:val="24"/>
          <w:szCs w:val="24"/>
        </w:rPr>
        <w:fldChar w:fldCharType="separate"/>
      </w:r>
      <w:r w:rsidRPr="00FC58F7">
        <w:rPr>
          <w:rFonts w:asciiTheme="majorBidi" w:hAnsiTheme="majorBidi" w:cstheme="majorBidi"/>
          <w:noProof/>
          <w:sz w:val="24"/>
          <w:szCs w:val="24"/>
        </w:rPr>
        <w:t xml:space="preserve">Diana </w:t>
      </w:r>
      <w:r>
        <w:rPr>
          <w:rFonts w:asciiTheme="majorBidi" w:hAnsiTheme="majorBidi" w:cstheme="majorBidi"/>
          <w:noProof/>
          <w:sz w:val="24"/>
          <w:szCs w:val="24"/>
        </w:rPr>
        <w:t>(</w:t>
      </w:r>
      <w:r w:rsidRPr="00FC58F7">
        <w:rPr>
          <w:rFonts w:asciiTheme="majorBidi" w:hAnsiTheme="majorBidi" w:cstheme="majorBidi"/>
          <w:noProof/>
          <w:sz w:val="24"/>
          <w:szCs w:val="24"/>
        </w:rPr>
        <w:t>2018)</w:t>
      </w:r>
      <w:r>
        <w:rPr>
          <w:rFonts w:asciiTheme="majorBidi" w:hAnsiTheme="majorBidi" w:cstheme="majorBidi"/>
          <w:sz w:val="24"/>
          <w:szCs w:val="24"/>
        </w:rPr>
        <w:fldChar w:fldCharType="end"/>
      </w:r>
      <w:r>
        <w:rPr>
          <w:rFonts w:asciiTheme="majorBidi" w:hAnsiTheme="majorBidi" w:cstheme="majorBidi"/>
          <w:sz w:val="24"/>
          <w:szCs w:val="24"/>
        </w:rPr>
        <w:t xml:space="preserve"> </w:t>
      </w:r>
      <w:proofErr w:type="spellStart"/>
      <w:r>
        <w:rPr>
          <w:rFonts w:asciiTheme="majorBidi" w:hAnsiTheme="majorBidi" w:cstheme="majorBidi"/>
          <w:sz w:val="24"/>
          <w:szCs w:val="24"/>
        </w:rPr>
        <w:t>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remaja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dimulai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antara</w:t>
      </w:r>
      <w:proofErr w:type="spellEnd"/>
      <w:r>
        <w:rPr>
          <w:rFonts w:asciiTheme="majorBidi" w:hAnsiTheme="majorBidi" w:cstheme="majorBidi"/>
          <w:sz w:val="24"/>
          <w:szCs w:val="24"/>
        </w:rPr>
        <w:t xml:space="preserve"> </w:t>
      </w:r>
      <w:proofErr w:type="spellStart"/>
      <w:r w:rsidR="008750FC">
        <w:rPr>
          <w:rFonts w:asciiTheme="majorBidi" w:hAnsiTheme="majorBidi" w:cstheme="majorBidi"/>
          <w:sz w:val="24"/>
          <w:szCs w:val="24"/>
        </w:rPr>
        <w:t>usia</w:t>
      </w:r>
      <w:proofErr w:type="spellEnd"/>
      <w:r w:rsidR="000E06E3">
        <w:rPr>
          <w:rFonts w:asciiTheme="majorBidi" w:hAnsiTheme="majorBidi" w:cstheme="majorBidi"/>
          <w:sz w:val="24"/>
          <w:szCs w:val="24"/>
        </w:rPr>
        <w:t xml:space="preserve"> </w:t>
      </w:r>
      <w:r>
        <w:rPr>
          <w:rFonts w:asciiTheme="majorBidi" w:hAnsiTheme="majorBidi" w:cstheme="majorBidi"/>
          <w:sz w:val="24"/>
          <w:szCs w:val="24"/>
        </w:rPr>
        <w:t xml:space="preserve">10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berakhir</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usia</w:t>
      </w:r>
      <w:proofErr w:type="spellEnd"/>
      <w:r>
        <w:rPr>
          <w:rFonts w:asciiTheme="majorBidi" w:hAnsiTheme="majorBidi" w:cstheme="majorBidi"/>
          <w:sz w:val="24"/>
          <w:szCs w:val="24"/>
        </w:rPr>
        <w:t xml:space="preserve"> 20 </w:t>
      </w:r>
      <w:proofErr w:type="spellStart"/>
      <w:r>
        <w:rPr>
          <w:rFonts w:asciiTheme="majorBidi" w:hAnsiTheme="majorBidi" w:cstheme="majorBidi"/>
          <w:sz w:val="24"/>
          <w:szCs w:val="24"/>
        </w:rPr>
        <w:t>tahun</w:t>
      </w:r>
      <w:proofErr w:type="spellEnd"/>
      <w:r w:rsidR="00A12A90">
        <w:rPr>
          <w:rFonts w:asciiTheme="majorBidi" w:hAnsiTheme="majorBidi" w:cstheme="majorBidi"/>
          <w:sz w:val="24"/>
          <w:szCs w:val="24"/>
        </w:rPr>
        <w:t xml:space="preserve">. </w:t>
      </w:r>
      <w:r w:rsidR="00A12A90">
        <w:rPr>
          <w:rFonts w:asciiTheme="majorBidi" w:hAnsiTheme="majorBidi" w:cstheme="majorBidi"/>
          <w:sz w:val="24"/>
          <w:szCs w:val="24"/>
        </w:rPr>
        <w:fldChar w:fldCharType="begin" w:fldLock="1"/>
      </w:r>
      <w:r w:rsidR="00A12A90">
        <w:rPr>
          <w:rFonts w:asciiTheme="majorBidi" w:hAnsiTheme="majorBidi" w:cstheme="majorBidi"/>
          <w:sz w:val="24"/>
          <w:szCs w:val="24"/>
        </w:rPr>
        <w:instrText>ADDIN CSL_CITATION {"citationItems":[{"id":"ITEM-1","itemData":{"author":[{"dropping-particle":"","family":"Hurlock","given":"","non-dropping-particle":"","parse-names":false,"suffix":""}],"id":"ITEM-1","issued":{"date-parts":[["2008"]]},"publisher":"Erlangga","title":"Psikologi perkembangan: suatu pendekatan sepanjang rentang kehidupan","type":"book"},"uris":["http://www.mendeley.com/documents/?uuid=a56df755-eb47-4ab4-8abf-9603e3aca30b"]}],"mendeley":{"formattedCitation":"(Hurlock, 2008)","manualFormatting":"Hurlock (2008)","plainTextFormattedCitation":"(Hurlock, 2008)","previouslyFormattedCitation":"(Hurlock, 2008)"},"properties":{"noteIndex":0},"schema":"https://github.com/citation-style-language/schema/raw/master/csl-citation.json"}</w:instrText>
      </w:r>
      <w:r w:rsidR="00A12A90">
        <w:rPr>
          <w:rFonts w:asciiTheme="majorBidi" w:hAnsiTheme="majorBidi" w:cstheme="majorBidi"/>
          <w:sz w:val="24"/>
          <w:szCs w:val="24"/>
        </w:rPr>
        <w:fldChar w:fldCharType="separate"/>
      </w:r>
      <w:r w:rsidR="00A12A90" w:rsidRPr="006F3F07">
        <w:rPr>
          <w:rFonts w:asciiTheme="majorBidi" w:hAnsiTheme="majorBidi" w:cstheme="majorBidi"/>
          <w:noProof/>
          <w:sz w:val="24"/>
          <w:szCs w:val="24"/>
        </w:rPr>
        <w:t xml:space="preserve">Hurlock </w:t>
      </w:r>
      <w:r w:rsidR="00A12A90">
        <w:rPr>
          <w:rFonts w:asciiTheme="majorBidi" w:hAnsiTheme="majorBidi" w:cstheme="majorBidi"/>
          <w:noProof/>
          <w:sz w:val="24"/>
          <w:szCs w:val="24"/>
        </w:rPr>
        <w:t>(</w:t>
      </w:r>
      <w:r w:rsidR="00A12A90" w:rsidRPr="006F3F07">
        <w:rPr>
          <w:rFonts w:asciiTheme="majorBidi" w:hAnsiTheme="majorBidi" w:cstheme="majorBidi"/>
          <w:noProof/>
          <w:sz w:val="24"/>
          <w:szCs w:val="24"/>
        </w:rPr>
        <w:t>2008)</w:t>
      </w:r>
      <w:r w:rsidR="00A12A90">
        <w:rPr>
          <w:rFonts w:asciiTheme="majorBidi" w:hAnsiTheme="majorBidi" w:cstheme="majorBidi"/>
          <w:sz w:val="24"/>
          <w:szCs w:val="24"/>
        </w:rPr>
        <w:fldChar w:fldCharType="end"/>
      </w:r>
      <w:r w:rsidR="00A12A90">
        <w:rPr>
          <w:rFonts w:asciiTheme="majorBidi" w:hAnsiTheme="majorBidi" w:cstheme="majorBidi"/>
          <w:sz w:val="24"/>
          <w:szCs w:val="24"/>
        </w:rPr>
        <w:t xml:space="preserve"> </w:t>
      </w:r>
      <w:proofErr w:type="spellStart"/>
      <w:r w:rsidR="00A12A90">
        <w:rPr>
          <w:rFonts w:asciiTheme="majorBidi" w:hAnsiTheme="majorBidi" w:cstheme="majorBidi"/>
          <w:sz w:val="24"/>
          <w:szCs w:val="24"/>
        </w:rPr>
        <w:t>membagi</w:t>
      </w:r>
      <w:proofErr w:type="spellEnd"/>
      <w:r w:rsidR="00A12A90">
        <w:rPr>
          <w:rFonts w:asciiTheme="majorBidi" w:hAnsiTheme="majorBidi" w:cstheme="majorBidi"/>
          <w:sz w:val="24"/>
          <w:szCs w:val="24"/>
        </w:rPr>
        <w:t xml:space="preserve"> </w:t>
      </w:r>
      <w:proofErr w:type="spellStart"/>
      <w:r w:rsidR="00A12A90">
        <w:rPr>
          <w:rFonts w:asciiTheme="majorBidi" w:hAnsiTheme="majorBidi" w:cstheme="majorBidi"/>
          <w:sz w:val="24"/>
          <w:szCs w:val="24"/>
        </w:rPr>
        <w:t>tahap</w:t>
      </w:r>
      <w:proofErr w:type="spellEnd"/>
      <w:r w:rsidR="00A12A90">
        <w:rPr>
          <w:rFonts w:asciiTheme="majorBidi" w:hAnsiTheme="majorBidi" w:cstheme="majorBidi"/>
          <w:sz w:val="24"/>
          <w:szCs w:val="24"/>
        </w:rPr>
        <w:t xml:space="preserve"> </w:t>
      </w:r>
      <w:proofErr w:type="spellStart"/>
      <w:r w:rsidR="00A12A90">
        <w:rPr>
          <w:rFonts w:asciiTheme="majorBidi" w:hAnsiTheme="majorBidi" w:cstheme="majorBidi"/>
          <w:sz w:val="24"/>
          <w:szCs w:val="24"/>
        </w:rPr>
        <w:t>perkembangan</w:t>
      </w:r>
      <w:proofErr w:type="spellEnd"/>
      <w:r w:rsidR="00A12A90">
        <w:rPr>
          <w:rFonts w:asciiTheme="majorBidi" w:hAnsiTheme="majorBidi" w:cstheme="majorBidi"/>
          <w:sz w:val="24"/>
          <w:szCs w:val="24"/>
        </w:rPr>
        <w:t xml:space="preserve"> </w:t>
      </w:r>
      <w:proofErr w:type="spellStart"/>
      <w:r w:rsidR="00A12A90">
        <w:rPr>
          <w:rFonts w:asciiTheme="majorBidi" w:hAnsiTheme="majorBidi" w:cstheme="majorBidi"/>
          <w:sz w:val="24"/>
          <w:szCs w:val="24"/>
        </w:rPr>
        <w:t>remaja</w:t>
      </w:r>
      <w:proofErr w:type="spellEnd"/>
      <w:r w:rsidR="00A12A90">
        <w:rPr>
          <w:rFonts w:asciiTheme="majorBidi" w:hAnsiTheme="majorBidi" w:cstheme="majorBidi"/>
          <w:sz w:val="24"/>
          <w:szCs w:val="24"/>
        </w:rPr>
        <w:t xml:space="preserve"> </w:t>
      </w:r>
      <w:proofErr w:type="spellStart"/>
      <w:r w:rsidR="00A12A90">
        <w:rPr>
          <w:rFonts w:asciiTheme="majorBidi" w:hAnsiTheme="majorBidi" w:cstheme="majorBidi"/>
          <w:sz w:val="24"/>
          <w:szCs w:val="24"/>
        </w:rPr>
        <w:t>menjadi</w:t>
      </w:r>
      <w:proofErr w:type="spellEnd"/>
      <w:r w:rsidR="00A12A90">
        <w:rPr>
          <w:rFonts w:asciiTheme="majorBidi" w:hAnsiTheme="majorBidi" w:cstheme="majorBidi"/>
          <w:sz w:val="24"/>
          <w:szCs w:val="24"/>
        </w:rPr>
        <w:t xml:space="preserve"> </w:t>
      </w:r>
      <w:proofErr w:type="spellStart"/>
      <w:r w:rsidR="00A12A90">
        <w:rPr>
          <w:rFonts w:asciiTheme="majorBidi" w:hAnsiTheme="majorBidi" w:cstheme="majorBidi"/>
          <w:sz w:val="24"/>
          <w:szCs w:val="24"/>
        </w:rPr>
        <w:t>tiga</w:t>
      </w:r>
      <w:proofErr w:type="spellEnd"/>
      <w:r w:rsidR="00A12A90">
        <w:rPr>
          <w:rFonts w:asciiTheme="majorBidi" w:hAnsiTheme="majorBidi" w:cstheme="majorBidi"/>
          <w:sz w:val="24"/>
          <w:szCs w:val="24"/>
        </w:rPr>
        <w:t xml:space="preserve"> </w:t>
      </w:r>
      <w:proofErr w:type="spellStart"/>
      <w:r w:rsidR="00A12A90">
        <w:rPr>
          <w:rFonts w:asciiTheme="majorBidi" w:hAnsiTheme="majorBidi" w:cstheme="majorBidi"/>
          <w:sz w:val="24"/>
          <w:szCs w:val="24"/>
        </w:rPr>
        <w:t>yaitu</w:t>
      </w:r>
      <w:proofErr w:type="spellEnd"/>
      <w:r w:rsidR="00A12A90">
        <w:rPr>
          <w:rFonts w:asciiTheme="majorBidi" w:hAnsiTheme="majorBidi" w:cstheme="majorBidi"/>
          <w:sz w:val="24"/>
          <w:szCs w:val="24"/>
        </w:rPr>
        <w:t xml:space="preserve"> </w:t>
      </w:r>
      <w:proofErr w:type="spellStart"/>
      <w:r w:rsidR="00A12A90">
        <w:rPr>
          <w:rFonts w:asciiTheme="majorBidi" w:hAnsiTheme="majorBidi" w:cstheme="majorBidi"/>
          <w:sz w:val="24"/>
          <w:szCs w:val="24"/>
        </w:rPr>
        <w:t>remaja</w:t>
      </w:r>
      <w:proofErr w:type="spellEnd"/>
      <w:r w:rsidR="00A12A90">
        <w:rPr>
          <w:rFonts w:asciiTheme="majorBidi" w:hAnsiTheme="majorBidi" w:cstheme="majorBidi"/>
          <w:sz w:val="24"/>
          <w:szCs w:val="24"/>
        </w:rPr>
        <w:t xml:space="preserve"> </w:t>
      </w:r>
      <w:proofErr w:type="spellStart"/>
      <w:r w:rsidR="00A12A90">
        <w:rPr>
          <w:rFonts w:asciiTheme="majorBidi" w:hAnsiTheme="majorBidi" w:cstheme="majorBidi"/>
          <w:sz w:val="24"/>
          <w:szCs w:val="24"/>
        </w:rPr>
        <w:t>awal</w:t>
      </w:r>
      <w:proofErr w:type="spellEnd"/>
      <w:r w:rsidR="00A12A90">
        <w:rPr>
          <w:rFonts w:asciiTheme="majorBidi" w:hAnsiTheme="majorBidi" w:cstheme="majorBidi"/>
          <w:sz w:val="24"/>
          <w:szCs w:val="24"/>
        </w:rPr>
        <w:t xml:space="preserve"> 11-13 </w:t>
      </w:r>
      <w:proofErr w:type="spellStart"/>
      <w:r w:rsidR="00A12A90">
        <w:rPr>
          <w:rFonts w:asciiTheme="majorBidi" w:hAnsiTheme="majorBidi" w:cstheme="majorBidi"/>
          <w:sz w:val="24"/>
          <w:szCs w:val="24"/>
        </w:rPr>
        <w:t>tahun</w:t>
      </w:r>
      <w:proofErr w:type="spellEnd"/>
      <w:r w:rsidR="00A12A90">
        <w:rPr>
          <w:rFonts w:asciiTheme="majorBidi" w:hAnsiTheme="majorBidi" w:cstheme="majorBidi"/>
          <w:sz w:val="24"/>
          <w:szCs w:val="24"/>
        </w:rPr>
        <w:t xml:space="preserve">, </w:t>
      </w:r>
      <w:proofErr w:type="spellStart"/>
      <w:r w:rsidR="00A12A90">
        <w:rPr>
          <w:rFonts w:asciiTheme="majorBidi" w:hAnsiTheme="majorBidi" w:cstheme="majorBidi"/>
          <w:sz w:val="24"/>
          <w:szCs w:val="24"/>
        </w:rPr>
        <w:t>remaja</w:t>
      </w:r>
      <w:proofErr w:type="spellEnd"/>
      <w:r w:rsidR="00A12A90">
        <w:rPr>
          <w:rFonts w:asciiTheme="majorBidi" w:hAnsiTheme="majorBidi" w:cstheme="majorBidi"/>
          <w:sz w:val="24"/>
          <w:szCs w:val="24"/>
        </w:rPr>
        <w:t xml:space="preserve"> </w:t>
      </w:r>
      <w:proofErr w:type="spellStart"/>
      <w:r w:rsidR="00A12A90">
        <w:rPr>
          <w:rFonts w:asciiTheme="majorBidi" w:hAnsiTheme="majorBidi" w:cstheme="majorBidi"/>
          <w:sz w:val="24"/>
          <w:szCs w:val="24"/>
        </w:rPr>
        <w:t>madya</w:t>
      </w:r>
      <w:proofErr w:type="spellEnd"/>
      <w:r w:rsidR="00A12A90">
        <w:rPr>
          <w:rFonts w:asciiTheme="majorBidi" w:hAnsiTheme="majorBidi" w:cstheme="majorBidi"/>
          <w:sz w:val="24"/>
          <w:szCs w:val="24"/>
        </w:rPr>
        <w:t xml:space="preserve"> 14-16 </w:t>
      </w:r>
      <w:proofErr w:type="spellStart"/>
      <w:r w:rsidR="00A12A90">
        <w:rPr>
          <w:rFonts w:asciiTheme="majorBidi" w:hAnsiTheme="majorBidi" w:cstheme="majorBidi"/>
          <w:sz w:val="24"/>
          <w:szCs w:val="24"/>
        </w:rPr>
        <w:t>tahun</w:t>
      </w:r>
      <w:proofErr w:type="spellEnd"/>
      <w:r w:rsidR="00A12A90">
        <w:rPr>
          <w:rFonts w:asciiTheme="majorBidi" w:hAnsiTheme="majorBidi" w:cstheme="majorBidi"/>
          <w:sz w:val="24"/>
          <w:szCs w:val="24"/>
        </w:rPr>
        <w:t xml:space="preserve"> dan </w:t>
      </w:r>
      <w:proofErr w:type="spellStart"/>
      <w:r w:rsidR="00A12A90">
        <w:rPr>
          <w:rFonts w:asciiTheme="majorBidi" w:hAnsiTheme="majorBidi" w:cstheme="majorBidi"/>
          <w:sz w:val="24"/>
          <w:szCs w:val="24"/>
        </w:rPr>
        <w:t>remaja</w:t>
      </w:r>
      <w:proofErr w:type="spellEnd"/>
      <w:r w:rsidR="00A12A90">
        <w:rPr>
          <w:rFonts w:asciiTheme="majorBidi" w:hAnsiTheme="majorBidi" w:cstheme="majorBidi"/>
          <w:sz w:val="24"/>
          <w:szCs w:val="24"/>
        </w:rPr>
        <w:t xml:space="preserve"> </w:t>
      </w:r>
      <w:proofErr w:type="spellStart"/>
      <w:r w:rsidR="00A12A90">
        <w:rPr>
          <w:rFonts w:asciiTheme="majorBidi" w:hAnsiTheme="majorBidi" w:cstheme="majorBidi"/>
          <w:sz w:val="24"/>
          <w:szCs w:val="24"/>
        </w:rPr>
        <w:t>akhir</w:t>
      </w:r>
      <w:proofErr w:type="spellEnd"/>
      <w:r w:rsidR="00A12A90">
        <w:rPr>
          <w:rFonts w:asciiTheme="majorBidi" w:hAnsiTheme="majorBidi" w:cstheme="majorBidi"/>
          <w:sz w:val="24"/>
          <w:szCs w:val="24"/>
        </w:rPr>
        <w:t xml:space="preserve"> 17-20 </w:t>
      </w:r>
      <w:proofErr w:type="spellStart"/>
      <w:r w:rsidR="00A12A90">
        <w:rPr>
          <w:rFonts w:asciiTheme="majorBidi" w:hAnsiTheme="majorBidi" w:cstheme="majorBidi"/>
          <w:sz w:val="24"/>
          <w:szCs w:val="24"/>
        </w:rPr>
        <w:t>tahun</w:t>
      </w:r>
      <w:proofErr w:type="spellEnd"/>
      <w:r w:rsidR="00A12A90">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undang-undang</w:t>
      </w:r>
      <w:proofErr w:type="spellEnd"/>
      <w:r>
        <w:rPr>
          <w:rFonts w:asciiTheme="majorBidi" w:hAnsiTheme="majorBidi" w:cstheme="majorBidi"/>
          <w:sz w:val="24"/>
          <w:szCs w:val="24"/>
        </w:rPr>
        <w:t xml:space="preserve"> No. 23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2002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perlindungan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remaja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termasuk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kategori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anak-anak</w:t>
      </w:r>
      <w:proofErr w:type="spellEnd"/>
      <w:r>
        <w:rPr>
          <w:rFonts w:asciiTheme="majorBidi" w:hAnsiTheme="majorBidi" w:cstheme="majorBidi"/>
          <w:sz w:val="24"/>
          <w:szCs w:val="24"/>
        </w:rPr>
        <w:t xml:space="preserve"> y</w:t>
      </w:r>
      <w:r w:rsidR="008750FC">
        <w:rPr>
          <w:rFonts w:asciiTheme="majorBidi" w:hAnsiTheme="majorBidi" w:cstheme="majorBidi"/>
          <w:sz w:val="24"/>
          <w:szCs w:val="24"/>
        </w:rPr>
        <w:t xml:space="preserve">ang </w:t>
      </w:r>
      <w:proofErr w:type="spellStart"/>
      <w:r w:rsidR="008750FC">
        <w:rPr>
          <w:rFonts w:asciiTheme="majorBidi" w:hAnsiTheme="majorBidi" w:cstheme="majorBidi"/>
          <w:sz w:val="24"/>
          <w:szCs w:val="24"/>
        </w:rPr>
        <w:t>dimulai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kandungan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sampai</w:t>
      </w:r>
      <w:proofErr w:type="spellEnd"/>
      <w:r w:rsidR="008750FC">
        <w:rPr>
          <w:rFonts w:asciiTheme="majorBidi" w:hAnsiTheme="majorBidi" w:cstheme="majorBidi"/>
          <w:sz w:val="24"/>
          <w:szCs w:val="24"/>
        </w:rPr>
        <w:t xml:space="preserve"> </w:t>
      </w:r>
      <w:proofErr w:type="spellStart"/>
      <w:r w:rsidR="008750FC">
        <w:rPr>
          <w:rFonts w:asciiTheme="majorBidi" w:hAnsiTheme="majorBidi" w:cstheme="majorBidi"/>
          <w:sz w:val="24"/>
          <w:szCs w:val="24"/>
        </w:rPr>
        <w:t>usia</w:t>
      </w:r>
      <w:proofErr w:type="spellEnd"/>
      <w:r>
        <w:rPr>
          <w:rFonts w:asciiTheme="majorBidi" w:hAnsiTheme="majorBidi" w:cstheme="majorBidi"/>
          <w:sz w:val="24"/>
          <w:szCs w:val="24"/>
        </w:rPr>
        <w:t xml:space="preserve"> 18 </w:t>
      </w:r>
      <w:proofErr w:type="spellStart"/>
      <w:r>
        <w:rPr>
          <w:rFonts w:asciiTheme="majorBidi" w:hAnsiTheme="majorBidi" w:cstheme="majorBidi"/>
          <w:sz w:val="24"/>
          <w:szCs w:val="24"/>
        </w:rPr>
        <w:t>tahun</w:t>
      </w:r>
      <w:proofErr w:type="spellEnd"/>
      <w:r w:rsidR="008750FC">
        <w:rPr>
          <w:rFonts w:asciiTheme="majorBidi" w:hAnsiTheme="majorBidi" w:cstheme="majorBidi"/>
          <w:sz w:val="24"/>
          <w:szCs w:val="24"/>
        </w:rPr>
        <w:t>.</w:t>
      </w:r>
      <w:r>
        <w:rPr>
          <w:rFonts w:asciiTheme="majorBidi" w:hAnsiTheme="majorBidi" w:cstheme="majorBidi"/>
          <w:sz w:val="24"/>
          <w:szCs w:val="24"/>
        </w:rPr>
        <w:t xml:space="preserve"> </w:t>
      </w:r>
      <w:proofErr w:type="spellStart"/>
      <w:r w:rsidR="008750FC">
        <w:rPr>
          <w:rFonts w:asciiTheme="majorBidi" w:hAnsiTheme="majorBidi" w:cstheme="majorBidi"/>
          <w:sz w:val="24"/>
          <w:szCs w:val="24"/>
        </w:rPr>
        <w:t>S</w:t>
      </w:r>
      <w:r w:rsidR="00B413AB">
        <w:rPr>
          <w:rFonts w:asciiTheme="majorBidi" w:hAnsiTheme="majorBidi" w:cstheme="majorBidi"/>
          <w:sz w:val="24"/>
          <w:szCs w:val="24"/>
        </w:rPr>
        <w:t>edangkan</w:t>
      </w:r>
      <w:proofErr w:type="spellEnd"/>
      <w:r w:rsidR="000E06E3">
        <w:rPr>
          <w:rFonts w:asciiTheme="majorBidi" w:hAnsiTheme="majorBidi" w:cstheme="majorBidi"/>
          <w:sz w:val="24"/>
          <w:szCs w:val="24"/>
        </w:rPr>
        <w:t xml:space="preserve"> </w:t>
      </w:r>
      <w:r>
        <w:rPr>
          <w:rFonts w:asciiTheme="majorBidi" w:hAnsiTheme="majorBidi" w:cstheme="majorBidi"/>
          <w:sz w:val="24"/>
          <w:szCs w:val="24"/>
        </w:rPr>
        <w:t xml:space="preserve">WHO </w:t>
      </w:r>
      <w:proofErr w:type="spellStart"/>
      <w:r>
        <w:rPr>
          <w:rFonts w:asciiTheme="majorBidi" w:hAnsiTheme="majorBidi" w:cstheme="majorBidi"/>
          <w:sz w:val="24"/>
          <w:szCs w:val="24"/>
        </w:rPr>
        <w:t>menetapkan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remaja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dimulai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sidR="008750FC">
        <w:rPr>
          <w:rFonts w:asciiTheme="majorBidi" w:hAnsiTheme="majorBidi" w:cstheme="majorBidi"/>
          <w:sz w:val="24"/>
          <w:szCs w:val="24"/>
        </w:rPr>
        <w:t xml:space="preserve"> </w:t>
      </w:r>
      <w:proofErr w:type="spellStart"/>
      <w:r w:rsidR="008750FC">
        <w:rPr>
          <w:rFonts w:asciiTheme="majorBidi" w:hAnsiTheme="majorBidi" w:cstheme="majorBidi"/>
          <w:sz w:val="24"/>
          <w:szCs w:val="24"/>
        </w:rPr>
        <w:t>usia</w:t>
      </w:r>
      <w:proofErr w:type="spellEnd"/>
      <w:r>
        <w:rPr>
          <w:rFonts w:asciiTheme="majorBidi" w:hAnsiTheme="majorBidi" w:cstheme="majorBidi"/>
          <w:sz w:val="24"/>
          <w:szCs w:val="24"/>
        </w:rPr>
        <w:t xml:space="preserve"> 10-19 </w:t>
      </w:r>
      <w:proofErr w:type="spellStart"/>
      <w:r>
        <w:rPr>
          <w:rFonts w:asciiTheme="majorBidi" w:hAnsiTheme="majorBidi" w:cstheme="majorBidi"/>
          <w:sz w:val="24"/>
          <w:szCs w:val="24"/>
        </w:rPr>
        <w:t>tahun</w:t>
      </w:r>
      <w:proofErr w:type="spellEnd"/>
      <w:r w:rsidR="00A12A90">
        <w:rPr>
          <w:rFonts w:asciiTheme="majorBidi" w:hAnsiTheme="majorBidi" w:cstheme="majorBidi"/>
          <w:sz w:val="24"/>
          <w:szCs w:val="24"/>
        </w:rPr>
        <w:t>.</w:t>
      </w:r>
      <w:r w:rsidR="00BC2212">
        <w:rPr>
          <w:rFonts w:asciiTheme="majorBidi" w:hAnsiTheme="majorBidi" w:cstheme="majorBidi"/>
          <w:sz w:val="24"/>
          <w:szCs w:val="24"/>
        </w:rPr>
        <w:t xml:space="preserve"> </w:t>
      </w:r>
      <w:proofErr w:type="spellStart"/>
      <w:r w:rsidR="00BC2212">
        <w:rPr>
          <w:rFonts w:asciiTheme="majorBidi" w:hAnsiTheme="majorBidi" w:cstheme="majorBidi"/>
          <w:sz w:val="24"/>
          <w:szCs w:val="24"/>
        </w:rPr>
        <w:t>Selain</w:t>
      </w:r>
      <w:proofErr w:type="spellEnd"/>
      <w:r w:rsidR="00BC2212">
        <w:rPr>
          <w:rFonts w:asciiTheme="majorBidi" w:hAnsiTheme="majorBidi" w:cstheme="majorBidi"/>
          <w:sz w:val="24"/>
          <w:szCs w:val="24"/>
        </w:rPr>
        <w:t xml:space="preserve"> </w:t>
      </w:r>
      <w:proofErr w:type="spellStart"/>
      <w:r w:rsidR="00BC2212">
        <w:rPr>
          <w:rFonts w:asciiTheme="majorBidi" w:hAnsiTheme="majorBidi" w:cstheme="majorBidi"/>
          <w:sz w:val="24"/>
          <w:szCs w:val="24"/>
        </w:rPr>
        <w:t>itu</w:t>
      </w:r>
      <w:proofErr w:type="spellEnd"/>
      <w:r w:rsidR="00BC2212">
        <w:rPr>
          <w:rFonts w:asciiTheme="majorBidi" w:hAnsiTheme="majorBidi" w:cstheme="majorBidi"/>
          <w:sz w:val="24"/>
          <w:szCs w:val="24"/>
        </w:rPr>
        <w:t xml:space="preserve"> </w:t>
      </w:r>
      <w:r w:rsidR="008957A1">
        <w:rPr>
          <w:rFonts w:asciiTheme="majorBidi" w:hAnsiTheme="majorBidi" w:cstheme="majorBidi"/>
          <w:sz w:val="24"/>
          <w:szCs w:val="24"/>
        </w:rPr>
        <w:fldChar w:fldCharType="begin" w:fldLock="1"/>
      </w:r>
      <w:r w:rsidR="008957A1">
        <w:rPr>
          <w:rFonts w:asciiTheme="majorBidi" w:hAnsiTheme="majorBidi" w:cstheme="majorBidi"/>
          <w:sz w:val="24"/>
          <w:szCs w:val="24"/>
        </w:rPr>
        <w:instrText>ADDIN CSL_CITATION {"citationItems":[{"id":"ITEM-1","itemData":{"ISBN":"0878933387","author":[{"dropping-particle":"","family":"Cobb","given":"Nancy J","non-dropping-particle":"","parse-names":false,"suffix":""}],"id":"ITEM-1","issued":{"date-parts":[["2010"]]},"publisher":"Sinauer Associates","title":"Adolescence: Continuity, change, and diversity","type":"book"},"uris":["http://www.mendeley.com/documents/?uuid=fee27d63-f568-43ea-9def-d56155aae26f"]}],"mendeley":{"formattedCitation":"(Cobb, 2010)","manualFormatting":"Cobb (2010)","plainTextFormattedCitation":"(Cobb, 2010)","previouslyFormattedCitation":"(Cobb, 2010)"},"properties":{"noteIndex":0},"schema":"https://github.com/citation-style-language/schema/raw/master/csl-citation.json"}</w:instrText>
      </w:r>
      <w:r w:rsidR="008957A1">
        <w:rPr>
          <w:rFonts w:asciiTheme="majorBidi" w:hAnsiTheme="majorBidi" w:cstheme="majorBidi"/>
          <w:sz w:val="24"/>
          <w:szCs w:val="24"/>
        </w:rPr>
        <w:fldChar w:fldCharType="separate"/>
      </w:r>
      <w:r w:rsidR="008957A1" w:rsidRPr="008957A1">
        <w:rPr>
          <w:rFonts w:asciiTheme="majorBidi" w:hAnsiTheme="majorBidi" w:cstheme="majorBidi"/>
          <w:noProof/>
          <w:sz w:val="24"/>
          <w:szCs w:val="24"/>
        </w:rPr>
        <w:t xml:space="preserve">Cobb </w:t>
      </w:r>
      <w:r w:rsidR="008957A1">
        <w:rPr>
          <w:rFonts w:asciiTheme="majorBidi" w:hAnsiTheme="majorBidi" w:cstheme="majorBidi"/>
          <w:noProof/>
          <w:sz w:val="24"/>
          <w:szCs w:val="24"/>
        </w:rPr>
        <w:t>(</w:t>
      </w:r>
      <w:r w:rsidR="008957A1" w:rsidRPr="008957A1">
        <w:rPr>
          <w:rFonts w:asciiTheme="majorBidi" w:hAnsiTheme="majorBidi" w:cstheme="majorBidi"/>
          <w:noProof/>
          <w:sz w:val="24"/>
          <w:szCs w:val="24"/>
        </w:rPr>
        <w:t>2010)</w:t>
      </w:r>
      <w:r w:rsidR="008957A1">
        <w:rPr>
          <w:rFonts w:asciiTheme="majorBidi" w:hAnsiTheme="majorBidi" w:cstheme="majorBidi"/>
          <w:sz w:val="24"/>
          <w:szCs w:val="24"/>
        </w:rPr>
        <w:fldChar w:fldCharType="end"/>
      </w:r>
      <w:r w:rsidR="000B207A">
        <w:rPr>
          <w:rFonts w:asciiTheme="majorBidi" w:hAnsiTheme="majorBidi" w:cstheme="majorBidi"/>
          <w:sz w:val="24"/>
          <w:szCs w:val="24"/>
        </w:rPr>
        <w:t xml:space="preserve"> </w:t>
      </w:r>
      <w:proofErr w:type="spellStart"/>
      <w:r w:rsidR="008957A1">
        <w:rPr>
          <w:rFonts w:asciiTheme="majorBidi" w:hAnsiTheme="majorBidi" w:cstheme="majorBidi"/>
          <w:sz w:val="24"/>
          <w:szCs w:val="24"/>
        </w:rPr>
        <w:t>mengatakan</w:t>
      </w:r>
      <w:proofErr w:type="spellEnd"/>
      <w:r w:rsidR="008957A1">
        <w:rPr>
          <w:rFonts w:asciiTheme="majorBidi" w:hAnsiTheme="majorBidi" w:cstheme="majorBidi"/>
          <w:sz w:val="24"/>
          <w:szCs w:val="24"/>
        </w:rPr>
        <w:t xml:space="preserve"> </w:t>
      </w:r>
      <w:proofErr w:type="spellStart"/>
      <w:r w:rsidR="008957A1">
        <w:rPr>
          <w:rFonts w:asciiTheme="majorBidi" w:hAnsiTheme="majorBidi" w:cstheme="majorBidi"/>
          <w:sz w:val="24"/>
          <w:szCs w:val="24"/>
        </w:rPr>
        <w:t>bahwa</w:t>
      </w:r>
      <w:proofErr w:type="spellEnd"/>
      <w:r w:rsidR="008957A1">
        <w:rPr>
          <w:rFonts w:asciiTheme="majorBidi" w:hAnsiTheme="majorBidi" w:cstheme="majorBidi"/>
          <w:sz w:val="24"/>
          <w:szCs w:val="24"/>
        </w:rPr>
        <w:t xml:space="preserve"> </w:t>
      </w:r>
      <w:proofErr w:type="spellStart"/>
      <w:r w:rsidR="008957A1">
        <w:rPr>
          <w:rFonts w:asciiTheme="majorBidi" w:hAnsiTheme="majorBidi" w:cstheme="majorBidi"/>
          <w:sz w:val="24"/>
          <w:szCs w:val="24"/>
        </w:rPr>
        <w:t>usia</w:t>
      </w:r>
      <w:proofErr w:type="spellEnd"/>
      <w:r w:rsidR="008957A1">
        <w:rPr>
          <w:rFonts w:asciiTheme="majorBidi" w:hAnsiTheme="majorBidi" w:cstheme="majorBidi"/>
          <w:sz w:val="24"/>
          <w:szCs w:val="24"/>
        </w:rPr>
        <w:t xml:space="preserve"> </w:t>
      </w:r>
      <w:proofErr w:type="spellStart"/>
      <w:r w:rsidR="008957A1">
        <w:rPr>
          <w:rFonts w:asciiTheme="majorBidi" w:hAnsiTheme="majorBidi" w:cstheme="majorBidi"/>
          <w:sz w:val="24"/>
          <w:szCs w:val="24"/>
        </w:rPr>
        <w:t>remaja</w:t>
      </w:r>
      <w:proofErr w:type="spellEnd"/>
      <w:r w:rsidR="008957A1">
        <w:rPr>
          <w:rFonts w:asciiTheme="majorBidi" w:hAnsiTheme="majorBidi" w:cstheme="majorBidi"/>
          <w:sz w:val="24"/>
          <w:szCs w:val="24"/>
        </w:rPr>
        <w:t xml:space="preserve"> </w:t>
      </w:r>
      <w:proofErr w:type="spellStart"/>
      <w:r w:rsidR="008957A1">
        <w:rPr>
          <w:rFonts w:asciiTheme="majorBidi" w:hAnsiTheme="majorBidi" w:cstheme="majorBidi"/>
          <w:sz w:val="24"/>
          <w:szCs w:val="24"/>
        </w:rPr>
        <w:t>akhir</w:t>
      </w:r>
      <w:proofErr w:type="spellEnd"/>
      <w:r w:rsidR="008957A1">
        <w:rPr>
          <w:rFonts w:asciiTheme="majorBidi" w:hAnsiTheme="majorBidi" w:cstheme="majorBidi"/>
          <w:sz w:val="24"/>
          <w:szCs w:val="24"/>
        </w:rPr>
        <w:t xml:space="preserve"> </w:t>
      </w:r>
      <w:proofErr w:type="spellStart"/>
      <w:r w:rsidR="008957A1">
        <w:rPr>
          <w:rFonts w:asciiTheme="majorBidi" w:hAnsiTheme="majorBidi" w:cstheme="majorBidi"/>
          <w:sz w:val="24"/>
          <w:szCs w:val="24"/>
        </w:rPr>
        <w:t>adalah</w:t>
      </w:r>
      <w:proofErr w:type="spellEnd"/>
      <w:r w:rsidR="008957A1">
        <w:rPr>
          <w:rFonts w:asciiTheme="majorBidi" w:hAnsiTheme="majorBidi" w:cstheme="majorBidi"/>
          <w:sz w:val="24"/>
          <w:szCs w:val="24"/>
        </w:rPr>
        <w:t xml:space="preserve"> 16-19 </w:t>
      </w:r>
      <w:proofErr w:type="spellStart"/>
      <w:r w:rsidR="008957A1">
        <w:rPr>
          <w:rFonts w:asciiTheme="majorBidi" w:hAnsiTheme="majorBidi" w:cstheme="majorBidi"/>
          <w:sz w:val="24"/>
          <w:szCs w:val="24"/>
        </w:rPr>
        <w:t>tahun</w:t>
      </w:r>
      <w:proofErr w:type="spellEnd"/>
      <w:r w:rsidR="008957A1">
        <w:rPr>
          <w:rFonts w:asciiTheme="majorBidi" w:hAnsiTheme="majorBidi" w:cstheme="majorBidi"/>
          <w:sz w:val="24"/>
          <w:szCs w:val="24"/>
        </w:rPr>
        <w:t xml:space="preserve">. </w:t>
      </w:r>
      <w:proofErr w:type="spellStart"/>
      <w:r w:rsidR="008957A1">
        <w:rPr>
          <w:rFonts w:asciiTheme="majorBidi" w:hAnsiTheme="majorBidi" w:cstheme="majorBidi"/>
          <w:sz w:val="24"/>
          <w:szCs w:val="24"/>
        </w:rPr>
        <w:t>Pendapat</w:t>
      </w:r>
      <w:proofErr w:type="spellEnd"/>
      <w:r w:rsidR="008957A1">
        <w:rPr>
          <w:rFonts w:asciiTheme="majorBidi" w:hAnsiTheme="majorBidi" w:cstheme="majorBidi"/>
          <w:sz w:val="24"/>
          <w:szCs w:val="24"/>
        </w:rPr>
        <w:t xml:space="preserve"> lain </w:t>
      </w:r>
      <w:proofErr w:type="spellStart"/>
      <w:r w:rsidR="008957A1">
        <w:rPr>
          <w:rFonts w:asciiTheme="majorBidi" w:hAnsiTheme="majorBidi" w:cstheme="majorBidi"/>
          <w:sz w:val="24"/>
          <w:szCs w:val="24"/>
        </w:rPr>
        <w:t>mengatakan</w:t>
      </w:r>
      <w:proofErr w:type="spellEnd"/>
      <w:r w:rsidR="008957A1">
        <w:rPr>
          <w:rFonts w:asciiTheme="majorBidi" w:hAnsiTheme="majorBidi" w:cstheme="majorBidi"/>
          <w:sz w:val="24"/>
          <w:szCs w:val="24"/>
        </w:rPr>
        <w:t xml:space="preserve"> </w:t>
      </w:r>
      <w:r w:rsidR="008957A1">
        <w:rPr>
          <w:rFonts w:asciiTheme="majorBidi" w:hAnsiTheme="majorBidi" w:cstheme="majorBidi"/>
          <w:sz w:val="24"/>
          <w:szCs w:val="24"/>
        </w:rPr>
        <w:fldChar w:fldCharType="begin" w:fldLock="1"/>
      </w:r>
      <w:r w:rsidR="00563061">
        <w:rPr>
          <w:rFonts w:asciiTheme="majorBidi" w:hAnsiTheme="majorBidi" w:cstheme="majorBidi"/>
          <w:sz w:val="24"/>
          <w:szCs w:val="24"/>
        </w:rPr>
        <w:instrText>ADDIN CSL_CITATION {"citationItems":[{"id":"ITEM-1","itemData":{"author":[{"dropping-particle":"","family":"Sarwono","given":"S W","non-dropping-particle":"","parse-names":false,"suffix":""}],"id":"ITEM-1","issued":{"date-parts":[["2006"]]},"publisher":"Jakarta: PT RajaGrafindo Persada","title":"Psikologi remaja edisi kedua","type":"article"},"uris":["http://www.mendeley.com/documents/?uuid=63b38966-1f9f-49f4-8ba0-dc4dd4f1d16b"]}],"mendeley":{"formattedCitation":"(Sarwono, 2006)","manualFormatting":"Sarwono (2006)","plainTextFormattedCitation":"(Sarwono, 2006)","previouslyFormattedCitation":"(Sarwono, 2006)"},"properties":{"noteIndex":0},"schema":"https://github.com/citation-style-language/schema/raw/master/csl-citation.json"}</w:instrText>
      </w:r>
      <w:r w:rsidR="008957A1">
        <w:rPr>
          <w:rFonts w:asciiTheme="majorBidi" w:hAnsiTheme="majorBidi" w:cstheme="majorBidi"/>
          <w:sz w:val="24"/>
          <w:szCs w:val="24"/>
        </w:rPr>
        <w:fldChar w:fldCharType="separate"/>
      </w:r>
      <w:r w:rsidR="008957A1" w:rsidRPr="008957A1">
        <w:rPr>
          <w:rFonts w:asciiTheme="majorBidi" w:hAnsiTheme="majorBidi" w:cstheme="majorBidi"/>
          <w:noProof/>
          <w:sz w:val="24"/>
          <w:szCs w:val="24"/>
        </w:rPr>
        <w:t xml:space="preserve">Sarwono </w:t>
      </w:r>
      <w:r w:rsidR="008957A1">
        <w:rPr>
          <w:rFonts w:asciiTheme="majorBidi" w:hAnsiTheme="majorBidi" w:cstheme="majorBidi"/>
          <w:noProof/>
          <w:sz w:val="24"/>
          <w:szCs w:val="24"/>
        </w:rPr>
        <w:t>(</w:t>
      </w:r>
      <w:r w:rsidR="008957A1" w:rsidRPr="008957A1">
        <w:rPr>
          <w:rFonts w:asciiTheme="majorBidi" w:hAnsiTheme="majorBidi" w:cstheme="majorBidi"/>
          <w:noProof/>
          <w:sz w:val="24"/>
          <w:szCs w:val="24"/>
        </w:rPr>
        <w:t>2006)</w:t>
      </w:r>
      <w:r w:rsidR="008957A1">
        <w:rPr>
          <w:rFonts w:asciiTheme="majorBidi" w:hAnsiTheme="majorBidi" w:cstheme="majorBidi"/>
          <w:sz w:val="24"/>
          <w:szCs w:val="24"/>
        </w:rPr>
        <w:fldChar w:fldCharType="end"/>
      </w:r>
      <w:r w:rsidR="008957A1">
        <w:rPr>
          <w:rFonts w:asciiTheme="majorBidi" w:hAnsiTheme="majorBidi" w:cstheme="majorBidi"/>
          <w:sz w:val="24"/>
          <w:szCs w:val="24"/>
        </w:rPr>
        <w:t xml:space="preserve"> </w:t>
      </w:r>
      <w:proofErr w:type="spellStart"/>
      <w:r w:rsidR="008957A1">
        <w:rPr>
          <w:rFonts w:asciiTheme="majorBidi" w:hAnsiTheme="majorBidi" w:cstheme="majorBidi"/>
          <w:sz w:val="24"/>
          <w:szCs w:val="24"/>
        </w:rPr>
        <w:t>usia</w:t>
      </w:r>
      <w:proofErr w:type="spellEnd"/>
      <w:r w:rsidR="008957A1">
        <w:rPr>
          <w:rFonts w:asciiTheme="majorBidi" w:hAnsiTheme="majorBidi" w:cstheme="majorBidi"/>
          <w:sz w:val="24"/>
          <w:szCs w:val="24"/>
        </w:rPr>
        <w:t xml:space="preserve"> </w:t>
      </w:r>
      <w:proofErr w:type="spellStart"/>
      <w:r w:rsidR="008957A1">
        <w:rPr>
          <w:rFonts w:asciiTheme="majorBidi" w:hAnsiTheme="majorBidi" w:cstheme="majorBidi"/>
          <w:sz w:val="24"/>
          <w:szCs w:val="24"/>
        </w:rPr>
        <w:t>remaja</w:t>
      </w:r>
      <w:proofErr w:type="spellEnd"/>
      <w:r w:rsidR="008957A1">
        <w:rPr>
          <w:rFonts w:asciiTheme="majorBidi" w:hAnsiTheme="majorBidi" w:cstheme="majorBidi"/>
          <w:sz w:val="24"/>
          <w:szCs w:val="24"/>
        </w:rPr>
        <w:t xml:space="preserve"> di Indonesia </w:t>
      </w:r>
      <w:proofErr w:type="spellStart"/>
      <w:r w:rsidR="008957A1">
        <w:rPr>
          <w:rFonts w:asciiTheme="majorBidi" w:hAnsiTheme="majorBidi" w:cstheme="majorBidi"/>
          <w:sz w:val="24"/>
          <w:szCs w:val="24"/>
        </w:rPr>
        <w:t>berkisar</w:t>
      </w:r>
      <w:proofErr w:type="spellEnd"/>
      <w:r w:rsidR="008957A1">
        <w:rPr>
          <w:rFonts w:asciiTheme="majorBidi" w:hAnsiTheme="majorBidi" w:cstheme="majorBidi"/>
          <w:sz w:val="24"/>
          <w:szCs w:val="24"/>
        </w:rPr>
        <w:t xml:space="preserve"> </w:t>
      </w:r>
      <w:proofErr w:type="spellStart"/>
      <w:r w:rsidR="008957A1">
        <w:rPr>
          <w:rFonts w:asciiTheme="majorBidi" w:hAnsiTheme="majorBidi" w:cstheme="majorBidi"/>
          <w:sz w:val="24"/>
          <w:szCs w:val="24"/>
        </w:rPr>
        <w:t>antara</w:t>
      </w:r>
      <w:proofErr w:type="spellEnd"/>
      <w:r w:rsidR="008957A1">
        <w:rPr>
          <w:rFonts w:asciiTheme="majorBidi" w:hAnsiTheme="majorBidi" w:cstheme="majorBidi"/>
          <w:sz w:val="24"/>
          <w:szCs w:val="24"/>
        </w:rPr>
        <w:t xml:space="preserve"> 11-24 </w:t>
      </w:r>
      <w:proofErr w:type="spellStart"/>
      <w:r w:rsidR="008957A1">
        <w:rPr>
          <w:rFonts w:asciiTheme="majorBidi" w:hAnsiTheme="majorBidi" w:cstheme="majorBidi"/>
          <w:sz w:val="24"/>
          <w:szCs w:val="24"/>
        </w:rPr>
        <w:t>tahun</w:t>
      </w:r>
      <w:proofErr w:type="spellEnd"/>
      <w:r w:rsidR="008957A1">
        <w:rPr>
          <w:rFonts w:asciiTheme="majorBidi" w:hAnsiTheme="majorBidi" w:cstheme="majorBidi"/>
          <w:sz w:val="24"/>
          <w:szCs w:val="24"/>
        </w:rPr>
        <w:t xml:space="preserve">. </w:t>
      </w:r>
      <w:r w:rsidR="008C2889">
        <w:rPr>
          <w:rFonts w:asciiTheme="majorBidi" w:hAnsiTheme="majorBidi" w:cstheme="majorBidi"/>
          <w:sz w:val="24"/>
          <w:szCs w:val="24"/>
        </w:rPr>
        <w:t>R</w:t>
      </w:r>
      <w:proofErr w:type="spellStart"/>
      <w:r w:rsidR="00BE5F8E">
        <w:rPr>
          <w:rFonts w:asciiTheme="majorBidi" w:hAnsiTheme="majorBidi" w:cstheme="majorBidi"/>
          <w:sz w:val="24"/>
          <w:szCs w:val="24"/>
          <w:lang w:val="en-US"/>
        </w:rPr>
        <w:t>emaja</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adalah</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individu</w:t>
      </w:r>
      <w:proofErr w:type="spellEnd"/>
      <w:r w:rsidR="00BE5F8E">
        <w:rPr>
          <w:rFonts w:asciiTheme="majorBidi" w:hAnsiTheme="majorBidi" w:cstheme="majorBidi"/>
          <w:sz w:val="24"/>
          <w:szCs w:val="24"/>
          <w:lang w:val="en-US"/>
        </w:rPr>
        <w:t xml:space="preserve"> yang </w:t>
      </w:r>
      <w:proofErr w:type="spellStart"/>
      <w:r w:rsidR="00BE5F8E">
        <w:rPr>
          <w:rFonts w:asciiTheme="majorBidi" w:hAnsiTheme="majorBidi" w:cstheme="majorBidi"/>
          <w:sz w:val="24"/>
          <w:szCs w:val="24"/>
          <w:lang w:val="en-US"/>
        </w:rPr>
        <w:t>belum</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menikah</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secara</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adat</w:t>
      </w:r>
      <w:proofErr w:type="spellEnd"/>
      <w:r w:rsidR="00BE5F8E">
        <w:rPr>
          <w:rFonts w:asciiTheme="majorBidi" w:hAnsiTheme="majorBidi" w:cstheme="majorBidi"/>
          <w:sz w:val="24"/>
          <w:szCs w:val="24"/>
          <w:lang w:val="en-US"/>
        </w:rPr>
        <w:t xml:space="preserve"> di Indonesia </w:t>
      </w:r>
      <w:proofErr w:type="spellStart"/>
      <w:r w:rsidR="00BE5F8E">
        <w:rPr>
          <w:rFonts w:asciiTheme="majorBidi" w:hAnsiTheme="majorBidi" w:cstheme="majorBidi"/>
          <w:sz w:val="24"/>
          <w:szCs w:val="24"/>
          <w:lang w:val="en-US"/>
        </w:rPr>
        <w:t>pernikahan</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dianggap</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sebagai</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sesuatu</w:t>
      </w:r>
      <w:proofErr w:type="spellEnd"/>
      <w:r w:rsidR="00BE5F8E">
        <w:rPr>
          <w:rFonts w:asciiTheme="majorBidi" w:hAnsiTheme="majorBidi" w:cstheme="majorBidi"/>
          <w:sz w:val="24"/>
          <w:szCs w:val="24"/>
          <w:lang w:val="en-US"/>
        </w:rPr>
        <w:t xml:space="preserve"> yang sangat </w:t>
      </w:r>
      <w:proofErr w:type="spellStart"/>
      <w:r w:rsidR="00BE5F8E">
        <w:rPr>
          <w:rFonts w:asciiTheme="majorBidi" w:hAnsiTheme="majorBidi" w:cstheme="majorBidi"/>
          <w:sz w:val="24"/>
          <w:szCs w:val="24"/>
          <w:lang w:val="en-US"/>
        </w:rPr>
        <w:t>penting</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dalam</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masyarakat</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individu</w:t>
      </w:r>
      <w:proofErr w:type="spellEnd"/>
      <w:r w:rsidR="00BE5F8E">
        <w:rPr>
          <w:rFonts w:asciiTheme="majorBidi" w:hAnsiTheme="majorBidi" w:cstheme="majorBidi"/>
          <w:sz w:val="24"/>
          <w:szCs w:val="24"/>
          <w:lang w:val="en-US"/>
        </w:rPr>
        <w:t xml:space="preserve"> yang </w:t>
      </w:r>
      <w:proofErr w:type="spellStart"/>
      <w:r w:rsidR="00BE5F8E">
        <w:rPr>
          <w:rFonts w:asciiTheme="majorBidi" w:hAnsiTheme="majorBidi" w:cstheme="majorBidi"/>
          <w:sz w:val="24"/>
          <w:szCs w:val="24"/>
          <w:lang w:val="en-US"/>
        </w:rPr>
        <w:t>sudah</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menikah</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dianggap</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memiliki</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hak</w:t>
      </w:r>
      <w:proofErr w:type="spellEnd"/>
      <w:r w:rsidR="00BE5F8E">
        <w:rPr>
          <w:rFonts w:asciiTheme="majorBidi" w:hAnsiTheme="majorBidi" w:cstheme="majorBidi"/>
          <w:sz w:val="24"/>
          <w:szCs w:val="24"/>
          <w:lang w:val="en-US"/>
        </w:rPr>
        <w:t xml:space="preserve"> dan </w:t>
      </w:r>
      <w:proofErr w:type="spellStart"/>
      <w:r w:rsidR="00BE5F8E">
        <w:rPr>
          <w:rFonts w:asciiTheme="majorBidi" w:hAnsiTheme="majorBidi" w:cstheme="majorBidi"/>
          <w:sz w:val="24"/>
          <w:szCs w:val="24"/>
          <w:lang w:val="en-US"/>
        </w:rPr>
        <w:t>diperlakukan</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selayaknya</w:t>
      </w:r>
      <w:proofErr w:type="spellEnd"/>
      <w:r w:rsidR="00BE5F8E">
        <w:rPr>
          <w:rFonts w:asciiTheme="majorBidi" w:hAnsiTheme="majorBidi" w:cstheme="majorBidi"/>
          <w:sz w:val="24"/>
          <w:szCs w:val="24"/>
          <w:lang w:val="en-US"/>
        </w:rPr>
        <w:t xml:space="preserve"> orang </w:t>
      </w:r>
      <w:proofErr w:type="spellStart"/>
      <w:r w:rsidR="00BE5F8E">
        <w:rPr>
          <w:rFonts w:asciiTheme="majorBidi" w:hAnsiTheme="majorBidi" w:cstheme="majorBidi"/>
          <w:sz w:val="24"/>
          <w:szCs w:val="24"/>
          <w:lang w:val="en-US"/>
        </w:rPr>
        <w:t>dewasa</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baik</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secara</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hukum</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ataupun</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kehidupan</w:t>
      </w:r>
      <w:proofErr w:type="spellEnd"/>
      <w:r w:rsidR="00BE5F8E">
        <w:rPr>
          <w:rFonts w:asciiTheme="majorBidi" w:hAnsiTheme="majorBidi" w:cstheme="majorBidi"/>
          <w:sz w:val="24"/>
          <w:szCs w:val="24"/>
          <w:lang w:val="en-US"/>
        </w:rPr>
        <w:t xml:space="preserve"> oleh </w:t>
      </w:r>
      <w:proofErr w:type="spellStart"/>
      <w:r w:rsidR="00BE5F8E">
        <w:rPr>
          <w:rFonts w:asciiTheme="majorBidi" w:hAnsiTheme="majorBidi" w:cstheme="majorBidi"/>
          <w:sz w:val="24"/>
          <w:szCs w:val="24"/>
          <w:lang w:val="en-US"/>
        </w:rPr>
        <w:t>karena</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itu</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fase</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remaja</w:t>
      </w:r>
      <w:proofErr w:type="spellEnd"/>
      <w:r w:rsidR="00BE5F8E">
        <w:rPr>
          <w:rFonts w:asciiTheme="majorBidi" w:hAnsiTheme="majorBidi" w:cstheme="majorBidi"/>
          <w:sz w:val="24"/>
          <w:szCs w:val="24"/>
          <w:lang w:val="en-US"/>
        </w:rPr>
        <w:t xml:space="preserve"> </w:t>
      </w:r>
      <w:proofErr w:type="spellStart"/>
      <w:r w:rsidR="00BE5F8E">
        <w:rPr>
          <w:rFonts w:asciiTheme="majorBidi" w:hAnsiTheme="majorBidi" w:cstheme="majorBidi"/>
          <w:sz w:val="24"/>
          <w:szCs w:val="24"/>
          <w:lang w:val="en-US"/>
        </w:rPr>
        <w:t>dibatasi</w:t>
      </w:r>
      <w:proofErr w:type="spellEnd"/>
      <w:r w:rsidR="00BE5F8E">
        <w:rPr>
          <w:rFonts w:asciiTheme="majorBidi" w:hAnsiTheme="majorBidi" w:cstheme="majorBidi"/>
          <w:sz w:val="24"/>
          <w:szCs w:val="24"/>
          <w:lang w:val="en-US"/>
        </w:rPr>
        <w:t xml:space="preserve"> oleh </w:t>
      </w:r>
      <w:proofErr w:type="spellStart"/>
      <w:r w:rsidR="00BE5F8E">
        <w:rPr>
          <w:rFonts w:asciiTheme="majorBidi" w:hAnsiTheme="majorBidi" w:cstheme="majorBidi"/>
          <w:sz w:val="24"/>
          <w:szCs w:val="24"/>
          <w:lang w:val="en-US"/>
        </w:rPr>
        <w:t>pernikahan</w:t>
      </w:r>
      <w:proofErr w:type="spellEnd"/>
      <w:r w:rsidR="008C2889">
        <w:rPr>
          <w:rFonts w:asciiTheme="majorBidi" w:hAnsiTheme="majorBidi" w:cstheme="majorBidi"/>
          <w:sz w:val="24"/>
          <w:szCs w:val="24"/>
          <w:lang w:val="en-US"/>
        </w:rPr>
        <w:t xml:space="preserve"> </w:t>
      </w:r>
      <w:r w:rsidR="00AF027B">
        <w:rPr>
          <w:rFonts w:asciiTheme="majorBidi" w:hAnsiTheme="majorBidi" w:cstheme="majorBidi"/>
          <w:sz w:val="24"/>
          <w:szCs w:val="24"/>
          <w:lang w:val="en-US"/>
        </w:rPr>
        <w:fldChar w:fldCharType="begin" w:fldLock="1"/>
      </w:r>
      <w:r w:rsidR="00563061">
        <w:rPr>
          <w:rFonts w:asciiTheme="majorBidi" w:hAnsiTheme="majorBidi" w:cstheme="majorBidi"/>
          <w:sz w:val="24"/>
          <w:szCs w:val="24"/>
          <w:lang w:val="en-US"/>
        </w:rPr>
        <w:instrText>ADDIN CSL_CITATION {"citationItems":[{"id":"ITEM-1","itemData":{"DOI":"10.37630/jpo.v12i1.716","ISSN":"2088-0324","abstract":"Perilaku merokok merupakan perilaku yang dipelajari, sehingga perlu ada agen sosialisasi dalam proses munculnya perilaku tersebut dan lingkungan merupakan faktor penting yang pertama kali memperkenalkan remaja terhadap perilaku merokok. Penelitian ini dilakukan di SMA Negeri 2 Sape. Penelitian ini bertujuan untuk mengetahui bagaimana lingkungan membentuk perilaku merokok pada remaja dan hasul penenitian dianalisis menggunakan uji Rank Spearman. Desain penelitian yang digunakan adalah deskriptif kuantitatif dengan jumlah sampel sebanyak 39 orang. Teknik sample yang digunakan adalah simple random sampling. Berdasarkan hasil penelitian yang telah dilakukan diketahui bahwa lingkungan memiliki hubungan yang kuat dengan perilaku merokok pada remaja dengan nilai r sebesar 0,623. Oleh karena itu, diharapkan orang tua berperan aktif dalam mengedukasi remaja terkait buruknya perilaku merokok sehingga remaja lebih selektif dalam memilih teman ataupun komunitasnya bergaul.","author":[{"dropping-particle":"","family":"Ihsan","given":"Ihsan","non-dropping-particle":"","parse-names":false,"suffix":""},{"dropping-particle":"","family":"Mardian Andriani","given":"","non-dropping-particle":"","parse-names":false,"suffix":""},{"dropping-particle":"","family":"Sri Yanti","given":"","non-dropping-particle":"","parse-names":false,"suffix":""}],"container-title":"Jurnal Pendidikan Olahraga","id":"ITEM-1","issue":"1","issued":{"date-parts":[["2022"]]},"page":"17-20","title":"Perilaku merokok pada remaja","type":"article-journal","volume":"12"},"uris":["http://www.mendeley.com/documents/?uuid=6e6b12f4-4e2c-4a09-9a57-831f4c3062cd"]}],"mendeley":{"formattedCitation":"(I. Ihsan, Mardian Andriani, &amp; Sri Yanti, 2022)","manualFormatting":"(Ihsan et al., 2022)","plainTextFormattedCitation":"(I. Ihsan, Mardian Andriani, &amp; Sri Yanti, 2022)","previouslyFormattedCitation":"(I. Ihsan, Mardian Andriani, &amp; Sri Yanti, 2022)"},"properties":{"noteIndex":0},"schema":"https://github.com/citation-style-language/schema/raw/master/csl-citation.json"}</w:instrText>
      </w:r>
      <w:r w:rsidR="00AF027B">
        <w:rPr>
          <w:rFonts w:asciiTheme="majorBidi" w:hAnsiTheme="majorBidi" w:cstheme="majorBidi"/>
          <w:sz w:val="24"/>
          <w:szCs w:val="24"/>
          <w:lang w:val="en-US"/>
        </w:rPr>
        <w:fldChar w:fldCharType="separate"/>
      </w:r>
      <w:r w:rsidR="003D7C34" w:rsidRPr="003D7C34">
        <w:rPr>
          <w:rFonts w:asciiTheme="majorBidi" w:hAnsiTheme="majorBidi" w:cstheme="majorBidi"/>
          <w:noProof/>
          <w:sz w:val="24"/>
          <w:szCs w:val="24"/>
          <w:lang w:val="en-US"/>
        </w:rPr>
        <w:t>(Ihsan</w:t>
      </w:r>
      <w:r w:rsidR="00925252">
        <w:rPr>
          <w:rFonts w:asciiTheme="majorBidi" w:hAnsiTheme="majorBidi" w:cstheme="majorBidi"/>
          <w:noProof/>
          <w:sz w:val="24"/>
          <w:szCs w:val="24"/>
          <w:lang w:val="en-US"/>
        </w:rPr>
        <w:t xml:space="preserve"> </w:t>
      </w:r>
      <w:r w:rsidR="00925252">
        <w:rPr>
          <w:rFonts w:asciiTheme="majorBidi" w:hAnsiTheme="majorBidi" w:cstheme="majorBidi"/>
          <w:i/>
          <w:iCs/>
          <w:noProof/>
          <w:sz w:val="24"/>
          <w:szCs w:val="24"/>
          <w:lang w:val="en-US"/>
        </w:rPr>
        <w:t>et al</w:t>
      </w:r>
      <w:r w:rsidR="00925252">
        <w:rPr>
          <w:rFonts w:asciiTheme="majorBidi" w:hAnsiTheme="majorBidi" w:cstheme="majorBidi"/>
          <w:noProof/>
          <w:sz w:val="24"/>
          <w:szCs w:val="24"/>
          <w:lang w:val="en-US"/>
        </w:rPr>
        <w:t>.,</w:t>
      </w:r>
      <w:r w:rsidR="003D7C34" w:rsidRPr="003D7C34">
        <w:rPr>
          <w:rFonts w:asciiTheme="majorBidi" w:hAnsiTheme="majorBidi" w:cstheme="majorBidi"/>
          <w:noProof/>
          <w:sz w:val="24"/>
          <w:szCs w:val="24"/>
          <w:lang w:val="en-US"/>
        </w:rPr>
        <w:t xml:space="preserve"> 2022)</w:t>
      </w:r>
      <w:r w:rsidR="00AF027B">
        <w:rPr>
          <w:rFonts w:asciiTheme="majorBidi" w:hAnsiTheme="majorBidi" w:cstheme="majorBidi"/>
          <w:sz w:val="24"/>
          <w:szCs w:val="24"/>
          <w:lang w:val="en-US"/>
        </w:rPr>
        <w:fldChar w:fldCharType="end"/>
      </w:r>
      <w:r w:rsidR="009C2260">
        <w:rPr>
          <w:rFonts w:asciiTheme="majorBidi" w:hAnsiTheme="majorBidi" w:cstheme="majorBidi"/>
          <w:sz w:val="24"/>
          <w:szCs w:val="24"/>
          <w:lang w:val="en-US"/>
        </w:rPr>
        <w:t>.</w:t>
      </w:r>
    </w:p>
    <w:p w14:paraId="739F3319" w14:textId="4F1EBC3F" w:rsidR="00772190" w:rsidRDefault="001B70FA" w:rsidP="009C6F1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lang w:val="en-US"/>
        </w:rPr>
        <w:tab/>
      </w:r>
      <w:proofErr w:type="spellStart"/>
      <w:r w:rsidR="00BE5F8E" w:rsidRPr="006F3F07">
        <w:rPr>
          <w:rFonts w:asciiTheme="majorBidi" w:hAnsiTheme="majorBidi" w:cstheme="majorBidi"/>
          <w:sz w:val="24"/>
          <w:szCs w:val="24"/>
          <w:lang w:val="en-US"/>
        </w:rPr>
        <w:t>Menurut</w:t>
      </w:r>
      <w:proofErr w:type="spellEnd"/>
      <w:r w:rsidR="00BE5F8E" w:rsidRPr="006F3F07">
        <w:rPr>
          <w:rFonts w:asciiTheme="majorBidi" w:hAnsiTheme="majorBidi" w:cstheme="majorBidi"/>
          <w:sz w:val="24"/>
          <w:szCs w:val="24"/>
          <w:lang w:val="en-US"/>
        </w:rPr>
        <w:t xml:space="preserve"> </w:t>
      </w:r>
      <w:r w:rsidR="006F3F07" w:rsidRPr="00BE5F8E">
        <w:rPr>
          <w:rFonts w:asciiTheme="majorBidi" w:hAnsiTheme="majorBidi" w:cstheme="majorBidi"/>
          <w:sz w:val="24"/>
          <w:szCs w:val="24"/>
          <w:lang w:val="en-US"/>
        </w:rPr>
        <w:fldChar w:fldCharType="begin" w:fldLock="1"/>
      </w:r>
      <w:r w:rsidR="00E66CF5">
        <w:rPr>
          <w:rFonts w:asciiTheme="majorBidi" w:hAnsiTheme="majorBidi" w:cstheme="majorBidi"/>
          <w:sz w:val="24"/>
          <w:szCs w:val="24"/>
          <w:lang w:val="en-US"/>
        </w:rPr>
        <w:instrText>ADDIN CSL_CITATION {"citationItems":[{"id":"ITEM-1","itemData":{"ISSN":"2685-5682","author":[{"dropping-particle":"","family":"Khasanah","given":"Wakhidatul","non-dropping-particle":"","parse-names":false,"suffix":""},{"dropping-particle":"","family":"Umarella","given":"Samad","non-dropping-particle":"","parse-names":false,"suffix":""},{"dropping-particle":"","family":"Lating","given":"Ainun Diana","non-dropping-particle":"","parse-names":false,"suffix":""}],"container-title":"Kuttab: Jurnal Ilmiah Mahasiswa","id":"ITEM-1","issue":"1","issued":{"date-parts":[["2019"]]},"page":"57-73","title":"Peranan remaja masjid ar-rahman dalam pembentukan karakter remaja yang religius di desa waekasar kecamatan waeapo kabupaten buru","type":"article-journal","volume":"1"},"uris":["http://www.mendeley.com/documents/?uuid=7bdf6c1a-00d2-45cc-a108-23e1803a0619"]}],"mendeley":{"formattedCitation":"(Khasanah, Umarella, &amp; Lating, 2019)","manualFormatting":"Khasana et al,. (2019)","plainTextFormattedCitation":"(Khasanah, Umarella, &amp; Lating, 2019)","previouslyFormattedCitation":"(Khasanah, Umarella, &amp; Lating, 2019)"},"properties":{"noteIndex":0},"schema":"https://github.com/citation-style-language/schema/raw/master/csl-citation.json"}</w:instrText>
      </w:r>
      <w:r w:rsidR="006F3F07" w:rsidRPr="00BE5F8E">
        <w:rPr>
          <w:rFonts w:asciiTheme="majorBidi" w:hAnsiTheme="majorBidi" w:cstheme="majorBidi"/>
          <w:sz w:val="24"/>
          <w:szCs w:val="24"/>
          <w:lang w:val="en-US"/>
        </w:rPr>
        <w:fldChar w:fldCharType="separate"/>
      </w:r>
      <w:r w:rsidR="006F3F07" w:rsidRPr="00BE5F8E">
        <w:rPr>
          <w:rFonts w:asciiTheme="majorBidi" w:hAnsiTheme="majorBidi" w:cstheme="majorBidi"/>
          <w:noProof/>
          <w:sz w:val="24"/>
          <w:szCs w:val="24"/>
          <w:lang w:val="en-US"/>
        </w:rPr>
        <w:t xml:space="preserve">Khasana </w:t>
      </w:r>
      <w:r w:rsidR="006F3F07" w:rsidRPr="007A1B79">
        <w:rPr>
          <w:rFonts w:asciiTheme="majorBidi" w:hAnsiTheme="majorBidi" w:cstheme="majorBidi"/>
          <w:i/>
          <w:iCs/>
          <w:noProof/>
          <w:sz w:val="24"/>
          <w:szCs w:val="24"/>
          <w:lang w:val="en-US"/>
        </w:rPr>
        <w:t>et al,.</w:t>
      </w:r>
      <w:r w:rsidR="006F3F07" w:rsidRPr="00BE5F8E">
        <w:rPr>
          <w:rFonts w:asciiTheme="majorBidi" w:hAnsiTheme="majorBidi" w:cstheme="majorBidi"/>
          <w:noProof/>
          <w:sz w:val="24"/>
          <w:szCs w:val="24"/>
          <w:lang w:val="en-US"/>
        </w:rPr>
        <w:t xml:space="preserve"> </w:t>
      </w:r>
      <w:r w:rsidR="006F3F07">
        <w:rPr>
          <w:rFonts w:asciiTheme="majorBidi" w:hAnsiTheme="majorBidi" w:cstheme="majorBidi"/>
          <w:noProof/>
          <w:sz w:val="24"/>
          <w:szCs w:val="24"/>
          <w:lang w:val="en-US"/>
        </w:rPr>
        <w:t>(</w:t>
      </w:r>
      <w:r w:rsidR="006F3F07" w:rsidRPr="00BE5F8E">
        <w:rPr>
          <w:rFonts w:asciiTheme="majorBidi" w:hAnsiTheme="majorBidi" w:cstheme="majorBidi"/>
          <w:noProof/>
          <w:sz w:val="24"/>
          <w:szCs w:val="24"/>
          <w:lang w:val="en-US"/>
        </w:rPr>
        <w:t>2019)</w:t>
      </w:r>
      <w:r w:rsidR="006F3F07" w:rsidRPr="00BE5F8E">
        <w:rPr>
          <w:rFonts w:asciiTheme="majorBidi" w:hAnsiTheme="majorBidi" w:cstheme="majorBidi"/>
          <w:sz w:val="24"/>
          <w:szCs w:val="24"/>
          <w:lang w:val="en-US"/>
        </w:rPr>
        <w:fldChar w:fldCharType="end"/>
      </w:r>
      <w:r w:rsidR="00BE5F8E" w:rsidRPr="006F3F07">
        <w:rPr>
          <w:rFonts w:asciiTheme="majorBidi" w:hAnsiTheme="majorBidi" w:cstheme="majorBidi"/>
          <w:sz w:val="24"/>
          <w:szCs w:val="24"/>
          <w:lang w:val="en-US"/>
        </w:rPr>
        <w:t xml:space="preserve"> </w:t>
      </w:r>
      <w:proofErr w:type="spellStart"/>
      <w:r w:rsidR="008750FC">
        <w:rPr>
          <w:rFonts w:asciiTheme="majorBidi" w:hAnsiTheme="majorBidi" w:cstheme="majorBidi"/>
          <w:sz w:val="24"/>
          <w:szCs w:val="24"/>
          <w:lang w:val="en-US"/>
        </w:rPr>
        <w:t>f</w:t>
      </w:r>
      <w:r w:rsidR="00BE5F8E" w:rsidRPr="008D7E7E">
        <w:rPr>
          <w:rFonts w:asciiTheme="majorBidi" w:hAnsiTheme="majorBidi" w:cstheme="majorBidi"/>
          <w:sz w:val="24"/>
          <w:szCs w:val="24"/>
          <w:lang w:val="en-US"/>
        </w:rPr>
        <w:t>ase</w:t>
      </w:r>
      <w:proofErr w:type="spellEnd"/>
      <w:r w:rsidR="00BE5F8E" w:rsidRPr="00BE5F8E">
        <w:rPr>
          <w:rFonts w:asciiTheme="majorBidi" w:hAnsiTheme="majorBidi" w:cstheme="majorBidi"/>
          <w:sz w:val="24"/>
          <w:szCs w:val="24"/>
          <w:lang w:val="en-US"/>
        </w:rPr>
        <w:t xml:space="preserve"> </w:t>
      </w:r>
      <w:proofErr w:type="spellStart"/>
      <w:r w:rsidR="00BE5F8E" w:rsidRPr="00BE5F8E">
        <w:rPr>
          <w:rFonts w:asciiTheme="majorBidi" w:hAnsiTheme="majorBidi" w:cstheme="majorBidi"/>
          <w:sz w:val="24"/>
          <w:szCs w:val="24"/>
          <w:lang w:val="en-US"/>
        </w:rPr>
        <w:t>remaja</w:t>
      </w:r>
      <w:proofErr w:type="spellEnd"/>
      <w:r w:rsidR="00BE5F8E" w:rsidRPr="00BE5F8E">
        <w:rPr>
          <w:rFonts w:asciiTheme="majorBidi" w:hAnsiTheme="majorBidi" w:cstheme="majorBidi"/>
          <w:sz w:val="24"/>
          <w:szCs w:val="24"/>
          <w:lang w:val="en-US"/>
        </w:rPr>
        <w:t xml:space="preserve"> </w:t>
      </w:r>
      <w:proofErr w:type="spellStart"/>
      <w:r w:rsidR="00BE5F8E" w:rsidRPr="00BE5F8E">
        <w:rPr>
          <w:rFonts w:asciiTheme="majorBidi" w:hAnsiTheme="majorBidi" w:cstheme="majorBidi"/>
          <w:sz w:val="24"/>
          <w:szCs w:val="24"/>
          <w:lang w:val="en-US"/>
        </w:rPr>
        <w:t>umumnya</w:t>
      </w:r>
      <w:proofErr w:type="spellEnd"/>
      <w:r w:rsidR="00BE5F8E" w:rsidRPr="00BE5F8E">
        <w:rPr>
          <w:rFonts w:asciiTheme="majorBidi" w:hAnsiTheme="majorBidi" w:cstheme="majorBidi"/>
          <w:sz w:val="24"/>
          <w:szCs w:val="24"/>
          <w:lang w:val="en-US"/>
        </w:rPr>
        <w:t xml:space="preserve"> </w:t>
      </w:r>
      <w:proofErr w:type="spellStart"/>
      <w:r w:rsidR="00BE5F8E" w:rsidRPr="00BE5F8E">
        <w:rPr>
          <w:rFonts w:asciiTheme="majorBidi" w:hAnsiTheme="majorBidi" w:cstheme="majorBidi"/>
          <w:sz w:val="24"/>
          <w:szCs w:val="24"/>
          <w:lang w:val="en-US"/>
        </w:rPr>
        <w:t>mengalami</w:t>
      </w:r>
      <w:proofErr w:type="spellEnd"/>
      <w:r w:rsidR="00BE5F8E" w:rsidRPr="00BE5F8E">
        <w:rPr>
          <w:rFonts w:asciiTheme="majorBidi" w:hAnsiTheme="majorBidi" w:cstheme="majorBidi"/>
          <w:sz w:val="24"/>
          <w:szCs w:val="24"/>
          <w:lang w:val="en-US"/>
        </w:rPr>
        <w:t xml:space="preserve"> </w:t>
      </w:r>
      <w:proofErr w:type="spellStart"/>
      <w:r w:rsidR="00BE5F8E" w:rsidRPr="00BE5F8E">
        <w:rPr>
          <w:rFonts w:asciiTheme="majorBidi" w:hAnsiTheme="majorBidi" w:cstheme="majorBidi"/>
          <w:sz w:val="24"/>
          <w:szCs w:val="24"/>
          <w:lang w:val="en-US"/>
        </w:rPr>
        <w:t>perkembangan</w:t>
      </w:r>
      <w:proofErr w:type="spellEnd"/>
      <w:r w:rsidR="00BE5F8E" w:rsidRPr="00BE5F8E">
        <w:rPr>
          <w:rFonts w:asciiTheme="majorBidi" w:hAnsiTheme="majorBidi" w:cstheme="majorBidi"/>
          <w:sz w:val="24"/>
          <w:szCs w:val="24"/>
          <w:lang w:val="en-US"/>
        </w:rPr>
        <w:t xml:space="preserve"> yang </w:t>
      </w:r>
      <w:proofErr w:type="spellStart"/>
      <w:r w:rsidR="00BE5F8E" w:rsidRPr="00BE5F8E">
        <w:rPr>
          <w:rFonts w:asciiTheme="majorBidi" w:hAnsiTheme="majorBidi" w:cstheme="majorBidi"/>
          <w:sz w:val="24"/>
          <w:szCs w:val="24"/>
          <w:lang w:val="en-US"/>
        </w:rPr>
        <w:t>pesat</w:t>
      </w:r>
      <w:proofErr w:type="spellEnd"/>
      <w:r w:rsidR="00BE5F8E" w:rsidRPr="00BE5F8E">
        <w:rPr>
          <w:rFonts w:asciiTheme="majorBidi" w:hAnsiTheme="majorBidi" w:cstheme="majorBidi"/>
          <w:sz w:val="24"/>
          <w:szCs w:val="24"/>
          <w:lang w:val="en-US"/>
        </w:rPr>
        <w:t xml:space="preserve"> </w:t>
      </w:r>
      <w:proofErr w:type="spellStart"/>
      <w:r w:rsidR="00BE5F8E" w:rsidRPr="00BE5F8E">
        <w:rPr>
          <w:rFonts w:asciiTheme="majorBidi" w:hAnsiTheme="majorBidi" w:cstheme="majorBidi"/>
          <w:sz w:val="24"/>
          <w:szCs w:val="24"/>
          <w:lang w:val="en-US"/>
        </w:rPr>
        <w:t>baik</w:t>
      </w:r>
      <w:proofErr w:type="spellEnd"/>
      <w:r w:rsidR="00BE5F8E" w:rsidRPr="00BE5F8E">
        <w:rPr>
          <w:rFonts w:asciiTheme="majorBidi" w:hAnsiTheme="majorBidi" w:cstheme="majorBidi"/>
          <w:sz w:val="24"/>
          <w:szCs w:val="24"/>
          <w:lang w:val="en-US"/>
        </w:rPr>
        <w:t xml:space="preserve"> </w:t>
      </w:r>
      <w:proofErr w:type="spellStart"/>
      <w:r w:rsidR="00BE5F8E" w:rsidRPr="00BE5F8E">
        <w:rPr>
          <w:rFonts w:asciiTheme="majorBidi" w:hAnsiTheme="majorBidi" w:cstheme="majorBidi"/>
          <w:sz w:val="24"/>
          <w:szCs w:val="24"/>
          <w:lang w:val="en-US"/>
        </w:rPr>
        <w:t>fisik</w:t>
      </w:r>
      <w:proofErr w:type="spellEnd"/>
      <w:r w:rsidR="00BE5F8E" w:rsidRPr="00BE5F8E">
        <w:rPr>
          <w:rFonts w:asciiTheme="majorBidi" w:hAnsiTheme="majorBidi" w:cstheme="majorBidi"/>
          <w:sz w:val="24"/>
          <w:szCs w:val="24"/>
          <w:lang w:val="en-US"/>
        </w:rPr>
        <w:t xml:space="preserve"> </w:t>
      </w:r>
      <w:r w:rsidR="008750FC">
        <w:rPr>
          <w:rFonts w:asciiTheme="majorBidi" w:hAnsiTheme="majorBidi" w:cstheme="majorBidi"/>
          <w:sz w:val="24"/>
          <w:szCs w:val="24"/>
          <w:lang w:val="en-US"/>
        </w:rPr>
        <w:t>dan</w:t>
      </w:r>
      <w:r w:rsidR="00BE5F8E" w:rsidRPr="00BE5F8E">
        <w:rPr>
          <w:rFonts w:asciiTheme="majorBidi" w:hAnsiTheme="majorBidi" w:cstheme="majorBidi"/>
          <w:sz w:val="24"/>
          <w:szCs w:val="24"/>
          <w:lang w:val="en-US"/>
        </w:rPr>
        <w:t xml:space="preserve"> </w:t>
      </w:r>
      <w:proofErr w:type="spellStart"/>
      <w:r w:rsidR="00BE5F8E" w:rsidRPr="00BE5F8E">
        <w:rPr>
          <w:rFonts w:asciiTheme="majorBidi" w:hAnsiTheme="majorBidi" w:cstheme="majorBidi"/>
          <w:sz w:val="24"/>
          <w:szCs w:val="24"/>
          <w:lang w:val="en-US"/>
        </w:rPr>
        <w:t>hormon</w:t>
      </w:r>
      <w:proofErr w:type="spellEnd"/>
      <w:r w:rsidR="00BE5F8E" w:rsidRPr="00BE5F8E">
        <w:rPr>
          <w:rFonts w:asciiTheme="majorBidi" w:hAnsiTheme="majorBidi" w:cstheme="majorBidi"/>
          <w:sz w:val="24"/>
          <w:szCs w:val="24"/>
          <w:lang w:val="en-US"/>
        </w:rPr>
        <w:t xml:space="preserve">, </w:t>
      </w:r>
      <w:proofErr w:type="spellStart"/>
      <w:r w:rsidR="00BE5F8E" w:rsidRPr="00BE5F8E">
        <w:rPr>
          <w:rFonts w:asciiTheme="majorBidi" w:hAnsiTheme="majorBidi" w:cstheme="majorBidi"/>
          <w:sz w:val="24"/>
          <w:szCs w:val="24"/>
          <w:lang w:val="en-US"/>
        </w:rPr>
        <w:t>remaja</w:t>
      </w:r>
      <w:proofErr w:type="spellEnd"/>
      <w:r w:rsidR="00BE5F8E" w:rsidRPr="00BE5F8E">
        <w:rPr>
          <w:rFonts w:asciiTheme="majorBidi" w:hAnsiTheme="majorBidi" w:cstheme="majorBidi"/>
          <w:sz w:val="24"/>
          <w:szCs w:val="24"/>
          <w:lang w:val="en-US"/>
        </w:rPr>
        <w:t xml:space="preserve"> </w:t>
      </w:r>
      <w:proofErr w:type="spellStart"/>
      <w:r w:rsidR="00BE5F8E" w:rsidRPr="00BE5F8E">
        <w:rPr>
          <w:rFonts w:asciiTheme="majorBidi" w:hAnsiTheme="majorBidi" w:cstheme="majorBidi"/>
          <w:sz w:val="24"/>
          <w:szCs w:val="24"/>
          <w:lang w:val="en-US"/>
        </w:rPr>
        <w:t>selalu</w:t>
      </w:r>
      <w:proofErr w:type="spellEnd"/>
      <w:r w:rsidR="00BE5F8E" w:rsidRPr="00BE5F8E">
        <w:rPr>
          <w:rFonts w:asciiTheme="majorBidi" w:hAnsiTheme="majorBidi" w:cstheme="majorBidi"/>
          <w:sz w:val="24"/>
          <w:szCs w:val="24"/>
          <w:lang w:val="en-US"/>
        </w:rPr>
        <w:t xml:space="preserve"> </w:t>
      </w:r>
      <w:proofErr w:type="spellStart"/>
      <w:r w:rsidR="00BE5F8E" w:rsidRPr="00BE5F8E">
        <w:rPr>
          <w:rFonts w:asciiTheme="majorBidi" w:hAnsiTheme="majorBidi" w:cstheme="majorBidi"/>
          <w:sz w:val="24"/>
          <w:szCs w:val="24"/>
          <w:lang w:val="en-US"/>
        </w:rPr>
        <w:t>tertarik</w:t>
      </w:r>
      <w:proofErr w:type="spellEnd"/>
      <w:r w:rsidR="00BE5F8E" w:rsidRPr="00BE5F8E">
        <w:rPr>
          <w:rFonts w:asciiTheme="majorBidi" w:hAnsiTheme="majorBidi" w:cstheme="majorBidi"/>
          <w:sz w:val="24"/>
          <w:szCs w:val="24"/>
          <w:lang w:val="en-US"/>
        </w:rPr>
        <w:t xml:space="preserve"> pada </w:t>
      </w:r>
      <w:proofErr w:type="spellStart"/>
      <w:r w:rsidR="00BE5F8E" w:rsidRPr="00BE5F8E">
        <w:rPr>
          <w:rFonts w:asciiTheme="majorBidi" w:hAnsiTheme="majorBidi" w:cstheme="majorBidi"/>
          <w:sz w:val="24"/>
          <w:szCs w:val="24"/>
          <w:lang w:val="en-US"/>
        </w:rPr>
        <w:t>hal</w:t>
      </w:r>
      <w:proofErr w:type="spellEnd"/>
      <w:r w:rsidR="00BE5F8E" w:rsidRPr="00BE5F8E">
        <w:rPr>
          <w:rFonts w:asciiTheme="majorBidi" w:hAnsiTheme="majorBidi" w:cstheme="majorBidi"/>
          <w:sz w:val="24"/>
          <w:szCs w:val="24"/>
          <w:lang w:val="en-US"/>
        </w:rPr>
        <w:t xml:space="preserve"> </w:t>
      </w:r>
      <w:proofErr w:type="spellStart"/>
      <w:r w:rsidR="00BE5F8E" w:rsidRPr="00BE5F8E">
        <w:rPr>
          <w:rFonts w:asciiTheme="majorBidi" w:hAnsiTheme="majorBidi" w:cstheme="majorBidi"/>
          <w:sz w:val="24"/>
          <w:szCs w:val="24"/>
          <w:lang w:val="en-US"/>
        </w:rPr>
        <w:t>baru</w:t>
      </w:r>
      <w:proofErr w:type="spellEnd"/>
      <w:r w:rsidR="00BE5F8E" w:rsidRPr="00BE5F8E">
        <w:rPr>
          <w:rFonts w:asciiTheme="majorBidi" w:hAnsiTheme="majorBidi" w:cstheme="majorBidi"/>
          <w:sz w:val="24"/>
          <w:szCs w:val="24"/>
          <w:lang w:val="en-US"/>
        </w:rPr>
        <w:t xml:space="preserve"> </w:t>
      </w:r>
      <w:proofErr w:type="spellStart"/>
      <w:r w:rsidR="0072513E">
        <w:rPr>
          <w:rFonts w:asciiTheme="majorBidi" w:hAnsiTheme="majorBidi" w:cstheme="majorBidi"/>
          <w:sz w:val="24"/>
          <w:szCs w:val="24"/>
          <w:lang w:val="en-US"/>
        </w:rPr>
        <w:t>kemudian</w:t>
      </w:r>
      <w:proofErr w:type="spellEnd"/>
      <w:r w:rsidR="00BE5F8E" w:rsidRPr="00BE5F8E">
        <w:rPr>
          <w:rFonts w:asciiTheme="majorBidi" w:hAnsiTheme="majorBidi" w:cstheme="majorBidi"/>
          <w:sz w:val="24"/>
          <w:szCs w:val="24"/>
          <w:lang w:val="en-US"/>
        </w:rPr>
        <w:t xml:space="preserve"> </w:t>
      </w:r>
      <w:proofErr w:type="spellStart"/>
      <w:r w:rsidR="00BE5F8E" w:rsidRPr="00BE5F8E">
        <w:rPr>
          <w:rFonts w:asciiTheme="majorBidi" w:hAnsiTheme="majorBidi" w:cstheme="majorBidi"/>
          <w:sz w:val="24"/>
          <w:szCs w:val="24"/>
          <w:lang w:val="en-US"/>
        </w:rPr>
        <w:t>mulai</w:t>
      </w:r>
      <w:proofErr w:type="spellEnd"/>
      <w:r w:rsidR="00BE5F8E" w:rsidRPr="00BE5F8E">
        <w:rPr>
          <w:rFonts w:asciiTheme="majorBidi" w:hAnsiTheme="majorBidi" w:cstheme="majorBidi"/>
          <w:sz w:val="24"/>
          <w:szCs w:val="24"/>
          <w:lang w:val="en-US"/>
        </w:rPr>
        <w:t xml:space="preserve"> </w:t>
      </w:r>
      <w:proofErr w:type="spellStart"/>
      <w:r w:rsidR="00BE5F8E" w:rsidRPr="00BE5F8E">
        <w:rPr>
          <w:rFonts w:asciiTheme="majorBidi" w:hAnsiTheme="majorBidi" w:cstheme="majorBidi"/>
          <w:sz w:val="24"/>
          <w:szCs w:val="24"/>
          <w:lang w:val="en-US"/>
        </w:rPr>
        <w:t>mendalami</w:t>
      </w:r>
      <w:proofErr w:type="spellEnd"/>
      <w:r w:rsidR="00BE5F8E" w:rsidRPr="00BE5F8E">
        <w:rPr>
          <w:rFonts w:asciiTheme="majorBidi" w:hAnsiTheme="majorBidi" w:cstheme="majorBidi"/>
          <w:sz w:val="24"/>
          <w:szCs w:val="24"/>
          <w:lang w:val="en-US"/>
        </w:rPr>
        <w:t xml:space="preserve"> dan </w:t>
      </w:r>
      <w:proofErr w:type="spellStart"/>
      <w:r w:rsidR="00BE5F8E" w:rsidRPr="00BE5F8E">
        <w:rPr>
          <w:rFonts w:asciiTheme="majorBidi" w:hAnsiTheme="majorBidi" w:cstheme="majorBidi"/>
          <w:sz w:val="24"/>
          <w:szCs w:val="24"/>
          <w:lang w:val="en-US"/>
        </w:rPr>
        <w:t>menekuni</w:t>
      </w:r>
      <w:proofErr w:type="spellEnd"/>
      <w:r w:rsidR="00BE5F8E" w:rsidRPr="00BE5F8E">
        <w:rPr>
          <w:rFonts w:asciiTheme="majorBidi" w:hAnsiTheme="majorBidi" w:cstheme="majorBidi"/>
          <w:sz w:val="24"/>
          <w:szCs w:val="24"/>
          <w:lang w:val="en-US"/>
        </w:rPr>
        <w:t xml:space="preserve"> </w:t>
      </w:r>
      <w:proofErr w:type="spellStart"/>
      <w:r w:rsidR="00BE5F8E" w:rsidRPr="00BE5F8E">
        <w:rPr>
          <w:rFonts w:asciiTheme="majorBidi" w:hAnsiTheme="majorBidi" w:cstheme="majorBidi"/>
          <w:sz w:val="24"/>
          <w:szCs w:val="24"/>
          <w:lang w:val="en-US"/>
        </w:rPr>
        <w:t>apa</w:t>
      </w:r>
      <w:proofErr w:type="spellEnd"/>
      <w:r w:rsidR="00BE5F8E" w:rsidRPr="00BE5F8E">
        <w:rPr>
          <w:rFonts w:asciiTheme="majorBidi" w:hAnsiTheme="majorBidi" w:cstheme="majorBidi"/>
          <w:sz w:val="24"/>
          <w:szCs w:val="24"/>
          <w:lang w:val="en-US"/>
        </w:rPr>
        <w:t xml:space="preserve"> yang </w:t>
      </w:r>
      <w:proofErr w:type="spellStart"/>
      <w:r w:rsidR="00BE5F8E" w:rsidRPr="00BE5F8E">
        <w:rPr>
          <w:rFonts w:asciiTheme="majorBidi" w:hAnsiTheme="majorBidi" w:cstheme="majorBidi"/>
          <w:sz w:val="24"/>
          <w:szCs w:val="24"/>
          <w:lang w:val="en-US"/>
        </w:rPr>
        <w:t>menjadi</w:t>
      </w:r>
      <w:proofErr w:type="spellEnd"/>
      <w:r w:rsidR="00BE5F8E" w:rsidRPr="00BE5F8E">
        <w:rPr>
          <w:rFonts w:asciiTheme="majorBidi" w:hAnsiTheme="majorBidi" w:cstheme="majorBidi"/>
          <w:sz w:val="24"/>
          <w:szCs w:val="24"/>
          <w:lang w:val="en-US"/>
        </w:rPr>
        <w:t xml:space="preserve"> </w:t>
      </w:r>
      <w:proofErr w:type="spellStart"/>
      <w:r w:rsidR="00BE5F8E" w:rsidRPr="00BE5F8E">
        <w:rPr>
          <w:rFonts w:asciiTheme="majorBidi" w:hAnsiTheme="majorBidi" w:cstheme="majorBidi"/>
          <w:sz w:val="24"/>
          <w:szCs w:val="24"/>
          <w:lang w:val="en-US"/>
        </w:rPr>
        <w:t>minat</w:t>
      </w:r>
      <w:proofErr w:type="spellEnd"/>
      <w:r w:rsidR="00BE5F8E" w:rsidRPr="00BE5F8E">
        <w:rPr>
          <w:rFonts w:asciiTheme="majorBidi" w:hAnsiTheme="majorBidi" w:cstheme="majorBidi"/>
          <w:sz w:val="24"/>
          <w:szCs w:val="24"/>
          <w:lang w:val="en-US"/>
        </w:rPr>
        <w:t xml:space="preserve"> dan </w:t>
      </w:r>
      <w:proofErr w:type="spellStart"/>
      <w:r w:rsidR="00BE5F8E" w:rsidRPr="00BE5F8E">
        <w:rPr>
          <w:rFonts w:asciiTheme="majorBidi" w:hAnsiTheme="majorBidi" w:cstheme="majorBidi"/>
          <w:sz w:val="24"/>
          <w:szCs w:val="24"/>
          <w:lang w:val="en-US"/>
        </w:rPr>
        <w:t>bakatnya</w:t>
      </w:r>
      <w:proofErr w:type="spellEnd"/>
      <w:r w:rsidR="006F3F07">
        <w:rPr>
          <w:rFonts w:asciiTheme="majorBidi" w:hAnsiTheme="majorBidi" w:cstheme="majorBidi"/>
          <w:sz w:val="24"/>
          <w:szCs w:val="24"/>
          <w:lang w:val="en-US"/>
        </w:rPr>
        <w:t xml:space="preserve">. </w:t>
      </w:r>
      <w:r w:rsidR="00A12A90">
        <w:rPr>
          <w:rFonts w:asciiTheme="majorBidi" w:hAnsiTheme="majorBidi" w:cstheme="majorBidi"/>
          <w:sz w:val="24"/>
          <w:szCs w:val="24"/>
          <w:lang w:val="en-US"/>
        </w:rPr>
        <w:fldChar w:fldCharType="begin" w:fldLock="1"/>
      </w:r>
      <w:r w:rsidR="00E66CF5">
        <w:rPr>
          <w:rFonts w:asciiTheme="majorBidi" w:hAnsiTheme="majorBidi" w:cstheme="majorBidi"/>
          <w:sz w:val="24"/>
          <w:szCs w:val="24"/>
          <w:lang w:val="en-US"/>
        </w:rPr>
        <w:instrText>ADDIN CSL_CITATION {"citationItems":[{"id":"ITEM-1","itemData":{"ISSN":"2656-5862","author":[{"dropping-particle":"","family":"Suryana","given":"Ermis","non-dropping-particle":"","parse-names":false,"suffix":""},{"dropping-particle":"","family":"Hasdikurniati","given":"Amrina Ika","non-dropping-particle":"","parse-names":false,"suffix":""},{"dropping-particle":"","family":"Harmayanti","given":"Ayu Alawiya","non-dropping-particle":"","parse-names":false,"suffix":""},{"dropping-particle":"","family":"Harto","given":"Kasinyo","non-dropping-particle":"","parse-names":false,"suffix":""}],"container-title":"Jurnal Ilmiah Mandala Education","id":"ITEM-1","issue":"3","issued":{"date-parts":[["2022"]]},"title":"Perkembangan remaja awal, menengah dan implikasinya terhadap pendidikan","type":"article-journal","volume":"8"},"uris":["http://www.mendeley.com/documents/?uuid=c19bb09d-0cfc-4d6f-bc29-b953eedbac6f"]}],"mendeley":{"formattedCitation":"(Suryana, Hasdikurniati, Harmayanti, &amp; Harto, 2022)","manualFormatting":"Suryana et al., (2022)","plainTextFormattedCitation":"(Suryana, Hasdikurniati, Harmayanti, &amp; Harto, 2022)","previouslyFormattedCitation":"(Suryana, Hasdikurniati, Harmayanti, &amp; Harto, 2022)"},"properties":{"noteIndex":0},"schema":"https://github.com/citation-style-language/schema/raw/master/csl-citation.json"}</w:instrText>
      </w:r>
      <w:r w:rsidR="00A12A90">
        <w:rPr>
          <w:rFonts w:asciiTheme="majorBidi" w:hAnsiTheme="majorBidi" w:cstheme="majorBidi"/>
          <w:sz w:val="24"/>
          <w:szCs w:val="24"/>
          <w:lang w:val="en-US"/>
        </w:rPr>
        <w:fldChar w:fldCharType="separate"/>
      </w:r>
      <w:r w:rsidR="00A12A90" w:rsidRPr="00A12A90">
        <w:rPr>
          <w:rFonts w:asciiTheme="majorBidi" w:hAnsiTheme="majorBidi" w:cstheme="majorBidi"/>
          <w:noProof/>
          <w:sz w:val="24"/>
          <w:szCs w:val="24"/>
          <w:lang w:val="en-US"/>
        </w:rPr>
        <w:t xml:space="preserve">Suryana </w:t>
      </w:r>
      <w:r w:rsidR="00A12A90" w:rsidRPr="007A1B79">
        <w:rPr>
          <w:rFonts w:asciiTheme="majorBidi" w:hAnsiTheme="majorBidi" w:cstheme="majorBidi"/>
          <w:i/>
          <w:iCs/>
          <w:noProof/>
          <w:sz w:val="24"/>
          <w:szCs w:val="24"/>
          <w:lang w:val="en-US"/>
        </w:rPr>
        <w:t>et al.,</w:t>
      </w:r>
      <w:r w:rsidR="00A12A90" w:rsidRPr="00A12A90">
        <w:rPr>
          <w:rFonts w:asciiTheme="majorBidi" w:hAnsiTheme="majorBidi" w:cstheme="majorBidi"/>
          <w:noProof/>
          <w:sz w:val="24"/>
          <w:szCs w:val="24"/>
          <w:lang w:val="en-US"/>
        </w:rPr>
        <w:t xml:space="preserve"> </w:t>
      </w:r>
      <w:r w:rsidR="00A12A90">
        <w:rPr>
          <w:rFonts w:asciiTheme="majorBidi" w:hAnsiTheme="majorBidi" w:cstheme="majorBidi"/>
          <w:noProof/>
          <w:sz w:val="24"/>
          <w:szCs w:val="24"/>
          <w:lang w:val="en-US"/>
        </w:rPr>
        <w:t>(</w:t>
      </w:r>
      <w:r w:rsidR="00A12A90" w:rsidRPr="00A12A90">
        <w:rPr>
          <w:rFonts w:asciiTheme="majorBidi" w:hAnsiTheme="majorBidi" w:cstheme="majorBidi"/>
          <w:noProof/>
          <w:sz w:val="24"/>
          <w:szCs w:val="24"/>
          <w:lang w:val="en-US"/>
        </w:rPr>
        <w:t>2022)</w:t>
      </w:r>
      <w:r w:rsidR="00A12A90">
        <w:rPr>
          <w:rFonts w:asciiTheme="majorBidi" w:hAnsiTheme="majorBidi" w:cstheme="majorBidi"/>
          <w:sz w:val="24"/>
          <w:szCs w:val="24"/>
          <w:lang w:val="en-US"/>
        </w:rPr>
        <w:fldChar w:fldCharType="end"/>
      </w:r>
      <w:r w:rsidR="00A12A90">
        <w:rPr>
          <w:rFonts w:asciiTheme="majorBidi" w:hAnsiTheme="majorBidi" w:cstheme="majorBidi"/>
          <w:sz w:val="24"/>
          <w:szCs w:val="24"/>
          <w:lang w:val="en-US"/>
        </w:rPr>
        <w:t xml:space="preserve"> </w:t>
      </w:r>
      <w:proofErr w:type="spellStart"/>
      <w:r w:rsidR="00A12A90">
        <w:rPr>
          <w:rFonts w:asciiTheme="majorBidi" w:hAnsiTheme="majorBidi" w:cstheme="majorBidi"/>
          <w:sz w:val="24"/>
          <w:szCs w:val="24"/>
          <w:lang w:val="en-US"/>
        </w:rPr>
        <w:t>mengatakan</w:t>
      </w:r>
      <w:proofErr w:type="spellEnd"/>
      <w:r w:rsidR="00A12A90">
        <w:rPr>
          <w:rFonts w:asciiTheme="majorBidi" w:hAnsiTheme="majorBidi" w:cstheme="majorBidi"/>
          <w:sz w:val="24"/>
          <w:szCs w:val="24"/>
          <w:lang w:val="en-US"/>
        </w:rPr>
        <w:t xml:space="preserve"> </w:t>
      </w:r>
      <w:proofErr w:type="spellStart"/>
      <w:r w:rsidR="00A12A90">
        <w:rPr>
          <w:rFonts w:asciiTheme="majorBidi" w:hAnsiTheme="majorBidi" w:cstheme="majorBidi"/>
          <w:sz w:val="24"/>
          <w:szCs w:val="24"/>
          <w:lang w:val="en-US"/>
        </w:rPr>
        <w:t>p</w:t>
      </w:r>
      <w:r w:rsidRPr="006F3F07">
        <w:rPr>
          <w:rFonts w:asciiTheme="majorBidi" w:hAnsiTheme="majorBidi" w:cstheme="majorBidi"/>
          <w:sz w:val="24"/>
          <w:szCs w:val="24"/>
          <w:lang w:val="en-US"/>
        </w:rPr>
        <w:t>ertumbuhan</w:t>
      </w:r>
      <w:proofErr w:type="spellEnd"/>
      <w:r w:rsidRPr="006F3F07">
        <w:rPr>
          <w:rFonts w:asciiTheme="majorBidi" w:hAnsiTheme="majorBidi" w:cstheme="majorBidi"/>
          <w:sz w:val="24"/>
          <w:szCs w:val="24"/>
          <w:lang w:val="en-US"/>
        </w:rPr>
        <w:t xml:space="preserve"> dan </w:t>
      </w:r>
      <w:proofErr w:type="spellStart"/>
      <w:r w:rsidRPr="006F3F07">
        <w:rPr>
          <w:rFonts w:asciiTheme="majorBidi" w:hAnsiTheme="majorBidi" w:cstheme="majorBidi"/>
          <w:sz w:val="24"/>
          <w:szCs w:val="24"/>
          <w:lang w:val="en-US"/>
        </w:rPr>
        <w:t>perkembangan</w:t>
      </w:r>
      <w:proofErr w:type="spellEnd"/>
      <w:r w:rsidRPr="006F3F07">
        <w:rPr>
          <w:rFonts w:asciiTheme="majorBidi" w:hAnsiTheme="majorBidi" w:cstheme="majorBidi"/>
          <w:sz w:val="24"/>
          <w:szCs w:val="24"/>
          <w:lang w:val="en-US"/>
        </w:rPr>
        <w:t xml:space="preserve"> </w:t>
      </w:r>
      <w:proofErr w:type="spellStart"/>
      <w:r w:rsidRPr="006F3F07">
        <w:rPr>
          <w:rFonts w:asciiTheme="majorBidi" w:hAnsiTheme="majorBidi" w:cstheme="majorBidi"/>
          <w:sz w:val="24"/>
          <w:szCs w:val="24"/>
          <w:lang w:val="en-US"/>
        </w:rPr>
        <w:t>remaja</w:t>
      </w:r>
      <w:proofErr w:type="spellEnd"/>
      <w:r w:rsidRPr="006F3F07">
        <w:rPr>
          <w:rFonts w:asciiTheme="majorBidi" w:hAnsiTheme="majorBidi" w:cstheme="majorBidi"/>
          <w:sz w:val="24"/>
          <w:szCs w:val="24"/>
          <w:lang w:val="en-US"/>
        </w:rPr>
        <w:t xml:space="preserve"> </w:t>
      </w:r>
      <w:proofErr w:type="spellStart"/>
      <w:r w:rsidRPr="006F3F07">
        <w:rPr>
          <w:rFonts w:asciiTheme="majorBidi" w:hAnsiTheme="majorBidi" w:cstheme="majorBidi"/>
          <w:sz w:val="24"/>
          <w:szCs w:val="24"/>
          <w:lang w:val="en-US"/>
        </w:rPr>
        <w:t>dimulai</w:t>
      </w:r>
      <w:proofErr w:type="spellEnd"/>
      <w:r w:rsidRPr="006F3F07">
        <w:rPr>
          <w:rFonts w:asciiTheme="majorBidi" w:hAnsiTheme="majorBidi" w:cstheme="majorBidi"/>
          <w:sz w:val="24"/>
          <w:szCs w:val="24"/>
          <w:lang w:val="en-US"/>
        </w:rPr>
        <w:t xml:space="preserve"> </w:t>
      </w:r>
      <w:proofErr w:type="spellStart"/>
      <w:r w:rsidRPr="006F3F07">
        <w:rPr>
          <w:rFonts w:asciiTheme="majorBidi" w:hAnsiTheme="majorBidi" w:cstheme="majorBidi"/>
          <w:sz w:val="24"/>
          <w:szCs w:val="24"/>
          <w:lang w:val="en-US"/>
        </w:rPr>
        <w:t>dengan</w:t>
      </w:r>
      <w:proofErr w:type="spellEnd"/>
      <w:r w:rsidRPr="006F3F07">
        <w:rPr>
          <w:rFonts w:asciiTheme="majorBidi" w:hAnsiTheme="majorBidi" w:cstheme="majorBidi"/>
          <w:sz w:val="24"/>
          <w:szCs w:val="24"/>
          <w:lang w:val="en-US"/>
        </w:rPr>
        <w:t xml:space="preserve"> </w:t>
      </w:r>
      <w:proofErr w:type="spellStart"/>
      <w:r w:rsidRPr="006F3F07">
        <w:rPr>
          <w:rFonts w:asciiTheme="majorBidi" w:hAnsiTheme="majorBidi" w:cstheme="majorBidi"/>
          <w:sz w:val="24"/>
          <w:szCs w:val="24"/>
          <w:lang w:val="en-US"/>
        </w:rPr>
        <w:t>perubahan</w:t>
      </w:r>
      <w:proofErr w:type="spellEnd"/>
      <w:r w:rsidRPr="006F3F07">
        <w:rPr>
          <w:rFonts w:asciiTheme="majorBidi" w:hAnsiTheme="majorBidi" w:cstheme="majorBidi"/>
          <w:sz w:val="24"/>
          <w:szCs w:val="24"/>
          <w:lang w:val="en-US"/>
        </w:rPr>
        <w:t xml:space="preserve"> </w:t>
      </w:r>
      <w:proofErr w:type="spellStart"/>
      <w:r w:rsidRPr="006F3F07">
        <w:rPr>
          <w:rFonts w:asciiTheme="majorBidi" w:hAnsiTheme="majorBidi" w:cstheme="majorBidi"/>
          <w:sz w:val="24"/>
          <w:szCs w:val="24"/>
          <w:lang w:val="en-US"/>
        </w:rPr>
        <w:t>fisik</w:t>
      </w:r>
      <w:proofErr w:type="spellEnd"/>
      <w:r w:rsidRPr="006F3F07">
        <w:rPr>
          <w:rFonts w:asciiTheme="majorBidi" w:hAnsiTheme="majorBidi" w:cstheme="majorBidi"/>
          <w:sz w:val="24"/>
          <w:szCs w:val="24"/>
          <w:lang w:val="en-US"/>
        </w:rPr>
        <w:t xml:space="preserve"> yang </w:t>
      </w:r>
      <w:proofErr w:type="spellStart"/>
      <w:r w:rsidRPr="006F3F07">
        <w:rPr>
          <w:rFonts w:asciiTheme="majorBidi" w:hAnsiTheme="majorBidi" w:cstheme="majorBidi"/>
          <w:sz w:val="24"/>
          <w:szCs w:val="24"/>
          <w:lang w:val="en-US"/>
        </w:rPr>
        <w:t>mengarah</w:t>
      </w:r>
      <w:proofErr w:type="spellEnd"/>
      <w:r w:rsidRPr="006F3F07">
        <w:rPr>
          <w:rFonts w:asciiTheme="majorBidi" w:hAnsiTheme="majorBidi" w:cstheme="majorBidi"/>
          <w:sz w:val="24"/>
          <w:szCs w:val="24"/>
          <w:lang w:val="en-US"/>
        </w:rPr>
        <w:t xml:space="preserve"> pada </w:t>
      </w:r>
      <w:proofErr w:type="spellStart"/>
      <w:r w:rsidRPr="006F3F07">
        <w:rPr>
          <w:rFonts w:asciiTheme="majorBidi" w:hAnsiTheme="majorBidi" w:cstheme="majorBidi"/>
          <w:sz w:val="24"/>
          <w:szCs w:val="24"/>
          <w:lang w:val="en-US"/>
        </w:rPr>
        <w:t>kematangan</w:t>
      </w:r>
      <w:proofErr w:type="spellEnd"/>
      <w:r w:rsidRPr="006F3F07">
        <w:rPr>
          <w:rFonts w:asciiTheme="majorBidi" w:hAnsiTheme="majorBidi" w:cstheme="majorBidi"/>
          <w:sz w:val="24"/>
          <w:szCs w:val="24"/>
          <w:lang w:val="en-US"/>
        </w:rPr>
        <w:t xml:space="preserve"> </w:t>
      </w:r>
      <w:proofErr w:type="spellStart"/>
      <w:r w:rsidRPr="006F3F07">
        <w:rPr>
          <w:rFonts w:asciiTheme="majorBidi" w:hAnsiTheme="majorBidi" w:cstheme="majorBidi"/>
          <w:sz w:val="24"/>
          <w:szCs w:val="24"/>
          <w:lang w:val="en-US"/>
        </w:rPr>
        <w:t>seksual</w:t>
      </w:r>
      <w:proofErr w:type="spellEnd"/>
      <w:r w:rsidRPr="006F3F07">
        <w:rPr>
          <w:rFonts w:asciiTheme="majorBidi" w:hAnsiTheme="majorBidi" w:cstheme="majorBidi"/>
          <w:sz w:val="24"/>
          <w:szCs w:val="24"/>
          <w:lang w:val="en-US"/>
        </w:rPr>
        <w:t xml:space="preserve"> </w:t>
      </w:r>
      <w:proofErr w:type="spellStart"/>
      <w:r w:rsidRPr="006F3F07">
        <w:rPr>
          <w:rFonts w:asciiTheme="majorBidi" w:hAnsiTheme="majorBidi" w:cstheme="majorBidi"/>
          <w:sz w:val="24"/>
          <w:szCs w:val="24"/>
          <w:lang w:val="en-US"/>
        </w:rPr>
        <w:t>kemudian</w:t>
      </w:r>
      <w:proofErr w:type="spellEnd"/>
      <w:r w:rsidRPr="006F3F07">
        <w:rPr>
          <w:rFonts w:asciiTheme="majorBidi" w:hAnsiTheme="majorBidi" w:cstheme="majorBidi"/>
          <w:sz w:val="24"/>
          <w:szCs w:val="24"/>
          <w:lang w:val="en-US"/>
        </w:rPr>
        <w:t xml:space="preserve"> </w:t>
      </w:r>
      <w:proofErr w:type="spellStart"/>
      <w:r w:rsidRPr="006F3F07">
        <w:rPr>
          <w:rFonts w:asciiTheme="majorBidi" w:hAnsiTheme="majorBidi" w:cstheme="majorBidi"/>
          <w:sz w:val="24"/>
          <w:szCs w:val="24"/>
          <w:lang w:val="en-US"/>
        </w:rPr>
        <w:t>disusul</w:t>
      </w:r>
      <w:proofErr w:type="spellEnd"/>
      <w:r w:rsidRPr="006F3F07">
        <w:rPr>
          <w:rFonts w:asciiTheme="majorBidi" w:hAnsiTheme="majorBidi" w:cstheme="majorBidi"/>
          <w:sz w:val="24"/>
          <w:szCs w:val="24"/>
          <w:lang w:val="en-US"/>
        </w:rPr>
        <w:t xml:space="preserve"> </w:t>
      </w:r>
      <w:proofErr w:type="spellStart"/>
      <w:r w:rsidRPr="006F3F07">
        <w:rPr>
          <w:rFonts w:asciiTheme="majorBidi" w:hAnsiTheme="majorBidi" w:cstheme="majorBidi"/>
          <w:sz w:val="24"/>
          <w:szCs w:val="24"/>
          <w:lang w:val="en-US"/>
        </w:rPr>
        <w:t>dengan</w:t>
      </w:r>
      <w:proofErr w:type="spellEnd"/>
      <w:r w:rsidRPr="006F3F07">
        <w:rPr>
          <w:rFonts w:asciiTheme="majorBidi" w:hAnsiTheme="majorBidi" w:cstheme="majorBidi"/>
          <w:sz w:val="24"/>
          <w:szCs w:val="24"/>
          <w:lang w:val="en-US"/>
        </w:rPr>
        <w:t xml:space="preserve"> </w:t>
      </w:r>
      <w:proofErr w:type="spellStart"/>
      <w:r w:rsidRPr="006F3F07">
        <w:rPr>
          <w:rFonts w:asciiTheme="majorBidi" w:hAnsiTheme="majorBidi" w:cstheme="majorBidi"/>
          <w:sz w:val="24"/>
          <w:szCs w:val="24"/>
          <w:lang w:val="en-US"/>
        </w:rPr>
        <w:t>perubahan</w:t>
      </w:r>
      <w:proofErr w:type="spellEnd"/>
      <w:r w:rsidRPr="006F3F07">
        <w:rPr>
          <w:rFonts w:asciiTheme="majorBidi" w:hAnsiTheme="majorBidi" w:cstheme="majorBidi"/>
          <w:sz w:val="24"/>
          <w:szCs w:val="24"/>
          <w:lang w:val="en-US"/>
        </w:rPr>
        <w:t xml:space="preserve"> </w:t>
      </w:r>
      <w:proofErr w:type="spellStart"/>
      <w:r w:rsidRPr="006F3F07">
        <w:rPr>
          <w:rFonts w:asciiTheme="majorBidi" w:hAnsiTheme="majorBidi" w:cstheme="majorBidi"/>
          <w:sz w:val="24"/>
          <w:szCs w:val="24"/>
          <w:lang w:val="en-US"/>
        </w:rPr>
        <w:t>psikologis</w:t>
      </w:r>
      <w:proofErr w:type="spellEnd"/>
      <w:r w:rsidR="006F3F07">
        <w:rPr>
          <w:rFonts w:asciiTheme="majorBidi" w:hAnsiTheme="majorBidi" w:cstheme="majorBidi"/>
          <w:sz w:val="24"/>
          <w:szCs w:val="24"/>
          <w:lang w:val="en-US"/>
        </w:rPr>
        <w:t xml:space="preserve">, </w:t>
      </w:r>
      <w:proofErr w:type="spellStart"/>
      <w:r w:rsidR="006F3F07">
        <w:rPr>
          <w:rFonts w:asciiTheme="majorBidi" w:hAnsiTheme="majorBidi" w:cstheme="majorBidi"/>
          <w:sz w:val="24"/>
          <w:szCs w:val="24"/>
          <w:lang w:val="en-US"/>
        </w:rPr>
        <w:t>s</w:t>
      </w:r>
      <w:r>
        <w:rPr>
          <w:rFonts w:asciiTheme="majorBidi" w:hAnsiTheme="majorBidi" w:cstheme="majorBidi"/>
          <w:sz w:val="24"/>
          <w:szCs w:val="24"/>
          <w:lang w:val="en-US"/>
        </w:rPr>
        <w:t>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psikologis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remaja</w:t>
      </w:r>
      <w:proofErr w:type="spellEnd"/>
      <w:r w:rsidR="008750FC">
        <w:rPr>
          <w:rFonts w:asciiTheme="majorBidi" w:hAnsiTheme="majorBidi" w:cstheme="majorBidi"/>
          <w:sz w:val="24"/>
          <w:szCs w:val="24"/>
          <w:lang w:val="en-US"/>
        </w:rPr>
        <w:t xml:space="preserve"> </w:t>
      </w:r>
      <w:proofErr w:type="spellStart"/>
      <w:r w:rsidR="008750FC">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berfikir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melepaskan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orang </w:t>
      </w:r>
      <w:proofErr w:type="spellStart"/>
      <w:r>
        <w:rPr>
          <w:rFonts w:asciiTheme="majorBidi" w:hAnsiTheme="majorBidi" w:cstheme="majorBidi"/>
          <w:sz w:val="24"/>
          <w:szCs w:val="24"/>
          <w:lang w:val="en-US"/>
        </w:rPr>
        <w:t>tua</w:t>
      </w:r>
      <w:proofErr w:type="spellEnd"/>
      <w:r>
        <w:rPr>
          <w:rFonts w:asciiTheme="majorBidi" w:hAnsiTheme="majorBidi" w:cstheme="majorBidi"/>
          <w:sz w:val="24"/>
          <w:szCs w:val="24"/>
          <w:lang w:val="en-US"/>
        </w:rPr>
        <w:t xml:space="preserve"> </w:t>
      </w:r>
      <w:proofErr w:type="spellStart"/>
      <w:r w:rsidR="008750FC">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diikuti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perubahan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kepribadian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beradaptasi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masyarakat</w:t>
      </w:r>
      <w:proofErr w:type="spellEnd"/>
      <w:r w:rsidR="008D7E7E">
        <w:rPr>
          <w:rFonts w:asciiTheme="majorBidi" w:hAnsiTheme="majorBidi" w:cstheme="majorBidi"/>
          <w:sz w:val="24"/>
          <w:szCs w:val="24"/>
          <w:lang w:val="en-US"/>
        </w:rPr>
        <w:t>.</w:t>
      </w:r>
      <w:r w:rsidR="00BE5F8E" w:rsidRPr="00BE5F8E">
        <w:rPr>
          <w:rFonts w:asciiTheme="majorBidi" w:hAnsiTheme="majorBidi" w:cstheme="majorBidi"/>
          <w:sz w:val="24"/>
          <w:szCs w:val="24"/>
          <w:lang w:val="en-US"/>
        </w:rPr>
        <w:t xml:space="preserve"> </w:t>
      </w:r>
      <w:r w:rsidR="00772190" w:rsidRPr="00BE5F8E">
        <w:rPr>
          <w:rFonts w:asciiTheme="majorBidi" w:hAnsiTheme="majorBidi" w:cstheme="majorBidi"/>
          <w:sz w:val="24"/>
          <w:szCs w:val="24"/>
        </w:rPr>
        <w:t xml:space="preserve">Freud pada </w:t>
      </w:r>
      <w:proofErr w:type="spellStart"/>
      <w:r w:rsidR="00772190" w:rsidRPr="00BE5F8E">
        <w:rPr>
          <w:rFonts w:asciiTheme="majorBidi" w:hAnsiTheme="majorBidi" w:cstheme="majorBidi"/>
          <w:sz w:val="24"/>
          <w:szCs w:val="24"/>
        </w:rPr>
        <w:t>teori</w:t>
      </w:r>
      <w:proofErr w:type="spellEnd"/>
      <w:r w:rsidR="00772190" w:rsidRPr="00BE5F8E">
        <w:rPr>
          <w:rFonts w:asciiTheme="majorBidi" w:hAnsiTheme="majorBidi" w:cstheme="majorBidi"/>
          <w:sz w:val="24"/>
          <w:szCs w:val="24"/>
        </w:rPr>
        <w:t xml:space="preserve"> </w:t>
      </w:r>
      <w:proofErr w:type="spellStart"/>
      <w:r w:rsidR="00772190" w:rsidRPr="00BE5F8E">
        <w:rPr>
          <w:rFonts w:asciiTheme="majorBidi" w:hAnsiTheme="majorBidi" w:cstheme="majorBidi"/>
          <w:sz w:val="24"/>
          <w:szCs w:val="24"/>
        </w:rPr>
        <w:t>perkembanganya</w:t>
      </w:r>
      <w:proofErr w:type="spellEnd"/>
      <w:r w:rsidR="00BE5F8E" w:rsidRPr="00BE5F8E">
        <w:rPr>
          <w:rFonts w:asciiTheme="majorBidi" w:hAnsiTheme="majorBidi" w:cstheme="majorBidi"/>
          <w:sz w:val="24"/>
          <w:szCs w:val="24"/>
        </w:rPr>
        <w:t xml:space="preserve"> </w:t>
      </w:r>
      <w:proofErr w:type="spellStart"/>
      <w:r w:rsidR="00BE5F8E" w:rsidRPr="00BE5F8E">
        <w:rPr>
          <w:rFonts w:asciiTheme="majorBidi" w:hAnsiTheme="majorBidi" w:cstheme="majorBidi"/>
          <w:sz w:val="24"/>
          <w:szCs w:val="24"/>
        </w:rPr>
        <w:t>mengatakan</w:t>
      </w:r>
      <w:proofErr w:type="spellEnd"/>
      <w:r w:rsidR="00772190" w:rsidRPr="00BE5F8E">
        <w:rPr>
          <w:rFonts w:asciiTheme="majorBidi" w:hAnsiTheme="majorBidi" w:cstheme="majorBidi"/>
          <w:sz w:val="24"/>
          <w:szCs w:val="24"/>
        </w:rPr>
        <w:t xml:space="preserve"> </w:t>
      </w:r>
      <w:proofErr w:type="spellStart"/>
      <w:r w:rsidR="00772190" w:rsidRPr="00BE5F8E">
        <w:rPr>
          <w:rFonts w:asciiTheme="majorBidi" w:hAnsiTheme="majorBidi" w:cstheme="majorBidi"/>
          <w:sz w:val="24"/>
          <w:szCs w:val="24"/>
        </w:rPr>
        <w:t>bagian</w:t>
      </w:r>
      <w:proofErr w:type="spellEnd"/>
      <w:r w:rsidR="00772190" w:rsidRPr="00BE5F8E">
        <w:rPr>
          <w:rFonts w:asciiTheme="majorBidi" w:hAnsiTheme="majorBidi" w:cstheme="majorBidi"/>
          <w:sz w:val="24"/>
          <w:szCs w:val="24"/>
        </w:rPr>
        <w:t xml:space="preserve"> yang sangat </w:t>
      </w:r>
      <w:proofErr w:type="spellStart"/>
      <w:r w:rsidR="00772190" w:rsidRPr="00BE5F8E">
        <w:rPr>
          <w:rFonts w:asciiTheme="majorBidi" w:hAnsiTheme="majorBidi" w:cstheme="majorBidi"/>
          <w:sz w:val="24"/>
          <w:szCs w:val="24"/>
        </w:rPr>
        <w:t>mencolok</w:t>
      </w:r>
      <w:proofErr w:type="spellEnd"/>
      <w:r w:rsidR="00772190" w:rsidRPr="00BE5F8E">
        <w:rPr>
          <w:rFonts w:asciiTheme="majorBidi" w:hAnsiTheme="majorBidi" w:cstheme="majorBidi"/>
          <w:sz w:val="24"/>
          <w:szCs w:val="24"/>
        </w:rPr>
        <w:t xml:space="preserve"> pada </w:t>
      </w:r>
      <w:proofErr w:type="spellStart"/>
      <w:r w:rsidR="00772190" w:rsidRPr="00BE5F8E">
        <w:rPr>
          <w:rFonts w:asciiTheme="majorBidi" w:hAnsiTheme="majorBidi" w:cstheme="majorBidi"/>
          <w:sz w:val="24"/>
          <w:szCs w:val="24"/>
        </w:rPr>
        <w:t>fase</w:t>
      </w:r>
      <w:proofErr w:type="spellEnd"/>
      <w:r w:rsidR="00772190" w:rsidRPr="00BE5F8E">
        <w:rPr>
          <w:rFonts w:asciiTheme="majorBidi" w:hAnsiTheme="majorBidi" w:cstheme="majorBidi"/>
          <w:sz w:val="24"/>
          <w:szCs w:val="24"/>
        </w:rPr>
        <w:t xml:space="preserve"> </w:t>
      </w:r>
      <w:proofErr w:type="spellStart"/>
      <w:r w:rsidR="00772190" w:rsidRPr="00BE5F8E">
        <w:rPr>
          <w:rFonts w:asciiTheme="majorBidi" w:hAnsiTheme="majorBidi" w:cstheme="majorBidi"/>
          <w:sz w:val="24"/>
          <w:szCs w:val="24"/>
        </w:rPr>
        <w:t>remaja</w:t>
      </w:r>
      <w:proofErr w:type="spellEnd"/>
      <w:r w:rsidR="00772190" w:rsidRPr="00BE5F8E">
        <w:rPr>
          <w:rFonts w:asciiTheme="majorBidi" w:hAnsiTheme="majorBidi" w:cstheme="majorBidi"/>
          <w:sz w:val="24"/>
          <w:szCs w:val="24"/>
        </w:rPr>
        <w:t xml:space="preserve"> </w:t>
      </w:r>
      <w:proofErr w:type="spellStart"/>
      <w:r w:rsidR="00772190" w:rsidRPr="00BE5F8E">
        <w:rPr>
          <w:rFonts w:asciiTheme="majorBidi" w:hAnsiTheme="majorBidi" w:cstheme="majorBidi"/>
          <w:sz w:val="24"/>
          <w:szCs w:val="24"/>
        </w:rPr>
        <w:t>yaitu</w:t>
      </w:r>
      <w:proofErr w:type="spellEnd"/>
      <w:r w:rsidR="00772190" w:rsidRPr="00BE5F8E">
        <w:rPr>
          <w:rFonts w:asciiTheme="majorBidi" w:hAnsiTheme="majorBidi" w:cstheme="majorBidi"/>
          <w:sz w:val="24"/>
          <w:szCs w:val="24"/>
        </w:rPr>
        <w:t xml:space="preserve"> </w:t>
      </w:r>
      <w:proofErr w:type="spellStart"/>
      <w:r w:rsidR="00772190" w:rsidRPr="00BE5F8E">
        <w:rPr>
          <w:rFonts w:asciiTheme="majorBidi" w:hAnsiTheme="majorBidi" w:cstheme="majorBidi"/>
          <w:sz w:val="24"/>
          <w:szCs w:val="24"/>
        </w:rPr>
        <w:t>munculnya</w:t>
      </w:r>
      <w:proofErr w:type="spellEnd"/>
      <w:r w:rsidR="00772190" w:rsidRPr="00BE5F8E">
        <w:rPr>
          <w:rFonts w:asciiTheme="majorBidi" w:hAnsiTheme="majorBidi" w:cstheme="majorBidi"/>
          <w:sz w:val="24"/>
          <w:szCs w:val="24"/>
        </w:rPr>
        <w:t xml:space="preserve"> rasa </w:t>
      </w:r>
      <w:proofErr w:type="spellStart"/>
      <w:r w:rsidR="00772190" w:rsidRPr="00BE5F8E">
        <w:rPr>
          <w:rFonts w:asciiTheme="majorBidi" w:hAnsiTheme="majorBidi" w:cstheme="majorBidi"/>
          <w:sz w:val="24"/>
          <w:szCs w:val="24"/>
        </w:rPr>
        <w:t>ingin</w:t>
      </w:r>
      <w:proofErr w:type="spellEnd"/>
      <w:r w:rsidR="00772190" w:rsidRPr="00BE5F8E">
        <w:rPr>
          <w:rFonts w:asciiTheme="majorBidi" w:hAnsiTheme="majorBidi" w:cstheme="majorBidi"/>
          <w:sz w:val="24"/>
          <w:szCs w:val="24"/>
        </w:rPr>
        <w:t xml:space="preserve"> </w:t>
      </w:r>
      <w:proofErr w:type="spellStart"/>
      <w:r w:rsidR="00772190" w:rsidRPr="00BE5F8E">
        <w:rPr>
          <w:rFonts w:asciiTheme="majorBidi" w:hAnsiTheme="majorBidi" w:cstheme="majorBidi"/>
          <w:sz w:val="24"/>
          <w:szCs w:val="24"/>
        </w:rPr>
        <w:t>tahu</w:t>
      </w:r>
      <w:proofErr w:type="spellEnd"/>
      <w:r w:rsidR="00772190" w:rsidRPr="00BE5F8E">
        <w:rPr>
          <w:rFonts w:asciiTheme="majorBidi" w:hAnsiTheme="majorBidi" w:cstheme="majorBidi"/>
          <w:sz w:val="24"/>
          <w:szCs w:val="24"/>
        </w:rPr>
        <w:t xml:space="preserve"> </w:t>
      </w:r>
      <w:proofErr w:type="spellStart"/>
      <w:r w:rsidR="00772190" w:rsidRPr="00BE5F8E">
        <w:rPr>
          <w:rFonts w:asciiTheme="majorBidi" w:hAnsiTheme="majorBidi" w:cstheme="majorBidi"/>
          <w:sz w:val="24"/>
          <w:szCs w:val="24"/>
        </w:rPr>
        <w:t>terhadap</w:t>
      </w:r>
      <w:proofErr w:type="spellEnd"/>
      <w:r w:rsidR="00772190" w:rsidRPr="00BE5F8E">
        <w:rPr>
          <w:rFonts w:asciiTheme="majorBidi" w:hAnsiTheme="majorBidi" w:cstheme="majorBidi"/>
          <w:sz w:val="24"/>
          <w:szCs w:val="24"/>
        </w:rPr>
        <w:t xml:space="preserve"> </w:t>
      </w:r>
      <w:proofErr w:type="spellStart"/>
      <w:r w:rsidR="00772190" w:rsidRPr="00BE5F8E">
        <w:rPr>
          <w:rFonts w:asciiTheme="majorBidi" w:hAnsiTheme="majorBidi" w:cstheme="majorBidi"/>
          <w:sz w:val="24"/>
          <w:szCs w:val="24"/>
        </w:rPr>
        <w:t>hal-hal</w:t>
      </w:r>
      <w:proofErr w:type="spellEnd"/>
      <w:r w:rsidR="00772190" w:rsidRPr="00BE5F8E">
        <w:rPr>
          <w:rFonts w:asciiTheme="majorBidi" w:hAnsiTheme="majorBidi" w:cstheme="majorBidi"/>
          <w:sz w:val="24"/>
          <w:szCs w:val="24"/>
        </w:rPr>
        <w:t xml:space="preserve"> yang </w:t>
      </w:r>
      <w:proofErr w:type="spellStart"/>
      <w:r w:rsidR="00772190" w:rsidRPr="00BE5F8E">
        <w:rPr>
          <w:rFonts w:asciiTheme="majorBidi" w:hAnsiTheme="majorBidi" w:cstheme="majorBidi"/>
          <w:sz w:val="24"/>
          <w:szCs w:val="24"/>
        </w:rPr>
        <w:t>berkaitan</w:t>
      </w:r>
      <w:proofErr w:type="spellEnd"/>
      <w:r w:rsidR="00772190" w:rsidRPr="00BE5F8E">
        <w:rPr>
          <w:rFonts w:asciiTheme="majorBidi" w:hAnsiTheme="majorBidi" w:cstheme="majorBidi"/>
          <w:sz w:val="24"/>
          <w:szCs w:val="24"/>
        </w:rPr>
        <w:t xml:space="preserve"> </w:t>
      </w:r>
      <w:proofErr w:type="spellStart"/>
      <w:r w:rsidR="00772190" w:rsidRPr="00BE5F8E">
        <w:rPr>
          <w:rFonts w:asciiTheme="majorBidi" w:hAnsiTheme="majorBidi" w:cstheme="majorBidi"/>
          <w:sz w:val="24"/>
          <w:szCs w:val="24"/>
        </w:rPr>
        <w:t>dengan</w:t>
      </w:r>
      <w:proofErr w:type="spellEnd"/>
      <w:r w:rsidR="00772190" w:rsidRPr="00BE5F8E">
        <w:rPr>
          <w:rFonts w:asciiTheme="majorBidi" w:hAnsiTheme="majorBidi" w:cstheme="majorBidi"/>
          <w:sz w:val="24"/>
          <w:szCs w:val="24"/>
        </w:rPr>
        <w:t xml:space="preserve"> </w:t>
      </w:r>
      <w:proofErr w:type="spellStart"/>
      <w:r w:rsidR="00772190" w:rsidRPr="00BE5F8E">
        <w:rPr>
          <w:rFonts w:asciiTheme="majorBidi" w:hAnsiTheme="majorBidi" w:cstheme="majorBidi"/>
          <w:sz w:val="24"/>
          <w:szCs w:val="24"/>
        </w:rPr>
        <w:t>seksual</w:t>
      </w:r>
      <w:proofErr w:type="spellEnd"/>
      <w:r w:rsidR="00772190" w:rsidRPr="00BE5F8E">
        <w:rPr>
          <w:rFonts w:asciiTheme="majorBidi" w:hAnsiTheme="majorBidi" w:cstheme="majorBidi"/>
          <w:sz w:val="24"/>
          <w:szCs w:val="24"/>
        </w:rPr>
        <w:t xml:space="preserve"> yang </w:t>
      </w:r>
      <w:proofErr w:type="spellStart"/>
      <w:r w:rsidR="00772190" w:rsidRPr="00BE5F8E">
        <w:rPr>
          <w:rFonts w:asciiTheme="majorBidi" w:hAnsiTheme="majorBidi" w:cstheme="majorBidi"/>
          <w:sz w:val="24"/>
          <w:szCs w:val="24"/>
        </w:rPr>
        <w:t>disebut</w:t>
      </w:r>
      <w:proofErr w:type="spellEnd"/>
      <w:r w:rsidR="00772190" w:rsidRPr="00BE5F8E">
        <w:rPr>
          <w:rFonts w:asciiTheme="majorBidi" w:hAnsiTheme="majorBidi" w:cstheme="majorBidi"/>
          <w:sz w:val="24"/>
          <w:szCs w:val="24"/>
        </w:rPr>
        <w:t xml:space="preserve"> </w:t>
      </w:r>
      <w:proofErr w:type="spellStart"/>
      <w:r w:rsidR="00772190" w:rsidRPr="00BE5F8E">
        <w:rPr>
          <w:rFonts w:asciiTheme="majorBidi" w:hAnsiTheme="majorBidi" w:cstheme="majorBidi"/>
          <w:sz w:val="24"/>
          <w:szCs w:val="24"/>
        </w:rPr>
        <w:t>tahap</w:t>
      </w:r>
      <w:proofErr w:type="spellEnd"/>
      <w:r w:rsidR="00772190" w:rsidRPr="00BE5F8E">
        <w:rPr>
          <w:rFonts w:asciiTheme="majorBidi" w:hAnsiTheme="majorBidi" w:cstheme="majorBidi"/>
          <w:sz w:val="24"/>
          <w:szCs w:val="24"/>
        </w:rPr>
        <w:t xml:space="preserve"> </w:t>
      </w:r>
      <w:r w:rsidR="00772190" w:rsidRPr="00BE5F8E">
        <w:rPr>
          <w:rFonts w:asciiTheme="majorBidi" w:hAnsiTheme="majorBidi" w:cstheme="majorBidi"/>
          <w:i/>
          <w:sz w:val="24"/>
          <w:szCs w:val="24"/>
        </w:rPr>
        <w:t>genital</w:t>
      </w:r>
      <w:r w:rsidR="00772190" w:rsidRPr="00BE5F8E">
        <w:rPr>
          <w:rFonts w:asciiTheme="majorBidi" w:hAnsiTheme="majorBidi" w:cstheme="majorBidi"/>
          <w:sz w:val="24"/>
          <w:szCs w:val="24"/>
        </w:rPr>
        <w:t xml:space="preserve"> </w:t>
      </w:r>
      <w:r w:rsidR="00772190" w:rsidRPr="00BE5F8E">
        <w:rPr>
          <w:rFonts w:asciiTheme="majorBidi" w:hAnsiTheme="majorBidi" w:cstheme="majorBidi"/>
          <w:sz w:val="24"/>
          <w:szCs w:val="24"/>
        </w:rPr>
        <w:fldChar w:fldCharType="begin" w:fldLock="1"/>
      </w:r>
      <w:r w:rsidR="001C71FB">
        <w:rPr>
          <w:rFonts w:asciiTheme="majorBidi" w:hAnsiTheme="majorBidi" w:cstheme="majorBidi"/>
          <w:sz w:val="24"/>
          <w:szCs w:val="24"/>
        </w:rPr>
        <w:instrText>ADDIN CSL_CITATION {"citationItems":[{"id":"ITEM-1","itemData":{"ISSN":"2460-867X","abstract":"Study on psychology in Indonesia.","author":[{"dropping-particle":"","family":"Hasyim et al.","given":"","non-dropping-particle":"","parse-names":false,"suffix":""}],"container-title":"Jurnal Psikologi","id":"ITEM-1","issue":"3","issued":{"date-parts":[["2018"]]},"page":"248 – 263","title":"Mengenal kecanduan situs porno pada remaja: gambaran mengenai faktor penyebab dan bentuk kecanduan situs porno","type":"article-journal","volume":"43"},"uris":["http://www.mendeley.com/documents/?uuid=6d71239c-a479-41f3-a754-7d60e8d31ff6"]}],"mendeley":{"formattedCitation":"(Hasyim et al., 2018)","manualFormatting":"(Hasyim, 2018)","plainTextFormattedCitation":"(Hasyim et al., 2018)","previouslyFormattedCitation":"(Hasyim et al., 2018)"},"properties":{"noteIndex":0},"schema":"https://github.com/citation-style-language/schema/raw/master/csl-citation.json"}</w:instrText>
      </w:r>
      <w:r w:rsidR="00772190" w:rsidRPr="00BE5F8E">
        <w:rPr>
          <w:rFonts w:asciiTheme="majorBidi" w:hAnsiTheme="majorBidi" w:cstheme="majorBidi"/>
          <w:sz w:val="24"/>
          <w:szCs w:val="24"/>
        </w:rPr>
        <w:fldChar w:fldCharType="separate"/>
      </w:r>
      <w:r w:rsidR="00772190" w:rsidRPr="00BE5F8E">
        <w:rPr>
          <w:rFonts w:asciiTheme="majorBidi" w:hAnsiTheme="majorBidi" w:cstheme="majorBidi"/>
          <w:noProof/>
          <w:sz w:val="24"/>
          <w:szCs w:val="24"/>
        </w:rPr>
        <w:t>(Hasyim, 2018)</w:t>
      </w:r>
      <w:r w:rsidR="00772190" w:rsidRPr="00BE5F8E">
        <w:rPr>
          <w:rFonts w:asciiTheme="majorBidi" w:hAnsiTheme="majorBidi" w:cstheme="majorBidi"/>
          <w:sz w:val="24"/>
          <w:szCs w:val="24"/>
        </w:rPr>
        <w:fldChar w:fldCharType="end"/>
      </w:r>
      <w:r w:rsidR="00772190" w:rsidRPr="00BE5F8E">
        <w:rPr>
          <w:rFonts w:asciiTheme="majorBidi" w:hAnsiTheme="majorBidi" w:cstheme="majorBidi"/>
          <w:sz w:val="24"/>
          <w:szCs w:val="24"/>
        </w:rPr>
        <w:t xml:space="preserve">. </w:t>
      </w:r>
      <w:r w:rsidR="00772190" w:rsidRPr="001B70FA">
        <w:rPr>
          <w:rFonts w:asciiTheme="majorBidi" w:hAnsiTheme="majorBidi" w:cstheme="majorBidi"/>
          <w:sz w:val="24"/>
          <w:szCs w:val="24"/>
        </w:rPr>
        <w:t xml:space="preserve">Masa </w:t>
      </w:r>
      <w:proofErr w:type="spellStart"/>
      <w:r w:rsidR="00772190" w:rsidRPr="001B70FA">
        <w:rPr>
          <w:rFonts w:asciiTheme="majorBidi" w:hAnsiTheme="majorBidi" w:cstheme="majorBidi"/>
          <w:sz w:val="24"/>
          <w:szCs w:val="24"/>
        </w:rPr>
        <w:t>remaja</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merupakan</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fase</w:t>
      </w:r>
      <w:proofErr w:type="spellEnd"/>
      <w:r w:rsidR="00772190" w:rsidRPr="001B70FA">
        <w:rPr>
          <w:rFonts w:asciiTheme="majorBidi" w:hAnsiTheme="majorBidi" w:cstheme="majorBidi"/>
          <w:sz w:val="24"/>
          <w:szCs w:val="24"/>
        </w:rPr>
        <w:t xml:space="preserve"> paling </w:t>
      </w:r>
      <w:proofErr w:type="spellStart"/>
      <w:r w:rsidR="00772190" w:rsidRPr="001B70FA">
        <w:rPr>
          <w:rFonts w:asciiTheme="majorBidi" w:hAnsiTheme="majorBidi" w:cstheme="majorBidi"/>
          <w:sz w:val="24"/>
          <w:szCs w:val="24"/>
        </w:rPr>
        <w:t>rawan</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dalam</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kehidupan</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baik</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aspek</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fisik</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maupun</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psikologis</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akan</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tetapi</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kebanyakan</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remaja</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tidak</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menyalurkan</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hasrat</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tersebut</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dalam</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kemasan</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pendidikan</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melainkan</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lebih</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memilih</w:t>
      </w:r>
      <w:proofErr w:type="spellEnd"/>
      <w:r w:rsidR="00772190" w:rsidRPr="001B70FA">
        <w:rPr>
          <w:rFonts w:asciiTheme="majorBidi" w:hAnsiTheme="majorBidi" w:cstheme="majorBidi"/>
          <w:sz w:val="24"/>
          <w:szCs w:val="24"/>
        </w:rPr>
        <w:t xml:space="preserve"> </w:t>
      </w:r>
      <w:proofErr w:type="spellStart"/>
      <w:r w:rsidR="00772190" w:rsidRPr="001B70FA">
        <w:rPr>
          <w:rFonts w:asciiTheme="majorBidi" w:hAnsiTheme="majorBidi" w:cstheme="majorBidi"/>
          <w:sz w:val="24"/>
          <w:szCs w:val="24"/>
        </w:rPr>
        <w:t>konten</w:t>
      </w:r>
      <w:proofErr w:type="spellEnd"/>
      <w:r w:rsidR="00772190" w:rsidRPr="001B70FA">
        <w:rPr>
          <w:rFonts w:asciiTheme="majorBidi" w:hAnsiTheme="majorBidi" w:cstheme="majorBidi"/>
          <w:sz w:val="24"/>
          <w:szCs w:val="24"/>
        </w:rPr>
        <w:t xml:space="preserve"> visual </w:t>
      </w:r>
      <w:proofErr w:type="spellStart"/>
      <w:r w:rsidR="00772190" w:rsidRPr="001B70FA">
        <w:rPr>
          <w:rFonts w:asciiTheme="majorBidi" w:hAnsiTheme="majorBidi" w:cstheme="majorBidi"/>
          <w:sz w:val="24"/>
          <w:szCs w:val="24"/>
        </w:rPr>
        <w:t>pornografi</w:t>
      </w:r>
      <w:proofErr w:type="spellEnd"/>
      <w:r w:rsidR="00772190" w:rsidRPr="001B70FA">
        <w:rPr>
          <w:rFonts w:asciiTheme="majorBidi" w:hAnsiTheme="majorBidi" w:cstheme="majorBidi"/>
          <w:sz w:val="24"/>
          <w:szCs w:val="24"/>
        </w:rPr>
        <w:t>.</w:t>
      </w:r>
    </w:p>
    <w:p w14:paraId="03E1375D" w14:textId="631F10E3" w:rsidR="00C9490F" w:rsidRDefault="001B70FA" w:rsidP="00C9490F">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r>
      <w:proofErr w:type="spellStart"/>
      <w:r w:rsidR="00CE3EC9" w:rsidRPr="006F3F07">
        <w:rPr>
          <w:rFonts w:asciiTheme="majorBidi" w:hAnsiTheme="majorBidi" w:cstheme="majorBidi"/>
          <w:sz w:val="24"/>
          <w:szCs w:val="24"/>
        </w:rPr>
        <w:t>Secara</w:t>
      </w:r>
      <w:proofErr w:type="spellEnd"/>
      <w:r w:rsidR="00CE3EC9" w:rsidRPr="006F3F07">
        <w:rPr>
          <w:rFonts w:asciiTheme="majorBidi" w:hAnsiTheme="majorBidi" w:cstheme="majorBidi"/>
          <w:sz w:val="24"/>
          <w:szCs w:val="24"/>
        </w:rPr>
        <w:t xml:space="preserve"> </w:t>
      </w:r>
      <w:proofErr w:type="spellStart"/>
      <w:r w:rsidR="00CE3EC9" w:rsidRPr="006F3F07">
        <w:rPr>
          <w:rFonts w:asciiTheme="majorBidi" w:hAnsiTheme="majorBidi" w:cstheme="majorBidi"/>
          <w:sz w:val="24"/>
          <w:szCs w:val="24"/>
        </w:rPr>
        <w:t>umum</w:t>
      </w:r>
      <w:proofErr w:type="spellEnd"/>
      <w:r w:rsidR="00CE3EC9" w:rsidRPr="006F3F07">
        <w:rPr>
          <w:rFonts w:asciiTheme="majorBidi" w:hAnsiTheme="majorBidi" w:cstheme="majorBidi"/>
          <w:sz w:val="24"/>
          <w:szCs w:val="24"/>
        </w:rPr>
        <w:t xml:space="preserve"> </w:t>
      </w:r>
      <w:proofErr w:type="spellStart"/>
      <w:r w:rsidR="00CE3EC9" w:rsidRPr="006F3F07">
        <w:rPr>
          <w:rFonts w:asciiTheme="majorBidi" w:hAnsiTheme="majorBidi" w:cstheme="majorBidi"/>
          <w:sz w:val="24"/>
          <w:szCs w:val="24"/>
        </w:rPr>
        <w:t>remaja</w:t>
      </w:r>
      <w:proofErr w:type="spellEnd"/>
      <w:r w:rsidR="00CE3EC9" w:rsidRPr="006F3F07">
        <w:rPr>
          <w:rFonts w:asciiTheme="majorBidi" w:hAnsiTheme="majorBidi" w:cstheme="majorBidi"/>
          <w:sz w:val="24"/>
          <w:szCs w:val="24"/>
        </w:rPr>
        <w:t xml:space="preserve"> </w:t>
      </w:r>
      <w:proofErr w:type="spellStart"/>
      <w:r w:rsidR="00CE3EC9" w:rsidRPr="006F3F07">
        <w:rPr>
          <w:rFonts w:asciiTheme="majorBidi" w:hAnsiTheme="majorBidi" w:cstheme="majorBidi"/>
          <w:sz w:val="24"/>
          <w:szCs w:val="24"/>
        </w:rPr>
        <w:t>terbagi</w:t>
      </w:r>
      <w:proofErr w:type="spellEnd"/>
      <w:r w:rsidR="00CE3EC9" w:rsidRPr="006F3F07">
        <w:rPr>
          <w:rFonts w:asciiTheme="majorBidi" w:hAnsiTheme="majorBidi" w:cstheme="majorBidi"/>
          <w:sz w:val="24"/>
          <w:szCs w:val="24"/>
        </w:rPr>
        <w:t xml:space="preserve"> </w:t>
      </w:r>
      <w:proofErr w:type="spellStart"/>
      <w:r w:rsidR="00CE3EC9" w:rsidRPr="006F3F07">
        <w:rPr>
          <w:rFonts w:asciiTheme="majorBidi" w:hAnsiTheme="majorBidi" w:cstheme="majorBidi"/>
          <w:sz w:val="24"/>
          <w:szCs w:val="24"/>
        </w:rPr>
        <w:t>menjadi</w:t>
      </w:r>
      <w:proofErr w:type="spellEnd"/>
      <w:r w:rsidR="00CE3EC9" w:rsidRPr="006F3F07">
        <w:rPr>
          <w:rFonts w:asciiTheme="majorBidi" w:hAnsiTheme="majorBidi" w:cstheme="majorBidi"/>
          <w:sz w:val="24"/>
          <w:szCs w:val="24"/>
        </w:rPr>
        <w:t xml:space="preserve"> </w:t>
      </w:r>
      <w:proofErr w:type="spellStart"/>
      <w:r w:rsidR="00CE3EC9" w:rsidRPr="006F3F07">
        <w:rPr>
          <w:rFonts w:asciiTheme="majorBidi" w:hAnsiTheme="majorBidi" w:cstheme="majorBidi"/>
          <w:sz w:val="24"/>
          <w:szCs w:val="24"/>
        </w:rPr>
        <w:t>tiga</w:t>
      </w:r>
      <w:proofErr w:type="spellEnd"/>
      <w:r w:rsidR="00CF7BC5" w:rsidRPr="006F3F07">
        <w:rPr>
          <w:rFonts w:asciiTheme="majorBidi" w:hAnsiTheme="majorBidi" w:cstheme="majorBidi"/>
          <w:sz w:val="24"/>
          <w:szCs w:val="24"/>
        </w:rPr>
        <w:t xml:space="preserve"> </w:t>
      </w:r>
      <w:proofErr w:type="spellStart"/>
      <w:r w:rsidR="00CF7BC5" w:rsidRPr="006F3F07">
        <w:rPr>
          <w:rFonts w:asciiTheme="majorBidi" w:hAnsiTheme="majorBidi" w:cstheme="majorBidi"/>
          <w:sz w:val="24"/>
          <w:szCs w:val="24"/>
        </w:rPr>
        <w:t>bagian</w:t>
      </w:r>
      <w:proofErr w:type="spellEnd"/>
      <w:r w:rsidR="00CF7BC5" w:rsidRPr="006F3F07">
        <w:rPr>
          <w:rFonts w:asciiTheme="majorBidi" w:hAnsiTheme="majorBidi" w:cstheme="majorBidi"/>
          <w:sz w:val="24"/>
          <w:szCs w:val="24"/>
        </w:rPr>
        <w:t xml:space="preserve"> </w:t>
      </w:r>
      <w:proofErr w:type="spellStart"/>
      <w:r w:rsidR="00CF7BC5" w:rsidRPr="006F3F07">
        <w:rPr>
          <w:rFonts w:asciiTheme="majorBidi" w:hAnsiTheme="majorBidi" w:cstheme="majorBidi"/>
          <w:sz w:val="24"/>
          <w:szCs w:val="24"/>
        </w:rPr>
        <w:t>yaitu</w:t>
      </w:r>
      <w:proofErr w:type="spellEnd"/>
      <w:r w:rsidR="00CF7BC5" w:rsidRPr="006F3F07">
        <w:rPr>
          <w:rFonts w:asciiTheme="majorBidi" w:hAnsiTheme="majorBidi" w:cstheme="majorBidi"/>
          <w:sz w:val="24"/>
          <w:szCs w:val="24"/>
        </w:rPr>
        <w:t xml:space="preserve"> </w:t>
      </w:r>
      <w:proofErr w:type="spellStart"/>
      <w:r w:rsidR="00CF7BC5" w:rsidRPr="006F3F07">
        <w:rPr>
          <w:rFonts w:asciiTheme="majorBidi" w:hAnsiTheme="majorBidi" w:cstheme="majorBidi"/>
          <w:sz w:val="24"/>
          <w:szCs w:val="24"/>
        </w:rPr>
        <w:t>remaja</w:t>
      </w:r>
      <w:proofErr w:type="spellEnd"/>
      <w:r w:rsidR="00CF7BC5" w:rsidRPr="006F3F07">
        <w:rPr>
          <w:rFonts w:asciiTheme="majorBidi" w:hAnsiTheme="majorBidi" w:cstheme="majorBidi"/>
          <w:sz w:val="24"/>
          <w:szCs w:val="24"/>
        </w:rPr>
        <w:t xml:space="preserve"> </w:t>
      </w:r>
      <w:proofErr w:type="spellStart"/>
      <w:r w:rsidR="00CF7BC5" w:rsidRPr="006F3F07">
        <w:rPr>
          <w:rFonts w:asciiTheme="majorBidi" w:hAnsiTheme="majorBidi" w:cstheme="majorBidi"/>
          <w:sz w:val="24"/>
          <w:szCs w:val="24"/>
        </w:rPr>
        <w:t>awal</w:t>
      </w:r>
      <w:proofErr w:type="spellEnd"/>
      <w:r w:rsidR="00CF7BC5" w:rsidRPr="006F3F07">
        <w:rPr>
          <w:rFonts w:asciiTheme="majorBidi" w:hAnsiTheme="majorBidi" w:cstheme="majorBidi"/>
          <w:sz w:val="24"/>
          <w:szCs w:val="24"/>
        </w:rPr>
        <w:t xml:space="preserve">, </w:t>
      </w:r>
      <w:proofErr w:type="spellStart"/>
      <w:r w:rsidR="00CF7BC5" w:rsidRPr="006F3F07">
        <w:rPr>
          <w:rFonts w:asciiTheme="majorBidi" w:hAnsiTheme="majorBidi" w:cstheme="majorBidi"/>
          <w:sz w:val="24"/>
          <w:szCs w:val="24"/>
        </w:rPr>
        <w:t>remaja</w:t>
      </w:r>
      <w:proofErr w:type="spellEnd"/>
      <w:r w:rsidR="00CF7BC5" w:rsidRPr="006F3F07">
        <w:rPr>
          <w:rFonts w:asciiTheme="majorBidi" w:hAnsiTheme="majorBidi" w:cstheme="majorBidi"/>
          <w:sz w:val="24"/>
          <w:szCs w:val="24"/>
        </w:rPr>
        <w:t xml:space="preserve"> </w:t>
      </w:r>
      <w:proofErr w:type="spellStart"/>
      <w:r w:rsidR="00CF7BC5" w:rsidRPr="006F3F07">
        <w:rPr>
          <w:rFonts w:asciiTheme="majorBidi" w:hAnsiTheme="majorBidi" w:cstheme="majorBidi"/>
          <w:sz w:val="24"/>
          <w:szCs w:val="24"/>
        </w:rPr>
        <w:t>madya</w:t>
      </w:r>
      <w:proofErr w:type="spellEnd"/>
      <w:r w:rsidR="008D7E7E" w:rsidRPr="006F3F07">
        <w:rPr>
          <w:rFonts w:asciiTheme="majorBidi" w:hAnsiTheme="majorBidi" w:cstheme="majorBidi"/>
          <w:sz w:val="24"/>
          <w:szCs w:val="24"/>
        </w:rPr>
        <w:t>,</w:t>
      </w:r>
      <w:r w:rsidR="00CF7BC5" w:rsidRPr="006F3F07">
        <w:rPr>
          <w:rFonts w:asciiTheme="majorBidi" w:hAnsiTheme="majorBidi" w:cstheme="majorBidi"/>
          <w:sz w:val="24"/>
          <w:szCs w:val="24"/>
        </w:rPr>
        <w:t xml:space="preserve"> dan </w:t>
      </w:r>
      <w:proofErr w:type="spellStart"/>
      <w:r w:rsidR="00CF7BC5" w:rsidRPr="006F3F07">
        <w:rPr>
          <w:rFonts w:asciiTheme="majorBidi" w:hAnsiTheme="majorBidi" w:cstheme="majorBidi"/>
          <w:sz w:val="24"/>
          <w:szCs w:val="24"/>
        </w:rPr>
        <w:t>remaja</w:t>
      </w:r>
      <w:proofErr w:type="spellEnd"/>
      <w:r w:rsidR="00CF7BC5" w:rsidRPr="006F3F07">
        <w:rPr>
          <w:rFonts w:asciiTheme="majorBidi" w:hAnsiTheme="majorBidi" w:cstheme="majorBidi"/>
          <w:sz w:val="24"/>
          <w:szCs w:val="24"/>
        </w:rPr>
        <w:t xml:space="preserve"> </w:t>
      </w:r>
      <w:proofErr w:type="spellStart"/>
      <w:r w:rsidR="00CF7BC5" w:rsidRPr="006F3F07">
        <w:rPr>
          <w:rFonts w:asciiTheme="majorBidi" w:hAnsiTheme="majorBidi" w:cstheme="majorBidi"/>
          <w:sz w:val="24"/>
          <w:szCs w:val="24"/>
        </w:rPr>
        <w:t>akhir</w:t>
      </w:r>
      <w:proofErr w:type="spellEnd"/>
      <w:r w:rsidR="00CF7BC5" w:rsidRPr="006F3F07">
        <w:rPr>
          <w:rFonts w:asciiTheme="majorBidi" w:hAnsiTheme="majorBidi" w:cstheme="majorBidi"/>
          <w:sz w:val="24"/>
          <w:szCs w:val="24"/>
        </w:rPr>
        <w:t>.</w:t>
      </w:r>
      <w:r w:rsidR="00CF7BC5">
        <w:rPr>
          <w:rFonts w:asciiTheme="majorBidi" w:hAnsiTheme="majorBidi" w:cstheme="majorBidi"/>
          <w:sz w:val="24"/>
          <w:szCs w:val="24"/>
        </w:rPr>
        <w:t xml:space="preserve"> Pada </w:t>
      </w:r>
      <w:proofErr w:type="spellStart"/>
      <w:r w:rsidR="00CF7BC5">
        <w:rPr>
          <w:rFonts w:asciiTheme="majorBidi" w:hAnsiTheme="majorBidi" w:cstheme="majorBidi"/>
          <w:sz w:val="24"/>
          <w:szCs w:val="24"/>
        </w:rPr>
        <w:t>perkembanganya</w:t>
      </w:r>
      <w:proofErr w:type="spellEnd"/>
      <w:r w:rsidR="00CF7BC5">
        <w:rPr>
          <w:rFonts w:asciiTheme="majorBidi" w:hAnsiTheme="majorBidi" w:cstheme="majorBidi"/>
          <w:sz w:val="24"/>
          <w:szCs w:val="24"/>
        </w:rPr>
        <w:t xml:space="preserve"> </w:t>
      </w:r>
      <w:proofErr w:type="spellStart"/>
      <w:r w:rsidR="00CF7BC5">
        <w:rPr>
          <w:rFonts w:asciiTheme="majorBidi" w:hAnsiTheme="majorBidi" w:cstheme="majorBidi"/>
          <w:sz w:val="24"/>
          <w:szCs w:val="24"/>
        </w:rPr>
        <w:t>remaja</w:t>
      </w:r>
      <w:proofErr w:type="spellEnd"/>
      <w:r w:rsidR="00CF7BC5">
        <w:rPr>
          <w:rFonts w:asciiTheme="majorBidi" w:hAnsiTheme="majorBidi" w:cstheme="majorBidi"/>
          <w:sz w:val="24"/>
          <w:szCs w:val="24"/>
        </w:rPr>
        <w:t xml:space="preserve"> </w:t>
      </w:r>
      <w:proofErr w:type="spellStart"/>
      <w:r w:rsidR="00CF7BC5">
        <w:rPr>
          <w:rFonts w:asciiTheme="majorBidi" w:hAnsiTheme="majorBidi" w:cstheme="majorBidi"/>
          <w:sz w:val="24"/>
          <w:szCs w:val="24"/>
        </w:rPr>
        <w:t>memiliki</w:t>
      </w:r>
      <w:proofErr w:type="spellEnd"/>
      <w:r w:rsidR="00CF7BC5">
        <w:rPr>
          <w:rFonts w:asciiTheme="majorBidi" w:hAnsiTheme="majorBidi" w:cstheme="majorBidi"/>
          <w:sz w:val="24"/>
          <w:szCs w:val="24"/>
        </w:rPr>
        <w:t xml:space="preserve"> </w:t>
      </w:r>
      <w:proofErr w:type="spellStart"/>
      <w:r w:rsidR="00CF7BC5">
        <w:rPr>
          <w:rFonts w:asciiTheme="majorBidi" w:hAnsiTheme="majorBidi" w:cstheme="majorBidi"/>
          <w:sz w:val="24"/>
          <w:szCs w:val="24"/>
        </w:rPr>
        <w:t>tugas</w:t>
      </w:r>
      <w:proofErr w:type="spellEnd"/>
      <w:r w:rsidR="00CF7BC5">
        <w:rPr>
          <w:rFonts w:asciiTheme="majorBidi" w:hAnsiTheme="majorBidi" w:cstheme="majorBidi"/>
          <w:sz w:val="24"/>
          <w:szCs w:val="24"/>
        </w:rPr>
        <w:t xml:space="preserve"> </w:t>
      </w:r>
      <w:proofErr w:type="spellStart"/>
      <w:r w:rsidR="00CF7BC5">
        <w:rPr>
          <w:rFonts w:asciiTheme="majorBidi" w:hAnsiTheme="majorBidi" w:cstheme="majorBidi"/>
          <w:sz w:val="24"/>
          <w:szCs w:val="24"/>
        </w:rPr>
        <w:t>perkembangan</w:t>
      </w:r>
      <w:proofErr w:type="spellEnd"/>
      <w:r w:rsidR="00CF7BC5">
        <w:rPr>
          <w:rFonts w:asciiTheme="majorBidi" w:hAnsiTheme="majorBidi" w:cstheme="majorBidi"/>
          <w:sz w:val="24"/>
          <w:szCs w:val="24"/>
        </w:rPr>
        <w:t xml:space="preserve"> yang </w:t>
      </w:r>
      <w:proofErr w:type="spellStart"/>
      <w:r w:rsidR="00CF7BC5">
        <w:rPr>
          <w:rFonts w:asciiTheme="majorBidi" w:hAnsiTheme="majorBidi" w:cstheme="majorBidi"/>
          <w:sz w:val="24"/>
          <w:szCs w:val="24"/>
        </w:rPr>
        <w:t>berbeda-beda</w:t>
      </w:r>
      <w:proofErr w:type="spellEnd"/>
      <w:r w:rsidR="00CF7BC5">
        <w:rPr>
          <w:rFonts w:asciiTheme="majorBidi" w:hAnsiTheme="majorBidi" w:cstheme="majorBidi"/>
          <w:sz w:val="24"/>
          <w:szCs w:val="24"/>
        </w:rPr>
        <w:t xml:space="preserve"> </w:t>
      </w:r>
      <w:proofErr w:type="spellStart"/>
      <w:r w:rsidR="00CF7BC5">
        <w:rPr>
          <w:rFonts w:asciiTheme="majorBidi" w:hAnsiTheme="majorBidi" w:cstheme="majorBidi"/>
          <w:sz w:val="24"/>
          <w:szCs w:val="24"/>
        </w:rPr>
        <w:t>sesuai</w:t>
      </w:r>
      <w:proofErr w:type="spellEnd"/>
      <w:r w:rsidR="00CF7BC5">
        <w:rPr>
          <w:rFonts w:asciiTheme="majorBidi" w:hAnsiTheme="majorBidi" w:cstheme="majorBidi"/>
          <w:sz w:val="24"/>
          <w:szCs w:val="24"/>
        </w:rPr>
        <w:t xml:space="preserve"> </w:t>
      </w:r>
      <w:proofErr w:type="spellStart"/>
      <w:r w:rsidR="00CF7BC5">
        <w:rPr>
          <w:rFonts w:asciiTheme="majorBidi" w:hAnsiTheme="majorBidi" w:cstheme="majorBidi"/>
          <w:sz w:val="24"/>
          <w:szCs w:val="24"/>
        </w:rPr>
        <w:t>dengan</w:t>
      </w:r>
      <w:proofErr w:type="spellEnd"/>
      <w:r w:rsidR="00CF7BC5">
        <w:rPr>
          <w:rFonts w:asciiTheme="majorBidi" w:hAnsiTheme="majorBidi" w:cstheme="majorBidi"/>
          <w:sz w:val="24"/>
          <w:szCs w:val="24"/>
        </w:rPr>
        <w:t xml:space="preserve"> </w:t>
      </w:r>
      <w:proofErr w:type="spellStart"/>
      <w:r w:rsidR="00CF7BC5">
        <w:rPr>
          <w:rFonts w:asciiTheme="majorBidi" w:hAnsiTheme="majorBidi" w:cstheme="majorBidi"/>
          <w:sz w:val="24"/>
          <w:szCs w:val="24"/>
        </w:rPr>
        <w:t>bagianya</w:t>
      </w:r>
      <w:proofErr w:type="spellEnd"/>
      <w:r w:rsidR="006F3F07">
        <w:rPr>
          <w:rFonts w:asciiTheme="majorBidi" w:hAnsiTheme="majorBidi" w:cstheme="majorBidi"/>
          <w:sz w:val="24"/>
          <w:szCs w:val="24"/>
        </w:rPr>
        <w:t>,</w:t>
      </w:r>
      <w:r w:rsidR="00A12A90">
        <w:rPr>
          <w:rFonts w:asciiTheme="majorBidi" w:hAnsiTheme="majorBidi" w:cstheme="majorBidi"/>
          <w:sz w:val="24"/>
          <w:szCs w:val="24"/>
        </w:rPr>
        <w:t xml:space="preserve"> </w:t>
      </w:r>
      <w:proofErr w:type="spellStart"/>
      <w:r w:rsidR="00A12A90">
        <w:rPr>
          <w:rFonts w:asciiTheme="majorBidi" w:hAnsiTheme="majorBidi" w:cstheme="majorBidi"/>
          <w:sz w:val="24"/>
          <w:szCs w:val="24"/>
        </w:rPr>
        <w:t>menurut</w:t>
      </w:r>
      <w:proofErr w:type="spellEnd"/>
      <w:r w:rsidR="00A12A90">
        <w:rPr>
          <w:rFonts w:asciiTheme="majorBidi" w:hAnsiTheme="majorBidi" w:cstheme="majorBidi"/>
          <w:sz w:val="24"/>
          <w:szCs w:val="24"/>
        </w:rPr>
        <w:t xml:space="preserve"> </w:t>
      </w:r>
      <w:r w:rsidR="00A12A90">
        <w:rPr>
          <w:rFonts w:asciiTheme="majorBidi" w:hAnsiTheme="majorBidi" w:cstheme="majorBidi"/>
          <w:sz w:val="24"/>
          <w:szCs w:val="24"/>
        </w:rPr>
        <w:fldChar w:fldCharType="begin" w:fldLock="1"/>
      </w:r>
      <w:r w:rsidR="005C7321">
        <w:rPr>
          <w:rFonts w:asciiTheme="majorBidi" w:hAnsiTheme="majorBidi" w:cstheme="majorBidi"/>
          <w:sz w:val="24"/>
          <w:szCs w:val="24"/>
        </w:rPr>
        <w:instrText>ADDIN CSL_CITATION {"citationItems":[{"id":"ITEM-1","itemData":{"ISSN":"2656-1808","author":[{"dropping-particle":"","family":"Setyowati","given":"Widy","non-dropping-particle":"","parse-names":false,"suffix":""}],"container-title":"Hospital Majapahit (Jurnal Ilmiah Kesehatan Politeknik Kesehatan Majapahit Mojokerto)","id":"ITEM-1","issue":"1","issued":{"date-parts":[["2018"]]},"title":"Studi pencapaian tugas perkembangan remaja pada siswa-siswi SMAN 1 Porong","type":"article-journal","volume":"10"},"uris":["http://www.mendeley.com/documents/?uuid=c95a98d3-82f0-4b33-a31e-147a0b857380"]}],"mendeley":{"formattedCitation":"(Setyowati, 2018)","manualFormatting":"Setyowati (2018)","plainTextFormattedCitation":"(Setyowati, 2018)","previouslyFormattedCitation":"(Setyowati, 2018)"},"properties":{"noteIndex":0},"schema":"https://github.com/citation-style-language/schema/raw/master/csl-citation.json"}</w:instrText>
      </w:r>
      <w:r w:rsidR="00A12A90">
        <w:rPr>
          <w:rFonts w:asciiTheme="majorBidi" w:hAnsiTheme="majorBidi" w:cstheme="majorBidi"/>
          <w:sz w:val="24"/>
          <w:szCs w:val="24"/>
        </w:rPr>
        <w:fldChar w:fldCharType="separate"/>
      </w:r>
      <w:r w:rsidR="00A12A90" w:rsidRPr="00A12A90">
        <w:rPr>
          <w:rFonts w:asciiTheme="majorBidi" w:hAnsiTheme="majorBidi" w:cstheme="majorBidi"/>
          <w:noProof/>
          <w:sz w:val="24"/>
          <w:szCs w:val="24"/>
        </w:rPr>
        <w:t xml:space="preserve">Setyowati </w:t>
      </w:r>
      <w:r w:rsidR="00A12A90">
        <w:rPr>
          <w:rFonts w:asciiTheme="majorBidi" w:hAnsiTheme="majorBidi" w:cstheme="majorBidi"/>
          <w:noProof/>
          <w:sz w:val="24"/>
          <w:szCs w:val="24"/>
        </w:rPr>
        <w:t>(</w:t>
      </w:r>
      <w:r w:rsidR="00A12A90" w:rsidRPr="00A12A90">
        <w:rPr>
          <w:rFonts w:asciiTheme="majorBidi" w:hAnsiTheme="majorBidi" w:cstheme="majorBidi"/>
          <w:noProof/>
          <w:sz w:val="24"/>
          <w:szCs w:val="24"/>
        </w:rPr>
        <w:t>2018)</w:t>
      </w:r>
      <w:r w:rsidR="00A12A90">
        <w:rPr>
          <w:rFonts w:asciiTheme="majorBidi" w:hAnsiTheme="majorBidi" w:cstheme="majorBidi"/>
          <w:sz w:val="24"/>
          <w:szCs w:val="24"/>
        </w:rPr>
        <w:fldChar w:fldCharType="end"/>
      </w:r>
      <w:r w:rsidR="006F3F07">
        <w:rPr>
          <w:rFonts w:asciiTheme="majorBidi" w:hAnsiTheme="majorBidi" w:cstheme="majorBidi"/>
          <w:sz w:val="24"/>
          <w:szCs w:val="24"/>
        </w:rPr>
        <w:t xml:space="preserve"> </w:t>
      </w:r>
      <w:proofErr w:type="spellStart"/>
      <w:r w:rsidR="006F3F07">
        <w:rPr>
          <w:rFonts w:asciiTheme="majorBidi" w:hAnsiTheme="majorBidi" w:cstheme="majorBidi"/>
          <w:sz w:val="24"/>
          <w:szCs w:val="24"/>
        </w:rPr>
        <w:t>r</w:t>
      </w:r>
      <w:r w:rsidR="00614149">
        <w:rPr>
          <w:rFonts w:asciiTheme="majorBidi" w:hAnsiTheme="majorBidi" w:cstheme="majorBidi"/>
          <w:sz w:val="24"/>
          <w:szCs w:val="24"/>
        </w:rPr>
        <w:t>emaja</w:t>
      </w:r>
      <w:proofErr w:type="spellEnd"/>
      <w:r w:rsidR="00614149">
        <w:rPr>
          <w:rFonts w:asciiTheme="majorBidi" w:hAnsiTheme="majorBidi" w:cstheme="majorBidi"/>
          <w:sz w:val="24"/>
          <w:szCs w:val="24"/>
        </w:rPr>
        <w:t xml:space="preserve"> </w:t>
      </w:r>
      <w:proofErr w:type="spellStart"/>
      <w:r w:rsidR="00614149">
        <w:rPr>
          <w:rFonts w:asciiTheme="majorBidi" w:hAnsiTheme="majorBidi" w:cstheme="majorBidi"/>
          <w:sz w:val="24"/>
          <w:szCs w:val="24"/>
        </w:rPr>
        <w:t>akhir</w:t>
      </w:r>
      <w:proofErr w:type="spellEnd"/>
      <w:r w:rsidR="00614149">
        <w:rPr>
          <w:rFonts w:asciiTheme="majorBidi" w:hAnsiTheme="majorBidi" w:cstheme="majorBidi"/>
          <w:sz w:val="24"/>
          <w:szCs w:val="24"/>
        </w:rPr>
        <w:t xml:space="preserve"> </w:t>
      </w:r>
      <w:proofErr w:type="spellStart"/>
      <w:r w:rsidR="00614149">
        <w:rPr>
          <w:rFonts w:asciiTheme="majorBidi" w:hAnsiTheme="majorBidi" w:cstheme="majorBidi"/>
          <w:sz w:val="24"/>
          <w:szCs w:val="24"/>
        </w:rPr>
        <w:lastRenderedPageBreak/>
        <w:t>merupakan</w:t>
      </w:r>
      <w:proofErr w:type="spellEnd"/>
      <w:r w:rsidR="00614149">
        <w:rPr>
          <w:rFonts w:asciiTheme="majorBidi" w:hAnsiTheme="majorBidi" w:cstheme="majorBidi"/>
          <w:sz w:val="24"/>
          <w:szCs w:val="24"/>
        </w:rPr>
        <w:t xml:space="preserve"> </w:t>
      </w:r>
      <w:proofErr w:type="spellStart"/>
      <w:r w:rsidR="00614149">
        <w:rPr>
          <w:rFonts w:asciiTheme="majorBidi" w:hAnsiTheme="majorBidi" w:cstheme="majorBidi"/>
          <w:sz w:val="24"/>
          <w:szCs w:val="24"/>
        </w:rPr>
        <w:t>fase</w:t>
      </w:r>
      <w:proofErr w:type="spellEnd"/>
      <w:r w:rsidR="00614149">
        <w:rPr>
          <w:rFonts w:asciiTheme="majorBidi" w:hAnsiTheme="majorBidi" w:cstheme="majorBidi"/>
          <w:sz w:val="24"/>
          <w:szCs w:val="24"/>
        </w:rPr>
        <w:t xml:space="preserve"> yang paling </w:t>
      </w:r>
      <w:proofErr w:type="spellStart"/>
      <w:r w:rsidR="00614149">
        <w:rPr>
          <w:rFonts w:asciiTheme="majorBidi" w:hAnsiTheme="majorBidi" w:cstheme="majorBidi"/>
          <w:sz w:val="24"/>
          <w:szCs w:val="24"/>
        </w:rPr>
        <w:t>berat</w:t>
      </w:r>
      <w:proofErr w:type="spellEnd"/>
      <w:r w:rsidR="00614149">
        <w:rPr>
          <w:rFonts w:asciiTheme="majorBidi" w:hAnsiTheme="majorBidi" w:cstheme="majorBidi"/>
          <w:sz w:val="24"/>
          <w:szCs w:val="24"/>
        </w:rPr>
        <w:t xml:space="preserve"> </w:t>
      </w:r>
      <w:proofErr w:type="spellStart"/>
      <w:r w:rsidR="00614149">
        <w:rPr>
          <w:rFonts w:asciiTheme="majorBidi" w:hAnsiTheme="majorBidi" w:cstheme="majorBidi"/>
          <w:sz w:val="24"/>
          <w:szCs w:val="24"/>
        </w:rPr>
        <w:t>tugas</w:t>
      </w:r>
      <w:proofErr w:type="spellEnd"/>
      <w:r w:rsidR="00614149">
        <w:rPr>
          <w:rFonts w:asciiTheme="majorBidi" w:hAnsiTheme="majorBidi" w:cstheme="majorBidi"/>
          <w:sz w:val="24"/>
          <w:szCs w:val="24"/>
        </w:rPr>
        <w:t xml:space="preserve"> </w:t>
      </w:r>
      <w:proofErr w:type="spellStart"/>
      <w:r w:rsidR="00614149">
        <w:rPr>
          <w:rFonts w:asciiTheme="majorBidi" w:hAnsiTheme="majorBidi" w:cstheme="majorBidi"/>
          <w:sz w:val="24"/>
          <w:szCs w:val="24"/>
        </w:rPr>
        <w:t>perkembanganya</w:t>
      </w:r>
      <w:proofErr w:type="spellEnd"/>
      <w:r w:rsidR="00614149">
        <w:rPr>
          <w:rFonts w:asciiTheme="majorBidi" w:hAnsiTheme="majorBidi" w:cstheme="majorBidi"/>
          <w:sz w:val="24"/>
          <w:szCs w:val="24"/>
        </w:rPr>
        <w:t xml:space="preserve"> </w:t>
      </w:r>
      <w:proofErr w:type="spellStart"/>
      <w:r w:rsidR="00614149">
        <w:rPr>
          <w:rFonts w:asciiTheme="majorBidi" w:hAnsiTheme="majorBidi" w:cstheme="majorBidi"/>
          <w:sz w:val="24"/>
          <w:szCs w:val="24"/>
        </w:rPr>
        <w:t>karena</w:t>
      </w:r>
      <w:proofErr w:type="spellEnd"/>
      <w:r w:rsidR="00614149">
        <w:rPr>
          <w:rFonts w:asciiTheme="majorBidi" w:hAnsiTheme="majorBidi" w:cstheme="majorBidi"/>
          <w:sz w:val="24"/>
          <w:szCs w:val="24"/>
        </w:rPr>
        <w:t xml:space="preserve"> </w:t>
      </w:r>
      <w:proofErr w:type="spellStart"/>
      <w:r w:rsidR="00614149">
        <w:rPr>
          <w:rFonts w:asciiTheme="majorBidi" w:hAnsiTheme="majorBidi" w:cstheme="majorBidi"/>
          <w:sz w:val="24"/>
          <w:szCs w:val="24"/>
        </w:rPr>
        <w:t>sudah</w:t>
      </w:r>
      <w:proofErr w:type="spellEnd"/>
      <w:r w:rsidR="00614149">
        <w:rPr>
          <w:rFonts w:asciiTheme="majorBidi" w:hAnsiTheme="majorBidi" w:cstheme="majorBidi"/>
          <w:sz w:val="24"/>
          <w:szCs w:val="24"/>
        </w:rPr>
        <w:t xml:space="preserve"> </w:t>
      </w:r>
      <w:proofErr w:type="spellStart"/>
      <w:r w:rsidR="00614149">
        <w:rPr>
          <w:rFonts w:asciiTheme="majorBidi" w:hAnsiTheme="majorBidi" w:cstheme="majorBidi"/>
          <w:sz w:val="24"/>
          <w:szCs w:val="24"/>
        </w:rPr>
        <w:t>hampir</w:t>
      </w:r>
      <w:proofErr w:type="spellEnd"/>
      <w:r w:rsidR="00614149">
        <w:rPr>
          <w:rFonts w:asciiTheme="majorBidi" w:hAnsiTheme="majorBidi" w:cstheme="majorBidi"/>
          <w:sz w:val="24"/>
          <w:szCs w:val="24"/>
        </w:rPr>
        <w:t xml:space="preserve"> </w:t>
      </w:r>
      <w:proofErr w:type="spellStart"/>
      <w:r w:rsidR="00614149">
        <w:rPr>
          <w:rFonts w:asciiTheme="majorBidi" w:hAnsiTheme="majorBidi" w:cstheme="majorBidi"/>
          <w:sz w:val="24"/>
          <w:szCs w:val="24"/>
        </w:rPr>
        <w:t>dewasa</w:t>
      </w:r>
      <w:proofErr w:type="spellEnd"/>
      <w:r w:rsidR="00614149">
        <w:rPr>
          <w:rFonts w:asciiTheme="majorBidi" w:hAnsiTheme="majorBidi" w:cstheme="majorBidi"/>
          <w:sz w:val="24"/>
          <w:szCs w:val="24"/>
        </w:rPr>
        <w:t xml:space="preserve"> dan </w:t>
      </w:r>
      <w:proofErr w:type="spellStart"/>
      <w:r w:rsidR="00614149">
        <w:rPr>
          <w:rFonts w:asciiTheme="majorBidi" w:hAnsiTheme="majorBidi" w:cstheme="majorBidi"/>
          <w:sz w:val="24"/>
          <w:szCs w:val="24"/>
        </w:rPr>
        <w:t>dituntut</w:t>
      </w:r>
      <w:proofErr w:type="spellEnd"/>
      <w:r w:rsidR="00614149">
        <w:rPr>
          <w:rFonts w:asciiTheme="majorBidi" w:hAnsiTheme="majorBidi" w:cstheme="majorBidi"/>
          <w:sz w:val="24"/>
          <w:szCs w:val="24"/>
        </w:rPr>
        <w:t xml:space="preserve"> </w:t>
      </w:r>
      <w:proofErr w:type="spellStart"/>
      <w:r w:rsidR="00614149">
        <w:rPr>
          <w:rFonts w:asciiTheme="majorBidi" w:hAnsiTheme="majorBidi" w:cstheme="majorBidi"/>
          <w:sz w:val="24"/>
          <w:szCs w:val="24"/>
        </w:rPr>
        <w:t>untuk</w:t>
      </w:r>
      <w:proofErr w:type="spellEnd"/>
      <w:r w:rsidR="00614149">
        <w:rPr>
          <w:rFonts w:asciiTheme="majorBidi" w:hAnsiTheme="majorBidi" w:cstheme="majorBidi"/>
          <w:sz w:val="24"/>
          <w:szCs w:val="24"/>
        </w:rPr>
        <w:t xml:space="preserve"> </w:t>
      </w:r>
      <w:proofErr w:type="spellStart"/>
      <w:r w:rsidR="00614149">
        <w:rPr>
          <w:rFonts w:asciiTheme="majorBidi" w:hAnsiTheme="majorBidi" w:cstheme="majorBidi"/>
          <w:sz w:val="24"/>
          <w:szCs w:val="24"/>
        </w:rPr>
        <w:t>memiliki</w:t>
      </w:r>
      <w:proofErr w:type="spellEnd"/>
      <w:r w:rsidR="00614149">
        <w:rPr>
          <w:rFonts w:asciiTheme="majorBidi" w:hAnsiTheme="majorBidi" w:cstheme="majorBidi"/>
          <w:sz w:val="24"/>
          <w:szCs w:val="24"/>
        </w:rPr>
        <w:t xml:space="preserve"> </w:t>
      </w:r>
      <w:proofErr w:type="spellStart"/>
      <w:r w:rsidR="00614149">
        <w:rPr>
          <w:rFonts w:asciiTheme="majorBidi" w:hAnsiTheme="majorBidi" w:cstheme="majorBidi"/>
          <w:sz w:val="24"/>
          <w:szCs w:val="24"/>
        </w:rPr>
        <w:t>karakteristik-karakteris</w:t>
      </w:r>
      <w:proofErr w:type="spellEnd"/>
      <w:r w:rsidR="00614149">
        <w:rPr>
          <w:rFonts w:asciiTheme="majorBidi" w:hAnsiTheme="majorBidi" w:cstheme="majorBidi"/>
          <w:sz w:val="24"/>
          <w:szCs w:val="24"/>
        </w:rPr>
        <w:t xml:space="preserve"> yang </w:t>
      </w:r>
      <w:proofErr w:type="spellStart"/>
      <w:r w:rsidR="00614149">
        <w:rPr>
          <w:rFonts w:asciiTheme="majorBidi" w:hAnsiTheme="majorBidi" w:cstheme="majorBidi"/>
          <w:sz w:val="24"/>
          <w:szCs w:val="24"/>
        </w:rPr>
        <w:t>mencermikan</w:t>
      </w:r>
      <w:proofErr w:type="spellEnd"/>
      <w:r w:rsidR="00614149">
        <w:rPr>
          <w:rFonts w:asciiTheme="majorBidi" w:hAnsiTheme="majorBidi" w:cstheme="majorBidi"/>
          <w:sz w:val="24"/>
          <w:szCs w:val="24"/>
        </w:rPr>
        <w:t xml:space="preserve"> orang </w:t>
      </w:r>
      <w:proofErr w:type="spellStart"/>
      <w:r w:rsidR="00614149">
        <w:rPr>
          <w:rFonts w:asciiTheme="majorBidi" w:hAnsiTheme="majorBidi" w:cstheme="majorBidi"/>
          <w:sz w:val="24"/>
          <w:szCs w:val="24"/>
        </w:rPr>
        <w:t>dewasa</w:t>
      </w:r>
      <w:proofErr w:type="spellEnd"/>
      <w:r w:rsidR="001C71FB">
        <w:rPr>
          <w:rFonts w:asciiTheme="majorBidi" w:hAnsiTheme="majorBidi" w:cstheme="majorBidi"/>
          <w:sz w:val="24"/>
          <w:szCs w:val="24"/>
        </w:rPr>
        <w:t xml:space="preserve">. </w:t>
      </w:r>
      <w:r w:rsidR="005C7321">
        <w:rPr>
          <w:rFonts w:asciiTheme="majorBidi" w:hAnsiTheme="majorBidi" w:cstheme="majorBidi"/>
          <w:sz w:val="24"/>
          <w:szCs w:val="24"/>
        </w:rPr>
        <w:fldChar w:fldCharType="begin" w:fldLock="1"/>
      </w:r>
      <w:r w:rsidR="00563061">
        <w:rPr>
          <w:rFonts w:asciiTheme="majorBidi" w:hAnsiTheme="majorBidi" w:cstheme="majorBidi"/>
          <w:sz w:val="24"/>
          <w:szCs w:val="24"/>
        </w:rPr>
        <w:instrText>ADDIN CSL_CITATION {"citationItems":[{"id":"ITEM-1","itemData":{"author":[{"dropping-particle":"","family":"Ramadhani","given":"Fadhilah","non-dropping-particle":"","parse-names":false,"suffix":""},{"dropping-particle":"","family":"Nurdibyanandaru","given":"Duta","non-dropping-particle":"","parse-names":false,"suffix":""}],"container-title":"Jurnal Psikologi Klinis dan Kesehatan Mental","id":"ITEM-1","issue":"03","issued":{"date-parts":[["2014"]]},"page":"121","title":"Pengaruh self-compassion terhadap kompetensi emosi remaja akhir","type":"article-journal","volume":"3"},"uris":["http://www.mendeley.com/documents/?uuid=0512c0bc-dc56-4247-8c22-399396394c72"]}],"mendeley":{"formattedCitation":"(F. Ramadhani &amp; Nurdibyanandaru, 2014)","manualFormatting":"Ramadhani dan Nurdibyanandaru (2014)","plainTextFormattedCitation":"(F. Ramadhani &amp; Nurdibyanandaru, 2014)","previouslyFormattedCitation":"(F. Ramadhani &amp; Nurdibyanandaru, 2014)"},"properties":{"noteIndex":0},"schema":"https://github.com/citation-style-language/schema/raw/master/csl-citation.json"}</w:instrText>
      </w:r>
      <w:r w:rsidR="005C7321">
        <w:rPr>
          <w:rFonts w:asciiTheme="majorBidi" w:hAnsiTheme="majorBidi" w:cstheme="majorBidi"/>
          <w:sz w:val="24"/>
          <w:szCs w:val="24"/>
        </w:rPr>
        <w:fldChar w:fldCharType="separate"/>
      </w:r>
      <w:r w:rsidR="005C7321" w:rsidRPr="005C7321">
        <w:rPr>
          <w:rFonts w:asciiTheme="majorBidi" w:hAnsiTheme="majorBidi" w:cstheme="majorBidi"/>
          <w:noProof/>
          <w:sz w:val="24"/>
          <w:szCs w:val="24"/>
        </w:rPr>
        <w:t xml:space="preserve">Ramadhani </w:t>
      </w:r>
      <w:r w:rsidR="007A1B79">
        <w:rPr>
          <w:rFonts w:asciiTheme="majorBidi" w:hAnsiTheme="majorBidi" w:cstheme="majorBidi"/>
          <w:noProof/>
          <w:sz w:val="24"/>
          <w:szCs w:val="24"/>
        </w:rPr>
        <w:t>dan</w:t>
      </w:r>
      <w:r w:rsidR="005C7321" w:rsidRPr="005C7321">
        <w:rPr>
          <w:rFonts w:asciiTheme="majorBidi" w:hAnsiTheme="majorBidi" w:cstheme="majorBidi"/>
          <w:noProof/>
          <w:sz w:val="24"/>
          <w:szCs w:val="24"/>
        </w:rPr>
        <w:t xml:space="preserve"> Nurdibyanandaru</w:t>
      </w:r>
      <w:r w:rsidR="005C7321">
        <w:rPr>
          <w:rFonts w:asciiTheme="majorBidi" w:hAnsiTheme="majorBidi" w:cstheme="majorBidi"/>
          <w:noProof/>
          <w:sz w:val="24"/>
          <w:szCs w:val="24"/>
        </w:rPr>
        <w:t xml:space="preserve"> (</w:t>
      </w:r>
      <w:r w:rsidR="005C7321" w:rsidRPr="005C7321">
        <w:rPr>
          <w:rFonts w:asciiTheme="majorBidi" w:hAnsiTheme="majorBidi" w:cstheme="majorBidi"/>
          <w:noProof/>
          <w:sz w:val="24"/>
          <w:szCs w:val="24"/>
        </w:rPr>
        <w:t>2014)</w:t>
      </w:r>
      <w:r w:rsidR="005C7321">
        <w:rPr>
          <w:rFonts w:asciiTheme="majorBidi" w:hAnsiTheme="majorBidi" w:cstheme="majorBidi"/>
          <w:sz w:val="24"/>
          <w:szCs w:val="24"/>
        </w:rPr>
        <w:fldChar w:fldCharType="end"/>
      </w:r>
      <w:r w:rsidR="005C7321">
        <w:rPr>
          <w:rFonts w:asciiTheme="majorBidi" w:hAnsiTheme="majorBidi" w:cstheme="majorBidi"/>
          <w:sz w:val="24"/>
          <w:szCs w:val="24"/>
        </w:rPr>
        <w:t xml:space="preserve"> </w:t>
      </w:r>
      <w:proofErr w:type="spellStart"/>
      <w:r w:rsidR="005C7321">
        <w:rPr>
          <w:rFonts w:asciiTheme="majorBidi" w:hAnsiTheme="majorBidi" w:cstheme="majorBidi"/>
          <w:sz w:val="24"/>
          <w:szCs w:val="24"/>
        </w:rPr>
        <w:t>mengatakan</w:t>
      </w:r>
      <w:proofErr w:type="spellEnd"/>
      <w:r w:rsidR="005C7321">
        <w:rPr>
          <w:rFonts w:asciiTheme="majorBidi" w:hAnsiTheme="majorBidi" w:cstheme="majorBidi"/>
          <w:sz w:val="24"/>
          <w:szCs w:val="24"/>
        </w:rPr>
        <w:t xml:space="preserve"> </w:t>
      </w:r>
      <w:proofErr w:type="spellStart"/>
      <w:r w:rsidR="005C7321">
        <w:rPr>
          <w:rFonts w:asciiTheme="majorBidi" w:hAnsiTheme="majorBidi" w:cstheme="majorBidi"/>
          <w:sz w:val="24"/>
          <w:szCs w:val="24"/>
          <w:lang w:val="en-US"/>
        </w:rPr>
        <w:t>r</w:t>
      </w:r>
      <w:r w:rsidR="001C71FB">
        <w:rPr>
          <w:rFonts w:asciiTheme="majorBidi" w:hAnsiTheme="majorBidi" w:cstheme="majorBidi"/>
          <w:sz w:val="24"/>
          <w:szCs w:val="24"/>
          <w:lang w:val="en-US"/>
        </w:rPr>
        <w:t>emaja</w:t>
      </w:r>
      <w:proofErr w:type="spellEnd"/>
      <w:r w:rsidR="001C71FB">
        <w:rPr>
          <w:rFonts w:asciiTheme="majorBidi" w:hAnsiTheme="majorBidi" w:cstheme="majorBidi"/>
          <w:sz w:val="24"/>
          <w:szCs w:val="24"/>
          <w:lang w:val="en-US"/>
        </w:rPr>
        <w:t xml:space="preserve"> </w:t>
      </w:r>
      <w:proofErr w:type="spellStart"/>
      <w:r w:rsidR="001C71FB">
        <w:rPr>
          <w:rFonts w:asciiTheme="majorBidi" w:hAnsiTheme="majorBidi" w:cstheme="majorBidi"/>
          <w:sz w:val="24"/>
          <w:szCs w:val="24"/>
          <w:lang w:val="en-US"/>
        </w:rPr>
        <w:t>akhir</w:t>
      </w:r>
      <w:proofErr w:type="spellEnd"/>
      <w:r w:rsidR="001C71FB">
        <w:rPr>
          <w:rFonts w:asciiTheme="majorBidi" w:hAnsiTheme="majorBidi" w:cstheme="majorBidi"/>
          <w:sz w:val="24"/>
          <w:szCs w:val="24"/>
          <w:lang w:val="en-US"/>
        </w:rPr>
        <w:t xml:space="preserve"> </w:t>
      </w:r>
      <w:proofErr w:type="spellStart"/>
      <w:r w:rsidR="001C71FB">
        <w:rPr>
          <w:rFonts w:asciiTheme="majorBidi" w:hAnsiTheme="majorBidi" w:cstheme="majorBidi"/>
          <w:sz w:val="24"/>
          <w:szCs w:val="24"/>
          <w:lang w:val="en-US"/>
        </w:rPr>
        <w:t>akan</w:t>
      </w:r>
      <w:proofErr w:type="spellEnd"/>
      <w:r w:rsidR="001C71FB">
        <w:rPr>
          <w:rFonts w:asciiTheme="majorBidi" w:hAnsiTheme="majorBidi" w:cstheme="majorBidi"/>
          <w:sz w:val="24"/>
          <w:szCs w:val="24"/>
          <w:lang w:val="en-US"/>
        </w:rPr>
        <w:t xml:space="preserve"> </w:t>
      </w:r>
      <w:proofErr w:type="spellStart"/>
      <w:r w:rsidR="001C71FB">
        <w:rPr>
          <w:rFonts w:asciiTheme="majorBidi" w:hAnsiTheme="majorBidi" w:cstheme="majorBidi"/>
          <w:sz w:val="24"/>
          <w:szCs w:val="24"/>
          <w:lang w:val="en-US"/>
        </w:rPr>
        <w:t>lebih</w:t>
      </w:r>
      <w:proofErr w:type="spellEnd"/>
      <w:r w:rsidR="001C71FB">
        <w:rPr>
          <w:rFonts w:asciiTheme="majorBidi" w:hAnsiTheme="majorBidi" w:cstheme="majorBidi"/>
          <w:sz w:val="24"/>
          <w:szCs w:val="24"/>
          <w:lang w:val="en-US"/>
        </w:rPr>
        <w:t xml:space="preserve"> </w:t>
      </w:r>
      <w:proofErr w:type="spellStart"/>
      <w:r w:rsidR="001C71FB">
        <w:rPr>
          <w:rFonts w:asciiTheme="majorBidi" w:hAnsiTheme="majorBidi" w:cstheme="majorBidi"/>
          <w:sz w:val="24"/>
          <w:szCs w:val="24"/>
          <w:lang w:val="en-US"/>
        </w:rPr>
        <w:t>tertarik</w:t>
      </w:r>
      <w:proofErr w:type="spellEnd"/>
      <w:r w:rsidR="001C71FB">
        <w:rPr>
          <w:rFonts w:asciiTheme="majorBidi" w:hAnsiTheme="majorBidi" w:cstheme="majorBidi"/>
          <w:sz w:val="24"/>
          <w:szCs w:val="24"/>
          <w:lang w:val="en-US"/>
        </w:rPr>
        <w:t xml:space="preserve"> pada </w:t>
      </w:r>
      <w:proofErr w:type="spellStart"/>
      <w:r w:rsidR="001C71FB">
        <w:rPr>
          <w:rFonts w:asciiTheme="majorBidi" w:hAnsiTheme="majorBidi" w:cstheme="majorBidi"/>
          <w:sz w:val="24"/>
          <w:szCs w:val="24"/>
          <w:lang w:val="en-US"/>
        </w:rPr>
        <w:t>hal</w:t>
      </w:r>
      <w:proofErr w:type="spellEnd"/>
      <w:r w:rsidR="001C71FB">
        <w:rPr>
          <w:rFonts w:asciiTheme="majorBidi" w:hAnsiTheme="majorBidi" w:cstheme="majorBidi"/>
          <w:sz w:val="24"/>
          <w:szCs w:val="24"/>
          <w:lang w:val="en-US"/>
        </w:rPr>
        <w:t xml:space="preserve"> yang </w:t>
      </w:r>
      <w:proofErr w:type="spellStart"/>
      <w:r w:rsidR="001C71FB">
        <w:rPr>
          <w:rFonts w:asciiTheme="majorBidi" w:hAnsiTheme="majorBidi" w:cstheme="majorBidi"/>
          <w:sz w:val="24"/>
          <w:szCs w:val="24"/>
          <w:lang w:val="en-US"/>
        </w:rPr>
        <w:t>berkaitan</w:t>
      </w:r>
      <w:proofErr w:type="spellEnd"/>
      <w:r w:rsidR="001C71FB">
        <w:rPr>
          <w:rFonts w:asciiTheme="majorBidi" w:hAnsiTheme="majorBidi" w:cstheme="majorBidi"/>
          <w:sz w:val="24"/>
          <w:szCs w:val="24"/>
          <w:lang w:val="en-US"/>
        </w:rPr>
        <w:t xml:space="preserve"> </w:t>
      </w:r>
      <w:proofErr w:type="spellStart"/>
      <w:r w:rsidR="001C71FB">
        <w:rPr>
          <w:rFonts w:asciiTheme="majorBidi" w:hAnsiTheme="majorBidi" w:cstheme="majorBidi"/>
          <w:sz w:val="24"/>
          <w:szCs w:val="24"/>
          <w:lang w:val="en-US"/>
        </w:rPr>
        <w:t>dengan</w:t>
      </w:r>
      <w:proofErr w:type="spellEnd"/>
      <w:r w:rsidR="001C71FB">
        <w:rPr>
          <w:rFonts w:asciiTheme="majorBidi" w:hAnsiTheme="majorBidi" w:cstheme="majorBidi"/>
          <w:sz w:val="24"/>
          <w:szCs w:val="24"/>
          <w:lang w:val="en-US"/>
        </w:rPr>
        <w:t xml:space="preserve"> masa </w:t>
      </w:r>
      <w:proofErr w:type="spellStart"/>
      <w:r w:rsidR="001C71FB">
        <w:rPr>
          <w:rFonts w:asciiTheme="majorBidi" w:hAnsiTheme="majorBidi" w:cstheme="majorBidi"/>
          <w:sz w:val="24"/>
          <w:szCs w:val="24"/>
          <w:lang w:val="en-US"/>
        </w:rPr>
        <w:t>depan</w:t>
      </w:r>
      <w:proofErr w:type="spellEnd"/>
      <w:r w:rsidR="001C71FB">
        <w:rPr>
          <w:rFonts w:asciiTheme="majorBidi" w:hAnsiTheme="majorBidi" w:cstheme="majorBidi"/>
          <w:sz w:val="24"/>
          <w:szCs w:val="24"/>
          <w:lang w:val="en-US"/>
        </w:rPr>
        <w:t xml:space="preserve"> </w:t>
      </w:r>
      <w:proofErr w:type="spellStart"/>
      <w:r w:rsidR="001C71FB">
        <w:rPr>
          <w:rFonts w:asciiTheme="majorBidi" w:hAnsiTheme="majorBidi" w:cstheme="majorBidi"/>
          <w:sz w:val="24"/>
          <w:szCs w:val="24"/>
          <w:lang w:val="en-US"/>
        </w:rPr>
        <w:t>karir</w:t>
      </w:r>
      <w:proofErr w:type="spellEnd"/>
      <w:r w:rsidR="001C71FB">
        <w:rPr>
          <w:rFonts w:asciiTheme="majorBidi" w:hAnsiTheme="majorBidi" w:cstheme="majorBidi"/>
          <w:sz w:val="24"/>
          <w:szCs w:val="24"/>
          <w:lang w:val="en-US"/>
        </w:rPr>
        <w:t xml:space="preserve">, </w:t>
      </w:r>
      <w:proofErr w:type="spellStart"/>
      <w:r w:rsidR="001C71FB">
        <w:rPr>
          <w:rFonts w:asciiTheme="majorBidi" w:hAnsiTheme="majorBidi" w:cstheme="majorBidi"/>
          <w:sz w:val="24"/>
          <w:szCs w:val="24"/>
          <w:lang w:val="en-US"/>
        </w:rPr>
        <w:t>percintaan</w:t>
      </w:r>
      <w:proofErr w:type="spellEnd"/>
      <w:r w:rsidR="001C71FB">
        <w:rPr>
          <w:rFonts w:asciiTheme="majorBidi" w:hAnsiTheme="majorBidi" w:cstheme="majorBidi"/>
          <w:sz w:val="24"/>
          <w:szCs w:val="24"/>
          <w:lang w:val="en-US"/>
        </w:rPr>
        <w:t xml:space="preserve"> </w:t>
      </w:r>
      <w:proofErr w:type="spellStart"/>
      <w:r w:rsidR="001C71FB">
        <w:rPr>
          <w:rFonts w:asciiTheme="majorBidi" w:hAnsiTheme="majorBidi" w:cstheme="majorBidi"/>
          <w:sz w:val="24"/>
          <w:szCs w:val="24"/>
          <w:lang w:val="en-US"/>
        </w:rPr>
        <w:t>dengan</w:t>
      </w:r>
      <w:proofErr w:type="spellEnd"/>
      <w:r w:rsidR="001C71FB">
        <w:rPr>
          <w:rFonts w:asciiTheme="majorBidi" w:hAnsiTheme="majorBidi" w:cstheme="majorBidi"/>
          <w:sz w:val="24"/>
          <w:szCs w:val="24"/>
          <w:lang w:val="en-US"/>
        </w:rPr>
        <w:t xml:space="preserve"> </w:t>
      </w:r>
      <w:proofErr w:type="spellStart"/>
      <w:r w:rsidR="001C71FB">
        <w:rPr>
          <w:rFonts w:asciiTheme="majorBidi" w:hAnsiTheme="majorBidi" w:cstheme="majorBidi"/>
          <w:sz w:val="24"/>
          <w:szCs w:val="24"/>
          <w:lang w:val="en-US"/>
        </w:rPr>
        <w:t>lawan</w:t>
      </w:r>
      <w:proofErr w:type="spellEnd"/>
      <w:r w:rsidR="001C71FB">
        <w:rPr>
          <w:rFonts w:asciiTheme="majorBidi" w:hAnsiTheme="majorBidi" w:cstheme="majorBidi"/>
          <w:sz w:val="24"/>
          <w:szCs w:val="24"/>
          <w:lang w:val="en-US"/>
        </w:rPr>
        <w:t xml:space="preserve"> </w:t>
      </w:r>
      <w:proofErr w:type="spellStart"/>
      <w:r w:rsidR="001C71FB">
        <w:rPr>
          <w:rFonts w:asciiTheme="majorBidi" w:hAnsiTheme="majorBidi" w:cstheme="majorBidi"/>
          <w:sz w:val="24"/>
          <w:szCs w:val="24"/>
          <w:lang w:val="en-US"/>
        </w:rPr>
        <w:t>jenis</w:t>
      </w:r>
      <w:proofErr w:type="spellEnd"/>
      <w:r w:rsidR="001C71FB">
        <w:rPr>
          <w:rFonts w:asciiTheme="majorBidi" w:hAnsiTheme="majorBidi" w:cstheme="majorBidi"/>
          <w:sz w:val="24"/>
          <w:szCs w:val="24"/>
          <w:lang w:val="en-US"/>
        </w:rPr>
        <w:t xml:space="preserve"> dan </w:t>
      </w:r>
      <w:proofErr w:type="spellStart"/>
      <w:r w:rsidR="001C71FB">
        <w:rPr>
          <w:rFonts w:asciiTheme="majorBidi" w:hAnsiTheme="majorBidi" w:cstheme="majorBidi"/>
          <w:sz w:val="24"/>
          <w:szCs w:val="24"/>
          <w:lang w:val="en-US"/>
        </w:rPr>
        <w:t>lebih</w:t>
      </w:r>
      <w:proofErr w:type="spellEnd"/>
      <w:r w:rsidR="001C71FB">
        <w:rPr>
          <w:rFonts w:asciiTheme="majorBidi" w:hAnsiTheme="majorBidi" w:cstheme="majorBidi"/>
          <w:sz w:val="24"/>
          <w:szCs w:val="24"/>
          <w:lang w:val="en-US"/>
        </w:rPr>
        <w:t xml:space="preserve"> </w:t>
      </w:r>
      <w:proofErr w:type="spellStart"/>
      <w:r w:rsidR="001C71FB">
        <w:rPr>
          <w:rFonts w:asciiTheme="majorBidi" w:hAnsiTheme="majorBidi" w:cstheme="majorBidi"/>
          <w:sz w:val="24"/>
          <w:szCs w:val="24"/>
          <w:lang w:val="en-US"/>
        </w:rPr>
        <w:t>mendalami</w:t>
      </w:r>
      <w:proofErr w:type="spellEnd"/>
      <w:r w:rsidR="001C71FB">
        <w:rPr>
          <w:rFonts w:asciiTheme="majorBidi" w:hAnsiTheme="majorBidi" w:cstheme="majorBidi"/>
          <w:sz w:val="24"/>
          <w:szCs w:val="24"/>
          <w:lang w:val="en-US"/>
        </w:rPr>
        <w:t xml:space="preserve"> </w:t>
      </w:r>
      <w:proofErr w:type="spellStart"/>
      <w:r w:rsidR="001C71FB">
        <w:rPr>
          <w:rFonts w:asciiTheme="majorBidi" w:hAnsiTheme="majorBidi" w:cstheme="majorBidi"/>
          <w:sz w:val="24"/>
          <w:szCs w:val="24"/>
          <w:lang w:val="en-US"/>
        </w:rPr>
        <w:t>identitas</w:t>
      </w:r>
      <w:proofErr w:type="spellEnd"/>
      <w:r w:rsidR="001C71FB">
        <w:rPr>
          <w:rFonts w:asciiTheme="majorBidi" w:hAnsiTheme="majorBidi" w:cstheme="majorBidi"/>
          <w:sz w:val="24"/>
          <w:szCs w:val="24"/>
          <w:lang w:val="en-US"/>
        </w:rPr>
        <w:t xml:space="preserve"> </w:t>
      </w:r>
      <w:proofErr w:type="spellStart"/>
      <w:r w:rsidR="001C71FB">
        <w:rPr>
          <w:rFonts w:asciiTheme="majorBidi" w:hAnsiTheme="majorBidi" w:cstheme="majorBidi"/>
          <w:sz w:val="24"/>
          <w:szCs w:val="24"/>
          <w:lang w:val="en-US"/>
        </w:rPr>
        <w:t>dirinya</w:t>
      </w:r>
      <w:proofErr w:type="spellEnd"/>
      <w:r w:rsidR="001C71FB">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Menurut</w:t>
      </w:r>
      <w:proofErr w:type="spellEnd"/>
      <w:r w:rsidR="001C71FB" w:rsidRPr="00AD0EA6">
        <w:rPr>
          <w:rFonts w:asciiTheme="majorBidi" w:hAnsiTheme="majorBidi" w:cstheme="majorBidi"/>
          <w:sz w:val="24"/>
          <w:szCs w:val="24"/>
          <w:lang w:val="en-US"/>
        </w:rPr>
        <w:t xml:space="preserve"> </w:t>
      </w:r>
      <w:r w:rsidR="001C71FB" w:rsidRPr="00AD0EA6">
        <w:rPr>
          <w:rFonts w:asciiTheme="majorBidi" w:hAnsiTheme="majorBidi" w:cstheme="majorBidi"/>
          <w:sz w:val="24"/>
          <w:szCs w:val="24"/>
          <w:lang w:val="en-US"/>
        </w:rPr>
        <w:fldChar w:fldCharType="begin" w:fldLock="1"/>
      </w:r>
      <w:r w:rsidR="001C71FB">
        <w:rPr>
          <w:rFonts w:asciiTheme="majorBidi" w:hAnsiTheme="majorBidi" w:cstheme="majorBidi"/>
          <w:sz w:val="24"/>
          <w:szCs w:val="24"/>
          <w:lang w:val="en-US"/>
        </w:rPr>
        <w:instrText>ADDIN CSL_CITATION {"citationItems":[{"id":"ITEM-1","itemData":{"ISSN":"1829-8168","author":[{"dropping-particle":"","family":"Lating","given":"Ainun Diana","non-dropping-particle":"","parse-names":false,"suffix":""}],"container-title":"FIKRATUNA: Jurnal Pendidikan &amp; Pemikiran Islam","id":"ITEM-1","issue":"1","issued":{"date-parts":[["2016"]]},"title":"Konflik sosial remaja akhir (studi psikologi perkembangan masyarakat negeri mamala dan morella kecamatan leihitu kabupaten maluku tengah)","type":"article-journal","volume":"8"},"uris":["http://www.mendeley.com/documents/?uuid=14124ed9-fe4e-4eec-97ff-816959203fa4"]}],"mendeley":{"formattedCitation":"(Lating, 2016)","manualFormatting":"Lating (2016)","plainTextFormattedCitation":"(Lating, 2016)","previouslyFormattedCitation":"(Lating, 2016)"},"properties":{"noteIndex":0},"schema":"https://github.com/citation-style-language/schema/raw/master/csl-citation.json"}</w:instrText>
      </w:r>
      <w:r w:rsidR="001C71FB" w:rsidRPr="00AD0EA6">
        <w:rPr>
          <w:rFonts w:asciiTheme="majorBidi" w:hAnsiTheme="majorBidi" w:cstheme="majorBidi"/>
          <w:sz w:val="24"/>
          <w:szCs w:val="24"/>
          <w:lang w:val="en-US"/>
        </w:rPr>
        <w:fldChar w:fldCharType="separate"/>
      </w:r>
      <w:r w:rsidR="001C71FB" w:rsidRPr="00560098">
        <w:rPr>
          <w:rFonts w:asciiTheme="majorBidi" w:hAnsiTheme="majorBidi" w:cstheme="majorBidi"/>
          <w:noProof/>
          <w:sz w:val="24"/>
          <w:szCs w:val="24"/>
          <w:lang w:val="en-US"/>
        </w:rPr>
        <w:t xml:space="preserve">Lating </w:t>
      </w:r>
      <w:r w:rsidR="001C71FB">
        <w:rPr>
          <w:rFonts w:asciiTheme="majorBidi" w:hAnsiTheme="majorBidi" w:cstheme="majorBidi"/>
          <w:noProof/>
          <w:sz w:val="24"/>
          <w:szCs w:val="24"/>
          <w:lang w:val="en-US"/>
        </w:rPr>
        <w:t>(</w:t>
      </w:r>
      <w:r w:rsidR="001C71FB" w:rsidRPr="00560098">
        <w:rPr>
          <w:rFonts w:asciiTheme="majorBidi" w:hAnsiTheme="majorBidi" w:cstheme="majorBidi"/>
          <w:noProof/>
          <w:sz w:val="24"/>
          <w:szCs w:val="24"/>
          <w:lang w:val="en-US"/>
        </w:rPr>
        <w:t>2016)</w:t>
      </w:r>
      <w:r w:rsidR="001C71FB" w:rsidRPr="00AD0EA6">
        <w:rPr>
          <w:rFonts w:asciiTheme="majorBidi" w:hAnsiTheme="majorBidi" w:cstheme="majorBidi"/>
          <w:sz w:val="24"/>
          <w:szCs w:val="24"/>
          <w:lang w:val="en-US"/>
        </w:rPr>
        <w:fldChar w:fldCharType="end"/>
      </w:r>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perkembangan</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remaja</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akhir</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sering</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dipengaruhi</w:t>
      </w:r>
      <w:proofErr w:type="spellEnd"/>
      <w:r w:rsidR="001C71FB" w:rsidRPr="00AD0EA6">
        <w:rPr>
          <w:rFonts w:asciiTheme="majorBidi" w:hAnsiTheme="majorBidi" w:cstheme="majorBidi"/>
          <w:sz w:val="24"/>
          <w:szCs w:val="24"/>
          <w:lang w:val="en-US"/>
        </w:rPr>
        <w:t xml:space="preserve"> oleh </w:t>
      </w:r>
      <w:proofErr w:type="spellStart"/>
      <w:r w:rsidR="001C71FB" w:rsidRPr="00AD0EA6">
        <w:rPr>
          <w:rFonts w:asciiTheme="majorBidi" w:hAnsiTheme="majorBidi" w:cstheme="majorBidi"/>
          <w:sz w:val="24"/>
          <w:szCs w:val="24"/>
          <w:lang w:val="en-US"/>
        </w:rPr>
        <w:t>masalah</w:t>
      </w:r>
      <w:proofErr w:type="spellEnd"/>
      <w:r w:rsidR="001C71FB" w:rsidRPr="00AD0EA6">
        <w:rPr>
          <w:rFonts w:asciiTheme="majorBidi" w:hAnsiTheme="majorBidi" w:cstheme="majorBidi"/>
          <w:sz w:val="24"/>
          <w:szCs w:val="24"/>
          <w:lang w:val="en-US"/>
        </w:rPr>
        <w:t xml:space="preserve"> moral dan </w:t>
      </w:r>
      <w:proofErr w:type="spellStart"/>
      <w:r w:rsidR="001C71FB" w:rsidRPr="00AD0EA6">
        <w:rPr>
          <w:rFonts w:asciiTheme="majorBidi" w:hAnsiTheme="majorBidi" w:cstheme="majorBidi"/>
          <w:sz w:val="24"/>
          <w:szCs w:val="24"/>
          <w:lang w:val="en-US"/>
        </w:rPr>
        <w:t>kepribadian</w:t>
      </w:r>
      <w:proofErr w:type="spellEnd"/>
      <w:r w:rsidR="005C7321">
        <w:rPr>
          <w:rFonts w:asciiTheme="majorBidi" w:hAnsiTheme="majorBidi" w:cstheme="majorBidi"/>
          <w:sz w:val="24"/>
          <w:szCs w:val="24"/>
          <w:lang w:val="en-US"/>
        </w:rPr>
        <w:t>,</w:t>
      </w:r>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seringnya</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remaja</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akhir</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memposisikan</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diri</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bertentangan</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dengan</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tatanan</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masyarakat</w:t>
      </w:r>
      <w:proofErr w:type="spellEnd"/>
      <w:r w:rsidR="001C71FB">
        <w:rPr>
          <w:rFonts w:asciiTheme="majorBidi" w:hAnsiTheme="majorBidi" w:cstheme="majorBidi"/>
          <w:sz w:val="24"/>
          <w:szCs w:val="24"/>
          <w:lang w:val="en-US"/>
        </w:rPr>
        <w:t xml:space="preserve"> </w:t>
      </w:r>
      <w:proofErr w:type="spellStart"/>
      <w:r w:rsidR="001C71FB">
        <w:rPr>
          <w:rFonts w:asciiTheme="majorBidi" w:hAnsiTheme="majorBidi" w:cstheme="majorBidi"/>
          <w:sz w:val="24"/>
          <w:szCs w:val="24"/>
          <w:lang w:val="en-US"/>
        </w:rPr>
        <w:t>sehingga</w:t>
      </w:r>
      <w:proofErr w:type="spellEnd"/>
      <w:r w:rsidR="001C71FB">
        <w:rPr>
          <w:rFonts w:asciiTheme="majorBidi" w:hAnsiTheme="majorBidi" w:cstheme="majorBidi"/>
          <w:sz w:val="24"/>
          <w:szCs w:val="24"/>
          <w:lang w:val="en-US"/>
        </w:rPr>
        <w:t xml:space="preserve"> </w:t>
      </w:r>
      <w:proofErr w:type="spellStart"/>
      <w:r w:rsidR="001C71FB">
        <w:rPr>
          <w:rFonts w:asciiTheme="majorBidi" w:hAnsiTheme="majorBidi" w:cstheme="majorBidi"/>
          <w:sz w:val="24"/>
          <w:szCs w:val="24"/>
          <w:lang w:val="en-US"/>
        </w:rPr>
        <w:t>mengalami</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banyak</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kendala</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sosial</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diantaranya</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adalah</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menurunya</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komunikasi</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sering</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mengeluarkan</w:t>
      </w:r>
      <w:proofErr w:type="spellEnd"/>
      <w:r w:rsidR="001C71FB" w:rsidRPr="00AD0EA6">
        <w:rPr>
          <w:rFonts w:asciiTheme="majorBidi" w:hAnsiTheme="majorBidi" w:cstheme="majorBidi"/>
          <w:sz w:val="24"/>
          <w:szCs w:val="24"/>
          <w:lang w:val="en-US"/>
        </w:rPr>
        <w:t xml:space="preserve"> kata-kata yang </w:t>
      </w:r>
      <w:proofErr w:type="spellStart"/>
      <w:r w:rsidR="001C71FB" w:rsidRPr="00AD0EA6">
        <w:rPr>
          <w:rFonts w:asciiTheme="majorBidi" w:hAnsiTheme="majorBidi" w:cstheme="majorBidi"/>
          <w:sz w:val="24"/>
          <w:szCs w:val="24"/>
          <w:lang w:val="en-US"/>
        </w:rPr>
        <w:t>kurang</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sopan</w:t>
      </w:r>
      <w:proofErr w:type="spellEnd"/>
      <w:r w:rsidR="001C71FB" w:rsidRPr="00AD0EA6">
        <w:rPr>
          <w:rFonts w:asciiTheme="majorBidi" w:hAnsiTheme="majorBidi" w:cstheme="majorBidi"/>
          <w:sz w:val="24"/>
          <w:szCs w:val="24"/>
          <w:lang w:val="en-US"/>
        </w:rPr>
        <w:t xml:space="preserve"> dan </w:t>
      </w:r>
      <w:proofErr w:type="spellStart"/>
      <w:r w:rsidR="001C71FB" w:rsidRPr="00AD0EA6">
        <w:rPr>
          <w:rFonts w:asciiTheme="majorBidi" w:hAnsiTheme="majorBidi" w:cstheme="majorBidi"/>
          <w:sz w:val="24"/>
          <w:szCs w:val="24"/>
          <w:lang w:val="en-US"/>
        </w:rPr>
        <w:t>cenderung</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berperasangkan</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buruk</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terhadap</w:t>
      </w:r>
      <w:proofErr w:type="spellEnd"/>
      <w:r w:rsidR="001C71FB" w:rsidRPr="00AD0EA6">
        <w:rPr>
          <w:rFonts w:asciiTheme="majorBidi" w:hAnsiTheme="majorBidi" w:cstheme="majorBidi"/>
          <w:sz w:val="24"/>
          <w:szCs w:val="24"/>
          <w:lang w:val="en-US"/>
        </w:rPr>
        <w:t xml:space="preserve"> orang yang </w:t>
      </w:r>
      <w:proofErr w:type="spellStart"/>
      <w:r w:rsidR="001C71FB" w:rsidRPr="00AD0EA6">
        <w:rPr>
          <w:rFonts w:asciiTheme="majorBidi" w:hAnsiTheme="majorBidi" w:cstheme="majorBidi"/>
          <w:sz w:val="24"/>
          <w:szCs w:val="24"/>
          <w:lang w:val="en-US"/>
        </w:rPr>
        <w:t>baru</w:t>
      </w:r>
      <w:proofErr w:type="spellEnd"/>
      <w:r w:rsidR="001C71FB" w:rsidRPr="00AD0EA6">
        <w:rPr>
          <w:rFonts w:asciiTheme="majorBidi" w:hAnsiTheme="majorBidi" w:cstheme="majorBidi"/>
          <w:sz w:val="24"/>
          <w:szCs w:val="24"/>
          <w:lang w:val="en-US"/>
        </w:rPr>
        <w:t xml:space="preserve"> </w:t>
      </w:r>
      <w:proofErr w:type="spellStart"/>
      <w:r w:rsidR="001C71FB" w:rsidRPr="00AD0EA6">
        <w:rPr>
          <w:rFonts w:asciiTheme="majorBidi" w:hAnsiTheme="majorBidi" w:cstheme="majorBidi"/>
          <w:sz w:val="24"/>
          <w:szCs w:val="24"/>
          <w:lang w:val="en-US"/>
        </w:rPr>
        <w:t>dikenal</w:t>
      </w:r>
      <w:proofErr w:type="spellEnd"/>
      <w:r w:rsidR="001C71FB" w:rsidRPr="00AD0EA6">
        <w:rPr>
          <w:rFonts w:asciiTheme="majorBidi" w:hAnsiTheme="majorBidi" w:cstheme="majorBidi"/>
          <w:sz w:val="24"/>
          <w:szCs w:val="24"/>
          <w:lang w:val="en-US"/>
        </w:rPr>
        <w:t>.</w:t>
      </w:r>
      <w:r w:rsidR="00C9490F">
        <w:rPr>
          <w:rFonts w:asciiTheme="majorBidi" w:hAnsiTheme="majorBidi" w:cstheme="majorBidi"/>
          <w:sz w:val="24"/>
          <w:szCs w:val="24"/>
          <w:lang w:val="en-US"/>
        </w:rPr>
        <w:t xml:space="preserve"> </w:t>
      </w:r>
      <w:proofErr w:type="spellStart"/>
      <w:r w:rsidR="0072764F" w:rsidRPr="00C9490F">
        <w:rPr>
          <w:rFonts w:asciiTheme="majorBidi" w:hAnsiTheme="majorBidi" w:cstheme="majorBidi"/>
          <w:sz w:val="24"/>
          <w:szCs w:val="24"/>
          <w:lang w:val="en-US"/>
        </w:rPr>
        <w:t>Tekanan-tekanan</w:t>
      </w:r>
      <w:proofErr w:type="spellEnd"/>
      <w:r w:rsidR="0072764F" w:rsidRPr="00C9490F">
        <w:rPr>
          <w:rFonts w:asciiTheme="majorBidi" w:hAnsiTheme="majorBidi" w:cstheme="majorBidi"/>
          <w:sz w:val="24"/>
          <w:szCs w:val="24"/>
          <w:lang w:val="en-US"/>
        </w:rPr>
        <w:t xml:space="preserve"> yang </w:t>
      </w:r>
      <w:proofErr w:type="spellStart"/>
      <w:r w:rsidR="0072764F" w:rsidRPr="00C9490F">
        <w:rPr>
          <w:rFonts w:asciiTheme="majorBidi" w:hAnsiTheme="majorBidi" w:cstheme="majorBidi"/>
          <w:sz w:val="24"/>
          <w:szCs w:val="24"/>
          <w:lang w:val="en-US"/>
        </w:rPr>
        <w:t>sering</w:t>
      </w:r>
      <w:proofErr w:type="spellEnd"/>
      <w:r w:rsidR="0072764F" w:rsidRPr="00C9490F">
        <w:rPr>
          <w:rFonts w:asciiTheme="majorBidi" w:hAnsiTheme="majorBidi" w:cstheme="majorBidi"/>
          <w:sz w:val="24"/>
          <w:szCs w:val="24"/>
          <w:lang w:val="en-US"/>
        </w:rPr>
        <w:t xml:space="preserve"> </w:t>
      </w:r>
      <w:proofErr w:type="spellStart"/>
      <w:r w:rsidR="0072764F" w:rsidRPr="00C9490F">
        <w:rPr>
          <w:rFonts w:asciiTheme="majorBidi" w:hAnsiTheme="majorBidi" w:cstheme="majorBidi"/>
          <w:sz w:val="24"/>
          <w:szCs w:val="24"/>
          <w:lang w:val="en-US"/>
        </w:rPr>
        <w:t>diterima</w:t>
      </w:r>
      <w:proofErr w:type="spellEnd"/>
      <w:r w:rsidR="0072764F" w:rsidRPr="00C9490F">
        <w:rPr>
          <w:rFonts w:asciiTheme="majorBidi" w:hAnsiTheme="majorBidi" w:cstheme="majorBidi"/>
          <w:sz w:val="24"/>
          <w:szCs w:val="24"/>
          <w:lang w:val="en-US"/>
        </w:rPr>
        <w:t xml:space="preserve"> </w:t>
      </w:r>
      <w:proofErr w:type="spellStart"/>
      <w:r w:rsidR="0072764F" w:rsidRPr="00C9490F">
        <w:rPr>
          <w:rFonts w:asciiTheme="majorBidi" w:hAnsiTheme="majorBidi" w:cstheme="majorBidi"/>
          <w:sz w:val="24"/>
          <w:szCs w:val="24"/>
          <w:lang w:val="en-US"/>
        </w:rPr>
        <w:t>membuat</w:t>
      </w:r>
      <w:proofErr w:type="spellEnd"/>
      <w:r w:rsidR="0072764F" w:rsidRPr="00C9490F">
        <w:rPr>
          <w:rFonts w:asciiTheme="majorBidi" w:hAnsiTheme="majorBidi" w:cstheme="majorBidi"/>
          <w:sz w:val="24"/>
          <w:szCs w:val="24"/>
          <w:lang w:val="en-US"/>
        </w:rPr>
        <w:t xml:space="preserve"> r</w:t>
      </w:r>
      <w:proofErr w:type="spellStart"/>
      <w:r w:rsidR="0072764F" w:rsidRPr="00C9490F">
        <w:rPr>
          <w:rFonts w:asciiTheme="majorBidi" w:hAnsiTheme="majorBidi" w:cstheme="majorBidi"/>
          <w:sz w:val="24"/>
          <w:szCs w:val="24"/>
        </w:rPr>
        <w:t>emaja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lebih</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rentan</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mengalami</w:t>
      </w:r>
      <w:proofErr w:type="spellEnd"/>
      <w:r w:rsidR="0072764F" w:rsidRPr="00C9490F">
        <w:rPr>
          <w:rFonts w:asciiTheme="majorBidi" w:hAnsiTheme="majorBidi" w:cstheme="majorBidi"/>
          <w:sz w:val="24"/>
          <w:szCs w:val="24"/>
        </w:rPr>
        <w:t xml:space="preserve"> stress. </w:t>
      </w:r>
    </w:p>
    <w:p w14:paraId="73E4595E" w14:textId="68BF0389" w:rsidR="0072764F" w:rsidRPr="00C9490F" w:rsidRDefault="00C9490F" w:rsidP="00C9490F">
      <w:pPr>
        <w:pStyle w:val="ListParagraph"/>
        <w:spacing w:line="360" w:lineRule="auto"/>
        <w:jc w:val="both"/>
        <w:rPr>
          <w:rFonts w:asciiTheme="majorBidi" w:hAnsiTheme="majorBidi" w:cstheme="majorBidi"/>
          <w:sz w:val="24"/>
          <w:szCs w:val="24"/>
          <w:lang w:val="en-US"/>
        </w:rPr>
      </w:pPr>
      <w:r>
        <w:rPr>
          <w:rFonts w:asciiTheme="majorBidi" w:hAnsiTheme="majorBidi" w:cstheme="majorBidi"/>
          <w:sz w:val="24"/>
          <w:szCs w:val="24"/>
        </w:rPr>
        <w:tab/>
      </w:r>
      <w:r w:rsidR="0072764F" w:rsidRPr="00C9490F">
        <w:rPr>
          <w:rFonts w:asciiTheme="majorBidi" w:hAnsiTheme="majorBidi" w:cstheme="majorBidi"/>
          <w:sz w:val="24"/>
          <w:szCs w:val="24"/>
        </w:rPr>
        <w:t xml:space="preserve">Pada </w:t>
      </w:r>
      <w:proofErr w:type="spellStart"/>
      <w:r w:rsidR="0072764F" w:rsidRPr="00C9490F">
        <w:rPr>
          <w:rFonts w:asciiTheme="majorBidi" w:hAnsiTheme="majorBidi" w:cstheme="majorBidi"/>
          <w:sz w:val="24"/>
          <w:szCs w:val="24"/>
        </w:rPr>
        <w:t>perkembanganya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remaja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memiliki</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tugas</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perkembangan</w:t>
      </w:r>
      <w:proofErr w:type="spellEnd"/>
      <w:r w:rsidR="0072764F" w:rsidRPr="00C9490F">
        <w:rPr>
          <w:rFonts w:asciiTheme="majorBidi" w:hAnsiTheme="majorBidi" w:cstheme="majorBidi"/>
          <w:sz w:val="24"/>
          <w:szCs w:val="24"/>
        </w:rPr>
        <w:t xml:space="preserve"> yang </w:t>
      </w:r>
      <w:proofErr w:type="spellStart"/>
      <w:r w:rsidR="0072764F" w:rsidRPr="00C9490F">
        <w:rPr>
          <w:rFonts w:asciiTheme="majorBidi" w:hAnsiTheme="majorBidi" w:cstheme="majorBidi"/>
          <w:sz w:val="24"/>
          <w:szCs w:val="24"/>
        </w:rPr>
        <w:t>berbeda-beda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sesuai</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tahapan</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usianya</w:t>
      </w:r>
      <w:proofErr w:type="spellEnd"/>
      <w:r w:rsidR="0072764F" w:rsidRPr="00C9490F">
        <w:rPr>
          <w:rFonts w:asciiTheme="majorBidi" w:hAnsiTheme="majorBidi" w:cstheme="majorBidi"/>
          <w:sz w:val="24"/>
          <w:szCs w:val="24"/>
        </w:rPr>
        <w:t xml:space="preserve">. </w:t>
      </w:r>
      <w:proofErr w:type="spellStart"/>
      <w:r w:rsidR="005C7321" w:rsidRPr="00C9490F">
        <w:rPr>
          <w:rFonts w:asciiTheme="majorBidi" w:hAnsiTheme="majorBidi" w:cstheme="majorBidi"/>
          <w:sz w:val="24"/>
          <w:szCs w:val="24"/>
        </w:rPr>
        <w:t>Menurut</w:t>
      </w:r>
      <w:proofErr w:type="spellEnd"/>
      <w:r w:rsidR="005C7321" w:rsidRPr="00C9490F">
        <w:rPr>
          <w:rFonts w:asciiTheme="majorBidi" w:hAnsiTheme="majorBidi" w:cstheme="majorBidi"/>
          <w:sz w:val="24"/>
          <w:szCs w:val="24"/>
        </w:rPr>
        <w:t xml:space="preserve"> </w:t>
      </w:r>
      <w:r w:rsidR="005C7321" w:rsidRPr="00C9490F">
        <w:rPr>
          <w:rFonts w:asciiTheme="majorBidi" w:hAnsiTheme="majorBidi" w:cstheme="majorBidi"/>
          <w:sz w:val="24"/>
          <w:szCs w:val="24"/>
        </w:rPr>
        <w:fldChar w:fldCharType="begin" w:fldLock="1"/>
      </w:r>
      <w:r w:rsidR="005C7321" w:rsidRPr="00C9490F">
        <w:rPr>
          <w:rFonts w:asciiTheme="majorBidi" w:hAnsiTheme="majorBidi" w:cstheme="majorBidi"/>
          <w:sz w:val="24"/>
          <w:szCs w:val="24"/>
        </w:rPr>
        <w:instrText>ADDIN CSL_CITATION {"citationItems":[{"id":"ITEM-1","itemData":{"author":[{"dropping-particle":"","family":"Rubiani","given":"Alhila","non-dropping-particle":"","parse-names":false,"suffix":""}],"id":"ITEM-1","issued":{"date-parts":[["2017"]]},"publisher":"Universitas Medan Area","title":"Perbedaan regulasi emosi pada remaja ditinjau dari faktor usia di sekolah YPI swasta amir hamzah medan","type":"article"},"uris":["http://www.mendeley.com/documents/?uuid=3b5fc2ef-9c75-413d-8408-e25428d8b8bd"]}],"mendeley":{"formattedCitation":"(Rubiani, 2017)","manualFormatting":"Rubiani (2017)","plainTextFormattedCitation":"(Rubiani, 2017)","previouslyFormattedCitation":"(Rubiani, 2017)"},"properties":{"noteIndex":0},"schema":"https://github.com/citation-style-language/schema/raw/master/csl-citation.json"}</w:instrText>
      </w:r>
      <w:r w:rsidR="005C7321" w:rsidRPr="00C9490F">
        <w:rPr>
          <w:rFonts w:asciiTheme="majorBidi" w:hAnsiTheme="majorBidi" w:cstheme="majorBidi"/>
          <w:sz w:val="24"/>
          <w:szCs w:val="24"/>
        </w:rPr>
        <w:fldChar w:fldCharType="separate"/>
      </w:r>
      <w:r w:rsidR="005C7321" w:rsidRPr="00C9490F">
        <w:rPr>
          <w:rFonts w:asciiTheme="majorBidi" w:hAnsiTheme="majorBidi" w:cstheme="majorBidi"/>
          <w:noProof/>
          <w:sz w:val="24"/>
          <w:szCs w:val="24"/>
        </w:rPr>
        <w:t>Rubiani (2017)</w:t>
      </w:r>
      <w:r w:rsidR="005C7321" w:rsidRPr="00C9490F">
        <w:rPr>
          <w:rFonts w:asciiTheme="majorBidi" w:hAnsiTheme="majorBidi" w:cstheme="majorBidi"/>
          <w:sz w:val="24"/>
          <w:szCs w:val="24"/>
        </w:rPr>
        <w:fldChar w:fldCharType="end"/>
      </w:r>
      <w:r w:rsidR="005C7321" w:rsidRPr="00C9490F">
        <w:rPr>
          <w:rFonts w:asciiTheme="majorBidi" w:hAnsiTheme="majorBidi" w:cstheme="majorBidi"/>
          <w:sz w:val="24"/>
          <w:szCs w:val="24"/>
        </w:rPr>
        <w:t xml:space="preserve"> </w:t>
      </w:r>
      <w:proofErr w:type="spellStart"/>
      <w:r w:rsidR="005C7321" w:rsidRPr="00C9490F">
        <w:rPr>
          <w:rFonts w:asciiTheme="majorBidi" w:hAnsiTheme="majorBidi" w:cstheme="majorBidi"/>
          <w:sz w:val="24"/>
          <w:szCs w:val="24"/>
        </w:rPr>
        <w:t>t</w:t>
      </w:r>
      <w:r w:rsidR="0072764F" w:rsidRPr="00C9490F">
        <w:rPr>
          <w:rFonts w:asciiTheme="majorBidi" w:hAnsiTheme="majorBidi" w:cstheme="majorBidi"/>
          <w:sz w:val="24"/>
          <w:szCs w:val="24"/>
        </w:rPr>
        <w:t>ugas</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perkembangan</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remaja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awal</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adalah</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menerima</w:t>
      </w:r>
      <w:proofErr w:type="spellEnd"/>
      <w:r w:rsidR="0072764F" w:rsidRPr="00C9490F">
        <w:rPr>
          <w:rFonts w:asciiTheme="majorBidi" w:hAnsiTheme="majorBidi" w:cstheme="majorBidi"/>
          <w:sz w:val="24"/>
          <w:szCs w:val="24"/>
        </w:rPr>
        <w:t xml:space="preserve"> dan </w:t>
      </w:r>
      <w:proofErr w:type="spellStart"/>
      <w:r w:rsidR="0072764F" w:rsidRPr="00C9490F">
        <w:rPr>
          <w:rFonts w:asciiTheme="majorBidi" w:hAnsiTheme="majorBidi" w:cstheme="majorBidi"/>
          <w:sz w:val="24"/>
          <w:szCs w:val="24"/>
        </w:rPr>
        <w:t>menjaga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perkembangan</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fisik</w:t>
      </w:r>
      <w:proofErr w:type="spellEnd"/>
      <w:r w:rsidR="0072764F" w:rsidRPr="00C9490F">
        <w:rPr>
          <w:rFonts w:asciiTheme="majorBidi" w:hAnsiTheme="majorBidi" w:cstheme="majorBidi"/>
          <w:sz w:val="24"/>
          <w:szCs w:val="24"/>
        </w:rPr>
        <w:t xml:space="preserve"> yang </w:t>
      </w:r>
      <w:proofErr w:type="spellStart"/>
      <w:r w:rsidR="0072764F" w:rsidRPr="00C9490F">
        <w:rPr>
          <w:rFonts w:asciiTheme="majorBidi" w:hAnsiTheme="majorBidi" w:cstheme="majorBidi"/>
          <w:sz w:val="24"/>
          <w:szCs w:val="24"/>
        </w:rPr>
        <w:t>dialami</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kemudian</w:t>
      </w:r>
      <w:proofErr w:type="spellEnd"/>
      <w:r w:rsidR="0072764F" w:rsidRPr="00C9490F">
        <w:rPr>
          <w:rFonts w:asciiTheme="majorBidi" w:hAnsiTheme="majorBidi" w:cstheme="majorBidi"/>
          <w:sz w:val="24"/>
          <w:szCs w:val="24"/>
        </w:rPr>
        <w:t xml:space="preserve"> pada </w:t>
      </w:r>
      <w:proofErr w:type="spellStart"/>
      <w:r w:rsidR="0072764F" w:rsidRPr="00C9490F">
        <w:rPr>
          <w:rFonts w:asciiTheme="majorBidi" w:hAnsiTheme="majorBidi" w:cstheme="majorBidi"/>
          <w:sz w:val="24"/>
          <w:szCs w:val="24"/>
        </w:rPr>
        <w:t>remaja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madya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memiliki</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tugas</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perkembangan</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untuk</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menjadi</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individu</w:t>
      </w:r>
      <w:proofErr w:type="spellEnd"/>
      <w:r w:rsidR="0072764F" w:rsidRPr="00C9490F">
        <w:rPr>
          <w:rFonts w:asciiTheme="majorBidi" w:hAnsiTheme="majorBidi" w:cstheme="majorBidi"/>
          <w:sz w:val="24"/>
          <w:szCs w:val="24"/>
        </w:rPr>
        <w:t xml:space="preserve"> yang </w:t>
      </w:r>
      <w:proofErr w:type="spellStart"/>
      <w:r w:rsidR="0072764F" w:rsidRPr="00C9490F">
        <w:rPr>
          <w:rFonts w:asciiTheme="majorBidi" w:hAnsiTheme="majorBidi" w:cstheme="majorBidi"/>
          <w:sz w:val="24"/>
          <w:szCs w:val="24"/>
        </w:rPr>
        <w:t>mandiri</w:t>
      </w:r>
      <w:proofErr w:type="spellEnd"/>
      <w:r w:rsidR="0072764F" w:rsidRPr="00C9490F">
        <w:rPr>
          <w:rFonts w:asciiTheme="majorBidi" w:hAnsiTheme="majorBidi" w:cstheme="majorBidi"/>
          <w:sz w:val="24"/>
          <w:szCs w:val="24"/>
        </w:rPr>
        <w:t xml:space="preserve"> dan </w:t>
      </w:r>
      <w:proofErr w:type="spellStart"/>
      <w:r w:rsidR="0072764F" w:rsidRPr="00C9490F">
        <w:rPr>
          <w:rFonts w:asciiTheme="majorBidi" w:hAnsiTheme="majorBidi" w:cstheme="majorBidi"/>
          <w:sz w:val="24"/>
          <w:szCs w:val="24"/>
        </w:rPr>
        <w:t>dapat</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menjalin</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hubungan</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sosial</w:t>
      </w:r>
      <w:proofErr w:type="spellEnd"/>
      <w:r w:rsidR="0072764F" w:rsidRPr="00C9490F">
        <w:rPr>
          <w:rFonts w:asciiTheme="majorBidi" w:hAnsiTheme="majorBidi" w:cstheme="majorBidi"/>
          <w:sz w:val="24"/>
          <w:szCs w:val="24"/>
        </w:rPr>
        <w:t xml:space="preserve"> yang </w:t>
      </w:r>
      <w:proofErr w:type="spellStart"/>
      <w:r w:rsidR="0072764F" w:rsidRPr="00C9490F">
        <w:rPr>
          <w:rFonts w:asciiTheme="majorBidi" w:hAnsiTheme="majorBidi" w:cstheme="majorBidi"/>
          <w:sz w:val="24"/>
          <w:szCs w:val="24"/>
        </w:rPr>
        <w:t>baik</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dengan</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lingkungan</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sekitar</w:t>
      </w:r>
      <w:proofErr w:type="spellEnd"/>
      <w:r w:rsidR="0072764F" w:rsidRPr="00C9490F">
        <w:rPr>
          <w:rFonts w:asciiTheme="majorBidi" w:hAnsiTheme="majorBidi" w:cstheme="majorBidi"/>
          <w:sz w:val="24"/>
          <w:szCs w:val="24"/>
        </w:rPr>
        <w:t xml:space="preserve">, pada </w:t>
      </w:r>
      <w:proofErr w:type="spellStart"/>
      <w:r w:rsidR="0072764F" w:rsidRPr="00C9490F">
        <w:rPr>
          <w:rFonts w:asciiTheme="majorBidi" w:hAnsiTheme="majorBidi" w:cstheme="majorBidi"/>
          <w:sz w:val="24"/>
          <w:szCs w:val="24"/>
        </w:rPr>
        <w:t>remaja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akhir</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memeiliki</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tugas</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perkembangan</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untuk</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mulai</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lepas</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dari</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bantuan</w:t>
      </w:r>
      <w:proofErr w:type="spellEnd"/>
      <w:r w:rsidR="0072764F" w:rsidRPr="00C9490F">
        <w:rPr>
          <w:rFonts w:asciiTheme="majorBidi" w:hAnsiTheme="majorBidi" w:cstheme="majorBidi"/>
          <w:sz w:val="24"/>
          <w:szCs w:val="24"/>
        </w:rPr>
        <w:t xml:space="preserve"> orang </w:t>
      </w:r>
      <w:proofErr w:type="spellStart"/>
      <w:r w:rsidR="0072764F" w:rsidRPr="00C9490F">
        <w:rPr>
          <w:rFonts w:asciiTheme="majorBidi" w:hAnsiTheme="majorBidi" w:cstheme="majorBidi"/>
          <w:sz w:val="24"/>
          <w:szCs w:val="24"/>
        </w:rPr>
        <w:t>tua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untuk</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menentukan</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jati</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diri</w:t>
      </w:r>
      <w:r>
        <w:rPr>
          <w:rFonts w:asciiTheme="majorBidi" w:hAnsiTheme="majorBidi" w:cstheme="majorBidi"/>
          <w:sz w:val="24"/>
          <w:szCs w:val="24"/>
        </w:rPr>
        <w:t>nya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supaya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menjadi</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individu</w:t>
      </w:r>
      <w:proofErr w:type="spellEnd"/>
      <w:r w:rsidR="0072764F" w:rsidRPr="00C9490F">
        <w:rPr>
          <w:rFonts w:asciiTheme="majorBidi" w:hAnsiTheme="majorBidi" w:cstheme="majorBidi"/>
          <w:sz w:val="24"/>
          <w:szCs w:val="24"/>
        </w:rPr>
        <w:t xml:space="preserve"> yang </w:t>
      </w:r>
      <w:proofErr w:type="spellStart"/>
      <w:r w:rsidR="0072764F" w:rsidRPr="00C9490F">
        <w:rPr>
          <w:rFonts w:asciiTheme="majorBidi" w:hAnsiTheme="majorBidi" w:cstheme="majorBidi"/>
          <w:sz w:val="24"/>
          <w:szCs w:val="24"/>
        </w:rPr>
        <w:t>dewasa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Berdasarkan</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tugas</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perkembanganya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remaja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akhir</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memiliki</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tugas</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perkembamngan</w:t>
      </w:r>
      <w:proofErr w:type="spellEnd"/>
      <w:r w:rsidR="0072764F" w:rsidRPr="00C9490F">
        <w:rPr>
          <w:rFonts w:asciiTheme="majorBidi" w:hAnsiTheme="majorBidi" w:cstheme="majorBidi"/>
          <w:sz w:val="24"/>
          <w:szCs w:val="24"/>
        </w:rPr>
        <w:t xml:space="preserve"> yang </w:t>
      </w:r>
      <w:proofErr w:type="spellStart"/>
      <w:r w:rsidR="0072764F" w:rsidRPr="00C9490F">
        <w:rPr>
          <w:rFonts w:asciiTheme="majorBidi" w:hAnsiTheme="majorBidi" w:cstheme="majorBidi"/>
          <w:sz w:val="24"/>
          <w:szCs w:val="24"/>
        </w:rPr>
        <w:t>lebih</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berat</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dibandingkan</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remaja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awal</w:t>
      </w:r>
      <w:proofErr w:type="spellEnd"/>
      <w:r w:rsidR="0072764F" w:rsidRPr="00C9490F">
        <w:rPr>
          <w:rFonts w:asciiTheme="majorBidi" w:hAnsiTheme="majorBidi" w:cstheme="majorBidi"/>
          <w:sz w:val="24"/>
          <w:szCs w:val="24"/>
        </w:rPr>
        <w:t xml:space="preserve"> dan </w:t>
      </w:r>
      <w:proofErr w:type="spellStart"/>
      <w:r w:rsidR="0072764F" w:rsidRPr="00C9490F">
        <w:rPr>
          <w:rFonts w:asciiTheme="majorBidi" w:hAnsiTheme="majorBidi" w:cstheme="majorBidi"/>
          <w:sz w:val="24"/>
          <w:szCs w:val="24"/>
        </w:rPr>
        <w:t>madya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karena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harus</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mempersiapkan</w:t>
      </w:r>
      <w:proofErr w:type="spellEnd"/>
      <w:r w:rsidR="0072764F" w:rsidRPr="00C9490F">
        <w:rPr>
          <w:rFonts w:asciiTheme="majorBidi" w:hAnsiTheme="majorBidi" w:cstheme="majorBidi"/>
          <w:sz w:val="24"/>
          <w:szCs w:val="24"/>
        </w:rPr>
        <w:t xml:space="preserve"> masa </w:t>
      </w:r>
      <w:proofErr w:type="spellStart"/>
      <w:r w:rsidR="0072764F" w:rsidRPr="00C9490F">
        <w:rPr>
          <w:rFonts w:asciiTheme="majorBidi" w:hAnsiTheme="majorBidi" w:cstheme="majorBidi"/>
          <w:sz w:val="24"/>
          <w:szCs w:val="24"/>
        </w:rPr>
        <w:t>dewasa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dengan</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baik</w:t>
      </w:r>
      <w:proofErr w:type="spellEnd"/>
      <w:r w:rsidR="0072764F" w:rsidRPr="00C9490F">
        <w:rPr>
          <w:rFonts w:asciiTheme="majorBidi" w:hAnsiTheme="majorBidi" w:cstheme="majorBidi"/>
          <w:sz w:val="24"/>
          <w:szCs w:val="24"/>
        </w:rPr>
        <w:t xml:space="preserve"> dan </w:t>
      </w:r>
      <w:proofErr w:type="spellStart"/>
      <w:r w:rsidR="0072764F" w:rsidRPr="00C9490F">
        <w:rPr>
          <w:rFonts w:asciiTheme="majorBidi" w:hAnsiTheme="majorBidi" w:cstheme="majorBidi"/>
          <w:sz w:val="24"/>
          <w:szCs w:val="24"/>
        </w:rPr>
        <w:t>mendapat</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banyak</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tekanan</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dari</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dalam</w:t>
      </w:r>
      <w:proofErr w:type="spellEnd"/>
      <w:r w:rsidR="0072764F" w:rsidRPr="00C9490F">
        <w:rPr>
          <w:rFonts w:asciiTheme="majorBidi" w:hAnsiTheme="majorBidi" w:cstheme="majorBidi"/>
          <w:sz w:val="24"/>
          <w:szCs w:val="24"/>
        </w:rPr>
        <w:t xml:space="preserve"> </w:t>
      </w:r>
      <w:proofErr w:type="spellStart"/>
      <w:r>
        <w:rPr>
          <w:rFonts w:asciiTheme="majorBidi" w:hAnsiTheme="majorBidi" w:cstheme="majorBidi"/>
          <w:sz w:val="24"/>
          <w:szCs w:val="24"/>
        </w:rPr>
        <w:t>maupun</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luar</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dirinya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sehingga</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ketika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individu</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tidak</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memiliki</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kemampuan</w:t>
      </w:r>
      <w:proofErr w:type="spellEnd"/>
      <w:r w:rsidR="0072764F" w:rsidRPr="00C9490F">
        <w:rPr>
          <w:rFonts w:asciiTheme="majorBidi" w:hAnsiTheme="majorBidi" w:cstheme="majorBidi"/>
          <w:sz w:val="24"/>
          <w:szCs w:val="24"/>
        </w:rPr>
        <w:t xml:space="preserve"> </w:t>
      </w:r>
      <w:proofErr w:type="spellStart"/>
      <w:r w:rsidR="003E473B">
        <w:rPr>
          <w:rFonts w:asciiTheme="majorBidi" w:hAnsiTheme="majorBidi" w:cstheme="majorBidi"/>
          <w:sz w:val="24"/>
          <w:szCs w:val="24"/>
        </w:rPr>
        <w:t>k</w:t>
      </w:r>
      <w:r w:rsidR="0072764F" w:rsidRPr="00C9490F">
        <w:rPr>
          <w:rFonts w:asciiTheme="majorBidi" w:hAnsiTheme="majorBidi" w:cstheme="majorBidi"/>
          <w:sz w:val="24"/>
          <w:szCs w:val="24"/>
        </w:rPr>
        <w:t>oping</w:t>
      </w:r>
      <w:proofErr w:type="spellEnd"/>
      <w:r w:rsidR="0072764F" w:rsidRPr="00C9490F">
        <w:rPr>
          <w:rFonts w:asciiTheme="majorBidi" w:hAnsiTheme="majorBidi" w:cstheme="majorBidi"/>
          <w:sz w:val="24"/>
          <w:szCs w:val="24"/>
        </w:rPr>
        <w:t xml:space="preserve"> yang </w:t>
      </w:r>
      <w:proofErr w:type="spellStart"/>
      <w:r w:rsidR="0072764F" w:rsidRPr="00C9490F">
        <w:rPr>
          <w:rFonts w:asciiTheme="majorBidi" w:hAnsiTheme="majorBidi" w:cstheme="majorBidi"/>
          <w:sz w:val="24"/>
          <w:szCs w:val="24"/>
        </w:rPr>
        <w:t>baik</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dapat</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mengakibatkan</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berbagai</w:t>
      </w:r>
      <w:proofErr w:type="spellEnd"/>
      <w:r w:rsidR="0072764F" w:rsidRPr="00C9490F">
        <w:rPr>
          <w:rFonts w:asciiTheme="majorBidi" w:hAnsiTheme="majorBidi" w:cstheme="majorBidi"/>
          <w:sz w:val="24"/>
          <w:szCs w:val="24"/>
        </w:rPr>
        <w:t xml:space="preserve"> </w:t>
      </w:r>
      <w:proofErr w:type="spellStart"/>
      <w:r w:rsidR="0072764F" w:rsidRPr="00C9490F">
        <w:rPr>
          <w:rFonts w:asciiTheme="majorBidi" w:hAnsiTheme="majorBidi" w:cstheme="majorBidi"/>
          <w:sz w:val="24"/>
          <w:szCs w:val="24"/>
        </w:rPr>
        <w:t>gangguan</w:t>
      </w:r>
      <w:proofErr w:type="spellEnd"/>
      <w:r w:rsidR="0072764F" w:rsidRPr="00C9490F">
        <w:rPr>
          <w:rFonts w:asciiTheme="majorBidi" w:hAnsiTheme="majorBidi" w:cstheme="majorBidi"/>
          <w:sz w:val="24"/>
          <w:szCs w:val="24"/>
        </w:rPr>
        <w:t xml:space="preserve"> mental</w:t>
      </w:r>
      <w:r w:rsidR="0072764F" w:rsidRPr="00C9490F">
        <w:rPr>
          <w:rFonts w:asciiTheme="majorBidi" w:hAnsiTheme="majorBidi" w:cstheme="majorBidi"/>
          <w:i/>
          <w:iCs/>
          <w:sz w:val="24"/>
          <w:szCs w:val="24"/>
        </w:rPr>
        <w:t xml:space="preserve"> </w:t>
      </w:r>
      <w:r w:rsidR="0072764F" w:rsidRPr="00C9490F">
        <w:rPr>
          <w:rFonts w:asciiTheme="majorBidi" w:hAnsiTheme="majorBidi" w:cstheme="majorBidi"/>
          <w:i/>
          <w:iCs/>
          <w:sz w:val="24"/>
          <w:szCs w:val="24"/>
        </w:rPr>
        <w:fldChar w:fldCharType="begin" w:fldLock="1"/>
      </w:r>
      <w:r w:rsidR="008957A1">
        <w:rPr>
          <w:rFonts w:asciiTheme="majorBidi" w:hAnsiTheme="majorBidi" w:cstheme="majorBidi"/>
          <w:i/>
          <w:iCs/>
          <w:sz w:val="24"/>
          <w:szCs w:val="24"/>
        </w:rPr>
        <w:instrText>ADDIN CSL_CITATION {"citationItems":[{"id":"ITEM-1","itemData":{"ISSN":"2620-7478","author":[{"dropping-particle":"","family":"Komala","given":"Cinta","non-dropping-particle":"","parse-names":false,"suffix":""},{"dropping-particle":"","family":"Faozi","given":"Akhmad","non-dropping-particle":"","parse-names":false,"suffix":""},{"dropping-particle":"","family":"Rahmat","given":"Delli Yuliana","non-dropping-particle":"","parse-names":false,"suffix":""},{"dropping-particle":"","family":"Sopiah","given":"Popi","non-dropping-particle":"","parse-names":false,"suffix":""}],"container-title":"Holistik Jurnal Kesehatan","id":"ITEM-1","issue":"3","issued":{"date-parts":[["2023"]]},"page":"206-213","title":"Hubungan literasi kesehatan mental dengan trend self-diagnosis pada remaja akhir","type":"article-journal","volume":"17"},"uris":["http://www.mendeley.com/documents/?uuid=4a255f2a-f1f2-4dd2-9914-12bf5bcf8724"]}],"mendeley":{"formattedCitation":"(Komala, Faozi, Rahmat, &amp; Sopiah, 2023)","manualFormatting":"(Komala et al., 2023)","plainTextFormattedCitation":"(Komala, Faozi, Rahmat, &amp; Sopiah, 2023)","previouslyFormattedCitation":"(Komala, Faozi, Rahmat, &amp; Sopiah, 2023)"},"properties":{"noteIndex":0},"schema":"https://github.com/citation-style-language/schema/raw/master/csl-citation.json"}</w:instrText>
      </w:r>
      <w:r w:rsidR="0072764F" w:rsidRPr="00C9490F">
        <w:rPr>
          <w:rFonts w:asciiTheme="majorBidi" w:hAnsiTheme="majorBidi" w:cstheme="majorBidi"/>
          <w:i/>
          <w:iCs/>
          <w:sz w:val="24"/>
          <w:szCs w:val="24"/>
        </w:rPr>
        <w:fldChar w:fldCharType="separate"/>
      </w:r>
      <w:r w:rsidR="003D7C34" w:rsidRPr="003D7C34">
        <w:rPr>
          <w:rFonts w:asciiTheme="majorBidi" w:hAnsiTheme="majorBidi" w:cstheme="majorBidi"/>
          <w:iCs/>
          <w:noProof/>
          <w:sz w:val="24"/>
          <w:szCs w:val="24"/>
        </w:rPr>
        <w:t xml:space="preserve">(Komala </w:t>
      </w:r>
      <w:r w:rsidR="00925252">
        <w:rPr>
          <w:rFonts w:asciiTheme="majorBidi" w:hAnsiTheme="majorBidi" w:cstheme="majorBidi"/>
          <w:i/>
          <w:noProof/>
          <w:sz w:val="24"/>
          <w:szCs w:val="24"/>
        </w:rPr>
        <w:t>et al</w:t>
      </w:r>
      <w:r w:rsidR="00925252">
        <w:rPr>
          <w:rFonts w:asciiTheme="majorBidi" w:hAnsiTheme="majorBidi" w:cstheme="majorBidi"/>
          <w:iCs/>
          <w:noProof/>
          <w:sz w:val="24"/>
          <w:szCs w:val="24"/>
        </w:rPr>
        <w:t>.,</w:t>
      </w:r>
      <w:r w:rsidR="003D7C34" w:rsidRPr="003D7C34">
        <w:rPr>
          <w:rFonts w:asciiTheme="majorBidi" w:hAnsiTheme="majorBidi" w:cstheme="majorBidi"/>
          <w:iCs/>
          <w:noProof/>
          <w:sz w:val="24"/>
          <w:szCs w:val="24"/>
        </w:rPr>
        <w:t xml:space="preserve"> 2023)</w:t>
      </w:r>
      <w:r w:rsidR="0072764F" w:rsidRPr="00C9490F">
        <w:rPr>
          <w:rFonts w:asciiTheme="majorBidi" w:hAnsiTheme="majorBidi" w:cstheme="majorBidi"/>
          <w:i/>
          <w:iCs/>
          <w:sz w:val="24"/>
          <w:szCs w:val="24"/>
        </w:rPr>
        <w:fldChar w:fldCharType="end"/>
      </w:r>
      <w:r w:rsidR="009C2260">
        <w:rPr>
          <w:rFonts w:asciiTheme="majorBidi" w:hAnsiTheme="majorBidi" w:cstheme="majorBidi"/>
          <w:i/>
          <w:iCs/>
          <w:sz w:val="24"/>
          <w:szCs w:val="24"/>
        </w:rPr>
        <w:t>.</w:t>
      </w:r>
    </w:p>
    <w:p w14:paraId="3D784B28" w14:textId="111DAFF6" w:rsidR="00772190" w:rsidRPr="009C5601" w:rsidRDefault="00772190" w:rsidP="009C6F1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t xml:space="preserve">Pada zaman </w:t>
      </w:r>
      <w:proofErr w:type="spellStart"/>
      <w:r>
        <w:rPr>
          <w:rFonts w:asciiTheme="majorBidi" w:hAnsiTheme="majorBidi" w:cstheme="majorBidi"/>
          <w:sz w:val="24"/>
          <w:szCs w:val="24"/>
        </w:rPr>
        <w:t>sekarang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kehidupan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sangat </w:t>
      </w:r>
      <w:proofErr w:type="spellStart"/>
      <w:r>
        <w:rPr>
          <w:rFonts w:asciiTheme="majorBidi" w:hAnsiTheme="majorBidi" w:cstheme="majorBidi"/>
          <w:sz w:val="24"/>
          <w:szCs w:val="24"/>
        </w:rPr>
        <w:t>terbantu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adanya</w:t>
      </w:r>
      <w:proofErr w:type="spellEnd"/>
      <w:r>
        <w:rPr>
          <w:rFonts w:asciiTheme="majorBidi" w:hAnsiTheme="majorBidi" w:cstheme="majorBidi"/>
          <w:sz w:val="24"/>
          <w:szCs w:val="24"/>
        </w:rPr>
        <w:t xml:space="preserve"> internet, </w:t>
      </w:r>
      <w:proofErr w:type="spellStart"/>
      <w:r>
        <w:rPr>
          <w:rFonts w:asciiTheme="majorBidi" w:hAnsiTheme="majorBidi" w:cstheme="majorBidi"/>
          <w:sz w:val="24"/>
          <w:szCs w:val="24"/>
        </w:rPr>
        <w:t>semua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aktivitas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sehari-hari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pekerjaan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komunikasi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sosial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hiburan</w:t>
      </w:r>
      <w:proofErr w:type="spellEnd"/>
      <w:r>
        <w:rPr>
          <w:rFonts w:asciiTheme="majorBidi" w:hAnsiTheme="majorBidi" w:cstheme="majorBidi"/>
          <w:sz w:val="24"/>
          <w:szCs w:val="24"/>
        </w:rPr>
        <w:t xml:space="preserve">, dan lain </w:t>
      </w:r>
      <w:proofErr w:type="spellStart"/>
      <w:r>
        <w:rPr>
          <w:rFonts w:asciiTheme="majorBidi" w:hAnsiTheme="majorBidi" w:cstheme="majorBidi"/>
          <w:sz w:val="24"/>
          <w:szCs w:val="24"/>
        </w:rPr>
        <w:t>sebagainya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efisien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efektif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internet.</w:t>
      </w:r>
      <w:r w:rsidR="005C7321">
        <w:rPr>
          <w:rFonts w:asciiTheme="majorBidi" w:hAnsiTheme="majorBidi" w:cstheme="majorBidi"/>
          <w:sz w:val="24"/>
          <w:szCs w:val="24"/>
        </w:rPr>
        <w:t xml:space="preserve"> </w:t>
      </w:r>
      <w:proofErr w:type="spellStart"/>
      <w:r w:rsidR="005C7321">
        <w:rPr>
          <w:rFonts w:asciiTheme="majorBidi" w:hAnsiTheme="majorBidi" w:cstheme="majorBidi"/>
          <w:sz w:val="24"/>
          <w:szCs w:val="24"/>
        </w:rPr>
        <w:t>Menurut</w:t>
      </w:r>
      <w:proofErr w:type="spellEnd"/>
      <w:r w:rsidR="005C7321">
        <w:rPr>
          <w:rFonts w:asciiTheme="majorBidi" w:hAnsiTheme="majorBidi" w:cstheme="majorBidi"/>
          <w:sz w:val="24"/>
          <w:szCs w:val="24"/>
        </w:rPr>
        <w:t xml:space="preserve"> </w:t>
      </w:r>
      <w:r w:rsidR="005C7321">
        <w:rPr>
          <w:rFonts w:asciiTheme="majorBidi" w:hAnsiTheme="majorBidi" w:cstheme="majorBidi"/>
          <w:sz w:val="24"/>
          <w:szCs w:val="24"/>
        </w:rPr>
        <w:fldChar w:fldCharType="begin" w:fldLock="1"/>
      </w:r>
      <w:r w:rsidR="005C7321">
        <w:rPr>
          <w:rFonts w:asciiTheme="majorBidi" w:hAnsiTheme="majorBidi" w:cstheme="majorBidi"/>
          <w:sz w:val="24"/>
          <w:szCs w:val="24"/>
        </w:rPr>
        <w:instrText>ADDIN CSL_CITATION {"citationItems":[{"id":"ITEM-1","itemData":{"author":[{"dropping-particle":"","family":"Priyanto","given":"Kresna Achmad","non-dropping-particle":"","parse-names":false,"suffix":""}],"id":"ITEM-1","issued":{"date-parts":[["2019"]]},"publisher":"Universitas Muhammadiyah Surabaya","title":"Hubungan antara kontrol diri dan loneliness dengan perilaku adiksi pornografi pada remaja di SMK prapanca 2 surabaya","type":"article"},"uris":["http://www.mendeley.com/documents/?uuid=69f8f587-78d6-48e1-94b8-b88e5174d289"]}],"mendeley":{"formattedCitation":"(Priyanto, 2019)","manualFormatting":"Priyanto (2019)","plainTextFormattedCitation":"(Priyanto, 2019)","previouslyFormattedCitation":"(Priyanto, 2019)"},"properties":{"noteIndex":0},"schema":"https://github.com/citation-style-language/schema/raw/master/csl-citation.json"}</w:instrText>
      </w:r>
      <w:r w:rsidR="005C7321">
        <w:rPr>
          <w:rFonts w:asciiTheme="majorBidi" w:hAnsiTheme="majorBidi" w:cstheme="majorBidi"/>
          <w:sz w:val="24"/>
          <w:szCs w:val="24"/>
        </w:rPr>
        <w:fldChar w:fldCharType="separate"/>
      </w:r>
      <w:r w:rsidR="005C7321" w:rsidRPr="005C7321">
        <w:rPr>
          <w:rFonts w:asciiTheme="majorBidi" w:hAnsiTheme="majorBidi" w:cstheme="majorBidi"/>
          <w:noProof/>
          <w:sz w:val="24"/>
          <w:szCs w:val="24"/>
        </w:rPr>
        <w:t xml:space="preserve">Priyanto </w:t>
      </w:r>
      <w:r w:rsidR="005C7321">
        <w:rPr>
          <w:rFonts w:asciiTheme="majorBidi" w:hAnsiTheme="majorBidi" w:cstheme="majorBidi"/>
          <w:noProof/>
          <w:sz w:val="24"/>
          <w:szCs w:val="24"/>
        </w:rPr>
        <w:t>(</w:t>
      </w:r>
      <w:r w:rsidR="005C7321" w:rsidRPr="005C7321">
        <w:rPr>
          <w:rFonts w:asciiTheme="majorBidi" w:hAnsiTheme="majorBidi" w:cstheme="majorBidi"/>
          <w:noProof/>
          <w:sz w:val="24"/>
          <w:szCs w:val="24"/>
        </w:rPr>
        <w:t>2019)</w:t>
      </w:r>
      <w:r w:rsidR="005C7321">
        <w:rPr>
          <w:rFonts w:asciiTheme="majorBidi" w:hAnsiTheme="majorBidi" w:cstheme="majorBidi"/>
          <w:sz w:val="24"/>
          <w:szCs w:val="24"/>
        </w:rPr>
        <w:fldChar w:fldCharType="end"/>
      </w:r>
      <w:r>
        <w:rPr>
          <w:rFonts w:asciiTheme="majorBidi" w:hAnsiTheme="majorBidi" w:cstheme="majorBidi"/>
          <w:sz w:val="24"/>
          <w:szCs w:val="24"/>
        </w:rPr>
        <w:t xml:space="preserve"> </w:t>
      </w:r>
      <w:proofErr w:type="spellStart"/>
      <w:r w:rsidR="005C7321">
        <w:rPr>
          <w:rFonts w:asciiTheme="majorBidi" w:hAnsiTheme="majorBidi" w:cstheme="majorBidi"/>
          <w:sz w:val="24"/>
          <w:szCs w:val="24"/>
        </w:rPr>
        <w:t>r</w:t>
      </w:r>
      <w:r>
        <w:rPr>
          <w:rFonts w:asciiTheme="majorBidi" w:hAnsiTheme="majorBidi" w:cstheme="majorBidi"/>
          <w:sz w:val="24"/>
          <w:szCs w:val="24"/>
        </w:rPr>
        <w:t>emaja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kelompok</w:t>
      </w:r>
      <w:proofErr w:type="spellEnd"/>
      <w:r>
        <w:rPr>
          <w:rFonts w:asciiTheme="majorBidi" w:hAnsiTheme="majorBidi" w:cstheme="majorBidi"/>
          <w:sz w:val="24"/>
          <w:szCs w:val="24"/>
        </w:rPr>
        <w:t xml:space="preserve"> yang paling </w:t>
      </w:r>
      <w:proofErr w:type="spellStart"/>
      <w:r>
        <w:rPr>
          <w:rFonts w:asciiTheme="majorBidi" w:hAnsiTheme="majorBidi" w:cstheme="majorBidi"/>
          <w:sz w:val="24"/>
          <w:szCs w:val="24"/>
        </w:rPr>
        <w:t>pandai</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cerdas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memanfaatkan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teknologi</w:t>
      </w:r>
      <w:proofErr w:type="spellEnd"/>
      <w:r>
        <w:rPr>
          <w:rFonts w:asciiTheme="majorBidi" w:hAnsiTheme="majorBidi" w:cstheme="majorBidi"/>
          <w:sz w:val="24"/>
          <w:szCs w:val="24"/>
        </w:rPr>
        <w:t xml:space="preserve"> internet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dibandingkan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kelompok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generasi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tetapi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dipungkiri</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terdapat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banyak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remaja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memanfaatkan</w:t>
      </w:r>
      <w:proofErr w:type="spellEnd"/>
      <w:r>
        <w:rPr>
          <w:rFonts w:asciiTheme="majorBidi" w:hAnsiTheme="majorBidi" w:cstheme="majorBidi"/>
          <w:sz w:val="24"/>
          <w:szCs w:val="24"/>
        </w:rPr>
        <w:t xml:space="preserve"> internet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negatif</w:t>
      </w:r>
      <w:proofErr w:type="spellEnd"/>
      <w:r>
        <w:rPr>
          <w:rFonts w:asciiTheme="majorBidi" w:hAnsiTheme="majorBidi" w:cstheme="majorBidi"/>
          <w:sz w:val="24"/>
          <w:szCs w:val="24"/>
        </w:rPr>
        <w:t xml:space="preserve"> </w:t>
      </w:r>
      <w:r w:rsidR="00DD77EA">
        <w:rPr>
          <w:rFonts w:asciiTheme="majorBidi" w:hAnsiTheme="majorBidi" w:cstheme="majorBidi"/>
          <w:sz w:val="24"/>
          <w:szCs w:val="24"/>
        </w:rPr>
        <w:t xml:space="preserve">salah </w:t>
      </w:r>
      <w:proofErr w:type="spellStart"/>
      <w:r w:rsidR="00DD77EA">
        <w:rPr>
          <w:rFonts w:asciiTheme="majorBidi" w:hAnsiTheme="majorBidi" w:cstheme="majorBidi"/>
          <w:sz w:val="24"/>
          <w:szCs w:val="24"/>
        </w:rPr>
        <w:t>satunya</w:t>
      </w:r>
      <w:proofErr w:type="spellEnd"/>
      <w:r w:rsidR="00DD77EA">
        <w:rPr>
          <w:rFonts w:asciiTheme="majorBidi" w:hAnsiTheme="majorBidi" w:cstheme="majorBidi"/>
          <w:sz w:val="24"/>
          <w:szCs w:val="24"/>
        </w:rPr>
        <w:t xml:space="preserve"> </w:t>
      </w:r>
      <w:proofErr w:type="spellStart"/>
      <w:r w:rsidR="00DD77EA">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perhatian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Indonesia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negara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pengakses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konten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terbanyak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setelah</w:t>
      </w:r>
      <w:proofErr w:type="spellEnd"/>
      <w:r>
        <w:rPr>
          <w:rFonts w:asciiTheme="majorBidi" w:hAnsiTheme="majorBidi" w:cstheme="majorBidi"/>
          <w:sz w:val="24"/>
          <w:szCs w:val="24"/>
        </w:rPr>
        <w:t xml:space="preserve"> Amerika </w:t>
      </w:r>
      <w:proofErr w:type="spellStart"/>
      <w:r>
        <w:rPr>
          <w:rFonts w:asciiTheme="majorBidi" w:hAnsiTheme="majorBidi" w:cstheme="majorBidi"/>
          <w:sz w:val="24"/>
          <w:szCs w:val="24"/>
        </w:rPr>
        <w:t>Serikat</w:t>
      </w:r>
      <w:proofErr w:type="spellEnd"/>
      <w:r>
        <w:rPr>
          <w:rFonts w:asciiTheme="majorBidi" w:hAnsiTheme="majorBidi" w:cstheme="majorBidi"/>
          <w:sz w:val="24"/>
          <w:szCs w:val="24"/>
        </w:rPr>
        <w:t xml:space="preserve"> di media </w:t>
      </w:r>
      <w:proofErr w:type="spellStart"/>
      <w:r>
        <w:rPr>
          <w:rFonts w:asciiTheme="majorBidi" w:hAnsiTheme="majorBidi" w:cstheme="majorBidi"/>
          <w:sz w:val="24"/>
          <w:szCs w:val="24"/>
        </w:rPr>
        <w:t>sosial</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bahkan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besar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pengakses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konten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di Indonesia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remaja</w:t>
      </w:r>
      <w:proofErr w:type="spellEnd"/>
      <w:r>
        <w:rPr>
          <w:rFonts w:asciiTheme="majorBidi" w:hAnsiTheme="majorBidi" w:cstheme="majorBidi"/>
          <w:sz w:val="24"/>
          <w:szCs w:val="24"/>
        </w:rPr>
        <w:t xml:space="preserve"> </w:t>
      </w:r>
      <w:proofErr w:type="spellStart"/>
      <w:r w:rsidR="000E06E3">
        <w:rPr>
          <w:rFonts w:asciiTheme="majorBidi" w:hAnsiTheme="majorBidi" w:cstheme="majorBidi"/>
          <w:sz w:val="24"/>
          <w:szCs w:val="24"/>
        </w:rPr>
        <w:t>dengan</w:t>
      </w:r>
      <w:proofErr w:type="spellEnd"/>
      <w:r w:rsidR="000E06E3">
        <w:rPr>
          <w:rFonts w:asciiTheme="majorBidi" w:hAnsiTheme="majorBidi" w:cstheme="majorBidi"/>
          <w:sz w:val="24"/>
          <w:szCs w:val="24"/>
        </w:rPr>
        <w:t xml:space="preserve"> </w:t>
      </w:r>
      <w:proofErr w:type="spellStart"/>
      <w:r w:rsidR="000E06E3">
        <w:rPr>
          <w:rFonts w:asciiTheme="majorBidi" w:hAnsiTheme="majorBidi" w:cstheme="majorBidi"/>
          <w:sz w:val="24"/>
          <w:szCs w:val="24"/>
        </w:rPr>
        <w:t>presentase</w:t>
      </w:r>
      <w:proofErr w:type="spellEnd"/>
      <w:r w:rsidR="000E06E3">
        <w:rPr>
          <w:rFonts w:asciiTheme="majorBidi" w:hAnsiTheme="majorBidi" w:cstheme="majorBidi"/>
          <w:sz w:val="24"/>
          <w:szCs w:val="24"/>
        </w:rPr>
        <w:t xml:space="preserve"> </w:t>
      </w:r>
      <w:proofErr w:type="spellStart"/>
      <w:r w:rsidR="000E06E3">
        <w:rPr>
          <w:rFonts w:asciiTheme="majorBidi" w:hAnsiTheme="majorBidi" w:cstheme="majorBidi"/>
          <w:sz w:val="24"/>
          <w:szCs w:val="24"/>
        </w:rPr>
        <w:t>sebesar</w:t>
      </w:r>
      <w:proofErr w:type="spellEnd"/>
      <w:r w:rsidR="000E06E3">
        <w:rPr>
          <w:rFonts w:asciiTheme="majorBidi" w:hAnsiTheme="majorBidi" w:cstheme="majorBidi"/>
          <w:sz w:val="24"/>
          <w:szCs w:val="24"/>
        </w:rPr>
        <w:t xml:space="preserve"> 80%. </w:t>
      </w:r>
      <w:r w:rsidRPr="00074573">
        <w:rPr>
          <w:rFonts w:asciiTheme="majorBidi" w:hAnsiTheme="majorBidi" w:cstheme="majorBidi"/>
          <w:sz w:val="24"/>
          <w:szCs w:val="24"/>
        </w:rPr>
        <w:t xml:space="preserve">Pada </w:t>
      </w:r>
      <w:proofErr w:type="spellStart"/>
      <w:r w:rsidRPr="00074573">
        <w:rPr>
          <w:rFonts w:asciiTheme="majorBidi" w:hAnsiTheme="majorBidi" w:cstheme="majorBidi"/>
          <w:sz w:val="24"/>
          <w:szCs w:val="24"/>
        </w:rPr>
        <w:t>saat</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ini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konten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pornografi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dapat</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diakses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sangat </w:t>
      </w:r>
      <w:proofErr w:type="spellStart"/>
      <w:r>
        <w:rPr>
          <w:rFonts w:asciiTheme="majorBidi" w:hAnsiTheme="majorBidi" w:cstheme="majorBidi"/>
          <w:sz w:val="24"/>
          <w:szCs w:val="24"/>
        </w:rPr>
        <w:t>mudah</w:t>
      </w:r>
      <w:proofErr w:type="spellEnd"/>
      <w:r w:rsidRPr="00074573">
        <w:rPr>
          <w:rFonts w:asciiTheme="majorBidi" w:hAnsiTheme="majorBidi" w:cstheme="majorBidi"/>
          <w:sz w:val="24"/>
          <w:szCs w:val="24"/>
        </w:rPr>
        <w:t xml:space="preserve"> dan </w:t>
      </w:r>
      <w:r w:rsidRPr="00074573">
        <w:rPr>
          <w:rFonts w:asciiTheme="majorBidi" w:hAnsiTheme="majorBidi" w:cstheme="majorBidi"/>
          <w:sz w:val="24"/>
          <w:szCs w:val="24"/>
        </w:rPr>
        <w:lastRenderedPageBreak/>
        <w:t xml:space="preserve">sangat popular di </w:t>
      </w:r>
      <w:proofErr w:type="spellStart"/>
      <w:r w:rsidRPr="00074573">
        <w:rPr>
          <w:rFonts w:asciiTheme="majorBidi" w:hAnsiTheme="majorBidi" w:cstheme="majorBidi"/>
          <w:sz w:val="24"/>
          <w:szCs w:val="24"/>
        </w:rPr>
        <w:t>berbagai</w:t>
      </w:r>
      <w:proofErr w:type="spellEnd"/>
      <w:r w:rsidRPr="00074573">
        <w:rPr>
          <w:rFonts w:asciiTheme="majorBidi" w:hAnsiTheme="majorBidi" w:cstheme="majorBidi"/>
          <w:sz w:val="24"/>
          <w:szCs w:val="24"/>
        </w:rPr>
        <w:t xml:space="preserve"> media </w:t>
      </w:r>
      <w:proofErr w:type="spellStart"/>
      <w:r w:rsidRPr="00074573">
        <w:rPr>
          <w:rFonts w:asciiTheme="majorBidi" w:hAnsiTheme="majorBidi" w:cstheme="majorBidi"/>
          <w:sz w:val="24"/>
          <w:szCs w:val="24"/>
        </w:rPr>
        <w:t>sosial</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Menurut</w:t>
      </w:r>
      <w:proofErr w:type="spellEnd"/>
      <w:r w:rsidRPr="00074573">
        <w:rPr>
          <w:rFonts w:asciiTheme="majorBidi" w:hAnsiTheme="majorBidi" w:cstheme="majorBidi"/>
          <w:sz w:val="24"/>
          <w:szCs w:val="24"/>
        </w:rPr>
        <w:t xml:space="preserve"> data </w:t>
      </w:r>
      <w:proofErr w:type="spellStart"/>
      <w:r w:rsidRPr="00074573">
        <w:rPr>
          <w:rFonts w:asciiTheme="majorBidi" w:hAnsiTheme="majorBidi" w:cstheme="majorBidi"/>
          <w:sz w:val="24"/>
          <w:szCs w:val="24"/>
        </w:rPr>
        <w:t>dari</w:t>
      </w:r>
      <w:proofErr w:type="spellEnd"/>
      <w:r w:rsidRPr="00074573">
        <w:rPr>
          <w:rFonts w:asciiTheme="majorBidi" w:hAnsiTheme="majorBidi" w:cstheme="majorBidi"/>
          <w:sz w:val="24"/>
          <w:szCs w:val="24"/>
        </w:rPr>
        <w:t xml:space="preserve"> </w:t>
      </w:r>
      <w:r w:rsidRPr="00074573">
        <w:rPr>
          <w:rFonts w:asciiTheme="majorBidi" w:hAnsiTheme="majorBidi" w:cstheme="majorBidi"/>
          <w:i/>
          <w:sz w:val="24"/>
          <w:szCs w:val="24"/>
        </w:rPr>
        <w:t xml:space="preserve">Pornography Statistic </w:t>
      </w:r>
      <w:r w:rsidRPr="00074573">
        <w:rPr>
          <w:rFonts w:asciiTheme="majorBidi" w:hAnsiTheme="majorBidi" w:cstheme="majorBidi"/>
          <w:sz w:val="24"/>
          <w:szCs w:val="24"/>
        </w:rPr>
        <w:t>12% situs di</w:t>
      </w:r>
      <w:r w:rsidR="003A2B55">
        <w:rPr>
          <w:rFonts w:asciiTheme="majorBidi" w:hAnsiTheme="majorBidi" w:cstheme="majorBidi"/>
          <w:sz w:val="24"/>
          <w:szCs w:val="24"/>
        </w:rPr>
        <w:t xml:space="preserve"> </w:t>
      </w:r>
      <w:r w:rsidRPr="00074573">
        <w:rPr>
          <w:rFonts w:asciiTheme="majorBidi" w:hAnsiTheme="majorBidi" w:cstheme="majorBidi"/>
          <w:sz w:val="24"/>
          <w:szCs w:val="24"/>
        </w:rPr>
        <w:t xml:space="preserve">internet </w:t>
      </w:r>
      <w:proofErr w:type="spellStart"/>
      <w:r w:rsidRPr="00074573">
        <w:rPr>
          <w:rFonts w:asciiTheme="majorBidi" w:hAnsiTheme="majorBidi" w:cstheme="majorBidi"/>
          <w:sz w:val="24"/>
          <w:szCs w:val="24"/>
        </w:rPr>
        <w:t>berisi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konten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pornografi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setiap</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detiknya</w:t>
      </w:r>
      <w:proofErr w:type="spellEnd"/>
      <w:r w:rsidRPr="00074573">
        <w:rPr>
          <w:rFonts w:asciiTheme="majorBidi" w:hAnsiTheme="majorBidi" w:cstheme="majorBidi"/>
          <w:sz w:val="24"/>
          <w:szCs w:val="24"/>
        </w:rPr>
        <w:t xml:space="preserve"> 28.258 orang </w:t>
      </w:r>
      <w:proofErr w:type="spellStart"/>
      <w:r w:rsidRPr="00074573">
        <w:rPr>
          <w:rFonts w:asciiTheme="majorBidi" w:hAnsiTheme="majorBidi" w:cstheme="majorBidi"/>
          <w:sz w:val="24"/>
          <w:szCs w:val="24"/>
        </w:rPr>
        <w:t>mengakses</w:t>
      </w:r>
      <w:proofErr w:type="spellEnd"/>
      <w:r w:rsidRPr="00074573">
        <w:rPr>
          <w:rFonts w:asciiTheme="majorBidi" w:hAnsiTheme="majorBidi" w:cstheme="majorBidi"/>
          <w:sz w:val="24"/>
          <w:szCs w:val="24"/>
        </w:rPr>
        <w:t xml:space="preserve"> situs </w:t>
      </w:r>
      <w:proofErr w:type="spellStart"/>
      <w:r w:rsidRPr="00074573">
        <w:rPr>
          <w:rFonts w:asciiTheme="majorBidi" w:hAnsiTheme="majorBidi" w:cstheme="majorBidi"/>
          <w:sz w:val="24"/>
          <w:szCs w:val="24"/>
        </w:rPr>
        <w:t>pornogra</w:t>
      </w:r>
      <w:r>
        <w:rPr>
          <w:rFonts w:asciiTheme="majorBidi" w:hAnsiTheme="majorBidi" w:cstheme="majorBidi"/>
          <w:sz w:val="24"/>
          <w:szCs w:val="24"/>
        </w:rPr>
        <w:t>f</w:t>
      </w:r>
      <w:r w:rsidRPr="00074573">
        <w:rPr>
          <w:rFonts w:asciiTheme="majorBidi" w:hAnsiTheme="majorBidi" w:cstheme="majorBidi"/>
          <w:sz w:val="24"/>
          <w:szCs w:val="24"/>
        </w:rPr>
        <w:t>i</w:t>
      </w:r>
      <w:proofErr w:type="spellEnd"/>
      <w:r w:rsidRPr="00074573">
        <w:rPr>
          <w:rFonts w:asciiTheme="majorBidi" w:hAnsiTheme="majorBidi" w:cstheme="majorBidi"/>
          <w:sz w:val="24"/>
          <w:szCs w:val="24"/>
        </w:rPr>
        <w:t xml:space="preserve">, 35% data </w:t>
      </w:r>
      <w:proofErr w:type="spellStart"/>
      <w:r w:rsidRPr="00074573">
        <w:rPr>
          <w:rFonts w:asciiTheme="majorBidi" w:hAnsiTheme="majorBidi" w:cstheme="majorBidi"/>
          <w:sz w:val="24"/>
          <w:szCs w:val="24"/>
        </w:rPr>
        <w:t>unduhan</w:t>
      </w:r>
      <w:proofErr w:type="spellEnd"/>
      <w:r w:rsidRPr="00074573">
        <w:rPr>
          <w:rFonts w:asciiTheme="majorBidi" w:hAnsiTheme="majorBidi" w:cstheme="majorBidi"/>
          <w:sz w:val="24"/>
          <w:szCs w:val="24"/>
        </w:rPr>
        <w:t xml:space="preserve"> di internet </w:t>
      </w:r>
      <w:proofErr w:type="spellStart"/>
      <w:r w:rsidRPr="00074573">
        <w:rPr>
          <w:rFonts w:asciiTheme="majorBidi" w:hAnsiTheme="majorBidi" w:cstheme="majorBidi"/>
          <w:sz w:val="24"/>
          <w:szCs w:val="24"/>
        </w:rPr>
        <w:t>berupa</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konten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pornografi</w:t>
      </w:r>
      <w:proofErr w:type="spellEnd"/>
      <w:r w:rsidRPr="00074573">
        <w:rPr>
          <w:rFonts w:asciiTheme="majorBidi" w:hAnsiTheme="majorBidi" w:cstheme="majorBidi"/>
          <w:sz w:val="24"/>
          <w:szCs w:val="24"/>
        </w:rPr>
        <w:t xml:space="preserve">, rata-rata </w:t>
      </w:r>
      <w:proofErr w:type="spellStart"/>
      <w:r w:rsidRPr="00074573">
        <w:rPr>
          <w:rFonts w:asciiTheme="majorBidi" w:hAnsiTheme="majorBidi" w:cstheme="majorBidi"/>
          <w:sz w:val="24"/>
          <w:szCs w:val="24"/>
        </w:rPr>
        <w:t>usia</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anak-anak</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mulai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mengenal</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pornografi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adalah</w:t>
      </w:r>
      <w:proofErr w:type="spellEnd"/>
      <w:r w:rsidRPr="00074573">
        <w:rPr>
          <w:rFonts w:asciiTheme="majorBidi" w:hAnsiTheme="majorBidi" w:cstheme="majorBidi"/>
          <w:sz w:val="24"/>
          <w:szCs w:val="24"/>
        </w:rPr>
        <w:t xml:space="preserve"> 11 </w:t>
      </w:r>
      <w:proofErr w:type="spellStart"/>
      <w:r w:rsidRPr="00074573">
        <w:rPr>
          <w:rFonts w:asciiTheme="majorBidi" w:hAnsiTheme="majorBidi" w:cstheme="majorBidi"/>
          <w:sz w:val="24"/>
          <w:szCs w:val="24"/>
        </w:rPr>
        <w:t>tahun</w:t>
      </w:r>
      <w:proofErr w:type="spellEnd"/>
      <w:r w:rsidRPr="00074573">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1C71FB">
        <w:rPr>
          <w:rFonts w:asciiTheme="majorBidi" w:hAnsiTheme="majorBidi" w:cstheme="majorBidi"/>
          <w:sz w:val="24"/>
          <w:szCs w:val="24"/>
        </w:rPr>
        <w:instrText>ADDIN CSL_CITATION {"citationItems":[{"id":"ITEM-1","itemData":{"ISSN":"2722-9467","abstract":"Pornografi adalah tulisan, gambar, televisi, atau bentuk komunikasi lain yang melukiskan orang, dalam pose  yang erotis (menggairahkan secara seksual). Data dari Pornography Statistic menunjukkan bahwa sebanyak 12% dari situs yang ada di internet berisi konten pornografi. Setiap detiknya ada 28.258 orang melihat situs porno dan dari semua jenis data yang diunduh di internet 35% nya mengunduh konten yang mengandung pornografi. Data usia pengakses situs porno usia 18 – 24 tahun sebanyak 13,61 %, serta usia rata-rata anak-anak yang pertama kali mengakses situs-situs porno adalah 11 tahun. Tujuan penelitian ini adalah untuk Mengetahui hubungan paparan pornografi melalui elektronik terhadap perilaku seksual remaja. Penelitian ini menggunakan metode Studi literature dari tujuh jurnal, yaitu 7 jurnal Nasional. Menggunakan data sekunder dan primer, instrument yang digunakan adalah Rekam medik, dan Kuesioner. Metode penelitian pada ketujuh jurnal menggunakan metode Cross Sectional. Hasil Penelitian berdasarkan literature Review 7 jurnal dari penelitian Yutifa (2015) didapat hasil hasil uji statistik (Chi Square) yaitu p value sebesar p (0,000) yang berarti kecil dari α (0,05). Kesimpulan dari 7 jurnal terdapat hubungan antara paparan pornografi melalui elektronik dengan perilaku seksual remaja.","author":[{"dropping-particle":"","family":"Suhrawardi","given":"","non-dropping-particle":"","parse-names":false,"suffix":""}],"container-title":"Jurnal Inovasi Penelitian","id":"ITEM-1","issue":"7","issued":{"date-parts":[["2022"]]},"page":"7015-720","title":"Hubungan paparan pornografi melalui elektronik terhadap perilaku seksual remaja","type":"article-journal","volume":"3"},"uris":["http://www.mendeley.com/documents/?uuid=94f81774-a12d-498b-a920-7f6345171c09"]}],"mendeley":{"formattedCitation":"(Suhrawardi, 2022)","plainTextFormattedCitation":"(Suhrawardi, 2022)","previouslyFormattedCitation":"(Suhrawardi, 2022)"},"properties":{"noteIndex":0},"schema":"https://github.com/citation-style-language/schema/raw/master/csl-citation.json"}</w:instrText>
      </w:r>
      <w:r>
        <w:rPr>
          <w:rFonts w:asciiTheme="majorBidi" w:hAnsiTheme="majorBidi" w:cstheme="majorBidi"/>
          <w:sz w:val="24"/>
          <w:szCs w:val="24"/>
        </w:rPr>
        <w:fldChar w:fldCharType="separate"/>
      </w:r>
      <w:r w:rsidR="00560098" w:rsidRPr="00560098">
        <w:rPr>
          <w:rFonts w:asciiTheme="majorBidi" w:hAnsiTheme="majorBidi" w:cstheme="majorBidi"/>
          <w:noProof/>
          <w:sz w:val="24"/>
          <w:szCs w:val="24"/>
        </w:rPr>
        <w:t>(Suhrawardi, 2022)</w:t>
      </w:r>
      <w:r>
        <w:rPr>
          <w:rFonts w:asciiTheme="majorBidi" w:hAnsiTheme="majorBidi" w:cstheme="majorBidi"/>
          <w:sz w:val="24"/>
          <w:szCs w:val="24"/>
        </w:rPr>
        <w:fldChar w:fldCharType="end"/>
      </w:r>
      <w:r w:rsidRPr="00074573">
        <w:rPr>
          <w:rFonts w:asciiTheme="majorBidi" w:hAnsiTheme="majorBidi" w:cstheme="majorBidi"/>
          <w:sz w:val="24"/>
          <w:szCs w:val="24"/>
        </w:rPr>
        <w:t xml:space="preserve">. Hasil </w:t>
      </w:r>
      <w:proofErr w:type="spellStart"/>
      <w:r w:rsidRPr="00074573">
        <w:rPr>
          <w:rFonts w:asciiTheme="majorBidi" w:hAnsiTheme="majorBidi" w:cstheme="majorBidi"/>
          <w:sz w:val="24"/>
          <w:szCs w:val="24"/>
        </w:rPr>
        <w:t>penelitian</w:t>
      </w:r>
      <w:proofErr w:type="spellEnd"/>
      <w:r w:rsidRPr="00074573">
        <w:rPr>
          <w:rFonts w:asciiTheme="majorBidi" w:hAnsiTheme="majorBidi" w:cstheme="majorBidi"/>
          <w:sz w:val="24"/>
          <w:szCs w:val="24"/>
        </w:rPr>
        <w:t xml:space="preserve"> yang </w:t>
      </w:r>
      <w:proofErr w:type="spellStart"/>
      <w:r w:rsidRPr="00074573">
        <w:rPr>
          <w:rFonts w:asciiTheme="majorBidi" w:hAnsiTheme="majorBidi" w:cstheme="majorBidi"/>
          <w:sz w:val="24"/>
          <w:szCs w:val="24"/>
        </w:rPr>
        <w:t>dilakukan</w:t>
      </w:r>
      <w:proofErr w:type="spellEnd"/>
      <w:r w:rsidRPr="00074573">
        <w:rPr>
          <w:rFonts w:asciiTheme="majorBidi" w:hAnsiTheme="majorBidi" w:cstheme="majorBidi"/>
          <w:sz w:val="24"/>
          <w:szCs w:val="24"/>
        </w:rPr>
        <w:t xml:space="preserve"> oleh </w:t>
      </w:r>
      <w:r w:rsidR="005C7321">
        <w:rPr>
          <w:rFonts w:asciiTheme="majorBidi" w:hAnsiTheme="majorBidi" w:cstheme="majorBidi"/>
          <w:sz w:val="24"/>
          <w:szCs w:val="24"/>
        </w:rPr>
        <w:fldChar w:fldCharType="begin" w:fldLock="1"/>
      </w:r>
      <w:r w:rsidR="005C7321">
        <w:rPr>
          <w:rFonts w:asciiTheme="majorBidi" w:hAnsiTheme="majorBidi" w:cstheme="majorBidi"/>
          <w:sz w:val="24"/>
          <w:szCs w:val="24"/>
        </w:rPr>
        <w:instrText>ADDIN CSL_CITATION {"citationItems":[{"id":"ITEM-1","itemData":{"ISSN":"2460-867X","abstract":"Study on psychology in Indonesia.","author":[{"dropping-particle":"","family":"Hasyim et al.","given":"","non-dropping-particle":"","parse-names":false,"suffix":""}],"container-title":"Jurnal Psikologi","id":"ITEM-1","issue":"3","issued":{"date-parts":[["2018"]]},"page":"248 – 263","title":"Mengenal kecanduan situs porno pada remaja: gambaran mengenai faktor penyebab dan bentuk kecanduan situs porno","type":"article-journal","volume":"43"},"uris":["http://www.mendeley.com/documents/?uuid=6d71239c-a479-41f3-a754-7d60e8d31ff6"]}],"mendeley":{"formattedCitation":"(Hasyim et al., 2018)","manualFormatting":"Hasyim et al., (2018)","plainTextFormattedCitation":"(Hasyim et al., 2018)","previouslyFormattedCitation":"(Hasyim et al., 2018)"},"properties":{"noteIndex":0},"schema":"https://github.com/citation-style-language/schema/raw/master/csl-citation.json"}</w:instrText>
      </w:r>
      <w:r w:rsidR="005C7321">
        <w:rPr>
          <w:rFonts w:asciiTheme="majorBidi" w:hAnsiTheme="majorBidi" w:cstheme="majorBidi"/>
          <w:sz w:val="24"/>
          <w:szCs w:val="24"/>
        </w:rPr>
        <w:fldChar w:fldCharType="separate"/>
      </w:r>
      <w:r w:rsidR="005C7321" w:rsidRPr="005C7321">
        <w:rPr>
          <w:rFonts w:asciiTheme="majorBidi" w:hAnsiTheme="majorBidi" w:cstheme="majorBidi"/>
          <w:noProof/>
          <w:sz w:val="24"/>
          <w:szCs w:val="24"/>
        </w:rPr>
        <w:t xml:space="preserve">Hasyim </w:t>
      </w:r>
      <w:r w:rsidR="005C7321" w:rsidRPr="007A1B79">
        <w:rPr>
          <w:rFonts w:asciiTheme="majorBidi" w:hAnsiTheme="majorBidi" w:cstheme="majorBidi"/>
          <w:i/>
          <w:iCs/>
          <w:noProof/>
          <w:sz w:val="24"/>
          <w:szCs w:val="24"/>
        </w:rPr>
        <w:t>et al.,</w:t>
      </w:r>
      <w:r w:rsidR="005C7321" w:rsidRPr="005C7321">
        <w:rPr>
          <w:rFonts w:asciiTheme="majorBidi" w:hAnsiTheme="majorBidi" w:cstheme="majorBidi"/>
          <w:noProof/>
          <w:sz w:val="24"/>
          <w:szCs w:val="24"/>
        </w:rPr>
        <w:t xml:space="preserve"> </w:t>
      </w:r>
      <w:r w:rsidR="005C7321">
        <w:rPr>
          <w:rFonts w:asciiTheme="majorBidi" w:hAnsiTheme="majorBidi" w:cstheme="majorBidi"/>
          <w:noProof/>
          <w:sz w:val="24"/>
          <w:szCs w:val="24"/>
        </w:rPr>
        <w:t>(</w:t>
      </w:r>
      <w:r w:rsidR="005C7321" w:rsidRPr="005C7321">
        <w:rPr>
          <w:rFonts w:asciiTheme="majorBidi" w:hAnsiTheme="majorBidi" w:cstheme="majorBidi"/>
          <w:noProof/>
          <w:sz w:val="24"/>
          <w:szCs w:val="24"/>
        </w:rPr>
        <w:t>2018)</w:t>
      </w:r>
      <w:r w:rsidR="005C7321">
        <w:rPr>
          <w:rFonts w:asciiTheme="majorBidi" w:hAnsiTheme="majorBidi" w:cstheme="majorBidi"/>
          <w:sz w:val="24"/>
          <w:szCs w:val="24"/>
        </w:rPr>
        <w:fldChar w:fldCharType="end"/>
      </w:r>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menunjukan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bahwa</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pelajar</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remaja</w:t>
      </w:r>
      <w:proofErr w:type="spellEnd"/>
      <w:r w:rsidRPr="00074573">
        <w:rPr>
          <w:rFonts w:asciiTheme="majorBidi" w:hAnsiTheme="majorBidi" w:cstheme="majorBidi"/>
          <w:sz w:val="24"/>
          <w:szCs w:val="24"/>
        </w:rPr>
        <w:t xml:space="preserve"> yang </w:t>
      </w:r>
      <w:proofErr w:type="spellStart"/>
      <w:r w:rsidRPr="00074573">
        <w:rPr>
          <w:rFonts w:asciiTheme="majorBidi" w:hAnsiTheme="majorBidi" w:cstheme="majorBidi"/>
          <w:sz w:val="24"/>
          <w:szCs w:val="24"/>
        </w:rPr>
        <w:t>diketahui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pernah</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mengakses</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pornografi</w:t>
      </w:r>
      <w:proofErr w:type="spellEnd"/>
      <w:r w:rsidRPr="00074573">
        <w:rPr>
          <w:rFonts w:asciiTheme="majorBidi" w:hAnsiTheme="majorBidi" w:cstheme="majorBidi"/>
          <w:sz w:val="24"/>
          <w:szCs w:val="24"/>
        </w:rPr>
        <w:t xml:space="preserve"> di internet </w:t>
      </w:r>
      <w:proofErr w:type="spellStart"/>
      <w:r w:rsidRPr="00074573">
        <w:rPr>
          <w:rFonts w:asciiTheme="majorBidi" w:hAnsiTheme="majorBidi" w:cstheme="majorBidi"/>
          <w:sz w:val="24"/>
          <w:szCs w:val="24"/>
        </w:rPr>
        <w:t>dengan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presentas</w:t>
      </w:r>
      <w:r>
        <w:rPr>
          <w:rFonts w:asciiTheme="majorBidi" w:hAnsiTheme="majorBidi" w:cstheme="majorBidi"/>
          <w:sz w:val="24"/>
          <w:szCs w:val="24"/>
        </w:rPr>
        <w:t>e</w:t>
      </w:r>
      <w:proofErr w:type="spellEnd"/>
      <w:r w:rsidRPr="00074573">
        <w:rPr>
          <w:rFonts w:asciiTheme="majorBidi" w:hAnsiTheme="majorBidi" w:cstheme="majorBidi"/>
          <w:sz w:val="24"/>
          <w:szCs w:val="24"/>
        </w:rPr>
        <w:t xml:space="preserve"> 93,83%, </w:t>
      </w:r>
      <w:proofErr w:type="spellStart"/>
      <w:r w:rsidRPr="00074573">
        <w:rPr>
          <w:rFonts w:asciiTheme="majorBidi" w:hAnsiTheme="majorBidi" w:cstheme="majorBidi"/>
          <w:sz w:val="24"/>
          <w:szCs w:val="24"/>
        </w:rPr>
        <w:t>konten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tersebut</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berupa</w:t>
      </w:r>
      <w:proofErr w:type="spellEnd"/>
      <w:r w:rsidRPr="00074573">
        <w:rPr>
          <w:rFonts w:asciiTheme="majorBidi" w:hAnsiTheme="majorBidi" w:cstheme="majorBidi"/>
          <w:sz w:val="24"/>
          <w:szCs w:val="24"/>
        </w:rPr>
        <w:t xml:space="preserve"> video </w:t>
      </w:r>
      <w:proofErr w:type="spellStart"/>
      <w:r w:rsidRPr="00074573">
        <w:rPr>
          <w:rFonts w:asciiTheme="majorBidi" w:hAnsiTheme="majorBidi" w:cstheme="majorBidi"/>
          <w:sz w:val="24"/>
          <w:szCs w:val="24"/>
        </w:rPr>
        <w:t>sebesar</w:t>
      </w:r>
      <w:proofErr w:type="spellEnd"/>
      <w:r w:rsidRPr="00074573">
        <w:rPr>
          <w:rFonts w:asciiTheme="majorBidi" w:hAnsiTheme="majorBidi" w:cstheme="majorBidi"/>
          <w:sz w:val="24"/>
          <w:szCs w:val="24"/>
        </w:rPr>
        <w:t xml:space="preserve"> 64,2%, </w:t>
      </w:r>
      <w:proofErr w:type="spellStart"/>
      <w:r w:rsidRPr="00074573">
        <w:rPr>
          <w:rFonts w:asciiTheme="majorBidi" w:hAnsiTheme="majorBidi" w:cstheme="majorBidi"/>
          <w:sz w:val="24"/>
          <w:szCs w:val="24"/>
        </w:rPr>
        <w:t>gambar</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komik</w:t>
      </w:r>
      <w:proofErr w:type="spellEnd"/>
      <w:r w:rsidRPr="00074573">
        <w:rPr>
          <w:rFonts w:asciiTheme="majorBidi" w:hAnsiTheme="majorBidi" w:cstheme="majorBidi"/>
          <w:sz w:val="24"/>
          <w:szCs w:val="24"/>
        </w:rPr>
        <w:t xml:space="preserve"> 55,5%, </w:t>
      </w:r>
      <w:proofErr w:type="spellStart"/>
      <w:r w:rsidRPr="00074573">
        <w:rPr>
          <w:rFonts w:asciiTheme="majorBidi" w:hAnsiTheme="majorBidi" w:cstheme="majorBidi"/>
          <w:sz w:val="24"/>
          <w:szCs w:val="24"/>
        </w:rPr>
        <w:t>foto</w:t>
      </w:r>
      <w:proofErr w:type="spellEnd"/>
      <w:r w:rsidRPr="00074573">
        <w:rPr>
          <w:rFonts w:asciiTheme="majorBidi" w:hAnsiTheme="majorBidi" w:cstheme="majorBidi"/>
          <w:sz w:val="24"/>
          <w:szCs w:val="24"/>
        </w:rPr>
        <w:t xml:space="preserve"> 53,7%, dan </w:t>
      </w:r>
      <w:proofErr w:type="spellStart"/>
      <w:r w:rsidRPr="00074573">
        <w:rPr>
          <w:rFonts w:asciiTheme="majorBidi" w:hAnsiTheme="majorBidi" w:cstheme="majorBidi"/>
          <w:sz w:val="24"/>
          <w:szCs w:val="24"/>
        </w:rPr>
        <w:t>cerita</w:t>
      </w:r>
      <w:proofErr w:type="spellEnd"/>
      <w:r w:rsidRPr="00074573">
        <w:rPr>
          <w:rFonts w:asciiTheme="majorBidi" w:hAnsiTheme="majorBidi" w:cstheme="majorBidi"/>
          <w:sz w:val="24"/>
          <w:szCs w:val="24"/>
        </w:rPr>
        <w:t xml:space="preserve"> 50,6%. </w:t>
      </w:r>
      <w:r w:rsidR="005C7321">
        <w:rPr>
          <w:rFonts w:asciiTheme="majorBidi" w:hAnsiTheme="majorBidi" w:cstheme="majorBidi"/>
          <w:sz w:val="24"/>
          <w:szCs w:val="24"/>
        </w:rPr>
        <w:fldChar w:fldCharType="begin" w:fldLock="1"/>
      </w:r>
      <w:r w:rsidR="00E66CF5">
        <w:rPr>
          <w:rFonts w:asciiTheme="majorBidi" w:hAnsiTheme="majorBidi" w:cstheme="majorBidi"/>
          <w:sz w:val="24"/>
          <w:szCs w:val="24"/>
        </w:rPr>
        <w:instrText>ADDIN CSL_CITATION {"citationItems":[{"id":"ITEM-1","itemData":{"DOI":"10.19184/ikesma.v","abstract":"Pornografi menjadi masalah kesehatan masyarakat terutama pada remaja yang berdampak terhadap kerusakan otak, konsep diri, kesehatan mental dan perilaku seksual pranikah. Niat menjadi indikator kemauan remaja untuk berhenti mengakses pornografi. Tujuan penelitian ini adalah menggambarkan niat penghentian akses pornografi disertai faktor latar belakang individu, sikap, norma subjektif dan kontrol perilaku yang dirasakan pada remaja di Kabupaten Jember. Jenis penelitian ini adalah penelitian deskriptif dengan pendekatan kualitatif. Informan utama pada penelitian ini sebanyak 5 orang yang dipilih dengan metode snowball sampling. Hasil penelitian menunjukkan informan utama didominasi remaja laki-laki, rata-rata berusia 19-23 tahun, bergama Islam, sedang menempuh pendidikan SMA dan kuliah. Pengetahuan informan tentang pornografi dan perilaku seksual pranikah tergolong rendah. Informan mengenal pornografi sejak SD dan SMP. Seluruh informan menggunakan handphone untuk mengakses pornografi dengan jenis video. Informan pernah berfantasi adegan seksual, pegangan tangan, masturbasi, ciuman kering dan basah kepada pacar. Sikap, norma subjektif dan kontrol perilaku yang dirasakan berpengaruh terhadap niat informan untuk berhenti mengakses pornografi. Semua informan telah mempunyai niat untuk berhenti mengakses pornografi tetapi sebagian besar tingkatannya masih tergolong rendah.","author":[{"dropping-particle":"","family":"Purwanto","given":"Adi","non-dropping-particle":"","parse-names":false,"suffix":""},{"dropping-particle":"","family":"Ningtyias","given":"Farida Wahyu","non-dropping-particle":"","parse-names":false,"suffix":""},{"dropping-particle":"","family":"Ririanty","given":"Mury","non-dropping-particle":"","parse-names":false,"suffix":""}],"container-title":"Jurnal Ilmu Kesehatan Masyarakat","id":"ITEM-1","issue":"1","issued":{"date-parts":[["2023"]]},"page":"27-37","title":"Niat penghentian akses pornografi pada remaja sebagai upaya pencegahan perilaku seksual pranikah","type":"article-journal","volume":"19"},"uris":["http://www.mendeley.com/documents/?uuid=aa2d6978-b59e-4110-b322-47bbecad8577"]}],"mendeley":{"formattedCitation":"(Purwanto, Ningtyias, &amp; Ririanty, 2023)","manualFormatting":"Purwanto et al., (2023)","plainTextFormattedCitation":"(Purwanto, Ningtyias, &amp; Ririanty, 2023)","previouslyFormattedCitation":"(Purwanto, Ningtyias, &amp; Ririanty, 2023)"},"properties":{"noteIndex":0},"schema":"https://github.com/citation-style-language/schema/raw/master/csl-citation.json"}</w:instrText>
      </w:r>
      <w:r w:rsidR="005C7321">
        <w:rPr>
          <w:rFonts w:asciiTheme="majorBidi" w:hAnsiTheme="majorBidi" w:cstheme="majorBidi"/>
          <w:sz w:val="24"/>
          <w:szCs w:val="24"/>
        </w:rPr>
        <w:fldChar w:fldCharType="separate"/>
      </w:r>
      <w:r w:rsidR="005C7321" w:rsidRPr="005C7321">
        <w:rPr>
          <w:rFonts w:asciiTheme="majorBidi" w:hAnsiTheme="majorBidi" w:cstheme="majorBidi"/>
          <w:noProof/>
          <w:sz w:val="24"/>
          <w:szCs w:val="24"/>
        </w:rPr>
        <w:t xml:space="preserve">Purwanto et al., </w:t>
      </w:r>
      <w:r w:rsidR="005C7321">
        <w:rPr>
          <w:rFonts w:asciiTheme="majorBidi" w:hAnsiTheme="majorBidi" w:cstheme="majorBidi"/>
          <w:noProof/>
          <w:sz w:val="24"/>
          <w:szCs w:val="24"/>
        </w:rPr>
        <w:t>(</w:t>
      </w:r>
      <w:r w:rsidR="005C7321" w:rsidRPr="005C7321">
        <w:rPr>
          <w:rFonts w:asciiTheme="majorBidi" w:hAnsiTheme="majorBidi" w:cstheme="majorBidi"/>
          <w:noProof/>
          <w:sz w:val="24"/>
          <w:szCs w:val="24"/>
        </w:rPr>
        <w:t>2023)</w:t>
      </w:r>
      <w:r w:rsidR="005C7321">
        <w:rPr>
          <w:rFonts w:asciiTheme="majorBidi" w:hAnsiTheme="majorBidi" w:cstheme="majorBidi"/>
          <w:sz w:val="24"/>
          <w:szCs w:val="24"/>
        </w:rPr>
        <w:fldChar w:fldCharType="end"/>
      </w:r>
      <w:r w:rsidR="005C7321">
        <w:rPr>
          <w:rFonts w:asciiTheme="majorBidi" w:hAnsiTheme="majorBidi" w:cstheme="majorBidi"/>
          <w:sz w:val="24"/>
          <w:szCs w:val="24"/>
        </w:rPr>
        <w:t xml:space="preserve"> </w:t>
      </w:r>
      <w:proofErr w:type="spellStart"/>
      <w:r w:rsidR="005C7321">
        <w:rPr>
          <w:rFonts w:asciiTheme="majorBidi" w:hAnsiTheme="majorBidi" w:cstheme="majorBidi"/>
          <w:sz w:val="24"/>
          <w:szCs w:val="24"/>
        </w:rPr>
        <w:t>mengatakan</w:t>
      </w:r>
      <w:proofErr w:type="spellEnd"/>
      <w:r w:rsidR="005C7321">
        <w:rPr>
          <w:rFonts w:asciiTheme="majorBidi" w:hAnsiTheme="majorBidi" w:cstheme="majorBidi"/>
          <w:sz w:val="24"/>
          <w:szCs w:val="24"/>
        </w:rPr>
        <w:t xml:space="preserve"> p</w:t>
      </w:r>
      <w:r w:rsidRPr="00074573">
        <w:rPr>
          <w:rFonts w:asciiTheme="majorBidi" w:hAnsiTheme="majorBidi" w:cstheme="majorBidi"/>
          <w:sz w:val="24"/>
          <w:szCs w:val="24"/>
        </w:rPr>
        <w:t xml:space="preserve">ada </w:t>
      </w:r>
      <w:proofErr w:type="spellStart"/>
      <w:r w:rsidRPr="00074573">
        <w:rPr>
          <w:rFonts w:asciiTheme="majorBidi" w:hAnsiTheme="majorBidi" w:cstheme="majorBidi"/>
          <w:sz w:val="24"/>
          <w:szCs w:val="24"/>
        </w:rPr>
        <w:t>tahun</w:t>
      </w:r>
      <w:proofErr w:type="spellEnd"/>
      <w:r w:rsidRPr="00074573">
        <w:rPr>
          <w:rFonts w:asciiTheme="majorBidi" w:hAnsiTheme="majorBidi" w:cstheme="majorBidi"/>
          <w:sz w:val="24"/>
          <w:szCs w:val="24"/>
        </w:rPr>
        <w:t xml:space="preserve"> 2010</w:t>
      </w:r>
      <w:r w:rsidR="00820A81">
        <w:rPr>
          <w:rFonts w:asciiTheme="majorBidi" w:hAnsiTheme="majorBidi" w:cstheme="majorBidi"/>
          <w:sz w:val="24"/>
          <w:szCs w:val="24"/>
        </w:rPr>
        <w:t xml:space="preserve"> KNPA</w:t>
      </w:r>
      <w:r w:rsidRPr="00074573">
        <w:rPr>
          <w:rFonts w:asciiTheme="majorBidi" w:hAnsiTheme="majorBidi" w:cstheme="majorBidi"/>
          <w:sz w:val="24"/>
          <w:szCs w:val="24"/>
        </w:rPr>
        <w:t xml:space="preserve"> </w:t>
      </w:r>
      <w:r w:rsidR="00820A81">
        <w:rPr>
          <w:rFonts w:asciiTheme="majorBidi" w:hAnsiTheme="majorBidi" w:cstheme="majorBidi"/>
          <w:sz w:val="24"/>
          <w:szCs w:val="24"/>
        </w:rPr>
        <w:t>(</w:t>
      </w:r>
      <w:proofErr w:type="spellStart"/>
      <w:r w:rsidRPr="00074573">
        <w:rPr>
          <w:rFonts w:asciiTheme="majorBidi" w:hAnsiTheme="majorBidi" w:cstheme="majorBidi"/>
          <w:sz w:val="24"/>
          <w:szCs w:val="24"/>
        </w:rPr>
        <w:t>Komisi</w:t>
      </w:r>
      <w:proofErr w:type="spellEnd"/>
      <w:r w:rsidRPr="00074573">
        <w:rPr>
          <w:rFonts w:asciiTheme="majorBidi" w:hAnsiTheme="majorBidi" w:cstheme="majorBidi"/>
          <w:sz w:val="24"/>
          <w:szCs w:val="24"/>
        </w:rPr>
        <w:t xml:space="preserve"> Nasional </w:t>
      </w:r>
      <w:proofErr w:type="spellStart"/>
      <w:r w:rsidRPr="00074573">
        <w:rPr>
          <w:rFonts w:asciiTheme="majorBidi" w:hAnsiTheme="majorBidi" w:cstheme="majorBidi"/>
          <w:sz w:val="24"/>
          <w:szCs w:val="24"/>
        </w:rPr>
        <w:t>Perlindungan</w:t>
      </w:r>
      <w:proofErr w:type="spellEnd"/>
      <w:r w:rsidRPr="00074573">
        <w:rPr>
          <w:rFonts w:asciiTheme="majorBidi" w:hAnsiTheme="majorBidi" w:cstheme="majorBidi"/>
          <w:sz w:val="24"/>
          <w:szCs w:val="24"/>
        </w:rPr>
        <w:t xml:space="preserve"> Anak</w:t>
      </w:r>
      <w:r w:rsidR="000E06E3">
        <w:rPr>
          <w:rFonts w:asciiTheme="majorBidi" w:hAnsiTheme="majorBidi" w:cstheme="majorBidi"/>
          <w:sz w:val="24"/>
          <w:szCs w:val="24"/>
        </w:rPr>
        <w:t>)</w:t>
      </w:r>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pernah</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melakukan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sebuah</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survei</w:t>
      </w:r>
      <w:proofErr w:type="spellEnd"/>
      <w:r w:rsidRPr="00074573">
        <w:rPr>
          <w:rFonts w:asciiTheme="majorBidi" w:hAnsiTheme="majorBidi" w:cstheme="majorBidi"/>
          <w:sz w:val="24"/>
          <w:szCs w:val="24"/>
        </w:rPr>
        <w:t xml:space="preserve"> pada </w:t>
      </w:r>
      <w:proofErr w:type="spellStart"/>
      <w:r w:rsidRPr="00074573">
        <w:rPr>
          <w:rFonts w:asciiTheme="majorBidi" w:hAnsiTheme="majorBidi" w:cstheme="majorBidi"/>
          <w:sz w:val="24"/>
          <w:szCs w:val="24"/>
        </w:rPr>
        <w:t>remaja</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hasilnya</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menunjukan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bahwa</w:t>
      </w:r>
      <w:proofErr w:type="spellEnd"/>
      <w:r w:rsidRPr="00074573">
        <w:rPr>
          <w:rFonts w:asciiTheme="majorBidi" w:hAnsiTheme="majorBidi" w:cstheme="majorBidi"/>
          <w:sz w:val="24"/>
          <w:szCs w:val="24"/>
        </w:rPr>
        <w:t xml:space="preserve"> 97% </w:t>
      </w:r>
      <w:proofErr w:type="spellStart"/>
      <w:r w:rsidRPr="00074573">
        <w:rPr>
          <w:rFonts w:asciiTheme="majorBidi" w:hAnsiTheme="majorBidi" w:cstheme="majorBidi"/>
          <w:sz w:val="24"/>
          <w:szCs w:val="24"/>
        </w:rPr>
        <w:t>pernah</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mengakses</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atau</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menonton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konten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pornografi</w:t>
      </w:r>
      <w:proofErr w:type="spellEnd"/>
      <w:r w:rsidRPr="00074573">
        <w:rPr>
          <w:rFonts w:asciiTheme="majorBidi" w:hAnsiTheme="majorBidi" w:cstheme="majorBidi"/>
          <w:sz w:val="24"/>
          <w:szCs w:val="24"/>
        </w:rPr>
        <w:t xml:space="preserve">, 93% </w:t>
      </w:r>
      <w:proofErr w:type="spellStart"/>
      <w:r w:rsidRPr="00074573">
        <w:rPr>
          <w:rFonts w:asciiTheme="majorBidi" w:hAnsiTheme="majorBidi" w:cstheme="majorBidi"/>
          <w:sz w:val="24"/>
          <w:szCs w:val="24"/>
        </w:rPr>
        <w:t>remaja</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pernah</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berciuman</w:t>
      </w:r>
      <w:proofErr w:type="spellEnd"/>
      <w:r w:rsidRPr="00074573">
        <w:rPr>
          <w:rFonts w:asciiTheme="majorBidi" w:hAnsiTheme="majorBidi" w:cstheme="majorBidi"/>
          <w:sz w:val="24"/>
          <w:szCs w:val="24"/>
        </w:rPr>
        <w:t xml:space="preserve">, 62,7% </w:t>
      </w:r>
      <w:proofErr w:type="spellStart"/>
      <w:r w:rsidRPr="00074573">
        <w:rPr>
          <w:rFonts w:asciiTheme="majorBidi" w:hAnsiTheme="majorBidi" w:cstheme="majorBidi"/>
          <w:sz w:val="24"/>
          <w:szCs w:val="24"/>
        </w:rPr>
        <w:t>remaja</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pernah</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berhubungan</w:t>
      </w:r>
      <w:proofErr w:type="spellEnd"/>
      <w:r w:rsidRPr="00074573">
        <w:rPr>
          <w:rFonts w:asciiTheme="majorBidi" w:hAnsiTheme="majorBidi" w:cstheme="majorBidi"/>
          <w:sz w:val="24"/>
          <w:szCs w:val="24"/>
        </w:rPr>
        <w:t xml:space="preserve"> badan </w:t>
      </w:r>
      <w:proofErr w:type="spellStart"/>
      <w:r w:rsidRPr="00074573">
        <w:rPr>
          <w:rFonts w:asciiTheme="majorBidi" w:hAnsiTheme="majorBidi" w:cstheme="majorBidi"/>
          <w:sz w:val="24"/>
          <w:szCs w:val="24"/>
        </w:rPr>
        <w:t>pra</w:t>
      </w:r>
      <w:proofErr w:type="spellEnd"/>
      <w:r w:rsidRPr="00074573">
        <w:rPr>
          <w:rFonts w:asciiTheme="majorBidi" w:hAnsiTheme="majorBidi" w:cstheme="majorBidi"/>
          <w:sz w:val="24"/>
          <w:szCs w:val="24"/>
        </w:rPr>
        <w:t xml:space="preserve"> nikah dan 21% </w:t>
      </w:r>
      <w:proofErr w:type="spellStart"/>
      <w:r w:rsidRPr="00074573">
        <w:rPr>
          <w:rFonts w:asciiTheme="majorBidi" w:hAnsiTheme="majorBidi" w:cstheme="majorBidi"/>
          <w:sz w:val="24"/>
          <w:szCs w:val="24"/>
        </w:rPr>
        <w:t>remaja</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pernah</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melakukan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aborsi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Studi</w:t>
      </w:r>
      <w:proofErr w:type="spellEnd"/>
      <w:r w:rsidRPr="00074573">
        <w:rPr>
          <w:rFonts w:asciiTheme="majorBidi" w:hAnsiTheme="majorBidi" w:cstheme="majorBidi"/>
          <w:sz w:val="24"/>
          <w:szCs w:val="24"/>
        </w:rPr>
        <w:t xml:space="preserve"> lain juga </w:t>
      </w:r>
      <w:proofErr w:type="spellStart"/>
      <w:r w:rsidRPr="00074573">
        <w:rPr>
          <w:rFonts w:asciiTheme="majorBidi" w:hAnsiTheme="majorBidi" w:cstheme="majorBidi"/>
          <w:sz w:val="24"/>
          <w:szCs w:val="24"/>
        </w:rPr>
        <w:t>pernah</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dilakukan</w:t>
      </w:r>
      <w:proofErr w:type="spellEnd"/>
      <w:r w:rsidRPr="00074573">
        <w:rPr>
          <w:rFonts w:asciiTheme="majorBidi" w:hAnsiTheme="majorBidi" w:cstheme="majorBidi"/>
          <w:sz w:val="24"/>
          <w:szCs w:val="24"/>
        </w:rPr>
        <w:t xml:space="preserve"> pada </w:t>
      </w:r>
      <w:proofErr w:type="spellStart"/>
      <w:r w:rsidRPr="00074573">
        <w:rPr>
          <w:rFonts w:asciiTheme="majorBidi" w:hAnsiTheme="majorBidi" w:cstheme="majorBidi"/>
          <w:sz w:val="24"/>
          <w:szCs w:val="24"/>
        </w:rPr>
        <w:t>siswa</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sekolah</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menengah</w:t>
      </w:r>
      <w:proofErr w:type="spellEnd"/>
      <w:r w:rsidRPr="00074573">
        <w:rPr>
          <w:rFonts w:asciiTheme="majorBidi" w:hAnsiTheme="majorBidi" w:cstheme="majorBidi"/>
          <w:sz w:val="24"/>
          <w:szCs w:val="24"/>
        </w:rPr>
        <w:t xml:space="preserve"> di negara </w:t>
      </w:r>
      <w:proofErr w:type="spellStart"/>
      <w:r w:rsidRPr="00074573">
        <w:rPr>
          <w:rFonts w:asciiTheme="majorBidi" w:hAnsiTheme="majorBidi" w:cstheme="majorBidi"/>
          <w:sz w:val="24"/>
          <w:szCs w:val="24"/>
        </w:rPr>
        <w:t>Islandian</w:t>
      </w:r>
      <w:proofErr w:type="spellEnd"/>
      <w:r w:rsidRPr="00074573">
        <w:rPr>
          <w:rFonts w:asciiTheme="majorBidi" w:hAnsiTheme="majorBidi" w:cstheme="majorBidi"/>
          <w:sz w:val="24"/>
          <w:szCs w:val="24"/>
        </w:rPr>
        <w:t xml:space="preserve"> yang </w:t>
      </w:r>
      <w:proofErr w:type="spellStart"/>
      <w:r w:rsidRPr="00074573">
        <w:rPr>
          <w:rFonts w:asciiTheme="majorBidi" w:hAnsiTheme="majorBidi" w:cstheme="majorBidi"/>
          <w:sz w:val="24"/>
          <w:szCs w:val="24"/>
        </w:rPr>
        <w:t>menyatakan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bahwa</w:t>
      </w:r>
      <w:proofErr w:type="spellEnd"/>
      <w:r w:rsidRPr="00074573">
        <w:rPr>
          <w:rFonts w:asciiTheme="majorBidi" w:hAnsiTheme="majorBidi" w:cstheme="majorBidi"/>
          <w:sz w:val="24"/>
          <w:szCs w:val="24"/>
        </w:rPr>
        <w:t xml:space="preserve"> 70% </w:t>
      </w:r>
      <w:proofErr w:type="spellStart"/>
      <w:r w:rsidRPr="00074573">
        <w:rPr>
          <w:rFonts w:asciiTheme="majorBidi" w:hAnsiTheme="majorBidi" w:cstheme="majorBidi"/>
          <w:sz w:val="24"/>
          <w:szCs w:val="24"/>
        </w:rPr>
        <w:t>siswa</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pernah</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mencoba</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mempraktekan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tindakan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seksual</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dari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konten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pornografi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selain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itu</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tujuan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untuk</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menirukan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konten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pornografi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adalah</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untuk</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mastrubasi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sebanyak</w:t>
      </w:r>
      <w:proofErr w:type="spellEnd"/>
      <w:r w:rsidRPr="00074573">
        <w:rPr>
          <w:rFonts w:asciiTheme="majorBidi" w:hAnsiTheme="majorBidi" w:cstheme="majorBidi"/>
          <w:sz w:val="24"/>
          <w:szCs w:val="24"/>
        </w:rPr>
        <w:t xml:space="preserve"> 66% dan </w:t>
      </w:r>
      <w:proofErr w:type="spellStart"/>
      <w:r w:rsidRPr="00074573">
        <w:rPr>
          <w:rFonts w:asciiTheme="majorBidi" w:hAnsiTheme="majorBidi" w:cstheme="majorBidi"/>
          <w:sz w:val="24"/>
          <w:szCs w:val="24"/>
        </w:rPr>
        <w:t>untuk</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bersenang-senang</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sebanyak</w:t>
      </w:r>
      <w:proofErr w:type="spellEnd"/>
      <w:r w:rsidRPr="00074573">
        <w:rPr>
          <w:rFonts w:asciiTheme="majorBidi" w:hAnsiTheme="majorBidi" w:cstheme="majorBidi"/>
          <w:sz w:val="24"/>
          <w:szCs w:val="24"/>
        </w:rPr>
        <w:t xml:space="preserve"> 33%</w:t>
      </w:r>
      <w:r w:rsidR="005C7321">
        <w:rPr>
          <w:rFonts w:asciiTheme="majorBidi" w:hAnsiTheme="majorBidi" w:cstheme="majorBidi"/>
          <w:sz w:val="24"/>
          <w:szCs w:val="24"/>
        </w:rPr>
        <w:t>.</w:t>
      </w:r>
    </w:p>
    <w:p w14:paraId="4AE807C9" w14:textId="6E6B853B" w:rsidR="00772190" w:rsidRDefault="00772190" w:rsidP="009C6F15">
      <w:pPr>
        <w:pStyle w:val="ListParagraph"/>
        <w:spacing w:line="360" w:lineRule="auto"/>
        <w:jc w:val="both"/>
        <w:rPr>
          <w:rFonts w:ascii="Times New Roman" w:hAnsi="Times New Roman" w:cs="Times New Roman"/>
          <w:sz w:val="24"/>
          <w:szCs w:val="24"/>
        </w:rPr>
      </w:pPr>
      <w:r>
        <w:rPr>
          <w:rFonts w:asciiTheme="majorBidi" w:hAnsiTheme="majorBidi" w:cstheme="majorBidi"/>
          <w:sz w:val="24"/>
          <w:szCs w:val="24"/>
        </w:rPr>
        <w:tab/>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60462D">
        <w:rPr>
          <w:rFonts w:asciiTheme="majorBidi" w:hAnsiTheme="majorBidi" w:cstheme="majorBidi"/>
          <w:sz w:val="24"/>
          <w:szCs w:val="24"/>
        </w:rPr>
        <w:instrText>ADDIN CSL_CITATION {"citationItems":[{"id":"ITEM-1","itemData":{"author":[{"dropping-particle":"","family":"Priyanto","given":"Kresna Achmad","non-dropping-particle":"","parse-names":false,"suffix":""}],"id":"ITEM-1","issued":{"date-parts":[["2019"]]},"publisher":"Universitas Muhammadiyah Surabaya","title":"Hubungan antara kontrol diri dan loneliness dengan perilaku adiksi pornografi pada remaja di SMK prapanca 2 surabaya","type":"article"},"uris":["http://www.mendeley.com/documents/?uuid=69f8f587-78d6-48e1-94b8-b88e5174d289"]}],"mendeley":{"formattedCitation":"(Priyanto, 2019)","manualFormatting":"Priyanto (2019)","plainTextFormattedCitation":"(Priyanto, 2019)","previouslyFormattedCitation":"(Priyanto, 2019)"},"properties":{"noteIndex":0},"schema":"https://github.com/citation-style-language/schema/raw/master/csl-citation.json"}</w:instrText>
      </w:r>
      <w:r>
        <w:rPr>
          <w:rFonts w:asciiTheme="majorBidi" w:hAnsiTheme="majorBidi" w:cstheme="majorBidi"/>
          <w:sz w:val="24"/>
          <w:szCs w:val="24"/>
        </w:rPr>
        <w:fldChar w:fldCharType="separate"/>
      </w:r>
      <w:r w:rsidRPr="00ED0330">
        <w:rPr>
          <w:rFonts w:asciiTheme="majorBidi" w:hAnsiTheme="majorBidi" w:cstheme="majorBidi"/>
          <w:noProof/>
          <w:sz w:val="24"/>
          <w:szCs w:val="24"/>
        </w:rPr>
        <w:t>Priyanto</w:t>
      </w:r>
      <w:r w:rsidR="008D7E7E">
        <w:rPr>
          <w:rFonts w:asciiTheme="majorBidi" w:hAnsiTheme="majorBidi" w:cstheme="majorBidi"/>
          <w:noProof/>
          <w:sz w:val="24"/>
          <w:szCs w:val="24"/>
        </w:rPr>
        <w:t xml:space="preserve"> (</w:t>
      </w:r>
      <w:r w:rsidRPr="00ED0330">
        <w:rPr>
          <w:rFonts w:asciiTheme="majorBidi" w:hAnsiTheme="majorBidi" w:cstheme="majorBidi"/>
          <w:noProof/>
          <w:sz w:val="24"/>
          <w:szCs w:val="24"/>
        </w:rPr>
        <w:t>2019)</w:t>
      </w:r>
      <w:r>
        <w:rPr>
          <w:rFonts w:asciiTheme="majorBidi" w:hAnsiTheme="majorBidi" w:cstheme="majorBidi"/>
          <w:sz w:val="24"/>
          <w:szCs w:val="24"/>
        </w:rPr>
        <w:fldChar w:fldCharType="end"/>
      </w:r>
      <w:r>
        <w:rPr>
          <w:rFonts w:asciiTheme="majorBidi" w:hAnsiTheme="majorBidi" w:cstheme="majorBidi"/>
          <w:sz w:val="24"/>
          <w:szCs w:val="24"/>
        </w:rPr>
        <w:t xml:space="preserve"> </w:t>
      </w:r>
      <w:proofErr w:type="spellStart"/>
      <w:r>
        <w:rPr>
          <w:rFonts w:asciiTheme="majorBidi" w:hAnsiTheme="majorBidi" w:cstheme="majorBidi"/>
          <w:sz w:val="24"/>
          <w:szCs w:val="24"/>
        </w:rPr>
        <w:t>kemudahan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mengakses</w:t>
      </w:r>
      <w:proofErr w:type="spellEnd"/>
      <w:r>
        <w:rPr>
          <w:rFonts w:asciiTheme="majorBidi" w:hAnsiTheme="majorBidi" w:cstheme="majorBidi"/>
          <w:sz w:val="24"/>
          <w:szCs w:val="24"/>
        </w:rPr>
        <w:t xml:space="preserve"> internet </w:t>
      </w:r>
      <w:proofErr w:type="spellStart"/>
      <w:r>
        <w:rPr>
          <w:rFonts w:asciiTheme="majorBidi" w:hAnsiTheme="majorBidi" w:cstheme="majorBidi"/>
          <w:sz w:val="24"/>
          <w:szCs w:val="24"/>
        </w:rPr>
        <w:t>menyebabkan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remaja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menikmati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pada zaman </w:t>
      </w:r>
      <w:proofErr w:type="spellStart"/>
      <w:r>
        <w:rPr>
          <w:rFonts w:asciiTheme="majorBidi" w:hAnsiTheme="majorBidi" w:cstheme="majorBidi"/>
          <w:sz w:val="24"/>
          <w:szCs w:val="24"/>
        </w:rPr>
        <w:t>dahulu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menikmati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membutuhkan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waktu</w:t>
      </w:r>
      <w:proofErr w:type="spellEnd"/>
      <w:r>
        <w:rPr>
          <w:rFonts w:asciiTheme="majorBidi" w:hAnsiTheme="majorBidi" w:cstheme="majorBidi"/>
          <w:sz w:val="24"/>
          <w:szCs w:val="24"/>
        </w:rPr>
        <w:t xml:space="preserve"> dan proses yang </w:t>
      </w:r>
      <w:proofErr w:type="spellStart"/>
      <w:r>
        <w:rPr>
          <w:rFonts w:asciiTheme="majorBidi" w:hAnsiTheme="majorBidi" w:cstheme="majorBidi"/>
          <w:sz w:val="24"/>
          <w:szCs w:val="24"/>
        </w:rPr>
        <w:t>kompleks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membeli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kepingan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kaset</w:t>
      </w:r>
      <w:proofErr w:type="spellEnd"/>
      <w:r>
        <w:rPr>
          <w:rFonts w:asciiTheme="majorBidi" w:hAnsiTheme="majorBidi" w:cstheme="majorBidi"/>
          <w:sz w:val="24"/>
          <w:szCs w:val="24"/>
        </w:rPr>
        <w:t xml:space="preserve"> DVD yang </w:t>
      </w:r>
      <w:proofErr w:type="spellStart"/>
      <w:r>
        <w:rPr>
          <w:rFonts w:asciiTheme="majorBidi" w:hAnsiTheme="majorBidi" w:cstheme="majorBidi"/>
          <w:sz w:val="24"/>
          <w:szCs w:val="24"/>
        </w:rPr>
        <w:t>tempat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penjualnya</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tersembunyi</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ramai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terbiasa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pasti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membeli</w:t>
      </w:r>
      <w:proofErr w:type="spellEnd"/>
      <w:r>
        <w:rPr>
          <w:rFonts w:asciiTheme="majorBidi" w:hAnsiTheme="majorBidi" w:cstheme="majorBidi"/>
          <w:sz w:val="24"/>
          <w:szCs w:val="24"/>
        </w:rPr>
        <w:t xml:space="preserve"> DVD yang </w:t>
      </w:r>
      <w:proofErr w:type="spellStart"/>
      <w:r>
        <w:rPr>
          <w:rFonts w:asciiTheme="majorBidi" w:hAnsiTheme="majorBidi" w:cstheme="majorBidi"/>
          <w:sz w:val="24"/>
          <w:szCs w:val="24"/>
        </w:rPr>
        <w:t>berisikan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konten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banyak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sekali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oknum</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sengaja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konten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website, </w:t>
      </w:r>
      <w:proofErr w:type="spellStart"/>
      <w:r>
        <w:rPr>
          <w:rFonts w:asciiTheme="majorBidi" w:hAnsiTheme="majorBidi" w:cstheme="majorBidi"/>
          <w:sz w:val="24"/>
          <w:szCs w:val="24"/>
        </w:rPr>
        <w:t>akun-akun</w:t>
      </w:r>
      <w:proofErr w:type="spellEnd"/>
      <w:r>
        <w:rPr>
          <w:rFonts w:asciiTheme="majorBidi" w:hAnsiTheme="majorBidi" w:cstheme="majorBidi"/>
          <w:sz w:val="24"/>
          <w:szCs w:val="24"/>
        </w:rPr>
        <w:t xml:space="preserve"> media </w:t>
      </w:r>
      <w:proofErr w:type="spellStart"/>
      <w:r>
        <w:rPr>
          <w:rFonts w:asciiTheme="majorBidi" w:hAnsiTheme="majorBidi" w:cstheme="majorBidi"/>
          <w:sz w:val="24"/>
          <w:szCs w:val="24"/>
        </w:rPr>
        <w:t>sosial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majalah</w:t>
      </w:r>
      <w:proofErr w:type="spellEnd"/>
      <w:r>
        <w:rPr>
          <w:rFonts w:asciiTheme="majorBidi" w:hAnsiTheme="majorBidi" w:cstheme="majorBidi"/>
          <w:sz w:val="24"/>
          <w:szCs w:val="24"/>
        </w:rPr>
        <w:t xml:space="preserve">, film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strategi marketing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meningkatkan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penjualan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sengaja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diciptakan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merangsang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gairah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nafsu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seksual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penikmatnya</w:t>
      </w:r>
      <w:proofErr w:type="spellEnd"/>
      <w:r w:rsidR="00820A81">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1C71FB">
        <w:rPr>
          <w:rFonts w:asciiTheme="majorBidi" w:hAnsiTheme="majorBidi" w:cstheme="majorBidi"/>
          <w:sz w:val="24"/>
          <w:szCs w:val="24"/>
        </w:rPr>
        <w:instrText>ADDIN CSL_CITATION {"citationItems":[{"id":"ITEM-1","itemData":{"abstract":"Modern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Richard","author":[{"dropping-particle":"","family":"Dianti","given":"Yira","non-dropping-particle":"","parse-names":false,"suffix":""}],"container-title":"Angewandte Chemie International Edition, 6(11), 951–952.","id":"ITEM-1","issued":{"date-parts":[["2017"]]},"page":"5-24","title":"Studi pendampingan pastoral terhadap pecandu pornografi di yayasan pelangi nusantara - salatiga","type":"article-journal"},"uris":["http://www.mendeley.com/documents/?uuid=207dfc4b-299a-44dc-acfe-3976d9ff4f44"]}],"mendeley":{"formattedCitation":"(Dianti, 2017)","manualFormatting":"Dianti (2017)","plainTextFormattedCitation":"(Dianti, 2017)","previouslyFormattedCitation":"(Dianti, 2017)"},"properties":{"noteIndex":0},"schema":"https://github.com/citation-style-language/schema/raw/master/csl-citation.json"}</w:instrText>
      </w:r>
      <w:r>
        <w:rPr>
          <w:rFonts w:asciiTheme="majorBidi" w:hAnsiTheme="majorBidi" w:cstheme="majorBidi"/>
          <w:sz w:val="24"/>
          <w:szCs w:val="24"/>
        </w:rPr>
        <w:fldChar w:fldCharType="separate"/>
      </w:r>
      <w:r w:rsidRPr="006421C0">
        <w:rPr>
          <w:rFonts w:asciiTheme="majorBidi" w:hAnsiTheme="majorBidi" w:cstheme="majorBidi"/>
          <w:noProof/>
          <w:sz w:val="24"/>
          <w:szCs w:val="24"/>
        </w:rPr>
        <w:t xml:space="preserve">Dianti </w:t>
      </w:r>
      <w:r>
        <w:rPr>
          <w:rFonts w:asciiTheme="majorBidi" w:hAnsiTheme="majorBidi" w:cstheme="majorBidi"/>
          <w:noProof/>
          <w:sz w:val="24"/>
          <w:szCs w:val="24"/>
        </w:rPr>
        <w:t>(</w:t>
      </w:r>
      <w:r w:rsidRPr="006421C0">
        <w:rPr>
          <w:rFonts w:asciiTheme="majorBidi" w:hAnsiTheme="majorBidi" w:cstheme="majorBidi"/>
          <w:noProof/>
          <w:sz w:val="24"/>
          <w:szCs w:val="24"/>
        </w:rPr>
        <w:t>2017)</w:t>
      </w:r>
      <w:r>
        <w:rPr>
          <w:rFonts w:asciiTheme="majorBidi" w:hAnsiTheme="majorBidi" w:cstheme="majorBidi"/>
          <w:sz w:val="24"/>
          <w:szCs w:val="24"/>
        </w:rPr>
        <w:fldChar w:fldCharType="end"/>
      </w:r>
      <w:r>
        <w:rPr>
          <w:rFonts w:asciiTheme="majorBidi" w:hAnsiTheme="majorBidi" w:cstheme="majorBidi"/>
          <w:sz w:val="24"/>
          <w:szCs w:val="24"/>
        </w:rPr>
        <w:t xml:space="preserve"> </w:t>
      </w:r>
      <w:proofErr w:type="spellStart"/>
      <w:r w:rsidR="00820A81">
        <w:rPr>
          <w:rFonts w:asciiTheme="majorBidi" w:hAnsiTheme="majorBidi" w:cstheme="majorBidi"/>
          <w:sz w:val="24"/>
          <w:szCs w:val="24"/>
        </w:rPr>
        <w:t>mengatakan</w:t>
      </w:r>
      <w:proofErr w:type="spellEnd"/>
      <w:r w:rsidR="00820A81">
        <w:rPr>
          <w:rFonts w:asciiTheme="majorBidi" w:hAnsiTheme="majorBidi" w:cstheme="majorBidi"/>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terpapar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seiring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berjalanya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sidRPr="00F93BE8">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saraf</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otak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berulang-ulang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timbulnya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kecanduan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r>
        <w:rPr>
          <w:rFonts w:ascii="Times New Roman" w:hAnsi="Times New Roman" w:cs="Times New Roman"/>
          <w:sz w:val="24"/>
          <w:szCs w:val="24"/>
        </w:rPr>
        <w:t>.</w:t>
      </w:r>
    </w:p>
    <w:p w14:paraId="1A42B1A4" w14:textId="44516AE8" w:rsidR="009F04C9" w:rsidRDefault="009F04C9" w:rsidP="009C6F15">
      <w:pPr>
        <w:pStyle w:val="ListParagraph"/>
        <w:spacing w:line="360" w:lineRule="auto"/>
        <w:jc w:val="both"/>
        <w:rPr>
          <w:rFonts w:ascii="Times New Roman" w:hAnsi="Times New Roman" w:cs="Times New Roman"/>
          <w:sz w:val="24"/>
          <w:szCs w:val="24"/>
        </w:rPr>
      </w:pPr>
      <w:r>
        <w:rPr>
          <w:rFonts w:asciiTheme="majorBidi" w:hAnsiTheme="majorBidi" w:cstheme="majorBidi"/>
          <w:sz w:val="24"/>
          <w:szCs w:val="24"/>
        </w:rPr>
        <w:tab/>
      </w:r>
      <w:proofErr w:type="spellStart"/>
      <w:r>
        <w:rPr>
          <w:rFonts w:asciiTheme="majorBidi" w:hAnsiTheme="majorBidi" w:cstheme="majorBidi"/>
          <w:sz w:val="24"/>
          <w:szCs w:val="24"/>
        </w:rPr>
        <w:t>Melawan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kecanduan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membutuhkan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perjuangan</w:t>
      </w:r>
      <w:proofErr w:type="spellEnd"/>
      <w:r>
        <w:rPr>
          <w:rFonts w:asciiTheme="majorBidi" w:hAnsiTheme="majorBidi" w:cstheme="majorBidi"/>
          <w:sz w:val="24"/>
          <w:szCs w:val="24"/>
        </w:rPr>
        <w:t xml:space="preserve"> yang sangat </w:t>
      </w:r>
      <w:proofErr w:type="spellStart"/>
      <w:r>
        <w:rPr>
          <w:rFonts w:asciiTheme="majorBidi" w:hAnsiTheme="majorBidi" w:cstheme="majorBidi"/>
          <w:sz w:val="24"/>
          <w:szCs w:val="24"/>
        </w:rPr>
        <w:t>berat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dibutuhkan</w:t>
      </w:r>
      <w:proofErr w:type="spellEnd"/>
      <w:r>
        <w:rPr>
          <w:rFonts w:asciiTheme="majorBidi" w:hAnsiTheme="majorBidi" w:cstheme="majorBidi"/>
          <w:sz w:val="24"/>
          <w:szCs w:val="24"/>
        </w:rPr>
        <w:t xml:space="preserve"> support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orang lain </w:t>
      </w:r>
      <w:proofErr w:type="spellStart"/>
      <w:r>
        <w:rPr>
          <w:rFonts w:asciiTheme="majorBidi" w:hAnsiTheme="majorBidi" w:cstheme="majorBidi"/>
          <w:sz w:val="24"/>
          <w:szCs w:val="24"/>
        </w:rPr>
        <w:t>supaya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timbul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motivasi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sembuh</w:t>
      </w:r>
      <w:proofErr w:type="spellEnd"/>
      <w:r w:rsidR="00820A81">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tetapi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kebanyakan</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masih</w:t>
      </w:r>
      <w:proofErr w:type="spellEnd"/>
      <w:r>
        <w:rPr>
          <w:rFonts w:asciiTheme="majorBidi" w:hAnsiTheme="majorBidi" w:cstheme="majorBidi"/>
          <w:sz w:val="24"/>
          <w:szCs w:val="24"/>
        </w:rPr>
        <w:t xml:space="preserve"> sangat </w:t>
      </w:r>
      <w:proofErr w:type="spellStart"/>
      <w:r>
        <w:rPr>
          <w:rFonts w:asciiTheme="majorBidi" w:hAnsiTheme="majorBidi" w:cstheme="majorBidi"/>
          <w:sz w:val="24"/>
          <w:szCs w:val="24"/>
        </w:rPr>
        <w:t>susah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terbuka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kecanduan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dialami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dibutuhkan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ruang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tersendiri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pecandu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permasalahan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w:t>
      </w:r>
      <w:r w:rsidR="0072513E">
        <w:rPr>
          <w:rFonts w:asciiTheme="majorBidi" w:hAnsiTheme="majorBidi" w:cstheme="majorBidi"/>
          <w:sz w:val="24"/>
          <w:szCs w:val="24"/>
        </w:rPr>
        <w:t>aling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r>
        <w:rPr>
          <w:rFonts w:asciiTheme="majorBidi" w:hAnsiTheme="majorBidi" w:cstheme="majorBidi"/>
          <w:sz w:val="24"/>
          <w:szCs w:val="24"/>
        </w:rPr>
        <w:lastRenderedPageBreak/>
        <w:t xml:space="preserve">support </w:t>
      </w:r>
      <w:proofErr w:type="spellStart"/>
      <w:r>
        <w:rPr>
          <w:rFonts w:asciiTheme="majorBidi" w:hAnsiTheme="majorBidi" w:cstheme="majorBidi"/>
          <w:sz w:val="24"/>
          <w:szCs w:val="24"/>
        </w:rPr>
        <w:t>positif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sembuh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kecanduan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sidR="00820A81">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apalagai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dipungkiri</w:t>
      </w:r>
      <w:proofErr w:type="spellEnd"/>
      <w:r>
        <w:rPr>
          <w:rFonts w:asciiTheme="majorBidi" w:hAnsiTheme="majorBidi" w:cstheme="majorBidi"/>
          <w:sz w:val="24"/>
          <w:szCs w:val="24"/>
        </w:rPr>
        <w:t xml:space="preserve"> </w:t>
      </w:r>
      <w:proofErr w:type="spellStart"/>
      <w:r w:rsidRPr="006F3F07">
        <w:rPr>
          <w:rFonts w:asciiTheme="majorBidi" w:hAnsiTheme="majorBidi" w:cstheme="majorBidi"/>
          <w:sz w:val="24"/>
          <w:szCs w:val="24"/>
        </w:rPr>
        <w:t>kemajuan</w:t>
      </w:r>
      <w:proofErr w:type="spellEnd"/>
      <w:r w:rsidRPr="006F3F07">
        <w:rPr>
          <w:rFonts w:asciiTheme="majorBidi" w:hAnsiTheme="majorBidi" w:cstheme="majorBidi"/>
          <w:sz w:val="24"/>
          <w:szCs w:val="24"/>
        </w:rPr>
        <w:t xml:space="preserve"> </w:t>
      </w:r>
      <w:proofErr w:type="spellStart"/>
      <w:r w:rsidRPr="006F3F07">
        <w:rPr>
          <w:rFonts w:asciiTheme="majorBidi" w:hAnsiTheme="majorBidi" w:cstheme="majorBidi"/>
          <w:sz w:val="24"/>
          <w:szCs w:val="24"/>
        </w:rPr>
        <w:t>teknologi</w:t>
      </w:r>
      <w:proofErr w:type="spellEnd"/>
      <w:r w:rsidRPr="006F3F07">
        <w:rPr>
          <w:rFonts w:asciiTheme="majorBidi" w:hAnsiTheme="majorBidi" w:cstheme="majorBidi"/>
          <w:sz w:val="24"/>
          <w:szCs w:val="24"/>
        </w:rPr>
        <w:t xml:space="preserve"> dan internet </w:t>
      </w:r>
      <w:proofErr w:type="spellStart"/>
      <w:r w:rsidRPr="006F3F07">
        <w:rPr>
          <w:rFonts w:asciiTheme="majorBidi" w:hAnsiTheme="majorBidi" w:cstheme="majorBidi"/>
          <w:sz w:val="24"/>
          <w:szCs w:val="24"/>
        </w:rPr>
        <w:t>merupakan</w:t>
      </w:r>
      <w:proofErr w:type="spellEnd"/>
      <w:r w:rsidRPr="006F3F07">
        <w:rPr>
          <w:rFonts w:asciiTheme="majorBidi" w:hAnsiTheme="majorBidi" w:cstheme="majorBidi"/>
          <w:sz w:val="24"/>
          <w:szCs w:val="24"/>
        </w:rPr>
        <w:t xml:space="preserve"> salah </w:t>
      </w:r>
      <w:proofErr w:type="spellStart"/>
      <w:r w:rsidRPr="006F3F07">
        <w:rPr>
          <w:rFonts w:asciiTheme="majorBidi" w:hAnsiTheme="majorBidi" w:cstheme="majorBidi"/>
          <w:sz w:val="24"/>
          <w:szCs w:val="24"/>
        </w:rPr>
        <w:t>satu</w:t>
      </w:r>
      <w:proofErr w:type="spellEnd"/>
      <w:r w:rsidRPr="006F3F07">
        <w:rPr>
          <w:rFonts w:asciiTheme="majorBidi" w:hAnsiTheme="majorBidi" w:cstheme="majorBidi"/>
          <w:sz w:val="24"/>
          <w:szCs w:val="24"/>
        </w:rPr>
        <w:t xml:space="preserve"> </w:t>
      </w:r>
      <w:proofErr w:type="spellStart"/>
      <w:r w:rsidR="0072513E" w:rsidRPr="006F3F07">
        <w:rPr>
          <w:rFonts w:asciiTheme="majorBidi" w:hAnsiTheme="majorBidi" w:cstheme="majorBidi"/>
          <w:sz w:val="24"/>
          <w:szCs w:val="24"/>
        </w:rPr>
        <w:t>penyebab</w:t>
      </w:r>
      <w:proofErr w:type="spellEnd"/>
      <w:r w:rsidRPr="006F3F07">
        <w:rPr>
          <w:rFonts w:asciiTheme="majorBidi" w:hAnsiTheme="majorBidi" w:cstheme="majorBidi"/>
          <w:sz w:val="24"/>
          <w:szCs w:val="24"/>
        </w:rPr>
        <w:t xml:space="preserve"> </w:t>
      </w:r>
      <w:proofErr w:type="spellStart"/>
      <w:r w:rsidRPr="006F3F07">
        <w:rPr>
          <w:rFonts w:asciiTheme="majorBidi" w:hAnsiTheme="majorBidi" w:cstheme="majorBidi"/>
          <w:sz w:val="24"/>
          <w:szCs w:val="24"/>
        </w:rPr>
        <w:t>dari</w:t>
      </w:r>
      <w:proofErr w:type="spellEnd"/>
      <w:r w:rsidRPr="006F3F07">
        <w:rPr>
          <w:rFonts w:asciiTheme="majorBidi" w:hAnsiTheme="majorBidi" w:cstheme="majorBidi"/>
          <w:sz w:val="24"/>
          <w:szCs w:val="24"/>
        </w:rPr>
        <w:t xml:space="preserve"> </w:t>
      </w:r>
      <w:proofErr w:type="spellStart"/>
      <w:r w:rsidRPr="006F3F07">
        <w:rPr>
          <w:rFonts w:asciiTheme="majorBidi" w:hAnsiTheme="majorBidi" w:cstheme="majorBidi"/>
          <w:sz w:val="24"/>
          <w:szCs w:val="24"/>
        </w:rPr>
        <w:t>pesatnya</w:t>
      </w:r>
      <w:proofErr w:type="spellEnd"/>
      <w:r w:rsidRPr="006F3F07">
        <w:rPr>
          <w:rFonts w:asciiTheme="majorBidi" w:hAnsiTheme="majorBidi" w:cstheme="majorBidi"/>
          <w:sz w:val="24"/>
          <w:szCs w:val="24"/>
        </w:rPr>
        <w:t xml:space="preserve"> </w:t>
      </w:r>
      <w:proofErr w:type="spellStart"/>
      <w:r w:rsidRPr="006F3F07">
        <w:rPr>
          <w:rFonts w:asciiTheme="majorBidi" w:hAnsiTheme="majorBidi" w:cstheme="majorBidi"/>
          <w:sz w:val="24"/>
          <w:szCs w:val="24"/>
        </w:rPr>
        <w:t>peningkatan</w:t>
      </w:r>
      <w:proofErr w:type="spellEnd"/>
      <w:r w:rsidRPr="006F3F07">
        <w:rPr>
          <w:rFonts w:asciiTheme="majorBidi" w:hAnsiTheme="majorBidi" w:cstheme="majorBidi"/>
          <w:sz w:val="24"/>
          <w:szCs w:val="24"/>
        </w:rPr>
        <w:t xml:space="preserve"> </w:t>
      </w:r>
      <w:proofErr w:type="spellStart"/>
      <w:r w:rsidRPr="006F3F07">
        <w:rPr>
          <w:rFonts w:asciiTheme="majorBidi" w:hAnsiTheme="majorBidi" w:cstheme="majorBidi"/>
          <w:sz w:val="24"/>
          <w:szCs w:val="24"/>
        </w:rPr>
        <w:t>adiksi</w:t>
      </w:r>
      <w:proofErr w:type="spellEnd"/>
      <w:r w:rsidRPr="006F3F07">
        <w:rPr>
          <w:rFonts w:asciiTheme="majorBidi" w:hAnsiTheme="majorBidi" w:cstheme="majorBidi"/>
          <w:sz w:val="24"/>
          <w:szCs w:val="24"/>
        </w:rPr>
        <w:t xml:space="preserve"> </w:t>
      </w:r>
      <w:proofErr w:type="spellStart"/>
      <w:r w:rsidRPr="006F3F07">
        <w:rPr>
          <w:rFonts w:asciiTheme="majorBidi" w:hAnsiTheme="majorBidi" w:cstheme="majorBidi"/>
          <w:sz w:val="24"/>
          <w:szCs w:val="24"/>
        </w:rPr>
        <w:t>pornografi</w:t>
      </w:r>
      <w:proofErr w:type="spellEnd"/>
      <w:r w:rsidRPr="006F3F07">
        <w:rPr>
          <w:rFonts w:asciiTheme="majorBidi" w:hAnsiTheme="majorBidi" w:cstheme="majorBidi"/>
          <w:sz w:val="24"/>
          <w:szCs w:val="24"/>
        </w:rPr>
        <w:t xml:space="preserve"> pada </w:t>
      </w:r>
      <w:proofErr w:type="spellStart"/>
      <w:r w:rsidRPr="006F3F07">
        <w:rPr>
          <w:rFonts w:asciiTheme="majorBidi" w:hAnsiTheme="majorBidi" w:cstheme="majorBidi"/>
          <w:sz w:val="24"/>
          <w:szCs w:val="24"/>
        </w:rPr>
        <w:t>remaja</w:t>
      </w:r>
      <w:proofErr w:type="spellEnd"/>
      <w:r w:rsidRPr="006F3F07">
        <w:rPr>
          <w:rFonts w:asciiTheme="majorBidi" w:hAnsiTheme="majorBidi" w:cstheme="majorBidi"/>
          <w:sz w:val="24"/>
          <w:szCs w:val="24"/>
        </w:rPr>
        <w:t>,</w:t>
      </w:r>
      <w:r w:rsidR="00820A81">
        <w:rPr>
          <w:rFonts w:asciiTheme="majorBidi" w:hAnsiTheme="majorBidi" w:cstheme="majorBidi"/>
          <w:sz w:val="24"/>
          <w:szCs w:val="24"/>
        </w:rPr>
        <w:t xml:space="preserve"> </w:t>
      </w:r>
      <w:r w:rsidR="00820A81">
        <w:rPr>
          <w:rFonts w:asciiTheme="majorBidi" w:hAnsiTheme="majorBidi" w:cstheme="majorBidi"/>
          <w:sz w:val="24"/>
          <w:szCs w:val="24"/>
        </w:rPr>
        <w:fldChar w:fldCharType="begin" w:fldLock="1"/>
      </w:r>
      <w:r w:rsidR="0079626A">
        <w:rPr>
          <w:rFonts w:asciiTheme="majorBidi" w:hAnsiTheme="majorBidi" w:cstheme="majorBidi"/>
          <w:sz w:val="24"/>
          <w:szCs w:val="24"/>
        </w:rPr>
        <w:instrText>ADDIN CSL_CITATION {"citationItems":[{"id":"ITEM-1","itemData":{"ISSN":"2089-7642","author":[{"dropping-particle":"","family":"Anwar","given":"Muchamad Taufiq","non-dropping-particle":"","parse-names":false,"suffix":""}],"container-title":"Jurnal Buana Informatika","id":"ITEM-1","issue":"1","issued":{"date-parts":[["2018"]]},"page":"43-52","title":"Analisis pola persebaran pornografi pada media sosial dengan social network analysis","type":"article-journal","volume":"9"},"uris":["http://www.mendeley.com/documents/?uuid=1e9bce16-89b2-4176-b152-4101dd7d9423"]}],"mendeley":{"formattedCitation":"(Anwar, 2018)","manualFormatting":"Anwar (2018)","plainTextFormattedCitation":"(Anwar, 2018)","previouslyFormattedCitation":"(Anwar, 2018)"},"properties":{"noteIndex":0},"schema":"https://github.com/citation-style-language/schema/raw/master/csl-citation.json"}</w:instrText>
      </w:r>
      <w:r w:rsidR="00820A81">
        <w:rPr>
          <w:rFonts w:asciiTheme="majorBidi" w:hAnsiTheme="majorBidi" w:cstheme="majorBidi"/>
          <w:sz w:val="24"/>
          <w:szCs w:val="24"/>
        </w:rPr>
        <w:fldChar w:fldCharType="separate"/>
      </w:r>
      <w:r w:rsidR="00820A81" w:rsidRPr="00820A81">
        <w:rPr>
          <w:rFonts w:asciiTheme="majorBidi" w:hAnsiTheme="majorBidi" w:cstheme="majorBidi"/>
          <w:noProof/>
          <w:sz w:val="24"/>
          <w:szCs w:val="24"/>
        </w:rPr>
        <w:t xml:space="preserve">Anwar </w:t>
      </w:r>
      <w:r w:rsidR="00820A81">
        <w:rPr>
          <w:rFonts w:asciiTheme="majorBidi" w:hAnsiTheme="majorBidi" w:cstheme="majorBidi"/>
          <w:noProof/>
          <w:sz w:val="24"/>
          <w:szCs w:val="24"/>
        </w:rPr>
        <w:t>(</w:t>
      </w:r>
      <w:r w:rsidR="00820A81" w:rsidRPr="00820A81">
        <w:rPr>
          <w:rFonts w:asciiTheme="majorBidi" w:hAnsiTheme="majorBidi" w:cstheme="majorBidi"/>
          <w:noProof/>
          <w:sz w:val="24"/>
          <w:szCs w:val="24"/>
        </w:rPr>
        <w:t>2018)</w:t>
      </w:r>
      <w:r w:rsidR="00820A81">
        <w:rPr>
          <w:rFonts w:asciiTheme="majorBidi" w:hAnsiTheme="majorBidi" w:cstheme="majorBidi"/>
          <w:sz w:val="24"/>
          <w:szCs w:val="24"/>
        </w:rPr>
        <w:fldChar w:fldCharType="end"/>
      </w:r>
      <w:r w:rsidR="00820A81">
        <w:rPr>
          <w:rFonts w:asciiTheme="majorBidi" w:hAnsiTheme="majorBidi" w:cstheme="majorBidi"/>
          <w:sz w:val="24"/>
          <w:szCs w:val="24"/>
        </w:rPr>
        <w:t xml:space="preserve"> </w:t>
      </w:r>
      <w:proofErr w:type="spellStart"/>
      <w:r w:rsidR="00820A81">
        <w:rPr>
          <w:rFonts w:asciiTheme="majorBidi" w:hAnsiTheme="majorBidi" w:cstheme="majorBidi"/>
          <w:sz w:val="24"/>
          <w:szCs w:val="24"/>
        </w:rPr>
        <w:t>mengatakan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beberapa</w:t>
      </w:r>
      <w:proofErr w:type="spellEnd"/>
      <w:r>
        <w:rPr>
          <w:rFonts w:asciiTheme="majorBidi" w:hAnsiTheme="majorBidi" w:cstheme="majorBidi"/>
          <w:sz w:val="24"/>
          <w:szCs w:val="24"/>
        </w:rPr>
        <w:t xml:space="preserve"> platform </w:t>
      </w:r>
      <w:proofErr w:type="spellStart"/>
      <w:r>
        <w:rPr>
          <w:rFonts w:asciiTheme="majorBidi" w:hAnsiTheme="majorBidi" w:cstheme="majorBidi"/>
          <w:sz w:val="24"/>
          <w:szCs w:val="24"/>
        </w:rPr>
        <w:t>tertentu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menyediakan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konten-konten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sajian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utama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bebas</w:t>
      </w:r>
      <w:proofErr w:type="spellEnd"/>
      <w:r>
        <w:rPr>
          <w:rFonts w:asciiTheme="majorBidi" w:hAnsiTheme="majorBidi" w:cstheme="majorBidi"/>
          <w:sz w:val="24"/>
          <w:szCs w:val="24"/>
        </w:rPr>
        <w:t xml:space="preserve"> dan sangat </w:t>
      </w:r>
      <w:proofErr w:type="spellStart"/>
      <w:r>
        <w:rPr>
          <w:rFonts w:asciiTheme="majorBidi" w:hAnsiTheme="majorBidi" w:cstheme="majorBidi"/>
          <w:sz w:val="24"/>
          <w:szCs w:val="24"/>
        </w:rPr>
        <w:t>mudah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diakses</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siapa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sajian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konten</w:t>
      </w:r>
      <w:proofErr w:type="spellEnd"/>
      <w:r>
        <w:rPr>
          <w:rFonts w:asciiTheme="majorBidi" w:hAnsiTheme="majorBidi" w:cstheme="majorBidi"/>
          <w:sz w:val="24"/>
          <w:szCs w:val="24"/>
        </w:rPr>
        <w:t xml:space="preserve"> live streaming, </w:t>
      </w:r>
      <w:proofErr w:type="spellStart"/>
      <w:r>
        <w:rPr>
          <w:rFonts w:asciiTheme="majorBidi" w:hAnsiTheme="majorBidi" w:cstheme="majorBidi"/>
          <w:sz w:val="24"/>
          <w:szCs w:val="24"/>
        </w:rPr>
        <w:t>grup</w:t>
      </w:r>
      <w:proofErr w:type="spellEnd"/>
      <w:r>
        <w:rPr>
          <w:rFonts w:asciiTheme="majorBidi" w:hAnsiTheme="majorBidi" w:cstheme="majorBidi"/>
          <w:sz w:val="24"/>
          <w:szCs w:val="24"/>
        </w:rPr>
        <w:t xml:space="preserve"> telegram, </w:t>
      </w:r>
      <w:proofErr w:type="spellStart"/>
      <w:r>
        <w:rPr>
          <w:rFonts w:asciiTheme="majorBidi" w:hAnsiTheme="majorBidi" w:cstheme="majorBidi"/>
          <w:sz w:val="24"/>
          <w:szCs w:val="24"/>
        </w:rPr>
        <w:t>jual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konten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pribadi</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masih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banyak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lagi</w:t>
      </w:r>
      <w:proofErr w:type="spellEnd"/>
      <w:r>
        <w:rPr>
          <w:rFonts w:asciiTheme="majorBidi" w:hAnsiTheme="majorBidi" w:cstheme="majorBidi"/>
          <w:sz w:val="24"/>
          <w:szCs w:val="24"/>
        </w:rPr>
        <w:t xml:space="preserve">. Akan </w:t>
      </w:r>
      <w:proofErr w:type="spellStart"/>
      <w:r>
        <w:rPr>
          <w:rFonts w:asciiTheme="majorBidi" w:hAnsiTheme="majorBidi" w:cstheme="majorBidi"/>
          <w:sz w:val="24"/>
          <w:szCs w:val="24"/>
        </w:rPr>
        <w:t>tetapi</w:t>
      </w:r>
      <w:proofErr w:type="spellEnd"/>
      <w:r>
        <w:rPr>
          <w:rFonts w:asciiTheme="majorBidi" w:hAnsiTheme="majorBidi" w:cstheme="majorBidi"/>
          <w:sz w:val="24"/>
          <w:szCs w:val="24"/>
        </w:rPr>
        <w:t xml:space="preserve"> internet juga </w:t>
      </w:r>
      <w:proofErr w:type="spellStart"/>
      <w:r>
        <w:rPr>
          <w:rFonts w:asciiTheme="majorBidi" w:hAnsiTheme="majorBidi" w:cstheme="majorBidi"/>
          <w:sz w:val="24"/>
          <w:szCs w:val="24"/>
        </w:rPr>
        <w:t>memeiliki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dampak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positif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semakin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meningkat</w:t>
      </w:r>
      <w:proofErr w:type="spellEnd"/>
      <w:r>
        <w:rPr>
          <w:rFonts w:asciiTheme="majorBidi" w:hAnsiTheme="majorBidi" w:cstheme="majorBidi"/>
          <w:sz w:val="24"/>
          <w:szCs w:val="24"/>
        </w:rPr>
        <w:t xml:space="preserve">, salah </w:t>
      </w:r>
      <w:proofErr w:type="spellStart"/>
      <w:r>
        <w:rPr>
          <w:rFonts w:asciiTheme="majorBidi" w:hAnsiTheme="majorBidi" w:cstheme="majorBidi"/>
          <w:sz w:val="24"/>
          <w:szCs w:val="24"/>
        </w:rPr>
        <w:t>satunya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sebuah</w:t>
      </w:r>
      <w:proofErr w:type="spellEnd"/>
      <w:r>
        <w:rPr>
          <w:rFonts w:asciiTheme="majorBidi" w:hAnsiTheme="majorBidi" w:cstheme="majorBidi"/>
          <w:sz w:val="24"/>
          <w:szCs w:val="24"/>
        </w:rPr>
        <w:t xml:space="preserve"> channel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komunitas</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aplikasi</w:t>
      </w:r>
      <w:proofErr w:type="spellEnd"/>
      <w:r>
        <w:rPr>
          <w:rFonts w:asciiTheme="majorBidi" w:hAnsiTheme="majorBidi" w:cstheme="majorBidi"/>
          <w:sz w:val="24"/>
          <w:szCs w:val="24"/>
        </w:rPr>
        <w:t xml:space="preserve"> Telegram yang </w:t>
      </w:r>
      <w:proofErr w:type="spellStart"/>
      <w:r>
        <w:rPr>
          <w:rFonts w:asciiTheme="majorBidi" w:hAnsiTheme="majorBidi" w:cstheme="majorBidi"/>
          <w:sz w:val="24"/>
          <w:szCs w:val="24"/>
        </w:rPr>
        <w:t>bernama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Nofap</w:t>
      </w:r>
      <w:proofErr w:type="spellEnd"/>
      <w:r>
        <w:rPr>
          <w:rFonts w:asciiTheme="majorBidi" w:hAnsiTheme="majorBidi" w:cstheme="majorBidi"/>
          <w:sz w:val="24"/>
          <w:szCs w:val="24"/>
        </w:rPr>
        <w:t xml:space="preserve"> Indonesia. </w:t>
      </w:r>
      <w:proofErr w:type="spellStart"/>
      <w:r w:rsidR="003E1131">
        <w:rPr>
          <w:rFonts w:asciiTheme="majorBidi" w:hAnsiTheme="majorBidi" w:cstheme="majorBidi"/>
          <w:sz w:val="24"/>
          <w:szCs w:val="24"/>
        </w:rPr>
        <w:t>Berdasarkan</w:t>
      </w:r>
      <w:proofErr w:type="spellEnd"/>
      <w:r w:rsidR="003E1131">
        <w:rPr>
          <w:rFonts w:asciiTheme="majorBidi" w:hAnsiTheme="majorBidi" w:cstheme="majorBidi"/>
          <w:sz w:val="24"/>
          <w:szCs w:val="24"/>
        </w:rPr>
        <w:t xml:space="preserve"> </w:t>
      </w:r>
      <w:proofErr w:type="spellStart"/>
      <w:r w:rsidR="003E1131">
        <w:rPr>
          <w:rFonts w:asciiTheme="majorBidi" w:hAnsiTheme="majorBidi" w:cstheme="majorBidi"/>
          <w:sz w:val="24"/>
          <w:szCs w:val="24"/>
        </w:rPr>
        <w:t>penelusuran</w:t>
      </w:r>
      <w:proofErr w:type="spellEnd"/>
      <w:r w:rsidR="003E1131">
        <w:rPr>
          <w:rFonts w:asciiTheme="majorBidi" w:hAnsiTheme="majorBidi" w:cstheme="majorBidi"/>
          <w:sz w:val="24"/>
          <w:szCs w:val="24"/>
        </w:rPr>
        <w:t xml:space="preserve"> yang </w:t>
      </w:r>
      <w:proofErr w:type="spellStart"/>
      <w:r w:rsidR="003E1131">
        <w:rPr>
          <w:rFonts w:asciiTheme="majorBidi" w:hAnsiTheme="majorBidi" w:cstheme="majorBidi"/>
          <w:sz w:val="24"/>
          <w:szCs w:val="24"/>
        </w:rPr>
        <w:t>dilakukan</w:t>
      </w:r>
      <w:proofErr w:type="spellEnd"/>
      <w:r w:rsidR="003E1131">
        <w:rPr>
          <w:rFonts w:asciiTheme="majorBidi" w:hAnsiTheme="majorBidi" w:cstheme="majorBidi"/>
          <w:sz w:val="24"/>
          <w:szCs w:val="24"/>
        </w:rPr>
        <w:t xml:space="preserve"> </w:t>
      </w:r>
      <w:proofErr w:type="spellStart"/>
      <w:r w:rsidR="003E1131">
        <w:rPr>
          <w:rFonts w:asciiTheme="majorBidi" w:hAnsiTheme="majorBidi" w:cstheme="majorBidi"/>
          <w:sz w:val="24"/>
          <w:szCs w:val="24"/>
        </w:rPr>
        <w:t>peneliti</w:t>
      </w:r>
      <w:proofErr w:type="spellEnd"/>
      <w:r w:rsidR="003E1131">
        <w:rPr>
          <w:rFonts w:asciiTheme="majorBidi" w:hAnsiTheme="majorBidi" w:cstheme="majorBidi"/>
          <w:sz w:val="24"/>
          <w:szCs w:val="24"/>
        </w:rPr>
        <w:t xml:space="preserve">, </w:t>
      </w:r>
      <w:proofErr w:type="spellStart"/>
      <w:r w:rsidR="003E1131">
        <w:rPr>
          <w:rFonts w:asciiTheme="majorBidi" w:hAnsiTheme="majorBidi" w:cstheme="majorBidi"/>
          <w:sz w:val="24"/>
          <w:szCs w:val="24"/>
        </w:rPr>
        <w:t>k</w:t>
      </w:r>
      <w:r>
        <w:rPr>
          <w:rFonts w:asciiTheme="majorBidi" w:hAnsiTheme="majorBidi" w:cstheme="majorBidi"/>
          <w:sz w:val="24"/>
          <w:szCs w:val="24"/>
        </w:rPr>
        <w:t>omunitas</w:t>
      </w:r>
      <w:proofErr w:type="spellEnd"/>
      <w:r>
        <w:rPr>
          <w:rFonts w:asciiTheme="majorBidi" w:hAnsiTheme="majorBidi" w:cstheme="majorBidi"/>
          <w:sz w:val="24"/>
          <w:szCs w:val="24"/>
        </w:rPr>
        <w:t xml:space="preserve"> Telegram </w:t>
      </w:r>
      <w:proofErr w:type="spellStart"/>
      <w:r>
        <w:rPr>
          <w:rFonts w:asciiTheme="majorBidi" w:hAnsiTheme="majorBidi" w:cstheme="majorBidi"/>
          <w:sz w:val="24"/>
          <w:szCs w:val="24"/>
        </w:rPr>
        <w:t>Nofap</w:t>
      </w:r>
      <w:proofErr w:type="spellEnd"/>
      <w:r>
        <w:rPr>
          <w:rFonts w:asciiTheme="majorBidi" w:hAnsiTheme="majorBidi" w:cstheme="majorBidi"/>
          <w:sz w:val="24"/>
          <w:szCs w:val="24"/>
        </w:rPr>
        <w:t xml:space="preserve"> Indonesia </w:t>
      </w:r>
      <w:proofErr w:type="spellStart"/>
      <w:r>
        <w:rPr>
          <w:rFonts w:asciiTheme="majorBidi" w:hAnsiTheme="majorBidi" w:cstheme="majorBidi"/>
          <w:sz w:val="24"/>
          <w:szCs w:val="24"/>
        </w:rPr>
        <w:t>sampai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r w:rsidR="00925252">
        <w:rPr>
          <w:rFonts w:asciiTheme="majorBidi" w:hAnsiTheme="majorBidi" w:cstheme="majorBidi"/>
          <w:sz w:val="24"/>
          <w:szCs w:val="24"/>
        </w:rPr>
        <w:t>2.518</w:t>
      </w:r>
      <w:r>
        <w:rPr>
          <w:rFonts w:asciiTheme="majorBidi" w:hAnsiTheme="majorBidi" w:cstheme="majorBidi"/>
          <w:sz w:val="24"/>
          <w:szCs w:val="24"/>
        </w:rPr>
        <w:t xml:space="preserve"> </w:t>
      </w:r>
      <w:proofErr w:type="spellStart"/>
      <w:r>
        <w:rPr>
          <w:rFonts w:asciiTheme="majorBidi" w:hAnsiTheme="majorBidi" w:cstheme="majorBidi"/>
          <w:sz w:val="24"/>
          <w:szCs w:val="24"/>
        </w:rPr>
        <w:t>anggota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komunitas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bebas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bertanya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menjawab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permasalah</w:t>
      </w:r>
      <w:r w:rsidR="004B7EE7">
        <w:rPr>
          <w:rFonts w:asciiTheme="majorBidi" w:hAnsiTheme="majorBidi" w:cstheme="majorBidi"/>
          <w:sz w:val="24"/>
          <w:szCs w:val="24"/>
        </w:rPr>
        <w:t>a</w:t>
      </w:r>
      <w:r>
        <w:rPr>
          <w:rFonts w:asciiTheme="majorBidi" w:hAnsiTheme="majorBidi" w:cstheme="majorBidi"/>
          <w:sz w:val="24"/>
          <w:szCs w:val="24"/>
        </w:rPr>
        <w:t>n-permasalahan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berkaitan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adiksi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mungkin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mayoritas</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masih</w:t>
      </w:r>
      <w:proofErr w:type="spellEnd"/>
      <w:r>
        <w:rPr>
          <w:rFonts w:asciiTheme="majorBidi" w:hAnsiTheme="majorBidi" w:cstheme="majorBidi"/>
          <w:sz w:val="24"/>
          <w:szCs w:val="24"/>
        </w:rPr>
        <w:t xml:space="preserve"> sangat </w:t>
      </w:r>
      <w:proofErr w:type="spellStart"/>
      <w:r>
        <w:rPr>
          <w:rFonts w:asciiTheme="majorBidi" w:hAnsiTheme="majorBidi" w:cstheme="majorBidi"/>
          <w:sz w:val="24"/>
          <w:szCs w:val="24"/>
        </w:rPr>
        <w:t>malu</w:t>
      </w:r>
      <w:proofErr w:type="spellEnd"/>
      <w:r>
        <w:rPr>
          <w:rFonts w:asciiTheme="majorBidi" w:hAnsiTheme="majorBidi" w:cstheme="majorBidi"/>
          <w:sz w:val="24"/>
          <w:szCs w:val="24"/>
        </w:rPr>
        <w:t xml:space="preserve"> dan tabu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dibahas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selain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anggota</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permasalah</w:t>
      </w:r>
      <w:r w:rsidR="004B7EE7">
        <w:rPr>
          <w:rFonts w:asciiTheme="majorBidi" w:hAnsiTheme="majorBidi" w:cstheme="majorBidi"/>
          <w:sz w:val="24"/>
          <w:szCs w:val="24"/>
        </w:rPr>
        <w:t>a</w:t>
      </w:r>
      <w:r>
        <w:rPr>
          <w:rFonts w:asciiTheme="majorBidi" w:hAnsiTheme="majorBidi" w:cstheme="majorBidi"/>
          <w:sz w:val="24"/>
          <w:szCs w:val="24"/>
        </w:rPr>
        <w:t>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adiksi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support </w:t>
      </w:r>
      <w:proofErr w:type="spellStart"/>
      <w:r>
        <w:rPr>
          <w:rFonts w:asciiTheme="majorBidi" w:hAnsiTheme="majorBidi" w:cstheme="majorBidi"/>
          <w:sz w:val="24"/>
          <w:szCs w:val="24"/>
        </w:rPr>
        <w:t>positif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saja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ingin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sembuh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adiksinya</w:t>
      </w:r>
      <w:proofErr w:type="spellEnd"/>
      <w:r>
        <w:rPr>
          <w:rFonts w:asciiTheme="majorBidi" w:hAnsiTheme="majorBidi" w:cstheme="majorBidi"/>
          <w:sz w:val="24"/>
          <w:szCs w:val="24"/>
        </w:rPr>
        <w:t xml:space="preserve">. </w:t>
      </w:r>
    </w:p>
    <w:p w14:paraId="42298B5E" w14:textId="0282F150" w:rsidR="00A8201F" w:rsidRPr="00333929" w:rsidRDefault="003A2B55" w:rsidP="00D648B7">
      <w:pPr>
        <w:pStyle w:val="ListParagraph"/>
        <w:spacing w:line="360" w:lineRule="auto"/>
        <w:jc w:val="both"/>
        <w:rPr>
          <w:rFonts w:asciiTheme="majorBidi" w:hAnsiTheme="majorBidi" w:cstheme="majorBidi"/>
          <w:sz w:val="24"/>
          <w:szCs w:val="24"/>
          <w:lang w:val="en-US"/>
        </w:rPr>
      </w:pPr>
      <w:r>
        <w:rPr>
          <w:rFonts w:asciiTheme="majorBidi" w:hAnsiTheme="majorBidi" w:cstheme="majorBidi"/>
          <w:sz w:val="24"/>
          <w:szCs w:val="24"/>
        </w:rPr>
        <w:tab/>
      </w:r>
      <w:proofErr w:type="spellStart"/>
      <w:r w:rsidRPr="00333929">
        <w:rPr>
          <w:rFonts w:asciiTheme="majorBidi" w:hAnsiTheme="majorBidi" w:cstheme="majorBidi"/>
          <w:sz w:val="24"/>
          <w:szCs w:val="24"/>
        </w:rPr>
        <w:t>Secara</w:t>
      </w:r>
      <w:proofErr w:type="spellEnd"/>
      <w:r w:rsidRPr="00333929">
        <w:rPr>
          <w:rFonts w:asciiTheme="majorBidi" w:hAnsiTheme="majorBidi" w:cstheme="majorBidi"/>
          <w:sz w:val="24"/>
          <w:szCs w:val="24"/>
        </w:rPr>
        <w:t xml:space="preserve"> </w:t>
      </w:r>
      <w:proofErr w:type="spellStart"/>
      <w:r w:rsidRPr="00333929">
        <w:rPr>
          <w:rFonts w:asciiTheme="majorBidi" w:hAnsiTheme="majorBidi" w:cstheme="majorBidi"/>
          <w:sz w:val="24"/>
          <w:szCs w:val="24"/>
        </w:rPr>
        <w:t>lebih</w:t>
      </w:r>
      <w:proofErr w:type="spellEnd"/>
      <w:r w:rsidRPr="00333929">
        <w:rPr>
          <w:rFonts w:asciiTheme="majorBidi" w:hAnsiTheme="majorBidi" w:cstheme="majorBidi"/>
          <w:sz w:val="24"/>
          <w:szCs w:val="24"/>
        </w:rPr>
        <w:t xml:space="preserve"> </w:t>
      </w:r>
      <w:proofErr w:type="spellStart"/>
      <w:r w:rsidRPr="00333929">
        <w:rPr>
          <w:rFonts w:asciiTheme="majorBidi" w:hAnsiTheme="majorBidi" w:cstheme="majorBidi"/>
          <w:sz w:val="24"/>
          <w:szCs w:val="24"/>
        </w:rPr>
        <w:t>lanjut</w:t>
      </w:r>
      <w:proofErr w:type="spellEnd"/>
      <w:r w:rsidRPr="00333929">
        <w:rPr>
          <w:rFonts w:asciiTheme="majorBidi" w:hAnsiTheme="majorBidi" w:cstheme="majorBidi"/>
          <w:sz w:val="24"/>
          <w:szCs w:val="24"/>
        </w:rPr>
        <w:t>,</w:t>
      </w:r>
      <w:r w:rsidR="00C920CB" w:rsidRPr="00333929">
        <w:rPr>
          <w:rFonts w:asciiTheme="majorBidi" w:hAnsiTheme="majorBidi" w:cstheme="majorBidi"/>
          <w:sz w:val="24"/>
          <w:szCs w:val="24"/>
        </w:rPr>
        <w:t xml:space="preserve"> </w:t>
      </w:r>
      <w:proofErr w:type="spellStart"/>
      <w:r w:rsidR="00C920CB" w:rsidRPr="00333929">
        <w:rPr>
          <w:rFonts w:asciiTheme="majorBidi" w:hAnsiTheme="majorBidi" w:cstheme="majorBidi"/>
          <w:sz w:val="24"/>
          <w:szCs w:val="24"/>
        </w:rPr>
        <w:t>peneliti</w:t>
      </w:r>
      <w:proofErr w:type="spellEnd"/>
      <w:r w:rsidR="00C920CB" w:rsidRPr="00333929">
        <w:rPr>
          <w:rFonts w:asciiTheme="majorBidi" w:hAnsiTheme="majorBidi" w:cstheme="majorBidi"/>
          <w:sz w:val="24"/>
          <w:szCs w:val="24"/>
        </w:rPr>
        <w:t xml:space="preserve"> </w:t>
      </w:r>
      <w:proofErr w:type="spellStart"/>
      <w:r w:rsidR="00C920CB" w:rsidRPr="00333929">
        <w:rPr>
          <w:rFonts w:asciiTheme="majorBidi" w:hAnsiTheme="majorBidi" w:cstheme="majorBidi"/>
          <w:sz w:val="24"/>
          <w:szCs w:val="24"/>
        </w:rPr>
        <w:t>melakukan</w:t>
      </w:r>
      <w:proofErr w:type="spellEnd"/>
      <w:r w:rsidR="00C920CB" w:rsidRPr="00333929">
        <w:rPr>
          <w:rFonts w:asciiTheme="majorBidi" w:hAnsiTheme="majorBidi" w:cstheme="majorBidi"/>
          <w:sz w:val="24"/>
          <w:szCs w:val="24"/>
        </w:rPr>
        <w:t xml:space="preserve"> </w:t>
      </w:r>
      <w:proofErr w:type="spellStart"/>
      <w:r w:rsidRPr="00333929">
        <w:rPr>
          <w:rFonts w:asciiTheme="majorBidi" w:hAnsiTheme="majorBidi" w:cstheme="majorBidi"/>
          <w:sz w:val="24"/>
          <w:szCs w:val="24"/>
        </w:rPr>
        <w:t>pra</w:t>
      </w:r>
      <w:proofErr w:type="spellEnd"/>
      <w:r w:rsidRPr="00333929">
        <w:rPr>
          <w:rFonts w:asciiTheme="majorBidi" w:hAnsiTheme="majorBidi" w:cstheme="majorBidi"/>
          <w:sz w:val="24"/>
          <w:szCs w:val="24"/>
        </w:rPr>
        <w:t xml:space="preserve"> </w:t>
      </w:r>
      <w:proofErr w:type="spellStart"/>
      <w:r w:rsidRPr="00333929">
        <w:rPr>
          <w:rFonts w:asciiTheme="majorBidi" w:hAnsiTheme="majorBidi" w:cstheme="majorBidi"/>
          <w:sz w:val="24"/>
          <w:szCs w:val="24"/>
        </w:rPr>
        <w:t>riset</w:t>
      </w:r>
      <w:proofErr w:type="spellEnd"/>
      <w:r w:rsidR="00C920CB" w:rsidRPr="00333929">
        <w:rPr>
          <w:rFonts w:asciiTheme="majorBidi" w:hAnsiTheme="majorBidi" w:cstheme="majorBidi"/>
          <w:sz w:val="24"/>
          <w:szCs w:val="24"/>
        </w:rPr>
        <w:t xml:space="preserve"> </w:t>
      </w:r>
      <w:proofErr w:type="spellStart"/>
      <w:r w:rsidR="00C920CB" w:rsidRPr="00333929">
        <w:rPr>
          <w:rFonts w:asciiTheme="majorBidi" w:hAnsiTheme="majorBidi" w:cstheme="majorBidi"/>
          <w:sz w:val="24"/>
          <w:szCs w:val="24"/>
          <w:lang w:val="en-US"/>
        </w:rPr>
        <w:t>dengan</w:t>
      </w:r>
      <w:proofErr w:type="spellEnd"/>
      <w:r w:rsidR="00C920CB" w:rsidRPr="00333929">
        <w:rPr>
          <w:rFonts w:asciiTheme="majorBidi" w:hAnsiTheme="majorBidi" w:cstheme="majorBidi"/>
          <w:sz w:val="24"/>
          <w:szCs w:val="24"/>
          <w:lang w:val="en-US"/>
        </w:rPr>
        <w:t xml:space="preserve"> </w:t>
      </w:r>
      <w:proofErr w:type="spellStart"/>
      <w:r w:rsidR="00C920CB" w:rsidRPr="00333929">
        <w:rPr>
          <w:rFonts w:asciiTheme="majorBidi" w:hAnsiTheme="majorBidi" w:cstheme="majorBidi"/>
          <w:sz w:val="24"/>
          <w:szCs w:val="24"/>
          <w:lang w:val="en-US"/>
        </w:rPr>
        <w:t>melakukan</w:t>
      </w:r>
      <w:proofErr w:type="spellEnd"/>
      <w:r w:rsidR="00C920CB" w:rsidRPr="00333929">
        <w:rPr>
          <w:rFonts w:asciiTheme="majorBidi" w:hAnsiTheme="majorBidi" w:cstheme="majorBidi"/>
          <w:sz w:val="24"/>
          <w:szCs w:val="24"/>
          <w:lang w:val="en-US"/>
        </w:rPr>
        <w:t xml:space="preserve"> </w:t>
      </w:r>
      <w:proofErr w:type="spellStart"/>
      <w:r w:rsidR="00C920CB" w:rsidRPr="00333929">
        <w:rPr>
          <w:rFonts w:asciiTheme="majorBidi" w:hAnsiTheme="majorBidi" w:cstheme="majorBidi"/>
          <w:sz w:val="24"/>
          <w:szCs w:val="24"/>
          <w:lang w:val="en-US"/>
        </w:rPr>
        <w:t>wawancara</w:t>
      </w:r>
      <w:proofErr w:type="spellEnd"/>
      <w:r w:rsidR="00C920CB" w:rsidRPr="00333929">
        <w:rPr>
          <w:rFonts w:asciiTheme="majorBidi" w:hAnsiTheme="majorBidi" w:cstheme="majorBidi"/>
          <w:sz w:val="24"/>
          <w:szCs w:val="24"/>
          <w:lang w:val="en-US"/>
        </w:rPr>
        <w:t xml:space="preserve"> </w:t>
      </w:r>
      <w:proofErr w:type="spellStart"/>
      <w:r w:rsidR="00C920CB" w:rsidRPr="00333929">
        <w:rPr>
          <w:rFonts w:asciiTheme="majorBidi" w:hAnsiTheme="majorBidi" w:cstheme="majorBidi"/>
          <w:sz w:val="24"/>
          <w:szCs w:val="24"/>
          <w:lang w:val="en-US"/>
        </w:rPr>
        <w:t>kepada</w:t>
      </w:r>
      <w:proofErr w:type="spellEnd"/>
      <w:r w:rsidR="00C920CB" w:rsidRPr="00333929">
        <w:rPr>
          <w:rFonts w:asciiTheme="majorBidi" w:hAnsiTheme="majorBidi" w:cstheme="majorBidi"/>
          <w:sz w:val="24"/>
          <w:szCs w:val="24"/>
          <w:lang w:val="en-US"/>
        </w:rPr>
        <w:t xml:space="preserve"> 11 </w:t>
      </w:r>
      <w:proofErr w:type="spellStart"/>
      <w:r w:rsidR="00C920CB" w:rsidRPr="00333929">
        <w:rPr>
          <w:rFonts w:asciiTheme="majorBidi" w:hAnsiTheme="majorBidi" w:cstheme="majorBidi"/>
          <w:sz w:val="24"/>
          <w:szCs w:val="24"/>
          <w:lang w:val="en-US"/>
        </w:rPr>
        <w:t>remaja</w:t>
      </w:r>
      <w:proofErr w:type="spellEnd"/>
      <w:r w:rsidR="00C920CB" w:rsidRPr="00333929">
        <w:rPr>
          <w:rFonts w:asciiTheme="majorBidi" w:hAnsiTheme="majorBidi" w:cstheme="majorBidi"/>
          <w:sz w:val="24"/>
          <w:szCs w:val="24"/>
          <w:lang w:val="en-US"/>
        </w:rPr>
        <w:t xml:space="preserve"> </w:t>
      </w:r>
      <w:proofErr w:type="spellStart"/>
      <w:r w:rsidR="00C920CB" w:rsidRPr="00333929">
        <w:rPr>
          <w:rFonts w:asciiTheme="majorBidi" w:hAnsiTheme="majorBidi" w:cstheme="majorBidi"/>
          <w:sz w:val="24"/>
          <w:szCs w:val="24"/>
          <w:lang w:val="en-US"/>
        </w:rPr>
        <w:t>akhir</w:t>
      </w:r>
      <w:proofErr w:type="spellEnd"/>
      <w:r w:rsidR="00C920CB" w:rsidRPr="00333929">
        <w:rPr>
          <w:rFonts w:asciiTheme="majorBidi" w:hAnsiTheme="majorBidi" w:cstheme="majorBidi"/>
          <w:sz w:val="24"/>
          <w:szCs w:val="24"/>
          <w:lang w:val="en-US"/>
        </w:rPr>
        <w:t xml:space="preserve"> yang </w:t>
      </w:r>
      <w:proofErr w:type="spellStart"/>
      <w:r w:rsidR="00C920CB" w:rsidRPr="00333929">
        <w:rPr>
          <w:rFonts w:asciiTheme="majorBidi" w:hAnsiTheme="majorBidi" w:cstheme="majorBidi"/>
          <w:sz w:val="24"/>
          <w:szCs w:val="24"/>
          <w:lang w:val="en-US"/>
        </w:rPr>
        <w:t>tergabung</w:t>
      </w:r>
      <w:proofErr w:type="spellEnd"/>
      <w:r w:rsidR="00C920CB" w:rsidRPr="00333929">
        <w:rPr>
          <w:rFonts w:asciiTheme="majorBidi" w:hAnsiTheme="majorBidi" w:cstheme="majorBidi"/>
          <w:sz w:val="24"/>
          <w:szCs w:val="24"/>
          <w:lang w:val="en-US"/>
        </w:rPr>
        <w:t xml:space="preserve"> </w:t>
      </w:r>
      <w:proofErr w:type="spellStart"/>
      <w:r w:rsidR="00C920CB" w:rsidRPr="00333929">
        <w:rPr>
          <w:rFonts w:asciiTheme="majorBidi" w:hAnsiTheme="majorBidi" w:cstheme="majorBidi"/>
          <w:sz w:val="24"/>
          <w:szCs w:val="24"/>
          <w:lang w:val="en-US"/>
        </w:rPr>
        <w:t>dalam</w:t>
      </w:r>
      <w:proofErr w:type="spellEnd"/>
      <w:r w:rsidR="00C920CB" w:rsidRPr="00333929">
        <w:rPr>
          <w:rFonts w:asciiTheme="majorBidi" w:hAnsiTheme="majorBidi" w:cstheme="majorBidi"/>
          <w:sz w:val="24"/>
          <w:szCs w:val="24"/>
          <w:lang w:val="en-US"/>
        </w:rPr>
        <w:t xml:space="preserve">  </w:t>
      </w:r>
      <w:proofErr w:type="spellStart"/>
      <w:r w:rsidR="00C920CB" w:rsidRPr="00333929">
        <w:rPr>
          <w:rFonts w:asciiTheme="majorBidi" w:hAnsiTheme="majorBidi" w:cstheme="majorBidi"/>
          <w:sz w:val="24"/>
          <w:szCs w:val="24"/>
          <w:lang w:val="en-US"/>
        </w:rPr>
        <w:t>komunitas</w:t>
      </w:r>
      <w:proofErr w:type="spellEnd"/>
      <w:r w:rsidR="00C920CB" w:rsidRPr="00333929">
        <w:rPr>
          <w:rFonts w:asciiTheme="majorBidi" w:hAnsiTheme="majorBidi" w:cstheme="majorBidi"/>
          <w:sz w:val="24"/>
          <w:szCs w:val="24"/>
          <w:lang w:val="en-US"/>
        </w:rPr>
        <w:t xml:space="preserve"> Telegram </w:t>
      </w:r>
      <w:proofErr w:type="spellStart"/>
      <w:r w:rsidR="00C920CB" w:rsidRPr="00333929">
        <w:rPr>
          <w:rFonts w:asciiTheme="majorBidi" w:hAnsiTheme="majorBidi" w:cstheme="majorBidi"/>
          <w:sz w:val="24"/>
          <w:szCs w:val="24"/>
          <w:lang w:val="en-US"/>
        </w:rPr>
        <w:t>Nofap</w:t>
      </w:r>
      <w:proofErr w:type="spellEnd"/>
      <w:r w:rsidR="00C920CB" w:rsidRPr="00333929">
        <w:rPr>
          <w:rFonts w:asciiTheme="majorBidi" w:hAnsiTheme="majorBidi" w:cstheme="majorBidi"/>
          <w:sz w:val="24"/>
          <w:szCs w:val="24"/>
          <w:lang w:val="en-US"/>
        </w:rPr>
        <w:t xml:space="preserve"> Indonesia pada </w:t>
      </w:r>
      <w:proofErr w:type="spellStart"/>
      <w:r w:rsidR="00C920CB" w:rsidRPr="00333929">
        <w:rPr>
          <w:rFonts w:asciiTheme="majorBidi" w:hAnsiTheme="majorBidi" w:cstheme="majorBidi"/>
          <w:sz w:val="24"/>
          <w:szCs w:val="24"/>
          <w:lang w:val="en-US"/>
        </w:rPr>
        <w:t>tanggal</w:t>
      </w:r>
      <w:proofErr w:type="spellEnd"/>
      <w:r w:rsidR="00C920CB" w:rsidRPr="00333929">
        <w:rPr>
          <w:rFonts w:asciiTheme="majorBidi" w:hAnsiTheme="majorBidi" w:cstheme="majorBidi"/>
          <w:sz w:val="24"/>
          <w:szCs w:val="24"/>
          <w:lang w:val="en-US"/>
        </w:rPr>
        <w:t xml:space="preserve"> 28 April 2025</w:t>
      </w:r>
      <w:r w:rsidR="002F6AB5" w:rsidRPr="00333929">
        <w:rPr>
          <w:rFonts w:asciiTheme="majorBidi" w:hAnsiTheme="majorBidi" w:cstheme="majorBidi"/>
          <w:sz w:val="24"/>
          <w:szCs w:val="24"/>
        </w:rPr>
        <w:t xml:space="preserve"> </w:t>
      </w:r>
      <w:proofErr w:type="spellStart"/>
      <w:r w:rsidR="002F6AB5" w:rsidRPr="00333929">
        <w:rPr>
          <w:rFonts w:asciiTheme="majorBidi" w:hAnsiTheme="majorBidi" w:cstheme="majorBidi"/>
          <w:sz w:val="24"/>
          <w:szCs w:val="24"/>
        </w:rPr>
        <w:t>berdasarkan</w:t>
      </w:r>
      <w:proofErr w:type="spellEnd"/>
      <w:r w:rsidR="002F6AB5" w:rsidRPr="00333929">
        <w:rPr>
          <w:rFonts w:asciiTheme="majorBidi" w:hAnsiTheme="majorBidi" w:cstheme="majorBidi"/>
          <w:sz w:val="24"/>
          <w:szCs w:val="24"/>
        </w:rPr>
        <w:t xml:space="preserve"> </w:t>
      </w:r>
      <w:proofErr w:type="spellStart"/>
      <w:r w:rsidR="002F6AB5" w:rsidRPr="00333929">
        <w:rPr>
          <w:rFonts w:asciiTheme="majorBidi" w:hAnsiTheme="majorBidi" w:cstheme="majorBidi"/>
          <w:sz w:val="24"/>
          <w:szCs w:val="24"/>
        </w:rPr>
        <w:t>aspek-aspek</w:t>
      </w:r>
      <w:proofErr w:type="spellEnd"/>
      <w:r w:rsidR="002F6AB5" w:rsidRPr="00333929">
        <w:rPr>
          <w:rFonts w:asciiTheme="majorBidi" w:hAnsiTheme="majorBidi" w:cstheme="majorBidi"/>
          <w:sz w:val="24"/>
          <w:szCs w:val="24"/>
        </w:rPr>
        <w:t xml:space="preserve"> </w:t>
      </w:r>
      <w:proofErr w:type="spellStart"/>
      <w:r w:rsidR="002F6AB5" w:rsidRPr="00333929">
        <w:rPr>
          <w:rFonts w:asciiTheme="majorBidi" w:hAnsiTheme="majorBidi" w:cstheme="majorBidi"/>
          <w:sz w:val="24"/>
          <w:szCs w:val="24"/>
        </w:rPr>
        <w:t>dari</w:t>
      </w:r>
      <w:proofErr w:type="spellEnd"/>
      <w:r w:rsidR="002F6AB5" w:rsidRPr="00333929">
        <w:rPr>
          <w:rFonts w:asciiTheme="majorBidi" w:hAnsiTheme="majorBidi" w:cstheme="majorBidi"/>
          <w:sz w:val="24"/>
          <w:szCs w:val="24"/>
        </w:rPr>
        <w:t xml:space="preserve"> </w:t>
      </w:r>
      <w:r w:rsidR="002F6AB5" w:rsidRPr="00333929">
        <w:rPr>
          <w:rFonts w:asciiTheme="majorBidi" w:hAnsiTheme="majorBidi" w:cstheme="majorBidi"/>
          <w:sz w:val="24"/>
          <w:szCs w:val="24"/>
        </w:rPr>
        <w:fldChar w:fldCharType="begin" w:fldLock="1"/>
      </w:r>
      <w:r w:rsidR="00563061">
        <w:rPr>
          <w:rFonts w:asciiTheme="majorBidi" w:hAnsiTheme="majorBidi" w:cstheme="majorBidi"/>
          <w:sz w:val="24"/>
          <w:szCs w:val="24"/>
        </w:rPr>
        <w:instrText>ADDIN CSL_CITATION {"citationItems":[{"id":"ITEM-1","itemData":{"DOI":"10.1080/10720161003604087","ISSN":"10720162","abstract":"In 1988, the Sexual Addiction Screening Test (SAST) was described as an early assessment tool for clinicians to use with patients who manifested sexually compulsive behavior. Early research acknowledged that while the SAST was very useful with heterosexual males, it did not do well with women or homosexual men. There were subsequent efforts to create instruments with \"SAST-like\" architecture for women and homosexual men. Called the W-SAST and the G-SAST, these instruments had little research to support their clinical utility. This article describes the development of a new version of the SAST (SAST-R) which is designed to be clinically relevant across populations. Item selection was based on a clinical population of inpatient sex addicts (N = 1604), as well as various contrasting populations. The new instrument has core items that show potential to be viable across gender and orientation. The addition of research scales should help resolve the issues around one instrument serving different populations. Preliminary studies using four separate samples of men, and three separate samples of women, are described which point to further research efforts. © Taylor &amp; Francis Group, LLC.","author":[{"dropping-particle":"","family":"Carnes","given":"Patrick","non-dropping-particle":"","parse-names":false,"suffix":""},{"dropping-particle":"","family":"Green","given":"Bradley","non-dropping-particle":"","parse-names":false,"suffix":""},{"dropping-particle":"","family":"Carnes","given":"Stefanie","non-dropping-particle":"","parse-names":false,"suffix":""}],"container-title":"Sexual Addiction and Compulsivity","id":"ITEM-1","issue":"1","issued":{"date-parts":[["2010"]]},"page":"7-30","title":"The same yet different: Refocusing the sexual addiction screening test (SAST) to reflect orientation and gender","type":"article-journal","volume":"17"},"uris":["http://www.mendeley.com/documents/?uuid=c706b618-d715-4808-b049-93eaac922109"]}],"mendeley":{"formattedCitation":"(Carnes, Green, &amp; Carnes, 2010)","manualFormatting":"Carnes et al., (2010)","plainTextFormattedCitation":"(Carnes, Green, &amp; Carnes, 2010)","previouslyFormattedCitation":"(Carnes, Green, &amp; Carnes, 2010)"},"properties":{"noteIndex":0},"schema":"https://github.com/citation-style-language/schema/raw/master/csl-citation.json"}</w:instrText>
      </w:r>
      <w:r w:rsidR="002F6AB5" w:rsidRPr="00333929">
        <w:rPr>
          <w:rFonts w:asciiTheme="majorBidi" w:hAnsiTheme="majorBidi" w:cstheme="majorBidi"/>
          <w:sz w:val="24"/>
          <w:szCs w:val="24"/>
        </w:rPr>
        <w:fldChar w:fldCharType="separate"/>
      </w:r>
      <w:r w:rsidR="002F6AB5" w:rsidRPr="00333929">
        <w:rPr>
          <w:rFonts w:asciiTheme="majorBidi" w:hAnsiTheme="majorBidi" w:cstheme="majorBidi"/>
          <w:noProof/>
          <w:sz w:val="24"/>
          <w:szCs w:val="24"/>
        </w:rPr>
        <w:t xml:space="preserve">Carnes </w:t>
      </w:r>
      <w:r w:rsidR="002F6AB5" w:rsidRPr="00333929">
        <w:rPr>
          <w:rFonts w:asciiTheme="majorBidi" w:hAnsiTheme="majorBidi" w:cstheme="majorBidi"/>
          <w:i/>
          <w:iCs/>
          <w:noProof/>
          <w:sz w:val="24"/>
          <w:szCs w:val="24"/>
        </w:rPr>
        <w:t>et al.,</w:t>
      </w:r>
      <w:r w:rsidR="002F6AB5" w:rsidRPr="00333929">
        <w:rPr>
          <w:rFonts w:asciiTheme="majorBidi" w:hAnsiTheme="majorBidi" w:cstheme="majorBidi"/>
          <w:noProof/>
          <w:sz w:val="24"/>
          <w:szCs w:val="24"/>
        </w:rPr>
        <w:t xml:space="preserve"> (2010)</w:t>
      </w:r>
      <w:r w:rsidR="002F6AB5" w:rsidRPr="00333929">
        <w:rPr>
          <w:rFonts w:asciiTheme="majorBidi" w:hAnsiTheme="majorBidi" w:cstheme="majorBidi"/>
          <w:sz w:val="24"/>
          <w:szCs w:val="24"/>
        </w:rPr>
        <w:fldChar w:fldCharType="end"/>
      </w:r>
      <w:r w:rsidR="00C920CB" w:rsidRPr="00333929">
        <w:rPr>
          <w:rFonts w:asciiTheme="majorBidi" w:hAnsiTheme="majorBidi" w:cstheme="majorBidi"/>
          <w:sz w:val="24"/>
          <w:szCs w:val="24"/>
        </w:rPr>
        <w:t xml:space="preserve"> </w:t>
      </w:r>
      <w:proofErr w:type="spellStart"/>
      <w:r w:rsidR="00C920CB" w:rsidRPr="00333929">
        <w:rPr>
          <w:rFonts w:asciiTheme="majorBidi" w:hAnsiTheme="majorBidi" w:cstheme="majorBidi"/>
          <w:sz w:val="24"/>
          <w:szCs w:val="24"/>
        </w:rPr>
        <w:t>berupa</w:t>
      </w:r>
      <w:proofErr w:type="spellEnd"/>
      <w:r w:rsidR="00C920CB" w:rsidRPr="00333929">
        <w:rPr>
          <w:rFonts w:asciiTheme="majorBidi" w:hAnsiTheme="majorBidi" w:cstheme="majorBidi"/>
          <w:sz w:val="24"/>
          <w:szCs w:val="24"/>
        </w:rPr>
        <w:t xml:space="preserve"> </w:t>
      </w:r>
      <w:r w:rsidR="00C920CB" w:rsidRPr="00333929">
        <w:rPr>
          <w:rFonts w:asciiTheme="majorBidi" w:hAnsiTheme="majorBidi" w:cstheme="majorBidi"/>
          <w:i/>
          <w:iCs/>
          <w:sz w:val="24"/>
          <w:szCs w:val="24"/>
        </w:rPr>
        <w:t xml:space="preserve">preoccupation, ritualization, compulsive sexual </w:t>
      </w:r>
      <w:proofErr w:type="spellStart"/>
      <w:r w:rsidR="00C920CB" w:rsidRPr="00333929">
        <w:rPr>
          <w:rFonts w:asciiTheme="majorBidi" w:hAnsiTheme="majorBidi" w:cstheme="majorBidi"/>
          <w:i/>
          <w:iCs/>
          <w:sz w:val="24"/>
          <w:szCs w:val="24"/>
        </w:rPr>
        <w:t>behavior</w:t>
      </w:r>
      <w:proofErr w:type="spellEnd"/>
      <w:r w:rsidR="00C920CB" w:rsidRPr="00333929">
        <w:rPr>
          <w:rFonts w:asciiTheme="majorBidi" w:hAnsiTheme="majorBidi" w:cstheme="majorBidi"/>
          <w:i/>
          <w:iCs/>
          <w:sz w:val="24"/>
          <w:szCs w:val="24"/>
        </w:rPr>
        <w:t xml:space="preserve">, escalation, loss of control </w:t>
      </w:r>
      <w:r w:rsidR="00C920CB" w:rsidRPr="00333929">
        <w:rPr>
          <w:rFonts w:asciiTheme="majorBidi" w:hAnsiTheme="majorBidi" w:cstheme="majorBidi"/>
          <w:sz w:val="24"/>
          <w:szCs w:val="24"/>
        </w:rPr>
        <w:t xml:space="preserve">dan </w:t>
      </w:r>
      <w:r w:rsidR="00C920CB" w:rsidRPr="00333929">
        <w:rPr>
          <w:rFonts w:asciiTheme="majorBidi" w:hAnsiTheme="majorBidi" w:cstheme="majorBidi"/>
          <w:i/>
          <w:iCs/>
          <w:sz w:val="24"/>
          <w:szCs w:val="24"/>
        </w:rPr>
        <w:t>negative consequences</w:t>
      </w:r>
      <w:r w:rsidR="00C920CB" w:rsidRPr="00333929">
        <w:rPr>
          <w:rFonts w:asciiTheme="majorBidi" w:hAnsiTheme="majorBidi" w:cstheme="majorBidi"/>
          <w:sz w:val="24"/>
          <w:szCs w:val="24"/>
          <w:lang w:val="en-US"/>
        </w:rPr>
        <w:t>.</w:t>
      </w:r>
      <w:r w:rsidRPr="00333929">
        <w:rPr>
          <w:rFonts w:asciiTheme="majorBidi" w:hAnsiTheme="majorBidi" w:cstheme="majorBidi"/>
          <w:sz w:val="24"/>
          <w:szCs w:val="24"/>
          <w:lang w:val="en-US"/>
        </w:rPr>
        <w:t xml:space="preserve"> </w:t>
      </w:r>
    </w:p>
    <w:p w14:paraId="32FBF915" w14:textId="455E8281" w:rsidR="00635A40" w:rsidRPr="00333929" w:rsidRDefault="00A8201F" w:rsidP="00D648B7">
      <w:pPr>
        <w:pStyle w:val="ListParagraph"/>
        <w:spacing w:line="360" w:lineRule="auto"/>
        <w:jc w:val="both"/>
        <w:rPr>
          <w:rFonts w:asciiTheme="majorBidi" w:hAnsiTheme="majorBidi" w:cstheme="majorBidi"/>
          <w:sz w:val="24"/>
          <w:szCs w:val="24"/>
          <w:lang w:val="en-US"/>
        </w:rPr>
      </w:pPr>
      <w:r w:rsidRPr="00333929">
        <w:rPr>
          <w:rFonts w:asciiTheme="majorBidi" w:hAnsiTheme="majorBidi" w:cstheme="majorBidi"/>
          <w:sz w:val="24"/>
          <w:szCs w:val="24"/>
          <w:lang w:val="en-US"/>
        </w:rPr>
        <w:tab/>
      </w:r>
      <w:r w:rsidR="00C920CB" w:rsidRPr="00333929">
        <w:rPr>
          <w:rFonts w:asciiTheme="majorBidi" w:hAnsiTheme="majorBidi" w:cstheme="majorBidi"/>
          <w:sz w:val="24"/>
          <w:szCs w:val="24"/>
          <w:lang w:val="en-US"/>
        </w:rPr>
        <w:t xml:space="preserve">Pada </w:t>
      </w:r>
      <w:proofErr w:type="spellStart"/>
      <w:r w:rsidR="00C920CB" w:rsidRPr="00333929">
        <w:rPr>
          <w:rFonts w:asciiTheme="majorBidi" w:hAnsiTheme="majorBidi" w:cstheme="majorBidi"/>
          <w:sz w:val="24"/>
          <w:szCs w:val="24"/>
          <w:lang w:val="en-US"/>
        </w:rPr>
        <w:t>aspek</w:t>
      </w:r>
      <w:proofErr w:type="spellEnd"/>
      <w:r w:rsidR="00C920CB" w:rsidRPr="00333929">
        <w:rPr>
          <w:rFonts w:asciiTheme="majorBidi" w:hAnsiTheme="majorBidi" w:cstheme="majorBidi"/>
          <w:sz w:val="24"/>
          <w:szCs w:val="24"/>
          <w:lang w:val="en-US"/>
        </w:rPr>
        <w:t xml:space="preserve"> </w:t>
      </w:r>
      <w:r w:rsidR="00C920CB" w:rsidRPr="00333929">
        <w:rPr>
          <w:rFonts w:asciiTheme="majorBidi" w:hAnsiTheme="majorBidi" w:cstheme="majorBidi"/>
          <w:i/>
          <w:iCs/>
          <w:sz w:val="24"/>
          <w:szCs w:val="24"/>
          <w:lang w:val="en-US"/>
        </w:rPr>
        <w:t xml:space="preserve">preoccupation </w:t>
      </w:r>
      <w:proofErr w:type="spellStart"/>
      <w:r w:rsidR="003A2B55" w:rsidRPr="00333929">
        <w:rPr>
          <w:rFonts w:asciiTheme="majorBidi" w:hAnsiTheme="majorBidi" w:cstheme="majorBidi"/>
          <w:sz w:val="24"/>
          <w:szCs w:val="24"/>
          <w:lang w:val="en-US"/>
        </w:rPr>
        <w:t>didapati</w:t>
      </w:r>
      <w:proofErr w:type="spellEnd"/>
      <w:r w:rsidR="003A2B55" w:rsidRPr="00333929">
        <w:rPr>
          <w:rFonts w:asciiTheme="majorBidi" w:hAnsiTheme="majorBidi" w:cstheme="majorBidi"/>
          <w:sz w:val="24"/>
          <w:szCs w:val="24"/>
          <w:lang w:val="en-US"/>
        </w:rPr>
        <w:t xml:space="preserve"> </w:t>
      </w:r>
      <w:proofErr w:type="spellStart"/>
      <w:r w:rsidR="003A2B55" w:rsidRPr="00333929">
        <w:rPr>
          <w:rFonts w:asciiTheme="majorBidi" w:hAnsiTheme="majorBidi" w:cstheme="majorBidi"/>
          <w:sz w:val="24"/>
          <w:szCs w:val="24"/>
          <w:lang w:val="en-US"/>
        </w:rPr>
        <w:t>hasil</w:t>
      </w:r>
      <w:proofErr w:type="spellEnd"/>
      <w:r w:rsidR="003A2B55" w:rsidRPr="00333929">
        <w:rPr>
          <w:rFonts w:asciiTheme="majorBidi" w:hAnsiTheme="majorBidi" w:cstheme="majorBidi"/>
          <w:sz w:val="24"/>
          <w:szCs w:val="24"/>
          <w:lang w:val="en-US"/>
        </w:rPr>
        <w:t xml:space="preserve"> </w:t>
      </w:r>
      <w:proofErr w:type="spellStart"/>
      <w:r w:rsidR="003A2B55" w:rsidRPr="00333929">
        <w:rPr>
          <w:rFonts w:asciiTheme="majorBidi" w:hAnsiTheme="majorBidi" w:cstheme="majorBidi"/>
          <w:sz w:val="24"/>
          <w:szCs w:val="24"/>
          <w:lang w:val="en-US"/>
        </w:rPr>
        <w:t>bahwa</w:t>
      </w:r>
      <w:proofErr w:type="spellEnd"/>
      <w:r w:rsidR="003A2B55" w:rsidRPr="00333929">
        <w:rPr>
          <w:rFonts w:asciiTheme="majorBidi" w:hAnsiTheme="majorBidi" w:cstheme="majorBidi"/>
          <w:sz w:val="24"/>
          <w:szCs w:val="24"/>
          <w:lang w:val="en-US"/>
        </w:rPr>
        <w:t xml:space="preserve"> </w:t>
      </w:r>
      <w:r w:rsidR="00A204BF" w:rsidRPr="00333929">
        <w:rPr>
          <w:rFonts w:asciiTheme="majorBidi" w:hAnsiTheme="majorBidi" w:cstheme="majorBidi"/>
          <w:sz w:val="24"/>
          <w:szCs w:val="24"/>
          <w:lang w:val="en-US"/>
        </w:rPr>
        <w:t>4</w:t>
      </w:r>
      <w:r w:rsidR="003A2B55" w:rsidRPr="00333929">
        <w:rPr>
          <w:rFonts w:asciiTheme="majorBidi" w:hAnsiTheme="majorBidi" w:cstheme="majorBidi"/>
          <w:sz w:val="24"/>
          <w:szCs w:val="24"/>
          <w:lang w:val="en-US"/>
        </w:rPr>
        <w:t xml:space="preserve"> </w:t>
      </w:r>
      <w:proofErr w:type="spellStart"/>
      <w:r w:rsidR="003A2B55" w:rsidRPr="00333929">
        <w:rPr>
          <w:rFonts w:asciiTheme="majorBidi" w:hAnsiTheme="majorBidi" w:cstheme="majorBidi"/>
          <w:sz w:val="24"/>
          <w:szCs w:val="24"/>
          <w:lang w:val="en-US"/>
        </w:rPr>
        <w:t>dari</w:t>
      </w:r>
      <w:proofErr w:type="spellEnd"/>
      <w:r w:rsidR="003A2B55" w:rsidRPr="00333929">
        <w:rPr>
          <w:rFonts w:asciiTheme="majorBidi" w:hAnsiTheme="majorBidi" w:cstheme="majorBidi"/>
          <w:sz w:val="24"/>
          <w:szCs w:val="24"/>
          <w:lang w:val="en-US"/>
        </w:rPr>
        <w:t xml:space="preserve"> 11 </w:t>
      </w:r>
      <w:proofErr w:type="spellStart"/>
      <w:r w:rsidR="003A2B55" w:rsidRPr="00333929">
        <w:rPr>
          <w:rFonts w:asciiTheme="majorBidi" w:hAnsiTheme="majorBidi" w:cstheme="majorBidi"/>
          <w:sz w:val="24"/>
          <w:szCs w:val="24"/>
          <w:lang w:val="en-US"/>
        </w:rPr>
        <w:t>remaja</w:t>
      </w:r>
      <w:proofErr w:type="spellEnd"/>
      <w:r w:rsidR="003A2B55" w:rsidRPr="00333929">
        <w:rPr>
          <w:rFonts w:asciiTheme="majorBidi" w:hAnsiTheme="majorBidi" w:cstheme="majorBidi"/>
          <w:sz w:val="24"/>
          <w:szCs w:val="24"/>
          <w:lang w:val="en-US"/>
        </w:rPr>
        <w:t xml:space="preserve"> </w:t>
      </w:r>
      <w:proofErr w:type="spellStart"/>
      <w:r w:rsidR="00A204BF" w:rsidRPr="00333929">
        <w:rPr>
          <w:rFonts w:asciiTheme="majorBidi" w:hAnsiTheme="majorBidi" w:cstheme="majorBidi"/>
          <w:sz w:val="24"/>
          <w:szCs w:val="24"/>
          <w:lang w:val="en-US"/>
        </w:rPr>
        <w:t>mulai</w:t>
      </w:r>
      <w:proofErr w:type="spellEnd"/>
      <w:r w:rsidR="00A204BF" w:rsidRPr="00333929">
        <w:rPr>
          <w:rFonts w:asciiTheme="majorBidi" w:hAnsiTheme="majorBidi" w:cstheme="majorBidi"/>
          <w:sz w:val="24"/>
          <w:szCs w:val="24"/>
          <w:lang w:val="en-US"/>
        </w:rPr>
        <w:t xml:space="preserve"> </w:t>
      </w:r>
      <w:proofErr w:type="spellStart"/>
      <w:r w:rsidR="00A204BF" w:rsidRPr="00333929">
        <w:rPr>
          <w:rFonts w:asciiTheme="majorBidi" w:hAnsiTheme="majorBidi" w:cstheme="majorBidi"/>
          <w:sz w:val="24"/>
          <w:szCs w:val="24"/>
          <w:lang w:val="en-US"/>
        </w:rPr>
        <w:t>sering</w:t>
      </w:r>
      <w:proofErr w:type="spellEnd"/>
      <w:r w:rsidR="00A204BF" w:rsidRPr="00333929">
        <w:rPr>
          <w:rFonts w:asciiTheme="majorBidi" w:hAnsiTheme="majorBidi" w:cstheme="majorBidi"/>
          <w:sz w:val="24"/>
          <w:szCs w:val="24"/>
          <w:lang w:val="en-US"/>
        </w:rPr>
        <w:t xml:space="preserve"> </w:t>
      </w:r>
      <w:proofErr w:type="spellStart"/>
      <w:r w:rsidR="00C15494" w:rsidRPr="00333929">
        <w:rPr>
          <w:rFonts w:asciiTheme="majorBidi" w:hAnsiTheme="majorBidi" w:cstheme="majorBidi"/>
          <w:sz w:val="24"/>
          <w:szCs w:val="24"/>
          <w:lang w:val="en-US"/>
        </w:rPr>
        <w:t>menonton</w:t>
      </w:r>
      <w:proofErr w:type="spellEnd"/>
      <w:r w:rsidR="00A204BF" w:rsidRPr="00333929">
        <w:rPr>
          <w:rFonts w:asciiTheme="majorBidi" w:hAnsiTheme="majorBidi" w:cstheme="majorBidi"/>
          <w:sz w:val="24"/>
          <w:szCs w:val="24"/>
          <w:lang w:val="en-US"/>
        </w:rPr>
        <w:t xml:space="preserve"> </w:t>
      </w:r>
      <w:proofErr w:type="spellStart"/>
      <w:r w:rsidR="00A204BF" w:rsidRPr="00333929">
        <w:rPr>
          <w:rFonts w:asciiTheme="majorBidi" w:hAnsiTheme="majorBidi" w:cstheme="majorBidi"/>
          <w:sz w:val="24"/>
          <w:szCs w:val="24"/>
          <w:lang w:val="en-US"/>
        </w:rPr>
        <w:t>pornografi</w:t>
      </w:r>
      <w:proofErr w:type="spellEnd"/>
      <w:r w:rsidR="00A204BF" w:rsidRPr="00333929">
        <w:rPr>
          <w:rFonts w:asciiTheme="majorBidi" w:hAnsiTheme="majorBidi" w:cstheme="majorBidi"/>
          <w:sz w:val="24"/>
          <w:szCs w:val="24"/>
          <w:lang w:val="en-US"/>
        </w:rPr>
        <w:t xml:space="preserve"> pada </w:t>
      </w:r>
      <w:proofErr w:type="spellStart"/>
      <w:r w:rsidR="00A204BF" w:rsidRPr="00333929">
        <w:rPr>
          <w:rFonts w:asciiTheme="majorBidi" w:hAnsiTheme="majorBidi" w:cstheme="majorBidi"/>
          <w:sz w:val="24"/>
          <w:szCs w:val="24"/>
          <w:lang w:val="en-US"/>
        </w:rPr>
        <w:t>rentang</w:t>
      </w:r>
      <w:proofErr w:type="spellEnd"/>
      <w:r w:rsidR="00A204BF" w:rsidRPr="00333929">
        <w:rPr>
          <w:rFonts w:asciiTheme="majorBidi" w:hAnsiTheme="majorBidi" w:cstheme="majorBidi"/>
          <w:sz w:val="24"/>
          <w:szCs w:val="24"/>
          <w:lang w:val="en-US"/>
        </w:rPr>
        <w:t xml:space="preserve"> </w:t>
      </w:r>
      <w:proofErr w:type="spellStart"/>
      <w:r w:rsidR="00A204BF" w:rsidRPr="00333929">
        <w:rPr>
          <w:rFonts w:asciiTheme="majorBidi" w:hAnsiTheme="majorBidi" w:cstheme="majorBidi"/>
          <w:sz w:val="24"/>
          <w:szCs w:val="24"/>
          <w:lang w:val="en-US"/>
        </w:rPr>
        <w:t>waktu</w:t>
      </w:r>
      <w:proofErr w:type="spellEnd"/>
      <w:r w:rsidR="00A204BF" w:rsidRPr="00333929">
        <w:rPr>
          <w:rFonts w:asciiTheme="majorBidi" w:hAnsiTheme="majorBidi" w:cstheme="majorBidi"/>
          <w:sz w:val="24"/>
          <w:szCs w:val="24"/>
          <w:lang w:val="en-US"/>
        </w:rPr>
        <w:t xml:space="preserve"> </w:t>
      </w:r>
      <w:proofErr w:type="spellStart"/>
      <w:r w:rsidR="00A204BF" w:rsidRPr="00333929">
        <w:rPr>
          <w:rFonts w:asciiTheme="majorBidi" w:hAnsiTheme="majorBidi" w:cstheme="majorBidi"/>
          <w:sz w:val="24"/>
          <w:szCs w:val="24"/>
          <w:lang w:val="en-US"/>
        </w:rPr>
        <w:t>satu</w:t>
      </w:r>
      <w:proofErr w:type="spellEnd"/>
      <w:r w:rsidR="00A204BF" w:rsidRPr="00333929">
        <w:rPr>
          <w:rFonts w:asciiTheme="majorBidi" w:hAnsiTheme="majorBidi" w:cstheme="majorBidi"/>
          <w:sz w:val="24"/>
          <w:szCs w:val="24"/>
          <w:lang w:val="en-US"/>
        </w:rPr>
        <w:t xml:space="preserve"> </w:t>
      </w:r>
      <w:proofErr w:type="spellStart"/>
      <w:r w:rsidR="00A204BF" w:rsidRPr="00333929">
        <w:rPr>
          <w:rFonts w:asciiTheme="majorBidi" w:hAnsiTheme="majorBidi" w:cstheme="majorBidi"/>
          <w:sz w:val="24"/>
          <w:szCs w:val="24"/>
          <w:lang w:val="en-US"/>
        </w:rPr>
        <w:t>tahun</w:t>
      </w:r>
      <w:proofErr w:type="spellEnd"/>
      <w:r w:rsidR="00A204BF" w:rsidRPr="00333929">
        <w:rPr>
          <w:rFonts w:asciiTheme="majorBidi" w:hAnsiTheme="majorBidi" w:cstheme="majorBidi"/>
          <w:sz w:val="24"/>
          <w:szCs w:val="24"/>
          <w:lang w:val="en-US"/>
        </w:rPr>
        <w:t xml:space="preserve"> </w:t>
      </w:r>
      <w:proofErr w:type="spellStart"/>
      <w:r w:rsidR="00A204BF" w:rsidRPr="00333929">
        <w:rPr>
          <w:rFonts w:asciiTheme="majorBidi" w:hAnsiTheme="majorBidi" w:cstheme="majorBidi"/>
          <w:sz w:val="24"/>
          <w:szCs w:val="24"/>
          <w:lang w:val="en-US"/>
        </w:rPr>
        <w:t>terakhir</w:t>
      </w:r>
      <w:proofErr w:type="spellEnd"/>
      <w:r w:rsidR="00A204BF" w:rsidRPr="00333929">
        <w:rPr>
          <w:rFonts w:asciiTheme="majorBidi" w:hAnsiTheme="majorBidi" w:cstheme="majorBidi"/>
          <w:sz w:val="24"/>
          <w:szCs w:val="24"/>
          <w:lang w:val="en-US"/>
        </w:rPr>
        <w:t xml:space="preserve">, 1 </w:t>
      </w:r>
      <w:proofErr w:type="spellStart"/>
      <w:r w:rsidR="00A204BF" w:rsidRPr="00333929">
        <w:rPr>
          <w:rFonts w:asciiTheme="majorBidi" w:hAnsiTheme="majorBidi" w:cstheme="majorBidi"/>
          <w:sz w:val="24"/>
          <w:szCs w:val="24"/>
          <w:lang w:val="en-US"/>
        </w:rPr>
        <w:t>dari</w:t>
      </w:r>
      <w:proofErr w:type="spellEnd"/>
      <w:r w:rsidR="00A204BF" w:rsidRPr="00333929">
        <w:rPr>
          <w:rFonts w:asciiTheme="majorBidi" w:hAnsiTheme="majorBidi" w:cstheme="majorBidi"/>
          <w:sz w:val="24"/>
          <w:szCs w:val="24"/>
          <w:lang w:val="en-US"/>
        </w:rPr>
        <w:t xml:space="preserve"> 11 </w:t>
      </w:r>
      <w:proofErr w:type="spellStart"/>
      <w:r w:rsidR="00A204BF" w:rsidRPr="00333929">
        <w:rPr>
          <w:rFonts w:asciiTheme="majorBidi" w:hAnsiTheme="majorBidi" w:cstheme="majorBidi"/>
          <w:sz w:val="24"/>
          <w:szCs w:val="24"/>
          <w:lang w:val="en-US"/>
        </w:rPr>
        <w:t>remaja</w:t>
      </w:r>
      <w:proofErr w:type="spellEnd"/>
      <w:r w:rsidR="00C920CB" w:rsidRPr="00333929">
        <w:rPr>
          <w:rFonts w:asciiTheme="majorBidi" w:hAnsiTheme="majorBidi" w:cstheme="majorBidi"/>
          <w:sz w:val="24"/>
          <w:szCs w:val="24"/>
          <w:lang w:val="en-US"/>
        </w:rPr>
        <w:t xml:space="preserve"> </w:t>
      </w:r>
      <w:proofErr w:type="spellStart"/>
      <w:r w:rsidR="00C920CB" w:rsidRPr="00333929">
        <w:rPr>
          <w:rFonts w:asciiTheme="majorBidi" w:hAnsiTheme="majorBidi" w:cstheme="majorBidi"/>
          <w:sz w:val="24"/>
          <w:szCs w:val="24"/>
          <w:lang w:val="en-US"/>
        </w:rPr>
        <w:t>menjawab</w:t>
      </w:r>
      <w:proofErr w:type="spellEnd"/>
      <w:r w:rsidR="00A204BF" w:rsidRPr="00333929">
        <w:rPr>
          <w:rFonts w:asciiTheme="majorBidi" w:hAnsiTheme="majorBidi" w:cstheme="majorBidi"/>
          <w:sz w:val="24"/>
          <w:szCs w:val="24"/>
          <w:lang w:val="en-US"/>
        </w:rPr>
        <w:t xml:space="preserve"> </w:t>
      </w:r>
      <w:proofErr w:type="spellStart"/>
      <w:r w:rsidR="00A204BF" w:rsidRPr="00333929">
        <w:rPr>
          <w:rFonts w:asciiTheme="majorBidi" w:hAnsiTheme="majorBidi" w:cstheme="majorBidi"/>
          <w:sz w:val="24"/>
          <w:szCs w:val="24"/>
          <w:lang w:val="en-US"/>
        </w:rPr>
        <w:t>selama</w:t>
      </w:r>
      <w:proofErr w:type="spellEnd"/>
      <w:r w:rsidR="00A204BF" w:rsidRPr="00333929">
        <w:rPr>
          <w:rFonts w:asciiTheme="majorBidi" w:hAnsiTheme="majorBidi" w:cstheme="majorBidi"/>
          <w:sz w:val="24"/>
          <w:szCs w:val="24"/>
          <w:lang w:val="en-US"/>
        </w:rPr>
        <w:t xml:space="preserve"> 2 </w:t>
      </w:r>
      <w:proofErr w:type="spellStart"/>
      <w:r w:rsidR="00A204BF" w:rsidRPr="00333929">
        <w:rPr>
          <w:rFonts w:asciiTheme="majorBidi" w:hAnsiTheme="majorBidi" w:cstheme="majorBidi"/>
          <w:sz w:val="24"/>
          <w:szCs w:val="24"/>
          <w:lang w:val="en-US"/>
        </w:rPr>
        <w:t>tahun</w:t>
      </w:r>
      <w:proofErr w:type="spellEnd"/>
      <w:r w:rsidR="00A204BF" w:rsidRPr="00333929">
        <w:rPr>
          <w:rFonts w:asciiTheme="majorBidi" w:hAnsiTheme="majorBidi" w:cstheme="majorBidi"/>
          <w:sz w:val="24"/>
          <w:szCs w:val="24"/>
          <w:lang w:val="en-US"/>
        </w:rPr>
        <w:t xml:space="preserve">, 5 </w:t>
      </w:r>
      <w:proofErr w:type="spellStart"/>
      <w:r w:rsidR="00A204BF" w:rsidRPr="00333929">
        <w:rPr>
          <w:rFonts w:asciiTheme="majorBidi" w:hAnsiTheme="majorBidi" w:cstheme="majorBidi"/>
          <w:sz w:val="24"/>
          <w:szCs w:val="24"/>
          <w:lang w:val="en-US"/>
        </w:rPr>
        <w:t>dari</w:t>
      </w:r>
      <w:proofErr w:type="spellEnd"/>
      <w:r w:rsidR="00A204BF" w:rsidRPr="00333929">
        <w:rPr>
          <w:rFonts w:asciiTheme="majorBidi" w:hAnsiTheme="majorBidi" w:cstheme="majorBidi"/>
          <w:sz w:val="24"/>
          <w:szCs w:val="24"/>
          <w:lang w:val="en-US"/>
        </w:rPr>
        <w:t xml:space="preserve"> 11 </w:t>
      </w:r>
      <w:proofErr w:type="spellStart"/>
      <w:r w:rsidR="00A204BF" w:rsidRPr="00333929">
        <w:rPr>
          <w:rFonts w:asciiTheme="majorBidi" w:hAnsiTheme="majorBidi" w:cstheme="majorBidi"/>
          <w:sz w:val="24"/>
          <w:szCs w:val="24"/>
          <w:lang w:val="en-US"/>
        </w:rPr>
        <w:t>remaja</w:t>
      </w:r>
      <w:proofErr w:type="spellEnd"/>
      <w:r w:rsidR="00C920CB" w:rsidRPr="00333929">
        <w:rPr>
          <w:rFonts w:asciiTheme="majorBidi" w:hAnsiTheme="majorBidi" w:cstheme="majorBidi"/>
          <w:sz w:val="24"/>
          <w:szCs w:val="24"/>
          <w:lang w:val="en-US"/>
        </w:rPr>
        <w:t xml:space="preserve"> </w:t>
      </w:r>
      <w:proofErr w:type="spellStart"/>
      <w:r w:rsidR="00C920CB" w:rsidRPr="00333929">
        <w:rPr>
          <w:rFonts w:asciiTheme="majorBidi" w:hAnsiTheme="majorBidi" w:cstheme="majorBidi"/>
          <w:sz w:val="24"/>
          <w:szCs w:val="24"/>
          <w:lang w:val="en-US"/>
        </w:rPr>
        <w:t>menjawab</w:t>
      </w:r>
      <w:proofErr w:type="spellEnd"/>
      <w:r w:rsidR="00A204BF" w:rsidRPr="00333929">
        <w:rPr>
          <w:rFonts w:asciiTheme="majorBidi" w:hAnsiTheme="majorBidi" w:cstheme="majorBidi"/>
          <w:sz w:val="24"/>
          <w:szCs w:val="24"/>
          <w:lang w:val="en-US"/>
        </w:rPr>
        <w:t xml:space="preserve"> </w:t>
      </w:r>
      <w:proofErr w:type="spellStart"/>
      <w:r w:rsidR="00A204BF" w:rsidRPr="00333929">
        <w:rPr>
          <w:rFonts w:asciiTheme="majorBidi" w:hAnsiTheme="majorBidi" w:cstheme="majorBidi"/>
          <w:sz w:val="24"/>
          <w:szCs w:val="24"/>
          <w:lang w:val="en-US"/>
        </w:rPr>
        <w:t>lebih</w:t>
      </w:r>
      <w:proofErr w:type="spellEnd"/>
      <w:r w:rsidR="00A204BF" w:rsidRPr="00333929">
        <w:rPr>
          <w:rFonts w:asciiTheme="majorBidi" w:hAnsiTheme="majorBidi" w:cstheme="majorBidi"/>
          <w:sz w:val="24"/>
          <w:szCs w:val="24"/>
          <w:lang w:val="en-US"/>
        </w:rPr>
        <w:t xml:space="preserve"> </w:t>
      </w:r>
      <w:proofErr w:type="spellStart"/>
      <w:r w:rsidR="00A204BF" w:rsidRPr="00333929">
        <w:rPr>
          <w:rFonts w:asciiTheme="majorBidi" w:hAnsiTheme="majorBidi" w:cstheme="majorBidi"/>
          <w:sz w:val="24"/>
          <w:szCs w:val="24"/>
          <w:lang w:val="en-US"/>
        </w:rPr>
        <w:t>dari</w:t>
      </w:r>
      <w:proofErr w:type="spellEnd"/>
      <w:r w:rsidR="00A204BF" w:rsidRPr="00333929">
        <w:rPr>
          <w:rFonts w:asciiTheme="majorBidi" w:hAnsiTheme="majorBidi" w:cstheme="majorBidi"/>
          <w:sz w:val="24"/>
          <w:szCs w:val="24"/>
          <w:lang w:val="en-US"/>
        </w:rPr>
        <w:t xml:space="preserve"> 2 </w:t>
      </w:r>
      <w:proofErr w:type="spellStart"/>
      <w:r w:rsidR="00A204BF" w:rsidRPr="00333929">
        <w:rPr>
          <w:rFonts w:asciiTheme="majorBidi" w:hAnsiTheme="majorBidi" w:cstheme="majorBidi"/>
          <w:sz w:val="24"/>
          <w:szCs w:val="24"/>
          <w:lang w:val="en-US"/>
        </w:rPr>
        <w:t>tahun</w:t>
      </w:r>
      <w:proofErr w:type="spellEnd"/>
      <w:r w:rsidR="00A204BF" w:rsidRPr="00333929">
        <w:rPr>
          <w:rFonts w:asciiTheme="majorBidi" w:hAnsiTheme="majorBidi" w:cstheme="majorBidi"/>
          <w:sz w:val="24"/>
          <w:szCs w:val="24"/>
          <w:lang w:val="en-US"/>
        </w:rPr>
        <w:t xml:space="preserve">, 1 </w:t>
      </w:r>
      <w:proofErr w:type="spellStart"/>
      <w:r w:rsidR="00A204BF" w:rsidRPr="00333929">
        <w:rPr>
          <w:rFonts w:asciiTheme="majorBidi" w:hAnsiTheme="majorBidi" w:cstheme="majorBidi"/>
          <w:sz w:val="24"/>
          <w:szCs w:val="24"/>
          <w:lang w:val="en-US"/>
        </w:rPr>
        <w:t>dari</w:t>
      </w:r>
      <w:proofErr w:type="spellEnd"/>
      <w:r w:rsidR="00A204BF" w:rsidRPr="00333929">
        <w:rPr>
          <w:rFonts w:asciiTheme="majorBidi" w:hAnsiTheme="majorBidi" w:cstheme="majorBidi"/>
          <w:sz w:val="24"/>
          <w:szCs w:val="24"/>
          <w:lang w:val="en-US"/>
        </w:rPr>
        <w:t xml:space="preserve"> 11 </w:t>
      </w:r>
      <w:proofErr w:type="spellStart"/>
      <w:r w:rsidR="00A204BF" w:rsidRPr="00333929">
        <w:rPr>
          <w:rFonts w:asciiTheme="majorBidi" w:hAnsiTheme="majorBidi" w:cstheme="majorBidi"/>
          <w:sz w:val="24"/>
          <w:szCs w:val="24"/>
          <w:lang w:val="en-US"/>
        </w:rPr>
        <w:t>remaja</w:t>
      </w:r>
      <w:proofErr w:type="spellEnd"/>
      <w:r w:rsidR="00A204BF" w:rsidRPr="00333929">
        <w:rPr>
          <w:rFonts w:asciiTheme="majorBidi" w:hAnsiTheme="majorBidi" w:cstheme="majorBidi"/>
          <w:sz w:val="24"/>
          <w:szCs w:val="24"/>
          <w:lang w:val="en-US"/>
        </w:rPr>
        <w:t xml:space="preserve"> </w:t>
      </w:r>
      <w:proofErr w:type="spellStart"/>
      <w:r w:rsidR="00A204BF" w:rsidRPr="00333929">
        <w:rPr>
          <w:rFonts w:asciiTheme="majorBidi" w:hAnsiTheme="majorBidi" w:cstheme="majorBidi"/>
          <w:sz w:val="24"/>
          <w:szCs w:val="24"/>
          <w:lang w:val="en-US"/>
        </w:rPr>
        <w:t>menjawab</w:t>
      </w:r>
      <w:proofErr w:type="spellEnd"/>
      <w:r w:rsidR="00A204BF" w:rsidRPr="00333929">
        <w:rPr>
          <w:rFonts w:asciiTheme="majorBidi" w:hAnsiTheme="majorBidi" w:cstheme="majorBidi"/>
          <w:sz w:val="24"/>
          <w:szCs w:val="24"/>
          <w:lang w:val="en-US"/>
        </w:rPr>
        <w:t xml:space="preserve"> </w:t>
      </w:r>
      <w:proofErr w:type="spellStart"/>
      <w:r w:rsidR="00C920CB" w:rsidRPr="00333929">
        <w:rPr>
          <w:rFonts w:asciiTheme="majorBidi" w:hAnsiTheme="majorBidi" w:cstheme="majorBidi"/>
          <w:sz w:val="24"/>
          <w:szCs w:val="24"/>
          <w:lang w:val="en-US"/>
        </w:rPr>
        <w:t>menjawab</w:t>
      </w:r>
      <w:proofErr w:type="spellEnd"/>
      <w:r w:rsidR="00C920CB" w:rsidRPr="00333929">
        <w:rPr>
          <w:rFonts w:asciiTheme="majorBidi" w:hAnsiTheme="majorBidi" w:cstheme="majorBidi"/>
          <w:sz w:val="24"/>
          <w:szCs w:val="24"/>
          <w:lang w:val="en-US"/>
        </w:rPr>
        <w:t xml:space="preserve"> </w:t>
      </w:r>
      <w:proofErr w:type="spellStart"/>
      <w:r w:rsidR="00A204BF" w:rsidRPr="00333929">
        <w:rPr>
          <w:rFonts w:asciiTheme="majorBidi" w:hAnsiTheme="majorBidi" w:cstheme="majorBidi"/>
          <w:sz w:val="24"/>
          <w:szCs w:val="24"/>
          <w:lang w:val="en-US"/>
        </w:rPr>
        <w:t>mulai</w:t>
      </w:r>
      <w:proofErr w:type="spellEnd"/>
      <w:r w:rsidR="00A204BF" w:rsidRPr="00333929">
        <w:rPr>
          <w:rFonts w:asciiTheme="majorBidi" w:hAnsiTheme="majorBidi" w:cstheme="majorBidi"/>
          <w:sz w:val="24"/>
          <w:szCs w:val="24"/>
          <w:lang w:val="en-US"/>
        </w:rPr>
        <w:t xml:space="preserve"> </w:t>
      </w:r>
      <w:proofErr w:type="spellStart"/>
      <w:r w:rsidR="00A204BF" w:rsidRPr="00333929">
        <w:rPr>
          <w:rFonts w:asciiTheme="majorBidi" w:hAnsiTheme="majorBidi" w:cstheme="majorBidi"/>
          <w:sz w:val="24"/>
          <w:szCs w:val="24"/>
          <w:lang w:val="en-US"/>
        </w:rPr>
        <w:t>dari</w:t>
      </w:r>
      <w:proofErr w:type="spellEnd"/>
      <w:r w:rsidR="00A204BF" w:rsidRPr="00333929">
        <w:rPr>
          <w:rFonts w:asciiTheme="majorBidi" w:hAnsiTheme="majorBidi" w:cstheme="majorBidi"/>
          <w:sz w:val="24"/>
          <w:szCs w:val="24"/>
          <w:lang w:val="en-US"/>
        </w:rPr>
        <w:t xml:space="preserve"> </w:t>
      </w:r>
      <w:proofErr w:type="spellStart"/>
      <w:r w:rsidR="00A204BF" w:rsidRPr="00333929">
        <w:rPr>
          <w:rFonts w:asciiTheme="majorBidi" w:hAnsiTheme="majorBidi" w:cstheme="majorBidi"/>
          <w:sz w:val="24"/>
          <w:szCs w:val="24"/>
          <w:lang w:val="en-US"/>
        </w:rPr>
        <w:t>setelah</w:t>
      </w:r>
      <w:proofErr w:type="spellEnd"/>
      <w:r w:rsidR="00A204BF" w:rsidRPr="00333929">
        <w:rPr>
          <w:rFonts w:asciiTheme="majorBidi" w:hAnsiTheme="majorBidi" w:cstheme="majorBidi"/>
          <w:sz w:val="24"/>
          <w:szCs w:val="24"/>
          <w:lang w:val="en-US"/>
        </w:rPr>
        <w:t xml:space="preserve"> SMP.</w:t>
      </w:r>
      <w:r w:rsidR="00C01462" w:rsidRPr="00333929">
        <w:rPr>
          <w:rFonts w:asciiTheme="majorBidi" w:hAnsiTheme="majorBidi" w:cstheme="majorBidi"/>
          <w:sz w:val="24"/>
          <w:szCs w:val="24"/>
          <w:lang w:val="en-US"/>
        </w:rPr>
        <w:t xml:space="preserve"> Pada </w:t>
      </w:r>
      <w:proofErr w:type="spellStart"/>
      <w:r w:rsidR="00C01462" w:rsidRPr="00333929">
        <w:rPr>
          <w:rFonts w:asciiTheme="majorBidi" w:hAnsiTheme="majorBidi" w:cstheme="majorBidi"/>
          <w:sz w:val="24"/>
          <w:szCs w:val="24"/>
          <w:lang w:val="en-US"/>
        </w:rPr>
        <w:t>aspek</w:t>
      </w:r>
      <w:proofErr w:type="spellEnd"/>
      <w:r w:rsidR="00C01462" w:rsidRPr="00333929">
        <w:rPr>
          <w:rFonts w:asciiTheme="majorBidi" w:hAnsiTheme="majorBidi" w:cstheme="majorBidi"/>
          <w:sz w:val="24"/>
          <w:szCs w:val="24"/>
          <w:lang w:val="en-US"/>
        </w:rPr>
        <w:t xml:space="preserve"> </w:t>
      </w:r>
      <w:r w:rsidR="00C01462" w:rsidRPr="00333929">
        <w:rPr>
          <w:rFonts w:asciiTheme="majorBidi" w:hAnsiTheme="majorBidi" w:cstheme="majorBidi"/>
          <w:i/>
          <w:iCs/>
          <w:sz w:val="24"/>
          <w:szCs w:val="24"/>
          <w:lang w:val="en-US"/>
        </w:rPr>
        <w:t xml:space="preserve">ritualization </w:t>
      </w:r>
      <w:proofErr w:type="spellStart"/>
      <w:r w:rsidR="00C01462" w:rsidRPr="00333929">
        <w:rPr>
          <w:rFonts w:asciiTheme="majorBidi" w:hAnsiTheme="majorBidi" w:cstheme="majorBidi"/>
          <w:sz w:val="24"/>
          <w:szCs w:val="24"/>
          <w:lang w:val="en-US"/>
        </w:rPr>
        <w:t>didapati</w:t>
      </w:r>
      <w:proofErr w:type="spellEnd"/>
      <w:r w:rsidR="00C01462" w:rsidRPr="00333929">
        <w:rPr>
          <w:rFonts w:asciiTheme="majorBidi" w:hAnsiTheme="majorBidi" w:cstheme="majorBidi"/>
          <w:sz w:val="24"/>
          <w:szCs w:val="24"/>
          <w:lang w:val="en-US"/>
        </w:rPr>
        <w:t xml:space="preserve"> </w:t>
      </w:r>
      <w:proofErr w:type="spellStart"/>
      <w:r w:rsidR="00C01462" w:rsidRPr="00333929">
        <w:rPr>
          <w:rFonts w:asciiTheme="majorBidi" w:hAnsiTheme="majorBidi" w:cstheme="majorBidi"/>
          <w:sz w:val="24"/>
          <w:szCs w:val="24"/>
          <w:lang w:val="en-US"/>
        </w:rPr>
        <w:t>hasil</w:t>
      </w:r>
      <w:proofErr w:type="spellEnd"/>
      <w:r w:rsidR="00C01462" w:rsidRPr="00333929">
        <w:rPr>
          <w:rFonts w:asciiTheme="majorBidi" w:hAnsiTheme="majorBidi" w:cstheme="majorBidi"/>
          <w:sz w:val="24"/>
          <w:szCs w:val="24"/>
          <w:lang w:val="en-US"/>
        </w:rPr>
        <w:t xml:space="preserve"> 7 </w:t>
      </w:r>
      <w:proofErr w:type="spellStart"/>
      <w:r w:rsidR="00C01462" w:rsidRPr="00333929">
        <w:rPr>
          <w:rFonts w:asciiTheme="majorBidi" w:hAnsiTheme="majorBidi" w:cstheme="majorBidi"/>
          <w:sz w:val="24"/>
          <w:szCs w:val="24"/>
          <w:lang w:val="en-US"/>
        </w:rPr>
        <w:t>dari</w:t>
      </w:r>
      <w:proofErr w:type="spellEnd"/>
      <w:r w:rsidR="00C01462" w:rsidRPr="00333929">
        <w:rPr>
          <w:rFonts w:asciiTheme="majorBidi" w:hAnsiTheme="majorBidi" w:cstheme="majorBidi"/>
          <w:sz w:val="24"/>
          <w:szCs w:val="24"/>
          <w:lang w:val="en-US"/>
        </w:rPr>
        <w:t xml:space="preserve"> 11 </w:t>
      </w:r>
      <w:proofErr w:type="spellStart"/>
      <w:r w:rsidR="00C01462" w:rsidRPr="00333929">
        <w:rPr>
          <w:rFonts w:asciiTheme="majorBidi" w:hAnsiTheme="majorBidi" w:cstheme="majorBidi"/>
          <w:sz w:val="24"/>
          <w:szCs w:val="24"/>
          <w:lang w:val="en-US"/>
        </w:rPr>
        <w:t>remaja</w:t>
      </w:r>
      <w:proofErr w:type="spellEnd"/>
      <w:r w:rsidR="00C01462" w:rsidRPr="00333929">
        <w:rPr>
          <w:rFonts w:asciiTheme="majorBidi" w:hAnsiTheme="majorBidi" w:cstheme="majorBidi"/>
          <w:sz w:val="24"/>
          <w:szCs w:val="24"/>
          <w:lang w:val="en-US"/>
        </w:rPr>
        <w:t xml:space="preserve"> </w:t>
      </w:r>
      <w:proofErr w:type="spellStart"/>
      <w:r w:rsidR="00C01462" w:rsidRPr="00333929">
        <w:rPr>
          <w:rFonts w:asciiTheme="majorBidi" w:hAnsiTheme="majorBidi" w:cstheme="majorBidi"/>
          <w:sz w:val="24"/>
          <w:szCs w:val="24"/>
          <w:lang w:val="en-US"/>
        </w:rPr>
        <w:t>berlangganan</w:t>
      </w:r>
      <w:proofErr w:type="spellEnd"/>
      <w:r w:rsidR="00C01462" w:rsidRPr="00333929">
        <w:rPr>
          <w:rFonts w:asciiTheme="majorBidi" w:hAnsiTheme="majorBidi" w:cstheme="majorBidi"/>
          <w:sz w:val="24"/>
          <w:szCs w:val="24"/>
          <w:lang w:val="en-US"/>
        </w:rPr>
        <w:t xml:space="preserve"> </w:t>
      </w:r>
      <w:proofErr w:type="spellStart"/>
      <w:r w:rsidR="00C01462" w:rsidRPr="00333929">
        <w:rPr>
          <w:rFonts w:asciiTheme="majorBidi" w:hAnsiTheme="majorBidi" w:cstheme="majorBidi"/>
          <w:sz w:val="24"/>
          <w:szCs w:val="24"/>
          <w:lang w:val="en-US"/>
        </w:rPr>
        <w:t>konten</w:t>
      </w:r>
      <w:proofErr w:type="spellEnd"/>
      <w:r w:rsidR="00C01462" w:rsidRPr="00333929">
        <w:rPr>
          <w:rFonts w:asciiTheme="majorBidi" w:hAnsiTheme="majorBidi" w:cstheme="majorBidi"/>
          <w:sz w:val="24"/>
          <w:szCs w:val="24"/>
          <w:lang w:val="en-US"/>
        </w:rPr>
        <w:t xml:space="preserve"> </w:t>
      </w:r>
      <w:proofErr w:type="spellStart"/>
      <w:r w:rsidR="00C01462" w:rsidRPr="00333929">
        <w:rPr>
          <w:rFonts w:asciiTheme="majorBidi" w:hAnsiTheme="majorBidi" w:cstheme="majorBidi"/>
          <w:sz w:val="24"/>
          <w:szCs w:val="24"/>
          <w:lang w:val="en-US"/>
        </w:rPr>
        <w:t>pornografi</w:t>
      </w:r>
      <w:proofErr w:type="spellEnd"/>
      <w:r w:rsidR="00C01462" w:rsidRPr="00333929">
        <w:rPr>
          <w:rFonts w:asciiTheme="majorBidi" w:hAnsiTheme="majorBidi" w:cstheme="majorBidi"/>
          <w:sz w:val="24"/>
          <w:szCs w:val="24"/>
          <w:lang w:val="en-US"/>
        </w:rPr>
        <w:t xml:space="preserve"> </w:t>
      </w:r>
      <w:proofErr w:type="spellStart"/>
      <w:r w:rsidR="00C01462" w:rsidRPr="00333929">
        <w:rPr>
          <w:rFonts w:asciiTheme="majorBidi" w:hAnsiTheme="majorBidi" w:cstheme="majorBidi"/>
          <w:sz w:val="24"/>
          <w:szCs w:val="24"/>
          <w:lang w:val="en-US"/>
        </w:rPr>
        <w:t>berbayar</w:t>
      </w:r>
      <w:proofErr w:type="spellEnd"/>
      <w:r w:rsidR="00C01462" w:rsidRPr="00333929">
        <w:rPr>
          <w:rFonts w:asciiTheme="majorBidi" w:hAnsiTheme="majorBidi" w:cstheme="majorBidi"/>
          <w:sz w:val="24"/>
          <w:szCs w:val="24"/>
          <w:lang w:val="en-US"/>
        </w:rPr>
        <w:t xml:space="preserve">, 3 </w:t>
      </w:r>
      <w:proofErr w:type="spellStart"/>
      <w:r w:rsidR="00C01462" w:rsidRPr="00333929">
        <w:rPr>
          <w:rFonts w:asciiTheme="majorBidi" w:hAnsiTheme="majorBidi" w:cstheme="majorBidi"/>
          <w:sz w:val="24"/>
          <w:szCs w:val="24"/>
          <w:lang w:val="en-US"/>
        </w:rPr>
        <w:t>dari</w:t>
      </w:r>
      <w:proofErr w:type="spellEnd"/>
      <w:r w:rsidR="00C01462" w:rsidRPr="00333929">
        <w:rPr>
          <w:rFonts w:asciiTheme="majorBidi" w:hAnsiTheme="majorBidi" w:cstheme="majorBidi"/>
          <w:sz w:val="24"/>
          <w:szCs w:val="24"/>
          <w:lang w:val="en-US"/>
        </w:rPr>
        <w:t xml:space="preserve"> 11 </w:t>
      </w:r>
      <w:proofErr w:type="spellStart"/>
      <w:r w:rsidR="00C01462" w:rsidRPr="00333929">
        <w:rPr>
          <w:rFonts w:asciiTheme="majorBidi" w:hAnsiTheme="majorBidi" w:cstheme="majorBidi"/>
          <w:sz w:val="24"/>
          <w:szCs w:val="24"/>
          <w:lang w:val="en-US"/>
        </w:rPr>
        <w:t>remaja</w:t>
      </w:r>
      <w:proofErr w:type="spellEnd"/>
      <w:r w:rsidR="00C01462" w:rsidRPr="00333929">
        <w:rPr>
          <w:rFonts w:asciiTheme="majorBidi" w:hAnsiTheme="majorBidi" w:cstheme="majorBidi"/>
          <w:sz w:val="24"/>
          <w:szCs w:val="24"/>
          <w:lang w:val="en-US"/>
        </w:rPr>
        <w:t xml:space="preserve"> </w:t>
      </w:r>
      <w:proofErr w:type="spellStart"/>
      <w:r w:rsidR="00C01462" w:rsidRPr="00333929">
        <w:rPr>
          <w:rFonts w:asciiTheme="majorBidi" w:hAnsiTheme="majorBidi" w:cstheme="majorBidi"/>
          <w:sz w:val="24"/>
          <w:szCs w:val="24"/>
          <w:lang w:val="en-US"/>
        </w:rPr>
        <w:t>menjawab</w:t>
      </w:r>
      <w:proofErr w:type="spellEnd"/>
      <w:r w:rsidR="00C01462" w:rsidRPr="00333929">
        <w:rPr>
          <w:rFonts w:asciiTheme="majorBidi" w:hAnsiTheme="majorBidi" w:cstheme="majorBidi"/>
          <w:sz w:val="24"/>
          <w:szCs w:val="24"/>
          <w:lang w:val="en-US"/>
        </w:rPr>
        <w:t xml:space="preserve"> </w:t>
      </w:r>
      <w:proofErr w:type="spellStart"/>
      <w:r w:rsidR="00C01462" w:rsidRPr="00333929">
        <w:rPr>
          <w:rFonts w:asciiTheme="majorBidi" w:hAnsiTheme="majorBidi" w:cstheme="majorBidi"/>
          <w:sz w:val="24"/>
          <w:szCs w:val="24"/>
          <w:lang w:val="en-US"/>
        </w:rPr>
        <w:t>tidak</w:t>
      </w:r>
      <w:proofErr w:type="spellEnd"/>
      <w:r w:rsidR="00C01462" w:rsidRPr="00333929">
        <w:rPr>
          <w:rFonts w:asciiTheme="majorBidi" w:hAnsiTheme="majorBidi" w:cstheme="majorBidi"/>
          <w:sz w:val="24"/>
          <w:szCs w:val="24"/>
          <w:lang w:val="en-US"/>
        </w:rPr>
        <w:t xml:space="preserve"> dan 1 </w:t>
      </w:r>
      <w:proofErr w:type="spellStart"/>
      <w:r w:rsidR="00C01462" w:rsidRPr="00333929">
        <w:rPr>
          <w:rFonts w:asciiTheme="majorBidi" w:hAnsiTheme="majorBidi" w:cstheme="majorBidi"/>
          <w:sz w:val="24"/>
          <w:szCs w:val="24"/>
          <w:lang w:val="en-US"/>
        </w:rPr>
        <w:t>dari</w:t>
      </w:r>
      <w:proofErr w:type="spellEnd"/>
      <w:r w:rsidR="00C01462" w:rsidRPr="00333929">
        <w:rPr>
          <w:rFonts w:asciiTheme="majorBidi" w:hAnsiTheme="majorBidi" w:cstheme="majorBidi"/>
          <w:sz w:val="24"/>
          <w:szCs w:val="24"/>
          <w:lang w:val="en-US"/>
        </w:rPr>
        <w:t xml:space="preserve"> 11 </w:t>
      </w:r>
      <w:proofErr w:type="spellStart"/>
      <w:r w:rsidR="00C01462" w:rsidRPr="00333929">
        <w:rPr>
          <w:rFonts w:asciiTheme="majorBidi" w:hAnsiTheme="majorBidi" w:cstheme="majorBidi"/>
          <w:sz w:val="24"/>
          <w:szCs w:val="24"/>
          <w:lang w:val="en-US"/>
        </w:rPr>
        <w:t>remaja</w:t>
      </w:r>
      <w:proofErr w:type="spellEnd"/>
      <w:r w:rsidR="00C01462" w:rsidRPr="00333929">
        <w:rPr>
          <w:rFonts w:asciiTheme="majorBidi" w:hAnsiTheme="majorBidi" w:cstheme="majorBidi"/>
          <w:sz w:val="24"/>
          <w:szCs w:val="24"/>
          <w:lang w:val="en-US"/>
        </w:rPr>
        <w:t xml:space="preserve"> </w:t>
      </w:r>
      <w:proofErr w:type="spellStart"/>
      <w:r w:rsidR="00C01462" w:rsidRPr="00333929">
        <w:rPr>
          <w:rFonts w:asciiTheme="majorBidi" w:hAnsiTheme="majorBidi" w:cstheme="majorBidi"/>
          <w:sz w:val="24"/>
          <w:szCs w:val="24"/>
          <w:lang w:val="en-US"/>
        </w:rPr>
        <w:t>menjawab</w:t>
      </w:r>
      <w:proofErr w:type="spellEnd"/>
      <w:r w:rsidR="00C01462" w:rsidRPr="00333929">
        <w:rPr>
          <w:rFonts w:asciiTheme="majorBidi" w:hAnsiTheme="majorBidi" w:cstheme="majorBidi"/>
          <w:sz w:val="24"/>
          <w:szCs w:val="24"/>
          <w:lang w:val="en-US"/>
        </w:rPr>
        <w:t xml:space="preserve"> </w:t>
      </w:r>
      <w:proofErr w:type="spellStart"/>
      <w:r w:rsidR="00C01462" w:rsidRPr="00333929">
        <w:rPr>
          <w:rFonts w:asciiTheme="majorBidi" w:hAnsiTheme="majorBidi" w:cstheme="majorBidi"/>
          <w:sz w:val="24"/>
          <w:szCs w:val="24"/>
          <w:lang w:val="en-US"/>
        </w:rPr>
        <w:t>tidak</w:t>
      </w:r>
      <w:proofErr w:type="spellEnd"/>
      <w:r w:rsidR="00C01462" w:rsidRPr="00333929">
        <w:rPr>
          <w:rFonts w:asciiTheme="majorBidi" w:hAnsiTheme="majorBidi" w:cstheme="majorBidi"/>
          <w:sz w:val="24"/>
          <w:szCs w:val="24"/>
          <w:lang w:val="en-US"/>
        </w:rPr>
        <w:t xml:space="preserve"> </w:t>
      </w:r>
      <w:proofErr w:type="spellStart"/>
      <w:r w:rsidR="00C01462" w:rsidRPr="00333929">
        <w:rPr>
          <w:rFonts w:asciiTheme="majorBidi" w:hAnsiTheme="majorBidi" w:cstheme="majorBidi"/>
          <w:sz w:val="24"/>
          <w:szCs w:val="24"/>
          <w:lang w:val="en-US"/>
        </w:rPr>
        <w:t>berlangganan</w:t>
      </w:r>
      <w:proofErr w:type="spellEnd"/>
      <w:r w:rsidR="00C01462" w:rsidRPr="00333929">
        <w:rPr>
          <w:rFonts w:asciiTheme="majorBidi" w:hAnsiTheme="majorBidi" w:cstheme="majorBidi"/>
          <w:sz w:val="24"/>
          <w:szCs w:val="24"/>
          <w:lang w:val="en-US"/>
        </w:rPr>
        <w:t xml:space="preserve">, </w:t>
      </w:r>
      <w:proofErr w:type="spellStart"/>
      <w:r w:rsidR="00C01462" w:rsidRPr="00333929">
        <w:rPr>
          <w:rFonts w:asciiTheme="majorBidi" w:hAnsiTheme="majorBidi" w:cstheme="majorBidi"/>
          <w:sz w:val="24"/>
          <w:szCs w:val="24"/>
          <w:lang w:val="en-US"/>
        </w:rPr>
        <w:t>tapi</w:t>
      </w:r>
      <w:proofErr w:type="spellEnd"/>
      <w:r w:rsidR="00C01462" w:rsidRPr="00333929">
        <w:rPr>
          <w:rFonts w:asciiTheme="majorBidi" w:hAnsiTheme="majorBidi" w:cstheme="majorBidi"/>
          <w:sz w:val="24"/>
          <w:szCs w:val="24"/>
          <w:lang w:val="en-US"/>
        </w:rPr>
        <w:t xml:space="preserve"> </w:t>
      </w:r>
      <w:proofErr w:type="spellStart"/>
      <w:r w:rsidR="00C01462" w:rsidRPr="00333929">
        <w:rPr>
          <w:rFonts w:asciiTheme="majorBidi" w:hAnsiTheme="majorBidi" w:cstheme="majorBidi"/>
          <w:sz w:val="24"/>
          <w:szCs w:val="24"/>
          <w:lang w:val="en-US"/>
        </w:rPr>
        <w:t>sering</w:t>
      </w:r>
      <w:proofErr w:type="spellEnd"/>
      <w:r w:rsidR="00C01462" w:rsidRPr="00333929">
        <w:rPr>
          <w:rFonts w:asciiTheme="majorBidi" w:hAnsiTheme="majorBidi" w:cstheme="majorBidi"/>
          <w:sz w:val="24"/>
          <w:szCs w:val="24"/>
          <w:lang w:val="en-US"/>
        </w:rPr>
        <w:t xml:space="preserve"> </w:t>
      </w:r>
      <w:proofErr w:type="spellStart"/>
      <w:r w:rsidR="00C01462" w:rsidRPr="00333929">
        <w:rPr>
          <w:rFonts w:asciiTheme="majorBidi" w:hAnsiTheme="majorBidi" w:cstheme="majorBidi"/>
          <w:sz w:val="24"/>
          <w:szCs w:val="24"/>
          <w:lang w:val="en-US"/>
        </w:rPr>
        <w:t>ngasih</w:t>
      </w:r>
      <w:proofErr w:type="spellEnd"/>
      <w:r w:rsidR="00C01462" w:rsidRPr="00333929">
        <w:rPr>
          <w:rFonts w:asciiTheme="majorBidi" w:hAnsiTheme="majorBidi" w:cstheme="majorBidi"/>
          <w:sz w:val="24"/>
          <w:szCs w:val="24"/>
          <w:lang w:val="en-US"/>
        </w:rPr>
        <w:t xml:space="preserve"> tip </w:t>
      </w:r>
      <w:proofErr w:type="spellStart"/>
      <w:r w:rsidR="00C01462" w:rsidRPr="00333929">
        <w:rPr>
          <w:rFonts w:asciiTheme="majorBidi" w:hAnsiTheme="majorBidi" w:cstheme="majorBidi"/>
          <w:sz w:val="24"/>
          <w:szCs w:val="24"/>
          <w:lang w:val="en-US"/>
        </w:rPr>
        <w:t>ke</w:t>
      </w:r>
      <w:proofErr w:type="spellEnd"/>
      <w:r w:rsidR="00C01462" w:rsidRPr="00333929">
        <w:rPr>
          <w:rFonts w:asciiTheme="majorBidi" w:hAnsiTheme="majorBidi" w:cstheme="majorBidi"/>
          <w:sz w:val="24"/>
          <w:szCs w:val="24"/>
          <w:lang w:val="en-US"/>
        </w:rPr>
        <w:t xml:space="preserve"> </w:t>
      </w:r>
      <w:proofErr w:type="spellStart"/>
      <w:r w:rsidR="00C01462" w:rsidRPr="00333929">
        <w:rPr>
          <w:rFonts w:asciiTheme="majorBidi" w:hAnsiTheme="majorBidi" w:cstheme="majorBidi"/>
          <w:sz w:val="24"/>
          <w:szCs w:val="24"/>
          <w:lang w:val="en-US"/>
        </w:rPr>
        <w:t>akun</w:t>
      </w:r>
      <w:proofErr w:type="spellEnd"/>
      <w:r w:rsidR="00C01462" w:rsidRPr="00333929">
        <w:rPr>
          <w:rFonts w:asciiTheme="majorBidi" w:hAnsiTheme="majorBidi" w:cstheme="majorBidi"/>
          <w:sz w:val="24"/>
          <w:szCs w:val="24"/>
          <w:lang w:val="en-US"/>
        </w:rPr>
        <w:t xml:space="preserve"> yang </w:t>
      </w:r>
      <w:proofErr w:type="spellStart"/>
      <w:r w:rsidR="00C01462" w:rsidRPr="00333929">
        <w:rPr>
          <w:rFonts w:asciiTheme="majorBidi" w:hAnsiTheme="majorBidi" w:cstheme="majorBidi"/>
          <w:sz w:val="24"/>
          <w:szCs w:val="24"/>
          <w:lang w:val="en-US"/>
        </w:rPr>
        <w:t>membuat</w:t>
      </w:r>
      <w:proofErr w:type="spellEnd"/>
      <w:r w:rsidR="00C01462" w:rsidRPr="00333929">
        <w:rPr>
          <w:rFonts w:asciiTheme="majorBidi" w:hAnsiTheme="majorBidi" w:cstheme="majorBidi"/>
          <w:sz w:val="24"/>
          <w:szCs w:val="24"/>
          <w:lang w:val="en-US"/>
        </w:rPr>
        <w:t xml:space="preserve"> </w:t>
      </w:r>
      <w:proofErr w:type="spellStart"/>
      <w:r w:rsidR="00C01462" w:rsidRPr="00333929">
        <w:rPr>
          <w:rFonts w:asciiTheme="majorBidi" w:hAnsiTheme="majorBidi" w:cstheme="majorBidi"/>
          <w:sz w:val="24"/>
          <w:szCs w:val="24"/>
          <w:lang w:val="en-US"/>
        </w:rPr>
        <w:t>konten</w:t>
      </w:r>
      <w:proofErr w:type="spellEnd"/>
      <w:r w:rsidR="00C01462" w:rsidRPr="00333929">
        <w:rPr>
          <w:rFonts w:asciiTheme="majorBidi" w:hAnsiTheme="majorBidi" w:cstheme="majorBidi"/>
          <w:sz w:val="24"/>
          <w:szCs w:val="24"/>
          <w:lang w:val="en-US"/>
        </w:rPr>
        <w:t xml:space="preserve"> </w:t>
      </w:r>
      <w:proofErr w:type="spellStart"/>
      <w:r w:rsidR="00C01462" w:rsidRPr="00333929">
        <w:rPr>
          <w:rFonts w:asciiTheme="majorBidi" w:hAnsiTheme="majorBidi" w:cstheme="majorBidi"/>
          <w:sz w:val="24"/>
          <w:szCs w:val="24"/>
          <w:lang w:val="en-US"/>
        </w:rPr>
        <w:t>pornografi</w:t>
      </w:r>
      <w:proofErr w:type="spellEnd"/>
      <w:r w:rsidR="00C01462" w:rsidRPr="00333929">
        <w:rPr>
          <w:rFonts w:asciiTheme="majorBidi" w:hAnsiTheme="majorBidi" w:cstheme="majorBidi"/>
          <w:sz w:val="24"/>
          <w:szCs w:val="24"/>
          <w:lang w:val="en-US"/>
        </w:rPr>
        <w:t>.</w:t>
      </w:r>
    </w:p>
    <w:p w14:paraId="7CDD11FC" w14:textId="66860F13" w:rsidR="00C01462" w:rsidRPr="00333929" w:rsidRDefault="00C01462" w:rsidP="00D648B7">
      <w:pPr>
        <w:pStyle w:val="ListParagraph"/>
        <w:spacing w:line="360" w:lineRule="auto"/>
        <w:jc w:val="both"/>
        <w:rPr>
          <w:rFonts w:asciiTheme="majorBidi" w:hAnsiTheme="majorBidi" w:cstheme="majorBidi"/>
          <w:sz w:val="24"/>
          <w:szCs w:val="24"/>
          <w:lang w:val="en-US"/>
        </w:rPr>
      </w:pPr>
      <w:r w:rsidRPr="00333929">
        <w:rPr>
          <w:rFonts w:asciiTheme="majorBidi" w:hAnsiTheme="majorBidi" w:cstheme="majorBidi"/>
          <w:sz w:val="24"/>
          <w:szCs w:val="24"/>
          <w:lang w:val="en-US"/>
        </w:rPr>
        <w:tab/>
        <w:t xml:space="preserve">Pada </w:t>
      </w:r>
      <w:proofErr w:type="spellStart"/>
      <w:r w:rsidRPr="00333929">
        <w:rPr>
          <w:rFonts w:asciiTheme="majorBidi" w:hAnsiTheme="majorBidi" w:cstheme="majorBidi"/>
          <w:sz w:val="24"/>
          <w:szCs w:val="24"/>
          <w:lang w:val="en-US"/>
        </w:rPr>
        <w:t>aspek</w:t>
      </w:r>
      <w:proofErr w:type="spellEnd"/>
      <w:r w:rsidRPr="00333929">
        <w:rPr>
          <w:rFonts w:asciiTheme="majorBidi" w:hAnsiTheme="majorBidi" w:cstheme="majorBidi"/>
          <w:sz w:val="24"/>
          <w:szCs w:val="24"/>
          <w:lang w:val="en-US"/>
        </w:rPr>
        <w:t xml:space="preserve"> </w:t>
      </w:r>
      <w:r w:rsidRPr="00333929">
        <w:rPr>
          <w:rFonts w:asciiTheme="majorBidi" w:hAnsiTheme="majorBidi" w:cstheme="majorBidi"/>
          <w:i/>
          <w:iCs/>
          <w:sz w:val="24"/>
          <w:szCs w:val="24"/>
          <w:lang w:val="en-US"/>
        </w:rPr>
        <w:t xml:space="preserve">compulsive sexual behavior </w:t>
      </w:r>
      <w:proofErr w:type="spellStart"/>
      <w:r w:rsidRPr="00333929">
        <w:rPr>
          <w:rFonts w:asciiTheme="majorBidi" w:hAnsiTheme="majorBidi" w:cstheme="majorBidi"/>
          <w:sz w:val="24"/>
          <w:szCs w:val="24"/>
          <w:lang w:val="en-US"/>
        </w:rPr>
        <w:t>didapati</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hasil</w:t>
      </w:r>
      <w:proofErr w:type="spellEnd"/>
      <w:r w:rsidRPr="00333929">
        <w:rPr>
          <w:rFonts w:asciiTheme="majorBidi" w:hAnsiTheme="majorBidi" w:cstheme="majorBidi"/>
          <w:sz w:val="24"/>
          <w:szCs w:val="24"/>
          <w:lang w:val="en-US"/>
        </w:rPr>
        <w:t xml:space="preserve"> 5 </w:t>
      </w:r>
      <w:proofErr w:type="spellStart"/>
      <w:r w:rsidRPr="00333929">
        <w:rPr>
          <w:rFonts w:asciiTheme="majorBidi" w:hAnsiTheme="majorBidi" w:cstheme="majorBidi"/>
          <w:sz w:val="24"/>
          <w:szCs w:val="24"/>
          <w:lang w:val="en-US"/>
        </w:rPr>
        <w:t>dari</w:t>
      </w:r>
      <w:proofErr w:type="spellEnd"/>
      <w:r w:rsidRPr="00333929">
        <w:rPr>
          <w:rFonts w:asciiTheme="majorBidi" w:hAnsiTheme="majorBidi" w:cstheme="majorBidi"/>
          <w:sz w:val="24"/>
          <w:szCs w:val="24"/>
          <w:lang w:val="en-US"/>
        </w:rPr>
        <w:t xml:space="preserve"> 11 </w:t>
      </w:r>
      <w:proofErr w:type="spellStart"/>
      <w:r w:rsidRPr="00333929">
        <w:rPr>
          <w:rFonts w:asciiTheme="majorBidi" w:hAnsiTheme="majorBidi" w:cstheme="majorBidi"/>
          <w:sz w:val="24"/>
          <w:szCs w:val="24"/>
          <w:lang w:val="en-US"/>
        </w:rPr>
        <w:t>remaja</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memebutuhkan</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waktu</w:t>
      </w:r>
      <w:proofErr w:type="spellEnd"/>
      <w:r w:rsidRPr="00333929">
        <w:rPr>
          <w:rFonts w:asciiTheme="majorBidi" w:hAnsiTheme="majorBidi" w:cstheme="majorBidi"/>
          <w:sz w:val="24"/>
          <w:szCs w:val="24"/>
          <w:lang w:val="en-US"/>
        </w:rPr>
        <w:t xml:space="preserve"> 30 </w:t>
      </w:r>
      <w:proofErr w:type="spellStart"/>
      <w:r w:rsidRPr="00333929">
        <w:rPr>
          <w:rFonts w:asciiTheme="majorBidi" w:hAnsiTheme="majorBidi" w:cstheme="majorBidi"/>
          <w:sz w:val="24"/>
          <w:szCs w:val="24"/>
          <w:lang w:val="en-US"/>
        </w:rPr>
        <w:t>me</w:t>
      </w:r>
      <w:r w:rsidR="000E06E3">
        <w:rPr>
          <w:rFonts w:asciiTheme="majorBidi" w:hAnsiTheme="majorBidi" w:cstheme="majorBidi"/>
          <w:sz w:val="24"/>
          <w:szCs w:val="24"/>
          <w:lang w:val="en-US"/>
        </w:rPr>
        <w:t>nit</w:t>
      </w:r>
      <w:proofErr w:type="spellEnd"/>
      <w:r w:rsidR="000E06E3">
        <w:rPr>
          <w:rFonts w:asciiTheme="majorBidi" w:hAnsiTheme="majorBidi" w:cstheme="majorBidi"/>
          <w:sz w:val="24"/>
          <w:szCs w:val="24"/>
          <w:lang w:val="en-US"/>
        </w:rPr>
        <w:t xml:space="preserve"> </w:t>
      </w:r>
      <w:proofErr w:type="spellStart"/>
      <w:r w:rsidR="000E06E3">
        <w:rPr>
          <w:rFonts w:asciiTheme="majorBidi" w:hAnsiTheme="majorBidi" w:cstheme="majorBidi"/>
          <w:sz w:val="24"/>
          <w:szCs w:val="24"/>
          <w:lang w:val="en-US"/>
        </w:rPr>
        <w:t>sampai</w:t>
      </w:r>
      <w:proofErr w:type="spellEnd"/>
      <w:r w:rsidR="000E06E3">
        <w:rPr>
          <w:rFonts w:asciiTheme="majorBidi" w:hAnsiTheme="majorBidi" w:cstheme="majorBidi"/>
          <w:sz w:val="24"/>
          <w:szCs w:val="24"/>
          <w:lang w:val="en-US"/>
        </w:rPr>
        <w:t xml:space="preserve"> 1 jam </w:t>
      </w:r>
      <w:proofErr w:type="spellStart"/>
      <w:r w:rsidR="000E06E3">
        <w:rPr>
          <w:rFonts w:asciiTheme="majorBidi" w:hAnsiTheme="majorBidi" w:cstheme="majorBidi"/>
          <w:sz w:val="24"/>
          <w:szCs w:val="24"/>
          <w:lang w:val="en-US"/>
        </w:rPr>
        <w:t>untuk</w:t>
      </w:r>
      <w:proofErr w:type="spellEnd"/>
      <w:r w:rsidR="000E06E3">
        <w:rPr>
          <w:rFonts w:asciiTheme="majorBidi" w:hAnsiTheme="majorBidi" w:cstheme="majorBidi"/>
          <w:sz w:val="24"/>
          <w:szCs w:val="24"/>
          <w:lang w:val="en-US"/>
        </w:rPr>
        <w:t xml:space="preserve"> </w:t>
      </w:r>
      <w:proofErr w:type="spellStart"/>
      <w:r w:rsidR="000E06E3">
        <w:rPr>
          <w:rFonts w:asciiTheme="majorBidi" w:hAnsiTheme="majorBidi" w:cstheme="majorBidi"/>
          <w:sz w:val="24"/>
          <w:szCs w:val="24"/>
          <w:lang w:val="en-US"/>
        </w:rPr>
        <w:t>menonton</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pornografi</w:t>
      </w:r>
      <w:proofErr w:type="spellEnd"/>
      <w:r w:rsidRPr="00333929">
        <w:rPr>
          <w:rFonts w:asciiTheme="majorBidi" w:hAnsiTheme="majorBidi" w:cstheme="majorBidi"/>
          <w:sz w:val="24"/>
          <w:szCs w:val="24"/>
          <w:lang w:val="en-US"/>
        </w:rPr>
        <w:t xml:space="preserve">, 2 </w:t>
      </w:r>
      <w:proofErr w:type="spellStart"/>
      <w:r w:rsidRPr="00333929">
        <w:rPr>
          <w:rFonts w:asciiTheme="majorBidi" w:hAnsiTheme="majorBidi" w:cstheme="majorBidi"/>
          <w:sz w:val="24"/>
          <w:szCs w:val="24"/>
          <w:lang w:val="en-US"/>
        </w:rPr>
        <w:t>dari</w:t>
      </w:r>
      <w:proofErr w:type="spellEnd"/>
      <w:r w:rsidRPr="00333929">
        <w:rPr>
          <w:rFonts w:asciiTheme="majorBidi" w:hAnsiTheme="majorBidi" w:cstheme="majorBidi"/>
          <w:sz w:val="24"/>
          <w:szCs w:val="24"/>
          <w:lang w:val="en-US"/>
        </w:rPr>
        <w:t xml:space="preserve"> 11 </w:t>
      </w:r>
      <w:proofErr w:type="spellStart"/>
      <w:r w:rsidRPr="00333929">
        <w:rPr>
          <w:rFonts w:asciiTheme="majorBidi" w:hAnsiTheme="majorBidi" w:cstheme="majorBidi"/>
          <w:sz w:val="24"/>
          <w:szCs w:val="24"/>
          <w:lang w:val="en-US"/>
        </w:rPr>
        <w:t>remaja</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menjawab</w:t>
      </w:r>
      <w:proofErr w:type="spellEnd"/>
      <w:r w:rsidRPr="00333929">
        <w:rPr>
          <w:rFonts w:asciiTheme="majorBidi" w:hAnsiTheme="majorBidi" w:cstheme="majorBidi"/>
          <w:sz w:val="24"/>
          <w:szCs w:val="24"/>
          <w:lang w:val="en-US"/>
        </w:rPr>
        <w:t xml:space="preserve"> 2 jam </w:t>
      </w:r>
      <w:proofErr w:type="spellStart"/>
      <w:r w:rsidRPr="00333929">
        <w:rPr>
          <w:rFonts w:asciiTheme="majorBidi" w:hAnsiTheme="majorBidi" w:cstheme="majorBidi"/>
          <w:sz w:val="24"/>
          <w:szCs w:val="24"/>
          <w:lang w:val="en-US"/>
        </w:rPr>
        <w:t>atau</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lebih</w:t>
      </w:r>
      <w:proofErr w:type="spellEnd"/>
      <w:r w:rsidRPr="00333929">
        <w:rPr>
          <w:rFonts w:asciiTheme="majorBidi" w:hAnsiTheme="majorBidi" w:cstheme="majorBidi"/>
          <w:sz w:val="24"/>
          <w:szCs w:val="24"/>
          <w:lang w:val="en-US"/>
        </w:rPr>
        <w:t xml:space="preserve"> dan 4 </w:t>
      </w:r>
      <w:proofErr w:type="spellStart"/>
      <w:r w:rsidRPr="00333929">
        <w:rPr>
          <w:rFonts w:asciiTheme="majorBidi" w:hAnsiTheme="majorBidi" w:cstheme="majorBidi"/>
          <w:sz w:val="24"/>
          <w:szCs w:val="24"/>
          <w:lang w:val="en-US"/>
        </w:rPr>
        <w:t>dari</w:t>
      </w:r>
      <w:proofErr w:type="spellEnd"/>
      <w:r w:rsidRPr="00333929">
        <w:rPr>
          <w:rFonts w:asciiTheme="majorBidi" w:hAnsiTheme="majorBidi" w:cstheme="majorBidi"/>
          <w:sz w:val="24"/>
          <w:szCs w:val="24"/>
          <w:lang w:val="en-US"/>
        </w:rPr>
        <w:t xml:space="preserve"> 11 </w:t>
      </w:r>
      <w:proofErr w:type="spellStart"/>
      <w:r w:rsidRPr="00333929">
        <w:rPr>
          <w:rFonts w:asciiTheme="majorBidi" w:hAnsiTheme="majorBidi" w:cstheme="majorBidi"/>
          <w:sz w:val="24"/>
          <w:szCs w:val="24"/>
          <w:lang w:val="en-US"/>
        </w:rPr>
        <w:t>remaja</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menjawab</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durasi</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lamanya</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menonton</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pornografi</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tergantung</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dengan</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situasi</w:t>
      </w:r>
      <w:proofErr w:type="spellEnd"/>
      <w:r w:rsidRPr="00333929">
        <w:rPr>
          <w:rFonts w:asciiTheme="majorBidi" w:hAnsiTheme="majorBidi" w:cstheme="majorBidi"/>
          <w:sz w:val="24"/>
          <w:szCs w:val="24"/>
          <w:lang w:val="en-US"/>
        </w:rPr>
        <w:t xml:space="preserve"> dan </w:t>
      </w:r>
      <w:proofErr w:type="spellStart"/>
      <w:r w:rsidRPr="00333929">
        <w:rPr>
          <w:rFonts w:asciiTheme="majorBidi" w:hAnsiTheme="majorBidi" w:cstheme="majorBidi"/>
          <w:sz w:val="24"/>
          <w:szCs w:val="24"/>
          <w:lang w:val="en-US"/>
        </w:rPr>
        <w:t>kondi</w:t>
      </w:r>
      <w:r w:rsidR="00D648B7" w:rsidRPr="00333929">
        <w:rPr>
          <w:rFonts w:asciiTheme="majorBidi" w:hAnsiTheme="majorBidi" w:cstheme="majorBidi"/>
          <w:sz w:val="24"/>
          <w:szCs w:val="24"/>
          <w:lang w:val="en-US"/>
        </w:rPr>
        <w:t>si</w:t>
      </w:r>
      <w:proofErr w:type="spellEnd"/>
      <w:r w:rsidR="00D648B7" w:rsidRPr="00333929">
        <w:rPr>
          <w:rFonts w:asciiTheme="majorBidi" w:hAnsiTheme="majorBidi" w:cstheme="majorBidi"/>
          <w:sz w:val="24"/>
          <w:szCs w:val="24"/>
          <w:lang w:val="en-US"/>
        </w:rPr>
        <w:t xml:space="preserve">. Pada </w:t>
      </w:r>
      <w:proofErr w:type="spellStart"/>
      <w:r w:rsidR="00D648B7" w:rsidRPr="00333929">
        <w:rPr>
          <w:rFonts w:asciiTheme="majorBidi" w:hAnsiTheme="majorBidi" w:cstheme="majorBidi"/>
          <w:sz w:val="24"/>
          <w:szCs w:val="24"/>
          <w:lang w:val="en-US"/>
        </w:rPr>
        <w:t>aspek</w:t>
      </w:r>
      <w:proofErr w:type="spellEnd"/>
      <w:r w:rsidR="00D648B7" w:rsidRPr="00333929">
        <w:rPr>
          <w:rFonts w:asciiTheme="majorBidi" w:hAnsiTheme="majorBidi" w:cstheme="majorBidi"/>
          <w:sz w:val="24"/>
          <w:szCs w:val="24"/>
          <w:lang w:val="en-US"/>
        </w:rPr>
        <w:t xml:space="preserve"> </w:t>
      </w:r>
      <w:r w:rsidR="00D648B7" w:rsidRPr="00333929">
        <w:rPr>
          <w:rFonts w:asciiTheme="majorBidi" w:hAnsiTheme="majorBidi" w:cstheme="majorBidi"/>
          <w:i/>
          <w:iCs/>
          <w:sz w:val="24"/>
          <w:szCs w:val="24"/>
          <w:lang w:val="en-US"/>
        </w:rPr>
        <w:t xml:space="preserve">escalation </w:t>
      </w:r>
      <w:proofErr w:type="spellStart"/>
      <w:r w:rsidR="00D648B7" w:rsidRPr="00333929">
        <w:rPr>
          <w:rFonts w:asciiTheme="majorBidi" w:hAnsiTheme="majorBidi" w:cstheme="majorBidi"/>
          <w:sz w:val="24"/>
          <w:szCs w:val="24"/>
          <w:lang w:val="en-US"/>
        </w:rPr>
        <w:t>didapati</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hasil</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semua</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remaja</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mengalami</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peningkatan</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kebutuhan</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pornografi</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untuk</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mencapai</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kepuasan</w:t>
      </w:r>
      <w:proofErr w:type="spellEnd"/>
      <w:r w:rsidR="00D648B7" w:rsidRPr="00333929">
        <w:rPr>
          <w:rFonts w:asciiTheme="majorBidi" w:hAnsiTheme="majorBidi" w:cstheme="majorBidi"/>
          <w:sz w:val="24"/>
          <w:szCs w:val="24"/>
          <w:lang w:val="en-US"/>
        </w:rPr>
        <w:t xml:space="preserve"> yang </w:t>
      </w:r>
      <w:proofErr w:type="spellStart"/>
      <w:r w:rsidR="00D648B7" w:rsidRPr="00333929">
        <w:rPr>
          <w:rFonts w:asciiTheme="majorBidi" w:hAnsiTheme="majorBidi" w:cstheme="majorBidi"/>
          <w:sz w:val="24"/>
          <w:szCs w:val="24"/>
          <w:lang w:val="en-US"/>
        </w:rPr>
        <w:t>dirasakan</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sebelumnya</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bentuk-bentuk</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peningkatan</w:t>
      </w:r>
      <w:proofErr w:type="spellEnd"/>
      <w:r w:rsidR="00D648B7" w:rsidRPr="00333929">
        <w:rPr>
          <w:rFonts w:asciiTheme="majorBidi" w:hAnsiTheme="majorBidi" w:cstheme="majorBidi"/>
          <w:sz w:val="24"/>
          <w:szCs w:val="24"/>
          <w:lang w:val="en-US"/>
        </w:rPr>
        <w:t xml:space="preserve"> yang </w:t>
      </w:r>
      <w:proofErr w:type="spellStart"/>
      <w:r w:rsidR="00D648B7" w:rsidRPr="00333929">
        <w:rPr>
          <w:rFonts w:asciiTheme="majorBidi" w:hAnsiTheme="majorBidi" w:cstheme="majorBidi"/>
          <w:sz w:val="24"/>
          <w:szCs w:val="24"/>
          <w:lang w:val="en-US"/>
        </w:rPr>
        <w:t>dialami</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berupa</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durasi</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menonton</w:t>
      </w:r>
      <w:proofErr w:type="spellEnd"/>
      <w:r w:rsidR="00D648B7" w:rsidRPr="00333929">
        <w:rPr>
          <w:rFonts w:asciiTheme="majorBidi" w:hAnsiTheme="majorBidi" w:cstheme="majorBidi"/>
          <w:sz w:val="24"/>
          <w:szCs w:val="24"/>
          <w:lang w:val="en-US"/>
        </w:rPr>
        <w:t xml:space="preserve"> yang </w:t>
      </w:r>
      <w:proofErr w:type="spellStart"/>
      <w:r w:rsidR="00D648B7" w:rsidRPr="00333929">
        <w:rPr>
          <w:rFonts w:asciiTheme="majorBidi" w:hAnsiTheme="majorBidi" w:cstheme="majorBidi"/>
          <w:sz w:val="24"/>
          <w:szCs w:val="24"/>
          <w:lang w:val="en-US"/>
        </w:rPr>
        <w:t>meningkat</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lebih</w:t>
      </w:r>
      <w:proofErr w:type="spellEnd"/>
      <w:r w:rsidR="00D648B7" w:rsidRPr="00333929">
        <w:rPr>
          <w:rFonts w:asciiTheme="majorBidi" w:hAnsiTheme="majorBidi" w:cstheme="majorBidi"/>
          <w:sz w:val="24"/>
          <w:szCs w:val="24"/>
          <w:lang w:val="en-US"/>
        </w:rPr>
        <w:t xml:space="preserve"> lama, </w:t>
      </w:r>
      <w:proofErr w:type="spellStart"/>
      <w:r w:rsidR="00D648B7" w:rsidRPr="00333929">
        <w:rPr>
          <w:rFonts w:asciiTheme="majorBidi" w:hAnsiTheme="majorBidi" w:cstheme="majorBidi"/>
          <w:sz w:val="24"/>
          <w:szCs w:val="24"/>
          <w:lang w:val="en-US"/>
        </w:rPr>
        <w:t>peningkatan</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minat</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seksual</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lastRenderedPageBreak/>
        <w:t>menjadi</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lebih</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ekstrim</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menjadi</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mudah</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terangsang</w:t>
      </w:r>
      <w:proofErr w:type="spellEnd"/>
      <w:r w:rsidR="00D648B7" w:rsidRPr="00333929">
        <w:rPr>
          <w:rFonts w:asciiTheme="majorBidi" w:hAnsiTheme="majorBidi" w:cstheme="majorBidi"/>
          <w:sz w:val="24"/>
          <w:szCs w:val="24"/>
          <w:lang w:val="en-US"/>
        </w:rPr>
        <w:t xml:space="preserve"> dan </w:t>
      </w:r>
      <w:proofErr w:type="spellStart"/>
      <w:r w:rsidR="00D648B7" w:rsidRPr="00333929">
        <w:rPr>
          <w:rFonts w:asciiTheme="majorBidi" w:hAnsiTheme="majorBidi" w:cstheme="majorBidi"/>
          <w:sz w:val="24"/>
          <w:szCs w:val="24"/>
          <w:lang w:val="en-US"/>
        </w:rPr>
        <w:t>lebih</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susah</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untuk</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mencapai</w:t>
      </w:r>
      <w:proofErr w:type="spellEnd"/>
      <w:r w:rsidR="00D648B7" w:rsidRPr="00333929">
        <w:rPr>
          <w:rFonts w:asciiTheme="majorBidi" w:hAnsiTheme="majorBidi" w:cstheme="majorBidi"/>
          <w:sz w:val="24"/>
          <w:szCs w:val="24"/>
          <w:lang w:val="en-US"/>
        </w:rPr>
        <w:t xml:space="preserve"> </w:t>
      </w:r>
      <w:proofErr w:type="spellStart"/>
      <w:r w:rsidR="00D648B7" w:rsidRPr="00333929">
        <w:rPr>
          <w:rFonts w:asciiTheme="majorBidi" w:hAnsiTheme="majorBidi" w:cstheme="majorBidi"/>
          <w:sz w:val="24"/>
          <w:szCs w:val="24"/>
          <w:lang w:val="en-US"/>
        </w:rPr>
        <w:t>kepuasan</w:t>
      </w:r>
      <w:proofErr w:type="spellEnd"/>
      <w:r w:rsidR="00D648B7" w:rsidRPr="00333929">
        <w:rPr>
          <w:rFonts w:asciiTheme="majorBidi" w:hAnsiTheme="majorBidi" w:cstheme="majorBidi"/>
          <w:sz w:val="24"/>
          <w:szCs w:val="24"/>
          <w:lang w:val="en-US"/>
        </w:rPr>
        <w:t xml:space="preserve">. </w:t>
      </w:r>
    </w:p>
    <w:p w14:paraId="2F056C94" w14:textId="797E402D" w:rsidR="00A8201F" w:rsidRPr="000A6661" w:rsidRDefault="00D648B7" w:rsidP="000A6661">
      <w:pPr>
        <w:pStyle w:val="ListParagraph"/>
        <w:spacing w:line="360" w:lineRule="auto"/>
        <w:jc w:val="both"/>
        <w:rPr>
          <w:rFonts w:asciiTheme="majorBidi" w:hAnsiTheme="majorBidi" w:cstheme="majorBidi"/>
          <w:sz w:val="24"/>
          <w:szCs w:val="24"/>
          <w:lang w:val="en-US"/>
        </w:rPr>
      </w:pPr>
      <w:r w:rsidRPr="00333929">
        <w:rPr>
          <w:rFonts w:asciiTheme="majorBidi" w:hAnsiTheme="majorBidi" w:cstheme="majorBidi"/>
          <w:sz w:val="24"/>
          <w:szCs w:val="24"/>
          <w:lang w:val="en-US"/>
        </w:rPr>
        <w:tab/>
        <w:t xml:space="preserve">Pada </w:t>
      </w:r>
      <w:proofErr w:type="spellStart"/>
      <w:r w:rsidRPr="00333929">
        <w:rPr>
          <w:rFonts w:asciiTheme="majorBidi" w:hAnsiTheme="majorBidi" w:cstheme="majorBidi"/>
          <w:sz w:val="24"/>
          <w:szCs w:val="24"/>
          <w:lang w:val="en-US"/>
        </w:rPr>
        <w:t>aspek</w:t>
      </w:r>
      <w:proofErr w:type="spellEnd"/>
      <w:r w:rsidRPr="00333929">
        <w:rPr>
          <w:rFonts w:asciiTheme="majorBidi" w:hAnsiTheme="majorBidi" w:cstheme="majorBidi"/>
          <w:sz w:val="24"/>
          <w:szCs w:val="24"/>
          <w:lang w:val="en-US"/>
        </w:rPr>
        <w:t xml:space="preserve"> </w:t>
      </w:r>
      <w:r w:rsidRPr="00333929">
        <w:rPr>
          <w:rFonts w:asciiTheme="majorBidi" w:hAnsiTheme="majorBidi" w:cstheme="majorBidi"/>
          <w:i/>
          <w:iCs/>
          <w:sz w:val="24"/>
          <w:szCs w:val="24"/>
          <w:lang w:val="en-US"/>
        </w:rPr>
        <w:t xml:space="preserve">loss of control </w:t>
      </w:r>
      <w:proofErr w:type="spellStart"/>
      <w:r w:rsidRPr="00333929">
        <w:rPr>
          <w:rFonts w:asciiTheme="majorBidi" w:hAnsiTheme="majorBidi" w:cstheme="majorBidi"/>
          <w:sz w:val="24"/>
          <w:szCs w:val="24"/>
          <w:lang w:val="en-US"/>
        </w:rPr>
        <w:t>didapati</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hasil</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semua</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remaja</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pernah</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pernah</w:t>
      </w:r>
      <w:proofErr w:type="spellEnd"/>
      <w:r w:rsidRPr="00333929">
        <w:rPr>
          <w:rFonts w:asciiTheme="majorBidi" w:hAnsiTheme="majorBidi" w:cstheme="majorBidi"/>
          <w:sz w:val="24"/>
          <w:szCs w:val="24"/>
          <w:lang w:val="en-US"/>
        </w:rPr>
        <w:t xml:space="preserve"> dan </w:t>
      </w:r>
      <w:proofErr w:type="spellStart"/>
      <w:r w:rsidRPr="00333929">
        <w:rPr>
          <w:rFonts w:asciiTheme="majorBidi" w:hAnsiTheme="majorBidi" w:cstheme="majorBidi"/>
          <w:sz w:val="24"/>
          <w:szCs w:val="24"/>
          <w:lang w:val="en-US"/>
        </w:rPr>
        <w:t>sering</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mencoba</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unruk</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berhenti</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dari</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kebiasaan</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menonton</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pornografi</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akan</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tetapi</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selalau</w:t>
      </w:r>
      <w:proofErr w:type="spellEnd"/>
      <w:r w:rsidRPr="00333929">
        <w:rPr>
          <w:rFonts w:asciiTheme="majorBidi" w:hAnsiTheme="majorBidi" w:cstheme="majorBidi"/>
          <w:sz w:val="24"/>
          <w:szCs w:val="24"/>
          <w:lang w:val="en-US"/>
        </w:rPr>
        <w:t xml:space="preserve"> </w:t>
      </w:r>
      <w:r w:rsidRPr="00787264">
        <w:rPr>
          <w:rFonts w:asciiTheme="majorBidi" w:hAnsiTheme="majorBidi" w:cstheme="majorBidi"/>
          <w:i/>
          <w:iCs/>
          <w:sz w:val="24"/>
          <w:szCs w:val="24"/>
          <w:lang w:val="en-US"/>
        </w:rPr>
        <w:t>relapse</w:t>
      </w:r>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atau</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mengalami</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kekambuhan</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ketika</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mencoba</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berhenti</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menonton</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pornografi</w:t>
      </w:r>
      <w:proofErr w:type="spellEnd"/>
      <w:r w:rsidRPr="00333929">
        <w:rPr>
          <w:rFonts w:asciiTheme="majorBidi" w:hAnsiTheme="majorBidi" w:cstheme="majorBidi"/>
          <w:sz w:val="24"/>
          <w:szCs w:val="24"/>
          <w:lang w:val="en-US"/>
        </w:rPr>
        <w:t xml:space="preserve">. Pada </w:t>
      </w:r>
      <w:proofErr w:type="spellStart"/>
      <w:r w:rsidRPr="00333929">
        <w:rPr>
          <w:rFonts w:asciiTheme="majorBidi" w:hAnsiTheme="majorBidi" w:cstheme="majorBidi"/>
          <w:sz w:val="24"/>
          <w:szCs w:val="24"/>
          <w:lang w:val="en-US"/>
        </w:rPr>
        <w:t>aspek</w:t>
      </w:r>
      <w:proofErr w:type="spellEnd"/>
      <w:r w:rsidRPr="00333929">
        <w:rPr>
          <w:rFonts w:asciiTheme="majorBidi" w:hAnsiTheme="majorBidi" w:cstheme="majorBidi"/>
          <w:sz w:val="24"/>
          <w:szCs w:val="24"/>
          <w:lang w:val="en-US"/>
        </w:rPr>
        <w:t xml:space="preserve"> </w:t>
      </w:r>
      <w:r w:rsidRPr="00333929">
        <w:rPr>
          <w:rFonts w:asciiTheme="majorBidi" w:hAnsiTheme="majorBidi" w:cstheme="majorBidi"/>
          <w:i/>
          <w:iCs/>
          <w:sz w:val="24"/>
          <w:szCs w:val="24"/>
          <w:lang w:val="en-US"/>
        </w:rPr>
        <w:t xml:space="preserve">negative consequences </w:t>
      </w:r>
      <w:proofErr w:type="spellStart"/>
      <w:r w:rsidRPr="00333929">
        <w:rPr>
          <w:rFonts w:asciiTheme="majorBidi" w:hAnsiTheme="majorBidi" w:cstheme="majorBidi"/>
          <w:sz w:val="24"/>
          <w:szCs w:val="24"/>
          <w:lang w:val="en-US"/>
        </w:rPr>
        <w:t>didapati</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hasil</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semua</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remaja</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mengalami</w:t>
      </w:r>
      <w:proofErr w:type="spellEnd"/>
      <w:r w:rsidRPr="00333929">
        <w:rPr>
          <w:rFonts w:asciiTheme="majorBidi" w:hAnsiTheme="majorBidi" w:cstheme="majorBidi"/>
          <w:sz w:val="24"/>
          <w:szCs w:val="24"/>
          <w:lang w:val="en-US"/>
        </w:rPr>
        <w:t xml:space="preserve"> </w:t>
      </w:r>
      <w:proofErr w:type="spellStart"/>
      <w:r w:rsidRPr="00333929">
        <w:rPr>
          <w:rFonts w:asciiTheme="majorBidi" w:hAnsiTheme="majorBidi" w:cstheme="majorBidi"/>
          <w:sz w:val="24"/>
          <w:szCs w:val="24"/>
          <w:lang w:val="en-US"/>
        </w:rPr>
        <w:t>dampak</w:t>
      </w:r>
      <w:proofErr w:type="spellEnd"/>
      <w:r w:rsidRPr="00333929">
        <w:rPr>
          <w:rFonts w:asciiTheme="majorBidi" w:hAnsiTheme="majorBidi" w:cstheme="majorBidi"/>
          <w:sz w:val="24"/>
          <w:szCs w:val="24"/>
          <w:lang w:val="en-US"/>
        </w:rPr>
        <w:t xml:space="preserve"> negative yang </w:t>
      </w:r>
      <w:proofErr w:type="spellStart"/>
      <w:r w:rsidRPr="00333929">
        <w:rPr>
          <w:rFonts w:asciiTheme="majorBidi" w:hAnsiTheme="majorBidi" w:cstheme="majorBidi"/>
          <w:sz w:val="24"/>
          <w:szCs w:val="24"/>
          <w:lang w:val="en-US"/>
        </w:rPr>
        <w:t>dirasakan</w:t>
      </w:r>
      <w:proofErr w:type="spellEnd"/>
      <w:r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dari</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perilaku</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mononton</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pornografi</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secara</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berlebihan</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dampak</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tersebut</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berupa</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perasaan</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cemas</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khawatir</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bingung</w:t>
      </w:r>
      <w:proofErr w:type="spellEnd"/>
      <w:r w:rsidR="00A8201F" w:rsidRPr="00333929">
        <w:rPr>
          <w:rFonts w:asciiTheme="majorBidi" w:hAnsiTheme="majorBidi" w:cstheme="majorBidi"/>
          <w:sz w:val="24"/>
          <w:szCs w:val="24"/>
          <w:lang w:val="en-US"/>
        </w:rPr>
        <w:t xml:space="preserve">, </w:t>
      </w:r>
      <w:r w:rsidR="00A8201F" w:rsidRPr="00787264">
        <w:rPr>
          <w:rFonts w:asciiTheme="majorBidi" w:hAnsiTheme="majorBidi" w:cstheme="majorBidi"/>
          <w:i/>
          <w:iCs/>
          <w:sz w:val="24"/>
          <w:szCs w:val="24"/>
          <w:lang w:val="en-US"/>
        </w:rPr>
        <w:t>mood</w:t>
      </w:r>
      <w:r w:rsidR="00A8201F" w:rsidRPr="00333929">
        <w:rPr>
          <w:rFonts w:asciiTheme="majorBidi" w:hAnsiTheme="majorBidi" w:cstheme="majorBidi"/>
          <w:sz w:val="24"/>
          <w:szCs w:val="24"/>
          <w:lang w:val="en-US"/>
        </w:rPr>
        <w:t xml:space="preserve"> yang </w:t>
      </w:r>
      <w:proofErr w:type="spellStart"/>
      <w:r w:rsidR="00A8201F" w:rsidRPr="00333929">
        <w:rPr>
          <w:rFonts w:asciiTheme="majorBidi" w:hAnsiTheme="majorBidi" w:cstheme="majorBidi"/>
          <w:sz w:val="24"/>
          <w:szCs w:val="24"/>
          <w:lang w:val="en-US"/>
        </w:rPr>
        <w:t>tidak</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setabil</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susah</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untuk</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berkonsentrasi</w:t>
      </w:r>
      <w:proofErr w:type="spellEnd"/>
      <w:r w:rsidR="00A8201F" w:rsidRPr="00333929">
        <w:rPr>
          <w:rFonts w:asciiTheme="majorBidi" w:hAnsiTheme="majorBidi" w:cstheme="majorBidi"/>
          <w:sz w:val="24"/>
          <w:szCs w:val="24"/>
          <w:lang w:val="en-US"/>
        </w:rPr>
        <w:t xml:space="preserve"> dan </w:t>
      </w:r>
      <w:proofErr w:type="spellStart"/>
      <w:r w:rsidR="00A8201F" w:rsidRPr="00333929">
        <w:rPr>
          <w:rFonts w:asciiTheme="majorBidi" w:hAnsiTheme="majorBidi" w:cstheme="majorBidi"/>
          <w:sz w:val="24"/>
          <w:szCs w:val="24"/>
          <w:lang w:val="en-US"/>
        </w:rPr>
        <w:t>penyesalan</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selain</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itu</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terdapat</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persaan</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fisik</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berupa</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capek</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lemas</w:t>
      </w:r>
      <w:proofErr w:type="spellEnd"/>
      <w:r w:rsidR="00A8201F" w:rsidRPr="00333929">
        <w:rPr>
          <w:rFonts w:asciiTheme="majorBidi" w:hAnsiTheme="majorBidi" w:cstheme="majorBidi"/>
          <w:sz w:val="24"/>
          <w:szCs w:val="24"/>
          <w:lang w:val="en-US"/>
        </w:rPr>
        <w:t xml:space="preserve"> dan </w:t>
      </w:r>
      <w:proofErr w:type="spellStart"/>
      <w:r w:rsidR="00A8201F" w:rsidRPr="00333929">
        <w:rPr>
          <w:rFonts w:asciiTheme="majorBidi" w:hAnsiTheme="majorBidi" w:cstheme="majorBidi"/>
          <w:sz w:val="24"/>
          <w:szCs w:val="24"/>
          <w:lang w:val="en-US"/>
        </w:rPr>
        <w:t>mudah</w:t>
      </w:r>
      <w:proofErr w:type="spellEnd"/>
      <w:r w:rsidR="00A8201F" w:rsidRPr="00333929">
        <w:rPr>
          <w:rFonts w:asciiTheme="majorBidi" w:hAnsiTheme="majorBidi" w:cstheme="majorBidi"/>
          <w:sz w:val="24"/>
          <w:szCs w:val="24"/>
          <w:lang w:val="en-US"/>
        </w:rPr>
        <w:t xml:space="preserve"> </w:t>
      </w:r>
      <w:proofErr w:type="spellStart"/>
      <w:r w:rsidR="00787264">
        <w:rPr>
          <w:rFonts w:asciiTheme="majorBidi" w:hAnsiTheme="majorBidi" w:cstheme="majorBidi"/>
          <w:sz w:val="24"/>
          <w:szCs w:val="24"/>
          <w:lang w:val="en-US"/>
        </w:rPr>
        <w:t>l</w:t>
      </w:r>
      <w:r w:rsidR="00A8201F" w:rsidRPr="00333929">
        <w:rPr>
          <w:rFonts w:asciiTheme="majorBidi" w:hAnsiTheme="majorBidi" w:cstheme="majorBidi"/>
          <w:sz w:val="24"/>
          <w:szCs w:val="24"/>
          <w:lang w:val="en-US"/>
        </w:rPr>
        <w:t>elah</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Berdasarkan</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hasil</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pra</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riset</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tersebut</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dapat</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disimpulkan</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bahwa</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terdapat</w:t>
      </w:r>
      <w:proofErr w:type="spellEnd"/>
      <w:r w:rsidR="00C15494" w:rsidRPr="00333929">
        <w:rPr>
          <w:rFonts w:asciiTheme="majorBidi" w:hAnsiTheme="majorBidi" w:cstheme="majorBidi"/>
          <w:sz w:val="24"/>
          <w:szCs w:val="24"/>
          <w:lang w:val="en-US"/>
        </w:rPr>
        <w:t xml:space="preserve"> </w:t>
      </w:r>
      <w:proofErr w:type="spellStart"/>
      <w:r w:rsidR="00C15494" w:rsidRPr="00333929">
        <w:rPr>
          <w:rFonts w:asciiTheme="majorBidi" w:hAnsiTheme="majorBidi" w:cstheme="majorBidi"/>
          <w:sz w:val="24"/>
          <w:szCs w:val="24"/>
          <w:lang w:val="en-US"/>
        </w:rPr>
        <w:t>masalah</w:t>
      </w:r>
      <w:proofErr w:type="spellEnd"/>
      <w:r w:rsidR="00C15494" w:rsidRPr="00333929">
        <w:rPr>
          <w:rFonts w:asciiTheme="majorBidi" w:hAnsiTheme="majorBidi" w:cstheme="majorBidi"/>
          <w:sz w:val="24"/>
          <w:szCs w:val="24"/>
          <w:lang w:val="en-US"/>
        </w:rPr>
        <w:t xml:space="preserve"> pada </w:t>
      </w:r>
      <w:proofErr w:type="spellStart"/>
      <w:r w:rsidR="00C15494" w:rsidRPr="00333929">
        <w:rPr>
          <w:rFonts w:asciiTheme="majorBidi" w:hAnsiTheme="majorBidi" w:cstheme="majorBidi"/>
          <w:sz w:val="24"/>
          <w:szCs w:val="24"/>
          <w:lang w:val="en-US"/>
        </w:rPr>
        <w:t>aspek-aspek</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kecenderungan</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adiksi</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pornografi</w:t>
      </w:r>
      <w:proofErr w:type="spellEnd"/>
      <w:r w:rsidR="00A8201F" w:rsidRPr="00333929">
        <w:rPr>
          <w:rFonts w:asciiTheme="majorBidi" w:hAnsiTheme="majorBidi" w:cstheme="majorBidi"/>
          <w:sz w:val="24"/>
          <w:szCs w:val="24"/>
          <w:lang w:val="en-US"/>
        </w:rPr>
        <w:t xml:space="preserve"> pada </w:t>
      </w:r>
      <w:proofErr w:type="spellStart"/>
      <w:r w:rsidR="00A8201F" w:rsidRPr="00333929">
        <w:rPr>
          <w:rFonts w:asciiTheme="majorBidi" w:hAnsiTheme="majorBidi" w:cstheme="majorBidi"/>
          <w:sz w:val="24"/>
          <w:szCs w:val="24"/>
          <w:lang w:val="en-US"/>
        </w:rPr>
        <w:t>remaja</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akhir</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komunitas</w:t>
      </w:r>
      <w:proofErr w:type="spellEnd"/>
      <w:r w:rsidR="00A8201F" w:rsidRPr="00333929">
        <w:rPr>
          <w:rFonts w:asciiTheme="majorBidi" w:hAnsiTheme="majorBidi" w:cstheme="majorBidi"/>
          <w:sz w:val="24"/>
          <w:szCs w:val="24"/>
          <w:lang w:val="en-US"/>
        </w:rPr>
        <w:t xml:space="preserve"> Telegram </w:t>
      </w:r>
      <w:proofErr w:type="spellStart"/>
      <w:r w:rsidR="00A8201F" w:rsidRPr="00333929">
        <w:rPr>
          <w:rFonts w:asciiTheme="majorBidi" w:hAnsiTheme="majorBidi" w:cstheme="majorBidi"/>
          <w:sz w:val="24"/>
          <w:szCs w:val="24"/>
          <w:lang w:val="en-US"/>
        </w:rPr>
        <w:t>Nofap</w:t>
      </w:r>
      <w:proofErr w:type="spellEnd"/>
      <w:r w:rsidR="00A8201F" w:rsidRPr="00333929">
        <w:rPr>
          <w:rFonts w:asciiTheme="majorBidi" w:hAnsiTheme="majorBidi" w:cstheme="majorBidi"/>
          <w:sz w:val="24"/>
          <w:szCs w:val="24"/>
          <w:lang w:val="en-US"/>
        </w:rPr>
        <w:t xml:space="preserve"> Indonesia, oleh </w:t>
      </w:r>
      <w:proofErr w:type="spellStart"/>
      <w:r w:rsidR="00A8201F" w:rsidRPr="00333929">
        <w:rPr>
          <w:rFonts w:asciiTheme="majorBidi" w:hAnsiTheme="majorBidi" w:cstheme="majorBidi"/>
          <w:sz w:val="24"/>
          <w:szCs w:val="24"/>
          <w:lang w:val="en-US"/>
        </w:rPr>
        <w:t>karena</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itu</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perlu</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dilakukan</w:t>
      </w:r>
      <w:proofErr w:type="spellEnd"/>
      <w:r w:rsidR="00A8201F" w:rsidRPr="00333929">
        <w:rPr>
          <w:rFonts w:asciiTheme="majorBidi" w:hAnsiTheme="majorBidi" w:cstheme="majorBidi"/>
          <w:sz w:val="24"/>
          <w:szCs w:val="24"/>
          <w:lang w:val="en-US"/>
        </w:rPr>
        <w:t xml:space="preserve"> </w:t>
      </w:r>
      <w:proofErr w:type="spellStart"/>
      <w:r w:rsidR="00A8201F" w:rsidRPr="00333929">
        <w:rPr>
          <w:rFonts w:asciiTheme="majorBidi" w:hAnsiTheme="majorBidi" w:cstheme="majorBidi"/>
          <w:sz w:val="24"/>
          <w:szCs w:val="24"/>
          <w:lang w:val="en-US"/>
        </w:rPr>
        <w:t>penelitian</w:t>
      </w:r>
      <w:proofErr w:type="spellEnd"/>
      <w:r w:rsidR="00A8201F" w:rsidRPr="00333929">
        <w:rPr>
          <w:rFonts w:asciiTheme="majorBidi" w:hAnsiTheme="majorBidi" w:cstheme="majorBidi"/>
          <w:sz w:val="24"/>
          <w:szCs w:val="24"/>
          <w:lang w:val="en-US"/>
        </w:rPr>
        <w:t xml:space="preserve"> </w:t>
      </w:r>
      <w:proofErr w:type="spellStart"/>
      <w:r w:rsidR="000A6661" w:rsidRPr="00333929">
        <w:rPr>
          <w:rFonts w:asciiTheme="majorBidi" w:hAnsiTheme="majorBidi" w:cstheme="majorBidi"/>
          <w:sz w:val="24"/>
          <w:szCs w:val="24"/>
          <w:lang w:val="en-US"/>
        </w:rPr>
        <w:t>secara</w:t>
      </w:r>
      <w:proofErr w:type="spellEnd"/>
      <w:r w:rsidR="000A6661" w:rsidRPr="00333929">
        <w:rPr>
          <w:rFonts w:asciiTheme="majorBidi" w:hAnsiTheme="majorBidi" w:cstheme="majorBidi"/>
          <w:sz w:val="24"/>
          <w:szCs w:val="24"/>
          <w:lang w:val="en-US"/>
        </w:rPr>
        <w:t xml:space="preserve"> </w:t>
      </w:r>
      <w:proofErr w:type="spellStart"/>
      <w:r w:rsidR="000A6661" w:rsidRPr="00333929">
        <w:rPr>
          <w:rFonts w:asciiTheme="majorBidi" w:hAnsiTheme="majorBidi" w:cstheme="majorBidi"/>
          <w:sz w:val="24"/>
          <w:szCs w:val="24"/>
          <w:lang w:val="en-US"/>
        </w:rPr>
        <w:t>lebih</w:t>
      </w:r>
      <w:proofErr w:type="spellEnd"/>
      <w:r w:rsidR="000A6661" w:rsidRPr="00333929">
        <w:rPr>
          <w:rFonts w:asciiTheme="majorBidi" w:hAnsiTheme="majorBidi" w:cstheme="majorBidi"/>
          <w:sz w:val="24"/>
          <w:szCs w:val="24"/>
          <w:lang w:val="en-US"/>
        </w:rPr>
        <w:t xml:space="preserve"> </w:t>
      </w:r>
      <w:proofErr w:type="spellStart"/>
      <w:r w:rsidR="000A6661" w:rsidRPr="00333929">
        <w:rPr>
          <w:rFonts w:asciiTheme="majorBidi" w:hAnsiTheme="majorBidi" w:cstheme="majorBidi"/>
          <w:sz w:val="24"/>
          <w:szCs w:val="24"/>
          <w:lang w:val="en-US"/>
        </w:rPr>
        <w:t>lanjut</w:t>
      </w:r>
      <w:proofErr w:type="spellEnd"/>
      <w:r w:rsidR="000A6661" w:rsidRPr="00333929">
        <w:rPr>
          <w:rFonts w:asciiTheme="majorBidi" w:hAnsiTheme="majorBidi" w:cstheme="majorBidi"/>
          <w:sz w:val="24"/>
          <w:szCs w:val="24"/>
          <w:lang w:val="en-US"/>
        </w:rPr>
        <w:t xml:space="preserve"> </w:t>
      </w:r>
      <w:proofErr w:type="spellStart"/>
      <w:r w:rsidR="000A6661" w:rsidRPr="00333929">
        <w:rPr>
          <w:rFonts w:asciiTheme="majorBidi" w:hAnsiTheme="majorBidi" w:cstheme="majorBidi"/>
          <w:sz w:val="24"/>
          <w:szCs w:val="24"/>
          <w:lang w:val="en-US"/>
        </w:rPr>
        <w:t>tentang</w:t>
      </w:r>
      <w:proofErr w:type="spellEnd"/>
      <w:r w:rsidR="000A6661" w:rsidRPr="00333929">
        <w:rPr>
          <w:rFonts w:asciiTheme="majorBidi" w:hAnsiTheme="majorBidi" w:cstheme="majorBidi"/>
          <w:sz w:val="24"/>
          <w:szCs w:val="24"/>
          <w:lang w:val="en-US"/>
        </w:rPr>
        <w:t xml:space="preserve"> </w:t>
      </w:r>
      <w:proofErr w:type="spellStart"/>
      <w:r w:rsidR="000A6661" w:rsidRPr="00333929">
        <w:rPr>
          <w:rFonts w:asciiTheme="majorBidi" w:hAnsiTheme="majorBidi" w:cstheme="majorBidi"/>
          <w:sz w:val="24"/>
          <w:szCs w:val="24"/>
          <w:lang w:val="en-US"/>
        </w:rPr>
        <w:t>perilaku</w:t>
      </w:r>
      <w:proofErr w:type="spellEnd"/>
      <w:r w:rsidR="000A6661" w:rsidRPr="00333929">
        <w:rPr>
          <w:rFonts w:asciiTheme="majorBidi" w:hAnsiTheme="majorBidi" w:cstheme="majorBidi"/>
          <w:sz w:val="24"/>
          <w:szCs w:val="24"/>
          <w:lang w:val="en-US"/>
        </w:rPr>
        <w:t xml:space="preserve"> </w:t>
      </w:r>
      <w:proofErr w:type="spellStart"/>
      <w:r w:rsidR="000A6661" w:rsidRPr="00333929">
        <w:rPr>
          <w:rFonts w:asciiTheme="majorBidi" w:hAnsiTheme="majorBidi" w:cstheme="majorBidi"/>
          <w:sz w:val="24"/>
          <w:szCs w:val="24"/>
          <w:lang w:val="en-US"/>
        </w:rPr>
        <w:t>tersebut</w:t>
      </w:r>
      <w:proofErr w:type="spellEnd"/>
      <w:r w:rsidR="000A6661" w:rsidRPr="00333929">
        <w:rPr>
          <w:rFonts w:asciiTheme="majorBidi" w:hAnsiTheme="majorBidi" w:cstheme="majorBidi"/>
          <w:sz w:val="24"/>
          <w:szCs w:val="24"/>
          <w:lang w:val="en-US"/>
        </w:rPr>
        <w:t>.</w:t>
      </w:r>
    </w:p>
    <w:p w14:paraId="427F8415" w14:textId="49DF0F65" w:rsidR="00772190" w:rsidRDefault="00772190" w:rsidP="009C6F1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r>
      <w:proofErr w:type="spellStart"/>
      <w:r>
        <w:rPr>
          <w:rFonts w:asciiTheme="majorBidi" w:hAnsiTheme="majorBidi" w:cstheme="majorBidi"/>
          <w:sz w:val="24"/>
          <w:szCs w:val="24"/>
        </w:rPr>
        <w:t>Menurut</w:t>
      </w:r>
      <w:proofErr w:type="spellEnd"/>
      <w:r w:rsidR="00787264">
        <w:rPr>
          <w:rFonts w:asciiTheme="majorBidi" w:hAnsiTheme="majorBidi" w:cstheme="majorBidi"/>
          <w:sz w:val="24"/>
          <w:szCs w:val="24"/>
        </w:rPr>
        <w:t xml:space="preserve"> KBBI</w:t>
      </w:r>
      <w:r>
        <w:rPr>
          <w:rFonts w:asciiTheme="majorBidi" w:hAnsiTheme="majorBidi" w:cstheme="majorBidi"/>
          <w:sz w:val="24"/>
          <w:szCs w:val="24"/>
        </w:rPr>
        <w:t xml:space="preserve"> </w:t>
      </w:r>
      <w:proofErr w:type="spellStart"/>
      <w:r>
        <w:rPr>
          <w:rFonts w:asciiTheme="majorBidi" w:hAnsiTheme="majorBidi" w:cstheme="majorBidi"/>
          <w:sz w:val="24"/>
          <w:szCs w:val="24"/>
        </w:rPr>
        <w:t>kecanduan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kejangkitan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kegemaran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lupa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hal-hal</w:t>
      </w:r>
      <w:proofErr w:type="spellEnd"/>
      <w:r>
        <w:rPr>
          <w:rFonts w:asciiTheme="majorBidi" w:hAnsiTheme="majorBidi" w:cstheme="majorBidi"/>
          <w:sz w:val="24"/>
          <w:szCs w:val="24"/>
        </w:rPr>
        <w:t xml:space="preserve"> yang lain). </w:t>
      </w:r>
      <w:proofErr w:type="spellStart"/>
      <w:r>
        <w:rPr>
          <w:rFonts w:asciiTheme="majorBidi" w:hAnsiTheme="majorBidi" w:cstheme="majorBidi"/>
          <w:sz w:val="24"/>
          <w:szCs w:val="24"/>
        </w:rPr>
        <w:t>Kecanduan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1C71FB">
        <w:rPr>
          <w:rFonts w:asciiTheme="majorBidi" w:hAnsiTheme="majorBidi" w:cstheme="majorBidi"/>
          <w:sz w:val="24"/>
          <w:szCs w:val="24"/>
        </w:rPr>
        <w:instrText>ADDIN CSL_CITATION {"citationItems":[{"id":"ITEM-1","itemData":{"ISSN":"2407-4047","author":[{"dropping-particle":"","family":"Suplig","given":"Maurice Andrew","non-dropping-particle":"","parse-names":false,"suffix":""}],"container-title":"Jurnal jaffray","id":"ITEM-1","issue":"2","issued":{"date-parts":[["2017"]]},"page":"177-200","publisher":"Sekolah Tinggi Theologia Jaffray","title":"Pengaruh kecanduan game online siswa SMA kelas X terhadap kecerdasan sosial sekolah kristen swasta di makassar","type":"article-journal","volume":"15"},"uris":["http://www.mendeley.com/documents/?uuid=b4849b5e-c243-4ce4-b57d-afc78977c234"]}],"mendeley":{"formattedCitation":"(Suplig, 2017)","manualFormatting":"Suplig (2017)","plainTextFormattedCitation":"(Suplig, 2017)","previouslyFormattedCitation":"(Suplig, 2017)"},"properties":{"noteIndex":0},"schema":"https://github.com/citation-style-language/schema/raw/master/csl-citation.json"}</w:instrText>
      </w:r>
      <w:r>
        <w:rPr>
          <w:rFonts w:asciiTheme="majorBidi" w:hAnsiTheme="majorBidi" w:cstheme="majorBidi"/>
          <w:sz w:val="24"/>
          <w:szCs w:val="24"/>
        </w:rPr>
        <w:fldChar w:fldCharType="separate"/>
      </w:r>
      <w:r w:rsidRPr="001D1951">
        <w:rPr>
          <w:rFonts w:asciiTheme="majorBidi" w:hAnsiTheme="majorBidi" w:cstheme="majorBidi"/>
          <w:noProof/>
          <w:sz w:val="24"/>
          <w:szCs w:val="24"/>
        </w:rPr>
        <w:t xml:space="preserve">Suplig </w:t>
      </w:r>
      <w:r>
        <w:rPr>
          <w:rFonts w:asciiTheme="majorBidi" w:hAnsiTheme="majorBidi" w:cstheme="majorBidi"/>
          <w:noProof/>
          <w:sz w:val="24"/>
          <w:szCs w:val="24"/>
        </w:rPr>
        <w:t>(</w:t>
      </w:r>
      <w:r w:rsidRPr="001D1951">
        <w:rPr>
          <w:rFonts w:asciiTheme="majorBidi" w:hAnsiTheme="majorBidi" w:cstheme="majorBidi"/>
          <w:noProof/>
          <w:sz w:val="24"/>
          <w:szCs w:val="24"/>
        </w:rPr>
        <w:t>2017)</w:t>
      </w:r>
      <w:r>
        <w:rPr>
          <w:rFonts w:asciiTheme="majorBidi" w:hAnsiTheme="majorBidi" w:cstheme="majorBidi"/>
          <w:sz w:val="24"/>
          <w:szCs w:val="24"/>
        </w:rPr>
        <w:fldChar w:fldCharType="end"/>
      </w:r>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ketagihan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tertentu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rPr>
          <w:rFonts w:asciiTheme="majorBidi" w:hAnsiTheme="majorBidi" w:cstheme="majorBidi"/>
          <w:i/>
          <w:iCs/>
          <w:sz w:val="24"/>
          <w:szCs w:val="24"/>
        </w:rPr>
        <w:t>Cambrige</w:t>
      </w:r>
      <w:proofErr w:type="spellEnd"/>
      <w:r>
        <w:rPr>
          <w:rFonts w:asciiTheme="majorBidi" w:hAnsiTheme="majorBidi" w:cstheme="majorBidi"/>
          <w:i/>
          <w:iCs/>
          <w:sz w:val="24"/>
          <w:szCs w:val="24"/>
        </w:rPr>
        <w:t xml:space="preserve"> Dictionary  </w:t>
      </w:r>
      <w:proofErr w:type="spellStart"/>
      <w:r>
        <w:rPr>
          <w:rFonts w:asciiTheme="majorBidi" w:hAnsiTheme="majorBidi" w:cstheme="majorBidi"/>
          <w:sz w:val="24"/>
          <w:szCs w:val="24"/>
        </w:rPr>
        <w:t>kecanduan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sidRPr="00C67ECA">
        <w:rPr>
          <w:rFonts w:asciiTheme="majorBidi" w:hAnsiTheme="majorBidi" w:cstheme="majorBidi"/>
          <w:sz w:val="24"/>
          <w:szCs w:val="24"/>
        </w:rPr>
        <w:t>menyukai</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memiliki</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atau</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melakukan</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sesuatu</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secara</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berlebihan</w:t>
      </w:r>
      <w:proofErr w:type="spellEnd"/>
      <w:r w:rsidR="00A224DC" w:rsidRPr="00C67ECA">
        <w:rPr>
          <w:rFonts w:asciiTheme="majorBidi" w:hAnsiTheme="majorBidi" w:cstheme="majorBidi"/>
          <w:sz w:val="24"/>
          <w:szCs w:val="24"/>
        </w:rPr>
        <w:t xml:space="preserve"> </w:t>
      </w:r>
      <w:r w:rsidR="00A224DC" w:rsidRPr="00C67ECA">
        <w:rPr>
          <w:rFonts w:asciiTheme="majorBidi" w:hAnsiTheme="majorBidi" w:cstheme="majorBidi"/>
          <w:i/>
          <w:iCs/>
          <w:sz w:val="24"/>
          <w:szCs w:val="24"/>
        </w:rPr>
        <w:fldChar w:fldCharType="begin" w:fldLock="1"/>
      </w:r>
      <w:r w:rsidR="00A224DC" w:rsidRPr="00C67ECA">
        <w:rPr>
          <w:rFonts w:asciiTheme="majorBidi" w:hAnsiTheme="majorBidi" w:cstheme="majorBidi"/>
          <w:i/>
          <w:iCs/>
          <w:sz w:val="24"/>
          <w:szCs w:val="24"/>
        </w:rPr>
        <w:instrText>ADDIN CSL_CITATION {"citationItems":[{"id":"ITEM-1","itemData":{"abstract":"Kecenderungan kecanduan media sosial adalah fenomena yang sering terjadi pada saat ini seiring dengan meningkatnya penggunaan internet serta canggihnya kemajuan teknologi. Terjadinya kecenderungan kecanduan media sosial dipengaruhi oleh beberapa faktor, diantaranya adalah faktor kontrol diri. Penelitian ini bertujuan untuk mengetahui: (1) Hubungan antara kontrol diri dengan kecenderungan kecanduan media sosial pada remaja, dan (2) Seberapa besar peran kontrol diri terhadap kecenderungan kecanduan media sosial. Sampel dalam penelitian ini adalah 164 orang yang diperoleh dengan menggunakan teknik sampling incidental. Analisis data yang telah terkumpul dilakukan dengan teknik analisis regresi sederhana untuk mengetahui hubungan antara dua variabel yang diteliti. Berdasarkan hasil analisis statistik, diperoleh hasil Rxy = -0,369 dengan p = 0,000 (p&lt;0,05) yang berarti terdapat hubungan negatif signifikan antara kontrol diri dengan kecenderungan kecanduan media sosial. Hasil penelitian mengenai hubungan antara kontrol diri dengan kecenderungan kecanduan media sosial pada remaja akhir menunjukkan adanya sumbangan efektif sebesar 15,1% yang diberikan kontrol diri terhadap kecenderungan kecanduan, sedangkan sisanya 84,9 % dipengaruhi oleh faktor lain.","author":[{"dropping-particle":"","family":"Muna","given":"Resti Fauzul","non-dropping-particle":"","parse-names":false,"suffix":""},{"dropping-particle":"","family":"Astuti","given":"Tri Puji","non-dropping-particle":"","parse-names":false,"suffix":""}],"container-title":"Jurnal EMPATI; Jurnal Empati: Volume 3, Nomor 4, Tahun 2014 (Oktober 2014)DO - 10.14710/empati.2014.7610","id":"ITEM-1","issued":{"date-parts":[["2014","10","22"]]},"title":"Hubungan antara kontrol diri dengan kecenderungan kecanduan media sosial pada remaja akhir","type":"article-journal"},"uris":["http://www.mendeley.com/documents/?uuid=82c97529-9b53-4006-8e1f-3abd909649b8"]}],"mendeley":{"formattedCitation":"(Muna &amp; Astuti, 2014)","manualFormatting":"(Muna dan Astuti, 2014)","plainTextFormattedCitation":"(Muna &amp; Astuti, 2014)","previouslyFormattedCitation":"(Muna &amp; Astuti, 2014)"},"properties":{"noteIndex":0},"schema":"https://github.com/citation-style-language/schema/raw/master/csl-citation.json"}</w:instrText>
      </w:r>
      <w:r w:rsidR="00A224DC" w:rsidRPr="00C67ECA">
        <w:rPr>
          <w:rFonts w:asciiTheme="majorBidi" w:hAnsiTheme="majorBidi" w:cstheme="majorBidi"/>
          <w:i/>
          <w:iCs/>
          <w:sz w:val="24"/>
          <w:szCs w:val="24"/>
        </w:rPr>
        <w:fldChar w:fldCharType="separate"/>
      </w:r>
      <w:r w:rsidR="00A224DC" w:rsidRPr="00C67ECA">
        <w:rPr>
          <w:rFonts w:asciiTheme="majorBidi" w:hAnsiTheme="majorBidi" w:cstheme="majorBidi"/>
          <w:iCs/>
          <w:noProof/>
          <w:sz w:val="24"/>
          <w:szCs w:val="24"/>
        </w:rPr>
        <w:t>(Muna dan Astuti</w:t>
      </w:r>
      <w:r w:rsidR="00E02FA5">
        <w:rPr>
          <w:rFonts w:asciiTheme="majorBidi" w:hAnsiTheme="majorBidi" w:cstheme="majorBidi"/>
          <w:iCs/>
          <w:noProof/>
          <w:sz w:val="24"/>
          <w:szCs w:val="24"/>
        </w:rPr>
        <w:t>,</w:t>
      </w:r>
      <w:r w:rsidR="00A224DC" w:rsidRPr="00C67ECA">
        <w:rPr>
          <w:rFonts w:asciiTheme="majorBidi" w:hAnsiTheme="majorBidi" w:cstheme="majorBidi"/>
          <w:iCs/>
          <w:noProof/>
          <w:sz w:val="24"/>
          <w:szCs w:val="24"/>
        </w:rPr>
        <w:t xml:space="preserve"> 2014)</w:t>
      </w:r>
      <w:r w:rsidR="00A224DC" w:rsidRPr="00C67ECA">
        <w:rPr>
          <w:rFonts w:asciiTheme="majorBidi" w:hAnsiTheme="majorBidi" w:cstheme="majorBidi"/>
          <w:i/>
          <w:iCs/>
          <w:sz w:val="24"/>
          <w:szCs w:val="24"/>
        </w:rPr>
        <w:fldChar w:fldCharType="end"/>
      </w:r>
      <w:r w:rsidR="002F7818" w:rsidRPr="00C67ECA">
        <w:rPr>
          <w:rFonts w:asciiTheme="majorBidi" w:hAnsiTheme="majorBidi" w:cstheme="majorBidi"/>
          <w:sz w:val="24"/>
          <w:szCs w:val="24"/>
        </w:rPr>
        <w:t>.</w:t>
      </w:r>
      <w:r w:rsidRPr="00C67ECA">
        <w:rPr>
          <w:rFonts w:asciiTheme="majorBidi" w:hAnsiTheme="majorBidi" w:cstheme="majorBidi"/>
          <w:sz w:val="24"/>
          <w:szCs w:val="24"/>
        </w:rPr>
        <w:t xml:space="preserve"> </w:t>
      </w:r>
      <w:proofErr w:type="spellStart"/>
      <w:r w:rsidR="0079626A">
        <w:rPr>
          <w:rFonts w:asciiTheme="majorBidi" w:hAnsiTheme="majorBidi" w:cstheme="majorBidi"/>
          <w:sz w:val="24"/>
          <w:szCs w:val="24"/>
        </w:rPr>
        <w:t>K</w:t>
      </w:r>
      <w:r w:rsidRPr="00C67ECA">
        <w:rPr>
          <w:rFonts w:asciiTheme="majorBidi" w:hAnsiTheme="majorBidi" w:cstheme="majorBidi"/>
          <w:sz w:val="24"/>
          <w:szCs w:val="24"/>
        </w:rPr>
        <w:t>ecanduan</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merupakan</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kegiatan</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atau</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perilaku</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seseorang</w:t>
      </w:r>
      <w:proofErr w:type="spellEnd"/>
      <w:r w:rsidRPr="00C67ECA">
        <w:rPr>
          <w:rFonts w:asciiTheme="majorBidi" w:hAnsiTheme="majorBidi" w:cstheme="majorBidi"/>
          <w:sz w:val="24"/>
          <w:szCs w:val="24"/>
        </w:rPr>
        <w:t xml:space="preserve"> yang </w:t>
      </w:r>
      <w:proofErr w:type="spellStart"/>
      <w:r w:rsidRPr="00C67ECA">
        <w:rPr>
          <w:rFonts w:asciiTheme="majorBidi" w:hAnsiTheme="majorBidi" w:cstheme="majorBidi"/>
          <w:sz w:val="24"/>
          <w:szCs w:val="24"/>
        </w:rPr>
        <w:t>dilakukan</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terus</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menerus</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secara</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berkala</w:t>
      </w:r>
      <w:proofErr w:type="spellEnd"/>
      <w:r w:rsidRPr="00C67ECA">
        <w:rPr>
          <w:rFonts w:asciiTheme="majorBidi" w:hAnsiTheme="majorBidi" w:cstheme="majorBidi"/>
          <w:sz w:val="24"/>
          <w:szCs w:val="24"/>
        </w:rPr>
        <w:t xml:space="preserve"> dan </w:t>
      </w:r>
      <w:proofErr w:type="spellStart"/>
      <w:r w:rsidRPr="00C67ECA">
        <w:rPr>
          <w:rFonts w:asciiTheme="majorBidi" w:hAnsiTheme="majorBidi" w:cstheme="majorBidi"/>
          <w:sz w:val="24"/>
          <w:szCs w:val="24"/>
        </w:rPr>
        <w:t>rutin</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Secara</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psikologis</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individu</w:t>
      </w:r>
      <w:proofErr w:type="spellEnd"/>
      <w:r w:rsidRPr="00C67ECA">
        <w:rPr>
          <w:rFonts w:asciiTheme="majorBidi" w:hAnsiTheme="majorBidi" w:cstheme="majorBidi"/>
          <w:sz w:val="24"/>
          <w:szCs w:val="24"/>
        </w:rPr>
        <w:t xml:space="preserve"> yang </w:t>
      </w:r>
      <w:proofErr w:type="spellStart"/>
      <w:r w:rsidRPr="00C67ECA">
        <w:rPr>
          <w:rFonts w:asciiTheme="majorBidi" w:hAnsiTheme="majorBidi" w:cstheme="majorBidi"/>
          <w:sz w:val="24"/>
          <w:szCs w:val="24"/>
        </w:rPr>
        <w:t>mengalami</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kecanduan</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akan</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terus</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mencari</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kebahagian</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melalui</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perilaku</w:t>
      </w:r>
      <w:proofErr w:type="spellEnd"/>
      <w:r w:rsidRPr="00C67ECA">
        <w:rPr>
          <w:rFonts w:asciiTheme="majorBidi" w:hAnsiTheme="majorBidi" w:cstheme="majorBidi"/>
          <w:sz w:val="24"/>
          <w:szCs w:val="24"/>
        </w:rPr>
        <w:t xml:space="preserve"> yang </w:t>
      </w:r>
      <w:proofErr w:type="spellStart"/>
      <w:r w:rsidRPr="00C67ECA">
        <w:rPr>
          <w:rFonts w:asciiTheme="majorBidi" w:hAnsiTheme="majorBidi" w:cstheme="majorBidi"/>
          <w:sz w:val="24"/>
          <w:szCs w:val="24"/>
        </w:rPr>
        <w:t>didapatkan</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meskipun</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individu</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tersebut</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mengetahui</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bahwa</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perilaku</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tersebut</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menimbulkan</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efek</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negatif</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bagi</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dirinya</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individu</w:t>
      </w:r>
      <w:proofErr w:type="spellEnd"/>
      <w:r w:rsidRPr="00C67ECA">
        <w:rPr>
          <w:rFonts w:asciiTheme="majorBidi" w:hAnsiTheme="majorBidi" w:cstheme="majorBidi"/>
          <w:sz w:val="24"/>
          <w:szCs w:val="24"/>
        </w:rPr>
        <w:t xml:space="preserve"> yang </w:t>
      </w:r>
      <w:proofErr w:type="spellStart"/>
      <w:r w:rsidRPr="00C67ECA">
        <w:rPr>
          <w:rFonts w:asciiTheme="majorBidi" w:hAnsiTheme="majorBidi" w:cstheme="majorBidi"/>
          <w:sz w:val="24"/>
          <w:szCs w:val="24"/>
        </w:rPr>
        <w:t>mempunyai</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kecanduan</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atau</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adiksi</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termasuk</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kecanduan</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pornografi</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akan</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merasakan</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perasaan</w:t>
      </w:r>
      <w:proofErr w:type="spellEnd"/>
      <w:r w:rsidRPr="00C67ECA">
        <w:rPr>
          <w:rFonts w:asciiTheme="majorBidi" w:hAnsiTheme="majorBidi" w:cstheme="majorBidi"/>
          <w:sz w:val="24"/>
          <w:szCs w:val="24"/>
        </w:rPr>
        <w:t xml:space="preserve"> yang </w:t>
      </w:r>
      <w:proofErr w:type="spellStart"/>
      <w:r w:rsidRPr="00C67ECA">
        <w:rPr>
          <w:rFonts w:asciiTheme="majorBidi" w:hAnsiTheme="majorBidi" w:cstheme="majorBidi"/>
          <w:sz w:val="24"/>
          <w:szCs w:val="24"/>
        </w:rPr>
        <w:t>aneh</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berupa</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pusing</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mual</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gemetar</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tidak</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fokus</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karena</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belum</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menonton</w:t>
      </w:r>
      <w:proofErr w:type="spellEnd"/>
      <w:r w:rsidRPr="00C67ECA">
        <w:rPr>
          <w:rFonts w:asciiTheme="majorBidi" w:hAnsiTheme="majorBidi" w:cstheme="majorBidi"/>
          <w:sz w:val="24"/>
          <w:szCs w:val="24"/>
        </w:rPr>
        <w:t xml:space="preserve"> </w:t>
      </w:r>
      <w:proofErr w:type="spellStart"/>
      <w:r w:rsidRPr="00C67ECA">
        <w:rPr>
          <w:rFonts w:asciiTheme="majorBidi" w:hAnsiTheme="majorBidi" w:cstheme="majorBidi"/>
          <w:sz w:val="24"/>
          <w:szCs w:val="24"/>
        </w:rPr>
        <w:t>pornografi</w:t>
      </w:r>
      <w:proofErr w:type="spellEnd"/>
      <w:r w:rsidRPr="00C67ECA">
        <w:rPr>
          <w:rFonts w:asciiTheme="majorBidi" w:hAnsiTheme="majorBidi" w:cstheme="majorBidi"/>
          <w:sz w:val="24"/>
          <w:szCs w:val="24"/>
        </w:rPr>
        <w:t>.</w:t>
      </w:r>
    </w:p>
    <w:p w14:paraId="30FB0035" w14:textId="61FBCDC6" w:rsidR="00772190" w:rsidRDefault="00772190" w:rsidP="009C6F1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t xml:space="preserve"> </w:t>
      </w:r>
      <w:proofErr w:type="spellStart"/>
      <w:r w:rsidRPr="00992DC8">
        <w:rPr>
          <w:rFonts w:asciiTheme="majorBidi" w:hAnsiTheme="majorBidi" w:cstheme="majorBidi"/>
          <w:sz w:val="24"/>
          <w:szCs w:val="24"/>
        </w:rPr>
        <w:t>Pornografi</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berasal</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dari</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bahasa</w:t>
      </w:r>
      <w:proofErr w:type="spellEnd"/>
      <w:r w:rsidRPr="00992DC8">
        <w:rPr>
          <w:rFonts w:asciiTheme="majorBidi" w:hAnsiTheme="majorBidi" w:cstheme="majorBidi"/>
          <w:sz w:val="24"/>
          <w:szCs w:val="24"/>
        </w:rPr>
        <w:t xml:space="preserve"> Yunani</w:t>
      </w:r>
      <w:r>
        <w:rPr>
          <w:rFonts w:asciiTheme="majorBidi" w:hAnsiTheme="majorBidi" w:cstheme="majorBidi"/>
          <w:sz w:val="24"/>
          <w:szCs w:val="24"/>
        </w:rPr>
        <w:t>,</w:t>
      </w:r>
      <w:r w:rsidRPr="00992DC8">
        <w:rPr>
          <w:rFonts w:asciiTheme="majorBidi" w:hAnsiTheme="majorBidi" w:cstheme="majorBidi"/>
          <w:sz w:val="24"/>
          <w:szCs w:val="24"/>
        </w:rPr>
        <w:t xml:space="preserve"> </w:t>
      </w:r>
      <w:proofErr w:type="spellStart"/>
      <w:r w:rsidRPr="00992DC8">
        <w:rPr>
          <w:rFonts w:asciiTheme="majorBidi" w:hAnsiTheme="majorBidi" w:cstheme="majorBidi"/>
          <w:i/>
          <w:sz w:val="24"/>
          <w:szCs w:val="24"/>
        </w:rPr>
        <w:t>Porne</w:t>
      </w:r>
      <w:proofErr w:type="spellEnd"/>
      <w:r w:rsidRPr="00992DC8">
        <w:rPr>
          <w:rFonts w:asciiTheme="majorBidi" w:hAnsiTheme="majorBidi" w:cstheme="majorBidi"/>
          <w:i/>
          <w:sz w:val="24"/>
          <w:szCs w:val="24"/>
        </w:rPr>
        <w:t xml:space="preserve"> </w:t>
      </w:r>
      <w:r w:rsidRPr="00992DC8">
        <w:rPr>
          <w:rFonts w:asciiTheme="majorBidi" w:hAnsiTheme="majorBidi" w:cstheme="majorBidi"/>
          <w:sz w:val="24"/>
          <w:szCs w:val="24"/>
        </w:rPr>
        <w:t xml:space="preserve">yang </w:t>
      </w:r>
      <w:proofErr w:type="spellStart"/>
      <w:r w:rsidRPr="00992DC8">
        <w:rPr>
          <w:rFonts w:asciiTheme="majorBidi" w:hAnsiTheme="majorBidi" w:cstheme="majorBidi"/>
          <w:sz w:val="24"/>
          <w:szCs w:val="24"/>
        </w:rPr>
        <w:t>memiliki</w:t>
      </w:r>
      <w:proofErr w:type="spellEnd"/>
      <w:r w:rsidRPr="00992DC8">
        <w:rPr>
          <w:rFonts w:asciiTheme="majorBidi" w:hAnsiTheme="majorBidi" w:cstheme="majorBidi"/>
          <w:sz w:val="24"/>
          <w:szCs w:val="24"/>
        </w:rPr>
        <w:t xml:space="preserve"> arti </w:t>
      </w:r>
      <w:proofErr w:type="spellStart"/>
      <w:r w:rsidRPr="00992DC8">
        <w:rPr>
          <w:rFonts w:asciiTheme="majorBidi" w:hAnsiTheme="majorBidi" w:cstheme="majorBidi"/>
          <w:sz w:val="24"/>
          <w:szCs w:val="24"/>
        </w:rPr>
        <w:t>perempuan</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jalan</w:t>
      </w:r>
      <w:proofErr w:type="spellEnd"/>
      <w:r w:rsidRPr="00992DC8">
        <w:rPr>
          <w:rFonts w:asciiTheme="majorBidi" w:hAnsiTheme="majorBidi" w:cstheme="majorBidi"/>
          <w:sz w:val="24"/>
          <w:szCs w:val="24"/>
        </w:rPr>
        <w:t xml:space="preserve"> dan kata </w:t>
      </w:r>
      <w:proofErr w:type="spellStart"/>
      <w:r w:rsidRPr="00992DC8">
        <w:rPr>
          <w:rFonts w:asciiTheme="majorBidi" w:hAnsiTheme="majorBidi" w:cstheme="majorBidi"/>
          <w:i/>
          <w:sz w:val="24"/>
          <w:szCs w:val="24"/>
        </w:rPr>
        <w:t>grafein</w:t>
      </w:r>
      <w:proofErr w:type="spellEnd"/>
      <w:r w:rsidRPr="00992DC8">
        <w:rPr>
          <w:rFonts w:asciiTheme="majorBidi" w:hAnsiTheme="majorBidi" w:cstheme="majorBidi"/>
          <w:i/>
          <w:sz w:val="24"/>
          <w:szCs w:val="24"/>
        </w:rPr>
        <w:t xml:space="preserve"> </w:t>
      </w:r>
      <w:r w:rsidRPr="00992DC8">
        <w:rPr>
          <w:rFonts w:asciiTheme="majorBidi" w:hAnsiTheme="majorBidi" w:cstheme="majorBidi"/>
          <w:sz w:val="24"/>
          <w:szCs w:val="24"/>
        </w:rPr>
        <w:t xml:space="preserve">yang </w:t>
      </w:r>
      <w:proofErr w:type="spellStart"/>
      <w:r w:rsidRPr="00992DC8">
        <w:rPr>
          <w:rFonts w:asciiTheme="majorBidi" w:hAnsiTheme="majorBidi" w:cstheme="majorBidi"/>
          <w:sz w:val="24"/>
          <w:szCs w:val="24"/>
        </w:rPr>
        <w:t>berarti</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menulis</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dari</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definisi</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tersebut</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dapat</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diambil</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kesimpulan</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bahwa</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objek</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utama</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dari</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pornografi</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adalah</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wanita</w:t>
      </w:r>
      <w:proofErr w:type="spellEnd"/>
      <w:r w:rsidRPr="00992DC8">
        <w:rPr>
          <w:rFonts w:asciiTheme="majorBidi" w:hAnsiTheme="majorBidi" w:cstheme="majorBidi"/>
          <w:sz w:val="24"/>
          <w:szCs w:val="24"/>
        </w:rPr>
        <w:t xml:space="preserve"> </w:t>
      </w:r>
      <w:r w:rsidRPr="00992DC8">
        <w:rPr>
          <w:rFonts w:asciiTheme="majorBidi" w:hAnsiTheme="majorBidi" w:cstheme="majorBidi"/>
          <w:sz w:val="24"/>
          <w:szCs w:val="24"/>
        </w:rPr>
        <w:fldChar w:fldCharType="begin" w:fldLock="1"/>
      </w:r>
      <w:r w:rsidR="001C71FB">
        <w:rPr>
          <w:rFonts w:asciiTheme="majorBidi" w:hAnsiTheme="majorBidi" w:cstheme="majorBidi"/>
          <w:sz w:val="24"/>
          <w:szCs w:val="24"/>
        </w:rPr>
        <w:instrText>ADDIN CSL_CITATION {"citationItems":[{"id":"ITEM-1","itemData":{"DOI":"10.47945/tasamuh.v11i2.165","ISSN":"2086-6291","abstract":"The progress of science and technology that can not be avoided, print and electronic media and the potential to contribute greatly to the spread of the problem and pornoaksi and pornografi. The results of this study show three subjects. First, in the 16th century, the roots of pornography in the Western world is considered as a balance between the political and sexual. Pornography share the progress with the development of civilization and modern technology. Second, the discussion of the perspective of Islamic law against pornography use two approaches, namely the normative and juridical approach. From the normative refers to the two main sources of Islam, namely the Qur'an and Sunnah to see the Quranic verses and hadiths of the Prophet related to pornography. While the juridical explanation will refer to the MUI fatwa and the Law of the Republic of Indonesia No. 44 2008 on pornography. Third, pornography and porno-action perspective of Islamic law are forbidden, it is clearly a normative based on several verses in the Qur'an. And some of the traditions of the Holy Prophet are strictly prohibited.","author":[{"dropping-particle":"","family":"Adib","given":"Shohibul","non-dropping-particle":"","parse-names":false,"suffix":""}],"container-title":"TASAMUH: Jurnal Studi Islam","id":"ITEM-1","issue":"2","issued":{"date-parts":[["2019"]]},"page":"303-325","title":"Pornografi dan pornoaksi persfektif hukum islam","type":"article-journal","volume":"11"},"uris":["http://www.mendeley.com/documents/?uuid=7af7cb3f-a9c6-43e5-a0e5-f4ba0ca4824e"]}],"mendeley":{"formattedCitation":"(Adib, 2019)","plainTextFormattedCitation":"(Adib, 2019)","previouslyFormattedCitation":"(Adib, 2019)"},"properties":{"noteIndex":0},"schema":"https://github.com/citation-style-language/schema/raw/master/csl-citation.json"}</w:instrText>
      </w:r>
      <w:r w:rsidRPr="00992DC8">
        <w:rPr>
          <w:rFonts w:asciiTheme="majorBidi" w:hAnsiTheme="majorBidi" w:cstheme="majorBidi"/>
          <w:sz w:val="24"/>
          <w:szCs w:val="24"/>
        </w:rPr>
        <w:fldChar w:fldCharType="separate"/>
      </w:r>
      <w:r w:rsidR="00560098" w:rsidRPr="00560098">
        <w:rPr>
          <w:rFonts w:asciiTheme="majorBidi" w:hAnsiTheme="majorBidi" w:cstheme="majorBidi"/>
          <w:noProof/>
          <w:sz w:val="24"/>
          <w:szCs w:val="24"/>
        </w:rPr>
        <w:t>(Adib, 2019)</w:t>
      </w:r>
      <w:r w:rsidRPr="00992DC8">
        <w:rPr>
          <w:rFonts w:asciiTheme="majorBidi" w:hAnsiTheme="majorBidi" w:cstheme="majorBidi"/>
          <w:sz w:val="24"/>
          <w:szCs w:val="24"/>
        </w:rPr>
        <w:fldChar w:fldCharType="end"/>
      </w:r>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Menurut</w:t>
      </w:r>
      <w:proofErr w:type="spellEnd"/>
      <w:r w:rsidRPr="00992DC8">
        <w:rPr>
          <w:rFonts w:asciiTheme="majorBidi" w:hAnsiTheme="majorBidi" w:cstheme="majorBidi"/>
          <w:sz w:val="24"/>
          <w:szCs w:val="24"/>
        </w:rPr>
        <w:t xml:space="preserve"> </w:t>
      </w:r>
      <w:r w:rsidRPr="00992DC8">
        <w:rPr>
          <w:rFonts w:asciiTheme="majorBidi" w:hAnsiTheme="majorBidi" w:cstheme="majorBidi"/>
          <w:sz w:val="24"/>
          <w:szCs w:val="24"/>
        </w:rPr>
        <w:fldChar w:fldCharType="begin" w:fldLock="1"/>
      </w:r>
      <w:r w:rsidR="001C71FB">
        <w:rPr>
          <w:rFonts w:asciiTheme="majorBidi" w:hAnsiTheme="majorBidi" w:cstheme="majorBidi"/>
          <w:sz w:val="24"/>
          <w:szCs w:val="24"/>
        </w:rPr>
        <w:instrText>ADDIN CSL_CITATION {"citationItems":[{"id":"ITEM-1","itemData":{"DOI":"10.24042/ajipaud.v3i1.6546","ISSN":"2622-5484","abstract":"Pada abad 21, anak usia dini hingga manula sudah terbiasa dengan penggunaan teknologi, bahkan beberapa penelitian menjelaskan bahwa anak usia dua tahun saat ini sudah terbiasa menggunakan gadget untuk bermain game, membuka youtube atau membuka galeri video dengan sangat ahli. Oleh karena itu, artikel ini bertujuan untuk mengeksplorasi tentang kebiasaan penggunaan gadget pada anak usia dini dan kasus-kasus anak usia dini melihat video porno, mencari dampak anak melihat pornografi, dan penyebab anak usia dini terpapar video porno di era digital saat ini. Artikel ini menggunakan pendekatan kualitatif deskriptif dengan metode tinjauan literatur. Data dikumpukan dengan menganalisis beberapa kasus, jurnal, dokumen, data lain baik cetak maupun elektronik yang relevan. Hasil menunjukkan bahwa paparan pornografi pada anak dapat menyebabkan kerusakan otak, rusak kemampuan konsentrasi dan fokus, serta membuat anak kecanduan video porno, mengalami penyimpangan seks, hingga menjadi pelaku pelecehan atau kekerasan seksual di masa mendatang. In the 21st century, children to adults are digital consumers to the use of technology, it even various studies explain that a lot of children in the age of two are now accustomed to using gadgets to play games, open YouTube or watch video from galleries with great expertise. The goal of this article study was to explore the habits of using gadgets in early childhood and cases of early childhood viewing porn videos, to analisys the impact of children watching pornography, and to find the causes of early childhood exposure to pornographic videos in today's digital era. This article contains used qualitative descriptive approach with library research method. The data were collected by analyzing some printed and electronic journals, books, documents, and other sources that related. These results indicated that exposure pornography in children can cause the brain demage, impaired concentration and focus ability, and become addicted to pornographic videos, experience sexual deviations, and become perpetrators of sexual harassment or violence in the future.","author":[{"dropping-particle":"","family":"Anggraini","given":"Trinita","non-dropping-particle":"","parse-names":false,"suffix":""},{"dropping-particle":"","family":"Maulidya","given":"Erine Nur","non-dropping-particle":"","parse-names":false,"suffix":""}],"container-title":"Al-Athfaal: Jurnal Ilmiah Pendidikan Anak Usia Dini","id":"ITEM-1","issue":"1","issued":{"date-parts":[["2020"]]},"page":"45-55","title":"Dampak paparan pornografi pada anak usia dini","type":"article-journal","volume":"3"},"uris":["http://www.mendeley.com/documents/?uuid=af1ebdd6-718d-4824-9c20-64245c1fac55"]}],"mendeley":{"formattedCitation":"(Anggraini &amp; Maulidya, 2020)","manualFormatting":"Anggraini dan Maulidya (2020)","plainTextFormattedCitation":"(Anggraini &amp; Maulidya, 2020)","previouslyFormattedCitation":"(Anggraini &amp; Maulidya, 2020)"},"properties":{"noteIndex":0},"schema":"https://github.com/citation-style-language/schema/raw/master/csl-citation.json"}</w:instrText>
      </w:r>
      <w:r w:rsidRPr="00992DC8">
        <w:rPr>
          <w:rFonts w:asciiTheme="majorBidi" w:hAnsiTheme="majorBidi" w:cstheme="majorBidi"/>
          <w:sz w:val="24"/>
          <w:szCs w:val="24"/>
        </w:rPr>
        <w:fldChar w:fldCharType="separate"/>
      </w:r>
      <w:r w:rsidRPr="00992DC8">
        <w:rPr>
          <w:rFonts w:asciiTheme="majorBidi" w:hAnsiTheme="majorBidi" w:cstheme="majorBidi"/>
          <w:noProof/>
          <w:sz w:val="24"/>
          <w:szCs w:val="24"/>
        </w:rPr>
        <w:t xml:space="preserve">Anggraini </w:t>
      </w:r>
      <w:r>
        <w:rPr>
          <w:rFonts w:asciiTheme="majorBidi" w:hAnsiTheme="majorBidi" w:cstheme="majorBidi"/>
          <w:noProof/>
          <w:sz w:val="24"/>
          <w:szCs w:val="24"/>
        </w:rPr>
        <w:t>dan</w:t>
      </w:r>
      <w:r w:rsidRPr="00992DC8">
        <w:rPr>
          <w:rFonts w:asciiTheme="majorBidi" w:hAnsiTheme="majorBidi" w:cstheme="majorBidi"/>
          <w:noProof/>
          <w:sz w:val="24"/>
          <w:szCs w:val="24"/>
        </w:rPr>
        <w:t xml:space="preserve"> Maulidya </w:t>
      </w:r>
      <w:r>
        <w:rPr>
          <w:rFonts w:asciiTheme="majorBidi" w:hAnsiTheme="majorBidi" w:cstheme="majorBidi"/>
          <w:noProof/>
          <w:sz w:val="24"/>
          <w:szCs w:val="24"/>
        </w:rPr>
        <w:t>(</w:t>
      </w:r>
      <w:r w:rsidRPr="00992DC8">
        <w:rPr>
          <w:rFonts w:asciiTheme="majorBidi" w:hAnsiTheme="majorBidi" w:cstheme="majorBidi"/>
          <w:noProof/>
          <w:sz w:val="24"/>
          <w:szCs w:val="24"/>
        </w:rPr>
        <w:t>2020)</w:t>
      </w:r>
      <w:r w:rsidRPr="00992DC8">
        <w:rPr>
          <w:rFonts w:asciiTheme="majorBidi" w:hAnsiTheme="majorBidi" w:cstheme="majorBidi"/>
          <w:sz w:val="24"/>
          <w:szCs w:val="24"/>
        </w:rPr>
        <w:fldChar w:fldCharType="end"/>
      </w:r>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definisi</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dari</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pornografi</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adalah</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segala</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sesuatu</w:t>
      </w:r>
      <w:proofErr w:type="spellEnd"/>
      <w:r w:rsidRPr="00992DC8">
        <w:rPr>
          <w:rFonts w:asciiTheme="majorBidi" w:hAnsiTheme="majorBidi" w:cstheme="majorBidi"/>
          <w:sz w:val="24"/>
          <w:szCs w:val="24"/>
        </w:rPr>
        <w:t xml:space="preserve"> yang </w:t>
      </w:r>
      <w:proofErr w:type="spellStart"/>
      <w:r w:rsidRPr="00992DC8">
        <w:rPr>
          <w:rFonts w:asciiTheme="majorBidi" w:hAnsiTheme="majorBidi" w:cstheme="majorBidi"/>
          <w:sz w:val="24"/>
          <w:szCs w:val="24"/>
        </w:rPr>
        <w:t>menunjukan</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tentang</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seksualitas</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seperti</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menunjukan</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bagian-bagian</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tubuh</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terlarang</w:t>
      </w:r>
      <w:proofErr w:type="spellEnd"/>
      <w:r w:rsidRPr="00992DC8">
        <w:rPr>
          <w:rFonts w:asciiTheme="majorBidi" w:hAnsiTheme="majorBidi" w:cstheme="majorBidi"/>
          <w:sz w:val="24"/>
          <w:szCs w:val="24"/>
        </w:rPr>
        <w:t xml:space="preserve"> tari-</w:t>
      </w:r>
      <w:proofErr w:type="spellStart"/>
      <w:r w:rsidRPr="00992DC8">
        <w:rPr>
          <w:rFonts w:asciiTheme="majorBidi" w:hAnsiTheme="majorBidi" w:cstheme="majorBidi"/>
          <w:sz w:val="24"/>
          <w:szCs w:val="24"/>
        </w:rPr>
        <w:t>tarian</w:t>
      </w:r>
      <w:proofErr w:type="spellEnd"/>
      <w:r w:rsidRPr="00992DC8">
        <w:rPr>
          <w:rFonts w:asciiTheme="majorBidi" w:hAnsiTheme="majorBidi" w:cstheme="majorBidi"/>
          <w:sz w:val="24"/>
          <w:szCs w:val="24"/>
        </w:rPr>
        <w:t xml:space="preserve"> dan </w:t>
      </w:r>
      <w:proofErr w:type="spellStart"/>
      <w:r w:rsidRPr="00992DC8">
        <w:rPr>
          <w:rFonts w:asciiTheme="majorBidi" w:hAnsiTheme="majorBidi" w:cstheme="majorBidi"/>
          <w:sz w:val="24"/>
          <w:szCs w:val="24"/>
        </w:rPr>
        <w:t>perkataan</w:t>
      </w:r>
      <w:proofErr w:type="spellEnd"/>
      <w:r w:rsidRPr="00992DC8">
        <w:rPr>
          <w:rFonts w:asciiTheme="majorBidi" w:hAnsiTheme="majorBidi" w:cstheme="majorBidi"/>
          <w:sz w:val="24"/>
          <w:szCs w:val="24"/>
        </w:rPr>
        <w:t xml:space="preserve"> yang </w:t>
      </w:r>
      <w:proofErr w:type="spellStart"/>
      <w:r w:rsidRPr="00992DC8">
        <w:rPr>
          <w:rFonts w:asciiTheme="majorBidi" w:hAnsiTheme="majorBidi" w:cstheme="majorBidi"/>
          <w:sz w:val="24"/>
          <w:szCs w:val="24"/>
        </w:rPr>
        <w:t>bertujuan</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untuk</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membangkitkan</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gairah</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seksual</w:t>
      </w:r>
      <w:proofErr w:type="spellEnd"/>
      <w:r w:rsidRPr="00992DC8">
        <w:rPr>
          <w:rFonts w:asciiTheme="majorBidi" w:hAnsiTheme="majorBidi" w:cstheme="majorBidi"/>
          <w:sz w:val="24"/>
          <w:szCs w:val="24"/>
        </w:rPr>
        <w:t xml:space="preserve"> </w:t>
      </w:r>
      <w:proofErr w:type="spellStart"/>
      <w:r w:rsidRPr="00992DC8">
        <w:rPr>
          <w:rFonts w:asciiTheme="majorBidi" w:hAnsiTheme="majorBidi" w:cstheme="majorBidi"/>
          <w:sz w:val="24"/>
          <w:szCs w:val="24"/>
        </w:rPr>
        <w:t>seseorang</w:t>
      </w:r>
      <w:proofErr w:type="spellEnd"/>
      <w:r w:rsidRPr="00992DC8">
        <w:rPr>
          <w:rFonts w:asciiTheme="majorBidi" w:hAnsiTheme="majorBidi" w:cstheme="majorBidi"/>
          <w:sz w:val="24"/>
          <w:szCs w:val="24"/>
        </w:rPr>
        <w:t xml:space="preserve"> yang </w:t>
      </w:r>
      <w:proofErr w:type="spellStart"/>
      <w:r w:rsidRPr="00992DC8">
        <w:rPr>
          <w:rFonts w:asciiTheme="majorBidi" w:hAnsiTheme="majorBidi" w:cstheme="majorBidi"/>
          <w:sz w:val="24"/>
          <w:szCs w:val="24"/>
        </w:rPr>
        <w:t>melihatnya</w:t>
      </w:r>
      <w:proofErr w:type="spellEnd"/>
      <w:r w:rsidRPr="00992DC8">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Undang-Undang</w:t>
      </w:r>
      <w:proofErr w:type="spellEnd"/>
      <w:r>
        <w:rPr>
          <w:rFonts w:asciiTheme="majorBidi" w:hAnsiTheme="majorBidi" w:cstheme="majorBidi"/>
          <w:sz w:val="24"/>
          <w:szCs w:val="24"/>
        </w:rPr>
        <w:t xml:space="preserve"> No. 44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2008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segala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berbentuk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sketsa</w:t>
      </w:r>
      <w:proofErr w:type="spellEnd"/>
      <w:r>
        <w:rPr>
          <w:rFonts w:asciiTheme="majorBidi" w:hAnsiTheme="majorBidi" w:cstheme="majorBidi"/>
          <w:sz w:val="24"/>
          <w:szCs w:val="24"/>
        </w:rPr>
        <w:t xml:space="preserve">, tulisan, </w:t>
      </w:r>
      <w:proofErr w:type="spellStart"/>
      <w:r>
        <w:rPr>
          <w:rFonts w:asciiTheme="majorBidi" w:hAnsiTheme="majorBidi" w:cstheme="majorBidi"/>
          <w:sz w:val="24"/>
          <w:szCs w:val="24"/>
        </w:rPr>
        <w:t>foto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gambar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animasi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kartun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bunyi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percakapan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gerak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tubuh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ditampilkan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melalui</w:t>
      </w:r>
      <w:proofErr w:type="spellEnd"/>
      <w:r>
        <w:rPr>
          <w:rFonts w:asciiTheme="majorBidi" w:hAnsiTheme="majorBidi" w:cstheme="majorBidi"/>
          <w:sz w:val="24"/>
          <w:szCs w:val="24"/>
        </w:rPr>
        <w:t xml:space="preserve"> media </w:t>
      </w:r>
      <w:proofErr w:type="spellStart"/>
      <w:r>
        <w:rPr>
          <w:rFonts w:asciiTheme="majorBidi" w:hAnsiTheme="majorBidi" w:cstheme="majorBidi"/>
          <w:sz w:val="24"/>
          <w:szCs w:val="24"/>
        </w:rPr>
        <w:t>sosial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lastRenderedPageBreak/>
        <w:t>pertunjukan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fisik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langsung</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memuat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kecabulan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seksual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melanggar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norma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w:t>
      </w:r>
    </w:p>
    <w:p w14:paraId="7027431C" w14:textId="7539C5AC" w:rsidR="003A2B55" w:rsidRDefault="00772190" w:rsidP="009C6F1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r>
      <w:proofErr w:type="spellStart"/>
      <w:r>
        <w:rPr>
          <w:rFonts w:asciiTheme="majorBidi" w:hAnsiTheme="majorBidi" w:cstheme="majorBidi"/>
          <w:sz w:val="24"/>
          <w:szCs w:val="24"/>
        </w:rPr>
        <w:t>Ketersediaan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materi-materi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di internet yang sangat </w:t>
      </w:r>
      <w:proofErr w:type="spellStart"/>
      <w:r>
        <w:rPr>
          <w:rFonts w:asciiTheme="majorBidi" w:hAnsiTheme="majorBidi" w:cstheme="majorBidi"/>
          <w:sz w:val="24"/>
          <w:szCs w:val="24"/>
        </w:rPr>
        <w:t>luas</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terbatas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kemudahan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mengaksesnya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membuat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kegiatan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seksual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semakin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berkembang</w:t>
      </w:r>
      <w:proofErr w:type="spellEnd"/>
      <w:r w:rsidR="0079626A">
        <w:rPr>
          <w:rFonts w:asciiTheme="majorBidi" w:hAnsiTheme="majorBidi" w:cstheme="majorBidi"/>
          <w:sz w:val="24"/>
          <w:szCs w:val="24"/>
        </w:rPr>
        <w:t xml:space="preserve">, </w:t>
      </w:r>
      <w:proofErr w:type="spellStart"/>
      <w:r w:rsidR="0079626A">
        <w:rPr>
          <w:rFonts w:asciiTheme="majorBidi" w:hAnsiTheme="majorBidi" w:cstheme="majorBidi"/>
          <w:sz w:val="24"/>
          <w:szCs w:val="24"/>
        </w:rPr>
        <w:t>akibatnya</w:t>
      </w:r>
      <w:proofErr w:type="spellEnd"/>
      <w:r w:rsidR="0079626A">
        <w:rPr>
          <w:rFonts w:asciiTheme="majorBidi" w:hAnsiTheme="majorBidi" w:cstheme="majorBidi"/>
          <w:sz w:val="24"/>
          <w:szCs w:val="24"/>
        </w:rPr>
        <w:t xml:space="preserve"> </w:t>
      </w:r>
      <w:proofErr w:type="spellStart"/>
      <w:r w:rsidR="0079626A">
        <w:rPr>
          <w:rFonts w:asciiTheme="majorBidi" w:hAnsiTheme="majorBidi" w:cstheme="majorBidi"/>
          <w:sz w:val="24"/>
          <w:szCs w:val="24"/>
        </w:rPr>
        <w:t>menurut</w:t>
      </w:r>
      <w:proofErr w:type="spellEnd"/>
      <w:r w:rsidR="0079626A">
        <w:rPr>
          <w:rFonts w:asciiTheme="majorBidi" w:hAnsiTheme="majorBidi" w:cstheme="majorBidi"/>
          <w:sz w:val="24"/>
          <w:szCs w:val="24"/>
        </w:rPr>
        <w:t xml:space="preserve"> </w:t>
      </w:r>
      <w:r w:rsidR="0079626A">
        <w:rPr>
          <w:rFonts w:asciiTheme="majorBidi" w:hAnsiTheme="majorBidi" w:cstheme="majorBidi"/>
          <w:sz w:val="24"/>
          <w:szCs w:val="24"/>
        </w:rPr>
        <w:fldChar w:fldCharType="begin" w:fldLock="1"/>
      </w:r>
      <w:r w:rsidR="00001137">
        <w:rPr>
          <w:rFonts w:asciiTheme="majorBidi" w:hAnsiTheme="majorBidi" w:cstheme="majorBidi"/>
          <w:sz w:val="24"/>
          <w:szCs w:val="24"/>
        </w:rPr>
        <w:instrText>ADDIN CSL_CITATION {"citationItems":[{"id":"ITEM-1","itemData":{"DOI":"10.24042/ajipaud.v3i1.6546","ISSN":"2622-5484","abstract":"Pada abad 21, anak usia dini hingga manula sudah terbiasa dengan penggunaan teknologi, bahkan beberapa penelitian menjelaskan bahwa anak usia dua tahun saat ini sudah terbiasa menggunakan gadget untuk bermain game, membuka youtube atau membuka galeri video dengan sangat ahli. Oleh karena itu, artikel ini bertujuan untuk mengeksplorasi tentang kebiasaan penggunaan gadget pada anak usia dini dan kasus-kasus anak usia dini melihat video porno, mencari dampak anak melihat pornografi, dan penyebab anak usia dini terpapar video porno di era digital saat ini. Artikel ini menggunakan pendekatan kualitatif deskriptif dengan metode tinjauan literatur. Data dikumpukan dengan menganalisis beberapa kasus, jurnal, dokumen, data lain baik cetak maupun elektronik yang relevan. Hasil menunjukkan bahwa paparan pornografi pada anak dapat menyebabkan kerusakan otak, rusak kemampuan konsentrasi dan fokus, serta membuat anak kecanduan video porno, mengalami penyimpangan seks, hingga menjadi pelaku pelecehan atau kekerasan seksual di masa mendatang. In the 21st century, children to adults are digital consumers to the use of technology, it even various studies explain that a lot of children in the age of two are now accustomed to using gadgets to play games, open YouTube or watch video from galleries with great expertise. The goal of this article study was to explore the habits of using gadgets in early childhood and cases of early childhood viewing porn videos, to analisys the impact of children watching pornography, and to find the causes of early childhood exposure to pornographic videos in today's digital era. This article contains used qualitative descriptive approach with library research method. The data were collected by analyzing some printed and electronic journals, books, documents, and other sources that related. These results indicated that exposure pornography in children can cause the brain demage, impaired concentration and focus ability, and become addicted to pornographic videos, experience sexual deviations, and become perpetrators of sexual harassment or violence in the future.","author":[{"dropping-particle":"","family":"Anggraini","given":"Trinita","non-dropping-particle":"","parse-names":false,"suffix":""},{"dropping-particle":"","family":"Maulidya","given":"Erine Nur","non-dropping-particle":"","parse-names":false,"suffix":""}],"container-title":"Al-Athfaal: Jurnal Ilmiah Pendidikan Anak Usia Dini","id":"ITEM-1","issue":"1","issued":{"date-parts":[["2020"]]},"page":"45-55","title":"Dampak paparan pornografi pada anak usia dini","type":"article-journal","volume":"3"},"uris":["http://www.mendeley.com/documents/?uuid=af1ebdd6-718d-4824-9c20-64245c1fac55"]}],"mendeley":{"formattedCitation":"(Anggraini &amp; Maulidya, 2020)","manualFormatting":"Anggraini dan Maulidya (2020)","plainTextFormattedCitation":"(Anggraini &amp; Maulidya, 2020)","previouslyFormattedCitation":"(Anggraini &amp; Maulidya, 2020)"},"properties":{"noteIndex":0},"schema":"https://github.com/citation-style-language/schema/raw/master/csl-citation.json"}</w:instrText>
      </w:r>
      <w:r w:rsidR="0079626A">
        <w:rPr>
          <w:rFonts w:asciiTheme="majorBidi" w:hAnsiTheme="majorBidi" w:cstheme="majorBidi"/>
          <w:sz w:val="24"/>
          <w:szCs w:val="24"/>
        </w:rPr>
        <w:fldChar w:fldCharType="separate"/>
      </w:r>
      <w:r w:rsidR="0079626A" w:rsidRPr="0079626A">
        <w:rPr>
          <w:rFonts w:asciiTheme="majorBidi" w:hAnsiTheme="majorBidi" w:cstheme="majorBidi"/>
          <w:noProof/>
          <w:sz w:val="24"/>
          <w:szCs w:val="24"/>
        </w:rPr>
        <w:t xml:space="preserve">Anggraini </w:t>
      </w:r>
      <w:r w:rsidR="0079626A">
        <w:rPr>
          <w:rFonts w:asciiTheme="majorBidi" w:hAnsiTheme="majorBidi" w:cstheme="majorBidi"/>
          <w:noProof/>
          <w:sz w:val="24"/>
          <w:szCs w:val="24"/>
        </w:rPr>
        <w:t>dan</w:t>
      </w:r>
      <w:r w:rsidR="0079626A" w:rsidRPr="0079626A">
        <w:rPr>
          <w:rFonts w:asciiTheme="majorBidi" w:hAnsiTheme="majorBidi" w:cstheme="majorBidi"/>
          <w:noProof/>
          <w:sz w:val="24"/>
          <w:szCs w:val="24"/>
        </w:rPr>
        <w:t xml:space="preserve"> Maulidya </w:t>
      </w:r>
      <w:r w:rsidR="0079626A">
        <w:rPr>
          <w:rFonts w:asciiTheme="majorBidi" w:hAnsiTheme="majorBidi" w:cstheme="majorBidi"/>
          <w:noProof/>
          <w:sz w:val="24"/>
          <w:szCs w:val="24"/>
        </w:rPr>
        <w:t>(</w:t>
      </w:r>
      <w:r w:rsidR="0079626A" w:rsidRPr="0079626A">
        <w:rPr>
          <w:rFonts w:asciiTheme="majorBidi" w:hAnsiTheme="majorBidi" w:cstheme="majorBidi"/>
          <w:noProof/>
          <w:sz w:val="24"/>
          <w:szCs w:val="24"/>
        </w:rPr>
        <w:t>2020)</w:t>
      </w:r>
      <w:r w:rsidR="0079626A">
        <w:rPr>
          <w:rFonts w:asciiTheme="majorBidi" w:hAnsiTheme="majorBidi" w:cstheme="majorBidi"/>
          <w:sz w:val="24"/>
          <w:szCs w:val="24"/>
        </w:rPr>
        <w:fldChar w:fldCharType="end"/>
      </w:r>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membuat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individu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pelarian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sementara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beban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masalah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kepenatan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aktivitas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sehari-hari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akibatnya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perilaku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menonton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berulangkali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rutin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memperkuat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perilaku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mengarah</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kecanduan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r w:rsidR="0000094F">
        <w:rPr>
          <w:rFonts w:asciiTheme="majorBidi" w:hAnsiTheme="majorBidi" w:cstheme="majorBidi"/>
          <w:sz w:val="24"/>
          <w:szCs w:val="24"/>
        </w:rPr>
        <w:fldChar w:fldCharType="begin" w:fldLock="1"/>
      </w:r>
      <w:r w:rsidR="007C1EA9">
        <w:rPr>
          <w:rFonts w:asciiTheme="majorBidi" w:hAnsiTheme="majorBidi" w:cstheme="majorBidi"/>
          <w:sz w:val="24"/>
          <w:szCs w:val="24"/>
        </w:rPr>
        <w:instrText>ADDIN CSL_CITATION {"citationItems":[{"id":"ITEM-1","itemData":{"author":[{"dropping-particle":"","family":"Haidar","given":"Galih","non-dropping-particle":"","parse-names":false,"suffix":""},{"dropping-particle":"","family":"Sari","given":"Nurliana Cipta","non-dropping-particle":"","parse-names":false,"suffix":""}],"container-title":"Prosiding Penelitian Dan Pengabdian Masyarakat","id":"ITEM-1","issued":{"date-parts":[["2020"]]},"title":"Pornografi pada kalangan remaja","type":"article-journal","volume":"7.1"},"uris":["http://www.mendeley.com/documents/?uuid=52716034-831c-4240-bf28-51b7b28486ad"]}],"mendeley":{"formattedCitation":"(Haidar &amp; Sari, 2020)","manualFormatting":"Haidar dan Sari (2020)","plainTextFormattedCitation":"(Haidar &amp; Sari, 2020)","previouslyFormattedCitation":"(Haidar &amp; Sari, 2020)"},"properties":{"noteIndex":0},"schema":"https://github.com/citation-style-language/schema/raw/master/csl-citation.json"}</w:instrText>
      </w:r>
      <w:r w:rsidR="0000094F">
        <w:rPr>
          <w:rFonts w:asciiTheme="majorBidi" w:hAnsiTheme="majorBidi" w:cstheme="majorBidi"/>
          <w:sz w:val="24"/>
          <w:szCs w:val="24"/>
        </w:rPr>
        <w:fldChar w:fldCharType="separate"/>
      </w:r>
      <w:r w:rsidR="0000094F" w:rsidRPr="0000094F">
        <w:rPr>
          <w:rFonts w:asciiTheme="majorBidi" w:hAnsiTheme="majorBidi" w:cstheme="majorBidi"/>
          <w:noProof/>
          <w:sz w:val="24"/>
          <w:szCs w:val="24"/>
        </w:rPr>
        <w:t xml:space="preserve">Haidar </w:t>
      </w:r>
      <w:r w:rsidR="00926843">
        <w:rPr>
          <w:rFonts w:asciiTheme="majorBidi" w:hAnsiTheme="majorBidi" w:cstheme="majorBidi"/>
          <w:noProof/>
          <w:sz w:val="24"/>
          <w:szCs w:val="24"/>
        </w:rPr>
        <w:t>dan</w:t>
      </w:r>
      <w:r w:rsidR="0000094F" w:rsidRPr="0000094F">
        <w:rPr>
          <w:rFonts w:asciiTheme="majorBidi" w:hAnsiTheme="majorBidi" w:cstheme="majorBidi"/>
          <w:noProof/>
          <w:sz w:val="24"/>
          <w:szCs w:val="24"/>
        </w:rPr>
        <w:t xml:space="preserve"> Sari </w:t>
      </w:r>
      <w:r w:rsidR="00926843">
        <w:rPr>
          <w:rFonts w:asciiTheme="majorBidi" w:hAnsiTheme="majorBidi" w:cstheme="majorBidi"/>
          <w:noProof/>
          <w:sz w:val="24"/>
          <w:szCs w:val="24"/>
        </w:rPr>
        <w:t>(</w:t>
      </w:r>
      <w:r w:rsidR="0000094F" w:rsidRPr="0000094F">
        <w:rPr>
          <w:rFonts w:asciiTheme="majorBidi" w:hAnsiTheme="majorBidi" w:cstheme="majorBidi"/>
          <w:noProof/>
          <w:sz w:val="24"/>
          <w:szCs w:val="24"/>
        </w:rPr>
        <w:t>2020)</w:t>
      </w:r>
      <w:r w:rsidR="0000094F">
        <w:rPr>
          <w:rFonts w:asciiTheme="majorBidi" w:hAnsiTheme="majorBidi" w:cstheme="majorBidi"/>
          <w:sz w:val="24"/>
          <w:szCs w:val="24"/>
        </w:rPr>
        <w:fldChar w:fldCharType="end"/>
      </w:r>
      <w:r w:rsidR="00926843">
        <w:rPr>
          <w:rFonts w:asciiTheme="majorBidi" w:hAnsiTheme="majorBidi" w:cstheme="majorBidi"/>
          <w:sz w:val="24"/>
          <w:szCs w:val="24"/>
        </w:rPr>
        <w:t xml:space="preserve"> </w:t>
      </w:r>
      <w:proofErr w:type="spellStart"/>
      <w:r>
        <w:rPr>
          <w:rFonts w:asciiTheme="majorBidi" w:hAnsiTheme="majorBidi" w:cstheme="majorBidi"/>
          <w:sz w:val="24"/>
          <w:szCs w:val="24"/>
        </w:rPr>
        <w:t>kecanduan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diukur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seberapa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banyak</w:t>
      </w:r>
      <w:proofErr w:type="spellEnd"/>
      <w:r>
        <w:rPr>
          <w:rFonts w:asciiTheme="majorBidi" w:hAnsiTheme="majorBidi" w:cstheme="majorBidi"/>
          <w:sz w:val="24"/>
          <w:szCs w:val="24"/>
        </w:rPr>
        <w:t xml:space="preserve"> dan lama </w:t>
      </w:r>
      <w:proofErr w:type="spellStart"/>
      <w:r>
        <w:rPr>
          <w:rFonts w:asciiTheme="majorBidi" w:hAnsiTheme="majorBidi" w:cstheme="majorBidi"/>
          <w:sz w:val="24"/>
          <w:szCs w:val="24"/>
        </w:rPr>
        <w:t>individu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menikmati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mencari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kepuasan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kebahagiaan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berupa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gambar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fisik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percakapan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berbau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seksual</w:t>
      </w:r>
      <w:proofErr w:type="spellEnd"/>
      <w:r w:rsidR="009C2260">
        <w:rPr>
          <w:rFonts w:asciiTheme="majorBidi" w:hAnsiTheme="majorBidi" w:cstheme="majorBidi"/>
          <w:sz w:val="24"/>
          <w:szCs w:val="24"/>
        </w:rPr>
        <w:t>.</w:t>
      </w:r>
    </w:p>
    <w:p w14:paraId="15038DD9" w14:textId="60EE8A51" w:rsidR="00A915E2" w:rsidRPr="0072764F" w:rsidRDefault="003A2B55" w:rsidP="009C6F1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r>
      <w:r w:rsidR="003E4B14">
        <w:rPr>
          <w:rFonts w:asciiTheme="majorBidi" w:hAnsiTheme="majorBidi" w:cstheme="majorBidi"/>
          <w:sz w:val="24"/>
          <w:szCs w:val="24"/>
        </w:rPr>
        <w:fldChar w:fldCharType="begin" w:fldLock="1"/>
      </w:r>
      <w:r w:rsidR="00001137">
        <w:rPr>
          <w:rFonts w:asciiTheme="majorBidi" w:hAnsiTheme="majorBidi" w:cstheme="majorBidi"/>
          <w:sz w:val="24"/>
          <w:szCs w:val="24"/>
        </w:rPr>
        <w:instrText>ADDIN CSL_CITATION {"citationItems":[{"id":"ITEM-1","itemData":{"DOI":"10.24042/ajipaud.v3i1.6546","ISSN":"2622-5484","abstract":"Pada abad 21, anak usia dini hingga manula sudah terbiasa dengan penggunaan teknologi, bahkan beberapa penelitian menjelaskan bahwa anak usia dua tahun saat ini sudah terbiasa menggunakan gadget untuk bermain game, membuka youtube atau membuka galeri video dengan sangat ahli. Oleh karena itu, artikel ini bertujuan untuk mengeksplorasi tentang kebiasaan penggunaan gadget pada anak usia dini dan kasus-kasus anak usia dini melihat video porno, mencari dampak anak melihat pornografi, dan penyebab anak usia dini terpapar video porno di era digital saat ini. Artikel ini menggunakan pendekatan kualitatif deskriptif dengan metode tinjauan literatur. Data dikumpukan dengan menganalisis beberapa kasus, jurnal, dokumen, data lain baik cetak maupun elektronik yang relevan. Hasil menunjukkan bahwa paparan pornografi pada anak dapat menyebabkan kerusakan otak, rusak kemampuan konsentrasi dan fokus, serta membuat anak kecanduan video porno, mengalami penyimpangan seks, hingga menjadi pelaku pelecehan atau kekerasan seksual di masa mendatang. In the 21st century, children to adults are digital consumers to the use of technology, it even various studies explain that a lot of children in the age of two are now accustomed to using gadgets to play games, open YouTube or watch video from galleries with great expertise. The goal of this article study was to explore the habits of using gadgets in early childhood and cases of early childhood viewing porn videos, to analisys the impact of children watching pornography, and to find the causes of early childhood exposure to pornographic videos in today's digital era. This article contains used qualitative descriptive approach with library research method. The data were collected by analyzing some printed and electronic journals, books, documents, and other sources that related. These results indicated that exposure pornography in children can cause the brain demage, impaired concentration and focus ability, and become addicted to pornographic videos, experience sexual deviations, and become perpetrators of sexual harassment or violence in the future.","author":[{"dropping-particle":"","family":"Anggraini","given":"Trinita","non-dropping-particle":"","parse-names":false,"suffix":""},{"dropping-particle":"","family":"Maulidya","given":"Erine Nur","non-dropping-particle":"","parse-names":false,"suffix":""}],"container-title":"Al-Athfaal: Jurnal Ilmiah Pendidikan Anak Usia Dini","id":"ITEM-1","issue":"1","issued":{"date-parts":[["2020"]]},"page":"45-55","title":"Dampak paparan pornografi pada anak usia dini","type":"article-journal","volume":"3"},"uris":["http://www.mendeley.com/documents/?uuid=af1ebdd6-718d-4824-9c20-64245c1fac55"]}],"mendeley":{"formattedCitation":"(Anggraini &amp; Maulidya, 2020)","manualFormatting":"Anggraini dan Maulidya (2020)","plainTextFormattedCitation":"(Anggraini &amp; Maulidya, 2020)","previouslyFormattedCitation":"(Anggraini &amp; Maulidya, 2020)"},"properties":{"noteIndex":0},"schema":"https://github.com/citation-style-language/schema/raw/master/csl-citation.json"}</w:instrText>
      </w:r>
      <w:r w:rsidR="003E4B14">
        <w:rPr>
          <w:rFonts w:asciiTheme="majorBidi" w:hAnsiTheme="majorBidi" w:cstheme="majorBidi"/>
          <w:sz w:val="24"/>
          <w:szCs w:val="24"/>
        </w:rPr>
        <w:fldChar w:fldCharType="separate"/>
      </w:r>
      <w:r w:rsidR="003E4B14" w:rsidRPr="004B64CF">
        <w:rPr>
          <w:rFonts w:asciiTheme="majorBidi" w:hAnsiTheme="majorBidi" w:cstheme="majorBidi"/>
          <w:noProof/>
          <w:sz w:val="24"/>
          <w:szCs w:val="24"/>
        </w:rPr>
        <w:t xml:space="preserve">Anggraini </w:t>
      </w:r>
      <w:r w:rsidR="007A1B79">
        <w:rPr>
          <w:rFonts w:asciiTheme="majorBidi" w:hAnsiTheme="majorBidi" w:cstheme="majorBidi"/>
          <w:noProof/>
          <w:sz w:val="24"/>
          <w:szCs w:val="24"/>
        </w:rPr>
        <w:t>dan</w:t>
      </w:r>
      <w:r w:rsidR="003E4B14" w:rsidRPr="004B64CF">
        <w:rPr>
          <w:rFonts w:asciiTheme="majorBidi" w:hAnsiTheme="majorBidi" w:cstheme="majorBidi"/>
          <w:noProof/>
          <w:sz w:val="24"/>
          <w:szCs w:val="24"/>
        </w:rPr>
        <w:t xml:space="preserve"> Maulidya </w:t>
      </w:r>
      <w:r w:rsidR="003E4B14">
        <w:rPr>
          <w:rFonts w:asciiTheme="majorBidi" w:hAnsiTheme="majorBidi" w:cstheme="majorBidi"/>
          <w:noProof/>
          <w:sz w:val="24"/>
          <w:szCs w:val="24"/>
        </w:rPr>
        <w:t>(</w:t>
      </w:r>
      <w:r w:rsidR="003E4B14" w:rsidRPr="004B64CF">
        <w:rPr>
          <w:rFonts w:asciiTheme="majorBidi" w:hAnsiTheme="majorBidi" w:cstheme="majorBidi"/>
          <w:noProof/>
          <w:sz w:val="24"/>
          <w:szCs w:val="24"/>
        </w:rPr>
        <w:t>2020)</w:t>
      </w:r>
      <w:r w:rsidR="003E4B14">
        <w:rPr>
          <w:rFonts w:asciiTheme="majorBidi" w:hAnsiTheme="majorBidi" w:cstheme="majorBidi"/>
          <w:sz w:val="24"/>
          <w:szCs w:val="24"/>
        </w:rPr>
        <w:fldChar w:fldCharType="end"/>
      </w:r>
      <w:r w:rsidR="003E4B14">
        <w:rPr>
          <w:rFonts w:asciiTheme="majorBidi" w:hAnsiTheme="majorBidi" w:cstheme="majorBidi"/>
          <w:sz w:val="24"/>
          <w:szCs w:val="24"/>
        </w:rPr>
        <w:t xml:space="preserve"> </w:t>
      </w:r>
      <w:proofErr w:type="spellStart"/>
      <w:r w:rsidR="003E4B14">
        <w:rPr>
          <w:rFonts w:asciiTheme="majorBidi" w:hAnsiTheme="majorBidi" w:cstheme="majorBidi"/>
          <w:sz w:val="24"/>
          <w:szCs w:val="24"/>
        </w:rPr>
        <w:t>mengatakan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bahwa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individu</w:t>
      </w:r>
      <w:proofErr w:type="spellEnd"/>
      <w:r w:rsidR="00772190">
        <w:rPr>
          <w:rFonts w:asciiTheme="majorBidi" w:hAnsiTheme="majorBidi" w:cstheme="majorBidi"/>
          <w:sz w:val="24"/>
          <w:szCs w:val="24"/>
        </w:rPr>
        <w:t xml:space="preserve"> yang </w:t>
      </w:r>
      <w:proofErr w:type="spellStart"/>
      <w:r w:rsidR="00772190">
        <w:rPr>
          <w:rFonts w:asciiTheme="majorBidi" w:hAnsiTheme="majorBidi" w:cstheme="majorBidi"/>
          <w:sz w:val="24"/>
          <w:szCs w:val="24"/>
        </w:rPr>
        <w:t>sering</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melihat</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konten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pornografi</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memeiliki</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struktur</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otak</w:t>
      </w:r>
      <w:proofErr w:type="spellEnd"/>
      <w:r w:rsidR="00772190">
        <w:rPr>
          <w:rFonts w:asciiTheme="majorBidi" w:hAnsiTheme="majorBidi" w:cstheme="majorBidi"/>
          <w:sz w:val="24"/>
          <w:szCs w:val="24"/>
        </w:rPr>
        <w:t xml:space="preserve"> yang </w:t>
      </w:r>
      <w:proofErr w:type="spellStart"/>
      <w:r w:rsidR="00772190">
        <w:rPr>
          <w:rFonts w:asciiTheme="majorBidi" w:hAnsiTheme="majorBidi" w:cstheme="majorBidi"/>
          <w:sz w:val="24"/>
          <w:szCs w:val="24"/>
        </w:rPr>
        <w:t>mirip</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dengan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individu</w:t>
      </w:r>
      <w:proofErr w:type="spellEnd"/>
      <w:r w:rsidR="00772190">
        <w:rPr>
          <w:rFonts w:asciiTheme="majorBidi" w:hAnsiTheme="majorBidi" w:cstheme="majorBidi"/>
          <w:sz w:val="24"/>
          <w:szCs w:val="24"/>
        </w:rPr>
        <w:t xml:space="preserve"> yang </w:t>
      </w:r>
      <w:proofErr w:type="spellStart"/>
      <w:r w:rsidR="00772190">
        <w:rPr>
          <w:rFonts w:asciiTheme="majorBidi" w:hAnsiTheme="majorBidi" w:cstheme="majorBidi"/>
          <w:sz w:val="24"/>
          <w:szCs w:val="24"/>
        </w:rPr>
        <w:t>kecanduan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obat-obatan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terlarang</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atau</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narkoba</w:t>
      </w:r>
      <w:proofErr w:type="spellEnd"/>
      <w:r w:rsidR="00772190">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Selain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rusaknya</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struktur</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otak</w:t>
      </w:r>
      <w:proofErr w:type="spellEnd"/>
      <w:r w:rsidR="00A224DC" w:rsidRPr="00C67ECA">
        <w:rPr>
          <w:rFonts w:asciiTheme="majorBidi" w:hAnsiTheme="majorBidi" w:cstheme="majorBidi"/>
          <w:sz w:val="24"/>
          <w:szCs w:val="24"/>
        </w:rPr>
        <w:t>,</w:t>
      </w:r>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dampak</w:t>
      </w:r>
      <w:proofErr w:type="spellEnd"/>
      <w:r w:rsidR="00772190" w:rsidRPr="00C67ECA">
        <w:rPr>
          <w:rFonts w:asciiTheme="majorBidi" w:hAnsiTheme="majorBidi" w:cstheme="majorBidi"/>
          <w:sz w:val="24"/>
          <w:szCs w:val="24"/>
        </w:rPr>
        <w:t xml:space="preserve"> lain </w:t>
      </w:r>
      <w:proofErr w:type="spellStart"/>
      <w:r w:rsidR="00772190" w:rsidRPr="00C67ECA">
        <w:rPr>
          <w:rFonts w:asciiTheme="majorBidi" w:hAnsiTheme="majorBidi" w:cstheme="majorBidi"/>
          <w:sz w:val="24"/>
          <w:szCs w:val="24"/>
        </w:rPr>
        <w:t>kecanduan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pornografi</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adalah</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hilangnya</w:t>
      </w:r>
      <w:proofErr w:type="spellEnd"/>
      <w:r w:rsidR="00772190" w:rsidRPr="00C67ECA">
        <w:rPr>
          <w:rFonts w:asciiTheme="majorBidi" w:hAnsiTheme="majorBidi" w:cstheme="majorBidi"/>
          <w:sz w:val="24"/>
          <w:szCs w:val="24"/>
        </w:rPr>
        <w:t xml:space="preserve"> rasa </w:t>
      </w:r>
      <w:proofErr w:type="spellStart"/>
      <w:r w:rsidR="00772190" w:rsidRPr="00C67ECA">
        <w:rPr>
          <w:rFonts w:asciiTheme="majorBidi" w:hAnsiTheme="majorBidi" w:cstheme="majorBidi"/>
          <w:sz w:val="24"/>
          <w:szCs w:val="24"/>
        </w:rPr>
        <w:t>percaya</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diri</w:t>
      </w:r>
      <w:proofErr w:type="spellEnd"/>
      <w:r w:rsidR="00772190" w:rsidRPr="00C67ECA">
        <w:rPr>
          <w:rFonts w:asciiTheme="majorBidi" w:hAnsiTheme="majorBidi" w:cstheme="majorBidi"/>
          <w:sz w:val="24"/>
          <w:szCs w:val="24"/>
        </w:rPr>
        <w:t xml:space="preserve">, minder dan </w:t>
      </w:r>
      <w:proofErr w:type="spellStart"/>
      <w:r w:rsidR="00772190" w:rsidRPr="00C67ECA">
        <w:rPr>
          <w:rFonts w:asciiTheme="majorBidi" w:hAnsiTheme="majorBidi" w:cstheme="majorBidi"/>
          <w:sz w:val="24"/>
          <w:szCs w:val="24"/>
        </w:rPr>
        <w:t>menutup</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diri</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dari</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lingkungan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kebanyakan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pecandu</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pornografi</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pasti</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mengalami</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perasaan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tersebut</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mereka</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merasa</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sulit</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untuk</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membangun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hubungan</w:t>
      </w:r>
      <w:proofErr w:type="spellEnd"/>
      <w:r w:rsidR="00772190" w:rsidRPr="00C67ECA">
        <w:rPr>
          <w:rFonts w:asciiTheme="majorBidi" w:hAnsiTheme="majorBidi" w:cstheme="majorBidi"/>
          <w:sz w:val="24"/>
          <w:szCs w:val="24"/>
        </w:rPr>
        <w:t xml:space="preserve"> interpersonal yang </w:t>
      </w:r>
      <w:proofErr w:type="spellStart"/>
      <w:r w:rsidR="00772190" w:rsidRPr="00C67ECA">
        <w:rPr>
          <w:rFonts w:asciiTheme="majorBidi" w:hAnsiTheme="majorBidi" w:cstheme="majorBidi"/>
          <w:sz w:val="24"/>
          <w:szCs w:val="24"/>
        </w:rPr>
        <w:t>baik</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didalam</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lingkungan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karena</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secara</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emosional</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merasa</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malu</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memiliki</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kebiasaan</w:t>
      </w:r>
      <w:proofErr w:type="spellEnd"/>
      <w:r w:rsidR="00772190" w:rsidRPr="00C67ECA">
        <w:rPr>
          <w:rFonts w:asciiTheme="majorBidi" w:hAnsiTheme="majorBidi" w:cstheme="majorBidi"/>
          <w:sz w:val="24"/>
          <w:szCs w:val="24"/>
        </w:rPr>
        <w:t xml:space="preserve"> yang </w:t>
      </w:r>
      <w:proofErr w:type="spellStart"/>
      <w:r w:rsidR="00772190" w:rsidRPr="00C67ECA">
        <w:rPr>
          <w:rFonts w:asciiTheme="majorBidi" w:hAnsiTheme="majorBidi" w:cstheme="majorBidi"/>
          <w:sz w:val="24"/>
          <w:szCs w:val="24"/>
        </w:rPr>
        <w:t>diangap</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menyimpang</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dari</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norma</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masyarakat</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Kecanduan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pornografi</w:t>
      </w:r>
      <w:proofErr w:type="spellEnd"/>
      <w:r w:rsidR="00772190" w:rsidRPr="00C67ECA">
        <w:rPr>
          <w:rFonts w:asciiTheme="majorBidi" w:hAnsiTheme="majorBidi" w:cstheme="majorBidi"/>
          <w:sz w:val="24"/>
          <w:szCs w:val="24"/>
        </w:rPr>
        <w:t xml:space="preserve"> juga </w:t>
      </w:r>
      <w:proofErr w:type="spellStart"/>
      <w:r w:rsidR="00772190" w:rsidRPr="00C67ECA">
        <w:rPr>
          <w:rFonts w:asciiTheme="majorBidi" w:hAnsiTheme="majorBidi" w:cstheme="majorBidi"/>
          <w:sz w:val="24"/>
          <w:szCs w:val="24"/>
        </w:rPr>
        <w:t>dapat</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mempengaruhi</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sikap</w:t>
      </w:r>
      <w:proofErr w:type="spellEnd"/>
      <w:r w:rsidR="00772190" w:rsidRPr="00C67ECA">
        <w:rPr>
          <w:rFonts w:asciiTheme="majorBidi" w:hAnsiTheme="majorBidi" w:cstheme="majorBidi"/>
          <w:sz w:val="24"/>
          <w:szCs w:val="24"/>
        </w:rPr>
        <w:t xml:space="preserve"> dan </w:t>
      </w:r>
      <w:proofErr w:type="spellStart"/>
      <w:r w:rsidR="00772190" w:rsidRPr="00C67ECA">
        <w:rPr>
          <w:rFonts w:asciiTheme="majorBidi" w:hAnsiTheme="majorBidi" w:cstheme="majorBidi"/>
          <w:sz w:val="24"/>
          <w:szCs w:val="24"/>
        </w:rPr>
        <w:t>perilaku</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individu</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karena</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dalam</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pikiranya</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terpenuhi</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dengan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adegan-adegan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pornografi</w:t>
      </w:r>
      <w:proofErr w:type="spellEnd"/>
      <w:r w:rsidR="00772190" w:rsidRPr="00C67ECA">
        <w:rPr>
          <w:rFonts w:asciiTheme="majorBidi" w:hAnsiTheme="majorBidi" w:cstheme="majorBidi"/>
          <w:sz w:val="24"/>
          <w:szCs w:val="24"/>
        </w:rPr>
        <w:t xml:space="preserve"> yang </w:t>
      </w:r>
      <w:proofErr w:type="spellStart"/>
      <w:r w:rsidR="00772190" w:rsidRPr="00C67ECA">
        <w:rPr>
          <w:rFonts w:asciiTheme="majorBidi" w:hAnsiTheme="majorBidi" w:cstheme="majorBidi"/>
          <w:sz w:val="24"/>
          <w:szCs w:val="24"/>
        </w:rPr>
        <w:t>biasa</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ditonton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mereka</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akan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mengangap</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seks</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merupakan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hal</w:t>
      </w:r>
      <w:proofErr w:type="spellEnd"/>
      <w:r w:rsidR="00772190" w:rsidRPr="00C67ECA">
        <w:rPr>
          <w:rFonts w:asciiTheme="majorBidi" w:hAnsiTheme="majorBidi" w:cstheme="majorBidi"/>
          <w:sz w:val="24"/>
          <w:szCs w:val="24"/>
        </w:rPr>
        <w:t xml:space="preserve"> yang </w:t>
      </w:r>
      <w:proofErr w:type="spellStart"/>
      <w:r w:rsidR="00772190" w:rsidRPr="00C67ECA">
        <w:rPr>
          <w:rFonts w:asciiTheme="majorBidi" w:hAnsiTheme="majorBidi" w:cstheme="majorBidi"/>
          <w:sz w:val="24"/>
          <w:szCs w:val="24"/>
        </w:rPr>
        <w:t>wajar</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terjadi</w:t>
      </w:r>
      <w:proofErr w:type="spellEnd"/>
      <w:r w:rsidR="00772190" w:rsidRPr="00C67ECA">
        <w:rPr>
          <w:rFonts w:asciiTheme="majorBidi" w:hAnsiTheme="majorBidi" w:cstheme="majorBidi"/>
          <w:sz w:val="24"/>
          <w:szCs w:val="24"/>
        </w:rPr>
        <w:t xml:space="preserve"> pada </w:t>
      </w:r>
      <w:proofErr w:type="spellStart"/>
      <w:r w:rsidR="00772190" w:rsidRPr="00C67ECA">
        <w:rPr>
          <w:rFonts w:asciiTheme="majorBidi" w:hAnsiTheme="majorBidi" w:cstheme="majorBidi"/>
          <w:sz w:val="24"/>
          <w:szCs w:val="24"/>
        </w:rPr>
        <w:t>siapa</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saja</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dari</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pikiran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tersebut</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individu</w:t>
      </w:r>
      <w:proofErr w:type="spellEnd"/>
      <w:r w:rsidR="00772190" w:rsidRPr="00C67ECA">
        <w:rPr>
          <w:rFonts w:asciiTheme="majorBidi" w:hAnsiTheme="majorBidi" w:cstheme="majorBidi"/>
          <w:sz w:val="24"/>
          <w:szCs w:val="24"/>
        </w:rPr>
        <w:t xml:space="preserve"> yang </w:t>
      </w:r>
      <w:proofErr w:type="spellStart"/>
      <w:r w:rsidR="00772190" w:rsidRPr="00C67ECA">
        <w:rPr>
          <w:rFonts w:asciiTheme="majorBidi" w:hAnsiTheme="majorBidi" w:cstheme="majorBidi"/>
          <w:sz w:val="24"/>
          <w:szCs w:val="24"/>
        </w:rPr>
        <w:t>mengalami</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kecanduan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pornografi</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berpeluang</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untuk</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melakukan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tindakan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kriminal</w:t>
      </w:r>
      <w:proofErr w:type="spellEnd"/>
      <w:r w:rsidR="00772190" w:rsidRPr="00C67ECA">
        <w:rPr>
          <w:rFonts w:asciiTheme="majorBidi" w:hAnsiTheme="majorBidi" w:cstheme="majorBidi"/>
          <w:sz w:val="24"/>
          <w:szCs w:val="24"/>
        </w:rPr>
        <w:t xml:space="preserve"> dan </w:t>
      </w:r>
      <w:proofErr w:type="spellStart"/>
      <w:r w:rsidR="00772190" w:rsidRPr="00C67ECA">
        <w:rPr>
          <w:rFonts w:asciiTheme="majorBidi" w:hAnsiTheme="majorBidi" w:cstheme="majorBidi"/>
          <w:sz w:val="24"/>
          <w:szCs w:val="24"/>
        </w:rPr>
        <w:t>kejahatan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pelecehan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seksual</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terhadap</w:t>
      </w:r>
      <w:proofErr w:type="spellEnd"/>
      <w:r w:rsidR="00772190" w:rsidRPr="00C67ECA">
        <w:rPr>
          <w:rFonts w:asciiTheme="majorBidi" w:hAnsiTheme="majorBidi" w:cstheme="majorBidi"/>
          <w:sz w:val="24"/>
          <w:szCs w:val="24"/>
        </w:rPr>
        <w:t xml:space="preserve"> orang lain.</w:t>
      </w:r>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Pikiran</w:t>
      </w:r>
      <w:proofErr w:type="spellEnd"/>
      <w:r w:rsidR="00772190">
        <w:rPr>
          <w:rFonts w:asciiTheme="majorBidi" w:hAnsiTheme="majorBidi" w:cstheme="majorBidi"/>
          <w:sz w:val="24"/>
          <w:szCs w:val="24"/>
        </w:rPr>
        <w:t xml:space="preserve"> yang </w:t>
      </w:r>
      <w:proofErr w:type="spellStart"/>
      <w:r w:rsidR="00772190">
        <w:rPr>
          <w:rFonts w:asciiTheme="majorBidi" w:hAnsiTheme="majorBidi" w:cstheme="majorBidi"/>
          <w:sz w:val="24"/>
          <w:szCs w:val="24"/>
        </w:rPr>
        <w:t>sudah</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tercemar</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dengan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pornografi</w:t>
      </w:r>
      <w:proofErr w:type="spellEnd"/>
      <w:r w:rsidR="00772190">
        <w:rPr>
          <w:rFonts w:asciiTheme="majorBidi" w:hAnsiTheme="majorBidi" w:cstheme="majorBidi"/>
          <w:sz w:val="24"/>
          <w:szCs w:val="24"/>
        </w:rPr>
        <w:t xml:space="preserve"> juga </w:t>
      </w:r>
      <w:proofErr w:type="spellStart"/>
      <w:r w:rsidR="00772190">
        <w:rPr>
          <w:rFonts w:asciiTheme="majorBidi" w:hAnsiTheme="majorBidi" w:cstheme="majorBidi"/>
          <w:sz w:val="24"/>
          <w:szCs w:val="24"/>
        </w:rPr>
        <w:t>mengakibatkan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individu</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kesulitan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untuk</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berkonsentrasi</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baik</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ketika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belajar</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bekerja</w:t>
      </w:r>
      <w:proofErr w:type="spellEnd"/>
      <w:r w:rsidR="00772190">
        <w:rPr>
          <w:rFonts w:asciiTheme="majorBidi" w:hAnsiTheme="majorBidi" w:cstheme="majorBidi"/>
          <w:sz w:val="24"/>
          <w:szCs w:val="24"/>
        </w:rPr>
        <w:t xml:space="preserve"> dan </w:t>
      </w:r>
      <w:proofErr w:type="spellStart"/>
      <w:r w:rsidR="00772190">
        <w:rPr>
          <w:rFonts w:asciiTheme="majorBidi" w:hAnsiTheme="majorBidi" w:cstheme="majorBidi"/>
          <w:sz w:val="24"/>
          <w:szCs w:val="24"/>
        </w:rPr>
        <w:t>beraktivitas</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sehari-hari</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sehingga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akan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menurunkan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prestasi</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akademik</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kegagalan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karir</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dalam</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bekerja</w:t>
      </w:r>
      <w:proofErr w:type="spellEnd"/>
      <w:r w:rsidR="00772190">
        <w:rPr>
          <w:rFonts w:asciiTheme="majorBidi" w:hAnsiTheme="majorBidi" w:cstheme="majorBidi"/>
          <w:sz w:val="24"/>
          <w:szCs w:val="24"/>
        </w:rPr>
        <w:t xml:space="preserve"> dan </w:t>
      </w:r>
      <w:proofErr w:type="spellStart"/>
      <w:r w:rsidR="00772190">
        <w:rPr>
          <w:rFonts w:asciiTheme="majorBidi" w:hAnsiTheme="majorBidi" w:cstheme="majorBidi"/>
          <w:sz w:val="24"/>
          <w:szCs w:val="24"/>
        </w:rPr>
        <w:t>sulit</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untuk</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mengambil</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keputusan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dalam</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aktivitas</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sehari-hari</w:t>
      </w:r>
      <w:proofErr w:type="spellEnd"/>
      <w:r w:rsidR="00772190">
        <w:rPr>
          <w:rFonts w:asciiTheme="majorBidi" w:hAnsiTheme="majorBidi" w:cstheme="majorBidi"/>
          <w:sz w:val="24"/>
          <w:szCs w:val="24"/>
        </w:rPr>
        <w:t xml:space="preserve"> </w:t>
      </w:r>
      <w:r w:rsidR="00772190">
        <w:rPr>
          <w:rFonts w:asciiTheme="majorBidi" w:hAnsiTheme="majorBidi" w:cstheme="majorBidi"/>
          <w:sz w:val="24"/>
          <w:szCs w:val="24"/>
        </w:rPr>
        <w:fldChar w:fldCharType="begin" w:fldLock="1"/>
      </w:r>
      <w:r w:rsidR="00563061">
        <w:rPr>
          <w:rFonts w:asciiTheme="majorBidi" w:hAnsiTheme="majorBidi" w:cstheme="majorBidi"/>
          <w:sz w:val="24"/>
          <w:szCs w:val="24"/>
        </w:rPr>
        <w:instrText>ADDIN CSL_CITATION {"citationItems":[{"id":"ITEM-1","itemData":{"ISSN":"2548-4648","author":[{"dropping-particle":"","family":"Afriliani","given":"Cindy","non-dropping-particle":"","parse-names":false,"suffix":""},{"dropping-particle":"","family":"Azzura","given":"Novika Asrima","non-dropping-particle":"","parse-names":false,"suffix":""},{"dropping-particle":"","family":"Sembiring","given":"Jemina Regina Beru","non-dropping-particle":"","parse-names":false,"suffix":""}],"container-title":"harmony: jurnal pembelajaran IPS dan PKN","id":"ITEM-1","issue":"1","issued":{"date-parts":[["2023"]]},"page":"7-14","title":"Faktor penyebab dan dampak dari kecanduan pornografi di kalangan anak remaja terhadap kehidupan sosialnya","type":"article-journal","volume":"8"},"uris":["http://www.mendeley.com/documents/?uuid=b0a5f3dd-7e64-4753-9a8d-cd8887759c68"]}],"mendeley":{"formattedCitation":"(Afriliani, Azzura, &amp; Sembiring, 2023)","manualFormatting":"(Afriliani et al,. 2023)","plainTextFormattedCitation":"(Afriliani, Azzura, &amp; Sembiring, 2023)","previouslyFormattedCitation":"(Afriliani, Azzura, &amp; Sembiring, 2023)"},"properties":{"noteIndex":0},"schema":"https://github.com/citation-style-language/schema/raw/master/csl-citation.json"}</w:instrText>
      </w:r>
      <w:r w:rsidR="00772190">
        <w:rPr>
          <w:rFonts w:asciiTheme="majorBidi" w:hAnsiTheme="majorBidi" w:cstheme="majorBidi"/>
          <w:sz w:val="24"/>
          <w:szCs w:val="24"/>
        </w:rPr>
        <w:fldChar w:fldCharType="separate"/>
      </w:r>
      <w:r w:rsidR="00772190" w:rsidRPr="005A57B2">
        <w:rPr>
          <w:rFonts w:asciiTheme="majorBidi" w:hAnsiTheme="majorBidi" w:cstheme="majorBidi"/>
          <w:noProof/>
          <w:sz w:val="24"/>
          <w:szCs w:val="24"/>
        </w:rPr>
        <w:t>(Afriliani</w:t>
      </w:r>
      <w:r w:rsidR="00772190">
        <w:rPr>
          <w:rFonts w:asciiTheme="majorBidi" w:hAnsiTheme="majorBidi" w:cstheme="majorBidi"/>
          <w:noProof/>
          <w:sz w:val="24"/>
          <w:szCs w:val="24"/>
        </w:rPr>
        <w:t xml:space="preserve"> </w:t>
      </w:r>
      <w:r w:rsidR="00772190" w:rsidRPr="007A1B79">
        <w:rPr>
          <w:rFonts w:asciiTheme="majorBidi" w:hAnsiTheme="majorBidi" w:cstheme="majorBidi"/>
          <w:i/>
          <w:iCs/>
          <w:noProof/>
          <w:sz w:val="24"/>
          <w:szCs w:val="24"/>
        </w:rPr>
        <w:t>et al,.</w:t>
      </w:r>
      <w:r w:rsidR="00772190" w:rsidRPr="005A57B2">
        <w:rPr>
          <w:rFonts w:asciiTheme="majorBidi" w:hAnsiTheme="majorBidi" w:cstheme="majorBidi"/>
          <w:noProof/>
          <w:sz w:val="24"/>
          <w:szCs w:val="24"/>
        </w:rPr>
        <w:t xml:space="preserve"> 2023)</w:t>
      </w:r>
      <w:r w:rsidR="00772190">
        <w:rPr>
          <w:rFonts w:asciiTheme="majorBidi" w:hAnsiTheme="majorBidi" w:cstheme="majorBidi"/>
          <w:sz w:val="24"/>
          <w:szCs w:val="24"/>
        </w:rPr>
        <w:fldChar w:fldCharType="end"/>
      </w:r>
      <w:r w:rsidR="00FA768D">
        <w:rPr>
          <w:rFonts w:asciiTheme="majorBidi" w:hAnsiTheme="majorBidi" w:cstheme="majorBidi"/>
          <w:sz w:val="24"/>
          <w:szCs w:val="24"/>
        </w:rPr>
        <w:t>.</w:t>
      </w:r>
    </w:p>
    <w:p w14:paraId="49E79F81" w14:textId="61590A75" w:rsidR="00772190" w:rsidRPr="004167BA" w:rsidRDefault="00A915E2" w:rsidP="009C6F1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r>
      <w:r w:rsidR="00772190" w:rsidRPr="00FD7108">
        <w:rPr>
          <w:rFonts w:asciiTheme="majorBidi" w:hAnsiTheme="majorBidi" w:cstheme="majorBidi"/>
          <w:sz w:val="24"/>
          <w:szCs w:val="24"/>
        </w:rPr>
        <w:t xml:space="preserve">Salah </w:t>
      </w:r>
      <w:proofErr w:type="spellStart"/>
      <w:r w:rsidR="00772190" w:rsidRPr="00FD7108">
        <w:rPr>
          <w:rFonts w:asciiTheme="majorBidi" w:hAnsiTheme="majorBidi" w:cstheme="majorBidi"/>
          <w:sz w:val="24"/>
          <w:szCs w:val="24"/>
        </w:rPr>
        <w:t>satu</w:t>
      </w:r>
      <w:proofErr w:type="spellEnd"/>
      <w:r w:rsidR="00772190" w:rsidRPr="00FD7108">
        <w:rPr>
          <w:rFonts w:asciiTheme="majorBidi" w:hAnsiTheme="majorBidi" w:cstheme="majorBidi"/>
          <w:sz w:val="24"/>
          <w:szCs w:val="24"/>
        </w:rPr>
        <w:t xml:space="preserve"> </w:t>
      </w:r>
      <w:proofErr w:type="spellStart"/>
      <w:r w:rsidR="00772190" w:rsidRPr="00FD7108">
        <w:rPr>
          <w:rFonts w:asciiTheme="majorBidi" w:hAnsiTheme="majorBidi" w:cstheme="majorBidi"/>
          <w:sz w:val="24"/>
          <w:szCs w:val="24"/>
        </w:rPr>
        <w:t>faktor</w:t>
      </w:r>
      <w:proofErr w:type="spellEnd"/>
      <w:r w:rsidR="00772190" w:rsidRPr="00FD7108">
        <w:rPr>
          <w:rFonts w:asciiTheme="majorBidi" w:hAnsiTheme="majorBidi" w:cstheme="majorBidi"/>
          <w:sz w:val="24"/>
          <w:szCs w:val="24"/>
        </w:rPr>
        <w:t xml:space="preserve"> </w:t>
      </w:r>
      <w:proofErr w:type="spellStart"/>
      <w:r w:rsidR="00772190" w:rsidRPr="00FD7108">
        <w:rPr>
          <w:rFonts w:asciiTheme="majorBidi" w:hAnsiTheme="majorBidi" w:cstheme="majorBidi"/>
          <w:sz w:val="24"/>
          <w:szCs w:val="24"/>
        </w:rPr>
        <w:t>psikologis</w:t>
      </w:r>
      <w:proofErr w:type="spellEnd"/>
      <w:r w:rsidR="00772190" w:rsidRPr="00FD7108">
        <w:rPr>
          <w:rFonts w:asciiTheme="majorBidi" w:hAnsiTheme="majorBidi" w:cstheme="majorBidi"/>
          <w:sz w:val="24"/>
          <w:szCs w:val="24"/>
        </w:rPr>
        <w:t xml:space="preserve"> yang </w:t>
      </w:r>
      <w:proofErr w:type="spellStart"/>
      <w:r w:rsidR="00772190" w:rsidRPr="00FD7108">
        <w:rPr>
          <w:rFonts w:asciiTheme="majorBidi" w:hAnsiTheme="majorBidi" w:cstheme="majorBidi"/>
          <w:sz w:val="24"/>
          <w:szCs w:val="24"/>
        </w:rPr>
        <w:t>dapat</w:t>
      </w:r>
      <w:proofErr w:type="spellEnd"/>
      <w:r w:rsidR="00772190" w:rsidRPr="00FD7108">
        <w:rPr>
          <w:rFonts w:asciiTheme="majorBidi" w:hAnsiTheme="majorBidi" w:cstheme="majorBidi"/>
          <w:sz w:val="24"/>
          <w:szCs w:val="24"/>
        </w:rPr>
        <w:t xml:space="preserve"> </w:t>
      </w:r>
      <w:proofErr w:type="spellStart"/>
      <w:r w:rsidR="00772190" w:rsidRPr="00FD7108">
        <w:rPr>
          <w:rFonts w:asciiTheme="majorBidi" w:hAnsiTheme="majorBidi" w:cstheme="majorBidi"/>
          <w:sz w:val="24"/>
          <w:szCs w:val="24"/>
        </w:rPr>
        <w:t>menyebabkan</w:t>
      </w:r>
      <w:proofErr w:type="spellEnd"/>
      <w:r w:rsidR="00772190" w:rsidRPr="00FD7108">
        <w:rPr>
          <w:rFonts w:asciiTheme="majorBidi" w:hAnsiTheme="majorBidi" w:cstheme="majorBidi"/>
          <w:sz w:val="24"/>
          <w:szCs w:val="24"/>
        </w:rPr>
        <w:t xml:space="preserve"> </w:t>
      </w:r>
      <w:proofErr w:type="spellStart"/>
      <w:r w:rsidR="00772190" w:rsidRPr="00FD7108">
        <w:rPr>
          <w:rFonts w:asciiTheme="majorBidi" w:hAnsiTheme="majorBidi" w:cstheme="majorBidi"/>
          <w:sz w:val="24"/>
          <w:szCs w:val="24"/>
        </w:rPr>
        <w:t>keterpaparan</w:t>
      </w:r>
      <w:proofErr w:type="spellEnd"/>
      <w:r w:rsidR="00772190" w:rsidRPr="00FD7108">
        <w:rPr>
          <w:rFonts w:asciiTheme="majorBidi" w:hAnsiTheme="majorBidi" w:cstheme="majorBidi"/>
          <w:sz w:val="24"/>
          <w:szCs w:val="24"/>
        </w:rPr>
        <w:t xml:space="preserve"> </w:t>
      </w:r>
      <w:proofErr w:type="spellStart"/>
      <w:r w:rsidR="00772190" w:rsidRPr="00FD7108">
        <w:rPr>
          <w:rFonts w:asciiTheme="majorBidi" w:hAnsiTheme="majorBidi" w:cstheme="majorBidi"/>
          <w:sz w:val="24"/>
          <w:szCs w:val="24"/>
        </w:rPr>
        <w:t>pornografi</w:t>
      </w:r>
      <w:proofErr w:type="spellEnd"/>
      <w:r w:rsidR="00772190" w:rsidRPr="00FD7108">
        <w:rPr>
          <w:rFonts w:asciiTheme="majorBidi" w:hAnsiTheme="majorBidi" w:cstheme="majorBidi"/>
          <w:sz w:val="24"/>
          <w:szCs w:val="24"/>
        </w:rPr>
        <w:t xml:space="preserve"> </w:t>
      </w:r>
      <w:proofErr w:type="spellStart"/>
      <w:r w:rsidR="00772190" w:rsidRPr="00FD7108">
        <w:rPr>
          <w:rFonts w:asciiTheme="majorBidi" w:hAnsiTheme="majorBidi" w:cstheme="majorBidi"/>
          <w:sz w:val="24"/>
          <w:szCs w:val="24"/>
        </w:rPr>
        <w:t>adalah</w:t>
      </w:r>
      <w:proofErr w:type="spellEnd"/>
      <w:r w:rsidR="00772190" w:rsidRPr="00FD7108">
        <w:rPr>
          <w:rFonts w:asciiTheme="majorBidi" w:hAnsiTheme="majorBidi" w:cstheme="majorBidi"/>
          <w:sz w:val="24"/>
          <w:szCs w:val="24"/>
        </w:rPr>
        <w:t xml:space="preserve"> </w:t>
      </w:r>
      <w:proofErr w:type="spellStart"/>
      <w:r w:rsidR="00772190" w:rsidRPr="00FD7108">
        <w:rPr>
          <w:rFonts w:asciiTheme="majorBidi" w:hAnsiTheme="majorBidi" w:cstheme="majorBidi"/>
          <w:sz w:val="24"/>
          <w:szCs w:val="24"/>
        </w:rPr>
        <w:t>perasaan</w:t>
      </w:r>
      <w:proofErr w:type="spellEnd"/>
      <w:r w:rsidR="00772190" w:rsidRPr="00FD7108">
        <w:rPr>
          <w:rFonts w:asciiTheme="majorBidi" w:hAnsiTheme="majorBidi" w:cstheme="majorBidi"/>
          <w:sz w:val="24"/>
          <w:szCs w:val="24"/>
        </w:rPr>
        <w:t xml:space="preserve"> BLAST (</w:t>
      </w:r>
      <w:r w:rsidR="00772190" w:rsidRPr="00FD7108">
        <w:rPr>
          <w:rFonts w:asciiTheme="majorBidi" w:hAnsiTheme="majorBidi" w:cstheme="majorBidi"/>
          <w:i/>
          <w:iCs/>
          <w:sz w:val="24"/>
          <w:szCs w:val="24"/>
        </w:rPr>
        <w:t>bored, lonely, angry, stressed, tired</w:t>
      </w:r>
      <w:r w:rsidR="00772190" w:rsidRPr="00FD7108">
        <w:rPr>
          <w:rFonts w:asciiTheme="majorBidi" w:hAnsiTheme="majorBidi" w:cstheme="majorBidi"/>
          <w:sz w:val="24"/>
          <w:szCs w:val="24"/>
        </w:rPr>
        <w:t>)</w:t>
      </w:r>
      <w:r w:rsidR="00772190">
        <w:rPr>
          <w:rFonts w:asciiTheme="majorBidi" w:hAnsiTheme="majorBidi" w:cstheme="majorBidi"/>
          <w:sz w:val="24"/>
          <w:szCs w:val="24"/>
        </w:rPr>
        <w:t xml:space="preserve"> </w:t>
      </w:r>
      <w:r w:rsidR="00772190">
        <w:rPr>
          <w:rFonts w:asciiTheme="majorBidi" w:hAnsiTheme="majorBidi" w:cstheme="majorBidi"/>
          <w:sz w:val="24"/>
          <w:szCs w:val="24"/>
        </w:rPr>
        <w:fldChar w:fldCharType="begin" w:fldLock="1"/>
      </w:r>
      <w:r w:rsidR="00563061">
        <w:rPr>
          <w:rFonts w:asciiTheme="majorBidi" w:hAnsiTheme="majorBidi" w:cstheme="majorBidi"/>
          <w:sz w:val="24"/>
          <w:szCs w:val="24"/>
        </w:rPr>
        <w:instrText>ADDIN CSL_CITATION {"citationItems":[{"id":"ITEM-1","itemData":{"ISSN":"2548-4648","author":[{"dropping-particle":"","family":"Afriliani","given":"Cindy","non-dropping-particle":"","parse-names":false,"suffix":""},{"dropping-particle":"","family":"Azzura","given":"Novika Asrima","non-dropping-particle":"","parse-names":false,"suffix":""},{"dropping-particle":"","family":"Sembiring","given":"Jemina Regina Beru","non-dropping-particle":"","parse-names":false,"suffix":""}],"container-title":"harmony: jurnal pembelajaran IPS dan PKN","id":"ITEM-1","issue":"1","issued":{"date-parts":[["2023"]]},"page":"7-14","title":"Faktor penyebab dan dampak dari kecanduan pornografi di kalangan anak remaja terhadap kehidupan sosialnya","type":"article-journal","volume":"8"},"uris":["http://www.mendeley.com/documents/?uuid=b0a5f3dd-7e64-4753-9a8d-cd8887759c68"]}],"mendeley":{"formattedCitation":"(Afriliani et al., 2023)","manualFormatting":"(Afriliani et al, 2023)","plainTextFormattedCitation":"(Afriliani et al., 2023)","previouslyFormattedCitation":"(Afriliani et al., 2023)"},"properties":{"noteIndex":0},"schema":"https://github.com/citation-style-language/schema/raw/master/csl-citation.json"}</w:instrText>
      </w:r>
      <w:r w:rsidR="00772190">
        <w:rPr>
          <w:rFonts w:asciiTheme="majorBidi" w:hAnsiTheme="majorBidi" w:cstheme="majorBidi"/>
          <w:sz w:val="24"/>
          <w:szCs w:val="24"/>
        </w:rPr>
        <w:fldChar w:fldCharType="separate"/>
      </w:r>
      <w:r w:rsidR="00772190" w:rsidRPr="004E1268">
        <w:rPr>
          <w:rFonts w:asciiTheme="majorBidi" w:hAnsiTheme="majorBidi" w:cstheme="majorBidi"/>
          <w:noProof/>
          <w:sz w:val="24"/>
          <w:szCs w:val="24"/>
        </w:rPr>
        <w:t xml:space="preserve">(Afriliani </w:t>
      </w:r>
      <w:r w:rsidR="00772190" w:rsidRPr="007A1B79">
        <w:rPr>
          <w:rFonts w:asciiTheme="majorBidi" w:hAnsiTheme="majorBidi" w:cstheme="majorBidi"/>
          <w:i/>
          <w:iCs/>
          <w:noProof/>
          <w:sz w:val="24"/>
          <w:szCs w:val="24"/>
        </w:rPr>
        <w:t>et al,</w:t>
      </w:r>
      <w:r w:rsidR="00772190" w:rsidRPr="004E1268">
        <w:rPr>
          <w:rFonts w:asciiTheme="majorBidi" w:hAnsiTheme="majorBidi" w:cstheme="majorBidi"/>
          <w:noProof/>
          <w:sz w:val="24"/>
          <w:szCs w:val="24"/>
        </w:rPr>
        <w:t xml:space="preserve"> 2023)</w:t>
      </w:r>
      <w:r w:rsidR="00772190">
        <w:rPr>
          <w:rFonts w:asciiTheme="majorBidi" w:hAnsiTheme="majorBidi" w:cstheme="majorBidi"/>
          <w:sz w:val="24"/>
          <w:szCs w:val="24"/>
        </w:rPr>
        <w:fldChar w:fldCharType="end"/>
      </w:r>
      <w:r w:rsidR="009F04C9">
        <w:rPr>
          <w:rFonts w:asciiTheme="majorBidi" w:hAnsiTheme="majorBidi" w:cstheme="majorBidi"/>
          <w:sz w:val="24"/>
          <w:szCs w:val="24"/>
        </w:rPr>
        <w:t>.</w:t>
      </w:r>
      <w:r w:rsidR="00772190" w:rsidRPr="00FD7108">
        <w:rPr>
          <w:rFonts w:asciiTheme="majorBidi" w:hAnsiTheme="majorBidi" w:cstheme="majorBidi"/>
          <w:sz w:val="24"/>
          <w:szCs w:val="24"/>
        </w:rPr>
        <w:t xml:space="preserve"> </w:t>
      </w:r>
      <w:proofErr w:type="spellStart"/>
      <w:r w:rsidR="009F04C9" w:rsidRPr="00C67ECA">
        <w:rPr>
          <w:rFonts w:asciiTheme="majorBidi" w:hAnsiTheme="majorBidi" w:cstheme="majorBidi"/>
          <w:sz w:val="24"/>
          <w:szCs w:val="24"/>
        </w:rPr>
        <w:t>M</w:t>
      </w:r>
      <w:r w:rsidR="00772190" w:rsidRPr="00C67ECA">
        <w:rPr>
          <w:rFonts w:asciiTheme="majorBidi" w:hAnsiTheme="majorBidi" w:cstheme="majorBidi"/>
          <w:sz w:val="24"/>
          <w:szCs w:val="24"/>
        </w:rPr>
        <w:t>enurut</w:t>
      </w:r>
      <w:proofErr w:type="spellEnd"/>
      <w:r w:rsidR="00772190" w:rsidRPr="00C67ECA">
        <w:rPr>
          <w:rFonts w:asciiTheme="majorBidi" w:hAnsiTheme="majorBidi" w:cstheme="majorBidi"/>
          <w:sz w:val="24"/>
          <w:szCs w:val="24"/>
        </w:rPr>
        <w:t xml:space="preserve"> Carnes</w:t>
      </w:r>
      <w:r w:rsidR="00772190" w:rsidRPr="00FD7108">
        <w:rPr>
          <w:rFonts w:asciiTheme="majorBidi" w:hAnsiTheme="majorBidi" w:cstheme="majorBidi"/>
          <w:sz w:val="24"/>
          <w:szCs w:val="24"/>
        </w:rPr>
        <w:t xml:space="preserve"> </w:t>
      </w:r>
      <w:r w:rsidR="00772190" w:rsidRPr="00FD7108">
        <w:rPr>
          <w:rFonts w:asciiTheme="majorBidi" w:hAnsiTheme="majorBidi" w:cstheme="majorBidi"/>
          <w:sz w:val="24"/>
          <w:szCs w:val="24"/>
        </w:rPr>
        <w:fldChar w:fldCharType="begin" w:fldLock="1"/>
      </w:r>
      <w:r w:rsidR="00E66CF5">
        <w:rPr>
          <w:rFonts w:asciiTheme="majorBidi" w:hAnsiTheme="majorBidi" w:cstheme="majorBidi"/>
          <w:sz w:val="24"/>
          <w:szCs w:val="24"/>
        </w:rPr>
        <w:instrText>ADDIN CSL_CITATION {"citationItems":[{"id":"ITEM-1","itemData":{"author":[{"dropping-particle":"","family":"Alvin","given":"Lie","non-dropping-particle":"","parse-names":false,"suffix":""},{"dropping-particle":"","family":"Bagus","given":"Ida","non-dropping-particle":"","parse-names":false,"suffix":""},{"dropping-particle":"","family":"Wedasantara","given":"Oka","non-dropping-particle":"","parse-names":false,"suffix":""}],"id":"ITEM-1","issue":"April","issued":{"date-parts":[["2024"]]},"page":"121-127","title":"Analisis faktor sosial dan budaya dalam kecanduan pornografi di kalangan remaja kota denpasar","type":"article-journal","volume":"24"},"uris":["http://www.mendeley.com/documents/?uuid=62c92445-c307-4ffa-9de4-389c964e32ef"]}],"mendeley":{"formattedCitation":"(Alvin, Bagus, &amp; Wedasantara, 2024)","manualFormatting":"(2024)","plainTextFormattedCitation":"(Alvin, Bagus, &amp; Wedasantara, 2024)","previouslyFormattedCitation":"(Alvin, Bagus, &amp; Wedasantara, 2024)"},"properties":{"noteIndex":0},"schema":"https://github.com/citation-style-language/schema/raw/master/csl-citation.json"}</w:instrText>
      </w:r>
      <w:r w:rsidR="00772190" w:rsidRPr="00FD7108">
        <w:rPr>
          <w:rFonts w:asciiTheme="majorBidi" w:hAnsiTheme="majorBidi" w:cstheme="majorBidi"/>
          <w:sz w:val="24"/>
          <w:szCs w:val="24"/>
        </w:rPr>
        <w:fldChar w:fldCharType="separate"/>
      </w:r>
      <w:r w:rsidR="00FA768D">
        <w:rPr>
          <w:rFonts w:asciiTheme="majorBidi" w:hAnsiTheme="majorBidi" w:cstheme="majorBidi"/>
          <w:noProof/>
          <w:sz w:val="24"/>
          <w:szCs w:val="24"/>
        </w:rPr>
        <w:t>(</w:t>
      </w:r>
      <w:r w:rsidR="00772190" w:rsidRPr="00FD7108">
        <w:rPr>
          <w:rFonts w:asciiTheme="majorBidi" w:hAnsiTheme="majorBidi" w:cstheme="majorBidi"/>
          <w:noProof/>
          <w:sz w:val="24"/>
          <w:szCs w:val="24"/>
        </w:rPr>
        <w:t>2024)</w:t>
      </w:r>
      <w:r w:rsidR="00772190" w:rsidRPr="00FD7108">
        <w:rPr>
          <w:rFonts w:asciiTheme="majorBidi" w:hAnsiTheme="majorBidi" w:cstheme="majorBidi"/>
          <w:sz w:val="24"/>
          <w:szCs w:val="24"/>
        </w:rPr>
        <w:fldChar w:fldCharType="end"/>
      </w:r>
      <w:r w:rsidR="00772190" w:rsidRPr="00FD7108">
        <w:rPr>
          <w:rFonts w:asciiTheme="majorBidi" w:hAnsiTheme="majorBidi" w:cstheme="majorBidi"/>
          <w:sz w:val="24"/>
          <w:szCs w:val="24"/>
        </w:rPr>
        <w:t xml:space="preserve"> </w:t>
      </w:r>
      <w:proofErr w:type="spellStart"/>
      <w:r w:rsidR="00772190" w:rsidRPr="00FD7108">
        <w:rPr>
          <w:rFonts w:asciiTheme="majorBidi" w:hAnsiTheme="majorBidi" w:cstheme="majorBidi"/>
          <w:sz w:val="24"/>
          <w:szCs w:val="24"/>
        </w:rPr>
        <w:t>mengidentifikasi</w:t>
      </w:r>
      <w:proofErr w:type="spellEnd"/>
      <w:r w:rsidR="00772190" w:rsidRPr="00FD7108">
        <w:rPr>
          <w:rFonts w:asciiTheme="majorBidi" w:hAnsiTheme="majorBidi" w:cstheme="majorBidi"/>
          <w:sz w:val="24"/>
          <w:szCs w:val="24"/>
        </w:rPr>
        <w:t xml:space="preserve"> yang </w:t>
      </w:r>
      <w:proofErr w:type="spellStart"/>
      <w:r w:rsidR="00772190" w:rsidRPr="00FD7108">
        <w:rPr>
          <w:rFonts w:asciiTheme="majorBidi" w:hAnsiTheme="majorBidi" w:cstheme="majorBidi"/>
          <w:sz w:val="24"/>
          <w:szCs w:val="24"/>
        </w:rPr>
        <w:t>termasuk</w:t>
      </w:r>
      <w:proofErr w:type="spellEnd"/>
      <w:r w:rsidR="00772190" w:rsidRPr="00FD7108">
        <w:rPr>
          <w:rFonts w:asciiTheme="majorBidi" w:hAnsiTheme="majorBidi" w:cstheme="majorBidi"/>
          <w:sz w:val="24"/>
          <w:szCs w:val="24"/>
        </w:rPr>
        <w:t xml:space="preserve"> </w:t>
      </w:r>
      <w:proofErr w:type="spellStart"/>
      <w:r w:rsidR="00772190" w:rsidRPr="00FD7108">
        <w:rPr>
          <w:rFonts w:asciiTheme="majorBidi" w:hAnsiTheme="majorBidi" w:cstheme="majorBidi"/>
          <w:sz w:val="24"/>
          <w:szCs w:val="24"/>
        </w:rPr>
        <w:t>faktor</w:t>
      </w:r>
      <w:proofErr w:type="spellEnd"/>
      <w:r w:rsidR="00772190" w:rsidRPr="00FD7108">
        <w:rPr>
          <w:rFonts w:asciiTheme="majorBidi" w:hAnsiTheme="majorBidi" w:cstheme="majorBidi"/>
          <w:sz w:val="24"/>
          <w:szCs w:val="24"/>
        </w:rPr>
        <w:t xml:space="preserve"> </w:t>
      </w:r>
      <w:proofErr w:type="spellStart"/>
      <w:r w:rsidR="00772190" w:rsidRPr="00FD7108">
        <w:rPr>
          <w:rFonts w:asciiTheme="majorBidi" w:hAnsiTheme="majorBidi" w:cstheme="majorBidi"/>
          <w:sz w:val="24"/>
          <w:szCs w:val="24"/>
        </w:rPr>
        <w:t>kecanduan</w:t>
      </w:r>
      <w:proofErr w:type="spellEnd"/>
      <w:r w:rsidR="00772190" w:rsidRPr="00FD7108">
        <w:rPr>
          <w:rFonts w:asciiTheme="majorBidi" w:hAnsiTheme="majorBidi" w:cstheme="majorBidi"/>
          <w:sz w:val="24"/>
          <w:szCs w:val="24"/>
        </w:rPr>
        <w:t xml:space="preserve"> </w:t>
      </w:r>
      <w:proofErr w:type="spellStart"/>
      <w:r w:rsidR="00772190" w:rsidRPr="00FD7108">
        <w:rPr>
          <w:rFonts w:asciiTheme="majorBidi" w:hAnsiTheme="majorBidi" w:cstheme="majorBidi"/>
          <w:sz w:val="24"/>
          <w:szCs w:val="24"/>
        </w:rPr>
        <w:t>pornografi</w:t>
      </w:r>
      <w:proofErr w:type="spellEnd"/>
      <w:r w:rsidR="00772190" w:rsidRPr="00FD7108">
        <w:rPr>
          <w:rFonts w:asciiTheme="majorBidi" w:hAnsiTheme="majorBidi" w:cstheme="majorBidi"/>
          <w:sz w:val="24"/>
          <w:szCs w:val="24"/>
        </w:rPr>
        <w:t xml:space="preserve"> </w:t>
      </w:r>
      <w:proofErr w:type="spellStart"/>
      <w:r w:rsidR="00772190" w:rsidRPr="00FD7108">
        <w:rPr>
          <w:rFonts w:asciiTheme="majorBidi" w:hAnsiTheme="majorBidi" w:cstheme="majorBidi"/>
          <w:sz w:val="24"/>
          <w:szCs w:val="24"/>
        </w:rPr>
        <w:t>adalah</w:t>
      </w:r>
      <w:proofErr w:type="spellEnd"/>
      <w:r w:rsidR="00772190" w:rsidRPr="00FD7108">
        <w:rPr>
          <w:rFonts w:asciiTheme="majorBidi" w:hAnsiTheme="majorBidi" w:cstheme="majorBidi"/>
          <w:sz w:val="24"/>
          <w:szCs w:val="24"/>
        </w:rPr>
        <w:t xml:space="preserve"> stress</w:t>
      </w:r>
      <w:r w:rsidR="0072764F">
        <w:rPr>
          <w:rFonts w:asciiTheme="majorBidi" w:hAnsiTheme="majorBidi" w:cstheme="majorBidi"/>
          <w:sz w:val="24"/>
          <w:szCs w:val="24"/>
        </w:rPr>
        <w:t>,</w:t>
      </w:r>
      <w:r w:rsidR="00772190" w:rsidRPr="00FD7108">
        <w:rPr>
          <w:rFonts w:asciiTheme="majorBidi" w:hAnsiTheme="majorBidi" w:cstheme="majorBidi"/>
          <w:sz w:val="24"/>
          <w:szCs w:val="24"/>
        </w:rPr>
        <w:t xml:space="preserve"> trauma masa </w:t>
      </w:r>
      <w:proofErr w:type="spellStart"/>
      <w:r w:rsidR="00772190" w:rsidRPr="00FD7108">
        <w:rPr>
          <w:rFonts w:asciiTheme="majorBidi" w:hAnsiTheme="majorBidi" w:cstheme="majorBidi"/>
          <w:sz w:val="24"/>
          <w:szCs w:val="24"/>
        </w:rPr>
        <w:t>kecil</w:t>
      </w:r>
      <w:proofErr w:type="spellEnd"/>
      <w:r w:rsidR="00772190" w:rsidRPr="00FD7108">
        <w:rPr>
          <w:rFonts w:asciiTheme="majorBidi" w:hAnsiTheme="majorBidi" w:cstheme="majorBidi"/>
          <w:sz w:val="24"/>
          <w:szCs w:val="24"/>
        </w:rPr>
        <w:t xml:space="preserve">, dan </w:t>
      </w:r>
      <w:proofErr w:type="spellStart"/>
      <w:r w:rsidR="00772190" w:rsidRPr="00FD7108">
        <w:rPr>
          <w:rFonts w:asciiTheme="majorBidi" w:hAnsiTheme="majorBidi" w:cstheme="majorBidi"/>
          <w:sz w:val="24"/>
          <w:szCs w:val="24"/>
        </w:rPr>
        <w:t>pornografi</w:t>
      </w:r>
      <w:proofErr w:type="spellEnd"/>
      <w:r w:rsidR="00772190" w:rsidRPr="00FD7108">
        <w:rPr>
          <w:rFonts w:asciiTheme="majorBidi" w:hAnsiTheme="majorBidi" w:cstheme="majorBidi"/>
          <w:sz w:val="24"/>
          <w:szCs w:val="24"/>
        </w:rPr>
        <w:t xml:space="preserve"> </w:t>
      </w:r>
      <w:proofErr w:type="spellStart"/>
      <w:r w:rsidR="00772190" w:rsidRPr="00FD7108">
        <w:rPr>
          <w:rFonts w:asciiTheme="majorBidi" w:hAnsiTheme="majorBidi" w:cstheme="majorBidi"/>
          <w:sz w:val="24"/>
          <w:szCs w:val="24"/>
        </w:rPr>
        <w:t>sebagai</w:t>
      </w:r>
      <w:proofErr w:type="spellEnd"/>
      <w:r w:rsidR="00772190" w:rsidRPr="00FD7108">
        <w:rPr>
          <w:rFonts w:asciiTheme="majorBidi" w:hAnsiTheme="majorBidi" w:cstheme="majorBidi"/>
          <w:sz w:val="24"/>
          <w:szCs w:val="24"/>
        </w:rPr>
        <w:t xml:space="preserve"> </w:t>
      </w:r>
      <w:proofErr w:type="spellStart"/>
      <w:r w:rsidR="00772190" w:rsidRPr="00FD7108">
        <w:rPr>
          <w:rFonts w:asciiTheme="majorBidi" w:hAnsiTheme="majorBidi" w:cstheme="majorBidi"/>
          <w:sz w:val="24"/>
          <w:szCs w:val="24"/>
        </w:rPr>
        <w:t>pelampiasan</w:t>
      </w:r>
      <w:proofErr w:type="spellEnd"/>
      <w:r w:rsidR="00772190" w:rsidRPr="00FD7108">
        <w:rPr>
          <w:rFonts w:asciiTheme="majorBidi" w:hAnsiTheme="majorBidi" w:cstheme="majorBidi"/>
          <w:sz w:val="24"/>
          <w:szCs w:val="24"/>
        </w:rPr>
        <w:t xml:space="preserve"> </w:t>
      </w:r>
      <w:proofErr w:type="spellStart"/>
      <w:r w:rsidR="00772190" w:rsidRPr="00FD7108">
        <w:rPr>
          <w:rFonts w:asciiTheme="majorBidi" w:hAnsiTheme="majorBidi" w:cstheme="majorBidi"/>
          <w:sz w:val="24"/>
          <w:szCs w:val="24"/>
        </w:rPr>
        <w:t>dari</w:t>
      </w:r>
      <w:proofErr w:type="spellEnd"/>
      <w:r w:rsidR="00772190" w:rsidRPr="00FD7108">
        <w:rPr>
          <w:rFonts w:asciiTheme="majorBidi" w:hAnsiTheme="majorBidi" w:cstheme="majorBidi"/>
          <w:sz w:val="24"/>
          <w:szCs w:val="24"/>
        </w:rPr>
        <w:t xml:space="preserve"> </w:t>
      </w:r>
      <w:proofErr w:type="spellStart"/>
      <w:r w:rsidR="00772190" w:rsidRPr="00FD7108">
        <w:rPr>
          <w:rFonts w:asciiTheme="majorBidi" w:hAnsiTheme="majorBidi" w:cstheme="majorBidi"/>
          <w:sz w:val="24"/>
          <w:szCs w:val="24"/>
        </w:rPr>
        <w:t>emosi</w:t>
      </w:r>
      <w:proofErr w:type="spellEnd"/>
      <w:r w:rsidR="00772190" w:rsidRPr="00FD7108">
        <w:rPr>
          <w:rFonts w:asciiTheme="majorBidi" w:hAnsiTheme="majorBidi" w:cstheme="majorBidi"/>
          <w:sz w:val="24"/>
          <w:szCs w:val="24"/>
        </w:rPr>
        <w:t xml:space="preserve"> </w:t>
      </w:r>
      <w:proofErr w:type="spellStart"/>
      <w:r w:rsidR="00772190" w:rsidRPr="00FD7108">
        <w:rPr>
          <w:rFonts w:asciiTheme="majorBidi" w:hAnsiTheme="majorBidi" w:cstheme="majorBidi"/>
          <w:sz w:val="24"/>
          <w:szCs w:val="24"/>
        </w:rPr>
        <w:t>negatif</w:t>
      </w:r>
      <w:proofErr w:type="spellEnd"/>
      <w:r w:rsidR="00772190" w:rsidRPr="00FD7108">
        <w:rPr>
          <w:rFonts w:asciiTheme="majorBidi" w:hAnsiTheme="majorBidi" w:cstheme="majorBidi"/>
          <w:sz w:val="24"/>
          <w:szCs w:val="24"/>
        </w:rPr>
        <w:t>.</w:t>
      </w:r>
      <w:r w:rsidR="00772190">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Menurut</w:t>
      </w:r>
      <w:proofErr w:type="spellEnd"/>
      <w:r w:rsidR="00772190" w:rsidRPr="00C67ECA">
        <w:rPr>
          <w:rFonts w:asciiTheme="majorBidi" w:hAnsiTheme="majorBidi" w:cstheme="majorBidi"/>
          <w:sz w:val="24"/>
          <w:szCs w:val="24"/>
        </w:rPr>
        <w:t xml:space="preserve"> Robbins </w:t>
      </w:r>
      <w:r w:rsidR="00772190" w:rsidRPr="00C67ECA">
        <w:rPr>
          <w:rFonts w:asciiTheme="majorBidi" w:hAnsiTheme="majorBidi" w:cstheme="majorBidi"/>
          <w:sz w:val="24"/>
          <w:szCs w:val="24"/>
        </w:rPr>
        <w:fldChar w:fldCharType="begin" w:fldLock="1"/>
      </w:r>
      <w:r w:rsidR="0060462D" w:rsidRPr="00C67ECA">
        <w:rPr>
          <w:rFonts w:asciiTheme="majorBidi" w:hAnsiTheme="majorBidi" w:cstheme="majorBidi"/>
          <w:sz w:val="24"/>
          <w:szCs w:val="24"/>
        </w:rPr>
        <w:instrText>ADDIN CSL_CITATION {"citationItems":[{"id":"ITEM-1","itemData":{"author":[{"dropping-particle":"","family":"Wahjono","given":"Sentot Imam","non-dropping-particle":"","parse-names":false,"suffix":""},{"dropping-particle":"","family":"Surabaya","given":"U M","non-dropping-particle":"","parse-names":false,"suffix":""}],"id":"ITEM-1","issued":{"date-parts":[["2022"]]},"publisher":"Bahan Ajar Perilaku Organisasi","title":"Stres dan perubahan","type":"article"},"uris":["http://www.mendeley.com/documents/?uuid=2063a942-9449-414e-85bc-7f78c6357d6a"]}],"mendeley":{"formattedCitation":"(Wahjono &amp; Surabaya, 2022)","manualFormatting":"(2022)","plainTextFormattedCitation":"(Wahjono &amp; Surabaya, 2022)","previouslyFormattedCitation":"(Wahjono &amp; Surabaya, 2022)"},"properties":{"noteIndex":0},"schema":"https://github.com/citation-style-language/schema/raw/master/csl-citation.json"}</w:instrText>
      </w:r>
      <w:r w:rsidR="00772190" w:rsidRPr="00C67ECA">
        <w:rPr>
          <w:rFonts w:asciiTheme="majorBidi" w:hAnsiTheme="majorBidi" w:cstheme="majorBidi"/>
          <w:sz w:val="24"/>
          <w:szCs w:val="24"/>
        </w:rPr>
        <w:fldChar w:fldCharType="separate"/>
      </w:r>
      <w:r w:rsidR="00FA768D" w:rsidRPr="00C67ECA">
        <w:rPr>
          <w:rFonts w:asciiTheme="majorBidi" w:hAnsiTheme="majorBidi" w:cstheme="majorBidi"/>
          <w:noProof/>
          <w:sz w:val="24"/>
          <w:szCs w:val="24"/>
        </w:rPr>
        <w:t>(</w:t>
      </w:r>
      <w:r w:rsidR="00772190" w:rsidRPr="00C67ECA">
        <w:rPr>
          <w:rFonts w:asciiTheme="majorBidi" w:hAnsiTheme="majorBidi" w:cstheme="majorBidi"/>
          <w:noProof/>
          <w:sz w:val="24"/>
          <w:szCs w:val="24"/>
        </w:rPr>
        <w:t>2022)</w:t>
      </w:r>
      <w:r w:rsidR="00772190" w:rsidRPr="00C67ECA">
        <w:rPr>
          <w:rFonts w:asciiTheme="majorBidi" w:hAnsiTheme="majorBidi" w:cstheme="majorBidi"/>
          <w:sz w:val="24"/>
          <w:szCs w:val="24"/>
        </w:rPr>
        <w:fldChar w:fldCharType="end"/>
      </w:r>
      <w:r w:rsidR="00772190">
        <w:rPr>
          <w:rFonts w:asciiTheme="majorBidi" w:hAnsiTheme="majorBidi" w:cstheme="majorBidi"/>
          <w:sz w:val="24"/>
          <w:szCs w:val="24"/>
        </w:rPr>
        <w:t xml:space="preserve"> stress </w:t>
      </w:r>
      <w:proofErr w:type="spellStart"/>
      <w:r w:rsidR="00772190">
        <w:rPr>
          <w:rFonts w:asciiTheme="majorBidi" w:hAnsiTheme="majorBidi" w:cstheme="majorBidi"/>
          <w:sz w:val="24"/>
          <w:szCs w:val="24"/>
        </w:rPr>
        <w:t>didefinisikan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sebagai</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kondisi</w:t>
      </w:r>
      <w:proofErr w:type="spellEnd"/>
      <w:r w:rsidR="00772190">
        <w:rPr>
          <w:rFonts w:asciiTheme="majorBidi" w:hAnsiTheme="majorBidi" w:cstheme="majorBidi"/>
          <w:sz w:val="24"/>
          <w:szCs w:val="24"/>
        </w:rPr>
        <w:t xml:space="preserve"> yang </w:t>
      </w:r>
      <w:proofErr w:type="spellStart"/>
      <w:r w:rsidR="00772190">
        <w:rPr>
          <w:rFonts w:asciiTheme="majorBidi" w:hAnsiTheme="majorBidi" w:cstheme="majorBidi"/>
          <w:sz w:val="24"/>
          <w:szCs w:val="24"/>
        </w:rPr>
        <w:t>kompleks</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lastRenderedPageBreak/>
        <w:t>dimana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individu</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dihadapkan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situasi</w:t>
      </w:r>
      <w:proofErr w:type="spellEnd"/>
      <w:r w:rsidR="00772190">
        <w:rPr>
          <w:rFonts w:asciiTheme="majorBidi" w:hAnsiTheme="majorBidi" w:cstheme="majorBidi"/>
          <w:sz w:val="24"/>
          <w:szCs w:val="24"/>
        </w:rPr>
        <w:t xml:space="preserve"> yang </w:t>
      </w:r>
      <w:proofErr w:type="spellStart"/>
      <w:r w:rsidR="00772190">
        <w:rPr>
          <w:rFonts w:asciiTheme="majorBidi" w:hAnsiTheme="majorBidi" w:cstheme="majorBidi"/>
          <w:sz w:val="24"/>
          <w:szCs w:val="24"/>
        </w:rPr>
        <w:t>sulit</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seperti</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tekanan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kendala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peluang</w:t>
      </w:r>
      <w:proofErr w:type="spellEnd"/>
      <w:r w:rsidR="00772190">
        <w:rPr>
          <w:rFonts w:asciiTheme="majorBidi" w:hAnsiTheme="majorBidi" w:cstheme="majorBidi"/>
          <w:sz w:val="24"/>
          <w:szCs w:val="24"/>
        </w:rPr>
        <w:t xml:space="preserve"> yang sangat </w:t>
      </w:r>
      <w:proofErr w:type="spellStart"/>
      <w:r w:rsidR="00772190">
        <w:rPr>
          <w:rFonts w:asciiTheme="majorBidi" w:hAnsiTheme="majorBidi" w:cstheme="majorBidi"/>
          <w:sz w:val="24"/>
          <w:szCs w:val="24"/>
        </w:rPr>
        <w:t>diinginkan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akan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tetapi</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presentasi</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keberhasilanya</w:t>
      </w:r>
      <w:proofErr w:type="spellEnd"/>
      <w:r w:rsidR="00772190">
        <w:rPr>
          <w:rFonts w:asciiTheme="majorBidi" w:hAnsiTheme="majorBidi" w:cstheme="majorBidi"/>
          <w:sz w:val="24"/>
          <w:szCs w:val="24"/>
        </w:rPr>
        <w:t xml:space="preserve"> sangat </w:t>
      </w:r>
      <w:proofErr w:type="spellStart"/>
      <w:r w:rsidR="00772190">
        <w:rPr>
          <w:rFonts w:asciiTheme="majorBidi" w:hAnsiTheme="majorBidi" w:cstheme="majorBidi"/>
          <w:sz w:val="24"/>
          <w:szCs w:val="24"/>
        </w:rPr>
        <w:t>tidak</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pasti</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selanjutnya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menurut</w:t>
      </w:r>
      <w:proofErr w:type="spellEnd"/>
      <w:r w:rsidR="00772190">
        <w:rPr>
          <w:rFonts w:asciiTheme="majorBidi" w:hAnsiTheme="majorBidi" w:cstheme="majorBidi"/>
          <w:sz w:val="24"/>
          <w:szCs w:val="24"/>
        </w:rPr>
        <w:t xml:space="preserve"> </w:t>
      </w:r>
      <w:r w:rsidR="00772190">
        <w:rPr>
          <w:rFonts w:asciiTheme="majorBidi" w:hAnsiTheme="majorBidi" w:cstheme="majorBidi"/>
          <w:sz w:val="24"/>
          <w:szCs w:val="24"/>
        </w:rPr>
        <w:fldChar w:fldCharType="begin" w:fldLock="1"/>
      </w:r>
      <w:r w:rsidR="0060462D">
        <w:rPr>
          <w:rFonts w:asciiTheme="majorBidi" w:hAnsiTheme="majorBidi" w:cstheme="majorBidi"/>
          <w:sz w:val="24"/>
          <w:szCs w:val="24"/>
        </w:rPr>
        <w:instrText>ADDIN CSL_CITATION {"citationItems":[{"id":"ITEM-1","itemData":{"author":[{"dropping-particle":"","family":"Andriyani","given":"J","non-dropping-particle":"","parse-names":false,"suffix":""}],"id":"ITEM-1","issued":{"date-parts":[["2019"]]},"title":"Strategi coping stres dalam mengatasi problema psikologis. at-taujih: bimbingan dan konseling islam, 2 (2), 37","type":"article"},"uris":["http://www.mendeley.com/documents/?uuid=b2e05a82-95e0-4e40-985b-a52d270bf6c6"]}],"mendeley":{"formattedCitation":"(Andriyani, 2019)","manualFormatting":"Andriyani (2019)","plainTextFormattedCitation":"(Andriyani, 2019)","previouslyFormattedCitation":"(Andriyani, 2019)"},"properties":{"noteIndex":0},"schema":"https://github.com/citation-style-language/schema/raw/master/csl-citation.json"}</w:instrText>
      </w:r>
      <w:r w:rsidR="00772190">
        <w:rPr>
          <w:rFonts w:asciiTheme="majorBidi" w:hAnsiTheme="majorBidi" w:cstheme="majorBidi"/>
          <w:sz w:val="24"/>
          <w:szCs w:val="24"/>
        </w:rPr>
        <w:fldChar w:fldCharType="separate"/>
      </w:r>
      <w:r w:rsidR="00560098" w:rsidRPr="00560098">
        <w:rPr>
          <w:rFonts w:asciiTheme="majorBidi" w:hAnsiTheme="majorBidi" w:cstheme="majorBidi"/>
          <w:noProof/>
          <w:sz w:val="24"/>
          <w:szCs w:val="24"/>
        </w:rPr>
        <w:t xml:space="preserve">Andriyani </w:t>
      </w:r>
      <w:r w:rsidR="00FA768D">
        <w:rPr>
          <w:rFonts w:asciiTheme="majorBidi" w:hAnsiTheme="majorBidi" w:cstheme="majorBidi"/>
          <w:noProof/>
          <w:sz w:val="24"/>
          <w:szCs w:val="24"/>
        </w:rPr>
        <w:t>(</w:t>
      </w:r>
      <w:r w:rsidR="00560098" w:rsidRPr="00560098">
        <w:rPr>
          <w:rFonts w:asciiTheme="majorBidi" w:hAnsiTheme="majorBidi" w:cstheme="majorBidi"/>
          <w:noProof/>
          <w:sz w:val="24"/>
          <w:szCs w:val="24"/>
        </w:rPr>
        <w:t>2019)</w:t>
      </w:r>
      <w:r w:rsidR="00772190">
        <w:rPr>
          <w:rFonts w:asciiTheme="majorBidi" w:hAnsiTheme="majorBidi" w:cstheme="majorBidi"/>
          <w:sz w:val="24"/>
          <w:szCs w:val="24"/>
        </w:rPr>
        <w:fldChar w:fldCharType="end"/>
      </w:r>
      <w:r w:rsidR="00772190">
        <w:rPr>
          <w:rFonts w:asciiTheme="majorBidi" w:hAnsiTheme="majorBidi" w:cstheme="majorBidi"/>
          <w:sz w:val="24"/>
          <w:szCs w:val="24"/>
        </w:rPr>
        <w:t xml:space="preserve"> stress </w:t>
      </w:r>
      <w:proofErr w:type="spellStart"/>
      <w:r w:rsidR="00772190">
        <w:rPr>
          <w:rFonts w:asciiTheme="majorBidi" w:hAnsiTheme="majorBidi" w:cstheme="majorBidi"/>
          <w:sz w:val="24"/>
          <w:szCs w:val="24"/>
        </w:rPr>
        <w:t>merupakan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respon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tubuh</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terhadap</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gangguan-gangguan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sehari-hari</w:t>
      </w:r>
      <w:proofErr w:type="spellEnd"/>
      <w:r w:rsidR="00772190">
        <w:rPr>
          <w:rFonts w:asciiTheme="majorBidi" w:hAnsiTheme="majorBidi" w:cstheme="majorBidi"/>
          <w:sz w:val="24"/>
          <w:szCs w:val="24"/>
        </w:rPr>
        <w:t xml:space="preserve"> yang </w:t>
      </w:r>
      <w:proofErr w:type="spellStart"/>
      <w:r w:rsidR="00772190">
        <w:rPr>
          <w:rFonts w:asciiTheme="majorBidi" w:hAnsiTheme="majorBidi" w:cstheme="majorBidi"/>
          <w:sz w:val="24"/>
          <w:szCs w:val="24"/>
        </w:rPr>
        <w:t>tidak</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bisa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dihindarkan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akan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tetapi</w:t>
      </w:r>
      <w:proofErr w:type="spellEnd"/>
      <w:r w:rsidR="00772190">
        <w:rPr>
          <w:rFonts w:asciiTheme="majorBidi" w:hAnsiTheme="majorBidi" w:cstheme="majorBidi"/>
          <w:sz w:val="24"/>
          <w:szCs w:val="24"/>
        </w:rPr>
        <w:t xml:space="preserve"> stress </w:t>
      </w:r>
      <w:proofErr w:type="spellStart"/>
      <w:r w:rsidR="00772190">
        <w:rPr>
          <w:rFonts w:asciiTheme="majorBidi" w:hAnsiTheme="majorBidi" w:cstheme="majorBidi"/>
          <w:sz w:val="24"/>
          <w:szCs w:val="24"/>
        </w:rPr>
        <w:t>dapat</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mempengaruhi</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fisik</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kognitif</w:t>
      </w:r>
      <w:proofErr w:type="spellEnd"/>
      <w:r w:rsidR="00772190">
        <w:rPr>
          <w:rFonts w:asciiTheme="majorBidi" w:hAnsiTheme="majorBidi" w:cstheme="majorBidi"/>
          <w:sz w:val="24"/>
          <w:szCs w:val="24"/>
        </w:rPr>
        <w:t xml:space="preserve"> dan </w:t>
      </w:r>
      <w:proofErr w:type="spellStart"/>
      <w:r w:rsidR="00772190">
        <w:rPr>
          <w:rFonts w:asciiTheme="majorBidi" w:hAnsiTheme="majorBidi" w:cstheme="majorBidi"/>
          <w:sz w:val="24"/>
          <w:szCs w:val="24"/>
        </w:rPr>
        <w:t>psikologis</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individu</w:t>
      </w:r>
      <w:proofErr w:type="spellEnd"/>
      <w:r w:rsidR="00772190">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Berdasarkan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teori</w:t>
      </w:r>
      <w:proofErr w:type="spellEnd"/>
      <w:r w:rsidR="00772190" w:rsidRPr="00C67ECA">
        <w:rPr>
          <w:rFonts w:asciiTheme="majorBidi" w:hAnsiTheme="majorBidi" w:cstheme="majorBidi"/>
          <w:sz w:val="24"/>
          <w:szCs w:val="24"/>
        </w:rPr>
        <w:t xml:space="preserve">  </w:t>
      </w:r>
      <w:r w:rsidR="00772190" w:rsidRPr="00C67ECA">
        <w:rPr>
          <w:rFonts w:asciiTheme="majorBidi" w:hAnsiTheme="majorBidi" w:cstheme="majorBidi"/>
          <w:i/>
          <w:iCs/>
          <w:sz w:val="24"/>
          <w:szCs w:val="24"/>
        </w:rPr>
        <w:t>self-medication</w:t>
      </w:r>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dari</w:t>
      </w:r>
      <w:proofErr w:type="spellEnd"/>
      <w:r w:rsidR="00772190" w:rsidRPr="00C67ECA">
        <w:rPr>
          <w:rFonts w:asciiTheme="majorBidi" w:hAnsiTheme="majorBidi" w:cstheme="majorBidi"/>
          <w:sz w:val="24"/>
          <w:szCs w:val="24"/>
        </w:rPr>
        <w:t xml:space="preserve"> </w:t>
      </w:r>
      <w:r w:rsidR="00BB73D9">
        <w:rPr>
          <w:rFonts w:asciiTheme="majorBidi" w:hAnsiTheme="majorBidi" w:cstheme="majorBidi"/>
          <w:sz w:val="24"/>
          <w:szCs w:val="24"/>
        </w:rPr>
        <w:fldChar w:fldCharType="begin" w:fldLock="1"/>
      </w:r>
      <w:r w:rsidR="00BB73D9">
        <w:rPr>
          <w:rFonts w:asciiTheme="majorBidi" w:hAnsiTheme="majorBidi" w:cstheme="majorBidi"/>
          <w:sz w:val="24"/>
          <w:szCs w:val="24"/>
        </w:rPr>
        <w:instrText>ADDIN CSL_CITATION {"citationItems":[{"id":"ITEM-1","itemData":{"abstract":"The present study examined parental support and monitoring as they relate to adolescent outcomes. It was hypothesized that support and monitoring would be associated with higher self-esteem and less risky behavior during adolescence. The diverse sample included 16,749 adolescents assessed as part of the National Educational Longitudinal Study. Both high parental support and parental monitoring were related to greater self-esteem and lower risk behaviors. The findings partially confirm, as well as extend, propositions in attachment theory.","author":[{"dropping-particle":"","family":"Khantzian","given":"Edward J.","non-dropping-particle":"","parse-names":false,"suffix":""}],"container-title":"Harvard Review of Psychiatry","id":"ITEM-1","issue":"5","issued":{"date-parts":[["1997"]]},"page":"231-244","title":"The self-medication hypothesis of substance use disorders: a reconsideration and recent applications: harvard review of psychiatry: vol 4, no 5","type":"article-journal","volume":"4"},"uris":["http://www.mendeley.com/documents/?uuid=90065edd-5f1b-41ab-9cae-3e97db11a975"]}],"mendeley":{"formattedCitation":"(Khantzian, 1997)","manualFormatting":"Khantzian (1997)","plainTextFormattedCitation":"(Khantzian, 1997)","previouslyFormattedCitation":"(Khantzian, 1997)"},"properties":{"noteIndex":0},"schema":"https://github.com/citation-style-language/schema/raw/master/csl-citation.json"}</w:instrText>
      </w:r>
      <w:r w:rsidR="00BB73D9">
        <w:rPr>
          <w:rFonts w:asciiTheme="majorBidi" w:hAnsiTheme="majorBidi" w:cstheme="majorBidi"/>
          <w:sz w:val="24"/>
          <w:szCs w:val="24"/>
        </w:rPr>
        <w:fldChar w:fldCharType="separate"/>
      </w:r>
      <w:r w:rsidR="00BB73D9" w:rsidRPr="00BB73D9">
        <w:rPr>
          <w:rFonts w:asciiTheme="majorBidi" w:hAnsiTheme="majorBidi" w:cstheme="majorBidi"/>
          <w:noProof/>
          <w:sz w:val="24"/>
          <w:szCs w:val="24"/>
        </w:rPr>
        <w:t xml:space="preserve">Khantzian </w:t>
      </w:r>
      <w:r w:rsidR="00BB73D9">
        <w:rPr>
          <w:rFonts w:asciiTheme="majorBidi" w:hAnsiTheme="majorBidi" w:cstheme="majorBidi"/>
          <w:noProof/>
          <w:sz w:val="24"/>
          <w:szCs w:val="24"/>
        </w:rPr>
        <w:t>(</w:t>
      </w:r>
      <w:r w:rsidR="00BB73D9" w:rsidRPr="00BB73D9">
        <w:rPr>
          <w:rFonts w:asciiTheme="majorBidi" w:hAnsiTheme="majorBidi" w:cstheme="majorBidi"/>
          <w:noProof/>
          <w:sz w:val="24"/>
          <w:szCs w:val="24"/>
        </w:rPr>
        <w:t>1997)</w:t>
      </w:r>
      <w:r w:rsidR="00BB73D9">
        <w:rPr>
          <w:rFonts w:asciiTheme="majorBidi" w:hAnsiTheme="majorBidi" w:cstheme="majorBidi"/>
          <w:sz w:val="24"/>
          <w:szCs w:val="24"/>
        </w:rPr>
        <w:fldChar w:fldCharType="end"/>
      </w:r>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menyatakan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bahwa</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individu</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cenderung</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menggunakan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perilaku-perilaku</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adiksi</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untuk</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mengatasi</w:t>
      </w:r>
      <w:proofErr w:type="spellEnd"/>
      <w:r w:rsidR="00772190" w:rsidRPr="00C67ECA">
        <w:rPr>
          <w:rFonts w:asciiTheme="majorBidi" w:hAnsiTheme="majorBidi" w:cstheme="majorBidi"/>
          <w:sz w:val="24"/>
          <w:szCs w:val="24"/>
        </w:rPr>
        <w:t xml:space="preserve"> stress, </w:t>
      </w:r>
      <w:proofErr w:type="spellStart"/>
      <w:r w:rsidR="00772190" w:rsidRPr="00C67ECA">
        <w:rPr>
          <w:rFonts w:asciiTheme="majorBidi" w:hAnsiTheme="majorBidi" w:cstheme="majorBidi"/>
          <w:sz w:val="24"/>
          <w:szCs w:val="24"/>
        </w:rPr>
        <w:t>kecemasan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atau</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emosi</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negatif</w:t>
      </w:r>
      <w:proofErr w:type="spellEnd"/>
      <w:r w:rsidR="00772190" w:rsidRPr="00C67ECA">
        <w:rPr>
          <w:rFonts w:asciiTheme="majorBidi" w:hAnsiTheme="majorBidi" w:cstheme="majorBidi"/>
          <w:sz w:val="24"/>
          <w:szCs w:val="24"/>
        </w:rPr>
        <w:t xml:space="preserve"> yang lain </w:t>
      </w:r>
      <w:proofErr w:type="spellStart"/>
      <w:r w:rsidR="00772190" w:rsidRPr="00C67ECA">
        <w:rPr>
          <w:rFonts w:asciiTheme="majorBidi" w:hAnsiTheme="majorBidi" w:cstheme="majorBidi"/>
          <w:sz w:val="24"/>
          <w:szCs w:val="24"/>
        </w:rPr>
        <w:t>dalam</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hal</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ini</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bisa</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dikatakan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bahwa</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kecanduan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pornografi</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digunakan</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sebagai</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substansi</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untuk</w:t>
      </w:r>
      <w:proofErr w:type="spellEnd"/>
      <w:r w:rsidR="00772190" w:rsidRPr="00C67ECA">
        <w:rPr>
          <w:rFonts w:asciiTheme="majorBidi" w:hAnsiTheme="majorBidi" w:cstheme="majorBidi"/>
          <w:sz w:val="24"/>
          <w:szCs w:val="24"/>
        </w:rPr>
        <w:t xml:space="preserve"> </w:t>
      </w:r>
      <w:proofErr w:type="spellStart"/>
      <w:r w:rsidR="00772190" w:rsidRPr="00C67ECA">
        <w:rPr>
          <w:rFonts w:asciiTheme="majorBidi" w:hAnsiTheme="majorBidi" w:cstheme="majorBidi"/>
          <w:sz w:val="24"/>
          <w:szCs w:val="24"/>
        </w:rPr>
        <w:t>meredakan</w:t>
      </w:r>
      <w:proofErr w:type="spellEnd"/>
      <w:r w:rsidR="00772190" w:rsidRPr="00C67ECA">
        <w:rPr>
          <w:rFonts w:asciiTheme="majorBidi" w:hAnsiTheme="majorBidi" w:cstheme="majorBidi"/>
          <w:sz w:val="24"/>
          <w:szCs w:val="24"/>
        </w:rPr>
        <w:t xml:space="preserve"> rasa stress oleh </w:t>
      </w:r>
      <w:proofErr w:type="spellStart"/>
      <w:r w:rsidR="00772190" w:rsidRPr="00C67ECA">
        <w:rPr>
          <w:rFonts w:asciiTheme="majorBidi" w:hAnsiTheme="majorBidi" w:cstheme="majorBidi"/>
          <w:sz w:val="24"/>
          <w:szCs w:val="24"/>
        </w:rPr>
        <w:t>individu</w:t>
      </w:r>
      <w:proofErr w:type="spellEnd"/>
      <w:r w:rsidR="00BB73D9">
        <w:rPr>
          <w:rFonts w:asciiTheme="majorBidi" w:hAnsiTheme="majorBidi" w:cstheme="majorBidi"/>
          <w:sz w:val="24"/>
          <w:szCs w:val="24"/>
        </w:rPr>
        <w:t xml:space="preserve">. </w:t>
      </w:r>
      <w:proofErr w:type="spellStart"/>
      <w:r w:rsidR="00BB73D9">
        <w:rPr>
          <w:rFonts w:asciiTheme="majorBidi" w:hAnsiTheme="majorBidi" w:cstheme="majorBidi"/>
          <w:sz w:val="24"/>
          <w:szCs w:val="24"/>
        </w:rPr>
        <w:t>Menurut</w:t>
      </w:r>
      <w:proofErr w:type="spellEnd"/>
      <w:r w:rsidR="00BB73D9">
        <w:rPr>
          <w:rFonts w:asciiTheme="majorBidi" w:hAnsiTheme="majorBidi" w:cstheme="majorBidi"/>
          <w:sz w:val="24"/>
          <w:szCs w:val="24"/>
        </w:rPr>
        <w:t xml:space="preserve"> </w:t>
      </w:r>
      <w:r w:rsidR="008D3BEB">
        <w:rPr>
          <w:rFonts w:asciiTheme="majorBidi" w:hAnsiTheme="majorBidi" w:cstheme="majorBidi"/>
          <w:sz w:val="24"/>
          <w:szCs w:val="24"/>
        </w:rPr>
        <w:fldChar w:fldCharType="begin" w:fldLock="1"/>
      </w:r>
      <w:r w:rsidR="00E66CF5">
        <w:rPr>
          <w:rFonts w:asciiTheme="majorBidi" w:hAnsiTheme="majorBidi" w:cstheme="majorBidi"/>
          <w:sz w:val="24"/>
          <w:szCs w:val="24"/>
        </w:rPr>
        <w:instrText>ADDIN CSL_CITATION {"citationItems":[{"id":"ITEM-1","itemData":{"DOI":"10.25299/jicop.v3i1s.12364","ISSN":"2809-0608","abstract":"Penelitian ini bertujuan untuk menggambarkan stres dan strategi coping pada mahasiswa yang bertempat tinggal di Pondok Pesantren Tahaffudzul Qur’an Putri Semarang. Penelitian ini menggunakan metode kualitatif dengan pendekatan fenomenologis melalui tahapan analisis Amadeo Giorgi. Pengambilan subjek menggunakan teknik purposive sampling, dengan karakteristik: mahasiswa yang bertempat tinggal di Pondok Pesantren Tahaffudzul Qur’an Putri Semarang, berjenis kelamin wanita, dan yang berusia sekitar 18 – 25 tahun. Hasil penelitian ini menunjukkan gambaran dari stres yang dialami oleh mahasiswa yang bertempat tinggal di pondok pesantren mulai dari sumber stres, tingkat stres yang dialami, dan dampak yang ditimbulkan dari stres itu sendiri. Stres yang dialami oleh mahasiswa dikarenakan oleh adaptasi, ketidakmampuan untuk membagi waktu, terlebih lagi bagi santri yang menjabat menjadi pengurus di pondok di mana beban yang dirasakan ketika harus menjadi panutan saat diminta ngabdi dengan menjadi pengurus di pondok pesantren, juga adanya tuntutan akademik, dan tuntutan dari orang tua. Mayoritas dari mereka berada pada tingkat stres sedang yang mana tidak berlangsung lama. Dampak stres yang ditimbulkan berupa pusing, sakit kepala, sakit perut, kelelahan fisik, sulit konsentrasi, sulit tidur, mudah kaget, dan tidak nafsu makan. Coping stres yang dilakukan ialah menggunakan dua bentuk coping, yaitu emotion-focused coping dan problem- focused coping. Pada bagian emotion-focused coping, upaya untuk mengalihkan rasa stresnya menggunakan membaca Al – Qur’an, membaca buku tasawuf, mendengarkan murottal, serta sholawat yang mana lebih kepada pendekatan spiritual informan. Sedangkan pada problem-focused coping yang digunakan berupa sholat tahajud dan berdoa, serta mencari solusi atau nasihat dengan bercerita kepada ustadzah di pondok, sebagai upaya mencari bantuan untuk meredakan stres yang dialami oleh informan, penyelesaian stres yang lain yaitu menjaga waktunya dengan sebaik – baiknya dan tidak menyia – nyiakan sedikitpun seperti mengurangi scrolling tiktok, tidak nongkrong, dan hal – hal yang tidak bermanfaat lainnya untuk menjaga waktu dan memudahkan informan dalam mengelola waktu dengan baik. Berdasarkan hasil penelitian ini, diharapkan menjadi bahan, informasi, dan masukan bagi mahasiswa, santri, tenaga pengajar, para peneliti selanjutnya, dan semua pihak, terutama dalam menghadapi stres dan menetralisir stresnya juga agar senantiasa meningkatkan kualitas penelitian d…","author":[{"dropping-particle":"","family":"Izah","given":"Nurul","non-dropping-particle":"","parse-names":false,"suffix":""},{"dropping-particle":"","family":"Aini","given":"Dewi Khurun","non-dropping-particle":"","parse-names":false,"suffix":""},{"dropping-particle":"","family":"Bukhori","given":"Baidi","non-dropping-particle":"","parse-names":false,"suffix":""}],"container-title":"Journal of Islamic and Contemporary Psychology (JICOP)","id":"ITEM-1","issue":"1s","issued":{"date-parts":[["2023"]]},"page":"231-242","title":"Stress dan strategi coping pada mahasiswa yang bertempat tinggal di pondok pesantren","type":"article-journal","volume":"3"},"uris":["http://www.mendeley.com/documents/?uuid=99c1fac5-4173-4856-8577-bca8a0305342"]}],"mendeley":{"formattedCitation":"(Izah, Aini, &amp; Bukhori, 2023)","manualFormatting":"Izah et al., (2023)","plainTextFormattedCitation":"(Izah, Aini, &amp; Bukhori, 2023)","previouslyFormattedCitation":"(Izah, Aini, &amp; Bukhori, 2023)"},"properties":{"noteIndex":0},"schema":"https://github.com/citation-style-language/schema/raw/master/csl-citation.json"}</w:instrText>
      </w:r>
      <w:r w:rsidR="008D3BEB">
        <w:rPr>
          <w:rFonts w:asciiTheme="majorBidi" w:hAnsiTheme="majorBidi" w:cstheme="majorBidi"/>
          <w:sz w:val="24"/>
          <w:szCs w:val="24"/>
        </w:rPr>
        <w:fldChar w:fldCharType="separate"/>
      </w:r>
      <w:r w:rsidR="008D3BEB" w:rsidRPr="008D3BEB">
        <w:rPr>
          <w:rFonts w:asciiTheme="majorBidi" w:hAnsiTheme="majorBidi" w:cstheme="majorBidi"/>
          <w:noProof/>
          <w:sz w:val="24"/>
          <w:szCs w:val="24"/>
        </w:rPr>
        <w:t xml:space="preserve">Izah </w:t>
      </w:r>
      <w:r w:rsidR="008D3BEB" w:rsidRPr="008D3BEB">
        <w:rPr>
          <w:rFonts w:asciiTheme="majorBidi" w:hAnsiTheme="majorBidi" w:cstheme="majorBidi"/>
          <w:i/>
          <w:iCs/>
          <w:noProof/>
          <w:sz w:val="24"/>
          <w:szCs w:val="24"/>
        </w:rPr>
        <w:t>et al.,</w:t>
      </w:r>
      <w:r w:rsidR="008D3BEB" w:rsidRPr="008D3BEB">
        <w:rPr>
          <w:rFonts w:asciiTheme="majorBidi" w:hAnsiTheme="majorBidi" w:cstheme="majorBidi"/>
          <w:noProof/>
          <w:sz w:val="24"/>
          <w:szCs w:val="24"/>
        </w:rPr>
        <w:t xml:space="preserve"> </w:t>
      </w:r>
      <w:r w:rsidR="008D3BEB">
        <w:rPr>
          <w:rFonts w:asciiTheme="majorBidi" w:hAnsiTheme="majorBidi" w:cstheme="majorBidi"/>
          <w:noProof/>
          <w:sz w:val="24"/>
          <w:szCs w:val="24"/>
        </w:rPr>
        <w:t>(</w:t>
      </w:r>
      <w:r w:rsidR="008D3BEB" w:rsidRPr="008D3BEB">
        <w:rPr>
          <w:rFonts w:asciiTheme="majorBidi" w:hAnsiTheme="majorBidi" w:cstheme="majorBidi"/>
          <w:noProof/>
          <w:sz w:val="24"/>
          <w:szCs w:val="24"/>
        </w:rPr>
        <w:t>2023)</w:t>
      </w:r>
      <w:r w:rsidR="008D3BEB">
        <w:rPr>
          <w:rFonts w:asciiTheme="majorBidi" w:hAnsiTheme="majorBidi" w:cstheme="majorBidi"/>
          <w:sz w:val="24"/>
          <w:szCs w:val="24"/>
        </w:rPr>
        <w:fldChar w:fldCharType="end"/>
      </w:r>
      <w:r w:rsidR="00772190" w:rsidRPr="004167BA">
        <w:rPr>
          <w:rFonts w:asciiTheme="majorBidi" w:hAnsiTheme="majorBidi" w:cstheme="majorBidi"/>
          <w:sz w:val="24"/>
          <w:szCs w:val="24"/>
        </w:rPr>
        <w:t xml:space="preserve"> </w:t>
      </w:r>
      <w:proofErr w:type="spellStart"/>
      <w:r w:rsidR="008D3BEB">
        <w:rPr>
          <w:rFonts w:asciiTheme="majorBidi" w:hAnsiTheme="majorBidi" w:cstheme="majorBidi"/>
          <w:sz w:val="24"/>
          <w:szCs w:val="24"/>
        </w:rPr>
        <w:t>beban</w:t>
      </w:r>
      <w:proofErr w:type="spellEnd"/>
      <w:r w:rsidR="008D3BEB">
        <w:rPr>
          <w:rFonts w:asciiTheme="majorBidi" w:hAnsiTheme="majorBidi" w:cstheme="majorBidi"/>
          <w:sz w:val="24"/>
          <w:szCs w:val="24"/>
        </w:rPr>
        <w:t xml:space="preserve"> stress yang </w:t>
      </w:r>
      <w:proofErr w:type="spellStart"/>
      <w:r w:rsidR="008D3BEB">
        <w:rPr>
          <w:rFonts w:asciiTheme="majorBidi" w:hAnsiTheme="majorBidi" w:cstheme="majorBidi"/>
          <w:sz w:val="24"/>
          <w:szCs w:val="24"/>
        </w:rPr>
        <w:t>terlalu</w:t>
      </w:r>
      <w:proofErr w:type="spellEnd"/>
      <w:r w:rsidR="008D3BEB">
        <w:rPr>
          <w:rFonts w:asciiTheme="majorBidi" w:hAnsiTheme="majorBidi" w:cstheme="majorBidi"/>
          <w:sz w:val="24"/>
          <w:szCs w:val="24"/>
        </w:rPr>
        <w:t xml:space="preserve"> </w:t>
      </w:r>
      <w:proofErr w:type="spellStart"/>
      <w:r w:rsidR="008D3BEB">
        <w:rPr>
          <w:rFonts w:asciiTheme="majorBidi" w:hAnsiTheme="majorBidi" w:cstheme="majorBidi"/>
          <w:sz w:val="24"/>
          <w:szCs w:val="24"/>
        </w:rPr>
        <w:t>berat</w:t>
      </w:r>
      <w:proofErr w:type="spellEnd"/>
      <w:r w:rsidR="008D3BEB">
        <w:rPr>
          <w:rFonts w:asciiTheme="majorBidi" w:hAnsiTheme="majorBidi" w:cstheme="majorBidi"/>
          <w:sz w:val="24"/>
          <w:szCs w:val="24"/>
        </w:rPr>
        <w:t xml:space="preserve"> </w:t>
      </w:r>
      <w:proofErr w:type="spellStart"/>
      <w:r w:rsidR="008D3BEB">
        <w:rPr>
          <w:rFonts w:asciiTheme="majorBidi" w:hAnsiTheme="majorBidi" w:cstheme="majorBidi"/>
          <w:sz w:val="24"/>
          <w:szCs w:val="24"/>
        </w:rPr>
        <w:t>mengakibatkan</w:t>
      </w:r>
      <w:proofErr w:type="spellEnd"/>
      <w:r w:rsidR="008D3BEB">
        <w:rPr>
          <w:rFonts w:asciiTheme="majorBidi" w:hAnsiTheme="majorBidi" w:cstheme="majorBidi"/>
          <w:sz w:val="24"/>
          <w:szCs w:val="24"/>
        </w:rPr>
        <w:t xml:space="preserve"> </w:t>
      </w:r>
      <w:proofErr w:type="spellStart"/>
      <w:r w:rsidR="008D3BEB">
        <w:rPr>
          <w:rFonts w:asciiTheme="majorBidi" w:hAnsiTheme="majorBidi" w:cstheme="majorBidi"/>
          <w:sz w:val="24"/>
          <w:szCs w:val="24"/>
        </w:rPr>
        <w:t>seseorang</w:t>
      </w:r>
      <w:proofErr w:type="spellEnd"/>
      <w:r w:rsidR="008D3BEB">
        <w:rPr>
          <w:rFonts w:asciiTheme="majorBidi" w:hAnsiTheme="majorBidi" w:cstheme="majorBidi"/>
          <w:sz w:val="24"/>
          <w:szCs w:val="24"/>
        </w:rPr>
        <w:t xml:space="preserve"> </w:t>
      </w:r>
      <w:proofErr w:type="spellStart"/>
      <w:r w:rsidR="008D3BEB">
        <w:rPr>
          <w:rFonts w:asciiTheme="majorBidi" w:hAnsiTheme="majorBidi" w:cstheme="majorBidi"/>
          <w:sz w:val="24"/>
          <w:szCs w:val="24"/>
        </w:rPr>
        <w:t>untuk</w:t>
      </w:r>
      <w:proofErr w:type="spellEnd"/>
      <w:r w:rsidR="008D3BEB">
        <w:rPr>
          <w:rFonts w:asciiTheme="majorBidi" w:hAnsiTheme="majorBidi" w:cstheme="majorBidi"/>
          <w:sz w:val="24"/>
          <w:szCs w:val="24"/>
        </w:rPr>
        <w:t xml:space="preserve"> </w:t>
      </w:r>
      <w:proofErr w:type="spellStart"/>
      <w:r w:rsidR="008D3BEB">
        <w:rPr>
          <w:rFonts w:asciiTheme="majorBidi" w:hAnsiTheme="majorBidi" w:cstheme="majorBidi"/>
          <w:sz w:val="24"/>
          <w:szCs w:val="24"/>
        </w:rPr>
        <w:t>berperilaku</w:t>
      </w:r>
      <w:proofErr w:type="spellEnd"/>
      <w:r w:rsidR="008D3BEB">
        <w:rPr>
          <w:rFonts w:asciiTheme="majorBidi" w:hAnsiTheme="majorBidi" w:cstheme="majorBidi"/>
          <w:sz w:val="24"/>
          <w:szCs w:val="24"/>
        </w:rPr>
        <w:t xml:space="preserve"> negative </w:t>
      </w:r>
      <w:proofErr w:type="spellStart"/>
      <w:r w:rsidR="008D3BEB">
        <w:rPr>
          <w:rFonts w:asciiTheme="majorBidi" w:hAnsiTheme="majorBidi" w:cstheme="majorBidi"/>
          <w:sz w:val="24"/>
          <w:szCs w:val="24"/>
        </w:rPr>
        <w:t>seperti</w:t>
      </w:r>
      <w:proofErr w:type="spellEnd"/>
      <w:r w:rsidR="008D3BEB">
        <w:rPr>
          <w:rFonts w:asciiTheme="majorBidi" w:hAnsiTheme="majorBidi" w:cstheme="majorBidi"/>
          <w:sz w:val="24"/>
          <w:szCs w:val="24"/>
        </w:rPr>
        <w:t xml:space="preserve"> </w:t>
      </w:r>
      <w:proofErr w:type="spellStart"/>
      <w:r w:rsidR="008D3BEB">
        <w:rPr>
          <w:rFonts w:asciiTheme="majorBidi" w:hAnsiTheme="majorBidi" w:cstheme="majorBidi"/>
          <w:sz w:val="24"/>
          <w:szCs w:val="24"/>
        </w:rPr>
        <w:t>merokok</w:t>
      </w:r>
      <w:proofErr w:type="spellEnd"/>
      <w:r w:rsidR="008D3BEB">
        <w:rPr>
          <w:rFonts w:asciiTheme="majorBidi" w:hAnsiTheme="majorBidi" w:cstheme="majorBidi"/>
          <w:sz w:val="24"/>
          <w:szCs w:val="24"/>
        </w:rPr>
        <w:t xml:space="preserve">, </w:t>
      </w:r>
      <w:proofErr w:type="spellStart"/>
      <w:r w:rsidR="008D3BEB">
        <w:rPr>
          <w:rFonts w:asciiTheme="majorBidi" w:hAnsiTheme="majorBidi" w:cstheme="majorBidi"/>
          <w:sz w:val="24"/>
          <w:szCs w:val="24"/>
        </w:rPr>
        <w:t>minuman</w:t>
      </w:r>
      <w:proofErr w:type="spellEnd"/>
      <w:r w:rsidR="008D3BEB">
        <w:rPr>
          <w:rFonts w:asciiTheme="majorBidi" w:hAnsiTheme="majorBidi" w:cstheme="majorBidi"/>
          <w:sz w:val="24"/>
          <w:szCs w:val="24"/>
        </w:rPr>
        <w:t xml:space="preserve"> </w:t>
      </w:r>
      <w:proofErr w:type="spellStart"/>
      <w:r w:rsidR="008D3BEB">
        <w:rPr>
          <w:rFonts w:asciiTheme="majorBidi" w:hAnsiTheme="majorBidi" w:cstheme="majorBidi"/>
          <w:sz w:val="24"/>
          <w:szCs w:val="24"/>
        </w:rPr>
        <w:t>keras</w:t>
      </w:r>
      <w:proofErr w:type="spellEnd"/>
      <w:r w:rsidR="008D3BEB">
        <w:rPr>
          <w:rFonts w:asciiTheme="majorBidi" w:hAnsiTheme="majorBidi" w:cstheme="majorBidi"/>
          <w:sz w:val="24"/>
          <w:szCs w:val="24"/>
        </w:rPr>
        <w:t xml:space="preserve">, NAPZA dan juga </w:t>
      </w:r>
      <w:proofErr w:type="spellStart"/>
      <w:r w:rsidR="008D3BEB">
        <w:rPr>
          <w:rFonts w:asciiTheme="majorBidi" w:hAnsiTheme="majorBidi" w:cstheme="majorBidi"/>
          <w:sz w:val="24"/>
          <w:szCs w:val="24"/>
        </w:rPr>
        <w:t>pornografi</w:t>
      </w:r>
      <w:proofErr w:type="spellEnd"/>
      <w:r w:rsidR="008D3BEB">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ditambah</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lagi</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menurut</w:t>
      </w:r>
      <w:proofErr w:type="spellEnd"/>
      <w:r w:rsidR="00772190" w:rsidRPr="004167BA">
        <w:rPr>
          <w:rFonts w:asciiTheme="majorBidi" w:hAnsiTheme="majorBidi" w:cstheme="majorBidi"/>
          <w:sz w:val="24"/>
          <w:szCs w:val="24"/>
        </w:rPr>
        <w:t xml:space="preserve"> </w:t>
      </w:r>
      <w:r w:rsidR="00772190" w:rsidRPr="004167BA">
        <w:rPr>
          <w:rFonts w:asciiTheme="majorBidi" w:hAnsiTheme="majorBidi" w:cstheme="majorBidi"/>
          <w:sz w:val="24"/>
          <w:szCs w:val="24"/>
        </w:rPr>
        <w:fldChar w:fldCharType="begin" w:fldLock="1"/>
      </w:r>
      <w:r w:rsidR="00E66CF5">
        <w:rPr>
          <w:rFonts w:asciiTheme="majorBidi" w:hAnsiTheme="majorBidi" w:cstheme="majorBidi"/>
          <w:sz w:val="24"/>
          <w:szCs w:val="24"/>
        </w:rPr>
        <w:instrText>ADDIN CSL_CITATION {"citationItems":[{"id":"ITEM-1","itemData":{"ISSN":"2477-3743","author":[{"dropping-particle":"","family":"Nur Rahmawati","given":"Mega","non-dropping-particle":"","parse-names":false,"suffix":""},{"dropping-particle":"","family":"Rohaedi","given":"Slamet","non-dropping-particle":"","parse-names":false,"suffix":""},{"dropping-particle":"","family":"Sumartini","given":"Sri","non-dropping-particle":"","parse-names":false,"suffix":""}],"id":"ITEM-1","issued":{"date-parts":[["2019"]]},"title":"Tingkat stres dan indikator stres pada remaja yang melakukan pernikahan dini","type":"article-journal"},"uris":["http://www.mendeley.com/documents/?uuid=c6e7e633-d0d0-49ca-be8f-5a58b76c8353"]}],"mendeley":{"formattedCitation":"(Nur Rahmawati, Rohaedi, &amp; Sumartini, 2019)","manualFormatting":"Rahmawati et al., (2019)","plainTextFormattedCitation":"(Nur Rahmawati, Rohaedi, &amp; Sumartini, 2019)","previouslyFormattedCitation":"(Nur Rahmawati, Rohaedi, &amp; Sumartini, 2019)"},"properties":{"noteIndex":0},"schema":"https://github.com/citation-style-language/schema/raw/master/csl-citation.json"}</w:instrText>
      </w:r>
      <w:r w:rsidR="00772190" w:rsidRPr="004167BA">
        <w:rPr>
          <w:rFonts w:asciiTheme="majorBidi" w:hAnsiTheme="majorBidi" w:cstheme="majorBidi"/>
          <w:sz w:val="24"/>
          <w:szCs w:val="24"/>
        </w:rPr>
        <w:fldChar w:fldCharType="separate"/>
      </w:r>
      <w:r w:rsidR="00772190" w:rsidRPr="004167BA">
        <w:rPr>
          <w:rFonts w:asciiTheme="majorBidi" w:hAnsiTheme="majorBidi" w:cstheme="majorBidi"/>
          <w:noProof/>
          <w:sz w:val="24"/>
          <w:szCs w:val="24"/>
        </w:rPr>
        <w:t>Rahmawati</w:t>
      </w:r>
      <w:r w:rsidR="00772190">
        <w:rPr>
          <w:rFonts w:asciiTheme="majorBidi" w:hAnsiTheme="majorBidi" w:cstheme="majorBidi"/>
          <w:noProof/>
          <w:sz w:val="24"/>
          <w:szCs w:val="24"/>
        </w:rPr>
        <w:t xml:space="preserve"> </w:t>
      </w:r>
      <w:r w:rsidR="00772190" w:rsidRPr="007A1B79">
        <w:rPr>
          <w:rFonts w:asciiTheme="majorBidi" w:hAnsiTheme="majorBidi" w:cstheme="majorBidi"/>
          <w:i/>
          <w:iCs/>
          <w:noProof/>
          <w:sz w:val="24"/>
          <w:szCs w:val="24"/>
        </w:rPr>
        <w:t>et</w:t>
      </w:r>
      <w:r w:rsidR="00FA768D" w:rsidRPr="007A1B79">
        <w:rPr>
          <w:rFonts w:asciiTheme="majorBidi" w:hAnsiTheme="majorBidi" w:cstheme="majorBidi"/>
          <w:i/>
          <w:iCs/>
          <w:noProof/>
          <w:sz w:val="24"/>
          <w:szCs w:val="24"/>
        </w:rPr>
        <w:t xml:space="preserve"> </w:t>
      </w:r>
      <w:r w:rsidR="00772190" w:rsidRPr="007A1B79">
        <w:rPr>
          <w:rFonts w:asciiTheme="majorBidi" w:hAnsiTheme="majorBidi" w:cstheme="majorBidi"/>
          <w:i/>
          <w:iCs/>
          <w:noProof/>
          <w:sz w:val="24"/>
          <w:szCs w:val="24"/>
        </w:rPr>
        <w:t>al</w:t>
      </w:r>
      <w:r w:rsidR="00E02FA5">
        <w:rPr>
          <w:rFonts w:asciiTheme="majorBidi" w:hAnsiTheme="majorBidi" w:cstheme="majorBidi"/>
          <w:i/>
          <w:iCs/>
          <w:noProof/>
          <w:sz w:val="24"/>
          <w:szCs w:val="24"/>
        </w:rPr>
        <w:t>.,</w:t>
      </w:r>
      <w:r w:rsidR="00772190" w:rsidRPr="004167BA">
        <w:rPr>
          <w:rFonts w:asciiTheme="majorBidi" w:hAnsiTheme="majorBidi" w:cstheme="majorBidi"/>
          <w:noProof/>
          <w:sz w:val="24"/>
          <w:szCs w:val="24"/>
        </w:rPr>
        <w:t xml:space="preserve"> </w:t>
      </w:r>
      <w:r w:rsidR="00FA768D">
        <w:rPr>
          <w:rFonts w:asciiTheme="majorBidi" w:hAnsiTheme="majorBidi" w:cstheme="majorBidi"/>
          <w:noProof/>
          <w:sz w:val="24"/>
          <w:szCs w:val="24"/>
        </w:rPr>
        <w:t>(</w:t>
      </w:r>
      <w:r w:rsidR="00772190" w:rsidRPr="004167BA">
        <w:rPr>
          <w:rFonts w:asciiTheme="majorBidi" w:hAnsiTheme="majorBidi" w:cstheme="majorBidi"/>
          <w:noProof/>
          <w:sz w:val="24"/>
          <w:szCs w:val="24"/>
        </w:rPr>
        <w:t>2019)</w:t>
      </w:r>
      <w:r w:rsidR="00772190" w:rsidRPr="004167BA">
        <w:rPr>
          <w:rFonts w:asciiTheme="majorBidi" w:hAnsiTheme="majorBidi" w:cstheme="majorBidi"/>
          <w:sz w:val="24"/>
          <w:szCs w:val="24"/>
        </w:rPr>
        <w:fldChar w:fldCharType="end"/>
      </w:r>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sifat-sifat</w:t>
      </w:r>
      <w:proofErr w:type="spellEnd"/>
      <w:r w:rsidR="00772190" w:rsidRPr="004167BA">
        <w:rPr>
          <w:rFonts w:asciiTheme="majorBidi" w:hAnsiTheme="majorBidi" w:cstheme="majorBidi"/>
          <w:sz w:val="24"/>
          <w:szCs w:val="24"/>
        </w:rPr>
        <w:t xml:space="preserve"> yang </w:t>
      </w:r>
      <w:proofErr w:type="spellStart"/>
      <w:r w:rsidR="00772190" w:rsidRPr="004167BA">
        <w:rPr>
          <w:rFonts w:asciiTheme="majorBidi" w:hAnsiTheme="majorBidi" w:cstheme="majorBidi"/>
          <w:sz w:val="24"/>
          <w:szCs w:val="24"/>
        </w:rPr>
        <w:t>melekat</w:t>
      </w:r>
      <w:proofErr w:type="spellEnd"/>
      <w:r w:rsidR="00772190" w:rsidRPr="004167BA">
        <w:rPr>
          <w:rFonts w:asciiTheme="majorBidi" w:hAnsiTheme="majorBidi" w:cstheme="majorBidi"/>
          <w:sz w:val="24"/>
          <w:szCs w:val="24"/>
        </w:rPr>
        <w:t xml:space="preserve"> pada </w:t>
      </w:r>
      <w:proofErr w:type="spellStart"/>
      <w:r w:rsidR="00772190" w:rsidRPr="004167BA">
        <w:rPr>
          <w:rFonts w:asciiTheme="majorBidi" w:hAnsiTheme="majorBidi" w:cstheme="majorBidi"/>
          <w:sz w:val="24"/>
          <w:szCs w:val="24"/>
        </w:rPr>
        <w:t>remaja</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baik</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secara</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emosi</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kognitif</w:t>
      </w:r>
      <w:proofErr w:type="spellEnd"/>
      <w:r w:rsidR="00772190" w:rsidRPr="004167BA">
        <w:rPr>
          <w:rFonts w:asciiTheme="majorBidi" w:hAnsiTheme="majorBidi" w:cstheme="majorBidi"/>
          <w:sz w:val="24"/>
          <w:szCs w:val="24"/>
        </w:rPr>
        <w:t xml:space="preserve"> dan </w:t>
      </w:r>
      <w:proofErr w:type="spellStart"/>
      <w:r w:rsidR="00772190" w:rsidRPr="004167BA">
        <w:rPr>
          <w:rFonts w:asciiTheme="majorBidi" w:hAnsiTheme="majorBidi" w:cstheme="majorBidi"/>
          <w:sz w:val="24"/>
          <w:szCs w:val="24"/>
        </w:rPr>
        <w:t>pandangan</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terhadap</w:t>
      </w:r>
      <w:proofErr w:type="spellEnd"/>
      <w:r w:rsidR="00772190" w:rsidRPr="004167BA">
        <w:rPr>
          <w:rFonts w:asciiTheme="majorBidi" w:hAnsiTheme="majorBidi" w:cstheme="majorBidi"/>
          <w:sz w:val="24"/>
          <w:szCs w:val="24"/>
        </w:rPr>
        <w:t xml:space="preserve"> masa </w:t>
      </w:r>
      <w:proofErr w:type="spellStart"/>
      <w:r w:rsidR="00772190" w:rsidRPr="004167BA">
        <w:rPr>
          <w:rFonts w:asciiTheme="majorBidi" w:hAnsiTheme="majorBidi" w:cstheme="majorBidi"/>
          <w:sz w:val="24"/>
          <w:szCs w:val="24"/>
        </w:rPr>
        <w:t>depan</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serta</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bel</w:t>
      </w:r>
      <w:r w:rsidR="00772190">
        <w:rPr>
          <w:rFonts w:asciiTheme="majorBidi" w:hAnsiTheme="majorBidi" w:cstheme="majorBidi"/>
          <w:sz w:val="24"/>
          <w:szCs w:val="24"/>
        </w:rPr>
        <w:t>u</w:t>
      </w:r>
      <w:r w:rsidR="00772190" w:rsidRPr="004167BA">
        <w:rPr>
          <w:rFonts w:asciiTheme="majorBidi" w:hAnsiTheme="majorBidi" w:cstheme="majorBidi"/>
          <w:sz w:val="24"/>
          <w:szCs w:val="24"/>
        </w:rPr>
        <w:t>m</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memiliki</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kemampuan</w:t>
      </w:r>
      <w:proofErr w:type="spellEnd"/>
      <w:r w:rsidR="00772190" w:rsidRPr="004167BA">
        <w:rPr>
          <w:rFonts w:asciiTheme="majorBidi" w:hAnsiTheme="majorBidi" w:cstheme="majorBidi"/>
          <w:sz w:val="24"/>
          <w:szCs w:val="24"/>
        </w:rPr>
        <w:t xml:space="preserve"> yang </w:t>
      </w:r>
      <w:proofErr w:type="spellStart"/>
      <w:r w:rsidR="00772190" w:rsidRPr="004167BA">
        <w:rPr>
          <w:rFonts w:asciiTheme="majorBidi" w:hAnsiTheme="majorBidi" w:cstheme="majorBidi"/>
          <w:sz w:val="24"/>
          <w:szCs w:val="24"/>
        </w:rPr>
        <w:t>matang</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dalam</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menyelesaikan</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konflik</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dengan</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baik</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membuat</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remaja</w:t>
      </w:r>
      <w:proofErr w:type="spellEnd"/>
      <w:r w:rsidR="00772190" w:rsidRPr="004167BA">
        <w:rPr>
          <w:rFonts w:asciiTheme="majorBidi" w:hAnsiTheme="majorBidi" w:cstheme="majorBidi"/>
          <w:sz w:val="24"/>
          <w:szCs w:val="24"/>
        </w:rPr>
        <w:t xml:space="preserve"> sangat </w:t>
      </w:r>
      <w:proofErr w:type="spellStart"/>
      <w:r w:rsidR="00772190" w:rsidRPr="004167BA">
        <w:rPr>
          <w:rFonts w:asciiTheme="majorBidi" w:hAnsiTheme="majorBidi" w:cstheme="majorBidi"/>
          <w:sz w:val="24"/>
          <w:szCs w:val="24"/>
        </w:rPr>
        <w:t>rentan</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mengalihkan</w:t>
      </w:r>
      <w:proofErr w:type="spellEnd"/>
      <w:r w:rsidR="00772190" w:rsidRPr="004167BA">
        <w:rPr>
          <w:rFonts w:asciiTheme="majorBidi" w:hAnsiTheme="majorBidi" w:cstheme="majorBidi"/>
          <w:sz w:val="24"/>
          <w:szCs w:val="24"/>
        </w:rPr>
        <w:t xml:space="preserve"> stress pada </w:t>
      </w:r>
      <w:proofErr w:type="spellStart"/>
      <w:r w:rsidR="00772190" w:rsidRPr="004167BA">
        <w:rPr>
          <w:rFonts w:asciiTheme="majorBidi" w:hAnsiTheme="majorBidi" w:cstheme="majorBidi"/>
          <w:sz w:val="24"/>
          <w:szCs w:val="24"/>
        </w:rPr>
        <w:t>hal</w:t>
      </w:r>
      <w:proofErr w:type="spellEnd"/>
      <w:r w:rsidR="00772190" w:rsidRPr="004167BA">
        <w:rPr>
          <w:rFonts w:asciiTheme="majorBidi" w:hAnsiTheme="majorBidi" w:cstheme="majorBidi"/>
          <w:sz w:val="24"/>
          <w:szCs w:val="24"/>
        </w:rPr>
        <w:t xml:space="preserve"> yang </w:t>
      </w:r>
      <w:proofErr w:type="spellStart"/>
      <w:r w:rsidR="00772190" w:rsidRPr="004167BA">
        <w:rPr>
          <w:rFonts w:asciiTheme="majorBidi" w:hAnsiTheme="majorBidi" w:cstheme="majorBidi"/>
          <w:sz w:val="24"/>
          <w:szCs w:val="24"/>
        </w:rPr>
        <w:t>tidak</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baik</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termasuk</w:t>
      </w:r>
      <w:proofErr w:type="spellEnd"/>
      <w:r w:rsidR="00772190" w:rsidRPr="004167BA">
        <w:rPr>
          <w:rFonts w:asciiTheme="majorBidi" w:hAnsiTheme="majorBidi" w:cstheme="majorBidi"/>
          <w:sz w:val="24"/>
          <w:szCs w:val="24"/>
        </w:rPr>
        <w:t xml:space="preserve"> </w:t>
      </w:r>
      <w:proofErr w:type="spellStart"/>
      <w:r w:rsidR="00772190" w:rsidRPr="004167BA">
        <w:rPr>
          <w:rFonts w:asciiTheme="majorBidi" w:hAnsiTheme="majorBidi" w:cstheme="majorBidi"/>
          <w:sz w:val="24"/>
          <w:szCs w:val="24"/>
        </w:rPr>
        <w:t>pornografi</w:t>
      </w:r>
      <w:proofErr w:type="spellEnd"/>
      <w:r w:rsidR="00772190" w:rsidRPr="004167BA">
        <w:rPr>
          <w:rFonts w:asciiTheme="majorBidi" w:hAnsiTheme="majorBidi" w:cstheme="majorBidi"/>
          <w:sz w:val="24"/>
          <w:szCs w:val="24"/>
        </w:rPr>
        <w:t>.</w:t>
      </w:r>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Berdasarkan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penjelasan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diatas</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bisa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disimpulkan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bahwa</w:t>
      </w:r>
      <w:proofErr w:type="spellEnd"/>
      <w:r w:rsidR="00772190">
        <w:rPr>
          <w:rFonts w:asciiTheme="majorBidi" w:hAnsiTheme="majorBidi" w:cstheme="majorBidi"/>
          <w:sz w:val="24"/>
          <w:szCs w:val="24"/>
        </w:rPr>
        <w:t xml:space="preserve"> stress </w:t>
      </w:r>
      <w:proofErr w:type="spellStart"/>
      <w:r w:rsidR="00772190">
        <w:rPr>
          <w:rFonts w:asciiTheme="majorBidi" w:hAnsiTheme="majorBidi" w:cstheme="majorBidi"/>
          <w:sz w:val="24"/>
          <w:szCs w:val="24"/>
        </w:rPr>
        <w:t>merupakan</w:t>
      </w:r>
      <w:proofErr w:type="spellEnd"/>
      <w:r w:rsidR="00772190">
        <w:rPr>
          <w:rFonts w:asciiTheme="majorBidi" w:hAnsiTheme="majorBidi" w:cstheme="majorBidi"/>
          <w:sz w:val="24"/>
          <w:szCs w:val="24"/>
        </w:rPr>
        <w:t xml:space="preserve"> salah </w:t>
      </w:r>
      <w:proofErr w:type="spellStart"/>
      <w:r w:rsidR="00772190">
        <w:rPr>
          <w:rFonts w:asciiTheme="majorBidi" w:hAnsiTheme="majorBidi" w:cstheme="majorBidi"/>
          <w:sz w:val="24"/>
          <w:szCs w:val="24"/>
        </w:rPr>
        <w:t>satu</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faktor</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penyebab</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kecanduan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pornografi</w:t>
      </w:r>
      <w:proofErr w:type="spellEnd"/>
      <w:r w:rsidR="00772190">
        <w:rPr>
          <w:rFonts w:asciiTheme="majorBidi" w:hAnsiTheme="majorBidi" w:cstheme="majorBidi"/>
          <w:sz w:val="24"/>
          <w:szCs w:val="24"/>
        </w:rPr>
        <w:t xml:space="preserve"> pada </w:t>
      </w:r>
      <w:proofErr w:type="spellStart"/>
      <w:r w:rsidR="00772190">
        <w:rPr>
          <w:rFonts w:asciiTheme="majorBidi" w:hAnsiTheme="majorBidi" w:cstheme="majorBidi"/>
          <w:sz w:val="24"/>
          <w:szCs w:val="24"/>
        </w:rPr>
        <w:t>remaja</w:t>
      </w:r>
      <w:proofErr w:type="spellEnd"/>
      <w:r w:rsidR="00772190">
        <w:rPr>
          <w:rFonts w:asciiTheme="majorBidi" w:hAnsiTheme="majorBidi" w:cstheme="majorBidi"/>
          <w:sz w:val="24"/>
          <w:szCs w:val="24"/>
        </w:rPr>
        <w:t>.</w:t>
      </w:r>
    </w:p>
    <w:p w14:paraId="66F96065" w14:textId="0E43AF3C" w:rsidR="00772190" w:rsidRPr="00635A40" w:rsidRDefault="00772190" w:rsidP="009C6F1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r>
      <w:proofErr w:type="spellStart"/>
      <w:r>
        <w:rPr>
          <w:rFonts w:asciiTheme="majorBidi" w:hAnsiTheme="majorBidi" w:cstheme="majorBidi"/>
          <w:sz w:val="24"/>
          <w:szCs w:val="24"/>
        </w:rPr>
        <w:t>Faktor</w:t>
      </w:r>
      <w:proofErr w:type="spellEnd"/>
      <w:r>
        <w:rPr>
          <w:rFonts w:asciiTheme="majorBidi" w:hAnsiTheme="majorBidi" w:cstheme="majorBidi"/>
          <w:sz w:val="24"/>
          <w:szCs w:val="24"/>
        </w:rPr>
        <w:t xml:space="preserve"> lain yang </w:t>
      </w:r>
      <w:proofErr w:type="spellStart"/>
      <w:r>
        <w:rPr>
          <w:rFonts w:asciiTheme="majorBidi" w:hAnsiTheme="majorBidi" w:cstheme="majorBidi"/>
          <w:sz w:val="24"/>
          <w:szCs w:val="24"/>
        </w:rPr>
        <w:t>menyebabkan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individu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mengalami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kecanduan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kesepian</w:t>
      </w:r>
      <w:proofErr w:type="spellEnd"/>
      <w:r>
        <w:rPr>
          <w:rFonts w:asciiTheme="majorBidi" w:hAnsiTheme="majorBidi" w:cstheme="majorBidi"/>
          <w:sz w:val="24"/>
          <w:szCs w:val="24"/>
        </w:rPr>
        <w:t xml:space="preserve"> (</w:t>
      </w:r>
      <w:r>
        <w:rPr>
          <w:rFonts w:asciiTheme="majorBidi" w:hAnsiTheme="majorBidi" w:cstheme="majorBidi"/>
          <w:i/>
          <w:iCs/>
          <w:sz w:val="24"/>
          <w:szCs w:val="24"/>
        </w:rPr>
        <w:t>loneliness</w:t>
      </w:r>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sebuah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perasaan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akibat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keserasian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hubungan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situasi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muncul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kgagalan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individu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mencapai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kehidupan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sosial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diinginkan</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001137">
        <w:rPr>
          <w:rFonts w:asciiTheme="majorBidi" w:hAnsiTheme="majorBidi" w:cstheme="majorBidi"/>
          <w:sz w:val="24"/>
          <w:szCs w:val="24"/>
        </w:rPr>
        <w:instrText>ADDIN CSL_CITATION {"citationItems":[{"id":"ITEM-1","itemData":{"ISSN":"2620-7486","author":[{"dropping-particle":"","family":"Lubis","given":"Irma Rosalinda","non-dropping-particle":"","parse-names":false,"suffix":""},{"dropping-particle":"","family":"Yudhaningrum","given":"Lupi","non-dropping-particle":"","parse-names":false,"suffix":""}],"container-title":"Jurnal Penelitian dan Pengukuran Psikologi: JPPP","id":"ITEM-1","issue":"1","issued":{"date-parts":[["2020"]]},"page":"14-21","title":"Gambaran kesepian pada remaja pelaku self harm","type":"article-journal","volume":"9"},"uris":["http://www.mendeley.com/documents/?uuid=10fc9ce4-a028-486c-97e5-7f01a8542f32"]}],"mendeley":{"formattedCitation":"(Lubis &amp; Yudhaningrum, 2020)","manualFormatting":"(Lubis dan Yudhaningrum, 2020)","plainTextFormattedCitation":"(Lubis &amp; Yudhaningrum, 2020)","previouslyFormattedCitation":"(Lubis &amp; Yudhaningrum, 2020)"},"properties":{"noteIndex":0},"schema":"https://github.com/citation-style-language/schema/raw/master/csl-citation.json"}</w:instrText>
      </w:r>
      <w:r>
        <w:rPr>
          <w:rFonts w:asciiTheme="majorBidi" w:hAnsiTheme="majorBidi" w:cstheme="majorBidi"/>
          <w:sz w:val="24"/>
          <w:szCs w:val="24"/>
        </w:rPr>
        <w:fldChar w:fldCharType="separate"/>
      </w:r>
      <w:r w:rsidRPr="00CD0DE5">
        <w:rPr>
          <w:rFonts w:asciiTheme="majorBidi" w:hAnsiTheme="majorBidi" w:cstheme="majorBidi"/>
          <w:noProof/>
          <w:sz w:val="24"/>
          <w:szCs w:val="24"/>
        </w:rPr>
        <w:t xml:space="preserve">(Lubis </w:t>
      </w:r>
      <w:r>
        <w:rPr>
          <w:rFonts w:asciiTheme="majorBidi" w:hAnsiTheme="majorBidi" w:cstheme="majorBidi"/>
          <w:noProof/>
          <w:sz w:val="24"/>
          <w:szCs w:val="24"/>
        </w:rPr>
        <w:t>dan</w:t>
      </w:r>
      <w:r w:rsidRPr="00CD0DE5">
        <w:rPr>
          <w:rFonts w:asciiTheme="majorBidi" w:hAnsiTheme="majorBidi" w:cstheme="majorBidi"/>
          <w:noProof/>
          <w:sz w:val="24"/>
          <w:szCs w:val="24"/>
        </w:rPr>
        <w:t xml:space="preserve"> Yudhaningrum</w:t>
      </w:r>
      <w:r w:rsidR="007A1B79">
        <w:rPr>
          <w:rFonts w:asciiTheme="majorBidi" w:hAnsiTheme="majorBidi" w:cstheme="majorBidi"/>
          <w:noProof/>
          <w:sz w:val="24"/>
          <w:szCs w:val="24"/>
        </w:rPr>
        <w:t>,</w:t>
      </w:r>
      <w:r w:rsidRPr="00CD0DE5">
        <w:rPr>
          <w:rFonts w:asciiTheme="majorBidi" w:hAnsiTheme="majorBidi" w:cstheme="majorBidi"/>
          <w:noProof/>
          <w:sz w:val="24"/>
          <w:szCs w:val="24"/>
        </w:rPr>
        <w:t xml:space="preserve"> 2020)</w:t>
      </w:r>
      <w:r>
        <w:rPr>
          <w:rFonts w:asciiTheme="majorBidi" w:hAnsiTheme="majorBidi" w:cstheme="majorBidi"/>
          <w:sz w:val="24"/>
          <w:szCs w:val="24"/>
        </w:rPr>
        <w:fldChar w:fldCharType="end"/>
      </w:r>
      <w:r>
        <w:rPr>
          <w:rFonts w:asciiTheme="majorBidi" w:hAnsiTheme="majorBidi" w:cstheme="majorBidi"/>
          <w:sz w:val="24"/>
          <w:szCs w:val="24"/>
        </w:rPr>
        <w:t>.</w:t>
      </w:r>
      <w:r w:rsidR="00FA768D">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60462D">
        <w:rPr>
          <w:rFonts w:asciiTheme="majorBidi" w:hAnsiTheme="majorBidi" w:cstheme="majorBidi"/>
          <w:sz w:val="24"/>
          <w:szCs w:val="24"/>
        </w:rPr>
        <w:instrText>ADDIN CSL_CITATION {"citationItems":[{"id":"ITEM-1","itemData":{"ISSN":"2502-2903","author":[{"dropping-particle":"","family":"Hidayati","given":"Diana Savitri","non-dropping-particle":"","parse-names":false,"suffix":""},{"dropping-particle":"","family":"Muthia","given":"Elda Nabiela","non-dropping-particle":"","parse-names":false,"suffix":""}],"container-title":"Psympathic: Jurnal Ilmiah Psikologi","id":"ITEM-1","issue":"2","issued":{"date-parts":[["2015"]]},"page":"185-198","title":"Kesepian dan keinginan melukai diri sendiri remaja","type":"article-journal","volume":"2"},"uris":["http://www.mendeley.com/documents/?uuid=b4e4a602-0d28-4094-bf16-73502faa8814"]}],"mendeley":{"formattedCitation":"(Hidayati &amp; Muthia, 2015)","manualFormatting":"Hidayati dan Muthia (2015)","plainTextFormattedCitation":"(Hidayati &amp; Muthia, 2015)","previouslyFormattedCitation":"(Hidayati &amp; Muthia, 2015)"},"properties":{"noteIndex":0},"schema":"https://github.com/citation-style-language/schema/raw/master/csl-citation.json"}</w:instrText>
      </w:r>
      <w:r>
        <w:rPr>
          <w:rFonts w:asciiTheme="majorBidi" w:hAnsiTheme="majorBidi" w:cstheme="majorBidi"/>
          <w:sz w:val="24"/>
          <w:szCs w:val="24"/>
        </w:rPr>
        <w:fldChar w:fldCharType="separate"/>
      </w:r>
      <w:r w:rsidRPr="00CD0DE5">
        <w:rPr>
          <w:rFonts w:asciiTheme="majorBidi" w:hAnsiTheme="majorBidi" w:cstheme="majorBidi"/>
          <w:noProof/>
          <w:sz w:val="24"/>
          <w:szCs w:val="24"/>
        </w:rPr>
        <w:t xml:space="preserve">Hidayati </w:t>
      </w:r>
      <w:r>
        <w:rPr>
          <w:rFonts w:asciiTheme="majorBidi" w:hAnsiTheme="majorBidi" w:cstheme="majorBidi"/>
          <w:noProof/>
          <w:sz w:val="24"/>
          <w:szCs w:val="24"/>
        </w:rPr>
        <w:t>dan</w:t>
      </w:r>
      <w:r w:rsidRPr="00CD0DE5">
        <w:rPr>
          <w:rFonts w:asciiTheme="majorBidi" w:hAnsiTheme="majorBidi" w:cstheme="majorBidi"/>
          <w:noProof/>
          <w:sz w:val="24"/>
          <w:szCs w:val="24"/>
        </w:rPr>
        <w:t xml:space="preserve"> Muthia</w:t>
      </w:r>
      <w:r w:rsidR="00FA768D">
        <w:rPr>
          <w:rFonts w:asciiTheme="majorBidi" w:hAnsiTheme="majorBidi" w:cstheme="majorBidi"/>
          <w:noProof/>
          <w:sz w:val="24"/>
          <w:szCs w:val="24"/>
        </w:rPr>
        <w:t xml:space="preserve"> (</w:t>
      </w:r>
      <w:r w:rsidRPr="00CD0DE5">
        <w:rPr>
          <w:rFonts w:asciiTheme="majorBidi" w:hAnsiTheme="majorBidi" w:cstheme="majorBidi"/>
          <w:noProof/>
          <w:sz w:val="24"/>
          <w:szCs w:val="24"/>
        </w:rPr>
        <w:t>2015)</w:t>
      </w:r>
      <w:r>
        <w:rPr>
          <w:rFonts w:asciiTheme="majorBidi" w:hAnsiTheme="majorBidi" w:cstheme="majorBidi"/>
          <w:sz w:val="24"/>
          <w:szCs w:val="24"/>
        </w:rPr>
        <w:fldChar w:fldCharType="end"/>
      </w:r>
      <w:r>
        <w:rPr>
          <w:rFonts w:asciiTheme="majorBidi" w:hAnsiTheme="majorBidi" w:cstheme="majorBidi"/>
          <w:sz w:val="24"/>
          <w:szCs w:val="24"/>
        </w:rPr>
        <w:t xml:space="preserve"> </w:t>
      </w:r>
      <w:proofErr w:type="spellStart"/>
      <w:r>
        <w:rPr>
          <w:rFonts w:asciiTheme="majorBidi" w:hAnsiTheme="majorBidi" w:cstheme="majorBidi"/>
          <w:sz w:val="24"/>
          <w:szCs w:val="24"/>
        </w:rPr>
        <w:t>menjelaskan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r>
        <w:rPr>
          <w:rFonts w:asciiTheme="majorBidi" w:hAnsiTheme="majorBidi" w:cstheme="majorBidi"/>
          <w:i/>
          <w:iCs/>
          <w:sz w:val="24"/>
          <w:szCs w:val="24"/>
        </w:rPr>
        <w:t xml:space="preserve">loneliness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perspektif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individu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dirinya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dijauhi</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lingkungan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sekitar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tetapi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individu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kurang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hubungan</w:t>
      </w:r>
      <w:proofErr w:type="spellEnd"/>
      <w:r>
        <w:rPr>
          <w:rFonts w:asciiTheme="majorBidi" w:hAnsiTheme="majorBidi" w:cstheme="majorBidi"/>
          <w:sz w:val="24"/>
          <w:szCs w:val="24"/>
        </w:rPr>
        <w:t xml:space="preserve"> interpersonal yang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individu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Individu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mengalami</w:t>
      </w:r>
      <w:proofErr w:type="spellEnd"/>
      <w:r>
        <w:rPr>
          <w:rFonts w:asciiTheme="majorBidi" w:hAnsiTheme="majorBidi" w:cstheme="majorBidi"/>
          <w:sz w:val="24"/>
          <w:szCs w:val="24"/>
        </w:rPr>
        <w:t xml:space="preserve"> </w:t>
      </w:r>
      <w:r>
        <w:rPr>
          <w:rFonts w:asciiTheme="majorBidi" w:hAnsiTheme="majorBidi" w:cstheme="majorBidi"/>
          <w:i/>
          <w:iCs/>
          <w:sz w:val="24"/>
          <w:szCs w:val="24"/>
        </w:rPr>
        <w:t>loneliness</w:t>
      </w:r>
      <w:r w:rsidR="008973F0">
        <w:rPr>
          <w:rFonts w:asciiTheme="majorBidi" w:hAnsiTheme="majorBidi" w:cstheme="majorBidi"/>
          <w:i/>
          <w:iCs/>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tersendiri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membuat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dirinya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nyaman</w:t>
      </w:r>
      <w:proofErr w:type="spellEnd"/>
      <w:r>
        <w:rPr>
          <w:rFonts w:asciiTheme="majorBidi" w:hAnsiTheme="majorBidi" w:cstheme="majorBidi"/>
          <w:sz w:val="24"/>
          <w:szCs w:val="24"/>
        </w:rPr>
        <w:t xml:space="preserve"> salah </w:t>
      </w:r>
      <w:proofErr w:type="spellStart"/>
      <w:r>
        <w:rPr>
          <w:rFonts w:asciiTheme="majorBidi" w:hAnsiTheme="majorBidi" w:cstheme="majorBidi"/>
          <w:sz w:val="24"/>
          <w:szCs w:val="24"/>
        </w:rPr>
        <w:t>satunya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Griffiths </w:t>
      </w:r>
      <w:r>
        <w:rPr>
          <w:rFonts w:asciiTheme="majorBidi" w:hAnsiTheme="majorBidi" w:cstheme="majorBidi"/>
          <w:sz w:val="24"/>
          <w:szCs w:val="24"/>
        </w:rPr>
        <w:fldChar w:fldCharType="begin" w:fldLock="1"/>
      </w:r>
      <w:r w:rsidR="0060462D">
        <w:rPr>
          <w:rFonts w:asciiTheme="majorBidi" w:hAnsiTheme="majorBidi" w:cstheme="majorBidi"/>
          <w:sz w:val="24"/>
          <w:szCs w:val="24"/>
        </w:rPr>
        <w:instrText>ADDIN CSL_CITATION {"citationItems":[{"id":"ITEM-1","itemData":{"author":[{"dropping-particle":"","family":"Iscahyani","given":"Oky","non-dropping-particle":"","parse-names":false,"suffix":""}],"id":"ITEM-1","issued":{"date-parts":[["2022"]]},"publisher":"Universitas Islam Kalimantan MAB","title":"Korelasi antara lonelinesss dan kontrol diri (self control) terhadap perilaku adiksi ponografi pada remaja SMA di barito kuala","type":"article"},"uris":["http://www.mendeley.com/documents/?uuid=513b3fe3-7e64-464d-ac63-c77853070f90"]}],"mendeley":{"formattedCitation":"(Iscahyani, 2022)","manualFormatting":"(2022)","plainTextFormattedCitation":"(Iscahyani, 2022)","previouslyFormattedCitation":"(Iscahyani, 2022)"},"properties":{"noteIndex":0},"schema":"https://github.com/citation-style-language/schema/raw/master/csl-citation.json"}</w:instrText>
      </w:r>
      <w:r>
        <w:rPr>
          <w:rFonts w:asciiTheme="majorBidi" w:hAnsiTheme="majorBidi" w:cstheme="majorBidi"/>
          <w:sz w:val="24"/>
          <w:szCs w:val="24"/>
        </w:rPr>
        <w:fldChar w:fldCharType="separate"/>
      </w:r>
      <w:r w:rsidR="00560098" w:rsidRPr="00560098">
        <w:rPr>
          <w:rFonts w:asciiTheme="majorBidi" w:hAnsiTheme="majorBidi" w:cstheme="majorBidi"/>
          <w:noProof/>
          <w:sz w:val="24"/>
          <w:szCs w:val="24"/>
        </w:rPr>
        <w:t>(2022)</w:t>
      </w:r>
      <w:r>
        <w:rPr>
          <w:rFonts w:asciiTheme="majorBidi" w:hAnsiTheme="majorBidi" w:cstheme="majorBidi"/>
          <w:sz w:val="24"/>
          <w:szCs w:val="24"/>
        </w:rPr>
        <w:fldChar w:fldCharType="end"/>
      </w:r>
      <w:r>
        <w:rPr>
          <w:rFonts w:asciiTheme="majorBidi" w:hAnsiTheme="majorBidi" w:cstheme="majorBidi"/>
          <w:sz w:val="24"/>
          <w:szCs w:val="24"/>
        </w:rPr>
        <w:t xml:space="preserve"> </w:t>
      </w:r>
      <w:proofErr w:type="spellStart"/>
      <w:r>
        <w:rPr>
          <w:rFonts w:asciiTheme="majorBidi" w:hAnsiTheme="majorBidi" w:cstheme="majorBidi"/>
          <w:sz w:val="24"/>
          <w:szCs w:val="24"/>
        </w:rPr>
        <w:t>individu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cenderung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melampiaskan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perasaan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kesepian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pelarian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kesepian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sama</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dikatakan</w:t>
      </w:r>
      <w:proofErr w:type="spellEnd"/>
      <w:r>
        <w:rPr>
          <w:rFonts w:asciiTheme="majorBidi" w:hAnsiTheme="majorBidi" w:cstheme="majorBidi"/>
          <w:sz w:val="24"/>
          <w:szCs w:val="24"/>
        </w:rPr>
        <w:t xml:space="preserve"> oleh Butler </w:t>
      </w:r>
      <w:r>
        <w:rPr>
          <w:rFonts w:asciiTheme="majorBidi" w:hAnsiTheme="majorBidi" w:cstheme="majorBidi"/>
          <w:sz w:val="24"/>
          <w:szCs w:val="24"/>
        </w:rPr>
        <w:fldChar w:fldCharType="begin" w:fldLock="1"/>
      </w:r>
      <w:r w:rsidR="0060462D">
        <w:rPr>
          <w:rFonts w:asciiTheme="majorBidi" w:hAnsiTheme="majorBidi" w:cstheme="majorBidi"/>
          <w:sz w:val="24"/>
          <w:szCs w:val="24"/>
        </w:rPr>
        <w:instrText>ADDIN CSL_CITATION {"citationItems":[{"id":"ITEM-1","itemData":{"ISSN":"2460-6448","author":[{"dropping-particle":"","family":"Nuraniwati","given":"Dinda","non-dropping-particle":"","parse-names":false,"suffix":""},{"dropping-particle":"","family":"Suhana","given":"Suhana","non-dropping-particle":"","parse-names":false,"suffix":""}],"container-title":"Prosiding Psikologi","id":"ITEM-1","issue":"2","issued":{"date-parts":[["2020"]]},"page":"377-381","title":"Hubungan loneliness dengan perilaku cybersex pada pelaku cybersex di aplikasi anonim","type":"article-journal","volume":"6"},"uris":["http://www.mendeley.com/documents/?uuid=6a0c2894-da22-49aa-bd7e-569c0ab9f369"]}],"mendeley":{"formattedCitation":"(Nuraniwati &amp; Suhana, 2020)","manualFormatting":"(2020)","plainTextFormattedCitation":"(Nuraniwati &amp; Suhana, 2020)","previouslyFormattedCitation":"(Nuraniwati &amp; Suhana, 2020)"},"properties":{"noteIndex":0},"schema":"https://github.com/citation-style-language/schema/raw/master/csl-citation.json"}</w:instrText>
      </w:r>
      <w:r>
        <w:rPr>
          <w:rFonts w:asciiTheme="majorBidi" w:hAnsiTheme="majorBidi" w:cstheme="majorBidi"/>
          <w:sz w:val="24"/>
          <w:szCs w:val="24"/>
        </w:rPr>
        <w:fldChar w:fldCharType="separate"/>
      </w:r>
      <w:r w:rsidR="00FA768D">
        <w:rPr>
          <w:rFonts w:asciiTheme="majorBidi" w:hAnsiTheme="majorBidi" w:cstheme="majorBidi"/>
          <w:noProof/>
          <w:sz w:val="24"/>
          <w:szCs w:val="24"/>
        </w:rPr>
        <w:t>(</w:t>
      </w:r>
      <w:r w:rsidRPr="00F246C0">
        <w:rPr>
          <w:rFonts w:asciiTheme="majorBidi" w:hAnsiTheme="majorBidi" w:cstheme="majorBidi"/>
          <w:noProof/>
          <w:sz w:val="24"/>
          <w:szCs w:val="24"/>
        </w:rPr>
        <w:t>2020)</w:t>
      </w:r>
      <w:r>
        <w:rPr>
          <w:rFonts w:asciiTheme="majorBidi" w:hAnsiTheme="majorBidi" w:cstheme="majorBidi"/>
          <w:sz w:val="24"/>
          <w:szCs w:val="24"/>
        </w:rPr>
        <w:fldChar w:fldCharType="end"/>
      </w:r>
      <w:r>
        <w:rPr>
          <w:rFonts w:asciiTheme="majorBidi" w:hAnsiTheme="majorBidi" w:cstheme="majorBidi"/>
          <w:sz w:val="24"/>
          <w:szCs w:val="24"/>
        </w:rPr>
        <w:t xml:space="preserve"> yang </w:t>
      </w:r>
      <w:proofErr w:type="spellStart"/>
      <w:r>
        <w:rPr>
          <w:rFonts w:asciiTheme="majorBidi" w:hAnsiTheme="majorBidi" w:cstheme="majorBidi"/>
          <w:sz w:val="24"/>
          <w:szCs w:val="24"/>
        </w:rPr>
        <w:t>mengatakan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individu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cenderung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r>
        <w:rPr>
          <w:rFonts w:asciiTheme="majorBidi" w:hAnsiTheme="majorBidi" w:cstheme="majorBidi"/>
          <w:i/>
          <w:iCs/>
          <w:sz w:val="24"/>
          <w:szCs w:val="24"/>
        </w:rPr>
        <w:t xml:space="preserve">coping </w:t>
      </w:r>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mengatasi</w:t>
      </w:r>
      <w:proofErr w:type="spellEnd"/>
      <w:r>
        <w:rPr>
          <w:rFonts w:asciiTheme="majorBidi" w:hAnsiTheme="majorBidi" w:cstheme="majorBidi"/>
          <w:sz w:val="24"/>
          <w:szCs w:val="24"/>
        </w:rPr>
        <w:t xml:space="preserve"> </w:t>
      </w:r>
      <w:r>
        <w:rPr>
          <w:rFonts w:asciiTheme="majorBidi" w:hAnsiTheme="majorBidi" w:cstheme="majorBidi"/>
          <w:i/>
          <w:iCs/>
          <w:sz w:val="24"/>
          <w:szCs w:val="24"/>
        </w:rPr>
        <w:t xml:space="preserve">loneliness </w:t>
      </w:r>
      <w:proofErr w:type="spellStart"/>
      <w:r>
        <w:rPr>
          <w:rFonts w:asciiTheme="majorBidi" w:hAnsiTheme="majorBidi" w:cstheme="majorBidi"/>
          <w:sz w:val="24"/>
          <w:szCs w:val="24"/>
        </w:rPr>
        <w:t>sekaligus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memenuhi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hasrat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seksual</w:t>
      </w:r>
      <w:proofErr w:type="spellEnd"/>
      <w:r>
        <w:rPr>
          <w:rFonts w:asciiTheme="majorBidi" w:hAnsiTheme="majorBidi" w:cstheme="majorBidi"/>
          <w:sz w:val="24"/>
          <w:szCs w:val="24"/>
        </w:rPr>
        <w:t>.</w:t>
      </w:r>
      <w:r w:rsidRPr="00635A40">
        <w:rPr>
          <w:rFonts w:asciiTheme="majorBidi" w:hAnsiTheme="majorBidi" w:cstheme="majorBidi"/>
          <w:sz w:val="24"/>
          <w:szCs w:val="24"/>
          <w:lang w:val="en-US"/>
        </w:rPr>
        <w:t xml:space="preserve"> </w:t>
      </w:r>
    </w:p>
    <w:p w14:paraId="08E967DB" w14:textId="73E310D8" w:rsidR="00C50322" w:rsidRPr="00B33C57" w:rsidRDefault="00772190" w:rsidP="00B33C57">
      <w:pPr>
        <w:pStyle w:val="ListParagraph"/>
        <w:spacing w:line="360" w:lineRule="auto"/>
        <w:jc w:val="both"/>
        <w:rPr>
          <w:rFonts w:asciiTheme="majorBidi" w:hAnsiTheme="majorBidi" w:cstheme="majorBidi"/>
          <w:b/>
          <w:bCs/>
          <w:sz w:val="24"/>
          <w:szCs w:val="24"/>
        </w:rPr>
      </w:pPr>
      <w:r>
        <w:rPr>
          <w:rFonts w:asciiTheme="majorBidi" w:hAnsiTheme="majorBidi" w:cstheme="majorBidi"/>
          <w:sz w:val="24"/>
          <w:szCs w:val="24"/>
          <w:lang w:val="en-US"/>
        </w:rPr>
        <w:tab/>
      </w: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pemaparan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permasalahan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kecanduan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dampak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buruk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meny</w:t>
      </w:r>
      <w:r w:rsidR="004B7EE7">
        <w:rPr>
          <w:rFonts w:asciiTheme="majorBidi" w:hAnsiTheme="majorBidi" w:cstheme="majorBidi"/>
          <w:sz w:val="24"/>
          <w:szCs w:val="24"/>
          <w:lang w:val="en-US"/>
        </w:rPr>
        <w:t>e</w:t>
      </w:r>
      <w:r>
        <w:rPr>
          <w:rFonts w:asciiTheme="majorBidi" w:hAnsiTheme="majorBidi" w:cstheme="majorBidi"/>
          <w:sz w:val="24"/>
          <w:szCs w:val="24"/>
          <w:lang w:val="en-US"/>
        </w:rPr>
        <w:t>ba</w:t>
      </w:r>
      <w:r w:rsidR="004B7EE7">
        <w:rPr>
          <w:rFonts w:asciiTheme="majorBidi" w:hAnsiTheme="majorBidi" w:cstheme="majorBidi"/>
          <w:sz w:val="24"/>
          <w:szCs w:val="24"/>
          <w:lang w:val="en-US"/>
        </w:rPr>
        <w:t>b</w:t>
      </w:r>
      <w:r>
        <w:rPr>
          <w:rFonts w:asciiTheme="majorBidi" w:hAnsiTheme="majorBidi" w:cstheme="majorBidi"/>
          <w:sz w:val="24"/>
          <w:szCs w:val="24"/>
          <w:lang w:val="en-US"/>
        </w:rPr>
        <w: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terganggunya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fungsi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otak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w:t>
      </w:r>
      <w:r w:rsidR="004B7EE7">
        <w:rPr>
          <w:rFonts w:asciiTheme="majorBidi" w:hAnsiTheme="majorBidi" w:cstheme="majorBidi"/>
          <w:sz w:val="24"/>
          <w:szCs w:val="24"/>
          <w:lang w:val="en-US"/>
        </w:rPr>
        <w:t>n</w:t>
      </w:r>
      <w:r>
        <w:rPr>
          <w:rFonts w:asciiTheme="majorBidi" w:hAnsiTheme="majorBidi" w:cstheme="majorBidi"/>
          <w:sz w:val="24"/>
          <w:szCs w:val="24"/>
          <w:lang w:val="en-US"/>
        </w:rPr>
        <w:t>nya</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percaya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gangguan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sosial</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kepribadian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menghambat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akademik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pemicu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kriminal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pencabulan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pelecehan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seksual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penting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mengenai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kecanduan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remaja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anggota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komunitas</w:t>
      </w:r>
      <w:proofErr w:type="spellEnd"/>
      <w:r>
        <w:rPr>
          <w:rFonts w:asciiTheme="majorBidi" w:hAnsiTheme="majorBidi" w:cstheme="majorBidi"/>
          <w:sz w:val="24"/>
          <w:szCs w:val="24"/>
          <w:lang w:val="en-US"/>
        </w:rPr>
        <w:t xml:space="preserve"> telegram </w:t>
      </w:r>
      <w:proofErr w:type="spellStart"/>
      <w:r>
        <w:rPr>
          <w:rFonts w:asciiTheme="majorBidi" w:hAnsiTheme="majorBidi" w:cstheme="majorBidi"/>
          <w:sz w:val="24"/>
          <w:szCs w:val="24"/>
          <w:lang w:val="en-US"/>
        </w:rPr>
        <w:t>Nofap</w:t>
      </w:r>
      <w:proofErr w:type="spellEnd"/>
      <w:r>
        <w:rPr>
          <w:rFonts w:asciiTheme="majorBidi" w:hAnsiTheme="majorBidi" w:cstheme="majorBidi"/>
          <w:sz w:val="24"/>
          <w:szCs w:val="24"/>
          <w:lang w:val="en-US"/>
        </w:rPr>
        <w:t xml:space="preserve"> Indonesia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judul</w:t>
      </w:r>
      <w:proofErr w:type="spellEnd"/>
      <w:r>
        <w:rPr>
          <w:rFonts w:asciiTheme="majorBidi" w:hAnsiTheme="majorBidi" w:cstheme="majorBidi"/>
          <w:sz w:val="24"/>
          <w:szCs w:val="24"/>
          <w:lang w:val="en-US"/>
        </w:rPr>
        <w:t xml:space="preserve"> </w:t>
      </w:r>
      <w:r w:rsidRPr="00745BB6">
        <w:rPr>
          <w:rFonts w:asciiTheme="majorBidi" w:hAnsiTheme="majorBidi" w:cstheme="majorBidi"/>
          <w:b/>
          <w:bCs/>
          <w:sz w:val="24"/>
          <w:szCs w:val="24"/>
          <w:lang w:val="en-US"/>
        </w:rPr>
        <w:t>“</w:t>
      </w:r>
      <w:proofErr w:type="spellStart"/>
      <w:r w:rsidRPr="00745BB6">
        <w:rPr>
          <w:rFonts w:asciiTheme="majorBidi" w:hAnsiTheme="majorBidi" w:cstheme="majorBidi"/>
          <w:b/>
          <w:bCs/>
          <w:sz w:val="24"/>
          <w:szCs w:val="24"/>
        </w:rPr>
        <w:t>Hubungan</w:t>
      </w:r>
      <w:proofErr w:type="spellEnd"/>
      <w:r w:rsidRPr="00745BB6">
        <w:rPr>
          <w:rFonts w:asciiTheme="majorBidi" w:hAnsiTheme="majorBidi" w:cstheme="majorBidi"/>
          <w:b/>
          <w:bCs/>
          <w:sz w:val="24"/>
          <w:szCs w:val="24"/>
        </w:rPr>
        <w:t xml:space="preserve"> </w:t>
      </w:r>
      <w:proofErr w:type="spellStart"/>
      <w:r w:rsidRPr="00745BB6">
        <w:rPr>
          <w:rFonts w:asciiTheme="majorBidi" w:hAnsiTheme="majorBidi" w:cstheme="majorBidi"/>
          <w:b/>
          <w:bCs/>
          <w:sz w:val="24"/>
          <w:szCs w:val="24"/>
        </w:rPr>
        <w:t>antara</w:t>
      </w:r>
      <w:proofErr w:type="spellEnd"/>
      <w:r w:rsidR="000E06E3">
        <w:rPr>
          <w:rFonts w:asciiTheme="majorBidi" w:hAnsiTheme="majorBidi" w:cstheme="majorBidi"/>
          <w:b/>
          <w:bCs/>
          <w:sz w:val="24"/>
          <w:szCs w:val="24"/>
        </w:rPr>
        <w:t xml:space="preserve"> T</w:t>
      </w:r>
      <w:r w:rsidR="00E66CF5">
        <w:rPr>
          <w:rFonts w:asciiTheme="majorBidi" w:hAnsiTheme="majorBidi" w:cstheme="majorBidi"/>
          <w:b/>
          <w:bCs/>
          <w:sz w:val="24"/>
          <w:szCs w:val="24"/>
        </w:rPr>
        <w:t>ingkat</w:t>
      </w:r>
      <w:r w:rsidRPr="00745BB6">
        <w:rPr>
          <w:rFonts w:asciiTheme="majorBidi" w:hAnsiTheme="majorBidi" w:cstheme="majorBidi"/>
          <w:b/>
          <w:bCs/>
          <w:sz w:val="24"/>
          <w:szCs w:val="24"/>
        </w:rPr>
        <w:t xml:space="preserve"> </w:t>
      </w:r>
      <w:r w:rsidR="000E06E3">
        <w:rPr>
          <w:rFonts w:asciiTheme="majorBidi" w:hAnsiTheme="majorBidi" w:cstheme="majorBidi"/>
          <w:b/>
          <w:bCs/>
          <w:sz w:val="24"/>
          <w:szCs w:val="24"/>
        </w:rPr>
        <w:t>S</w:t>
      </w:r>
      <w:r w:rsidRPr="00745BB6">
        <w:rPr>
          <w:rFonts w:asciiTheme="majorBidi" w:hAnsiTheme="majorBidi" w:cstheme="majorBidi"/>
          <w:b/>
          <w:bCs/>
          <w:sz w:val="24"/>
          <w:szCs w:val="24"/>
        </w:rPr>
        <w:t xml:space="preserve">tress dan </w:t>
      </w:r>
      <w:r w:rsidR="000E06E3">
        <w:rPr>
          <w:rFonts w:asciiTheme="majorBidi" w:hAnsiTheme="majorBidi" w:cstheme="majorBidi"/>
          <w:b/>
          <w:bCs/>
          <w:i/>
          <w:iCs/>
          <w:sz w:val="24"/>
          <w:szCs w:val="24"/>
        </w:rPr>
        <w:t>L</w:t>
      </w:r>
      <w:r w:rsidRPr="00B40225">
        <w:rPr>
          <w:rFonts w:asciiTheme="majorBidi" w:hAnsiTheme="majorBidi" w:cstheme="majorBidi"/>
          <w:b/>
          <w:bCs/>
          <w:i/>
          <w:iCs/>
          <w:sz w:val="24"/>
          <w:szCs w:val="24"/>
        </w:rPr>
        <w:t>oneliness</w:t>
      </w:r>
      <w:r w:rsidRPr="00745BB6">
        <w:rPr>
          <w:rFonts w:asciiTheme="majorBidi" w:hAnsiTheme="majorBidi" w:cstheme="majorBidi"/>
          <w:b/>
          <w:bCs/>
          <w:sz w:val="24"/>
          <w:szCs w:val="24"/>
        </w:rPr>
        <w:t xml:space="preserve"> </w:t>
      </w:r>
      <w:proofErr w:type="spellStart"/>
      <w:r w:rsidR="000E06E3">
        <w:rPr>
          <w:rFonts w:asciiTheme="majorBidi" w:hAnsiTheme="majorBidi" w:cstheme="majorBidi"/>
          <w:b/>
          <w:bCs/>
          <w:sz w:val="24"/>
          <w:szCs w:val="24"/>
        </w:rPr>
        <w:t>dengan</w:t>
      </w:r>
      <w:proofErr w:type="spellEnd"/>
      <w:r w:rsidR="000E06E3">
        <w:rPr>
          <w:rFonts w:asciiTheme="majorBidi" w:hAnsiTheme="majorBidi" w:cstheme="majorBidi"/>
          <w:b/>
          <w:bCs/>
          <w:sz w:val="24"/>
          <w:szCs w:val="24"/>
        </w:rPr>
        <w:t xml:space="preserve"> </w:t>
      </w:r>
      <w:proofErr w:type="spellStart"/>
      <w:r w:rsidR="000E06E3">
        <w:rPr>
          <w:rFonts w:asciiTheme="majorBidi" w:hAnsiTheme="majorBidi" w:cstheme="majorBidi"/>
          <w:b/>
          <w:bCs/>
          <w:sz w:val="24"/>
          <w:szCs w:val="24"/>
        </w:rPr>
        <w:t>Ke</w:t>
      </w:r>
      <w:r>
        <w:rPr>
          <w:rFonts w:asciiTheme="majorBidi" w:hAnsiTheme="majorBidi" w:cstheme="majorBidi"/>
          <w:b/>
          <w:bCs/>
          <w:sz w:val="24"/>
          <w:szCs w:val="24"/>
        </w:rPr>
        <w:t>c</w:t>
      </w:r>
      <w:r w:rsidR="000E06E3">
        <w:rPr>
          <w:rFonts w:asciiTheme="majorBidi" w:hAnsiTheme="majorBidi" w:cstheme="majorBidi"/>
          <w:b/>
          <w:bCs/>
          <w:sz w:val="24"/>
          <w:szCs w:val="24"/>
        </w:rPr>
        <w:t>enderungan</w:t>
      </w:r>
      <w:proofErr w:type="spellEnd"/>
      <w:r w:rsidR="000E06E3">
        <w:rPr>
          <w:rFonts w:asciiTheme="majorBidi" w:hAnsiTheme="majorBidi" w:cstheme="majorBidi"/>
          <w:b/>
          <w:bCs/>
          <w:sz w:val="24"/>
          <w:szCs w:val="24"/>
        </w:rPr>
        <w:t xml:space="preserve"> </w:t>
      </w:r>
      <w:proofErr w:type="spellStart"/>
      <w:r w:rsidR="000E06E3">
        <w:rPr>
          <w:rFonts w:asciiTheme="majorBidi" w:hAnsiTheme="majorBidi" w:cstheme="majorBidi"/>
          <w:b/>
          <w:bCs/>
          <w:sz w:val="24"/>
          <w:szCs w:val="24"/>
        </w:rPr>
        <w:t>A</w:t>
      </w:r>
      <w:r w:rsidR="00E66CF5">
        <w:rPr>
          <w:rFonts w:asciiTheme="majorBidi" w:hAnsiTheme="majorBidi" w:cstheme="majorBidi"/>
          <w:b/>
          <w:bCs/>
          <w:sz w:val="24"/>
          <w:szCs w:val="24"/>
        </w:rPr>
        <w:t>diksi</w:t>
      </w:r>
      <w:proofErr w:type="spellEnd"/>
      <w:r w:rsidR="000E06E3">
        <w:rPr>
          <w:rFonts w:asciiTheme="majorBidi" w:hAnsiTheme="majorBidi" w:cstheme="majorBidi"/>
          <w:b/>
          <w:bCs/>
          <w:sz w:val="24"/>
          <w:szCs w:val="24"/>
        </w:rPr>
        <w:t xml:space="preserve"> </w:t>
      </w:r>
      <w:proofErr w:type="spellStart"/>
      <w:r w:rsidR="000E06E3">
        <w:rPr>
          <w:rFonts w:asciiTheme="majorBidi" w:hAnsiTheme="majorBidi" w:cstheme="majorBidi"/>
          <w:b/>
          <w:bCs/>
          <w:sz w:val="24"/>
          <w:szCs w:val="24"/>
        </w:rPr>
        <w:t>Pornografi</w:t>
      </w:r>
      <w:proofErr w:type="spellEnd"/>
      <w:r w:rsidR="000E06E3">
        <w:rPr>
          <w:rFonts w:asciiTheme="majorBidi" w:hAnsiTheme="majorBidi" w:cstheme="majorBidi"/>
          <w:b/>
          <w:bCs/>
          <w:sz w:val="24"/>
          <w:szCs w:val="24"/>
        </w:rPr>
        <w:t xml:space="preserve"> pada </w:t>
      </w:r>
      <w:proofErr w:type="spellStart"/>
      <w:r w:rsidR="000E06E3">
        <w:rPr>
          <w:rFonts w:asciiTheme="majorBidi" w:hAnsiTheme="majorBidi" w:cstheme="majorBidi"/>
          <w:b/>
          <w:bCs/>
          <w:sz w:val="24"/>
          <w:szCs w:val="24"/>
        </w:rPr>
        <w:t>Remaja</w:t>
      </w:r>
      <w:proofErr w:type="spellEnd"/>
      <w:r w:rsidR="000E06E3">
        <w:rPr>
          <w:rFonts w:asciiTheme="majorBidi" w:hAnsiTheme="majorBidi" w:cstheme="majorBidi"/>
          <w:b/>
          <w:bCs/>
          <w:sz w:val="24"/>
          <w:szCs w:val="24"/>
        </w:rPr>
        <w:t xml:space="preserve"> Akhir </w:t>
      </w:r>
      <w:proofErr w:type="spellStart"/>
      <w:r w:rsidR="000E06E3">
        <w:rPr>
          <w:rFonts w:asciiTheme="majorBidi" w:hAnsiTheme="majorBidi" w:cstheme="majorBidi"/>
          <w:b/>
          <w:bCs/>
          <w:sz w:val="24"/>
          <w:szCs w:val="24"/>
        </w:rPr>
        <w:t>K</w:t>
      </w:r>
      <w:r>
        <w:rPr>
          <w:rFonts w:asciiTheme="majorBidi" w:hAnsiTheme="majorBidi" w:cstheme="majorBidi"/>
          <w:b/>
          <w:bCs/>
          <w:sz w:val="24"/>
          <w:szCs w:val="24"/>
        </w:rPr>
        <w:t>omunitas</w:t>
      </w:r>
      <w:proofErr w:type="spellEnd"/>
      <w:r>
        <w:rPr>
          <w:rFonts w:asciiTheme="majorBidi" w:hAnsiTheme="majorBidi" w:cstheme="majorBidi"/>
          <w:b/>
          <w:bCs/>
          <w:sz w:val="24"/>
          <w:szCs w:val="24"/>
        </w:rPr>
        <w:t xml:space="preserve"> Telegram </w:t>
      </w:r>
      <w:proofErr w:type="spellStart"/>
      <w:r>
        <w:rPr>
          <w:rFonts w:asciiTheme="majorBidi" w:hAnsiTheme="majorBidi" w:cstheme="majorBidi"/>
          <w:b/>
          <w:bCs/>
          <w:sz w:val="24"/>
          <w:szCs w:val="24"/>
        </w:rPr>
        <w:t>Nofap</w:t>
      </w:r>
      <w:proofErr w:type="spellEnd"/>
      <w:r>
        <w:rPr>
          <w:rFonts w:asciiTheme="majorBidi" w:hAnsiTheme="majorBidi" w:cstheme="majorBidi"/>
          <w:b/>
          <w:bCs/>
          <w:sz w:val="24"/>
          <w:szCs w:val="24"/>
        </w:rPr>
        <w:t xml:space="preserve"> Indonesia”.</w:t>
      </w:r>
    </w:p>
    <w:p w14:paraId="31543F17" w14:textId="5BBC52C3" w:rsidR="00772190" w:rsidRPr="00B33C57" w:rsidRDefault="00772190" w:rsidP="00B33C57">
      <w:pPr>
        <w:pStyle w:val="Heading2"/>
        <w:numPr>
          <w:ilvl w:val="0"/>
          <w:numId w:val="57"/>
        </w:numPr>
        <w:spacing w:line="360" w:lineRule="auto"/>
        <w:jc w:val="both"/>
        <w:rPr>
          <w:rFonts w:asciiTheme="majorBidi" w:hAnsiTheme="majorBidi"/>
          <w:b/>
          <w:bCs/>
          <w:color w:val="auto"/>
          <w:sz w:val="24"/>
          <w:szCs w:val="24"/>
        </w:rPr>
      </w:pPr>
      <w:bookmarkStart w:id="16" w:name="_Toc201599720"/>
      <w:r w:rsidRPr="00B33C57">
        <w:rPr>
          <w:rFonts w:asciiTheme="majorBidi" w:hAnsiTheme="majorBidi"/>
          <w:b/>
          <w:bCs/>
          <w:color w:val="auto"/>
          <w:sz w:val="24"/>
          <w:szCs w:val="24"/>
        </w:rPr>
        <w:t>Rumusan Masalah</w:t>
      </w:r>
      <w:bookmarkEnd w:id="16"/>
    </w:p>
    <w:p w14:paraId="08052A1A" w14:textId="6714F93F" w:rsidR="00772190" w:rsidRDefault="00772190" w:rsidP="009C6F15">
      <w:pPr>
        <w:pStyle w:val="ListParagraph"/>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pemaparan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latar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belakang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perumusan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w:t>
      </w:r>
    </w:p>
    <w:p w14:paraId="492CEBA1" w14:textId="6323C636" w:rsidR="00772190" w:rsidRDefault="00772190" w:rsidP="009C6F15">
      <w:pPr>
        <w:pStyle w:val="ListParagraph"/>
        <w:numPr>
          <w:ilvl w:val="0"/>
          <w:numId w:val="2"/>
        </w:numPr>
        <w:spacing w:line="36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Apakah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tingkat</w:t>
      </w:r>
      <w:proofErr w:type="spellEnd"/>
      <w:r w:rsidR="006B2B4D">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stress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kec</w:t>
      </w:r>
      <w:r w:rsidR="006B2B4D">
        <w:rPr>
          <w:rFonts w:asciiTheme="majorBidi" w:hAnsiTheme="majorBidi" w:cstheme="majorBidi"/>
          <w:sz w:val="24"/>
          <w:szCs w:val="24"/>
          <w:lang w:val="en-US"/>
        </w:rPr>
        <w:t>enderungan</w:t>
      </w:r>
      <w:proofErr w:type="spellEnd"/>
      <w:r w:rsidR="006B2B4D">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adiksi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remaja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anggota</w:t>
      </w:r>
      <w:proofErr w:type="spellEnd"/>
      <w:r>
        <w:rPr>
          <w:rFonts w:asciiTheme="majorBidi" w:hAnsiTheme="majorBidi" w:cstheme="majorBidi"/>
          <w:sz w:val="24"/>
          <w:szCs w:val="24"/>
          <w:lang w:val="en-US"/>
        </w:rPr>
        <w:t xml:space="preserve"> telegram </w:t>
      </w:r>
      <w:proofErr w:type="spellStart"/>
      <w:r>
        <w:rPr>
          <w:rFonts w:asciiTheme="majorBidi" w:hAnsiTheme="majorBidi" w:cstheme="majorBidi"/>
          <w:sz w:val="24"/>
          <w:szCs w:val="24"/>
          <w:lang w:val="en-US"/>
        </w:rPr>
        <w:t>Nofap</w:t>
      </w:r>
      <w:proofErr w:type="spellEnd"/>
      <w:r>
        <w:rPr>
          <w:rFonts w:asciiTheme="majorBidi" w:hAnsiTheme="majorBidi" w:cstheme="majorBidi"/>
          <w:sz w:val="24"/>
          <w:szCs w:val="24"/>
          <w:lang w:val="en-US"/>
        </w:rPr>
        <w:t xml:space="preserve"> Indonesia?</w:t>
      </w:r>
    </w:p>
    <w:p w14:paraId="5B586491" w14:textId="224F6438" w:rsidR="00772190" w:rsidRDefault="00772190" w:rsidP="009C6F15">
      <w:pPr>
        <w:pStyle w:val="ListParagraph"/>
        <w:numPr>
          <w:ilvl w:val="0"/>
          <w:numId w:val="2"/>
        </w:numPr>
        <w:spacing w:line="36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Apakah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loneliness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kecenderungan</w:t>
      </w:r>
      <w:proofErr w:type="spellEnd"/>
      <w:r w:rsidR="006B2B4D">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adiksi</w:t>
      </w:r>
      <w:proofErr w:type="spellEnd"/>
      <w:r w:rsidR="006B2B4D">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remaja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anggota</w:t>
      </w:r>
      <w:proofErr w:type="spellEnd"/>
      <w:r>
        <w:rPr>
          <w:rFonts w:asciiTheme="majorBidi" w:hAnsiTheme="majorBidi" w:cstheme="majorBidi"/>
          <w:sz w:val="24"/>
          <w:szCs w:val="24"/>
          <w:lang w:val="en-US"/>
        </w:rPr>
        <w:t xml:space="preserve"> telegram </w:t>
      </w:r>
      <w:proofErr w:type="spellStart"/>
      <w:r>
        <w:rPr>
          <w:rFonts w:asciiTheme="majorBidi" w:hAnsiTheme="majorBidi" w:cstheme="majorBidi"/>
          <w:sz w:val="24"/>
          <w:szCs w:val="24"/>
          <w:lang w:val="en-US"/>
        </w:rPr>
        <w:t>Nofap</w:t>
      </w:r>
      <w:proofErr w:type="spellEnd"/>
      <w:r>
        <w:rPr>
          <w:rFonts w:asciiTheme="majorBidi" w:hAnsiTheme="majorBidi" w:cstheme="majorBidi"/>
          <w:sz w:val="24"/>
          <w:szCs w:val="24"/>
          <w:lang w:val="en-US"/>
        </w:rPr>
        <w:t xml:space="preserve"> Indonesia?</w:t>
      </w:r>
    </w:p>
    <w:p w14:paraId="3EA8A097" w14:textId="2FC29021" w:rsidR="00CC690D" w:rsidRPr="00877820" w:rsidRDefault="00772190" w:rsidP="00877820">
      <w:pPr>
        <w:pStyle w:val="ListParagraph"/>
        <w:numPr>
          <w:ilvl w:val="0"/>
          <w:numId w:val="2"/>
        </w:numPr>
        <w:spacing w:line="36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Apakah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sidR="006B2B4D">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stress dan </w:t>
      </w:r>
      <w:r>
        <w:rPr>
          <w:rFonts w:asciiTheme="majorBidi" w:hAnsiTheme="majorBidi" w:cstheme="majorBidi"/>
          <w:i/>
          <w:iCs/>
          <w:sz w:val="24"/>
          <w:szCs w:val="24"/>
          <w:lang w:val="en-US"/>
        </w:rPr>
        <w:t xml:space="preserve">loneliness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kecenderungan</w:t>
      </w:r>
      <w:proofErr w:type="spellEnd"/>
      <w:r w:rsidR="006B2B4D">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adiksi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remaja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anggota</w:t>
      </w:r>
      <w:proofErr w:type="spellEnd"/>
      <w:r>
        <w:rPr>
          <w:rFonts w:asciiTheme="majorBidi" w:hAnsiTheme="majorBidi" w:cstheme="majorBidi"/>
          <w:sz w:val="24"/>
          <w:szCs w:val="24"/>
          <w:lang w:val="en-US"/>
        </w:rPr>
        <w:t xml:space="preserve"> telegram </w:t>
      </w:r>
      <w:proofErr w:type="spellStart"/>
      <w:r>
        <w:rPr>
          <w:rFonts w:asciiTheme="majorBidi" w:hAnsiTheme="majorBidi" w:cstheme="majorBidi"/>
          <w:sz w:val="24"/>
          <w:szCs w:val="24"/>
          <w:lang w:val="en-US"/>
        </w:rPr>
        <w:t>Nofap</w:t>
      </w:r>
      <w:proofErr w:type="spellEnd"/>
      <w:r>
        <w:rPr>
          <w:rFonts w:asciiTheme="majorBidi" w:hAnsiTheme="majorBidi" w:cstheme="majorBidi"/>
          <w:sz w:val="24"/>
          <w:szCs w:val="24"/>
          <w:lang w:val="en-US"/>
        </w:rPr>
        <w:t xml:space="preserve"> Indonesia?</w:t>
      </w:r>
    </w:p>
    <w:p w14:paraId="2F13BF6E" w14:textId="006DF961" w:rsidR="00772190" w:rsidRPr="00B33C57" w:rsidRDefault="00772190" w:rsidP="00B33C57">
      <w:pPr>
        <w:pStyle w:val="Heading2"/>
        <w:numPr>
          <w:ilvl w:val="0"/>
          <w:numId w:val="57"/>
        </w:numPr>
        <w:spacing w:line="360" w:lineRule="auto"/>
        <w:jc w:val="both"/>
        <w:rPr>
          <w:rFonts w:asciiTheme="majorBidi" w:hAnsiTheme="majorBidi"/>
          <w:b/>
          <w:bCs/>
          <w:color w:val="auto"/>
          <w:sz w:val="24"/>
          <w:szCs w:val="24"/>
        </w:rPr>
      </w:pPr>
      <w:bookmarkStart w:id="17" w:name="_Toc201599721"/>
      <w:r w:rsidRPr="00B33C57">
        <w:rPr>
          <w:rFonts w:asciiTheme="majorBidi" w:hAnsiTheme="majorBidi"/>
          <w:b/>
          <w:bCs/>
          <w:color w:val="auto"/>
          <w:sz w:val="24"/>
          <w:szCs w:val="24"/>
        </w:rPr>
        <w:t>Tujuan Penelitian</w:t>
      </w:r>
      <w:bookmarkEnd w:id="17"/>
    </w:p>
    <w:p w14:paraId="23A398A8" w14:textId="543A9939" w:rsidR="00772190" w:rsidRDefault="00772190" w:rsidP="009C6F15">
      <w:pPr>
        <w:pStyle w:val="ListParagraph"/>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pemaparan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latar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belakang</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perumusan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ingin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w:t>
      </w:r>
    </w:p>
    <w:p w14:paraId="562439A0" w14:textId="5B58FD80" w:rsidR="00772190" w:rsidRDefault="00772190" w:rsidP="009C6F15">
      <w:pPr>
        <w:pStyle w:val="ListParagraph"/>
        <w:numPr>
          <w:ilvl w:val="0"/>
          <w:numId w:val="3"/>
        </w:numPr>
        <w:spacing w:line="36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menguji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empiris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tingkat</w:t>
      </w:r>
      <w:proofErr w:type="spellEnd"/>
      <w:r w:rsidR="006B2B4D">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stress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kecenderungan</w:t>
      </w:r>
      <w:proofErr w:type="spellEnd"/>
      <w:r w:rsidR="006B2B4D">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adiksi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remaja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anggota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komunitas</w:t>
      </w:r>
      <w:proofErr w:type="spellEnd"/>
      <w:r>
        <w:rPr>
          <w:rFonts w:asciiTheme="majorBidi" w:hAnsiTheme="majorBidi" w:cstheme="majorBidi"/>
          <w:sz w:val="24"/>
          <w:szCs w:val="24"/>
          <w:lang w:val="en-US"/>
        </w:rPr>
        <w:t xml:space="preserve"> telegram </w:t>
      </w:r>
      <w:proofErr w:type="spellStart"/>
      <w:r>
        <w:rPr>
          <w:rFonts w:asciiTheme="majorBidi" w:hAnsiTheme="majorBidi" w:cstheme="majorBidi"/>
          <w:sz w:val="24"/>
          <w:szCs w:val="24"/>
          <w:lang w:val="en-US"/>
        </w:rPr>
        <w:t>Nofap</w:t>
      </w:r>
      <w:proofErr w:type="spellEnd"/>
      <w:r>
        <w:rPr>
          <w:rFonts w:asciiTheme="majorBidi" w:hAnsiTheme="majorBidi" w:cstheme="majorBidi"/>
          <w:sz w:val="24"/>
          <w:szCs w:val="24"/>
          <w:lang w:val="en-US"/>
        </w:rPr>
        <w:t xml:space="preserve"> Indonesia</w:t>
      </w:r>
    </w:p>
    <w:p w14:paraId="46C38BBC" w14:textId="69B358D0" w:rsidR="00772190" w:rsidRDefault="00772190" w:rsidP="009C6F15">
      <w:pPr>
        <w:pStyle w:val="ListParagraph"/>
        <w:numPr>
          <w:ilvl w:val="0"/>
          <w:numId w:val="3"/>
        </w:numPr>
        <w:spacing w:line="36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menguji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empiris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loneliness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kecenderungan</w:t>
      </w:r>
      <w:proofErr w:type="spellEnd"/>
      <w:r w:rsidR="006B2B4D">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adiksi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remaja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anggota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komunitas</w:t>
      </w:r>
      <w:proofErr w:type="spellEnd"/>
      <w:r>
        <w:rPr>
          <w:rFonts w:asciiTheme="majorBidi" w:hAnsiTheme="majorBidi" w:cstheme="majorBidi"/>
          <w:sz w:val="24"/>
          <w:szCs w:val="24"/>
          <w:lang w:val="en-US"/>
        </w:rPr>
        <w:t xml:space="preserve"> telegram </w:t>
      </w:r>
      <w:proofErr w:type="spellStart"/>
      <w:r>
        <w:rPr>
          <w:rFonts w:asciiTheme="majorBidi" w:hAnsiTheme="majorBidi" w:cstheme="majorBidi"/>
          <w:sz w:val="24"/>
          <w:szCs w:val="24"/>
          <w:lang w:val="en-US"/>
        </w:rPr>
        <w:t>Nofap</w:t>
      </w:r>
      <w:proofErr w:type="spellEnd"/>
      <w:r>
        <w:rPr>
          <w:rFonts w:asciiTheme="majorBidi" w:hAnsiTheme="majorBidi" w:cstheme="majorBidi"/>
          <w:sz w:val="24"/>
          <w:szCs w:val="24"/>
          <w:lang w:val="en-US"/>
        </w:rPr>
        <w:t xml:space="preserve"> Indonesia</w:t>
      </w:r>
    </w:p>
    <w:p w14:paraId="4FD52876" w14:textId="39ED0DAA" w:rsidR="0068213F" w:rsidRPr="00015E89" w:rsidRDefault="00772190" w:rsidP="009C6F15">
      <w:pPr>
        <w:pStyle w:val="ListParagraph"/>
        <w:numPr>
          <w:ilvl w:val="0"/>
          <w:numId w:val="3"/>
        </w:numPr>
        <w:spacing w:line="36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menguji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empiris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tingkat</w:t>
      </w:r>
      <w:proofErr w:type="spellEnd"/>
      <w:r w:rsidR="006B2B4D">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stress dan </w:t>
      </w:r>
      <w:r>
        <w:rPr>
          <w:rFonts w:asciiTheme="majorBidi" w:hAnsiTheme="majorBidi" w:cstheme="majorBidi"/>
          <w:i/>
          <w:iCs/>
          <w:sz w:val="24"/>
          <w:szCs w:val="24"/>
          <w:lang w:val="en-US"/>
        </w:rPr>
        <w:t xml:space="preserve">loneliness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kecenderungan</w:t>
      </w:r>
      <w:proofErr w:type="spellEnd"/>
      <w:r w:rsidR="006B2B4D">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adiksi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remaja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anggota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komunitas</w:t>
      </w:r>
      <w:proofErr w:type="spellEnd"/>
      <w:r>
        <w:rPr>
          <w:rFonts w:asciiTheme="majorBidi" w:hAnsiTheme="majorBidi" w:cstheme="majorBidi"/>
          <w:sz w:val="24"/>
          <w:szCs w:val="24"/>
          <w:lang w:val="en-US"/>
        </w:rPr>
        <w:t xml:space="preserve"> telegram </w:t>
      </w:r>
      <w:proofErr w:type="spellStart"/>
      <w:r>
        <w:rPr>
          <w:rFonts w:asciiTheme="majorBidi" w:hAnsiTheme="majorBidi" w:cstheme="majorBidi"/>
          <w:sz w:val="24"/>
          <w:szCs w:val="24"/>
          <w:lang w:val="en-US"/>
        </w:rPr>
        <w:t>Nofap</w:t>
      </w:r>
      <w:proofErr w:type="spellEnd"/>
      <w:r>
        <w:rPr>
          <w:rFonts w:asciiTheme="majorBidi" w:hAnsiTheme="majorBidi" w:cstheme="majorBidi"/>
          <w:sz w:val="24"/>
          <w:szCs w:val="24"/>
          <w:lang w:val="en-US"/>
        </w:rPr>
        <w:t xml:space="preserve"> Indonesia</w:t>
      </w:r>
    </w:p>
    <w:p w14:paraId="34EFBFC3" w14:textId="090C3E09" w:rsidR="00772190" w:rsidRPr="00B33C57" w:rsidRDefault="00772190" w:rsidP="00B33C57">
      <w:pPr>
        <w:pStyle w:val="Heading2"/>
        <w:numPr>
          <w:ilvl w:val="0"/>
          <w:numId w:val="57"/>
        </w:numPr>
        <w:spacing w:line="360" w:lineRule="auto"/>
        <w:jc w:val="both"/>
        <w:rPr>
          <w:rFonts w:asciiTheme="majorBidi" w:hAnsiTheme="majorBidi"/>
          <w:b/>
          <w:bCs/>
          <w:color w:val="auto"/>
          <w:sz w:val="24"/>
          <w:szCs w:val="24"/>
        </w:rPr>
      </w:pPr>
      <w:bookmarkStart w:id="18" w:name="_Toc201599722"/>
      <w:r w:rsidRPr="00B33C57">
        <w:rPr>
          <w:rFonts w:asciiTheme="majorBidi" w:hAnsiTheme="majorBidi"/>
          <w:b/>
          <w:bCs/>
          <w:color w:val="auto"/>
          <w:sz w:val="24"/>
          <w:szCs w:val="24"/>
        </w:rPr>
        <w:t>Manfaat Penelitian</w:t>
      </w:r>
      <w:bookmarkEnd w:id="18"/>
    </w:p>
    <w:p w14:paraId="6C9C77ED" w14:textId="2AAAC20D" w:rsidR="00772190" w:rsidRDefault="00772190" w:rsidP="009C6F15">
      <w:pPr>
        <w:pStyle w:val="ListParagraph"/>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bermanfaat</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kontribusi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teoritis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praktis</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bidang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terkait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Adapaun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manfaat-manfaat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w:t>
      </w:r>
    </w:p>
    <w:p w14:paraId="49B1A201" w14:textId="4B9B5F82" w:rsidR="00772190" w:rsidRDefault="00772190" w:rsidP="009C6F15">
      <w:pPr>
        <w:pStyle w:val="ListParagraph"/>
        <w:numPr>
          <w:ilvl w:val="0"/>
          <w:numId w:val="4"/>
        </w:numPr>
        <w:spacing w:line="36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Manfaat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teor</w:t>
      </w:r>
      <w:r w:rsidR="00FA768D">
        <w:rPr>
          <w:rFonts w:asciiTheme="majorBidi" w:hAnsiTheme="majorBidi" w:cstheme="majorBidi"/>
          <w:sz w:val="24"/>
          <w:szCs w:val="24"/>
          <w:lang w:val="en-US"/>
        </w:rPr>
        <w:t>etis</w:t>
      </w:r>
      <w:proofErr w:type="spellEnd"/>
    </w:p>
    <w:p w14:paraId="3EA0D136" w14:textId="6F96512A" w:rsidR="00772190" w:rsidRDefault="00772190" w:rsidP="009C6F15">
      <w:pPr>
        <w:pStyle w:val="ListParagraph"/>
        <w:spacing w:line="360" w:lineRule="auto"/>
        <w:ind w:left="1134"/>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banyak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kontribusi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perkembangan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ilmu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Psikologi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khususnya</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bidang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Psikologi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terkait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tema</w:t>
      </w:r>
      <w:proofErr w:type="spellEnd"/>
      <w:r>
        <w:rPr>
          <w:rFonts w:asciiTheme="majorBidi" w:hAnsiTheme="majorBidi" w:cstheme="majorBidi"/>
          <w:sz w:val="24"/>
          <w:szCs w:val="24"/>
          <w:lang w:val="en-US"/>
        </w:rPr>
        <w:t xml:space="preserve"> stress, </w:t>
      </w:r>
      <w:r>
        <w:rPr>
          <w:rFonts w:asciiTheme="majorBidi" w:hAnsiTheme="majorBidi" w:cstheme="majorBidi"/>
          <w:i/>
          <w:iCs/>
          <w:sz w:val="24"/>
          <w:szCs w:val="24"/>
          <w:lang w:val="en-US"/>
        </w:rPr>
        <w:t xml:space="preserve">loneliness </w:t>
      </w:r>
      <w:r>
        <w:rPr>
          <w:rFonts w:asciiTheme="majorBidi" w:hAnsiTheme="majorBidi" w:cstheme="majorBidi"/>
          <w:sz w:val="24"/>
          <w:szCs w:val="24"/>
          <w:lang w:val="en-US"/>
        </w:rPr>
        <w:t xml:space="preserve">dan </w:t>
      </w:r>
      <w:proofErr w:type="spellStart"/>
      <w:r>
        <w:rPr>
          <w:rFonts w:asciiTheme="majorBidi" w:hAnsiTheme="majorBidi" w:cstheme="majorBidi"/>
          <w:sz w:val="24"/>
          <w:szCs w:val="24"/>
          <w:lang w:val="en-US"/>
        </w:rPr>
        <w:t>kecanduan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wawasan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pengetahuan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sumber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ref</w:t>
      </w:r>
      <w:r w:rsidR="000E06E3">
        <w:rPr>
          <w:rFonts w:asciiTheme="majorBidi" w:hAnsiTheme="majorBidi" w:cstheme="majorBidi"/>
          <w:sz w:val="24"/>
          <w:szCs w:val="24"/>
          <w:lang w:val="en-US"/>
        </w:rPr>
        <w:t>e</w:t>
      </w:r>
      <w:r>
        <w:rPr>
          <w:rFonts w:asciiTheme="majorBidi" w:hAnsiTheme="majorBidi" w:cstheme="majorBidi"/>
          <w:sz w:val="24"/>
          <w:szCs w:val="24"/>
          <w:lang w:val="en-US"/>
        </w:rPr>
        <w:t>rensi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penting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w:t>
      </w:r>
    </w:p>
    <w:p w14:paraId="3A86DE15" w14:textId="77777777" w:rsidR="00772190" w:rsidRDefault="00772190" w:rsidP="009C6F15">
      <w:pPr>
        <w:pStyle w:val="ListParagraph"/>
        <w:numPr>
          <w:ilvl w:val="0"/>
          <w:numId w:val="4"/>
        </w:numPr>
        <w:spacing w:line="36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Manfaat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praktis</w:t>
      </w:r>
      <w:proofErr w:type="spellEnd"/>
    </w:p>
    <w:p w14:paraId="399552B1" w14:textId="7FE8DB4C" w:rsidR="001439BA" w:rsidRDefault="001439BA" w:rsidP="009C6F15">
      <w:pPr>
        <w:pStyle w:val="ListParagraph"/>
        <w:numPr>
          <w:ilvl w:val="0"/>
          <w:numId w:val="5"/>
        </w:numPr>
        <w:spacing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anggota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komunitas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Nofap</w:t>
      </w:r>
      <w:proofErr w:type="spellEnd"/>
      <w:r>
        <w:rPr>
          <w:rFonts w:asciiTheme="majorBidi" w:hAnsiTheme="majorBidi" w:cstheme="majorBidi"/>
          <w:sz w:val="24"/>
          <w:szCs w:val="24"/>
          <w:lang w:val="en-US"/>
        </w:rPr>
        <w:t xml:space="preserve"> Indonesia</w:t>
      </w:r>
    </w:p>
    <w:p w14:paraId="2331EEB1" w14:textId="7BBAE5F7" w:rsidR="001439BA" w:rsidRDefault="001439BA" w:rsidP="001439BA">
      <w:pPr>
        <w:pStyle w:val="ListParagraph"/>
        <w:spacing w:line="360" w:lineRule="auto"/>
        <w:ind w:left="185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menjadi</w:t>
      </w:r>
      <w:proofErr w:type="spellEnd"/>
      <w:r w:rsidR="00A2418A">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rujukan</w:t>
      </w:r>
      <w:proofErr w:type="spellEnd"/>
      <w:r w:rsidR="00A2418A">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untuk</w:t>
      </w:r>
      <w:proofErr w:type="spellEnd"/>
      <w:r w:rsidR="00A2418A">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mengatasi</w:t>
      </w:r>
      <w:proofErr w:type="spellEnd"/>
      <w:r w:rsidR="00A2418A">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permasalahan</w:t>
      </w:r>
      <w:proofErr w:type="spellEnd"/>
      <w:r w:rsidR="00A2418A">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perilaku</w:t>
      </w:r>
      <w:proofErr w:type="spellEnd"/>
      <w:r w:rsidR="00A2418A">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kecenderungan</w:t>
      </w:r>
      <w:proofErr w:type="spellEnd"/>
      <w:r w:rsidR="00A2418A">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terhadap</w:t>
      </w:r>
      <w:proofErr w:type="spellEnd"/>
      <w:r w:rsidR="00A2418A">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pornografi</w:t>
      </w:r>
      <w:proofErr w:type="spellEnd"/>
      <w:r w:rsidR="00A2418A">
        <w:rPr>
          <w:rFonts w:asciiTheme="majorBidi" w:hAnsiTheme="majorBidi" w:cstheme="majorBidi"/>
          <w:sz w:val="24"/>
          <w:szCs w:val="24"/>
          <w:lang w:val="en-US"/>
        </w:rPr>
        <w:t xml:space="preserve"> yang </w:t>
      </w:r>
      <w:proofErr w:type="spellStart"/>
      <w:r w:rsidR="00A2418A">
        <w:rPr>
          <w:rFonts w:asciiTheme="majorBidi" w:hAnsiTheme="majorBidi" w:cstheme="majorBidi"/>
          <w:sz w:val="24"/>
          <w:szCs w:val="24"/>
          <w:lang w:val="en-US"/>
        </w:rPr>
        <w:t>dirasakan</w:t>
      </w:r>
      <w:proofErr w:type="spellEnd"/>
      <w:r w:rsidR="00A2418A">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anggota</w:t>
      </w:r>
      <w:proofErr w:type="spellEnd"/>
      <w:r w:rsidR="00A2418A">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komunitas</w:t>
      </w:r>
      <w:proofErr w:type="spellEnd"/>
      <w:r w:rsidR="00A2418A">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Nofap</w:t>
      </w:r>
      <w:proofErr w:type="spellEnd"/>
      <w:r w:rsidR="00A2418A">
        <w:rPr>
          <w:rFonts w:asciiTheme="majorBidi" w:hAnsiTheme="majorBidi" w:cstheme="majorBidi"/>
          <w:sz w:val="24"/>
          <w:szCs w:val="24"/>
          <w:lang w:val="en-US"/>
        </w:rPr>
        <w:t xml:space="preserve"> Indonesia </w:t>
      </w:r>
      <w:proofErr w:type="spellStart"/>
      <w:r w:rsidR="00A2418A">
        <w:rPr>
          <w:rFonts w:asciiTheme="majorBidi" w:hAnsiTheme="majorBidi" w:cstheme="majorBidi"/>
          <w:sz w:val="24"/>
          <w:szCs w:val="24"/>
          <w:lang w:val="en-US"/>
        </w:rPr>
        <w:t>dengan</w:t>
      </w:r>
      <w:proofErr w:type="spellEnd"/>
      <w:r w:rsidR="00A2418A">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mempertimbangkan</w:t>
      </w:r>
      <w:proofErr w:type="spellEnd"/>
      <w:r w:rsidR="00A2418A">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pengelolaan</w:t>
      </w:r>
      <w:proofErr w:type="spellEnd"/>
      <w:r w:rsidR="00A2418A">
        <w:rPr>
          <w:rFonts w:asciiTheme="majorBidi" w:hAnsiTheme="majorBidi" w:cstheme="majorBidi"/>
          <w:sz w:val="24"/>
          <w:szCs w:val="24"/>
          <w:lang w:val="en-US"/>
        </w:rPr>
        <w:t xml:space="preserve"> stress dan </w:t>
      </w:r>
      <w:proofErr w:type="spellStart"/>
      <w:r w:rsidR="00A2418A">
        <w:rPr>
          <w:rFonts w:asciiTheme="majorBidi" w:hAnsiTheme="majorBidi" w:cstheme="majorBidi"/>
          <w:sz w:val="24"/>
          <w:szCs w:val="24"/>
          <w:lang w:val="en-US"/>
        </w:rPr>
        <w:t>kesepian</w:t>
      </w:r>
      <w:proofErr w:type="spellEnd"/>
      <w:r w:rsidR="00A2418A">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supaya</w:t>
      </w:r>
      <w:proofErr w:type="spellEnd"/>
      <w:r w:rsidR="00A2418A">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tidak</w:t>
      </w:r>
      <w:proofErr w:type="spellEnd"/>
      <w:r w:rsidR="00A2418A">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berkembang</w:t>
      </w:r>
      <w:proofErr w:type="spellEnd"/>
      <w:r w:rsidR="00A2418A">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menjadi</w:t>
      </w:r>
      <w:proofErr w:type="spellEnd"/>
      <w:r w:rsidR="00A2418A">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lebih</w:t>
      </w:r>
      <w:proofErr w:type="spellEnd"/>
      <w:r w:rsidR="00A2418A">
        <w:rPr>
          <w:rFonts w:asciiTheme="majorBidi" w:hAnsiTheme="majorBidi" w:cstheme="majorBidi"/>
          <w:sz w:val="24"/>
          <w:szCs w:val="24"/>
          <w:lang w:val="en-US"/>
        </w:rPr>
        <w:t xml:space="preserve"> </w:t>
      </w:r>
      <w:proofErr w:type="spellStart"/>
      <w:r w:rsidR="00A2418A">
        <w:rPr>
          <w:rFonts w:asciiTheme="majorBidi" w:hAnsiTheme="majorBidi" w:cstheme="majorBidi"/>
          <w:sz w:val="24"/>
          <w:szCs w:val="24"/>
          <w:lang w:val="en-US"/>
        </w:rPr>
        <w:t>buruk</w:t>
      </w:r>
      <w:proofErr w:type="spellEnd"/>
      <w:r w:rsidR="00A2418A">
        <w:rPr>
          <w:rFonts w:asciiTheme="majorBidi" w:hAnsiTheme="majorBidi" w:cstheme="majorBidi"/>
          <w:sz w:val="24"/>
          <w:szCs w:val="24"/>
          <w:lang w:val="en-US"/>
        </w:rPr>
        <w:t>.</w:t>
      </w:r>
    </w:p>
    <w:p w14:paraId="6302A0D2" w14:textId="7134F037" w:rsidR="00772190" w:rsidRDefault="00772190" w:rsidP="009C6F15">
      <w:pPr>
        <w:pStyle w:val="ListParagraph"/>
        <w:numPr>
          <w:ilvl w:val="0"/>
          <w:numId w:val="5"/>
        </w:numPr>
        <w:spacing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sidR="0071098A">
        <w:rPr>
          <w:rFonts w:asciiTheme="majorBidi" w:hAnsiTheme="majorBidi" w:cstheme="majorBidi"/>
          <w:sz w:val="24"/>
          <w:szCs w:val="24"/>
          <w:lang w:val="en-US"/>
        </w:rPr>
        <w:t>pembaca</w:t>
      </w:r>
      <w:proofErr w:type="spellEnd"/>
    </w:p>
    <w:p w14:paraId="76E08648" w14:textId="337D9DD7" w:rsidR="00772190" w:rsidRDefault="00772190" w:rsidP="009C6F15">
      <w:pPr>
        <w:pStyle w:val="ListParagraph"/>
        <w:spacing w:line="360" w:lineRule="auto"/>
        <w:ind w:left="185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salah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rujukan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permasalahan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berkaitan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kecanduan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rujukan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mengatasi</w:t>
      </w:r>
      <w:proofErr w:type="spellEnd"/>
      <w:r>
        <w:rPr>
          <w:rFonts w:asciiTheme="majorBidi" w:hAnsiTheme="majorBidi" w:cstheme="majorBidi"/>
          <w:sz w:val="24"/>
          <w:szCs w:val="24"/>
          <w:lang w:val="en-US"/>
        </w:rPr>
        <w:t xml:space="preserve"> stress dan </w:t>
      </w:r>
      <w:r>
        <w:rPr>
          <w:rFonts w:asciiTheme="majorBidi" w:hAnsiTheme="majorBidi" w:cstheme="majorBidi"/>
          <w:i/>
          <w:iCs/>
          <w:sz w:val="24"/>
          <w:szCs w:val="24"/>
          <w:lang w:val="en-US"/>
        </w:rPr>
        <w:t xml:space="preserve">loneliness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mencegah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sekaligus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solusi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kecanduan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dialami</w:t>
      </w:r>
      <w:proofErr w:type="spellEnd"/>
      <w:r>
        <w:rPr>
          <w:rFonts w:asciiTheme="majorBidi" w:hAnsiTheme="majorBidi" w:cstheme="majorBidi"/>
          <w:sz w:val="24"/>
          <w:szCs w:val="24"/>
          <w:lang w:val="en-US"/>
        </w:rPr>
        <w:t xml:space="preserve"> ol</w:t>
      </w:r>
      <w:r w:rsidR="0071098A">
        <w:rPr>
          <w:rFonts w:asciiTheme="majorBidi" w:hAnsiTheme="majorBidi" w:cstheme="majorBidi"/>
          <w:sz w:val="24"/>
          <w:szCs w:val="24"/>
          <w:lang w:val="en-US"/>
        </w:rPr>
        <w:t xml:space="preserve">eh </w:t>
      </w:r>
      <w:proofErr w:type="spellStart"/>
      <w:r w:rsidR="0071098A">
        <w:rPr>
          <w:rFonts w:asciiTheme="majorBidi" w:hAnsiTheme="majorBidi" w:cstheme="majorBidi"/>
          <w:sz w:val="24"/>
          <w:szCs w:val="24"/>
          <w:lang w:val="en-US"/>
        </w:rPr>
        <w:t>pembaca</w:t>
      </w:r>
      <w:proofErr w:type="spellEnd"/>
      <w:r w:rsidR="0071098A">
        <w:rPr>
          <w:rFonts w:asciiTheme="majorBidi" w:hAnsiTheme="majorBidi" w:cstheme="majorBidi"/>
          <w:sz w:val="24"/>
          <w:szCs w:val="24"/>
          <w:lang w:val="en-US"/>
        </w:rPr>
        <w:t>.</w:t>
      </w:r>
    </w:p>
    <w:p w14:paraId="751D2030" w14:textId="79412A83" w:rsidR="0071098A" w:rsidRDefault="0071098A" w:rsidP="0071098A">
      <w:pPr>
        <w:pStyle w:val="ListParagraph"/>
        <w:numPr>
          <w:ilvl w:val="0"/>
          <w:numId w:val="5"/>
        </w:numPr>
        <w:spacing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partisipan</w:t>
      </w:r>
      <w:proofErr w:type="spellEnd"/>
    </w:p>
    <w:p w14:paraId="5408CF90" w14:textId="33DA4145" w:rsidR="0071098A" w:rsidRPr="0071098A" w:rsidRDefault="0071098A" w:rsidP="0071098A">
      <w:pPr>
        <w:pStyle w:val="ListParagraph"/>
        <w:spacing w:line="360" w:lineRule="auto"/>
        <w:ind w:left="185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salah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ref</w:t>
      </w:r>
      <w:r w:rsidR="000E06E3">
        <w:rPr>
          <w:rFonts w:asciiTheme="majorBidi" w:hAnsiTheme="majorBidi" w:cstheme="majorBidi"/>
          <w:sz w:val="24"/>
          <w:szCs w:val="24"/>
          <w:lang w:val="en-US"/>
        </w:rPr>
        <w:t>e</w:t>
      </w:r>
      <w:r>
        <w:rPr>
          <w:rFonts w:asciiTheme="majorBidi" w:hAnsiTheme="majorBidi" w:cstheme="majorBidi"/>
          <w:sz w:val="24"/>
          <w:szCs w:val="24"/>
          <w:lang w:val="en-US"/>
        </w:rPr>
        <w:t>rensi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menentukan</w:t>
      </w:r>
      <w:proofErr w:type="spellEnd"/>
      <w:r>
        <w:rPr>
          <w:rFonts w:asciiTheme="majorBidi" w:hAnsiTheme="majorBidi" w:cstheme="majorBidi"/>
          <w:sz w:val="24"/>
          <w:szCs w:val="24"/>
          <w:lang w:val="en-US"/>
        </w:rPr>
        <w:t xml:space="preserve"> strategi </w:t>
      </w:r>
      <w:proofErr w:type="spellStart"/>
      <w:r>
        <w:rPr>
          <w:rFonts w:asciiTheme="majorBidi" w:hAnsiTheme="majorBidi" w:cstheme="majorBidi"/>
          <w:sz w:val="24"/>
          <w:szCs w:val="24"/>
          <w:lang w:val="en-US"/>
        </w:rPr>
        <w:t>penganan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pencegahan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cocok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permasalahn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berkaitan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stress</w:t>
      </w:r>
      <w:r w:rsidR="0060033B">
        <w:rPr>
          <w:rFonts w:asciiTheme="majorBidi" w:hAnsiTheme="majorBidi" w:cstheme="majorBidi"/>
          <w:sz w:val="24"/>
          <w:szCs w:val="24"/>
          <w:lang w:val="en-US"/>
        </w:rPr>
        <w:t>,</w:t>
      </w:r>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loneliness </w:t>
      </w:r>
      <w:r>
        <w:rPr>
          <w:rFonts w:asciiTheme="majorBidi" w:hAnsiTheme="majorBidi" w:cstheme="majorBidi"/>
          <w:sz w:val="24"/>
          <w:szCs w:val="24"/>
          <w:lang w:val="en-US"/>
        </w:rPr>
        <w:t xml:space="preserve">dan </w:t>
      </w:r>
      <w:proofErr w:type="spellStart"/>
      <w:r>
        <w:rPr>
          <w:rFonts w:asciiTheme="majorBidi" w:hAnsiTheme="majorBidi" w:cstheme="majorBidi"/>
          <w:sz w:val="24"/>
          <w:szCs w:val="24"/>
          <w:lang w:val="en-US"/>
        </w:rPr>
        <w:t>adiksi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sidR="0060033B">
        <w:rPr>
          <w:rFonts w:asciiTheme="majorBidi" w:hAnsiTheme="majorBidi" w:cstheme="majorBidi"/>
          <w:sz w:val="24"/>
          <w:szCs w:val="24"/>
          <w:lang w:val="en-US"/>
        </w:rPr>
        <w:t>.</w:t>
      </w:r>
    </w:p>
    <w:p w14:paraId="05B1EFB8" w14:textId="05BEE1B7" w:rsidR="0018189A" w:rsidRDefault="0018189A" w:rsidP="009C6F15">
      <w:pPr>
        <w:pStyle w:val="ListParagraph"/>
        <w:numPr>
          <w:ilvl w:val="0"/>
          <w:numId w:val="5"/>
        </w:numPr>
        <w:spacing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p>
    <w:p w14:paraId="65B39A2A" w14:textId="16CC9858" w:rsidR="00C50322" w:rsidRPr="00CC690D" w:rsidRDefault="00772190" w:rsidP="00CC690D">
      <w:pPr>
        <w:pStyle w:val="ListParagraph"/>
        <w:spacing w:line="360" w:lineRule="auto"/>
        <w:ind w:left="185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salah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penerapan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teori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sah</w:t>
      </w:r>
      <w:proofErr w:type="spellEnd"/>
      <w:r>
        <w:rPr>
          <w:rFonts w:asciiTheme="majorBidi" w:hAnsiTheme="majorBidi" w:cstheme="majorBidi"/>
          <w:sz w:val="24"/>
          <w:szCs w:val="24"/>
          <w:lang w:val="en-US"/>
        </w:rPr>
        <w:t xml:space="preserve"> dan valid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acuan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perkembangan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terkait</w:t>
      </w:r>
      <w:proofErr w:type="spellEnd"/>
      <w:r>
        <w:rPr>
          <w:rFonts w:asciiTheme="majorBidi" w:hAnsiTheme="majorBidi" w:cstheme="majorBidi"/>
          <w:sz w:val="24"/>
          <w:szCs w:val="24"/>
          <w:lang w:val="en-US"/>
        </w:rPr>
        <w:t xml:space="preserve"> stress, </w:t>
      </w:r>
      <w:r>
        <w:rPr>
          <w:rFonts w:asciiTheme="majorBidi" w:hAnsiTheme="majorBidi" w:cstheme="majorBidi"/>
          <w:i/>
          <w:iCs/>
          <w:sz w:val="24"/>
          <w:szCs w:val="24"/>
          <w:lang w:val="en-US"/>
        </w:rPr>
        <w:t>loneliness</w:t>
      </w:r>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kecanduan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w:t>
      </w:r>
    </w:p>
    <w:p w14:paraId="49247797" w14:textId="1392B7D3" w:rsidR="00772190" w:rsidRPr="00B33C57" w:rsidRDefault="00772190" w:rsidP="00B33C57">
      <w:pPr>
        <w:pStyle w:val="Heading2"/>
        <w:numPr>
          <w:ilvl w:val="0"/>
          <w:numId w:val="57"/>
        </w:numPr>
        <w:spacing w:line="360" w:lineRule="auto"/>
        <w:jc w:val="both"/>
        <w:rPr>
          <w:rFonts w:asciiTheme="majorBidi" w:hAnsiTheme="majorBidi"/>
          <w:b/>
          <w:bCs/>
          <w:color w:val="auto"/>
          <w:sz w:val="24"/>
          <w:szCs w:val="24"/>
        </w:rPr>
      </w:pPr>
      <w:bookmarkStart w:id="19" w:name="_Toc201599723"/>
      <w:r w:rsidRPr="00B33C57">
        <w:rPr>
          <w:rFonts w:asciiTheme="majorBidi" w:hAnsiTheme="majorBidi"/>
          <w:b/>
          <w:bCs/>
          <w:color w:val="auto"/>
          <w:sz w:val="24"/>
          <w:szCs w:val="24"/>
        </w:rPr>
        <w:t>Keaslian Penelitian</w:t>
      </w:r>
      <w:bookmarkEnd w:id="19"/>
    </w:p>
    <w:p w14:paraId="5EF0B055" w14:textId="73E3303B" w:rsidR="00772190" w:rsidRPr="009C6F15" w:rsidRDefault="00772190" w:rsidP="009C6F15">
      <w:pPr>
        <w:pStyle w:val="ListParagraph"/>
        <w:spacing w:line="360" w:lineRule="auto"/>
        <w:jc w:val="both"/>
        <w:rPr>
          <w:rFonts w:asciiTheme="majorBidi" w:hAnsiTheme="majorBidi" w:cstheme="majorBidi"/>
          <w:sz w:val="24"/>
          <w:szCs w:val="24"/>
        </w:rPr>
      </w:pPr>
      <w:r>
        <w:rPr>
          <w:rFonts w:asciiTheme="majorBidi" w:hAnsiTheme="majorBidi" w:cstheme="majorBidi"/>
          <w:b/>
          <w:bCs/>
          <w:sz w:val="24"/>
          <w:szCs w:val="24"/>
          <w:lang w:val="en-US"/>
        </w:rPr>
        <w:tab/>
      </w:r>
      <w:proofErr w:type="spellStart"/>
      <w:r w:rsidRPr="00F246C0">
        <w:rPr>
          <w:rFonts w:asciiTheme="majorBidi" w:hAnsiTheme="majorBidi" w:cstheme="majorBidi"/>
          <w:sz w:val="24"/>
          <w:szCs w:val="24"/>
        </w:rPr>
        <w:t>Berdasarkan</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penelitian</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mengenai</w:t>
      </w:r>
      <w:proofErr w:type="spellEnd"/>
      <w:r w:rsidRPr="00F246C0">
        <w:rPr>
          <w:rFonts w:asciiTheme="majorBidi" w:hAnsiTheme="majorBidi" w:cstheme="majorBidi"/>
          <w:sz w:val="24"/>
          <w:szCs w:val="24"/>
        </w:rPr>
        <w:t xml:space="preserve"> </w:t>
      </w:r>
      <w:r>
        <w:rPr>
          <w:rFonts w:asciiTheme="majorBidi" w:hAnsiTheme="majorBidi" w:cstheme="majorBidi"/>
          <w:i/>
          <w:iCs/>
          <w:sz w:val="24"/>
          <w:szCs w:val="24"/>
        </w:rPr>
        <w:t>stress</w:t>
      </w:r>
      <w:r w:rsidRPr="00F246C0">
        <w:rPr>
          <w:rFonts w:asciiTheme="majorBidi" w:hAnsiTheme="majorBidi" w:cstheme="majorBidi"/>
          <w:sz w:val="24"/>
          <w:szCs w:val="24"/>
        </w:rPr>
        <w:t xml:space="preserve">, </w:t>
      </w:r>
      <w:r w:rsidRPr="00F246C0">
        <w:rPr>
          <w:rFonts w:asciiTheme="majorBidi" w:hAnsiTheme="majorBidi" w:cstheme="majorBidi"/>
          <w:i/>
          <w:iCs/>
          <w:sz w:val="24"/>
          <w:szCs w:val="24"/>
        </w:rPr>
        <w:t>loneliness</w:t>
      </w:r>
      <w:r w:rsidRPr="00F246C0">
        <w:rPr>
          <w:rFonts w:asciiTheme="majorBidi" w:hAnsiTheme="majorBidi" w:cstheme="majorBidi"/>
          <w:sz w:val="24"/>
          <w:szCs w:val="24"/>
        </w:rPr>
        <w:t xml:space="preserve">, dan </w:t>
      </w:r>
      <w:proofErr w:type="spellStart"/>
      <w:r>
        <w:rPr>
          <w:rFonts w:asciiTheme="majorBidi" w:hAnsiTheme="majorBidi" w:cstheme="majorBidi"/>
          <w:sz w:val="24"/>
          <w:szCs w:val="24"/>
        </w:rPr>
        <w:t>kecanduan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terdapat</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beberapa</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peneliti</w:t>
      </w:r>
      <w:proofErr w:type="spellEnd"/>
      <w:r w:rsidRPr="00F246C0">
        <w:rPr>
          <w:rFonts w:asciiTheme="majorBidi" w:hAnsiTheme="majorBidi" w:cstheme="majorBidi"/>
          <w:sz w:val="24"/>
          <w:szCs w:val="24"/>
        </w:rPr>
        <w:t xml:space="preserve"> yang </w:t>
      </w:r>
      <w:proofErr w:type="spellStart"/>
      <w:r w:rsidRPr="00F246C0">
        <w:rPr>
          <w:rFonts w:asciiTheme="majorBidi" w:hAnsiTheme="majorBidi" w:cstheme="majorBidi"/>
          <w:sz w:val="24"/>
          <w:szCs w:val="24"/>
        </w:rPr>
        <w:t>meneliti</w:t>
      </w:r>
      <w:proofErr w:type="spellEnd"/>
      <w:r w:rsidRPr="00F246C0">
        <w:rPr>
          <w:rFonts w:asciiTheme="majorBidi" w:hAnsiTheme="majorBidi" w:cstheme="majorBidi"/>
          <w:sz w:val="24"/>
          <w:szCs w:val="24"/>
        </w:rPr>
        <w:t xml:space="preserve"> yang </w:t>
      </w:r>
      <w:proofErr w:type="spellStart"/>
      <w:r w:rsidRPr="00F246C0">
        <w:rPr>
          <w:rFonts w:asciiTheme="majorBidi" w:hAnsiTheme="majorBidi" w:cstheme="majorBidi"/>
          <w:sz w:val="24"/>
          <w:szCs w:val="24"/>
        </w:rPr>
        <w:t>berkaitan</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dengan</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hal</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tersebut</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Untuk</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itu</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penulis</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memberikan</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penjelasan</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terkait</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dengan</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beberapa</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penelitian</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terdahulu</w:t>
      </w:r>
      <w:proofErr w:type="spellEnd"/>
      <w:r w:rsidRPr="00F246C0">
        <w:rPr>
          <w:rFonts w:asciiTheme="majorBidi" w:hAnsiTheme="majorBidi" w:cstheme="majorBidi"/>
          <w:sz w:val="24"/>
          <w:szCs w:val="24"/>
        </w:rPr>
        <w:t xml:space="preserve"> yang </w:t>
      </w:r>
      <w:proofErr w:type="spellStart"/>
      <w:r w:rsidRPr="00F246C0">
        <w:rPr>
          <w:rFonts w:asciiTheme="majorBidi" w:hAnsiTheme="majorBidi" w:cstheme="majorBidi"/>
          <w:sz w:val="24"/>
          <w:szCs w:val="24"/>
        </w:rPr>
        <w:t>relevan</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dengan</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tema</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tersebut</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yaitu</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sebagai</w:t>
      </w:r>
      <w:proofErr w:type="spellEnd"/>
      <w:r w:rsidRPr="00F246C0">
        <w:rPr>
          <w:rFonts w:asciiTheme="majorBidi" w:hAnsiTheme="majorBidi" w:cstheme="majorBidi"/>
          <w:sz w:val="24"/>
          <w:szCs w:val="24"/>
        </w:rPr>
        <w:t xml:space="preserve"> </w:t>
      </w:r>
      <w:proofErr w:type="spellStart"/>
      <w:r w:rsidRPr="00F246C0">
        <w:rPr>
          <w:rFonts w:asciiTheme="majorBidi" w:hAnsiTheme="majorBidi" w:cstheme="majorBidi"/>
          <w:sz w:val="24"/>
          <w:szCs w:val="24"/>
        </w:rPr>
        <w:t>berikut</w:t>
      </w:r>
      <w:proofErr w:type="spellEnd"/>
      <w:r w:rsidRPr="00F246C0">
        <w:rPr>
          <w:rFonts w:asciiTheme="majorBidi" w:hAnsiTheme="majorBidi" w:cstheme="majorBidi"/>
          <w:sz w:val="24"/>
          <w:szCs w:val="24"/>
        </w:rPr>
        <w:t>:</w:t>
      </w:r>
    </w:p>
    <w:p w14:paraId="52A99AF3" w14:textId="6DBE3A85" w:rsidR="00772190" w:rsidRDefault="00772190" w:rsidP="009C6F1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r>
      <w:proofErr w:type="spellStart"/>
      <w:r w:rsidR="009C6F15">
        <w:rPr>
          <w:rFonts w:asciiTheme="majorBidi" w:hAnsiTheme="majorBidi" w:cstheme="majorBidi"/>
          <w:sz w:val="24"/>
          <w:szCs w:val="24"/>
        </w:rPr>
        <w:t>Pertama</w:t>
      </w:r>
      <w:proofErr w:type="spellEnd"/>
      <w:r>
        <w:rPr>
          <w:rFonts w:asciiTheme="majorBidi" w:hAnsiTheme="majorBidi" w:cstheme="majorBidi"/>
          <w:b/>
          <w:bCs/>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oleh </w:t>
      </w:r>
      <w:r>
        <w:rPr>
          <w:rFonts w:asciiTheme="majorBidi" w:hAnsiTheme="majorBidi" w:cstheme="majorBidi"/>
          <w:sz w:val="24"/>
          <w:szCs w:val="24"/>
        </w:rPr>
        <w:fldChar w:fldCharType="begin" w:fldLock="1"/>
      </w:r>
      <w:r w:rsidR="001C71FB">
        <w:rPr>
          <w:rFonts w:asciiTheme="majorBidi" w:hAnsiTheme="majorBidi" w:cstheme="majorBidi"/>
          <w:sz w:val="24"/>
          <w:szCs w:val="24"/>
        </w:rPr>
        <w:instrText>ADDIN CSL_CITATION {"citationItems":[{"id":"ITEM-1","itemData":{"ISSN":"2356-3060","abstract":"Perkembangan teknologi seperti internet memudahkan seseorang mengakses informasi. Dampak negatif dari hal tersebut adalah peningkatan terhadap akses situs porno. Sebanyak 80% remaja di Indonesia merupakan pengguna internet dan sebagian besar remaja sudah mengenal pornografi pada usia 12 tahun. Dampak pornografi pada remaja kompulsif, adiksi dan perilaku kekerasan. Adiksi pornografi menyebabkan remaja mengalami masalah kejiwaan. Masalah kejiwaan yang paling sering terjadi adalah kecemasan (ansietas). Ansietas merupakan rasa takut yang tidak jelas disertai dengan perasaan ketidakpastian, ketidakberdayaan, isolasi dan ketidakamanan. Studi ini bertujuan untuk menguraikan kasus pada penanganan ansietas pada 3 remaja dengan adiksi pornografi. Metode yang digunakan adalah serial kasus (case series) dengan menguraikan pemberian terapi kognitif perilaku dan terapi kelompok swabantu untuk mengatasi ansietas remaja dengan adiksi pornografi. Pengukuran ansietas menggunakan HAM-A (Hamilton Anxiety Rating Scale). Hasil menunjukkan adanya penurunan tingkat ansietas remaja dari ansietas sedang dan berat menjadi ansietas ringan. Hasil ini menunjukkan bahwa terapi kognitif perilaku dan terapi kelompok swabantu bisa menjadi alternatif untuk penanganan ansietas pada remaja dengan adiksi pornografi.","author":[{"dropping-particle":"","family":"Mariyati","given":"Novy Helena Catharina Daulima Mustikasari","non-dropping-particle":"","parse-names":false,"suffix":""}],"container-title":"Jurnal Ners Widya Husada","id":"ITEM-1","issue":"3","issued":{"date-parts":[["2017"]]},"page":"78","title":"Menurunkan kecemasan pada remaja yang kecanduan pornografi","type":"article-journal","volume":"4"},"uris":["http://www.mendeley.com/documents/?uuid=5acf9c88-ecee-4eb5-9eac-63cc4508376f"]}],"mendeley":{"formattedCitation":"(N. H. C. D. M. Mariyati, 2017)","manualFormatting":"Mariyati (2017)","plainTextFormattedCitation":"(N. H. C. D. M. Mariyati, 2017)","previouslyFormattedCitation":"(N. H. C. D. M. Mariyati, 2017)"},"properties":{"noteIndex":0},"schema":"https://github.com/citation-style-language/schema/raw/master/csl-citation.json"}</w:instrText>
      </w:r>
      <w:r>
        <w:rPr>
          <w:rFonts w:asciiTheme="majorBidi" w:hAnsiTheme="majorBidi" w:cstheme="majorBidi"/>
          <w:sz w:val="24"/>
          <w:szCs w:val="24"/>
        </w:rPr>
        <w:fldChar w:fldCharType="separate"/>
      </w:r>
      <w:r w:rsidRPr="00F800E7">
        <w:rPr>
          <w:rFonts w:asciiTheme="majorBidi" w:hAnsiTheme="majorBidi" w:cstheme="majorBidi"/>
          <w:noProof/>
          <w:sz w:val="24"/>
          <w:szCs w:val="24"/>
        </w:rPr>
        <w:t xml:space="preserve">Mariyati </w:t>
      </w:r>
      <w:r>
        <w:rPr>
          <w:rFonts w:asciiTheme="majorBidi" w:hAnsiTheme="majorBidi" w:cstheme="majorBidi"/>
          <w:noProof/>
          <w:sz w:val="24"/>
          <w:szCs w:val="24"/>
        </w:rPr>
        <w:t>(</w:t>
      </w:r>
      <w:r w:rsidRPr="00F800E7">
        <w:rPr>
          <w:rFonts w:asciiTheme="majorBidi" w:hAnsiTheme="majorBidi" w:cstheme="majorBidi"/>
          <w:noProof/>
          <w:sz w:val="24"/>
          <w:szCs w:val="24"/>
        </w:rPr>
        <w:t>2017)</w:t>
      </w:r>
      <w:r>
        <w:rPr>
          <w:rFonts w:asciiTheme="majorBidi" w:hAnsiTheme="majorBidi" w:cstheme="majorBidi"/>
          <w:sz w:val="24"/>
          <w:szCs w:val="24"/>
        </w:rPr>
        <w:fldChar w:fldCharType="end"/>
      </w:r>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w:t>
      </w:r>
      <w:r w:rsidRPr="00074573">
        <w:rPr>
          <w:rFonts w:asciiTheme="majorBidi" w:hAnsiTheme="majorBidi" w:cstheme="majorBidi"/>
          <w:sz w:val="24"/>
          <w:szCs w:val="24"/>
        </w:rPr>
        <w:t>udul</w:t>
      </w:r>
      <w:proofErr w:type="spellEnd"/>
      <w:r w:rsidRPr="00074573">
        <w:rPr>
          <w:rFonts w:asciiTheme="majorBidi" w:hAnsiTheme="majorBidi" w:cstheme="majorBidi"/>
          <w:sz w:val="24"/>
          <w:szCs w:val="24"/>
        </w:rPr>
        <w:t xml:space="preserve">: </w:t>
      </w:r>
      <w:proofErr w:type="spellStart"/>
      <w:r w:rsidRPr="00F800E7">
        <w:rPr>
          <w:rFonts w:asciiTheme="majorBidi" w:hAnsiTheme="majorBidi" w:cstheme="majorBidi"/>
          <w:i/>
          <w:iCs/>
          <w:sz w:val="24"/>
          <w:szCs w:val="24"/>
        </w:rPr>
        <w:t>Intervensi</w:t>
      </w:r>
      <w:proofErr w:type="spellEnd"/>
      <w:r w:rsidRPr="00F800E7">
        <w:rPr>
          <w:rFonts w:asciiTheme="majorBidi" w:hAnsiTheme="majorBidi" w:cstheme="majorBidi"/>
          <w:i/>
          <w:iCs/>
          <w:sz w:val="24"/>
          <w:szCs w:val="24"/>
        </w:rPr>
        <w:t xml:space="preserve"> Cognitive </w:t>
      </w:r>
      <w:proofErr w:type="spellStart"/>
      <w:r w:rsidRPr="00F800E7">
        <w:rPr>
          <w:rFonts w:asciiTheme="majorBidi" w:hAnsiTheme="majorBidi" w:cstheme="majorBidi"/>
          <w:i/>
          <w:iCs/>
          <w:sz w:val="24"/>
          <w:szCs w:val="24"/>
        </w:rPr>
        <w:t>Behavior</w:t>
      </w:r>
      <w:proofErr w:type="spellEnd"/>
      <w:r w:rsidRPr="00F800E7">
        <w:rPr>
          <w:rFonts w:asciiTheme="majorBidi" w:hAnsiTheme="majorBidi" w:cstheme="majorBidi"/>
          <w:i/>
          <w:iCs/>
          <w:sz w:val="24"/>
          <w:szCs w:val="24"/>
        </w:rPr>
        <w:t xml:space="preserve"> Therapy dan Self Help Group </w:t>
      </w:r>
      <w:proofErr w:type="spellStart"/>
      <w:r w:rsidRPr="00F800E7">
        <w:rPr>
          <w:rFonts w:asciiTheme="majorBidi" w:hAnsiTheme="majorBidi" w:cstheme="majorBidi"/>
          <w:i/>
          <w:iCs/>
          <w:sz w:val="24"/>
          <w:szCs w:val="24"/>
        </w:rPr>
        <w:t>untuk</w:t>
      </w:r>
      <w:proofErr w:type="spellEnd"/>
      <w:r w:rsidRPr="00F800E7">
        <w:rPr>
          <w:rFonts w:asciiTheme="majorBidi" w:hAnsiTheme="majorBidi" w:cstheme="majorBidi"/>
          <w:i/>
          <w:iCs/>
          <w:sz w:val="24"/>
          <w:szCs w:val="24"/>
        </w:rPr>
        <w:t xml:space="preserve"> </w:t>
      </w:r>
      <w:proofErr w:type="spellStart"/>
      <w:r w:rsidRPr="00F800E7">
        <w:rPr>
          <w:rFonts w:asciiTheme="majorBidi" w:hAnsiTheme="majorBidi" w:cstheme="majorBidi"/>
          <w:i/>
          <w:iCs/>
          <w:sz w:val="24"/>
          <w:szCs w:val="24"/>
        </w:rPr>
        <w:t>Menurunkan</w:t>
      </w:r>
      <w:proofErr w:type="spellEnd"/>
      <w:r w:rsidRPr="00F800E7">
        <w:rPr>
          <w:rFonts w:asciiTheme="majorBidi" w:hAnsiTheme="majorBidi" w:cstheme="majorBidi"/>
          <w:i/>
          <w:iCs/>
          <w:sz w:val="24"/>
          <w:szCs w:val="24"/>
        </w:rPr>
        <w:t xml:space="preserve"> </w:t>
      </w:r>
      <w:proofErr w:type="spellStart"/>
      <w:r w:rsidRPr="00F800E7">
        <w:rPr>
          <w:rFonts w:asciiTheme="majorBidi" w:hAnsiTheme="majorBidi" w:cstheme="majorBidi"/>
          <w:i/>
          <w:iCs/>
          <w:sz w:val="24"/>
          <w:szCs w:val="24"/>
        </w:rPr>
        <w:t>Kecemasan</w:t>
      </w:r>
      <w:proofErr w:type="spellEnd"/>
      <w:r w:rsidRPr="00F800E7">
        <w:rPr>
          <w:rFonts w:asciiTheme="majorBidi" w:hAnsiTheme="majorBidi" w:cstheme="majorBidi"/>
          <w:i/>
          <w:iCs/>
          <w:sz w:val="24"/>
          <w:szCs w:val="24"/>
        </w:rPr>
        <w:t xml:space="preserve"> pada </w:t>
      </w:r>
      <w:proofErr w:type="spellStart"/>
      <w:r w:rsidRPr="00F800E7">
        <w:rPr>
          <w:rFonts w:asciiTheme="majorBidi" w:hAnsiTheme="majorBidi" w:cstheme="majorBidi"/>
          <w:i/>
          <w:iCs/>
          <w:sz w:val="24"/>
          <w:szCs w:val="24"/>
        </w:rPr>
        <w:t>Remaja</w:t>
      </w:r>
      <w:proofErr w:type="spellEnd"/>
      <w:r w:rsidRPr="00F800E7">
        <w:rPr>
          <w:rFonts w:asciiTheme="majorBidi" w:hAnsiTheme="majorBidi" w:cstheme="majorBidi"/>
          <w:i/>
          <w:iCs/>
          <w:sz w:val="24"/>
          <w:szCs w:val="24"/>
        </w:rPr>
        <w:t xml:space="preserve"> yang </w:t>
      </w:r>
      <w:proofErr w:type="spellStart"/>
      <w:r w:rsidRPr="00F800E7">
        <w:rPr>
          <w:rFonts w:asciiTheme="majorBidi" w:hAnsiTheme="majorBidi" w:cstheme="majorBidi"/>
          <w:i/>
          <w:iCs/>
          <w:sz w:val="24"/>
          <w:szCs w:val="24"/>
        </w:rPr>
        <w:t>Kecanduan</w:t>
      </w:r>
      <w:proofErr w:type="spellEnd"/>
      <w:r w:rsidRPr="00F800E7">
        <w:rPr>
          <w:rFonts w:asciiTheme="majorBidi" w:hAnsiTheme="majorBidi" w:cstheme="majorBidi"/>
          <w:i/>
          <w:iCs/>
          <w:sz w:val="24"/>
          <w:szCs w:val="24"/>
        </w:rPr>
        <w:t xml:space="preserve"> </w:t>
      </w:r>
      <w:proofErr w:type="spellStart"/>
      <w:r w:rsidRPr="00F800E7">
        <w:rPr>
          <w:rFonts w:asciiTheme="majorBidi" w:hAnsiTheme="majorBidi" w:cstheme="majorBidi"/>
          <w:i/>
          <w:iCs/>
          <w:sz w:val="24"/>
          <w:szCs w:val="24"/>
        </w:rPr>
        <w:t>Pornografi</w:t>
      </w:r>
      <w:proofErr w:type="spellEnd"/>
      <w:r w:rsidRPr="00F800E7">
        <w:rPr>
          <w:rFonts w:asciiTheme="majorBidi" w:hAnsiTheme="majorBidi" w:cstheme="majorBidi"/>
          <w:i/>
          <w:iCs/>
          <w:sz w:val="24"/>
          <w:szCs w:val="24"/>
        </w:rPr>
        <w:t>: Case Series</w:t>
      </w:r>
      <w:r>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Penelitian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ini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dilakukan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kepada</w:t>
      </w:r>
      <w:proofErr w:type="spellEnd"/>
      <w:r w:rsidRPr="00074573">
        <w:rPr>
          <w:rFonts w:asciiTheme="majorBidi" w:hAnsiTheme="majorBidi" w:cstheme="majorBidi"/>
          <w:sz w:val="24"/>
          <w:szCs w:val="24"/>
        </w:rPr>
        <w:t xml:space="preserve"> 3 </w:t>
      </w:r>
      <w:proofErr w:type="spellStart"/>
      <w:r w:rsidRPr="00074573">
        <w:rPr>
          <w:rFonts w:asciiTheme="majorBidi" w:hAnsiTheme="majorBidi" w:cstheme="majorBidi"/>
          <w:sz w:val="24"/>
          <w:szCs w:val="24"/>
        </w:rPr>
        <w:t>remaja</w:t>
      </w:r>
      <w:proofErr w:type="spellEnd"/>
      <w:r w:rsidRPr="00074573">
        <w:rPr>
          <w:rFonts w:asciiTheme="majorBidi" w:hAnsiTheme="majorBidi" w:cstheme="majorBidi"/>
          <w:sz w:val="24"/>
          <w:szCs w:val="24"/>
        </w:rPr>
        <w:t xml:space="preserve"> yang </w:t>
      </w:r>
      <w:proofErr w:type="spellStart"/>
      <w:r w:rsidRPr="00074573">
        <w:rPr>
          <w:rFonts w:asciiTheme="majorBidi" w:hAnsiTheme="majorBidi" w:cstheme="majorBidi"/>
          <w:sz w:val="24"/>
          <w:szCs w:val="24"/>
        </w:rPr>
        <w:t>mengalami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ansietas</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sedang</w:t>
      </w:r>
      <w:proofErr w:type="spellEnd"/>
      <w:r w:rsidRPr="00074573">
        <w:rPr>
          <w:rFonts w:asciiTheme="majorBidi" w:hAnsiTheme="majorBidi" w:cstheme="majorBidi"/>
          <w:sz w:val="24"/>
          <w:szCs w:val="24"/>
        </w:rPr>
        <w:t xml:space="preserve"> dan </w:t>
      </w:r>
      <w:proofErr w:type="spellStart"/>
      <w:r w:rsidRPr="00074573">
        <w:rPr>
          <w:rFonts w:asciiTheme="majorBidi" w:hAnsiTheme="majorBidi" w:cstheme="majorBidi"/>
          <w:sz w:val="24"/>
          <w:szCs w:val="24"/>
        </w:rPr>
        <w:t>berat</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akibat</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dari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adiksi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lastRenderedPageBreak/>
        <w:t>p</w:t>
      </w:r>
      <w:r>
        <w:rPr>
          <w:rFonts w:asciiTheme="majorBidi" w:hAnsiTheme="majorBidi" w:cstheme="majorBidi"/>
          <w:sz w:val="24"/>
          <w:szCs w:val="24"/>
        </w:rPr>
        <w:t>or</w:t>
      </w:r>
      <w:r w:rsidRPr="00074573">
        <w:rPr>
          <w:rFonts w:asciiTheme="majorBidi" w:hAnsiTheme="majorBidi" w:cstheme="majorBidi"/>
          <w:sz w:val="24"/>
          <w:szCs w:val="24"/>
        </w:rPr>
        <w:t>nografi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Metode</w:t>
      </w:r>
      <w:proofErr w:type="spellEnd"/>
      <w:r w:rsidRPr="00074573">
        <w:rPr>
          <w:rFonts w:asciiTheme="majorBidi" w:hAnsiTheme="majorBidi" w:cstheme="majorBidi"/>
          <w:sz w:val="24"/>
          <w:szCs w:val="24"/>
        </w:rPr>
        <w:t xml:space="preserve"> yang </w:t>
      </w:r>
      <w:proofErr w:type="spellStart"/>
      <w:r w:rsidRPr="00074573">
        <w:rPr>
          <w:rFonts w:asciiTheme="majorBidi" w:hAnsiTheme="majorBidi" w:cstheme="majorBidi"/>
          <w:sz w:val="24"/>
          <w:szCs w:val="24"/>
        </w:rPr>
        <w:t>digunakan</w:t>
      </w:r>
      <w:proofErr w:type="spellEnd"/>
      <w:r w:rsidRPr="00074573">
        <w:rPr>
          <w:rFonts w:asciiTheme="majorBidi" w:hAnsiTheme="majorBidi" w:cstheme="majorBidi"/>
          <w:sz w:val="24"/>
          <w:szCs w:val="24"/>
        </w:rPr>
        <w:t xml:space="preserve"> pada </w:t>
      </w:r>
      <w:proofErr w:type="spellStart"/>
      <w:r w:rsidRPr="00074573">
        <w:rPr>
          <w:rFonts w:asciiTheme="majorBidi" w:hAnsiTheme="majorBidi" w:cstheme="majorBidi"/>
          <w:sz w:val="24"/>
          <w:szCs w:val="24"/>
        </w:rPr>
        <w:t>penelitian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ini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adalah</w:t>
      </w:r>
      <w:proofErr w:type="spellEnd"/>
      <w:r w:rsidRPr="00074573">
        <w:rPr>
          <w:rFonts w:asciiTheme="majorBidi" w:hAnsiTheme="majorBidi" w:cstheme="majorBidi"/>
          <w:sz w:val="24"/>
          <w:szCs w:val="24"/>
        </w:rPr>
        <w:t xml:space="preserve"> </w:t>
      </w:r>
      <w:r w:rsidRPr="00491E96">
        <w:rPr>
          <w:rFonts w:asciiTheme="majorBidi" w:hAnsiTheme="majorBidi" w:cstheme="majorBidi"/>
          <w:i/>
          <w:iCs/>
          <w:sz w:val="24"/>
          <w:szCs w:val="24"/>
        </w:rPr>
        <w:t>case series</w:t>
      </w:r>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dengan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memberikan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terapi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kognitif</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perilaku</w:t>
      </w:r>
      <w:proofErr w:type="spellEnd"/>
      <w:r w:rsidRPr="00074573">
        <w:rPr>
          <w:rFonts w:asciiTheme="majorBidi" w:hAnsiTheme="majorBidi" w:cstheme="majorBidi"/>
          <w:sz w:val="24"/>
          <w:szCs w:val="24"/>
        </w:rPr>
        <w:t xml:space="preserve"> dan </w:t>
      </w:r>
      <w:proofErr w:type="spellStart"/>
      <w:r w:rsidRPr="00074573">
        <w:rPr>
          <w:rFonts w:asciiTheme="majorBidi" w:hAnsiTheme="majorBidi" w:cstheme="majorBidi"/>
          <w:sz w:val="24"/>
          <w:szCs w:val="24"/>
        </w:rPr>
        <w:t>terapi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kelompok</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swabantu</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dengan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menggunakan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alat</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ukur</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ansietas</w:t>
      </w:r>
      <w:proofErr w:type="spellEnd"/>
      <w:r w:rsidRPr="00074573">
        <w:rPr>
          <w:rFonts w:asciiTheme="majorBidi" w:hAnsiTheme="majorBidi" w:cstheme="majorBidi"/>
          <w:sz w:val="24"/>
          <w:szCs w:val="24"/>
        </w:rPr>
        <w:t xml:space="preserve"> HAM-A (</w:t>
      </w:r>
      <w:r w:rsidRPr="00074573">
        <w:rPr>
          <w:rFonts w:asciiTheme="majorBidi" w:hAnsiTheme="majorBidi" w:cstheme="majorBidi"/>
          <w:i/>
          <w:sz w:val="24"/>
          <w:szCs w:val="24"/>
        </w:rPr>
        <w:t>Hamilton Anxiety Rating Scale</w:t>
      </w:r>
      <w:r w:rsidRPr="00074573">
        <w:rPr>
          <w:rFonts w:asciiTheme="majorBidi" w:hAnsiTheme="majorBidi" w:cstheme="majorBidi"/>
          <w:sz w:val="24"/>
          <w:szCs w:val="24"/>
        </w:rPr>
        <w:t xml:space="preserve">). Hasil </w:t>
      </w:r>
      <w:proofErr w:type="spellStart"/>
      <w:r w:rsidRPr="00074573">
        <w:rPr>
          <w:rFonts w:asciiTheme="majorBidi" w:hAnsiTheme="majorBidi" w:cstheme="majorBidi"/>
          <w:sz w:val="24"/>
          <w:szCs w:val="24"/>
        </w:rPr>
        <w:t>dari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penelitian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ini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menunjukan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adanya</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penuruan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tingkat</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ansietas</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sedang</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berat</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menjadi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ringan</w:t>
      </w:r>
      <w:proofErr w:type="spellEnd"/>
      <w:r w:rsidRPr="00074573">
        <w:rPr>
          <w:rFonts w:asciiTheme="majorBidi" w:hAnsiTheme="majorBidi" w:cstheme="majorBidi"/>
          <w:sz w:val="24"/>
          <w:szCs w:val="24"/>
        </w:rPr>
        <w:t xml:space="preserve"> yang </w:t>
      </w:r>
      <w:proofErr w:type="spellStart"/>
      <w:r w:rsidRPr="00074573">
        <w:rPr>
          <w:rFonts w:asciiTheme="majorBidi" w:hAnsiTheme="majorBidi" w:cstheme="majorBidi"/>
          <w:sz w:val="24"/>
          <w:szCs w:val="24"/>
        </w:rPr>
        <w:t>berarti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terapi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kognitif</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perilaku</w:t>
      </w:r>
      <w:proofErr w:type="spellEnd"/>
      <w:r w:rsidRPr="00074573">
        <w:rPr>
          <w:rFonts w:asciiTheme="majorBidi" w:hAnsiTheme="majorBidi" w:cstheme="majorBidi"/>
          <w:sz w:val="24"/>
          <w:szCs w:val="24"/>
        </w:rPr>
        <w:t xml:space="preserve"> dan </w:t>
      </w:r>
      <w:proofErr w:type="spellStart"/>
      <w:r w:rsidRPr="00074573">
        <w:rPr>
          <w:rFonts w:asciiTheme="majorBidi" w:hAnsiTheme="majorBidi" w:cstheme="majorBidi"/>
          <w:sz w:val="24"/>
          <w:szCs w:val="24"/>
        </w:rPr>
        <w:t>terapi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kelompok</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swabantu</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efektif</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untuk</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menangani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ansietas</w:t>
      </w:r>
      <w:proofErr w:type="spellEnd"/>
      <w:r w:rsidRPr="00074573">
        <w:rPr>
          <w:rFonts w:asciiTheme="majorBidi" w:hAnsiTheme="majorBidi" w:cstheme="majorBidi"/>
          <w:sz w:val="24"/>
          <w:szCs w:val="24"/>
        </w:rPr>
        <w:t xml:space="preserve"> pada </w:t>
      </w:r>
      <w:proofErr w:type="spellStart"/>
      <w:r w:rsidRPr="00074573">
        <w:rPr>
          <w:rFonts w:asciiTheme="majorBidi" w:hAnsiTheme="majorBidi" w:cstheme="majorBidi"/>
          <w:sz w:val="24"/>
          <w:szCs w:val="24"/>
        </w:rPr>
        <w:t>remaja</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dengan</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adiksi</w:t>
      </w:r>
      <w:proofErr w:type="spellEnd"/>
      <w:r w:rsidRPr="00074573">
        <w:rPr>
          <w:rFonts w:asciiTheme="majorBidi" w:hAnsiTheme="majorBidi" w:cstheme="majorBidi"/>
          <w:sz w:val="24"/>
          <w:szCs w:val="24"/>
        </w:rPr>
        <w:t xml:space="preserve"> </w:t>
      </w:r>
      <w:proofErr w:type="spellStart"/>
      <w:r w:rsidRPr="00074573">
        <w:rPr>
          <w:rFonts w:asciiTheme="majorBidi" w:hAnsiTheme="majorBidi" w:cstheme="majorBidi"/>
          <w:sz w:val="24"/>
          <w:szCs w:val="24"/>
        </w:rPr>
        <w:t>pronografi</w:t>
      </w:r>
      <w:proofErr w:type="spellEnd"/>
      <w:r w:rsidRPr="00074573">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Perbedaan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case series yang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3 </w:t>
      </w:r>
      <w:proofErr w:type="spellStart"/>
      <w:r>
        <w:rPr>
          <w:rFonts w:asciiTheme="majorBidi" w:hAnsiTheme="majorBidi" w:cstheme="majorBidi"/>
          <w:sz w:val="24"/>
          <w:szCs w:val="24"/>
        </w:rPr>
        <w:t>remaja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ukur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ansietas</w:t>
      </w:r>
      <w:proofErr w:type="spellEnd"/>
      <w:r>
        <w:rPr>
          <w:rFonts w:asciiTheme="majorBidi" w:hAnsiTheme="majorBidi" w:cstheme="majorBidi"/>
          <w:sz w:val="24"/>
          <w:szCs w:val="24"/>
        </w:rPr>
        <w:t xml:space="preserve"> HAM-A </w:t>
      </w: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kuantittatif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korelasional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Persamaan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sidR="0073328E">
        <w:rPr>
          <w:rFonts w:asciiTheme="majorBidi" w:hAnsiTheme="majorBidi" w:cstheme="majorBidi"/>
          <w:sz w:val="24"/>
          <w:szCs w:val="24"/>
        </w:rPr>
        <w:t>adalah</w:t>
      </w:r>
      <w:proofErr w:type="spellEnd"/>
      <w:r w:rsidR="0073328E">
        <w:rPr>
          <w:rFonts w:asciiTheme="majorBidi" w:hAnsiTheme="majorBidi" w:cstheme="majorBidi"/>
          <w:sz w:val="24"/>
          <w:szCs w:val="24"/>
        </w:rPr>
        <w:t xml:space="preserve"> </w:t>
      </w:r>
      <w:proofErr w:type="spellStart"/>
      <w:r w:rsidR="0073328E">
        <w:rPr>
          <w:rFonts w:asciiTheme="majorBidi" w:hAnsiTheme="majorBidi" w:cstheme="majorBidi"/>
          <w:sz w:val="24"/>
          <w:szCs w:val="24"/>
        </w:rPr>
        <w:t>remaja</w:t>
      </w:r>
      <w:proofErr w:type="spellEnd"/>
      <w:r w:rsidR="0073328E">
        <w:rPr>
          <w:rFonts w:asciiTheme="majorBidi" w:hAnsiTheme="majorBidi" w:cstheme="majorBidi"/>
          <w:sz w:val="24"/>
          <w:szCs w:val="24"/>
        </w:rPr>
        <w:t xml:space="preserve"> </w:t>
      </w:r>
      <w:proofErr w:type="spellStart"/>
      <w:r w:rsidR="0073328E">
        <w:rPr>
          <w:rFonts w:asciiTheme="majorBidi" w:hAnsiTheme="majorBidi" w:cstheme="majorBidi"/>
          <w:sz w:val="24"/>
          <w:szCs w:val="24"/>
        </w:rPr>
        <w:t>sebagai</w:t>
      </w:r>
      <w:proofErr w:type="spellEnd"/>
      <w:r w:rsidR="0073328E">
        <w:rPr>
          <w:rFonts w:asciiTheme="majorBidi" w:hAnsiTheme="majorBidi" w:cstheme="majorBidi"/>
          <w:sz w:val="24"/>
          <w:szCs w:val="24"/>
        </w:rPr>
        <w:t xml:space="preserve"> </w:t>
      </w:r>
      <w:proofErr w:type="spellStart"/>
      <w:r w:rsidR="0073328E">
        <w:rPr>
          <w:rFonts w:asciiTheme="majorBidi" w:hAnsiTheme="majorBidi" w:cstheme="majorBidi"/>
          <w:sz w:val="24"/>
          <w:szCs w:val="24"/>
        </w:rPr>
        <w:t>subjek</w:t>
      </w:r>
      <w:proofErr w:type="spellEnd"/>
      <w:r w:rsidR="0073328E">
        <w:rPr>
          <w:rFonts w:asciiTheme="majorBidi" w:hAnsiTheme="majorBidi" w:cstheme="majorBidi"/>
          <w:sz w:val="24"/>
          <w:szCs w:val="24"/>
        </w:rPr>
        <w:t xml:space="preserve"> </w:t>
      </w:r>
      <w:proofErr w:type="spellStart"/>
      <w:r w:rsidR="0073328E">
        <w:rPr>
          <w:rFonts w:asciiTheme="majorBidi" w:hAnsiTheme="majorBidi" w:cstheme="majorBidi"/>
          <w:sz w:val="24"/>
          <w:szCs w:val="24"/>
        </w:rPr>
        <w:t>penelitian</w:t>
      </w:r>
      <w:proofErr w:type="spellEnd"/>
      <w:r>
        <w:rPr>
          <w:rFonts w:asciiTheme="majorBidi" w:hAnsiTheme="majorBidi" w:cstheme="majorBidi"/>
          <w:sz w:val="24"/>
          <w:szCs w:val="24"/>
        </w:rPr>
        <w:t>.</w:t>
      </w:r>
    </w:p>
    <w:p w14:paraId="4EF0D9D2" w14:textId="0D5651E7" w:rsidR="00772190" w:rsidRPr="00F50C40" w:rsidRDefault="00772190" w:rsidP="009C6F1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r>
      <w:proofErr w:type="spellStart"/>
      <w:r w:rsidRPr="00A43F01">
        <w:rPr>
          <w:rFonts w:asciiTheme="majorBidi" w:hAnsiTheme="majorBidi" w:cstheme="majorBidi"/>
          <w:sz w:val="24"/>
          <w:szCs w:val="24"/>
        </w:rPr>
        <w:t>Ke</w:t>
      </w:r>
      <w:r w:rsidR="009C6F15">
        <w:rPr>
          <w:rFonts w:asciiTheme="majorBidi" w:hAnsiTheme="majorBidi" w:cstheme="majorBidi"/>
          <w:sz w:val="24"/>
          <w:szCs w:val="24"/>
        </w:rPr>
        <w:t>dua</w:t>
      </w:r>
      <w:proofErr w:type="spellEnd"/>
      <w:r>
        <w:rPr>
          <w:rFonts w:asciiTheme="majorBidi" w:hAnsiTheme="majorBidi" w:cstheme="majorBidi"/>
          <w:b/>
          <w:bCs/>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oleh </w:t>
      </w:r>
      <w:r>
        <w:rPr>
          <w:rFonts w:asciiTheme="majorBidi" w:hAnsiTheme="majorBidi" w:cstheme="majorBidi"/>
          <w:sz w:val="24"/>
          <w:szCs w:val="24"/>
        </w:rPr>
        <w:fldChar w:fldCharType="begin" w:fldLock="1"/>
      </w:r>
      <w:r w:rsidR="00E66CF5">
        <w:rPr>
          <w:rFonts w:asciiTheme="majorBidi" w:hAnsiTheme="majorBidi" w:cstheme="majorBidi"/>
          <w:sz w:val="24"/>
          <w:szCs w:val="24"/>
        </w:rPr>
        <w:instrText>ADDIN CSL_CITATION {"citationItems":[{"id":"ITEM-1","itemData":{"ISSN":"2477-5886","author":[{"dropping-particle":"","family":"Handayani","given":"Eka Sri","non-dropping-particle":"","parse-names":false,"suffix":""},{"dropping-particle":"","family":"Iscah","given":"Oky","non-dropping-particle":"","parse-names":false,"suffix":""},{"dropping-particle":"","family":"Farial","given":"Farial","non-dropping-particle":"","parse-names":false,"suffix":""}],"container-title":"Counsellia: Jurnal Bimbingan dan Konseling","id":"ITEM-1","issue":"2","issued":{"date-parts":[["2022"]]},"page":"130-141","title":"Korelasi antara loneliness dan kontrol diri terhadap perilaku adiksi pornografi pada remaja","type":"article-journal","volume":"12"},"uris":["http://www.mendeley.com/documents/?uuid=31b65323-ac45-4cff-9306-1d25093915a6"]}],"mendeley":{"formattedCitation":"(Handayani, Iscah, &amp; Farial, 2022)","manualFormatting":"Handayani et al,. (2022)","plainTextFormattedCitation":"(Handayani, Iscah, &amp; Farial, 2022)","previouslyFormattedCitation":"(Handayani, Iscah, &amp; Farial, 2022)"},"properties":{"noteIndex":0},"schema":"https://github.com/citation-style-language/schema/raw/master/csl-citation.json"}</w:instrText>
      </w:r>
      <w:r>
        <w:rPr>
          <w:rFonts w:asciiTheme="majorBidi" w:hAnsiTheme="majorBidi" w:cstheme="majorBidi"/>
          <w:sz w:val="24"/>
          <w:szCs w:val="24"/>
        </w:rPr>
        <w:fldChar w:fldCharType="separate"/>
      </w:r>
      <w:r w:rsidRPr="00EA4FCD">
        <w:rPr>
          <w:rFonts w:asciiTheme="majorBidi" w:hAnsiTheme="majorBidi" w:cstheme="majorBidi"/>
          <w:noProof/>
          <w:sz w:val="24"/>
          <w:szCs w:val="24"/>
        </w:rPr>
        <w:t>Handayani</w:t>
      </w:r>
      <w:r>
        <w:rPr>
          <w:rFonts w:asciiTheme="majorBidi" w:hAnsiTheme="majorBidi" w:cstheme="majorBidi"/>
          <w:noProof/>
          <w:sz w:val="24"/>
          <w:szCs w:val="24"/>
        </w:rPr>
        <w:t xml:space="preserve"> </w:t>
      </w:r>
      <w:r w:rsidRPr="007A1B79">
        <w:rPr>
          <w:rFonts w:asciiTheme="majorBidi" w:hAnsiTheme="majorBidi" w:cstheme="majorBidi"/>
          <w:i/>
          <w:iCs/>
          <w:noProof/>
          <w:sz w:val="24"/>
          <w:szCs w:val="24"/>
        </w:rPr>
        <w:t>et al,.</w:t>
      </w:r>
      <w:r w:rsidRPr="00EA4FCD">
        <w:rPr>
          <w:rFonts w:asciiTheme="majorBidi" w:hAnsiTheme="majorBidi" w:cstheme="majorBidi"/>
          <w:noProof/>
          <w:sz w:val="24"/>
          <w:szCs w:val="24"/>
        </w:rPr>
        <w:t xml:space="preserve"> </w:t>
      </w:r>
      <w:r>
        <w:rPr>
          <w:rFonts w:asciiTheme="majorBidi" w:hAnsiTheme="majorBidi" w:cstheme="majorBidi"/>
          <w:noProof/>
          <w:sz w:val="24"/>
          <w:szCs w:val="24"/>
        </w:rPr>
        <w:t>(</w:t>
      </w:r>
      <w:r w:rsidRPr="00EA4FCD">
        <w:rPr>
          <w:rFonts w:asciiTheme="majorBidi" w:hAnsiTheme="majorBidi" w:cstheme="majorBidi"/>
          <w:noProof/>
          <w:sz w:val="24"/>
          <w:szCs w:val="24"/>
        </w:rPr>
        <w:t>2022)</w:t>
      </w:r>
      <w:r>
        <w:rPr>
          <w:rFonts w:asciiTheme="majorBidi" w:hAnsiTheme="majorBidi" w:cstheme="majorBidi"/>
          <w:sz w:val="24"/>
          <w:szCs w:val="24"/>
        </w:rPr>
        <w:fldChar w:fldCharType="end"/>
      </w:r>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judul</w:t>
      </w:r>
      <w:proofErr w:type="spellEnd"/>
      <w:r>
        <w:rPr>
          <w:rFonts w:asciiTheme="majorBidi" w:hAnsiTheme="majorBidi" w:cstheme="majorBidi"/>
          <w:sz w:val="24"/>
          <w:szCs w:val="24"/>
        </w:rPr>
        <w:t xml:space="preserve">: </w:t>
      </w:r>
      <w:proofErr w:type="spellStart"/>
      <w:r>
        <w:rPr>
          <w:rFonts w:asciiTheme="majorBidi" w:hAnsiTheme="majorBidi" w:cstheme="majorBidi"/>
          <w:i/>
          <w:iCs/>
          <w:sz w:val="24"/>
          <w:szCs w:val="24"/>
        </w:rPr>
        <w:t>Korelasi</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antara</w:t>
      </w:r>
      <w:proofErr w:type="spellEnd"/>
      <w:r>
        <w:rPr>
          <w:rFonts w:asciiTheme="majorBidi" w:hAnsiTheme="majorBidi" w:cstheme="majorBidi"/>
          <w:i/>
          <w:iCs/>
          <w:sz w:val="24"/>
          <w:szCs w:val="24"/>
        </w:rPr>
        <w:t xml:space="preserve"> Lon</w:t>
      </w:r>
      <w:r w:rsidR="004B7EE7">
        <w:rPr>
          <w:rFonts w:asciiTheme="majorBidi" w:hAnsiTheme="majorBidi" w:cstheme="majorBidi"/>
          <w:i/>
          <w:iCs/>
          <w:sz w:val="24"/>
          <w:szCs w:val="24"/>
        </w:rPr>
        <w:t>e</w:t>
      </w:r>
      <w:r>
        <w:rPr>
          <w:rFonts w:asciiTheme="majorBidi" w:hAnsiTheme="majorBidi" w:cstheme="majorBidi"/>
          <w:i/>
          <w:iCs/>
          <w:sz w:val="24"/>
          <w:szCs w:val="24"/>
        </w:rPr>
        <w:t xml:space="preserve">liness dan </w:t>
      </w:r>
      <w:proofErr w:type="spellStart"/>
      <w:r>
        <w:rPr>
          <w:rFonts w:asciiTheme="majorBidi" w:hAnsiTheme="majorBidi" w:cstheme="majorBidi"/>
          <w:i/>
          <w:iCs/>
          <w:sz w:val="24"/>
          <w:szCs w:val="24"/>
        </w:rPr>
        <w:t>Kontrol</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Diri</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terhadap</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Perilaku</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Adiksi</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Pornografi</w:t>
      </w:r>
      <w:proofErr w:type="spellEnd"/>
      <w:r>
        <w:rPr>
          <w:rFonts w:asciiTheme="majorBidi" w:hAnsiTheme="majorBidi" w:cstheme="majorBidi"/>
          <w:i/>
          <w:iCs/>
          <w:sz w:val="24"/>
          <w:szCs w:val="24"/>
        </w:rPr>
        <w:t xml:space="preserve"> pada </w:t>
      </w:r>
      <w:proofErr w:type="spellStart"/>
      <w:r>
        <w:rPr>
          <w:rFonts w:asciiTheme="majorBidi" w:hAnsiTheme="majorBidi" w:cstheme="majorBidi"/>
          <w:i/>
          <w:iCs/>
          <w:sz w:val="24"/>
          <w:szCs w:val="24"/>
        </w:rPr>
        <w:t>Remaja</w:t>
      </w:r>
      <w:proofErr w:type="spellEnd"/>
      <w:r>
        <w:rPr>
          <w:rFonts w:asciiTheme="majorBidi" w:hAnsiTheme="majorBidi" w:cstheme="majorBidi"/>
          <w:i/>
          <w:iCs/>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Berdasarka</w:t>
      </w:r>
      <w:r w:rsidR="000E06E3">
        <w:rPr>
          <w:rFonts w:asciiTheme="majorBidi" w:hAnsiTheme="majorBidi" w:cstheme="majorBidi"/>
          <w:sz w:val="24"/>
          <w:szCs w:val="24"/>
        </w:rPr>
        <w:t>n</w:t>
      </w:r>
      <w:proofErr w:type="spellEnd"/>
      <w:r w:rsidR="000E06E3">
        <w:rPr>
          <w:rFonts w:asciiTheme="majorBidi" w:hAnsiTheme="majorBidi" w:cstheme="majorBidi"/>
          <w:sz w:val="24"/>
          <w:szCs w:val="24"/>
        </w:rPr>
        <w:t xml:space="preserve"> </w:t>
      </w:r>
      <w:proofErr w:type="spellStart"/>
      <w:r w:rsidR="000E06E3">
        <w:rPr>
          <w:rFonts w:asciiTheme="majorBidi" w:hAnsiTheme="majorBidi" w:cstheme="majorBidi"/>
          <w:sz w:val="24"/>
          <w:szCs w:val="24"/>
        </w:rPr>
        <w:t>hasil</w:t>
      </w:r>
      <w:proofErr w:type="spellEnd"/>
      <w:r w:rsidR="000E06E3">
        <w:rPr>
          <w:rFonts w:asciiTheme="majorBidi" w:hAnsiTheme="majorBidi" w:cstheme="majorBidi"/>
          <w:sz w:val="24"/>
          <w:szCs w:val="24"/>
        </w:rPr>
        <w:t xml:space="preserve"> </w:t>
      </w:r>
      <w:proofErr w:type="spellStart"/>
      <w:r w:rsidR="000E06E3">
        <w:rPr>
          <w:rFonts w:asciiTheme="majorBidi" w:hAnsiTheme="majorBidi" w:cstheme="majorBidi"/>
          <w:sz w:val="24"/>
          <w:szCs w:val="24"/>
        </w:rPr>
        <w:t>analisis</w:t>
      </w:r>
      <w:proofErr w:type="spellEnd"/>
      <w:r w:rsidR="000E06E3">
        <w:rPr>
          <w:rFonts w:asciiTheme="majorBidi" w:hAnsiTheme="majorBidi" w:cstheme="majorBidi"/>
          <w:sz w:val="24"/>
          <w:szCs w:val="24"/>
        </w:rPr>
        <w:t xml:space="preserve"> yang </w:t>
      </w:r>
      <w:proofErr w:type="spellStart"/>
      <w:r w:rsidR="000E06E3">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hubungan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signifikan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positif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antara</w:t>
      </w:r>
      <w:proofErr w:type="spellEnd"/>
      <w:r>
        <w:rPr>
          <w:rFonts w:asciiTheme="majorBidi" w:hAnsiTheme="majorBidi" w:cstheme="majorBidi"/>
          <w:sz w:val="24"/>
          <w:szCs w:val="24"/>
        </w:rPr>
        <w:t xml:space="preserve"> </w:t>
      </w:r>
      <w:proofErr w:type="spellStart"/>
      <w:r>
        <w:rPr>
          <w:rFonts w:asciiTheme="majorBidi" w:hAnsiTheme="majorBidi" w:cstheme="majorBidi"/>
          <w:i/>
          <w:iCs/>
          <w:sz w:val="24"/>
          <w:szCs w:val="24"/>
        </w:rPr>
        <w:t>lonliness</w:t>
      </w:r>
      <w:proofErr w:type="spellEnd"/>
      <w:r>
        <w:rPr>
          <w:rFonts w:asciiTheme="majorBidi" w:hAnsiTheme="majorBidi" w:cstheme="majorBidi"/>
          <w:i/>
          <w:iCs/>
          <w:sz w:val="24"/>
          <w:szCs w:val="24"/>
        </w:rPr>
        <w:t xml:space="preserve"> </w:t>
      </w:r>
      <w:r>
        <w:rPr>
          <w:rFonts w:asciiTheme="majorBidi" w:hAnsiTheme="majorBidi" w:cstheme="majorBidi"/>
          <w:sz w:val="24"/>
          <w:szCs w:val="24"/>
        </w:rPr>
        <w:t xml:space="preserve">dan </w:t>
      </w:r>
      <w:proofErr w:type="spellStart"/>
      <w:r w:rsidR="004B7EE7">
        <w:rPr>
          <w:rFonts w:asciiTheme="majorBidi" w:hAnsiTheme="majorBidi" w:cstheme="majorBidi"/>
          <w:sz w:val="24"/>
          <w:szCs w:val="24"/>
        </w:rPr>
        <w:t>k</w:t>
      </w:r>
      <w:r>
        <w:rPr>
          <w:rFonts w:asciiTheme="majorBidi" w:hAnsiTheme="majorBidi" w:cstheme="majorBidi"/>
          <w:sz w:val="24"/>
          <w:szCs w:val="24"/>
        </w:rPr>
        <w:t>ontrol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adiksi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nilai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signifikansi</w:t>
      </w:r>
      <w:proofErr w:type="spellEnd"/>
      <w:r>
        <w:rPr>
          <w:rFonts w:asciiTheme="majorBidi" w:hAnsiTheme="majorBidi" w:cstheme="majorBidi"/>
          <w:sz w:val="24"/>
          <w:szCs w:val="24"/>
        </w:rPr>
        <w:t xml:space="preserve"> 0,000 &lt; 0,05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nilai</w:t>
      </w:r>
      <w:proofErr w:type="spellEnd"/>
      <w:r>
        <w:rPr>
          <w:rFonts w:asciiTheme="majorBidi" w:hAnsiTheme="majorBidi" w:cstheme="majorBidi"/>
          <w:sz w:val="24"/>
          <w:szCs w:val="24"/>
        </w:rPr>
        <w:t xml:space="preserve"> R 0,770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tingkat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korelasi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Perbedaan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variable </w:t>
      </w:r>
      <w:proofErr w:type="spellStart"/>
      <w:r>
        <w:rPr>
          <w:rFonts w:asciiTheme="majorBidi" w:hAnsiTheme="majorBidi" w:cstheme="majorBidi"/>
          <w:sz w:val="24"/>
          <w:szCs w:val="24"/>
        </w:rPr>
        <w:t>bebas</w:t>
      </w:r>
      <w:proofErr w:type="spellEnd"/>
      <w:r>
        <w:rPr>
          <w:rFonts w:asciiTheme="majorBidi" w:hAnsiTheme="majorBidi" w:cstheme="majorBidi"/>
          <w:sz w:val="24"/>
          <w:szCs w:val="24"/>
        </w:rPr>
        <w:t xml:space="preserve"> </w:t>
      </w:r>
      <w:proofErr w:type="spellStart"/>
      <w:r w:rsidR="004B7EE7">
        <w:rPr>
          <w:rFonts w:asciiTheme="majorBidi" w:hAnsiTheme="majorBidi" w:cstheme="majorBidi"/>
          <w:sz w:val="24"/>
          <w:szCs w:val="24"/>
        </w:rPr>
        <w:t>k</w:t>
      </w:r>
      <w:r>
        <w:rPr>
          <w:rFonts w:asciiTheme="majorBidi" w:hAnsiTheme="majorBidi" w:cstheme="majorBidi"/>
          <w:sz w:val="24"/>
          <w:szCs w:val="24"/>
        </w:rPr>
        <w:t>ontrol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variable </w:t>
      </w:r>
      <w:proofErr w:type="spellStart"/>
      <w:r>
        <w:rPr>
          <w:rFonts w:asciiTheme="majorBidi" w:hAnsiTheme="majorBidi" w:cstheme="majorBidi"/>
          <w:sz w:val="24"/>
          <w:szCs w:val="24"/>
        </w:rPr>
        <w:t>bebas</w:t>
      </w:r>
      <w:proofErr w:type="spellEnd"/>
      <w:r>
        <w:rPr>
          <w:rFonts w:asciiTheme="majorBidi" w:hAnsiTheme="majorBidi" w:cstheme="majorBidi"/>
          <w:sz w:val="24"/>
          <w:szCs w:val="24"/>
        </w:rPr>
        <w:t xml:space="preserve"> stress. </w:t>
      </w:r>
      <w:proofErr w:type="spellStart"/>
      <w:r>
        <w:rPr>
          <w:rFonts w:asciiTheme="majorBidi" w:hAnsiTheme="majorBidi" w:cstheme="majorBidi"/>
          <w:sz w:val="24"/>
          <w:szCs w:val="24"/>
        </w:rPr>
        <w:t>Persamaan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i/>
          <w:iCs/>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kuantitatif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korelasional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subjek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remaja</w:t>
      </w:r>
      <w:proofErr w:type="spellEnd"/>
      <w:r>
        <w:rPr>
          <w:rFonts w:asciiTheme="majorBidi" w:hAnsiTheme="majorBidi" w:cstheme="majorBidi"/>
          <w:sz w:val="24"/>
          <w:szCs w:val="24"/>
        </w:rPr>
        <w:t>.</w:t>
      </w:r>
    </w:p>
    <w:p w14:paraId="08E133F2" w14:textId="5BCA5266" w:rsidR="00772190" w:rsidRDefault="00772190" w:rsidP="009C6F1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r>
      <w:proofErr w:type="spellStart"/>
      <w:r>
        <w:rPr>
          <w:rFonts w:asciiTheme="majorBidi" w:hAnsiTheme="majorBidi" w:cstheme="majorBidi"/>
          <w:sz w:val="24"/>
          <w:szCs w:val="24"/>
        </w:rPr>
        <w:t>Ke</w:t>
      </w:r>
      <w:r w:rsidR="009C6F15">
        <w:rPr>
          <w:rFonts w:asciiTheme="majorBidi" w:hAnsiTheme="majorBidi" w:cstheme="majorBidi"/>
          <w:sz w:val="24"/>
          <w:szCs w:val="24"/>
        </w:rPr>
        <w:t>tiga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oleh </w:t>
      </w:r>
      <w:r>
        <w:rPr>
          <w:rFonts w:asciiTheme="majorBidi" w:hAnsiTheme="majorBidi" w:cstheme="majorBidi"/>
          <w:sz w:val="24"/>
          <w:szCs w:val="24"/>
        </w:rPr>
        <w:fldChar w:fldCharType="begin" w:fldLock="1"/>
      </w:r>
      <w:r w:rsidR="001C71FB">
        <w:rPr>
          <w:rFonts w:asciiTheme="majorBidi" w:hAnsiTheme="majorBidi" w:cstheme="majorBidi"/>
          <w:sz w:val="24"/>
          <w:szCs w:val="24"/>
        </w:rPr>
        <w:instrText>ADDIN CSL_CITATION {"citationItems":[{"id":"ITEM-1","itemData":{"ISSN":"2655-8157","author":[{"dropping-particle":"","family":"Hastuti","given":"Retno Yuli","non-dropping-particle":"","parse-names":false,"suffix":""},{"dropping-particle":"","family":"Baiti","given":"Erlina Nur","non-dropping-particle":"","parse-names":false,"suffix":""}],"container-title":"Jurnal Ilmiah Kesehatan","id":"ITEM-1","issue":"2","issued":{"date-parts":[["2019"]]},"page":"84-93","title":"Hubungan kecerdasan emosional dengan tingkat stress pada remaja","type":"article-journal","volume":"8"},"uris":["http://www.mendeley.com/documents/?uuid=e9f01d91-b570-4922-8246-8f4ab6b0c8d4"]}],"mendeley":{"formattedCitation":"(Hastuti &amp; Baiti, 2019)","manualFormatting":"Hastuti dan Baiti (2019)","plainTextFormattedCitation":"(Hastuti &amp; Baiti, 2019)","previouslyFormattedCitation":"(Hastuti &amp; Baiti, 2019)"},"properties":{"noteIndex":0},"schema":"https://github.com/citation-style-language/schema/raw/master/csl-citation.json"}</w:instrText>
      </w:r>
      <w:r>
        <w:rPr>
          <w:rFonts w:asciiTheme="majorBidi" w:hAnsiTheme="majorBidi" w:cstheme="majorBidi"/>
          <w:sz w:val="24"/>
          <w:szCs w:val="24"/>
        </w:rPr>
        <w:fldChar w:fldCharType="separate"/>
      </w:r>
      <w:r w:rsidRPr="00763AAD">
        <w:rPr>
          <w:rFonts w:asciiTheme="majorBidi" w:hAnsiTheme="majorBidi" w:cstheme="majorBidi"/>
          <w:noProof/>
          <w:sz w:val="24"/>
          <w:szCs w:val="24"/>
        </w:rPr>
        <w:t xml:space="preserve">Hastuti </w:t>
      </w:r>
      <w:r>
        <w:rPr>
          <w:rFonts w:asciiTheme="majorBidi" w:hAnsiTheme="majorBidi" w:cstheme="majorBidi"/>
          <w:noProof/>
          <w:sz w:val="24"/>
          <w:szCs w:val="24"/>
        </w:rPr>
        <w:t>dan</w:t>
      </w:r>
      <w:r w:rsidRPr="00763AAD">
        <w:rPr>
          <w:rFonts w:asciiTheme="majorBidi" w:hAnsiTheme="majorBidi" w:cstheme="majorBidi"/>
          <w:noProof/>
          <w:sz w:val="24"/>
          <w:szCs w:val="24"/>
        </w:rPr>
        <w:t xml:space="preserve"> Baiti </w:t>
      </w:r>
      <w:r>
        <w:rPr>
          <w:rFonts w:asciiTheme="majorBidi" w:hAnsiTheme="majorBidi" w:cstheme="majorBidi"/>
          <w:noProof/>
          <w:sz w:val="24"/>
          <w:szCs w:val="24"/>
        </w:rPr>
        <w:t>(</w:t>
      </w:r>
      <w:r w:rsidRPr="00763AAD">
        <w:rPr>
          <w:rFonts w:asciiTheme="majorBidi" w:hAnsiTheme="majorBidi" w:cstheme="majorBidi"/>
          <w:noProof/>
          <w:sz w:val="24"/>
          <w:szCs w:val="24"/>
        </w:rPr>
        <w:t>2019)</w:t>
      </w:r>
      <w:r>
        <w:rPr>
          <w:rFonts w:asciiTheme="majorBidi" w:hAnsiTheme="majorBidi" w:cstheme="majorBidi"/>
          <w:sz w:val="24"/>
          <w:szCs w:val="24"/>
        </w:rPr>
        <w:fldChar w:fldCharType="end"/>
      </w:r>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judul</w:t>
      </w:r>
      <w:proofErr w:type="spellEnd"/>
      <w:r>
        <w:rPr>
          <w:rFonts w:asciiTheme="majorBidi" w:hAnsiTheme="majorBidi" w:cstheme="majorBidi"/>
          <w:sz w:val="24"/>
          <w:szCs w:val="24"/>
        </w:rPr>
        <w:t xml:space="preserve">: </w:t>
      </w:r>
      <w:proofErr w:type="spellStart"/>
      <w:r>
        <w:rPr>
          <w:rFonts w:asciiTheme="majorBidi" w:hAnsiTheme="majorBidi" w:cstheme="majorBidi"/>
          <w:i/>
          <w:iCs/>
          <w:sz w:val="24"/>
          <w:szCs w:val="24"/>
        </w:rPr>
        <w:t>Hubungan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Kecerdasan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Emosional</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dengan</w:t>
      </w:r>
      <w:proofErr w:type="spellEnd"/>
      <w:r>
        <w:rPr>
          <w:rFonts w:asciiTheme="majorBidi" w:hAnsiTheme="majorBidi" w:cstheme="majorBidi"/>
          <w:i/>
          <w:iCs/>
          <w:sz w:val="24"/>
          <w:szCs w:val="24"/>
        </w:rPr>
        <w:t xml:space="preserve"> Tingkat Stress pada </w:t>
      </w:r>
      <w:proofErr w:type="spellStart"/>
      <w:r>
        <w:rPr>
          <w:rFonts w:asciiTheme="majorBidi" w:hAnsiTheme="majorBidi" w:cstheme="majorBidi"/>
          <w:i/>
          <w:iCs/>
          <w:sz w:val="24"/>
          <w:szCs w:val="24"/>
        </w:rPr>
        <w:t>Remaja</w:t>
      </w:r>
      <w:proofErr w:type="spellEnd"/>
      <w:r>
        <w:rPr>
          <w:rFonts w:asciiTheme="majorBidi" w:hAnsiTheme="majorBidi" w:cstheme="majorBidi"/>
          <w:i/>
          <w:iCs/>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kuantitatif</w:t>
      </w:r>
      <w:proofErr w:type="spellEnd"/>
      <w:r>
        <w:rPr>
          <w:rFonts w:asciiTheme="majorBidi" w:hAnsiTheme="majorBidi" w:cstheme="majorBidi"/>
          <w:sz w:val="24"/>
          <w:szCs w:val="24"/>
        </w:rPr>
        <w:t xml:space="preserve"> non </w:t>
      </w:r>
      <w:proofErr w:type="spellStart"/>
      <w:r>
        <w:rPr>
          <w:rFonts w:asciiTheme="majorBidi" w:hAnsiTheme="majorBidi" w:cstheme="majorBidi"/>
          <w:sz w:val="24"/>
          <w:szCs w:val="24"/>
        </w:rPr>
        <w:t>eksperimental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desain</w:t>
      </w:r>
      <w:proofErr w:type="spellEnd"/>
      <w:r>
        <w:rPr>
          <w:rFonts w:asciiTheme="majorBidi" w:hAnsiTheme="majorBidi" w:cstheme="majorBidi"/>
          <w:sz w:val="24"/>
          <w:szCs w:val="24"/>
        </w:rPr>
        <w:t xml:space="preserve"> </w:t>
      </w:r>
      <w:r>
        <w:rPr>
          <w:rFonts w:asciiTheme="majorBidi" w:hAnsiTheme="majorBidi" w:cstheme="majorBidi"/>
          <w:i/>
          <w:iCs/>
          <w:sz w:val="24"/>
          <w:szCs w:val="24"/>
        </w:rPr>
        <w:t xml:space="preserve">cross sectional. </w:t>
      </w:r>
      <w:proofErr w:type="spellStart"/>
      <w:r>
        <w:rPr>
          <w:rFonts w:asciiTheme="majorBidi" w:hAnsiTheme="majorBidi" w:cstheme="majorBidi"/>
          <w:sz w:val="24"/>
          <w:szCs w:val="24"/>
        </w:rPr>
        <w:t>Subjek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SMK N 1 </w:t>
      </w:r>
      <w:proofErr w:type="spellStart"/>
      <w:r>
        <w:rPr>
          <w:rFonts w:asciiTheme="majorBidi" w:hAnsiTheme="majorBidi" w:cstheme="majorBidi"/>
          <w:sz w:val="24"/>
          <w:szCs w:val="24"/>
        </w:rPr>
        <w:t>Jogonalan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diseleksi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Teknik </w:t>
      </w:r>
      <w:r>
        <w:rPr>
          <w:rFonts w:asciiTheme="majorBidi" w:hAnsiTheme="majorBidi" w:cstheme="majorBidi"/>
          <w:i/>
          <w:iCs/>
          <w:sz w:val="24"/>
          <w:szCs w:val="24"/>
        </w:rPr>
        <w:t xml:space="preserve">purposive sampling </w:t>
      </w:r>
      <w:r>
        <w:rPr>
          <w:rFonts w:asciiTheme="majorBidi" w:hAnsiTheme="majorBidi" w:cstheme="majorBidi"/>
          <w:sz w:val="24"/>
          <w:szCs w:val="24"/>
        </w:rPr>
        <w:t xml:space="preserve">dan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analisis</w:t>
      </w:r>
      <w:proofErr w:type="spellEnd"/>
      <w:r>
        <w:rPr>
          <w:rFonts w:asciiTheme="majorBidi" w:hAnsiTheme="majorBidi" w:cstheme="majorBidi"/>
          <w:sz w:val="24"/>
          <w:szCs w:val="24"/>
        </w:rPr>
        <w:t xml:space="preserve"> </w:t>
      </w:r>
      <w:r>
        <w:rPr>
          <w:rFonts w:asciiTheme="majorBidi" w:hAnsiTheme="majorBidi" w:cstheme="majorBidi"/>
          <w:i/>
          <w:iCs/>
          <w:sz w:val="24"/>
          <w:szCs w:val="24"/>
        </w:rPr>
        <w:t xml:space="preserve">Kendall tau. </w:t>
      </w:r>
      <w:r w:rsidRPr="007F66FA">
        <w:rPr>
          <w:rFonts w:asciiTheme="majorBidi" w:hAnsiTheme="majorBidi" w:cstheme="majorBidi"/>
          <w:sz w:val="24"/>
          <w:szCs w:val="24"/>
        </w:rPr>
        <w:t xml:space="preserve">Hasil </w:t>
      </w:r>
      <w:proofErr w:type="spellStart"/>
      <w:r w:rsidRPr="007F66FA">
        <w:rPr>
          <w:rFonts w:asciiTheme="majorBidi" w:hAnsiTheme="majorBidi" w:cstheme="majorBidi"/>
          <w:sz w:val="24"/>
          <w:szCs w:val="24"/>
        </w:rPr>
        <w:t>analisis</w:t>
      </w:r>
      <w:proofErr w:type="spellEnd"/>
      <w:r w:rsidRPr="007F66FA">
        <w:rPr>
          <w:rFonts w:asciiTheme="majorBidi" w:hAnsiTheme="majorBidi" w:cstheme="majorBidi"/>
          <w:sz w:val="24"/>
          <w:szCs w:val="24"/>
        </w:rPr>
        <w:t xml:space="preserve"> </w:t>
      </w:r>
      <w:proofErr w:type="spellStart"/>
      <w:r w:rsidRPr="007F66FA">
        <w:rPr>
          <w:rFonts w:asciiTheme="majorBidi" w:hAnsiTheme="majorBidi" w:cstheme="majorBidi"/>
          <w:sz w:val="24"/>
          <w:szCs w:val="24"/>
        </w:rPr>
        <w:t>dengan</w:t>
      </w:r>
      <w:proofErr w:type="spellEnd"/>
      <w:r w:rsidRPr="007F66FA">
        <w:rPr>
          <w:rFonts w:asciiTheme="majorBidi" w:hAnsiTheme="majorBidi" w:cstheme="majorBidi"/>
          <w:sz w:val="24"/>
          <w:szCs w:val="24"/>
        </w:rPr>
        <w:t xml:space="preserve"> uji </w:t>
      </w:r>
      <w:proofErr w:type="spellStart"/>
      <w:r w:rsidRPr="007F66FA">
        <w:rPr>
          <w:rFonts w:asciiTheme="majorBidi" w:hAnsiTheme="majorBidi" w:cstheme="majorBidi"/>
          <w:sz w:val="24"/>
          <w:szCs w:val="24"/>
        </w:rPr>
        <w:t>kendall</w:t>
      </w:r>
      <w:proofErr w:type="spellEnd"/>
      <w:r w:rsidRPr="007F66FA">
        <w:rPr>
          <w:rFonts w:asciiTheme="majorBidi" w:hAnsiTheme="majorBidi" w:cstheme="majorBidi"/>
          <w:sz w:val="24"/>
          <w:szCs w:val="24"/>
        </w:rPr>
        <w:t xml:space="preserve"> tau </w:t>
      </w:r>
      <w:proofErr w:type="spellStart"/>
      <w:r w:rsidRPr="007F66FA">
        <w:rPr>
          <w:rFonts w:asciiTheme="majorBidi" w:hAnsiTheme="majorBidi" w:cstheme="majorBidi"/>
          <w:sz w:val="24"/>
          <w:szCs w:val="24"/>
        </w:rPr>
        <w:t>didapatkan</w:t>
      </w:r>
      <w:proofErr w:type="spellEnd"/>
      <w:r w:rsidRPr="007F66FA">
        <w:rPr>
          <w:rFonts w:asciiTheme="majorBidi" w:hAnsiTheme="majorBidi" w:cstheme="majorBidi"/>
          <w:sz w:val="24"/>
          <w:szCs w:val="24"/>
        </w:rPr>
        <w:t xml:space="preserve"> p value = 0,000 </w:t>
      </w:r>
      <w:proofErr w:type="spellStart"/>
      <w:r w:rsidRPr="007F66FA">
        <w:rPr>
          <w:rFonts w:asciiTheme="majorBidi" w:hAnsiTheme="majorBidi" w:cstheme="majorBidi"/>
          <w:sz w:val="24"/>
          <w:szCs w:val="24"/>
        </w:rPr>
        <w:t>berarti</w:t>
      </w:r>
      <w:proofErr w:type="spellEnd"/>
      <w:r w:rsidRPr="007F66FA">
        <w:rPr>
          <w:rFonts w:asciiTheme="majorBidi" w:hAnsiTheme="majorBidi" w:cstheme="majorBidi"/>
          <w:sz w:val="24"/>
          <w:szCs w:val="24"/>
        </w:rPr>
        <w:t xml:space="preserve"> p value</w:t>
      </w:r>
      <w:r w:rsidR="004B7EE7">
        <w:rPr>
          <w:rFonts w:asciiTheme="majorBidi" w:hAnsiTheme="majorBidi" w:cstheme="majorBidi"/>
          <w:sz w:val="24"/>
          <w:szCs w:val="24"/>
        </w:rPr>
        <w:t xml:space="preserve"> </w:t>
      </w:r>
      <w:r w:rsidRPr="007F66FA">
        <w:rPr>
          <w:rFonts w:asciiTheme="majorBidi" w:hAnsiTheme="majorBidi" w:cstheme="majorBidi"/>
          <w:sz w:val="24"/>
          <w:szCs w:val="24"/>
        </w:rPr>
        <w:t xml:space="preserve">&lt; 0,05. Nilai </w:t>
      </w:r>
      <w:proofErr w:type="spellStart"/>
      <w:r w:rsidRPr="007F66FA">
        <w:rPr>
          <w:rFonts w:asciiTheme="majorBidi" w:hAnsiTheme="majorBidi" w:cstheme="majorBidi"/>
          <w:sz w:val="24"/>
          <w:szCs w:val="24"/>
        </w:rPr>
        <w:t>koefisien</w:t>
      </w:r>
      <w:proofErr w:type="spellEnd"/>
      <w:r w:rsidRPr="007F66FA">
        <w:rPr>
          <w:rFonts w:asciiTheme="majorBidi" w:hAnsiTheme="majorBidi" w:cstheme="majorBidi"/>
          <w:sz w:val="24"/>
          <w:szCs w:val="24"/>
        </w:rPr>
        <w:t xml:space="preserve"> </w:t>
      </w:r>
      <w:proofErr w:type="spellStart"/>
      <w:r w:rsidRPr="007F66FA">
        <w:rPr>
          <w:rFonts w:asciiTheme="majorBidi" w:hAnsiTheme="majorBidi" w:cstheme="majorBidi"/>
          <w:sz w:val="24"/>
          <w:szCs w:val="24"/>
        </w:rPr>
        <w:t>korelasi</w:t>
      </w:r>
      <w:proofErr w:type="spellEnd"/>
      <w:r w:rsidRPr="007F66FA">
        <w:rPr>
          <w:rFonts w:asciiTheme="majorBidi" w:hAnsiTheme="majorBidi" w:cstheme="majorBidi"/>
          <w:sz w:val="24"/>
          <w:szCs w:val="24"/>
        </w:rPr>
        <w:t xml:space="preserve"> </w:t>
      </w:r>
      <w:proofErr w:type="spellStart"/>
      <w:r w:rsidRPr="007F66FA">
        <w:rPr>
          <w:rFonts w:asciiTheme="majorBidi" w:hAnsiTheme="majorBidi" w:cstheme="majorBidi"/>
          <w:sz w:val="24"/>
          <w:szCs w:val="24"/>
        </w:rPr>
        <w:t>atau</w:t>
      </w:r>
      <w:proofErr w:type="spellEnd"/>
      <w:r w:rsidRPr="007F66FA">
        <w:rPr>
          <w:rFonts w:asciiTheme="majorBidi" w:hAnsiTheme="majorBidi" w:cstheme="majorBidi"/>
          <w:sz w:val="24"/>
          <w:szCs w:val="24"/>
        </w:rPr>
        <w:t xml:space="preserve"> </w:t>
      </w:r>
      <w:proofErr w:type="spellStart"/>
      <w:r w:rsidRPr="007F66FA">
        <w:rPr>
          <w:rFonts w:asciiTheme="majorBidi" w:hAnsiTheme="majorBidi" w:cstheme="majorBidi"/>
          <w:sz w:val="24"/>
          <w:szCs w:val="24"/>
        </w:rPr>
        <w:t>nilai</w:t>
      </w:r>
      <w:proofErr w:type="spellEnd"/>
      <w:r w:rsidRPr="007F66FA">
        <w:rPr>
          <w:rFonts w:asciiTheme="majorBidi" w:hAnsiTheme="majorBidi" w:cstheme="majorBidi"/>
          <w:sz w:val="24"/>
          <w:szCs w:val="24"/>
        </w:rPr>
        <w:t xml:space="preserve"> r = 0,867 </w:t>
      </w:r>
      <w:proofErr w:type="spellStart"/>
      <w:r w:rsidRPr="007F66FA">
        <w:rPr>
          <w:rFonts w:asciiTheme="majorBidi" w:hAnsiTheme="majorBidi" w:cstheme="majorBidi"/>
          <w:sz w:val="24"/>
          <w:szCs w:val="24"/>
        </w:rPr>
        <w:t>menunjukkan</w:t>
      </w:r>
      <w:proofErr w:type="spellEnd"/>
      <w:r w:rsidRPr="007F66FA">
        <w:rPr>
          <w:rFonts w:asciiTheme="majorBidi" w:hAnsiTheme="majorBidi" w:cstheme="majorBidi"/>
          <w:sz w:val="24"/>
          <w:szCs w:val="24"/>
        </w:rPr>
        <w:t xml:space="preserve"> </w:t>
      </w:r>
      <w:proofErr w:type="spellStart"/>
      <w:r w:rsidRPr="007F66FA">
        <w:rPr>
          <w:rFonts w:asciiTheme="majorBidi" w:hAnsiTheme="majorBidi" w:cstheme="majorBidi"/>
          <w:sz w:val="24"/>
          <w:szCs w:val="24"/>
        </w:rPr>
        <w:t>korelasi</w:t>
      </w:r>
      <w:proofErr w:type="spellEnd"/>
      <w:r w:rsidRPr="007F66FA">
        <w:rPr>
          <w:rFonts w:asciiTheme="majorBidi" w:hAnsiTheme="majorBidi" w:cstheme="majorBidi"/>
          <w:sz w:val="24"/>
          <w:szCs w:val="24"/>
        </w:rPr>
        <w:t xml:space="preserve"> </w:t>
      </w:r>
      <w:proofErr w:type="spellStart"/>
      <w:r w:rsidRPr="007F66FA">
        <w:rPr>
          <w:rFonts w:asciiTheme="majorBidi" w:hAnsiTheme="majorBidi" w:cstheme="majorBidi"/>
          <w:sz w:val="24"/>
          <w:szCs w:val="24"/>
        </w:rPr>
        <w:t>negatif</w:t>
      </w:r>
      <w:proofErr w:type="spellEnd"/>
      <w:r w:rsidRPr="007F66FA">
        <w:rPr>
          <w:rFonts w:asciiTheme="majorBidi" w:hAnsiTheme="majorBidi" w:cstheme="majorBidi"/>
          <w:sz w:val="24"/>
          <w:szCs w:val="24"/>
        </w:rPr>
        <w:t xml:space="preserve"> yang sangat </w:t>
      </w:r>
      <w:proofErr w:type="spellStart"/>
      <w:r w:rsidRPr="007F66FA">
        <w:rPr>
          <w:rFonts w:asciiTheme="majorBidi" w:hAnsiTheme="majorBidi" w:cstheme="majorBidi"/>
          <w:sz w:val="24"/>
          <w:szCs w:val="24"/>
        </w:rPr>
        <w:t>kuat</w:t>
      </w:r>
      <w:proofErr w:type="spellEnd"/>
      <w:r w:rsidRPr="007F66FA">
        <w:rPr>
          <w:rFonts w:asciiTheme="majorBidi" w:hAnsiTheme="majorBidi" w:cstheme="majorBidi"/>
          <w:sz w:val="24"/>
          <w:szCs w:val="24"/>
        </w:rPr>
        <w:t xml:space="preserve">. Kesimpulan: Ada </w:t>
      </w:r>
      <w:proofErr w:type="spellStart"/>
      <w:r w:rsidRPr="007F66FA">
        <w:rPr>
          <w:rFonts w:asciiTheme="majorBidi" w:hAnsiTheme="majorBidi" w:cstheme="majorBidi"/>
          <w:sz w:val="24"/>
          <w:szCs w:val="24"/>
        </w:rPr>
        <w:t>hubungan</w:t>
      </w:r>
      <w:proofErr w:type="spellEnd"/>
      <w:r w:rsidRPr="007F66FA">
        <w:rPr>
          <w:rFonts w:asciiTheme="majorBidi" w:hAnsiTheme="majorBidi" w:cstheme="majorBidi"/>
          <w:sz w:val="24"/>
          <w:szCs w:val="24"/>
        </w:rPr>
        <w:t xml:space="preserve"> </w:t>
      </w:r>
      <w:proofErr w:type="spellStart"/>
      <w:r w:rsidRPr="007F66FA">
        <w:rPr>
          <w:rFonts w:asciiTheme="majorBidi" w:hAnsiTheme="majorBidi" w:cstheme="majorBidi"/>
          <w:sz w:val="24"/>
          <w:szCs w:val="24"/>
        </w:rPr>
        <w:t>negatif</w:t>
      </w:r>
      <w:proofErr w:type="spellEnd"/>
      <w:r w:rsidRPr="007F66FA">
        <w:rPr>
          <w:rFonts w:asciiTheme="majorBidi" w:hAnsiTheme="majorBidi" w:cstheme="majorBidi"/>
          <w:sz w:val="24"/>
          <w:szCs w:val="24"/>
        </w:rPr>
        <w:t xml:space="preserve"> yang sangat </w:t>
      </w:r>
      <w:proofErr w:type="spellStart"/>
      <w:r w:rsidRPr="007F66FA">
        <w:rPr>
          <w:rFonts w:asciiTheme="majorBidi" w:hAnsiTheme="majorBidi" w:cstheme="majorBidi"/>
          <w:sz w:val="24"/>
          <w:szCs w:val="24"/>
        </w:rPr>
        <w:t>signifikan</w:t>
      </w:r>
      <w:proofErr w:type="spellEnd"/>
      <w:r w:rsidRPr="007F66FA">
        <w:rPr>
          <w:rFonts w:asciiTheme="majorBidi" w:hAnsiTheme="majorBidi" w:cstheme="majorBidi"/>
          <w:sz w:val="24"/>
          <w:szCs w:val="24"/>
        </w:rPr>
        <w:t xml:space="preserve"> </w:t>
      </w:r>
      <w:proofErr w:type="spellStart"/>
      <w:r w:rsidRPr="007F66FA">
        <w:rPr>
          <w:rFonts w:asciiTheme="majorBidi" w:hAnsiTheme="majorBidi" w:cstheme="majorBidi"/>
          <w:sz w:val="24"/>
          <w:szCs w:val="24"/>
        </w:rPr>
        <w:t>antara</w:t>
      </w:r>
      <w:proofErr w:type="spellEnd"/>
      <w:r w:rsidRPr="007F66FA">
        <w:rPr>
          <w:rFonts w:asciiTheme="majorBidi" w:hAnsiTheme="majorBidi" w:cstheme="majorBidi"/>
          <w:sz w:val="24"/>
          <w:szCs w:val="24"/>
        </w:rPr>
        <w:t xml:space="preserve"> </w:t>
      </w:r>
      <w:proofErr w:type="spellStart"/>
      <w:r w:rsidRPr="007F66FA">
        <w:rPr>
          <w:rFonts w:asciiTheme="majorBidi" w:hAnsiTheme="majorBidi" w:cstheme="majorBidi"/>
          <w:sz w:val="24"/>
          <w:szCs w:val="24"/>
        </w:rPr>
        <w:t>kecerdasan</w:t>
      </w:r>
      <w:proofErr w:type="spellEnd"/>
      <w:r w:rsidRPr="007F66FA">
        <w:rPr>
          <w:rFonts w:asciiTheme="majorBidi" w:hAnsiTheme="majorBidi" w:cstheme="majorBidi"/>
          <w:sz w:val="24"/>
          <w:szCs w:val="24"/>
        </w:rPr>
        <w:t xml:space="preserve"> </w:t>
      </w:r>
      <w:proofErr w:type="spellStart"/>
      <w:r w:rsidRPr="007F66FA">
        <w:rPr>
          <w:rFonts w:asciiTheme="majorBidi" w:hAnsiTheme="majorBidi" w:cstheme="majorBidi"/>
          <w:sz w:val="24"/>
          <w:szCs w:val="24"/>
        </w:rPr>
        <w:t>emosional</w:t>
      </w:r>
      <w:proofErr w:type="spellEnd"/>
      <w:r w:rsidRPr="007F66FA">
        <w:rPr>
          <w:rFonts w:asciiTheme="majorBidi" w:hAnsiTheme="majorBidi" w:cstheme="majorBidi"/>
          <w:sz w:val="24"/>
          <w:szCs w:val="24"/>
        </w:rPr>
        <w:t xml:space="preserve"> </w:t>
      </w:r>
      <w:proofErr w:type="spellStart"/>
      <w:r w:rsidRPr="007F66FA">
        <w:rPr>
          <w:rFonts w:asciiTheme="majorBidi" w:hAnsiTheme="majorBidi" w:cstheme="majorBidi"/>
          <w:sz w:val="24"/>
          <w:szCs w:val="24"/>
        </w:rPr>
        <w:t>dengan</w:t>
      </w:r>
      <w:proofErr w:type="spellEnd"/>
      <w:r w:rsidRPr="007F66FA">
        <w:rPr>
          <w:rFonts w:asciiTheme="majorBidi" w:hAnsiTheme="majorBidi" w:cstheme="majorBidi"/>
          <w:sz w:val="24"/>
          <w:szCs w:val="24"/>
        </w:rPr>
        <w:t xml:space="preserve"> </w:t>
      </w:r>
      <w:proofErr w:type="spellStart"/>
      <w:r w:rsidRPr="007F66FA">
        <w:rPr>
          <w:rFonts w:asciiTheme="majorBidi" w:hAnsiTheme="majorBidi" w:cstheme="majorBidi"/>
          <w:sz w:val="24"/>
          <w:szCs w:val="24"/>
        </w:rPr>
        <w:t>tingkat</w:t>
      </w:r>
      <w:proofErr w:type="spellEnd"/>
      <w:r w:rsidRPr="007F66FA">
        <w:rPr>
          <w:rFonts w:asciiTheme="majorBidi" w:hAnsiTheme="majorBidi" w:cstheme="majorBidi"/>
          <w:sz w:val="24"/>
          <w:szCs w:val="24"/>
        </w:rPr>
        <w:t xml:space="preserve"> stress pada </w:t>
      </w:r>
      <w:proofErr w:type="spellStart"/>
      <w:r w:rsidRPr="007F66FA">
        <w:rPr>
          <w:rFonts w:asciiTheme="majorBidi" w:hAnsiTheme="majorBidi" w:cstheme="majorBidi"/>
          <w:sz w:val="24"/>
          <w:szCs w:val="24"/>
        </w:rPr>
        <w:t>remaja</w:t>
      </w:r>
      <w:proofErr w:type="spellEnd"/>
      <w:r w:rsidRPr="007F66FA">
        <w:rPr>
          <w:rFonts w:asciiTheme="majorBidi" w:hAnsiTheme="majorBidi" w:cstheme="majorBidi"/>
          <w:sz w:val="24"/>
          <w:szCs w:val="24"/>
        </w:rPr>
        <w:t xml:space="preserve"> di SMK N 1 </w:t>
      </w:r>
      <w:proofErr w:type="spellStart"/>
      <w:r w:rsidRPr="007F66FA">
        <w:rPr>
          <w:rFonts w:asciiTheme="majorBidi" w:hAnsiTheme="majorBidi" w:cstheme="majorBidi"/>
          <w:sz w:val="24"/>
          <w:szCs w:val="24"/>
        </w:rPr>
        <w:t>Jogonalan</w:t>
      </w:r>
      <w:proofErr w:type="spellEnd"/>
      <w:r w:rsidRPr="007F66FA">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Persamaan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kuantitatif</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pengambilan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subjek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sidR="004B7EE7">
        <w:rPr>
          <w:rFonts w:asciiTheme="majorBidi" w:hAnsiTheme="majorBidi" w:cstheme="majorBidi"/>
          <w:sz w:val="24"/>
          <w:szCs w:val="24"/>
        </w:rPr>
        <w:t>t</w:t>
      </w:r>
      <w:r>
        <w:rPr>
          <w:rFonts w:asciiTheme="majorBidi" w:hAnsiTheme="majorBidi" w:cstheme="majorBidi"/>
          <w:sz w:val="24"/>
          <w:szCs w:val="24"/>
        </w:rPr>
        <w:t>eknik</w:t>
      </w:r>
      <w:proofErr w:type="spellEnd"/>
      <w:r>
        <w:rPr>
          <w:rFonts w:asciiTheme="majorBidi" w:hAnsiTheme="majorBidi" w:cstheme="majorBidi"/>
          <w:sz w:val="24"/>
          <w:szCs w:val="24"/>
        </w:rPr>
        <w:t xml:space="preserve"> </w:t>
      </w:r>
      <w:r>
        <w:rPr>
          <w:rFonts w:asciiTheme="majorBidi" w:hAnsiTheme="majorBidi" w:cstheme="majorBidi"/>
          <w:i/>
          <w:iCs/>
          <w:sz w:val="24"/>
          <w:szCs w:val="24"/>
        </w:rPr>
        <w:t xml:space="preserve">purposive sampling. </w:t>
      </w:r>
      <w:proofErr w:type="spellStart"/>
      <w:r>
        <w:rPr>
          <w:rFonts w:asciiTheme="majorBidi" w:hAnsiTheme="majorBidi" w:cstheme="majorBidi"/>
          <w:sz w:val="24"/>
          <w:szCs w:val="24"/>
        </w:rPr>
        <w:t>Perbedaan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desain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digunakan</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r>
        <w:rPr>
          <w:rFonts w:asciiTheme="majorBidi" w:hAnsiTheme="majorBidi" w:cstheme="majorBidi"/>
          <w:i/>
          <w:iCs/>
          <w:sz w:val="24"/>
          <w:szCs w:val="24"/>
        </w:rPr>
        <w:t xml:space="preserve">cross sectional </w:t>
      </w: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desain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korelasional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perbedaan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lastRenderedPageBreak/>
        <w:t>subjek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SMK N 1 </w:t>
      </w:r>
      <w:proofErr w:type="spellStart"/>
      <w:r>
        <w:rPr>
          <w:rFonts w:asciiTheme="majorBidi" w:hAnsiTheme="majorBidi" w:cstheme="majorBidi"/>
          <w:sz w:val="24"/>
          <w:szCs w:val="24"/>
        </w:rPr>
        <w:t>Jogolan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subjek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anggota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komunitas</w:t>
      </w:r>
      <w:proofErr w:type="spellEnd"/>
      <w:r>
        <w:rPr>
          <w:rFonts w:asciiTheme="majorBidi" w:hAnsiTheme="majorBidi" w:cstheme="majorBidi"/>
          <w:sz w:val="24"/>
          <w:szCs w:val="24"/>
        </w:rPr>
        <w:t xml:space="preserve"> Telegram </w:t>
      </w:r>
      <w:proofErr w:type="spellStart"/>
      <w:r>
        <w:rPr>
          <w:rFonts w:asciiTheme="majorBidi" w:hAnsiTheme="majorBidi" w:cstheme="majorBidi"/>
          <w:sz w:val="24"/>
          <w:szCs w:val="24"/>
        </w:rPr>
        <w:t>Nofap</w:t>
      </w:r>
      <w:proofErr w:type="spellEnd"/>
      <w:r>
        <w:rPr>
          <w:rFonts w:asciiTheme="majorBidi" w:hAnsiTheme="majorBidi" w:cstheme="majorBidi"/>
          <w:sz w:val="24"/>
          <w:szCs w:val="24"/>
        </w:rPr>
        <w:t xml:space="preserve"> Indonesia.</w:t>
      </w:r>
    </w:p>
    <w:p w14:paraId="696BB100" w14:textId="6EC2F901" w:rsidR="004A411C" w:rsidRDefault="00970087" w:rsidP="009C6F1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r>
      <w:proofErr w:type="spellStart"/>
      <w:r w:rsidR="00865EBA">
        <w:rPr>
          <w:rFonts w:asciiTheme="majorBidi" w:hAnsiTheme="majorBidi" w:cstheme="majorBidi"/>
          <w:sz w:val="24"/>
          <w:szCs w:val="24"/>
        </w:rPr>
        <w:t>Ke</w:t>
      </w:r>
      <w:r w:rsidR="009C6F15">
        <w:rPr>
          <w:rFonts w:asciiTheme="majorBidi" w:hAnsiTheme="majorBidi" w:cstheme="majorBidi"/>
          <w:sz w:val="24"/>
          <w:szCs w:val="24"/>
        </w:rPr>
        <w:t>empat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oleh </w:t>
      </w:r>
      <w:r>
        <w:rPr>
          <w:rFonts w:asciiTheme="majorBidi" w:hAnsiTheme="majorBidi" w:cstheme="majorBidi"/>
          <w:sz w:val="24"/>
          <w:szCs w:val="24"/>
        </w:rPr>
        <w:fldChar w:fldCharType="begin" w:fldLock="1"/>
      </w:r>
      <w:r w:rsidR="00E66CF5">
        <w:rPr>
          <w:rFonts w:asciiTheme="majorBidi" w:hAnsiTheme="majorBidi" w:cstheme="majorBidi"/>
          <w:sz w:val="24"/>
          <w:szCs w:val="24"/>
        </w:rPr>
        <w:instrText>ADDIN CSL_CITATION {"citationItems":[{"id":"ITEM-1","itemData":{"ISSN":"2549-4864","author":[{"dropping-particle":"","family":"Jayakarta","given":"Setyo Bagoes Putro","non-dropping-particle":"","parse-names":false,"suffix":""},{"dropping-particle":"","family":"Setiawati","given":"Octa Reni","non-dropping-particle":"","parse-names":false,"suffix":""},{"dropping-particle":"","family":"Jhonet","given":"Aswan","non-dropping-particle":"","parse-names":false,"suffix":""},{"dropping-particle":"","family":"Pramesti","given":"Woro","non-dropping-particle":"","parse-names":false,"suffix":""}],"container-title":"Jurnal Ilmu Kedokteran dan Kesehatan","id":"ITEM-1","issue":"2","issued":{"date-parts":[["2024"]]},"page":"293-300","title":"Pengaruh stres akademik terhadap paparran pornografimelalui gadget pada siswa SMP","type":"article-journal","volume":"11"},"uris":["http://www.mendeley.com/documents/?uuid=bf19958f-ea9c-4e84-998a-f2d16119b7d9"]}],"mendeley":{"formattedCitation":"(Jayakarta, Setiawati, Jhonet, &amp; Pramesti, 2024)","manualFormatting":"Jayakarta et al., (2024)","plainTextFormattedCitation":"(Jayakarta, Setiawati, Jhonet, &amp; Pramesti, 2024)","previouslyFormattedCitation":"(Jayakarta, Setiawati, Jhonet, &amp; Pramesti, 2024)"},"properties":{"noteIndex":0},"schema":"https://github.com/citation-style-language/schema/raw/master/csl-citation.json"}</w:instrText>
      </w:r>
      <w:r>
        <w:rPr>
          <w:rFonts w:asciiTheme="majorBidi" w:hAnsiTheme="majorBidi" w:cstheme="majorBidi"/>
          <w:sz w:val="24"/>
          <w:szCs w:val="24"/>
        </w:rPr>
        <w:fldChar w:fldCharType="separate"/>
      </w:r>
      <w:r w:rsidRPr="00970087">
        <w:rPr>
          <w:rFonts w:asciiTheme="majorBidi" w:hAnsiTheme="majorBidi" w:cstheme="majorBidi"/>
          <w:noProof/>
          <w:sz w:val="24"/>
          <w:szCs w:val="24"/>
        </w:rPr>
        <w:t xml:space="preserve">Jayakarta </w:t>
      </w:r>
      <w:r w:rsidRPr="007A1B79">
        <w:rPr>
          <w:rFonts w:asciiTheme="majorBidi" w:hAnsiTheme="majorBidi" w:cstheme="majorBidi"/>
          <w:i/>
          <w:iCs/>
          <w:noProof/>
          <w:sz w:val="24"/>
          <w:szCs w:val="24"/>
        </w:rPr>
        <w:t>et al.</w:t>
      </w:r>
      <w:r w:rsidR="007A1B79">
        <w:rPr>
          <w:rFonts w:asciiTheme="majorBidi" w:hAnsiTheme="majorBidi" w:cstheme="majorBidi"/>
          <w:i/>
          <w:iCs/>
          <w:noProof/>
          <w:sz w:val="24"/>
          <w:szCs w:val="24"/>
        </w:rPr>
        <w:t>,</w:t>
      </w:r>
      <w:r w:rsidRPr="00970087">
        <w:rPr>
          <w:rFonts w:asciiTheme="majorBidi" w:hAnsiTheme="majorBidi" w:cstheme="majorBidi"/>
          <w:noProof/>
          <w:sz w:val="24"/>
          <w:szCs w:val="24"/>
        </w:rPr>
        <w:t xml:space="preserve"> </w:t>
      </w:r>
      <w:r>
        <w:rPr>
          <w:rFonts w:asciiTheme="majorBidi" w:hAnsiTheme="majorBidi" w:cstheme="majorBidi"/>
          <w:noProof/>
          <w:sz w:val="24"/>
          <w:szCs w:val="24"/>
        </w:rPr>
        <w:t>(</w:t>
      </w:r>
      <w:r w:rsidRPr="00970087">
        <w:rPr>
          <w:rFonts w:asciiTheme="majorBidi" w:hAnsiTheme="majorBidi" w:cstheme="majorBidi"/>
          <w:noProof/>
          <w:sz w:val="24"/>
          <w:szCs w:val="24"/>
        </w:rPr>
        <w:t>2024)</w:t>
      </w:r>
      <w:r>
        <w:rPr>
          <w:rFonts w:asciiTheme="majorBidi" w:hAnsiTheme="majorBidi" w:cstheme="majorBidi"/>
          <w:sz w:val="24"/>
          <w:szCs w:val="24"/>
        </w:rPr>
        <w:fldChar w:fldCharType="end"/>
      </w:r>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jud</w:t>
      </w:r>
      <w:r w:rsidR="007A1B79">
        <w:rPr>
          <w:rFonts w:asciiTheme="majorBidi" w:hAnsiTheme="majorBidi" w:cstheme="majorBidi"/>
          <w:sz w:val="24"/>
          <w:szCs w:val="24"/>
        </w:rPr>
        <w:t>ul</w:t>
      </w:r>
      <w:proofErr w:type="spellEnd"/>
      <w:r w:rsidR="004A411C">
        <w:rPr>
          <w:rFonts w:asciiTheme="majorBidi" w:hAnsiTheme="majorBidi" w:cstheme="majorBidi"/>
          <w:sz w:val="24"/>
          <w:szCs w:val="24"/>
        </w:rPr>
        <w:t xml:space="preserve">: </w:t>
      </w:r>
      <w:proofErr w:type="spellStart"/>
      <w:r w:rsidR="00795554" w:rsidRPr="00795554">
        <w:rPr>
          <w:rFonts w:asciiTheme="majorBidi" w:hAnsiTheme="majorBidi" w:cstheme="majorBidi"/>
          <w:i/>
          <w:iCs/>
          <w:sz w:val="24"/>
          <w:szCs w:val="24"/>
        </w:rPr>
        <w:t>Pengaruh</w:t>
      </w:r>
      <w:proofErr w:type="spellEnd"/>
      <w:r w:rsidR="00795554" w:rsidRPr="00795554">
        <w:rPr>
          <w:rFonts w:asciiTheme="majorBidi" w:hAnsiTheme="majorBidi" w:cstheme="majorBidi"/>
          <w:i/>
          <w:iCs/>
          <w:sz w:val="24"/>
          <w:szCs w:val="24"/>
        </w:rPr>
        <w:t xml:space="preserve"> </w:t>
      </w:r>
      <w:proofErr w:type="spellStart"/>
      <w:r w:rsidR="00795554" w:rsidRPr="00795554">
        <w:rPr>
          <w:rFonts w:asciiTheme="majorBidi" w:hAnsiTheme="majorBidi" w:cstheme="majorBidi"/>
          <w:i/>
          <w:iCs/>
          <w:sz w:val="24"/>
          <w:szCs w:val="24"/>
        </w:rPr>
        <w:t>Stres</w:t>
      </w:r>
      <w:proofErr w:type="spellEnd"/>
      <w:r w:rsidR="00795554" w:rsidRPr="00795554">
        <w:rPr>
          <w:rFonts w:asciiTheme="majorBidi" w:hAnsiTheme="majorBidi" w:cstheme="majorBidi"/>
          <w:i/>
          <w:iCs/>
          <w:sz w:val="24"/>
          <w:szCs w:val="24"/>
        </w:rPr>
        <w:t xml:space="preserve"> </w:t>
      </w:r>
      <w:proofErr w:type="spellStart"/>
      <w:r w:rsidR="00795554" w:rsidRPr="00795554">
        <w:rPr>
          <w:rFonts w:asciiTheme="majorBidi" w:hAnsiTheme="majorBidi" w:cstheme="majorBidi"/>
          <w:i/>
          <w:iCs/>
          <w:sz w:val="24"/>
          <w:szCs w:val="24"/>
        </w:rPr>
        <w:t>Akademik</w:t>
      </w:r>
      <w:proofErr w:type="spellEnd"/>
      <w:r w:rsidR="00795554" w:rsidRPr="00795554">
        <w:rPr>
          <w:rFonts w:asciiTheme="majorBidi" w:hAnsiTheme="majorBidi" w:cstheme="majorBidi"/>
          <w:i/>
          <w:iCs/>
          <w:sz w:val="24"/>
          <w:szCs w:val="24"/>
        </w:rPr>
        <w:t xml:space="preserve"> </w:t>
      </w:r>
      <w:proofErr w:type="spellStart"/>
      <w:r w:rsidR="00795554" w:rsidRPr="00795554">
        <w:rPr>
          <w:rFonts w:asciiTheme="majorBidi" w:hAnsiTheme="majorBidi" w:cstheme="majorBidi"/>
          <w:i/>
          <w:iCs/>
          <w:sz w:val="24"/>
          <w:szCs w:val="24"/>
        </w:rPr>
        <w:t>Terhadap</w:t>
      </w:r>
      <w:proofErr w:type="spellEnd"/>
      <w:r w:rsidR="00795554" w:rsidRPr="00795554">
        <w:rPr>
          <w:rFonts w:asciiTheme="majorBidi" w:hAnsiTheme="majorBidi" w:cstheme="majorBidi"/>
          <w:i/>
          <w:iCs/>
          <w:sz w:val="24"/>
          <w:szCs w:val="24"/>
        </w:rPr>
        <w:t xml:space="preserve"> </w:t>
      </w:r>
      <w:proofErr w:type="spellStart"/>
      <w:r w:rsidR="00795554" w:rsidRPr="00795554">
        <w:rPr>
          <w:rFonts w:asciiTheme="majorBidi" w:hAnsiTheme="majorBidi" w:cstheme="majorBidi"/>
          <w:i/>
          <w:iCs/>
          <w:sz w:val="24"/>
          <w:szCs w:val="24"/>
        </w:rPr>
        <w:t>Paparan</w:t>
      </w:r>
      <w:proofErr w:type="spellEnd"/>
      <w:r w:rsidR="00795554" w:rsidRPr="00795554">
        <w:rPr>
          <w:rFonts w:asciiTheme="majorBidi" w:hAnsiTheme="majorBidi" w:cstheme="majorBidi"/>
          <w:i/>
          <w:iCs/>
          <w:sz w:val="24"/>
          <w:szCs w:val="24"/>
        </w:rPr>
        <w:t xml:space="preserve"> </w:t>
      </w:r>
      <w:proofErr w:type="spellStart"/>
      <w:r w:rsidR="00795554" w:rsidRPr="00795554">
        <w:rPr>
          <w:rFonts w:asciiTheme="majorBidi" w:hAnsiTheme="majorBidi" w:cstheme="majorBidi"/>
          <w:i/>
          <w:iCs/>
          <w:sz w:val="24"/>
          <w:szCs w:val="24"/>
        </w:rPr>
        <w:t>Pornografi</w:t>
      </w:r>
      <w:proofErr w:type="spellEnd"/>
      <w:r w:rsidR="00795554" w:rsidRPr="00795554">
        <w:rPr>
          <w:rFonts w:asciiTheme="majorBidi" w:hAnsiTheme="majorBidi" w:cstheme="majorBidi"/>
          <w:i/>
          <w:iCs/>
          <w:sz w:val="24"/>
          <w:szCs w:val="24"/>
        </w:rPr>
        <w:t xml:space="preserve"> </w:t>
      </w:r>
      <w:proofErr w:type="spellStart"/>
      <w:r w:rsidR="00795554" w:rsidRPr="00795554">
        <w:rPr>
          <w:rFonts w:asciiTheme="majorBidi" w:hAnsiTheme="majorBidi" w:cstheme="majorBidi"/>
          <w:i/>
          <w:iCs/>
          <w:sz w:val="24"/>
          <w:szCs w:val="24"/>
        </w:rPr>
        <w:t>Melalui</w:t>
      </w:r>
      <w:proofErr w:type="spellEnd"/>
      <w:r w:rsidR="00795554" w:rsidRPr="00795554">
        <w:rPr>
          <w:rFonts w:asciiTheme="majorBidi" w:hAnsiTheme="majorBidi" w:cstheme="majorBidi"/>
          <w:i/>
          <w:iCs/>
          <w:sz w:val="24"/>
          <w:szCs w:val="24"/>
        </w:rPr>
        <w:t xml:space="preserve"> Gadget Pada </w:t>
      </w:r>
      <w:proofErr w:type="spellStart"/>
      <w:r w:rsidR="00795554" w:rsidRPr="00795554">
        <w:rPr>
          <w:rFonts w:asciiTheme="majorBidi" w:hAnsiTheme="majorBidi" w:cstheme="majorBidi"/>
          <w:i/>
          <w:iCs/>
          <w:sz w:val="24"/>
          <w:szCs w:val="24"/>
        </w:rPr>
        <w:t>Siswa</w:t>
      </w:r>
      <w:proofErr w:type="spellEnd"/>
      <w:r w:rsidR="00795554" w:rsidRPr="00795554">
        <w:rPr>
          <w:rFonts w:asciiTheme="majorBidi" w:hAnsiTheme="majorBidi" w:cstheme="majorBidi"/>
          <w:i/>
          <w:iCs/>
          <w:sz w:val="24"/>
          <w:szCs w:val="24"/>
        </w:rPr>
        <w:t xml:space="preserve"> SMP</w:t>
      </w:r>
      <w:r w:rsidR="004A411C">
        <w:rPr>
          <w:rFonts w:asciiTheme="majorBidi" w:hAnsiTheme="majorBidi" w:cstheme="majorBidi"/>
          <w:i/>
          <w:iCs/>
          <w:sz w:val="24"/>
          <w:szCs w:val="24"/>
        </w:rPr>
        <w:t xml:space="preserve">. </w:t>
      </w:r>
      <w:proofErr w:type="spellStart"/>
      <w:r w:rsidR="00C73B4A">
        <w:rPr>
          <w:rFonts w:asciiTheme="majorBidi" w:hAnsiTheme="majorBidi" w:cstheme="majorBidi"/>
          <w:sz w:val="24"/>
          <w:szCs w:val="24"/>
        </w:rPr>
        <w:t>Penelitian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ini</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menggunakan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metode</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deskriptif</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analitik</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dengan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pendekatan</w:t>
      </w:r>
      <w:proofErr w:type="spellEnd"/>
      <w:r w:rsidR="00C73B4A">
        <w:rPr>
          <w:rFonts w:asciiTheme="majorBidi" w:hAnsiTheme="majorBidi" w:cstheme="majorBidi"/>
          <w:sz w:val="24"/>
          <w:szCs w:val="24"/>
        </w:rPr>
        <w:t xml:space="preserve"> </w:t>
      </w:r>
      <w:r w:rsidR="00C73B4A">
        <w:rPr>
          <w:rFonts w:asciiTheme="majorBidi" w:hAnsiTheme="majorBidi" w:cstheme="majorBidi"/>
          <w:i/>
          <w:iCs/>
          <w:sz w:val="24"/>
          <w:szCs w:val="24"/>
        </w:rPr>
        <w:t xml:space="preserve">cross sectional. </w:t>
      </w:r>
      <w:proofErr w:type="spellStart"/>
      <w:r w:rsidR="00C73B4A">
        <w:rPr>
          <w:rFonts w:asciiTheme="majorBidi" w:hAnsiTheme="majorBidi" w:cstheme="majorBidi"/>
          <w:sz w:val="24"/>
          <w:szCs w:val="24"/>
        </w:rPr>
        <w:t>Subjek</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penelitian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ini</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adalah</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siswa</w:t>
      </w:r>
      <w:proofErr w:type="spellEnd"/>
      <w:r w:rsidR="00C73B4A">
        <w:rPr>
          <w:rFonts w:asciiTheme="majorBidi" w:hAnsiTheme="majorBidi" w:cstheme="majorBidi"/>
          <w:sz w:val="24"/>
          <w:szCs w:val="24"/>
        </w:rPr>
        <w:t xml:space="preserve"> SMPN</w:t>
      </w:r>
      <w:r w:rsidR="004B7EE7">
        <w:rPr>
          <w:rFonts w:asciiTheme="majorBidi" w:hAnsiTheme="majorBidi" w:cstheme="majorBidi"/>
          <w:sz w:val="24"/>
          <w:szCs w:val="24"/>
        </w:rPr>
        <w:t xml:space="preserve"> </w:t>
      </w:r>
      <w:r w:rsidR="00C73B4A">
        <w:rPr>
          <w:rFonts w:asciiTheme="majorBidi" w:hAnsiTheme="majorBidi" w:cstheme="majorBidi"/>
          <w:sz w:val="24"/>
          <w:szCs w:val="24"/>
        </w:rPr>
        <w:t xml:space="preserve">2 Bandar yang </w:t>
      </w:r>
      <w:proofErr w:type="spellStart"/>
      <w:r w:rsidR="00C73B4A">
        <w:rPr>
          <w:rFonts w:asciiTheme="majorBidi" w:hAnsiTheme="majorBidi" w:cstheme="majorBidi"/>
          <w:sz w:val="24"/>
          <w:szCs w:val="24"/>
        </w:rPr>
        <w:t>diseleksi</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menggunakan</w:t>
      </w:r>
      <w:proofErr w:type="spellEnd"/>
      <w:r w:rsidR="00C73B4A">
        <w:rPr>
          <w:rFonts w:asciiTheme="majorBidi" w:hAnsiTheme="majorBidi" w:cstheme="majorBidi"/>
          <w:sz w:val="24"/>
          <w:szCs w:val="24"/>
        </w:rPr>
        <w:t xml:space="preserve"> Teknik sampling </w:t>
      </w:r>
      <w:r w:rsidR="00C73B4A">
        <w:rPr>
          <w:rFonts w:asciiTheme="majorBidi" w:hAnsiTheme="majorBidi" w:cstheme="majorBidi"/>
          <w:i/>
          <w:iCs/>
          <w:sz w:val="24"/>
          <w:szCs w:val="24"/>
        </w:rPr>
        <w:t xml:space="preserve">cluster sampling. </w:t>
      </w:r>
      <w:r w:rsidR="00C73B4A">
        <w:rPr>
          <w:rFonts w:asciiTheme="majorBidi" w:hAnsiTheme="majorBidi" w:cstheme="majorBidi"/>
          <w:sz w:val="24"/>
          <w:szCs w:val="24"/>
        </w:rPr>
        <w:t xml:space="preserve">Hasil </w:t>
      </w:r>
      <w:proofErr w:type="spellStart"/>
      <w:r w:rsidR="00C73B4A">
        <w:rPr>
          <w:rFonts w:asciiTheme="majorBidi" w:hAnsiTheme="majorBidi" w:cstheme="majorBidi"/>
          <w:sz w:val="24"/>
          <w:szCs w:val="24"/>
        </w:rPr>
        <w:t>penelitian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ini</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memnunjukan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adanya</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hubungan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paparan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pornografi</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dengan</w:t>
      </w:r>
      <w:proofErr w:type="spellEnd"/>
      <w:r w:rsidR="00C73B4A">
        <w:rPr>
          <w:rFonts w:asciiTheme="majorBidi" w:hAnsiTheme="majorBidi" w:cstheme="majorBidi"/>
          <w:sz w:val="24"/>
          <w:szCs w:val="24"/>
        </w:rPr>
        <w:t xml:space="preserve"> stress </w:t>
      </w:r>
      <w:proofErr w:type="spellStart"/>
      <w:r w:rsidR="00C73B4A">
        <w:rPr>
          <w:rFonts w:asciiTheme="majorBidi" w:hAnsiTheme="majorBidi" w:cstheme="majorBidi"/>
          <w:sz w:val="24"/>
          <w:szCs w:val="24"/>
        </w:rPr>
        <w:t>aka</w:t>
      </w:r>
      <w:r w:rsidR="000E06E3">
        <w:rPr>
          <w:rFonts w:asciiTheme="majorBidi" w:hAnsiTheme="majorBidi" w:cstheme="majorBidi"/>
          <w:sz w:val="24"/>
          <w:szCs w:val="24"/>
        </w:rPr>
        <w:t>demik</w:t>
      </w:r>
      <w:proofErr w:type="spellEnd"/>
      <w:r w:rsidR="000E06E3">
        <w:rPr>
          <w:rFonts w:asciiTheme="majorBidi" w:hAnsiTheme="majorBidi" w:cstheme="majorBidi"/>
          <w:sz w:val="24"/>
          <w:szCs w:val="24"/>
        </w:rPr>
        <w:t xml:space="preserve"> pada </w:t>
      </w:r>
      <w:proofErr w:type="spellStart"/>
      <w:r w:rsidR="000E06E3">
        <w:rPr>
          <w:rFonts w:asciiTheme="majorBidi" w:hAnsiTheme="majorBidi" w:cstheme="majorBidi"/>
          <w:sz w:val="24"/>
          <w:szCs w:val="24"/>
        </w:rPr>
        <w:t>siswa</w:t>
      </w:r>
      <w:proofErr w:type="spellEnd"/>
      <w:r w:rsidR="000E06E3">
        <w:rPr>
          <w:rFonts w:asciiTheme="majorBidi" w:hAnsiTheme="majorBidi" w:cstheme="majorBidi"/>
          <w:sz w:val="24"/>
          <w:szCs w:val="24"/>
        </w:rPr>
        <w:t xml:space="preserve"> SMPN 2 Bandar </w:t>
      </w:r>
      <w:proofErr w:type="spellStart"/>
      <w:r w:rsidR="00C73B4A">
        <w:rPr>
          <w:rFonts w:asciiTheme="majorBidi" w:hAnsiTheme="majorBidi" w:cstheme="majorBidi"/>
          <w:sz w:val="24"/>
          <w:szCs w:val="24"/>
        </w:rPr>
        <w:t>dengan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nilai</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signifikansi</w:t>
      </w:r>
      <w:proofErr w:type="spellEnd"/>
      <w:r w:rsidR="00C73B4A">
        <w:rPr>
          <w:rFonts w:asciiTheme="majorBidi" w:hAnsiTheme="majorBidi" w:cstheme="majorBidi"/>
          <w:sz w:val="24"/>
          <w:szCs w:val="24"/>
        </w:rPr>
        <w:t xml:space="preserve"> 0,043 &lt; 0,05. </w:t>
      </w:r>
      <w:proofErr w:type="spellStart"/>
      <w:r w:rsidR="00C73B4A">
        <w:rPr>
          <w:rFonts w:asciiTheme="majorBidi" w:hAnsiTheme="majorBidi" w:cstheme="majorBidi"/>
          <w:sz w:val="24"/>
          <w:szCs w:val="24"/>
        </w:rPr>
        <w:t>Perbedaan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penelitian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ini</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dengan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penelitian</w:t>
      </w:r>
      <w:proofErr w:type="spellEnd"/>
      <w:r w:rsidR="00C73B4A">
        <w:rPr>
          <w:rFonts w:asciiTheme="majorBidi" w:hAnsiTheme="majorBidi" w:cstheme="majorBidi"/>
          <w:sz w:val="24"/>
          <w:szCs w:val="24"/>
        </w:rPr>
        <w:t xml:space="preserve"> yang </w:t>
      </w:r>
      <w:proofErr w:type="spellStart"/>
      <w:r w:rsidR="00C73B4A">
        <w:rPr>
          <w:rFonts w:asciiTheme="majorBidi" w:hAnsiTheme="majorBidi" w:cstheme="majorBidi"/>
          <w:sz w:val="24"/>
          <w:szCs w:val="24"/>
        </w:rPr>
        <w:t>akan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dilakukan</w:t>
      </w:r>
      <w:proofErr w:type="spellEnd"/>
      <w:r w:rsidR="00C73B4A">
        <w:rPr>
          <w:rFonts w:asciiTheme="majorBidi" w:hAnsiTheme="majorBidi" w:cstheme="majorBidi"/>
          <w:sz w:val="24"/>
          <w:szCs w:val="24"/>
        </w:rPr>
        <w:t xml:space="preserve"> oleh </w:t>
      </w:r>
      <w:proofErr w:type="spellStart"/>
      <w:r w:rsidR="00C73B4A">
        <w:rPr>
          <w:rFonts w:asciiTheme="majorBidi" w:hAnsiTheme="majorBidi" w:cstheme="majorBidi"/>
          <w:sz w:val="24"/>
          <w:szCs w:val="24"/>
        </w:rPr>
        <w:t>peneliti</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adalah</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penelitian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ini</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menggunakan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pendekatan</w:t>
      </w:r>
      <w:proofErr w:type="spellEnd"/>
      <w:r w:rsidR="00C73B4A">
        <w:rPr>
          <w:rFonts w:asciiTheme="majorBidi" w:hAnsiTheme="majorBidi" w:cstheme="majorBidi"/>
          <w:sz w:val="24"/>
          <w:szCs w:val="24"/>
        </w:rPr>
        <w:t xml:space="preserve"> </w:t>
      </w:r>
      <w:r w:rsidR="00C73B4A">
        <w:rPr>
          <w:rFonts w:asciiTheme="majorBidi" w:hAnsiTheme="majorBidi" w:cstheme="majorBidi"/>
          <w:i/>
          <w:iCs/>
          <w:sz w:val="24"/>
          <w:szCs w:val="24"/>
        </w:rPr>
        <w:t xml:space="preserve">cross sectional </w:t>
      </w:r>
      <w:proofErr w:type="spellStart"/>
      <w:r w:rsidR="00C73B4A">
        <w:rPr>
          <w:rFonts w:asciiTheme="majorBidi" w:hAnsiTheme="majorBidi" w:cstheme="majorBidi"/>
          <w:sz w:val="24"/>
          <w:szCs w:val="24"/>
        </w:rPr>
        <w:t>sedangkan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penelitian</w:t>
      </w:r>
      <w:proofErr w:type="spellEnd"/>
      <w:r w:rsidR="00C73B4A">
        <w:rPr>
          <w:rFonts w:asciiTheme="majorBidi" w:hAnsiTheme="majorBidi" w:cstheme="majorBidi"/>
          <w:sz w:val="24"/>
          <w:szCs w:val="24"/>
        </w:rPr>
        <w:t xml:space="preserve"> yang </w:t>
      </w:r>
      <w:proofErr w:type="spellStart"/>
      <w:r w:rsidR="00C73B4A">
        <w:rPr>
          <w:rFonts w:asciiTheme="majorBidi" w:hAnsiTheme="majorBidi" w:cstheme="majorBidi"/>
          <w:sz w:val="24"/>
          <w:szCs w:val="24"/>
        </w:rPr>
        <w:t>dilakukan</w:t>
      </w:r>
      <w:proofErr w:type="spellEnd"/>
      <w:r w:rsidR="00C73B4A">
        <w:rPr>
          <w:rFonts w:asciiTheme="majorBidi" w:hAnsiTheme="majorBidi" w:cstheme="majorBidi"/>
          <w:sz w:val="24"/>
          <w:szCs w:val="24"/>
        </w:rPr>
        <w:t xml:space="preserve"> oleh </w:t>
      </w:r>
      <w:proofErr w:type="spellStart"/>
      <w:r w:rsidR="00C73B4A">
        <w:rPr>
          <w:rFonts w:asciiTheme="majorBidi" w:hAnsiTheme="majorBidi" w:cstheme="majorBidi"/>
          <w:sz w:val="24"/>
          <w:szCs w:val="24"/>
        </w:rPr>
        <w:t>peneliti</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menggunakan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pendekatan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korelasional</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Perbedaan</w:t>
      </w:r>
      <w:proofErr w:type="spellEnd"/>
      <w:r w:rsidR="00C73B4A">
        <w:rPr>
          <w:rFonts w:asciiTheme="majorBidi" w:hAnsiTheme="majorBidi" w:cstheme="majorBidi"/>
          <w:sz w:val="24"/>
          <w:szCs w:val="24"/>
        </w:rPr>
        <w:t xml:space="preserve"> lain </w:t>
      </w:r>
      <w:proofErr w:type="spellStart"/>
      <w:r w:rsidR="00C73B4A">
        <w:rPr>
          <w:rFonts w:asciiTheme="majorBidi" w:hAnsiTheme="majorBidi" w:cstheme="majorBidi"/>
          <w:sz w:val="24"/>
          <w:szCs w:val="24"/>
        </w:rPr>
        <w:t>ada</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subjek</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penelitian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ini</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adalah</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siswa</w:t>
      </w:r>
      <w:proofErr w:type="spellEnd"/>
      <w:r w:rsidR="00C73B4A">
        <w:rPr>
          <w:rFonts w:asciiTheme="majorBidi" w:hAnsiTheme="majorBidi" w:cstheme="majorBidi"/>
          <w:sz w:val="24"/>
          <w:szCs w:val="24"/>
        </w:rPr>
        <w:t xml:space="preserve"> SMPN 2 Bandar </w:t>
      </w:r>
      <w:proofErr w:type="spellStart"/>
      <w:r w:rsidR="00C73B4A">
        <w:rPr>
          <w:rFonts w:asciiTheme="majorBidi" w:hAnsiTheme="majorBidi" w:cstheme="majorBidi"/>
          <w:sz w:val="24"/>
          <w:szCs w:val="24"/>
        </w:rPr>
        <w:t>sedangkan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subjek</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penelitian</w:t>
      </w:r>
      <w:proofErr w:type="spellEnd"/>
      <w:r w:rsidR="00C73B4A">
        <w:rPr>
          <w:rFonts w:asciiTheme="majorBidi" w:hAnsiTheme="majorBidi" w:cstheme="majorBidi"/>
          <w:sz w:val="24"/>
          <w:szCs w:val="24"/>
        </w:rPr>
        <w:t xml:space="preserve"> yang </w:t>
      </w:r>
      <w:proofErr w:type="spellStart"/>
      <w:r w:rsidR="00C73B4A">
        <w:rPr>
          <w:rFonts w:asciiTheme="majorBidi" w:hAnsiTheme="majorBidi" w:cstheme="majorBidi"/>
          <w:sz w:val="24"/>
          <w:szCs w:val="24"/>
        </w:rPr>
        <w:t>dilakukan</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oremaja</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akhir</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anggota</w:t>
      </w:r>
      <w:proofErr w:type="spellEnd"/>
      <w:r w:rsidR="00C73B4A">
        <w:rPr>
          <w:rFonts w:asciiTheme="majorBidi" w:hAnsiTheme="majorBidi" w:cstheme="majorBidi"/>
          <w:sz w:val="24"/>
          <w:szCs w:val="24"/>
        </w:rPr>
        <w:t xml:space="preserve"> </w:t>
      </w:r>
      <w:proofErr w:type="spellStart"/>
      <w:r w:rsidR="00C73B4A">
        <w:rPr>
          <w:rFonts w:asciiTheme="majorBidi" w:hAnsiTheme="majorBidi" w:cstheme="majorBidi"/>
          <w:sz w:val="24"/>
          <w:szCs w:val="24"/>
        </w:rPr>
        <w:t>komunitas</w:t>
      </w:r>
      <w:proofErr w:type="spellEnd"/>
      <w:r w:rsidR="00C73B4A">
        <w:rPr>
          <w:rFonts w:asciiTheme="majorBidi" w:hAnsiTheme="majorBidi" w:cstheme="majorBidi"/>
          <w:sz w:val="24"/>
          <w:szCs w:val="24"/>
        </w:rPr>
        <w:t xml:space="preserve"> Telegram </w:t>
      </w:r>
      <w:proofErr w:type="spellStart"/>
      <w:r w:rsidR="00C73B4A">
        <w:rPr>
          <w:rFonts w:asciiTheme="majorBidi" w:hAnsiTheme="majorBidi" w:cstheme="majorBidi"/>
          <w:sz w:val="24"/>
          <w:szCs w:val="24"/>
        </w:rPr>
        <w:t>Nofap</w:t>
      </w:r>
      <w:proofErr w:type="spellEnd"/>
      <w:r w:rsidR="00C73B4A">
        <w:rPr>
          <w:rFonts w:asciiTheme="majorBidi" w:hAnsiTheme="majorBidi" w:cstheme="majorBidi"/>
          <w:sz w:val="24"/>
          <w:szCs w:val="24"/>
        </w:rPr>
        <w:t xml:space="preserve"> Indonesia. </w:t>
      </w:r>
      <w:proofErr w:type="spellStart"/>
      <w:r w:rsidR="00795554">
        <w:rPr>
          <w:rFonts w:asciiTheme="majorBidi" w:hAnsiTheme="majorBidi" w:cstheme="majorBidi"/>
          <w:sz w:val="24"/>
          <w:szCs w:val="24"/>
        </w:rPr>
        <w:t>Persamaan</w:t>
      </w:r>
      <w:proofErr w:type="spellEnd"/>
      <w:r w:rsidR="00795554">
        <w:rPr>
          <w:rFonts w:asciiTheme="majorBidi" w:hAnsiTheme="majorBidi" w:cstheme="majorBidi"/>
          <w:sz w:val="24"/>
          <w:szCs w:val="24"/>
        </w:rPr>
        <w:t xml:space="preserve"> anta </w:t>
      </w:r>
      <w:proofErr w:type="spellStart"/>
      <w:r w:rsidR="00795554">
        <w:rPr>
          <w:rFonts w:asciiTheme="majorBidi" w:hAnsiTheme="majorBidi" w:cstheme="majorBidi"/>
          <w:sz w:val="24"/>
          <w:szCs w:val="24"/>
        </w:rPr>
        <w:t>penelitian</w:t>
      </w:r>
      <w:proofErr w:type="spellEnd"/>
      <w:r w:rsidR="00795554">
        <w:rPr>
          <w:rFonts w:asciiTheme="majorBidi" w:hAnsiTheme="majorBidi" w:cstheme="majorBidi"/>
          <w:sz w:val="24"/>
          <w:szCs w:val="24"/>
        </w:rPr>
        <w:t xml:space="preserve"> </w:t>
      </w:r>
      <w:proofErr w:type="spellStart"/>
      <w:r w:rsidR="00795554">
        <w:rPr>
          <w:rFonts w:asciiTheme="majorBidi" w:hAnsiTheme="majorBidi" w:cstheme="majorBidi"/>
          <w:sz w:val="24"/>
          <w:szCs w:val="24"/>
        </w:rPr>
        <w:t>ini</w:t>
      </w:r>
      <w:proofErr w:type="spellEnd"/>
      <w:r w:rsidR="00795554">
        <w:rPr>
          <w:rFonts w:asciiTheme="majorBidi" w:hAnsiTheme="majorBidi" w:cstheme="majorBidi"/>
          <w:sz w:val="24"/>
          <w:szCs w:val="24"/>
        </w:rPr>
        <w:t xml:space="preserve"> </w:t>
      </w:r>
      <w:proofErr w:type="spellStart"/>
      <w:r w:rsidR="00795554">
        <w:rPr>
          <w:rFonts w:asciiTheme="majorBidi" w:hAnsiTheme="majorBidi" w:cstheme="majorBidi"/>
          <w:sz w:val="24"/>
          <w:szCs w:val="24"/>
        </w:rPr>
        <w:t>dengan</w:t>
      </w:r>
      <w:proofErr w:type="spellEnd"/>
      <w:r w:rsidR="00795554">
        <w:rPr>
          <w:rFonts w:asciiTheme="majorBidi" w:hAnsiTheme="majorBidi" w:cstheme="majorBidi"/>
          <w:sz w:val="24"/>
          <w:szCs w:val="24"/>
        </w:rPr>
        <w:t xml:space="preserve"> </w:t>
      </w:r>
      <w:proofErr w:type="spellStart"/>
      <w:r w:rsidR="00795554">
        <w:rPr>
          <w:rFonts w:asciiTheme="majorBidi" w:hAnsiTheme="majorBidi" w:cstheme="majorBidi"/>
          <w:sz w:val="24"/>
          <w:szCs w:val="24"/>
        </w:rPr>
        <w:t>penelitian</w:t>
      </w:r>
      <w:proofErr w:type="spellEnd"/>
      <w:r w:rsidR="00795554">
        <w:rPr>
          <w:rFonts w:asciiTheme="majorBidi" w:hAnsiTheme="majorBidi" w:cstheme="majorBidi"/>
          <w:sz w:val="24"/>
          <w:szCs w:val="24"/>
        </w:rPr>
        <w:t xml:space="preserve"> yang </w:t>
      </w:r>
      <w:proofErr w:type="spellStart"/>
      <w:r w:rsidR="00795554">
        <w:rPr>
          <w:rFonts w:asciiTheme="majorBidi" w:hAnsiTheme="majorBidi" w:cstheme="majorBidi"/>
          <w:sz w:val="24"/>
          <w:szCs w:val="24"/>
        </w:rPr>
        <w:t>akan</w:t>
      </w:r>
      <w:proofErr w:type="spellEnd"/>
      <w:r w:rsidR="00795554">
        <w:rPr>
          <w:rFonts w:asciiTheme="majorBidi" w:hAnsiTheme="majorBidi" w:cstheme="majorBidi"/>
          <w:sz w:val="24"/>
          <w:szCs w:val="24"/>
        </w:rPr>
        <w:t xml:space="preserve"> </w:t>
      </w:r>
      <w:proofErr w:type="spellStart"/>
      <w:r w:rsidR="00795554">
        <w:rPr>
          <w:rFonts w:asciiTheme="majorBidi" w:hAnsiTheme="majorBidi" w:cstheme="majorBidi"/>
          <w:sz w:val="24"/>
          <w:szCs w:val="24"/>
        </w:rPr>
        <w:t>dilakukan</w:t>
      </w:r>
      <w:proofErr w:type="spellEnd"/>
      <w:r w:rsidR="00795554">
        <w:rPr>
          <w:rFonts w:asciiTheme="majorBidi" w:hAnsiTheme="majorBidi" w:cstheme="majorBidi"/>
          <w:sz w:val="24"/>
          <w:szCs w:val="24"/>
        </w:rPr>
        <w:t xml:space="preserve"> oleh </w:t>
      </w:r>
      <w:proofErr w:type="spellStart"/>
      <w:r w:rsidR="00795554">
        <w:rPr>
          <w:rFonts w:asciiTheme="majorBidi" w:hAnsiTheme="majorBidi" w:cstheme="majorBidi"/>
          <w:sz w:val="24"/>
          <w:szCs w:val="24"/>
        </w:rPr>
        <w:t>peneliti</w:t>
      </w:r>
      <w:proofErr w:type="spellEnd"/>
      <w:r w:rsidR="00795554">
        <w:rPr>
          <w:rFonts w:asciiTheme="majorBidi" w:hAnsiTheme="majorBidi" w:cstheme="majorBidi"/>
          <w:sz w:val="24"/>
          <w:szCs w:val="24"/>
        </w:rPr>
        <w:t xml:space="preserve"> </w:t>
      </w:r>
      <w:proofErr w:type="spellStart"/>
      <w:r w:rsidR="00795554">
        <w:rPr>
          <w:rFonts w:asciiTheme="majorBidi" w:hAnsiTheme="majorBidi" w:cstheme="majorBidi"/>
          <w:sz w:val="24"/>
          <w:szCs w:val="24"/>
        </w:rPr>
        <w:t>yaitu</w:t>
      </w:r>
      <w:proofErr w:type="spellEnd"/>
      <w:r w:rsidR="00795554">
        <w:rPr>
          <w:rFonts w:asciiTheme="majorBidi" w:hAnsiTheme="majorBidi" w:cstheme="majorBidi"/>
          <w:sz w:val="24"/>
          <w:szCs w:val="24"/>
        </w:rPr>
        <w:t xml:space="preserve"> </w:t>
      </w:r>
      <w:proofErr w:type="spellStart"/>
      <w:r w:rsidR="00795554">
        <w:rPr>
          <w:rFonts w:asciiTheme="majorBidi" w:hAnsiTheme="majorBidi" w:cstheme="majorBidi"/>
          <w:sz w:val="24"/>
          <w:szCs w:val="24"/>
        </w:rPr>
        <w:t>menggunakan</w:t>
      </w:r>
      <w:proofErr w:type="spellEnd"/>
      <w:r w:rsidR="00795554">
        <w:rPr>
          <w:rFonts w:asciiTheme="majorBidi" w:hAnsiTheme="majorBidi" w:cstheme="majorBidi"/>
          <w:sz w:val="24"/>
          <w:szCs w:val="24"/>
        </w:rPr>
        <w:t xml:space="preserve"> </w:t>
      </w:r>
      <w:proofErr w:type="spellStart"/>
      <w:r w:rsidR="00795554">
        <w:rPr>
          <w:rFonts w:asciiTheme="majorBidi" w:hAnsiTheme="majorBidi" w:cstheme="majorBidi"/>
          <w:sz w:val="24"/>
          <w:szCs w:val="24"/>
        </w:rPr>
        <w:t>metode</w:t>
      </w:r>
      <w:proofErr w:type="spellEnd"/>
      <w:r w:rsidR="00795554">
        <w:rPr>
          <w:rFonts w:asciiTheme="majorBidi" w:hAnsiTheme="majorBidi" w:cstheme="majorBidi"/>
          <w:sz w:val="24"/>
          <w:szCs w:val="24"/>
        </w:rPr>
        <w:t xml:space="preserve"> </w:t>
      </w:r>
      <w:proofErr w:type="spellStart"/>
      <w:r w:rsidR="00795554">
        <w:rPr>
          <w:rFonts w:asciiTheme="majorBidi" w:hAnsiTheme="majorBidi" w:cstheme="majorBidi"/>
          <w:sz w:val="24"/>
          <w:szCs w:val="24"/>
        </w:rPr>
        <w:t>penelitian</w:t>
      </w:r>
      <w:proofErr w:type="spellEnd"/>
      <w:r w:rsidR="00795554">
        <w:rPr>
          <w:rFonts w:asciiTheme="majorBidi" w:hAnsiTheme="majorBidi" w:cstheme="majorBidi"/>
          <w:sz w:val="24"/>
          <w:szCs w:val="24"/>
        </w:rPr>
        <w:t xml:space="preserve"> </w:t>
      </w:r>
      <w:proofErr w:type="spellStart"/>
      <w:r w:rsidR="00795554">
        <w:rPr>
          <w:rFonts w:asciiTheme="majorBidi" w:hAnsiTheme="majorBidi" w:cstheme="majorBidi"/>
          <w:sz w:val="24"/>
          <w:szCs w:val="24"/>
        </w:rPr>
        <w:t>kuantitatif</w:t>
      </w:r>
      <w:proofErr w:type="spellEnd"/>
      <w:r w:rsidR="00795554">
        <w:rPr>
          <w:rFonts w:asciiTheme="majorBidi" w:hAnsiTheme="majorBidi" w:cstheme="majorBidi"/>
          <w:sz w:val="24"/>
          <w:szCs w:val="24"/>
        </w:rPr>
        <w:t>.</w:t>
      </w:r>
    </w:p>
    <w:p w14:paraId="7E0676E8" w14:textId="34492725" w:rsidR="009C6F15" w:rsidRPr="00C73B4A" w:rsidRDefault="009C6F15" w:rsidP="009C6F15">
      <w:pPr>
        <w:pStyle w:val="ListParagraph"/>
        <w:spacing w:line="360" w:lineRule="auto"/>
        <w:jc w:val="both"/>
        <w:rPr>
          <w:rFonts w:asciiTheme="majorBidi" w:hAnsiTheme="majorBidi"/>
          <w:b/>
          <w:bCs/>
          <w:sz w:val="24"/>
          <w:szCs w:val="24"/>
        </w:rPr>
      </w:pPr>
      <w:r>
        <w:rPr>
          <w:rFonts w:asciiTheme="majorBidi" w:hAnsiTheme="majorBidi" w:cstheme="majorBidi"/>
          <w:sz w:val="24"/>
          <w:szCs w:val="24"/>
        </w:rPr>
        <w:tab/>
      </w:r>
      <w:proofErr w:type="spellStart"/>
      <w:r>
        <w:rPr>
          <w:rFonts w:asciiTheme="majorBidi" w:hAnsiTheme="majorBidi" w:cstheme="majorBidi"/>
          <w:sz w:val="24"/>
          <w:szCs w:val="24"/>
        </w:rPr>
        <w:t>Kelima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oleh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{"citationItems":[{"id":"ITEM-1","itemData":{"DOI":"10.31293/mv.v1i2.3688","ISSN":"2615-6687","abstract":"Abstrak: Remaja adalah suatu fase yang harus dilalui oleh manusia sebagai individu. Remaja sering mengalami krisis diri dan permasalahan yang kompleks dalam perkembangan dirinya. Perubahan emosional, kognitif, fisik dan psikis seringkali menjadi gelombang dalam diri remaja. Salah satu perubahan yang tidak bisa dihindari adalah motivasi dan rasa keingintahuan yang tinggi terhadap berbagai hal yang menimpa dirinya termasuk masalah-masalah yang berhubungan dengan seksualitas. Kecanggihan teknologi membuat mudahnya mengakses content bermuatan seks yaitu pornografi sehingga banyak remaja yang menikmati hal ini dan menjadi candu. Oleh karenanya dilakukan penelitian ini. Penelitian ini bertujuan untuk mengetahui efek dari kecanduan pornografi terhadap remaja. Metode yang dipakai dalam adalah deskripsi kualitatif dengan melibatkan dua orang remaja berusia 12-15 tahun yang terindikasi mengalami kecanduan konten pornografi. Hasilnya adalah anak remaja yang kecanduan terhadap konten pornografi mengalami hambatan kognisi. Hal ini bermakna, konten pornografi yang dimaknai secara terus menerus akan dapat mempengaruhi kognisi atau aktifitas mental pengetahuan yang melibatkan perolehan, penyimpanan, pemerosesan, dan pencarian seseorang. Kata Kunci : Kecanduan, pornografi, Remaja Abstract: eenage is a phase that must be passed by humans as individuals. Teenagers often experience self-crisis and complex problems in their development. Emotional, cognitive, physical and psychological changes often become waves in adolescents. One change that cannot be avoided is motivation and a high sense of curiosity towards various things that afflict him, including problems related to sexuality. Technological sophistication makes it easy to access content with sex, namely pornography so that many teenagers enjoy this and become addictive. Therefore this research was conducted. This study aims to determine the effects of pornography addiction on adolescents. The method used in this study is a qualitative description involving two teenagers aged 12-15 who are indicated to be addicted to pornographic content. The result is adolescents who are addicted to pornographic content experiencing barriers to cognition. This is meaningful, pornographic content that is interpreted continuously will be able to influence cognition or mental activity of knowledge that involves acquiring, storing, processing, and searching for someone Keywords: Addiction, pornography, teenagers","author":[{"dropping-particle":"","family":"Diana","given":"Diana Imawati","non-dropping-particle":"","parse-names":false,"suffix":""}],"container-title":"Motiva Jurnal Psikologi","id":"ITEM-1","issue":"2","issued":{"date-parts":[["2018"]]},"page":"56","title":"Studi kasus kecanduan pornografi pada remaja","type":"article-journal","volume":"1"},"uris":["http://www.mendeley.com/documents/?uuid=5bbca4bf-9d56-45cb-b764-dbdc2b4a6606"]}],"mendeley":{"formattedCitation":"(Diana, 2018)","manualFormatting":"Diana (2018)","plainTextFormattedCitation":"(Diana, 2018)","previouslyFormattedCitation":"(Diana, 2018)"},"properties":{"noteIndex":0},"schema":"https://github.com/citation-style-language/schema/raw/master/csl-citation.json"}</w:instrText>
      </w:r>
      <w:r>
        <w:rPr>
          <w:rFonts w:asciiTheme="majorBidi" w:hAnsiTheme="majorBidi" w:cstheme="majorBidi"/>
          <w:sz w:val="24"/>
          <w:szCs w:val="24"/>
        </w:rPr>
        <w:fldChar w:fldCharType="separate"/>
      </w:r>
      <w:r w:rsidRPr="007D3B0B">
        <w:rPr>
          <w:rFonts w:asciiTheme="majorBidi" w:hAnsiTheme="majorBidi" w:cstheme="majorBidi"/>
          <w:noProof/>
          <w:sz w:val="24"/>
          <w:szCs w:val="24"/>
        </w:rPr>
        <w:t xml:space="preserve">Diana </w:t>
      </w:r>
      <w:r>
        <w:rPr>
          <w:rFonts w:asciiTheme="majorBidi" w:hAnsiTheme="majorBidi" w:cstheme="majorBidi"/>
          <w:noProof/>
          <w:sz w:val="24"/>
          <w:szCs w:val="24"/>
        </w:rPr>
        <w:t>(</w:t>
      </w:r>
      <w:r w:rsidRPr="007D3B0B">
        <w:rPr>
          <w:rFonts w:asciiTheme="majorBidi" w:hAnsiTheme="majorBidi" w:cstheme="majorBidi"/>
          <w:noProof/>
          <w:sz w:val="24"/>
          <w:szCs w:val="24"/>
        </w:rPr>
        <w:t>2018)</w:t>
      </w:r>
      <w:r>
        <w:rPr>
          <w:rFonts w:asciiTheme="majorBidi" w:hAnsiTheme="majorBidi" w:cstheme="majorBidi"/>
          <w:sz w:val="24"/>
          <w:szCs w:val="24"/>
        </w:rPr>
        <w:fldChar w:fldCharType="end"/>
      </w:r>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judul</w:t>
      </w:r>
      <w:proofErr w:type="spellEnd"/>
      <w:r>
        <w:rPr>
          <w:rFonts w:asciiTheme="majorBidi" w:hAnsiTheme="majorBidi" w:cstheme="majorBidi"/>
          <w:sz w:val="24"/>
          <w:szCs w:val="24"/>
        </w:rPr>
        <w:t>:</w:t>
      </w:r>
      <w:r w:rsidR="007A1B79">
        <w:rPr>
          <w:rFonts w:asciiTheme="majorBidi" w:hAnsiTheme="majorBidi" w:cstheme="majorBidi"/>
          <w:sz w:val="24"/>
          <w:szCs w:val="24"/>
        </w:rPr>
        <w:t xml:space="preserve"> </w:t>
      </w:r>
      <w:proofErr w:type="spellStart"/>
      <w:r>
        <w:rPr>
          <w:rFonts w:asciiTheme="majorBidi" w:hAnsiTheme="majorBidi" w:cstheme="majorBidi"/>
          <w:i/>
          <w:iCs/>
          <w:sz w:val="24"/>
          <w:szCs w:val="24"/>
        </w:rPr>
        <w:t>Studi</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Kasus</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Kecanduan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Pornografi</w:t>
      </w:r>
      <w:proofErr w:type="spellEnd"/>
      <w:r>
        <w:rPr>
          <w:rFonts w:asciiTheme="majorBidi" w:hAnsiTheme="majorBidi" w:cstheme="majorBidi"/>
          <w:i/>
          <w:iCs/>
          <w:sz w:val="24"/>
          <w:szCs w:val="24"/>
        </w:rPr>
        <w:t xml:space="preserve"> pada </w:t>
      </w:r>
      <w:proofErr w:type="spellStart"/>
      <w:r>
        <w:rPr>
          <w:rFonts w:asciiTheme="majorBidi" w:hAnsiTheme="majorBidi" w:cstheme="majorBidi"/>
          <w:i/>
          <w:iCs/>
          <w:sz w:val="24"/>
          <w:szCs w:val="24"/>
        </w:rPr>
        <w:t>Remaja</w:t>
      </w:r>
      <w:proofErr w:type="spellEnd"/>
      <w:r>
        <w:rPr>
          <w:rFonts w:asciiTheme="majorBidi" w:hAnsiTheme="majorBidi" w:cstheme="majorBidi"/>
          <w:i/>
          <w:iCs/>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remaja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berusia</w:t>
      </w:r>
      <w:proofErr w:type="spellEnd"/>
      <w:r>
        <w:rPr>
          <w:rFonts w:asciiTheme="majorBidi" w:hAnsiTheme="majorBidi" w:cstheme="majorBidi"/>
          <w:sz w:val="24"/>
          <w:szCs w:val="24"/>
        </w:rPr>
        <w:t xml:space="preserve"> 12-15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mengalami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kecanduan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deskripsi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kualitatif</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dua</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remaja</w:t>
      </w:r>
      <w:proofErr w:type="spellEnd"/>
      <w:r>
        <w:rPr>
          <w:rFonts w:asciiTheme="majorBidi" w:hAnsiTheme="majorBidi" w:cstheme="majorBidi"/>
          <w:i/>
          <w:iCs/>
          <w:sz w:val="24"/>
          <w:szCs w:val="24"/>
        </w:rPr>
        <w:t xml:space="preserve">. </w:t>
      </w:r>
      <w:r>
        <w:rPr>
          <w:rFonts w:asciiTheme="majorBidi" w:hAnsiTheme="majorBidi" w:cstheme="majorBidi"/>
          <w:sz w:val="24"/>
          <w:szCs w:val="24"/>
        </w:rPr>
        <w:t xml:space="preserve">Hasil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penilitian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sidRPr="00120F07">
        <w:rPr>
          <w:rFonts w:asciiTheme="majorBidi" w:hAnsiTheme="majorBidi" w:cstheme="majorBidi"/>
          <w:sz w:val="24"/>
          <w:szCs w:val="24"/>
        </w:rPr>
        <w:t>anak</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remaja</w:t>
      </w:r>
      <w:proofErr w:type="spellEnd"/>
      <w:r w:rsidRPr="00120F07">
        <w:rPr>
          <w:rFonts w:asciiTheme="majorBidi" w:hAnsiTheme="majorBidi" w:cstheme="majorBidi"/>
          <w:sz w:val="24"/>
          <w:szCs w:val="24"/>
        </w:rPr>
        <w:t xml:space="preserve"> yang </w:t>
      </w:r>
      <w:proofErr w:type="spellStart"/>
      <w:r w:rsidRPr="00120F07">
        <w:rPr>
          <w:rFonts w:asciiTheme="majorBidi" w:hAnsiTheme="majorBidi" w:cstheme="majorBidi"/>
          <w:sz w:val="24"/>
          <w:szCs w:val="24"/>
        </w:rPr>
        <w:t>kecanduan</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terhadap</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konten</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pornografi</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mengalami</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hambatan</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kognisi</w:t>
      </w:r>
      <w:proofErr w:type="spellEnd"/>
      <w:r w:rsidRPr="00120F07">
        <w:rPr>
          <w:rFonts w:asciiTheme="majorBidi" w:hAnsiTheme="majorBidi" w:cstheme="majorBidi"/>
          <w:sz w:val="24"/>
          <w:szCs w:val="24"/>
        </w:rPr>
        <w:t xml:space="preserve">. Hal </w:t>
      </w:r>
      <w:proofErr w:type="spellStart"/>
      <w:r w:rsidRPr="00120F07">
        <w:rPr>
          <w:rFonts w:asciiTheme="majorBidi" w:hAnsiTheme="majorBidi" w:cstheme="majorBidi"/>
          <w:sz w:val="24"/>
          <w:szCs w:val="24"/>
        </w:rPr>
        <w:t>ini</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bermakna</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konten</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pornografi</w:t>
      </w:r>
      <w:proofErr w:type="spellEnd"/>
      <w:r w:rsidRPr="00120F07">
        <w:rPr>
          <w:rFonts w:asciiTheme="majorBidi" w:hAnsiTheme="majorBidi" w:cstheme="majorBidi"/>
          <w:sz w:val="24"/>
          <w:szCs w:val="24"/>
        </w:rPr>
        <w:t xml:space="preserve"> yang </w:t>
      </w:r>
      <w:proofErr w:type="spellStart"/>
      <w:r w:rsidRPr="00120F07">
        <w:rPr>
          <w:rFonts w:asciiTheme="majorBidi" w:hAnsiTheme="majorBidi" w:cstheme="majorBidi"/>
          <w:sz w:val="24"/>
          <w:szCs w:val="24"/>
        </w:rPr>
        <w:t>dimaknai</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secara</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terus</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menerus</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akan</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dapat</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mempengaruhi</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kognisi</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atau</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aktifitas</w:t>
      </w:r>
      <w:proofErr w:type="spellEnd"/>
      <w:r w:rsidRPr="00120F07">
        <w:rPr>
          <w:rFonts w:asciiTheme="majorBidi" w:hAnsiTheme="majorBidi" w:cstheme="majorBidi"/>
          <w:sz w:val="24"/>
          <w:szCs w:val="24"/>
        </w:rPr>
        <w:t xml:space="preserve"> mental </w:t>
      </w:r>
      <w:proofErr w:type="spellStart"/>
      <w:r w:rsidRPr="00120F07">
        <w:rPr>
          <w:rFonts w:asciiTheme="majorBidi" w:hAnsiTheme="majorBidi" w:cstheme="majorBidi"/>
          <w:sz w:val="24"/>
          <w:szCs w:val="24"/>
        </w:rPr>
        <w:t>pengetahuan</w:t>
      </w:r>
      <w:proofErr w:type="spellEnd"/>
      <w:r w:rsidRPr="00120F07">
        <w:rPr>
          <w:rFonts w:asciiTheme="majorBidi" w:hAnsiTheme="majorBidi" w:cstheme="majorBidi"/>
          <w:sz w:val="24"/>
          <w:szCs w:val="24"/>
        </w:rPr>
        <w:t xml:space="preserve"> yang </w:t>
      </w:r>
      <w:proofErr w:type="spellStart"/>
      <w:r w:rsidRPr="00120F07">
        <w:rPr>
          <w:rFonts w:asciiTheme="majorBidi" w:hAnsiTheme="majorBidi" w:cstheme="majorBidi"/>
          <w:sz w:val="24"/>
          <w:szCs w:val="24"/>
        </w:rPr>
        <w:t>melibatkan</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perolehan</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penyimpanan</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pemerosesan</w:t>
      </w:r>
      <w:proofErr w:type="spellEnd"/>
      <w:r w:rsidRPr="00120F07">
        <w:rPr>
          <w:rFonts w:asciiTheme="majorBidi" w:hAnsiTheme="majorBidi" w:cstheme="majorBidi"/>
          <w:sz w:val="24"/>
          <w:szCs w:val="24"/>
        </w:rPr>
        <w:t xml:space="preserve">, dan </w:t>
      </w:r>
      <w:proofErr w:type="spellStart"/>
      <w:r w:rsidRPr="00120F07">
        <w:rPr>
          <w:rFonts w:asciiTheme="majorBidi" w:hAnsiTheme="majorBidi" w:cstheme="majorBidi"/>
          <w:sz w:val="24"/>
          <w:szCs w:val="24"/>
        </w:rPr>
        <w:t>pencarian</w:t>
      </w:r>
      <w:proofErr w:type="spellEnd"/>
      <w:r w:rsidRPr="00120F07">
        <w:rPr>
          <w:rFonts w:asciiTheme="majorBidi" w:hAnsiTheme="majorBidi" w:cstheme="majorBidi"/>
          <w:sz w:val="24"/>
          <w:szCs w:val="24"/>
        </w:rPr>
        <w:t xml:space="preserve"> </w:t>
      </w:r>
      <w:proofErr w:type="spellStart"/>
      <w:r w:rsidRPr="00120F07">
        <w:rPr>
          <w:rFonts w:asciiTheme="majorBidi" w:hAnsiTheme="majorBidi" w:cstheme="majorBidi"/>
          <w:sz w:val="24"/>
          <w:szCs w:val="24"/>
        </w:rPr>
        <w:t>seseorang</w:t>
      </w:r>
      <w:proofErr w:type="spellEnd"/>
      <w:r w:rsidRPr="00120F07">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Perbedaan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kualitatif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deskripsi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kuantitatif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korelasional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Persamaan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subjek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remaja</w:t>
      </w:r>
      <w:proofErr w:type="spellEnd"/>
      <w:r>
        <w:rPr>
          <w:rFonts w:asciiTheme="majorBidi" w:hAnsiTheme="majorBidi" w:cstheme="majorBidi"/>
          <w:sz w:val="24"/>
          <w:szCs w:val="24"/>
        </w:rPr>
        <w:t>.</w:t>
      </w:r>
    </w:p>
    <w:p w14:paraId="058F298B" w14:textId="637230A7" w:rsidR="00970087" w:rsidRPr="007F66FA" w:rsidRDefault="00970087" w:rsidP="009C6F15">
      <w:pPr>
        <w:pStyle w:val="ListParagraph"/>
        <w:spacing w:line="360" w:lineRule="auto"/>
        <w:jc w:val="both"/>
        <w:rPr>
          <w:rFonts w:asciiTheme="majorBidi" w:hAnsiTheme="majorBidi" w:cstheme="majorBidi"/>
          <w:sz w:val="24"/>
          <w:szCs w:val="24"/>
        </w:rPr>
      </w:pPr>
    </w:p>
    <w:p w14:paraId="2F89D8DA" w14:textId="0CB28FE9" w:rsidR="00983A74" w:rsidRPr="00635A40" w:rsidRDefault="00772190" w:rsidP="009C6F15">
      <w:pPr>
        <w:pStyle w:val="ListParagraph"/>
        <w:spacing w:line="360" w:lineRule="auto"/>
        <w:jc w:val="both"/>
        <w:rPr>
          <w:rFonts w:asciiTheme="majorBidi" w:hAnsiTheme="majorBidi" w:cstheme="majorBidi"/>
          <w:sz w:val="24"/>
          <w:szCs w:val="24"/>
          <w:lang w:val="en-US"/>
        </w:rPr>
      </w:pPr>
      <w:r>
        <w:rPr>
          <w:rFonts w:asciiTheme="majorBidi" w:hAnsiTheme="majorBidi" w:cstheme="majorBidi"/>
          <w:sz w:val="24"/>
          <w:szCs w:val="24"/>
        </w:rPr>
        <w:tab/>
      </w:r>
      <w:r w:rsidR="00983A74">
        <w:rPr>
          <w:rFonts w:asciiTheme="majorBidi" w:hAnsiTheme="majorBidi" w:cstheme="majorBidi"/>
          <w:b/>
          <w:bCs/>
          <w:sz w:val="24"/>
          <w:szCs w:val="24"/>
          <w:lang w:val="en-US"/>
        </w:rPr>
        <w:br w:type="page"/>
      </w:r>
    </w:p>
    <w:p w14:paraId="70F363BC" w14:textId="32654B9B" w:rsidR="00772190" w:rsidRPr="00FD6C55" w:rsidRDefault="00772190" w:rsidP="00FD6C55">
      <w:pPr>
        <w:pStyle w:val="Heading1"/>
        <w:jc w:val="center"/>
        <w:rPr>
          <w:rFonts w:asciiTheme="majorBidi" w:hAnsiTheme="majorBidi"/>
          <w:b/>
          <w:bCs/>
          <w:color w:val="auto"/>
          <w:sz w:val="24"/>
          <w:szCs w:val="24"/>
          <w:lang w:val="en-US"/>
        </w:rPr>
      </w:pPr>
      <w:bookmarkStart w:id="20" w:name="_Toc201599724"/>
      <w:r w:rsidRPr="00FD6C55">
        <w:rPr>
          <w:rFonts w:asciiTheme="majorBidi" w:hAnsiTheme="majorBidi"/>
          <w:b/>
          <w:bCs/>
          <w:color w:val="auto"/>
          <w:sz w:val="24"/>
          <w:szCs w:val="24"/>
          <w:lang w:val="en-US"/>
        </w:rPr>
        <w:lastRenderedPageBreak/>
        <w:t>BAB II</w:t>
      </w:r>
      <w:bookmarkEnd w:id="20"/>
    </w:p>
    <w:p w14:paraId="61315AC6" w14:textId="40BD7A2F" w:rsidR="00C50322" w:rsidRPr="00FD6C55" w:rsidRDefault="00772190" w:rsidP="00FD6C55">
      <w:pPr>
        <w:pStyle w:val="Heading1"/>
        <w:jc w:val="center"/>
        <w:rPr>
          <w:rFonts w:asciiTheme="majorBidi" w:hAnsiTheme="majorBidi"/>
          <w:b/>
          <w:bCs/>
          <w:color w:val="auto"/>
          <w:sz w:val="24"/>
          <w:szCs w:val="24"/>
          <w:lang w:val="en-US"/>
        </w:rPr>
      </w:pPr>
      <w:bookmarkStart w:id="21" w:name="_Toc201599725"/>
      <w:r w:rsidRPr="00FD6C55">
        <w:rPr>
          <w:rFonts w:asciiTheme="majorBidi" w:hAnsiTheme="majorBidi"/>
          <w:b/>
          <w:bCs/>
          <w:color w:val="auto"/>
          <w:sz w:val="24"/>
          <w:szCs w:val="24"/>
          <w:lang w:val="en-US"/>
        </w:rPr>
        <w:t>TINJAUAN PUSTAKA</w:t>
      </w:r>
      <w:bookmarkEnd w:id="21"/>
    </w:p>
    <w:p w14:paraId="4C0427CF" w14:textId="3A87AB0E" w:rsidR="00772190" w:rsidRPr="00B33C57" w:rsidRDefault="00403300" w:rsidP="00B33C57">
      <w:pPr>
        <w:pStyle w:val="Heading2"/>
        <w:numPr>
          <w:ilvl w:val="0"/>
          <w:numId w:val="58"/>
        </w:numPr>
        <w:spacing w:line="360" w:lineRule="auto"/>
        <w:jc w:val="both"/>
        <w:rPr>
          <w:rFonts w:asciiTheme="majorBidi" w:hAnsiTheme="majorBidi"/>
          <w:b/>
          <w:bCs/>
          <w:color w:val="auto"/>
          <w:sz w:val="24"/>
          <w:szCs w:val="24"/>
        </w:rPr>
      </w:pPr>
      <w:bookmarkStart w:id="22" w:name="_Toc201599726"/>
      <w:proofErr w:type="spellStart"/>
      <w:r>
        <w:rPr>
          <w:rFonts w:asciiTheme="majorBidi" w:hAnsiTheme="majorBidi"/>
          <w:b/>
          <w:bCs/>
          <w:color w:val="auto"/>
          <w:sz w:val="24"/>
          <w:szCs w:val="24"/>
          <w:lang w:val="en-US"/>
        </w:rPr>
        <w:t>Kecenderungan</w:t>
      </w:r>
      <w:proofErr w:type="spellEnd"/>
      <w:r>
        <w:rPr>
          <w:rFonts w:asciiTheme="majorBidi" w:hAnsiTheme="majorBidi"/>
          <w:b/>
          <w:bCs/>
          <w:color w:val="auto"/>
          <w:sz w:val="24"/>
          <w:szCs w:val="24"/>
          <w:lang w:val="en-US"/>
        </w:rPr>
        <w:t xml:space="preserve"> </w:t>
      </w:r>
      <w:proofErr w:type="spellStart"/>
      <w:r>
        <w:rPr>
          <w:rFonts w:asciiTheme="majorBidi" w:hAnsiTheme="majorBidi"/>
          <w:b/>
          <w:bCs/>
          <w:color w:val="auto"/>
          <w:sz w:val="24"/>
          <w:szCs w:val="24"/>
          <w:lang w:val="en-US"/>
        </w:rPr>
        <w:t>Adiksi</w:t>
      </w:r>
      <w:proofErr w:type="spellEnd"/>
      <w:r w:rsidR="00772190" w:rsidRPr="00B33C57">
        <w:rPr>
          <w:rFonts w:asciiTheme="majorBidi" w:hAnsiTheme="majorBidi"/>
          <w:b/>
          <w:bCs/>
          <w:color w:val="auto"/>
          <w:sz w:val="24"/>
          <w:szCs w:val="24"/>
        </w:rPr>
        <w:t xml:space="preserve"> Pornografi</w:t>
      </w:r>
      <w:bookmarkEnd w:id="22"/>
    </w:p>
    <w:p w14:paraId="56780CF6" w14:textId="4DD0F0C2" w:rsidR="00772190" w:rsidRDefault="00772190" w:rsidP="00595224">
      <w:pPr>
        <w:pStyle w:val="ListParagraph"/>
        <w:numPr>
          <w:ilvl w:val="0"/>
          <w:numId w:val="6"/>
        </w:numPr>
        <w:spacing w:line="360" w:lineRule="auto"/>
        <w:ind w:left="1134"/>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Definisi</w:t>
      </w:r>
      <w:proofErr w:type="spellEnd"/>
      <w:r>
        <w:rPr>
          <w:rFonts w:asciiTheme="majorBidi" w:hAnsiTheme="majorBidi" w:cstheme="majorBidi"/>
          <w:b/>
          <w:bCs/>
          <w:sz w:val="24"/>
          <w:szCs w:val="24"/>
          <w:lang w:val="en-US"/>
        </w:rPr>
        <w:t xml:space="preserve"> </w:t>
      </w:r>
      <w:proofErr w:type="spellStart"/>
      <w:r w:rsidR="00403300">
        <w:rPr>
          <w:rFonts w:asciiTheme="majorBidi" w:hAnsiTheme="majorBidi" w:cstheme="majorBidi"/>
          <w:b/>
          <w:bCs/>
          <w:sz w:val="24"/>
          <w:szCs w:val="24"/>
          <w:lang w:val="en-US"/>
        </w:rPr>
        <w:t>Adiksi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Pornografi</w:t>
      </w:r>
      <w:proofErr w:type="spellEnd"/>
    </w:p>
    <w:p w14:paraId="1C7C20ED" w14:textId="77777777" w:rsidR="00C470E9" w:rsidRDefault="00772190" w:rsidP="00C470E9">
      <w:pPr>
        <w:pStyle w:val="ListParagraph"/>
        <w:autoSpaceDE w:val="0"/>
        <w:autoSpaceDN w:val="0"/>
        <w:adjustRightInd w:val="0"/>
        <w:spacing w:line="360" w:lineRule="auto"/>
        <w:ind w:left="1134" w:firstLine="612"/>
        <w:jc w:val="both"/>
        <w:rPr>
          <w:rFonts w:ascii="Times New Roman" w:hAnsi="Times New Roman"/>
          <w:sz w:val="24"/>
          <w:szCs w:val="24"/>
        </w:rPr>
      </w:pPr>
      <w:proofErr w:type="spellStart"/>
      <w:r w:rsidRPr="0083792A">
        <w:rPr>
          <w:rFonts w:ascii="Times New Roman" w:hAnsi="Times New Roman"/>
          <w:sz w:val="24"/>
          <w:szCs w:val="24"/>
        </w:rPr>
        <w:t>Menurut</w:t>
      </w:r>
      <w:proofErr w:type="spellEnd"/>
      <w:r w:rsidRPr="0083792A">
        <w:rPr>
          <w:rFonts w:ascii="Times New Roman" w:hAnsi="Times New Roman"/>
          <w:sz w:val="24"/>
          <w:szCs w:val="24"/>
        </w:rPr>
        <w:t xml:space="preserve"> </w:t>
      </w:r>
      <w:r w:rsidRPr="0083792A">
        <w:rPr>
          <w:rFonts w:ascii="Times New Roman" w:hAnsi="Times New Roman"/>
          <w:i/>
          <w:iCs/>
          <w:sz w:val="24"/>
          <w:szCs w:val="24"/>
        </w:rPr>
        <w:t xml:space="preserve">American Society of Addiction Medicine </w:t>
      </w:r>
      <w:r w:rsidRPr="0083792A">
        <w:rPr>
          <w:rFonts w:ascii="Times New Roman" w:hAnsi="Times New Roman"/>
          <w:sz w:val="24"/>
          <w:szCs w:val="24"/>
        </w:rPr>
        <w:t xml:space="preserve">(ASAM) </w:t>
      </w:r>
      <w:proofErr w:type="spellStart"/>
      <w:r w:rsidRPr="0083792A">
        <w:rPr>
          <w:rFonts w:ascii="Times New Roman" w:hAnsi="Times New Roman"/>
          <w:sz w:val="24"/>
          <w:szCs w:val="24"/>
        </w:rPr>
        <w:t>kecanduan</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adalah</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penyakit</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kronis</w:t>
      </w:r>
      <w:proofErr w:type="spellEnd"/>
      <w:r w:rsidRPr="0083792A">
        <w:rPr>
          <w:rFonts w:ascii="Times New Roman" w:hAnsi="Times New Roman"/>
          <w:sz w:val="24"/>
          <w:szCs w:val="24"/>
        </w:rPr>
        <w:t xml:space="preserve"> pada </w:t>
      </w:r>
      <w:proofErr w:type="spellStart"/>
      <w:r w:rsidRPr="0083792A">
        <w:rPr>
          <w:rFonts w:ascii="Times New Roman" w:hAnsi="Times New Roman"/>
          <w:sz w:val="24"/>
          <w:szCs w:val="24"/>
        </w:rPr>
        <w:t>jaringan</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otak</w:t>
      </w:r>
      <w:proofErr w:type="spellEnd"/>
      <w:r w:rsidRPr="0083792A">
        <w:rPr>
          <w:rFonts w:ascii="Times New Roman" w:hAnsi="Times New Roman"/>
          <w:sz w:val="24"/>
          <w:szCs w:val="24"/>
        </w:rPr>
        <w:t xml:space="preserve"> yang </w:t>
      </w:r>
      <w:proofErr w:type="spellStart"/>
      <w:r w:rsidRPr="0083792A">
        <w:rPr>
          <w:rFonts w:ascii="Times New Roman" w:hAnsi="Times New Roman"/>
          <w:sz w:val="24"/>
          <w:szCs w:val="24"/>
        </w:rPr>
        <w:t>berhubungan</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dengan</w:t>
      </w:r>
      <w:proofErr w:type="spellEnd"/>
      <w:r w:rsidRPr="0083792A">
        <w:rPr>
          <w:rFonts w:ascii="Times New Roman" w:hAnsi="Times New Roman"/>
          <w:sz w:val="24"/>
          <w:szCs w:val="24"/>
        </w:rPr>
        <w:t xml:space="preserve"> </w:t>
      </w:r>
      <w:proofErr w:type="spellStart"/>
      <w:r w:rsidRPr="0083792A">
        <w:rPr>
          <w:rFonts w:ascii="Times New Roman" w:hAnsi="Times New Roman"/>
          <w:i/>
          <w:iCs/>
          <w:sz w:val="24"/>
          <w:szCs w:val="24"/>
        </w:rPr>
        <w:t>reweard</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motivasi</w:t>
      </w:r>
      <w:proofErr w:type="spellEnd"/>
      <w:r w:rsidRPr="0083792A">
        <w:rPr>
          <w:rFonts w:ascii="Times New Roman" w:hAnsi="Times New Roman"/>
          <w:sz w:val="24"/>
          <w:szCs w:val="24"/>
        </w:rPr>
        <w:t xml:space="preserve"> dan </w:t>
      </w:r>
      <w:proofErr w:type="spellStart"/>
      <w:r w:rsidRPr="0083792A">
        <w:rPr>
          <w:rFonts w:ascii="Times New Roman" w:hAnsi="Times New Roman"/>
          <w:sz w:val="24"/>
          <w:szCs w:val="24"/>
        </w:rPr>
        <w:t>memori</w:t>
      </w:r>
      <w:proofErr w:type="spellEnd"/>
      <w:r w:rsidRPr="0083792A">
        <w:rPr>
          <w:rFonts w:ascii="Times New Roman" w:hAnsi="Times New Roman"/>
          <w:sz w:val="24"/>
          <w:szCs w:val="24"/>
        </w:rPr>
        <w:t xml:space="preserve"> </w:t>
      </w:r>
      <w:r w:rsidRPr="0083792A">
        <w:rPr>
          <w:rFonts w:ascii="Times New Roman" w:hAnsi="Times New Roman"/>
          <w:sz w:val="24"/>
          <w:szCs w:val="24"/>
        </w:rPr>
        <w:fldChar w:fldCharType="begin" w:fldLock="1"/>
      </w:r>
      <w:r w:rsidR="00001137">
        <w:rPr>
          <w:rFonts w:ascii="Times New Roman" w:hAnsi="Times New Roman"/>
          <w:sz w:val="24"/>
          <w:szCs w:val="24"/>
        </w:rPr>
        <w:instrText>ADDIN CSL_CITATION {"citationItems":[{"id":"ITEM-1","itemData":{"ISSN":"2797-7668","author":[{"dropping-particle":"","family":"Saputra","given":"Syahnan","non-dropping-particle":"","parse-names":false,"suffix":""},{"dropping-particle":"","family":"Movitaria","given":"Mega Adyna","non-dropping-particle":"","parse-names":false,"suffix":""}],"container-title":"Ikhtisar: Jurnal Pengetahuan Islam","id":"ITEM-1","issue":"2","issued":{"date-parts":[["2022"]]},"page":"178-191","title":"Analisis kemampuan kognitif pada remaja pecandu pornografi","type":"article-journal","volume":"2"},"uris":["http://www.mendeley.com/documents/?uuid=116d3e96-3f90-4765-9b94-2bf359d75695"]}],"mendeley":{"formattedCitation":"(Saputra &amp; Movitaria, 2022)","manualFormatting":"(Saputra dan Movitaria, 2022)","plainTextFormattedCitation":"(Saputra &amp; Movitaria, 2022)","previouslyFormattedCitation":"(Saputra &amp; Movitaria, 2022)"},"properties":{"noteIndex":0},"schema":"https://github.com/citation-style-language/schema/raw/master/csl-citation.json"}</w:instrText>
      </w:r>
      <w:r w:rsidRPr="0083792A">
        <w:rPr>
          <w:rFonts w:ascii="Times New Roman" w:hAnsi="Times New Roman"/>
          <w:sz w:val="24"/>
          <w:szCs w:val="24"/>
        </w:rPr>
        <w:fldChar w:fldCharType="separate"/>
      </w:r>
      <w:r w:rsidRPr="0083792A">
        <w:rPr>
          <w:rFonts w:ascii="Times New Roman" w:hAnsi="Times New Roman"/>
          <w:noProof/>
          <w:sz w:val="24"/>
          <w:szCs w:val="24"/>
        </w:rPr>
        <w:t xml:space="preserve">(Saputra </w:t>
      </w:r>
      <w:r>
        <w:rPr>
          <w:rFonts w:ascii="Times New Roman" w:hAnsi="Times New Roman"/>
          <w:noProof/>
          <w:sz w:val="24"/>
          <w:szCs w:val="24"/>
        </w:rPr>
        <w:t>dan</w:t>
      </w:r>
      <w:r w:rsidRPr="0083792A">
        <w:rPr>
          <w:rFonts w:ascii="Times New Roman" w:hAnsi="Times New Roman"/>
          <w:noProof/>
          <w:sz w:val="24"/>
          <w:szCs w:val="24"/>
        </w:rPr>
        <w:t xml:space="preserve"> Movitaria</w:t>
      </w:r>
      <w:r w:rsidR="007A1B79">
        <w:rPr>
          <w:rFonts w:ascii="Times New Roman" w:hAnsi="Times New Roman"/>
          <w:noProof/>
          <w:sz w:val="24"/>
          <w:szCs w:val="24"/>
        </w:rPr>
        <w:t>,</w:t>
      </w:r>
      <w:r w:rsidRPr="0083792A">
        <w:rPr>
          <w:rFonts w:ascii="Times New Roman" w:hAnsi="Times New Roman"/>
          <w:noProof/>
          <w:sz w:val="24"/>
          <w:szCs w:val="24"/>
        </w:rPr>
        <w:t xml:space="preserve"> 2022)</w:t>
      </w:r>
      <w:r w:rsidRPr="0083792A">
        <w:rPr>
          <w:rFonts w:ascii="Times New Roman" w:hAnsi="Times New Roman"/>
          <w:sz w:val="24"/>
          <w:szCs w:val="24"/>
        </w:rPr>
        <w:fldChar w:fldCharType="end"/>
      </w:r>
      <w:r w:rsidR="004179CA">
        <w:rPr>
          <w:rFonts w:ascii="Times New Roman" w:hAnsi="Times New Roman"/>
          <w:sz w:val="24"/>
          <w:szCs w:val="24"/>
        </w:rPr>
        <w:t xml:space="preserve">, </w:t>
      </w:r>
      <w:proofErr w:type="spellStart"/>
      <w:r w:rsidRPr="0083792A">
        <w:rPr>
          <w:rFonts w:ascii="Times New Roman" w:hAnsi="Times New Roman"/>
          <w:sz w:val="24"/>
          <w:szCs w:val="24"/>
        </w:rPr>
        <w:t>sedangkan</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menurut</w:t>
      </w:r>
      <w:proofErr w:type="spellEnd"/>
      <w:r w:rsidRPr="0083792A">
        <w:rPr>
          <w:rFonts w:ascii="Times New Roman" w:hAnsi="Times New Roman"/>
          <w:sz w:val="24"/>
          <w:szCs w:val="24"/>
        </w:rPr>
        <w:t xml:space="preserve"> </w:t>
      </w:r>
      <w:proofErr w:type="spellStart"/>
      <w:r w:rsidR="004179CA">
        <w:rPr>
          <w:rFonts w:ascii="Times New Roman" w:hAnsi="Times New Roman"/>
          <w:sz w:val="24"/>
          <w:szCs w:val="24"/>
        </w:rPr>
        <w:t>Prawiroharjo</w:t>
      </w:r>
      <w:proofErr w:type="spellEnd"/>
      <w:r w:rsidR="004179CA">
        <w:rPr>
          <w:rFonts w:ascii="Times New Roman" w:hAnsi="Times New Roman"/>
          <w:sz w:val="24"/>
          <w:szCs w:val="24"/>
        </w:rPr>
        <w:t xml:space="preserve"> </w:t>
      </w:r>
      <w:r w:rsidR="004179CA" w:rsidRPr="007A1B79">
        <w:rPr>
          <w:rFonts w:ascii="Times New Roman" w:hAnsi="Times New Roman"/>
          <w:i/>
          <w:iCs/>
          <w:sz w:val="24"/>
          <w:szCs w:val="24"/>
        </w:rPr>
        <w:t>et al,.</w:t>
      </w:r>
      <w:r w:rsidRPr="0083792A">
        <w:rPr>
          <w:rFonts w:ascii="Times New Roman" w:hAnsi="Times New Roman"/>
          <w:sz w:val="24"/>
          <w:szCs w:val="24"/>
        </w:rPr>
        <w:t xml:space="preserve"> </w:t>
      </w:r>
      <w:r w:rsidRPr="0083792A">
        <w:rPr>
          <w:rFonts w:ascii="Times New Roman" w:hAnsi="Times New Roman"/>
          <w:sz w:val="24"/>
          <w:szCs w:val="24"/>
        </w:rPr>
        <w:fldChar w:fldCharType="begin" w:fldLock="1"/>
      </w:r>
      <w:r w:rsidR="003E5676">
        <w:rPr>
          <w:rFonts w:ascii="Times New Roman" w:hAnsi="Times New Roman"/>
          <w:sz w:val="24"/>
          <w:szCs w:val="24"/>
        </w:rPr>
        <w:instrText>ADDIN CSL_CITATION {"citationItems":[{"id":"ITEM-1","itemData":{"ISSN":"2502-3748","author":[{"dropping-particle":"","family":"Prawiroharjo","given":"Pukovisa","non-dropping-particle":"","parse-names":false,"suffix":""},{"dropping-particle":"","family":"Edison","given":"Rizki Edmi","non-dropping-particle":"","parse-names":false,"suffix":""},{"dropping-particle":"","family":"Ellydar","given":"Hainah","non-dropping-particle":"","parse-names":false,"suffix":""},{"dropping-particle":"","family":"Pratama","given":"Peter","non-dropping-particle":"","parse-names":false,"suffix":""},{"dropping-particle":"","family":"Suaidy","given":"Sitti Evangeline Imelda","non-dropping-particle":"","parse-names":false,"suffix":""},{"dropping-particle":"","family":"Carissima","given":"Diavitri","non-dropping-particle":"","parse-names":false,"suffix":""},{"dropping-particle":"","family":"Hatta","given":"Ghina Faradisa","non-dropping-particle":"","parse-names":false,"suffix":""}],"container-title":"NEURONA","id":"ITEM-1","issue":"4","issued":{"date-parts":[["2022"]]},"page":"153-157","title":"Korteks prefrontal pada kelompok remaja adiksi pornografi lebih kecil dibandingkan remaja tanpa adiksi pornografi","type":"article-journal","volume":"39"},"uris":["http://www.mendeley.com/documents/?uuid=48b5b1d5-a2ca-4e00-ab96-4e630550f75f"]}],"mendeley":{"formattedCitation":"(Prawiroharjo et al., 2022)","manualFormatting":"(2022)","plainTextFormattedCitation":"(Prawiroharjo et al., 2022)","previouslyFormattedCitation":"(Prawiroharjo et al., 2022)"},"properties":{"noteIndex":0},"schema":"https://github.com/citation-style-language/schema/raw/master/csl-citation.json"}</w:instrText>
      </w:r>
      <w:r w:rsidRPr="0083792A">
        <w:rPr>
          <w:rFonts w:ascii="Times New Roman" w:hAnsi="Times New Roman"/>
          <w:sz w:val="24"/>
          <w:szCs w:val="24"/>
        </w:rPr>
        <w:fldChar w:fldCharType="separate"/>
      </w:r>
      <w:r w:rsidRPr="0083792A">
        <w:rPr>
          <w:rFonts w:ascii="Times New Roman" w:hAnsi="Times New Roman"/>
          <w:noProof/>
          <w:sz w:val="24"/>
          <w:szCs w:val="24"/>
        </w:rPr>
        <w:t>(2022)</w:t>
      </w:r>
      <w:r w:rsidRPr="0083792A">
        <w:rPr>
          <w:rFonts w:ascii="Times New Roman" w:hAnsi="Times New Roman"/>
          <w:sz w:val="24"/>
          <w:szCs w:val="24"/>
        </w:rPr>
        <w:fldChar w:fldCharType="end"/>
      </w:r>
      <w:r w:rsidRPr="0083792A">
        <w:rPr>
          <w:rFonts w:ascii="Times New Roman" w:hAnsi="Times New Roman"/>
          <w:sz w:val="24"/>
          <w:szCs w:val="24"/>
        </w:rPr>
        <w:t xml:space="preserve"> </w:t>
      </w:r>
      <w:proofErr w:type="spellStart"/>
      <w:r w:rsidRPr="0083792A">
        <w:rPr>
          <w:rFonts w:ascii="Times New Roman" w:hAnsi="Times New Roman"/>
          <w:sz w:val="24"/>
          <w:szCs w:val="24"/>
        </w:rPr>
        <w:t>kecanduan</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merupakan</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kegiatan</w:t>
      </w:r>
      <w:proofErr w:type="spellEnd"/>
      <w:r w:rsidRPr="0083792A">
        <w:rPr>
          <w:rFonts w:ascii="Times New Roman" w:hAnsi="Times New Roman"/>
          <w:sz w:val="24"/>
          <w:szCs w:val="24"/>
        </w:rPr>
        <w:t xml:space="preserve"> yang </w:t>
      </w:r>
      <w:proofErr w:type="spellStart"/>
      <w:r w:rsidRPr="0083792A">
        <w:rPr>
          <w:rFonts w:ascii="Times New Roman" w:hAnsi="Times New Roman"/>
          <w:sz w:val="24"/>
          <w:szCs w:val="24"/>
        </w:rPr>
        <w:t>berulang</w:t>
      </w:r>
      <w:proofErr w:type="spellEnd"/>
      <w:r w:rsidRPr="0083792A">
        <w:rPr>
          <w:rFonts w:ascii="Times New Roman" w:hAnsi="Times New Roman"/>
          <w:sz w:val="24"/>
          <w:szCs w:val="24"/>
        </w:rPr>
        <w:t xml:space="preserve"> kali </w:t>
      </w:r>
      <w:proofErr w:type="spellStart"/>
      <w:r w:rsidRPr="0083792A">
        <w:rPr>
          <w:rFonts w:ascii="Times New Roman" w:hAnsi="Times New Roman"/>
          <w:sz w:val="24"/>
          <w:szCs w:val="24"/>
        </w:rPr>
        <w:t>dialami</w:t>
      </w:r>
      <w:proofErr w:type="spellEnd"/>
      <w:r w:rsidRPr="0083792A">
        <w:rPr>
          <w:rFonts w:ascii="Times New Roman" w:hAnsi="Times New Roman"/>
          <w:sz w:val="24"/>
          <w:szCs w:val="24"/>
        </w:rPr>
        <w:t xml:space="preserve"> yang </w:t>
      </w:r>
      <w:proofErr w:type="spellStart"/>
      <w:r w:rsidRPr="0083792A">
        <w:rPr>
          <w:rFonts w:ascii="Times New Roman" w:hAnsi="Times New Roman"/>
          <w:sz w:val="24"/>
          <w:szCs w:val="24"/>
        </w:rPr>
        <w:t>bahkan</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kita</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bersedia</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mengeluarkan</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biayaya</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untuk</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konsekuensi</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negatifnya</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sejalan</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dengan</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itu</w:t>
      </w:r>
      <w:proofErr w:type="spellEnd"/>
      <w:r w:rsidRPr="0083792A">
        <w:rPr>
          <w:rFonts w:ascii="Times New Roman" w:hAnsi="Times New Roman"/>
          <w:sz w:val="24"/>
          <w:szCs w:val="24"/>
        </w:rPr>
        <w:t xml:space="preserve"> </w:t>
      </w:r>
      <w:r w:rsidRPr="0083792A">
        <w:rPr>
          <w:rFonts w:ascii="Times New Roman" w:hAnsi="Times New Roman"/>
          <w:sz w:val="24"/>
          <w:szCs w:val="24"/>
        </w:rPr>
        <w:fldChar w:fldCharType="begin" w:fldLock="1"/>
      </w:r>
      <w:r w:rsidR="00F70446">
        <w:rPr>
          <w:rFonts w:ascii="Times New Roman" w:hAnsi="Times New Roman"/>
          <w:sz w:val="24"/>
          <w:szCs w:val="24"/>
        </w:rPr>
        <w:instrText>ADDIN CSL_CITATION {"citationItems":[{"id":"ITEM-1","itemData":{"ISSN":"2599-249X","author":[{"dropping-particle":"","family":"Hutagalung","given":"Inge","non-dropping-particle":"","parse-names":false,"suffix":""}],"container-title":"ABDI MOESTOPO: Jurnal Pengabdian Pada Masyarakat","id":"ITEM-1","issue":"01","issued":{"date-parts":[["2018"]]},"page":"14-18","title":"Sosialisasi penanggulangan dan pencegahan kecanduan pornografi di kalangan remaja kelurahan maphar, kecamatan taman sari, jakarta barat","type":"article-journal","volume":"1"},"uris":["http://www.mendeley.com/documents/?uuid=cadcfba0-8198-421b-8bee-87984ffb8ac5"]}],"mendeley":{"formattedCitation":"(Hutagalung, 2018)","manualFormatting":"Hutagalung (2018)","plainTextFormattedCitation":"(Hutagalung, 2018)","previouslyFormattedCitation":"(Hutagalung, 2018)"},"properties":{"noteIndex":0},"schema":"https://github.com/citation-style-language/schema/raw/master/csl-citation.json"}</w:instrText>
      </w:r>
      <w:r w:rsidRPr="0083792A">
        <w:rPr>
          <w:rFonts w:ascii="Times New Roman" w:hAnsi="Times New Roman"/>
          <w:sz w:val="24"/>
          <w:szCs w:val="24"/>
        </w:rPr>
        <w:fldChar w:fldCharType="separate"/>
      </w:r>
      <w:r w:rsidR="0060462D" w:rsidRPr="0060462D">
        <w:rPr>
          <w:rFonts w:ascii="Times New Roman" w:hAnsi="Times New Roman"/>
          <w:noProof/>
          <w:sz w:val="24"/>
          <w:szCs w:val="24"/>
        </w:rPr>
        <w:t xml:space="preserve">Hutagalung </w:t>
      </w:r>
      <w:r w:rsidR="00F70446">
        <w:rPr>
          <w:rFonts w:ascii="Times New Roman" w:hAnsi="Times New Roman"/>
          <w:noProof/>
          <w:sz w:val="24"/>
          <w:szCs w:val="24"/>
        </w:rPr>
        <w:t>(</w:t>
      </w:r>
      <w:r w:rsidR="0060462D" w:rsidRPr="0060462D">
        <w:rPr>
          <w:rFonts w:ascii="Times New Roman" w:hAnsi="Times New Roman"/>
          <w:noProof/>
          <w:sz w:val="24"/>
          <w:szCs w:val="24"/>
        </w:rPr>
        <w:t>2018)</w:t>
      </w:r>
      <w:r w:rsidRPr="0083792A">
        <w:rPr>
          <w:rFonts w:ascii="Times New Roman" w:hAnsi="Times New Roman"/>
          <w:sz w:val="24"/>
          <w:szCs w:val="24"/>
        </w:rPr>
        <w:fldChar w:fldCharType="end"/>
      </w:r>
      <w:r w:rsidRPr="0083792A">
        <w:rPr>
          <w:rFonts w:ascii="Times New Roman" w:hAnsi="Times New Roman"/>
          <w:sz w:val="24"/>
          <w:szCs w:val="24"/>
        </w:rPr>
        <w:t xml:space="preserve"> </w:t>
      </w:r>
      <w:proofErr w:type="spellStart"/>
      <w:r w:rsidR="00A17302">
        <w:rPr>
          <w:rFonts w:ascii="Times New Roman" w:hAnsi="Times New Roman"/>
          <w:sz w:val="24"/>
          <w:szCs w:val="24"/>
        </w:rPr>
        <w:t>kecanduan</w:t>
      </w:r>
      <w:proofErr w:type="spellEnd"/>
      <w:r w:rsidR="00A17302">
        <w:rPr>
          <w:rFonts w:ascii="Times New Roman" w:hAnsi="Times New Roman"/>
          <w:sz w:val="24"/>
          <w:szCs w:val="24"/>
        </w:rPr>
        <w:t xml:space="preserve"> </w:t>
      </w:r>
      <w:proofErr w:type="spellStart"/>
      <w:r w:rsidR="00A17302">
        <w:rPr>
          <w:rFonts w:ascii="Times New Roman" w:hAnsi="Times New Roman"/>
          <w:sz w:val="24"/>
          <w:szCs w:val="24"/>
        </w:rPr>
        <w:t>pornografi</w:t>
      </w:r>
      <w:proofErr w:type="spellEnd"/>
      <w:r w:rsidR="00FC45D2">
        <w:rPr>
          <w:rFonts w:ascii="Times New Roman" w:hAnsi="Times New Roman"/>
          <w:sz w:val="24"/>
          <w:szCs w:val="24"/>
        </w:rPr>
        <w:t xml:space="preserve"> </w:t>
      </w:r>
      <w:proofErr w:type="spellStart"/>
      <w:r w:rsidR="00FC45D2">
        <w:rPr>
          <w:rFonts w:ascii="Times New Roman" w:hAnsi="Times New Roman"/>
          <w:sz w:val="24"/>
          <w:szCs w:val="24"/>
        </w:rPr>
        <w:t>adalah</w:t>
      </w:r>
      <w:proofErr w:type="spellEnd"/>
      <w:r w:rsidR="00FC45D2">
        <w:rPr>
          <w:rFonts w:ascii="Times New Roman" w:hAnsi="Times New Roman"/>
          <w:sz w:val="24"/>
          <w:szCs w:val="24"/>
        </w:rPr>
        <w:t xml:space="preserve"> </w:t>
      </w:r>
      <w:proofErr w:type="spellStart"/>
      <w:r w:rsidRPr="0083792A">
        <w:rPr>
          <w:rFonts w:ascii="Times New Roman" w:hAnsi="Times New Roman"/>
          <w:sz w:val="24"/>
          <w:szCs w:val="24"/>
        </w:rPr>
        <w:t>perilaku</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menonton</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konten</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fisual</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pornografi</w:t>
      </w:r>
      <w:proofErr w:type="spellEnd"/>
      <w:r w:rsidR="003270A9">
        <w:rPr>
          <w:rFonts w:ascii="Times New Roman" w:hAnsi="Times New Roman"/>
          <w:sz w:val="24"/>
          <w:szCs w:val="24"/>
        </w:rPr>
        <w:t xml:space="preserve"> </w:t>
      </w:r>
      <w:r w:rsidR="00B0584A">
        <w:rPr>
          <w:rFonts w:ascii="Times New Roman" w:hAnsi="Times New Roman"/>
          <w:sz w:val="24"/>
          <w:szCs w:val="24"/>
        </w:rPr>
        <w:t xml:space="preserve">yang </w:t>
      </w:r>
      <w:proofErr w:type="spellStart"/>
      <w:r w:rsidR="003270A9">
        <w:rPr>
          <w:rFonts w:ascii="Times New Roman" w:hAnsi="Times New Roman"/>
          <w:sz w:val="24"/>
          <w:szCs w:val="24"/>
        </w:rPr>
        <w:t>dilakukan</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secara</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berulang</w:t>
      </w:r>
      <w:proofErr w:type="spellEnd"/>
      <w:r w:rsidRPr="0083792A">
        <w:rPr>
          <w:rFonts w:ascii="Times New Roman" w:hAnsi="Times New Roman"/>
          <w:sz w:val="24"/>
          <w:szCs w:val="24"/>
        </w:rPr>
        <w:t xml:space="preserve"> kali dan</w:t>
      </w:r>
      <w:r w:rsidR="00B0584A">
        <w:rPr>
          <w:rFonts w:ascii="Times New Roman" w:hAnsi="Times New Roman"/>
          <w:sz w:val="24"/>
          <w:szCs w:val="24"/>
        </w:rPr>
        <w:t xml:space="preserve"> </w:t>
      </w:r>
      <w:proofErr w:type="spellStart"/>
      <w:r w:rsidR="00B0584A">
        <w:rPr>
          <w:rFonts w:ascii="Times New Roman" w:hAnsi="Times New Roman"/>
          <w:sz w:val="24"/>
          <w:szCs w:val="24"/>
        </w:rPr>
        <w:t>individu</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tidak</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mampu</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mengontrol</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diri</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untuk</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menahanya</w:t>
      </w:r>
      <w:proofErr w:type="spellEnd"/>
      <w:r w:rsidRPr="0083792A">
        <w:rPr>
          <w:rFonts w:ascii="Times New Roman" w:hAnsi="Times New Roman"/>
          <w:sz w:val="24"/>
          <w:szCs w:val="24"/>
        </w:rPr>
        <w:t xml:space="preserve">. </w:t>
      </w:r>
      <w:proofErr w:type="spellStart"/>
      <w:r w:rsidR="00E2767E">
        <w:rPr>
          <w:rFonts w:ascii="Times New Roman" w:hAnsi="Times New Roman"/>
          <w:sz w:val="24"/>
          <w:szCs w:val="24"/>
        </w:rPr>
        <w:t>K</w:t>
      </w:r>
      <w:r w:rsidRPr="0083792A">
        <w:rPr>
          <w:rFonts w:ascii="Times New Roman" w:hAnsi="Times New Roman"/>
          <w:sz w:val="24"/>
          <w:szCs w:val="24"/>
        </w:rPr>
        <w:t>ecanduan</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pornografi</w:t>
      </w:r>
      <w:proofErr w:type="spellEnd"/>
      <w:r w:rsidRPr="0083792A">
        <w:rPr>
          <w:rFonts w:ascii="Times New Roman" w:hAnsi="Times New Roman"/>
          <w:sz w:val="24"/>
          <w:szCs w:val="24"/>
        </w:rPr>
        <w:t xml:space="preserve"> </w:t>
      </w:r>
      <w:proofErr w:type="spellStart"/>
      <w:r w:rsidR="000019CB">
        <w:rPr>
          <w:rFonts w:ascii="Times New Roman" w:hAnsi="Times New Roman"/>
          <w:sz w:val="24"/>
          <w:szCs w:val="24"/>
        </w:rPr>
        <w:t>merupakan</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kegiatan</w:t>
      </w:r>
      <w:proofErr w:type="spellEnd"/>
      <w:r w:rsidRPr="0083792A">
        <w:rPr>
          <w:rFonts w:ascii="Times New Roman" w:hAnsi="Times New Roman"/>
          <w:sz w:val="24"/>
          <w:szCs w:val="24"/>
        </w:rPr>
        <w:t xml:space="preserve"> yang</w:t>
      </w:r>
      <w:r w:rsidR="000019CB">
        <w:rPr>
          <w:rFonts w:ascii="Times New Roman" w:hAnsi="Times New Roman"/>
          <w:sz w:val="24"/>
          <w:szCs w:val="24"/>
        </w:rPr>
        <w:t xml:space="preserve"> </w:t>
      </w:r>
      <w:proofErr w:type="spellStart"/>
      <w:r w:rsidR="000019CB">
        <w:rPr>
          <w:rFonts w:ascii="Times New Roman" w:hAnsi="Times New Roman"/>
          <w:sz w:val="24"/>
          <w:szCs w:val="24"/>
        </w:rPr>
        <w:t>dilakukan</w:t>
      </w:r>
      <w:proofErr w:type="spellEnd"/>
      <w:r w:rsidR="000019CB">
        <w:rPr>
          <w:rFonts w:ascii="Times New Roman" w:hAnsi="Times New Roman"/>
          <w:sz w:val="24"/>
          <w:szCs w:val="24"/>
        </w:rPr>
        <w:t xml:space="preserve"> </w:t>
      </w:r>
      <w:proofErr w:type="spellStart"/>
      <w:r w:rsidR="000019CB">
        <w:rPr>
          <w:rFonts w:ascii="Times New Roman" w:hAnsi="Times New Roman"/>
          <w:sz w:val="24"/>
          <w:szCs w:val="24"/>
        </w:rPr>
        <w:t>secara</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kompilsif</w:t>
      </w:r>
      <w:proofErr w:type="spellEnd"/>
      <w:r w:rsidRPr="0083792A">
        <w:rPr>
          <w:rFonts w:ascii="Times New Roman" w:hAnsi="Times New Roman"/>
          <w:sz w:val="24"/>
          <w:szCs w:val="24"/>
        </w:rPr>
        <w:t xml:space="preserve"> dan </w:t>
      </w:r>
      <w:proofErr w:type="spellStart"/>
      <w:r w:rsidRPr="0083792A">
        <w:rPr>
          <w:rFonts w:ascii="Times New Roman" w:hAnsi="Times New Roman"/>
          <w:sz w:val="24"/>
          <w:szCs w:val="24"/>
        </w:rPr>
        <w:t>berulang</w:t>
      </w:r>
      <w:proofErr w:type="spellEnd"/>
      <w:r w:rsidRPr="0083792A">
        <w:rPr>
          <w:rFonts w:ascii="Times New Roman" w:hAnsi="Times New Roman"/>
          <w:sz w:val="24"/>
          <w:szCs w:val="24"/>
        </w:rPr>
        <w:t xml:space="preserve"> yang </w:t>
      </w:r>
      <w:proofErr w:type="spellStart"/>
      <w:r w:rsidRPr="0083792A">
        <w:rPr>
          <w:rFonts w:ascii="Times New Roman" w:hAnsi="Times New Roman"/>
          <w:sz w:val="24"/>
          <w:szCs w:val="24"/>
        </w:rPr>
        <w:t>melibatkan</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materi</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pornografi</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untuk</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mencapai</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suatu</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efek</w:t>
      </w:r>
      <w:proofErr w:type="spellEnd"/>
      <w:r w:rsidRPr="0083792A">
        <w:rPr>
          <w:rFonts w:ascii="Times New Roman" w:hAnsi="Times New Roman"/>
          <w:sz w:val="24"/>
          <w:szCs w:val="24"/>
        </w:rPr>
        <w:t xml:space="preserve"> yang </w:t>
      </w:r>
      <w:proofErr w:type="spellStart"/>
      <w:r w:rsidRPr="0083792A">
        <w:rPr>
          <w:rFonts w:ascii="Times New Roman" w:hAnsi="Times New Roman"/>
          <w:sz w:val="24"/>
          <w:szCs w:val="24"/>
        </w:rPr>
        <w:t>diinginkan</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meskipun</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memberikan</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dampak</w:t>
      </w:r>
      <w:proofErr w:type="spellEnd"/>
      <w:r w:rsidRPr="0083792A">
        <w:rPr>
          <w:rFonts w:ascii="Times New Roman" w:hAnsi="Times New Roman"/>
          <w:sz w:val="24"/>
          <w:szCs w:val="24"/>
        </w:rPr>
        <w:t xml:space="preserve"> </w:t>
      </w:r>
      <w:proofErr w:type="spellStart"/>
      <w:r w:rsidRPr="0083792A">
        <w:rPr>
          <w:rFonts w:ascii="Times New Roman" w:hAnsi="Times New Roman"/>
          <w:sz w:val="24"/>
          <w:szCs w:val="24"/>
        </w:rPr>
        <w:t>buruk</w:t>
      </w:r>
      <w:proofErr w:type="spellEnd"/>
      <w:r w:rsidRPr="0083792A">
        <w:rPr>
          <w:rFonts w:ascii="Times New Roman" w:hAnsi="Times New Roman"/>
          <w:sz w:val="24"/>
          <w:szCs w:val="24"/>
        </w:rPr>
        <w:t xml:space="preserve"> pada </w:t>
      </w:r>
      <w:proofErr w:type="spellStart"/>
      <w:r w:rsidRPr="0083792A">
        <w:rPr>
          <w:rFonts w:ascii="Times New Roman" w:hAnsi="Times New Roman"/>
          <w:sz w:val="24"/>
          <w:szCs w:val="24"/>
        </w:rPr>
        <w:t>individu</w:t>
      </w:r>
      <w:proofErr w:type="spellEnd"/>
      <w:r>
        <w:rPr>
          <w:rFonts w:ascii="Times New Roman" w:hAnsi="Times New Roman"/>
          <w:sz w:val="24"/>
          <w:szCs w:val="24"/>
        </w:rPr>
        <w:t xml:space="preserve"> </w:t>
      </w:r>
      <w:r w:rsidRPr="0083792A">
        <w:rPr>
          <w:rFonts w:ascii="Times New Roman" w:hAnsi="Times New Roman"/>
          <w:sz w:val="24"/>
          <w:szCs w:val="24"/>
        </w:rPr>
        <w:fldChar w:fldCharType="begin" w:fldLock="1"/>
      </w:r>
      <w:r w:rsidR="001C71FB">
        <w:rPr>
          <w:rFonts w:ascii="Times New Roman" w:hAnsi="Times New Roman"/>
          <w:sz w:val="24"/>
          <w:szCs w:val="24"/>
        </w:rPr>
        <w:instrText>ADDIN CSL_CITATION {"citationItems":[{"id":"ITEM-1","itemData":{"DOI":"10.3402/snp.v3i0.20767","abstract":"Addiction has been a divisive term when applied to various compulsive sexual behaviors (CSBs), including obsessive use of pornography. Despite a growing acceptance of the existence of natural or process addictions based on an increased understanding of the function of the mesolimbic dopaminergic reward systems, there has been a reticence to label CSBs as potentially addictive. While pathological gambling (PG) and obesity have received greater attention in functional and behavioral studies, evidence increasingly supports the description of CSBs as an addiction. This evidence is multifaceted and is based on an evolving understanding of the role of the neuronal receptor in addiction-related neuroplasticity, supported by the historical behavioral perspective. This addictive effect may be amplified by the accelerated novelty and the 'supranormal stimulus' (a phrase coined by Nikolaas Tinbergen) factor afforded by Internet pornography.","author":[{"dropping-particle":"","family":"Hilton","given":"Donald L.","non-dropping-particle":"","parse-names":false,"suffix":""}],"container-title":"Socioaffective Neuroscience &amp; Psychology","id":"ITEM-1","issue":"1","issued":{"date-parts":[["2013"]]},"page":"20767","title":"Pornography addiction – a supranormal stimulus considered in the context of neuroplasticity","type":"article-journal","volume":"3"},"uris":["http://www.mendeley.com/documents/?uuid=b2d8fb52-2bc9-45e6-bab0-86ab93b2d814"]}],"mendeley":{"formattedCitation":"(Hilton, 2013)","plainTextFormattedCitation":"(Hilton, 2013)","previouslyFormattedCitation":"(Hilton, 2013)"},"properties":{"noteIndex":0},"schema":"https://github.com/citation-style-language/schema/raw/master/csl-citation.json"}</w:instrText>
      </w:r>
      <w:r w:rsidRPr="0083792A">
        <w:rPr>
          <w:rFonts w:ascii="Times New Roman" w:hAnsi="Times New Roman"/>
          <w:sz w:val="24"/>
          <w:szCs w:val="24"/>
        </w:rPr>
        <w:fldChar w:fldCharType="separate"/>
      </w:r>
      <w:r w:rsidR="00560098" w:rsidRPr="00560098">
        <w:rPr>
          <w:rFonts w:ascii="Times New Roman" w:hAnsi="Times New Roman"/>
          <w:noProof/>
          <w:sz w:val="24"/>
          <w:szCs w:val="24"/>
        </w:rPr>
        <w:t>(Hilton, 2013)</w:t>
      </w:r>
      <w:r w:rsidRPr="0083792A">
        <w:rPr>
          <w:rFonts w:ascii="Times New Roman" w:hAnsi="Times New Roman"/>
          <w:sz w:val="24"/>
          <w:szCs w:val="24"/>
        </w:rPr>
        <w:fldChar w:fldCharType="end"/>
      </w:r>
      <w:r w:rsidRPr="0083792A">
        <w:rPr>
          <w:rFonts w:ascii="Times New Roman" w:hAnsi="Times New Roman"/>
          <w:sz w:val="24"/>
          <w:szCs w:val="24"/>
        </w:rPr>
        <w:t>.</w:t>
      </w:r>
      <w:r w:rsidR="00557F1E">
        <w:rPr>
          <w:rFonts w:ascii="Times New Roman" w:hAnsi="Times New Roman"/>
          <w:sz w:val="24"/>
          <w:szCs w:val="24"/>
        </w:rPr>
        <w:t xml:space="preserve"> </w:t>
      </w:r>
      <w:proofErr w:type="spellStart"/>
      <w:r w:rsidR="00557F1E" w:rsidRPr="00557F1E">
        <w:rPr>
          <w:rFonts w:ascii="Times New Roman" w:hAnsi="Times New Roman"/>
          <w:sz w:val="24"/>
          <w:szCs w:val="24"/>
          <w:lang w:val="en-US"/>
        </w:rPr>
        <w:t>Kecanduan</w:t>
      </w:r>
      <w:proofErr w:type="spellEnd"/>
      <w:r w:rsidR="00557F1E" w:rsidRPr="00557F1E">
        <w:rPr>
          <w:rFonts w:ascii="Times New Roman" w:hAnsi="Times New Roman"/>
          <w:sz w:val="24"/>
          <w:szCs w:val="24"/>
          <w:lang w:val="en-US"/>
        </w:rPr>
        <w:t xml:space="preserve"> </w:t>
      </w:r>
      <w:proofErr w:type="spellStart"/>
      <w:r w:rsidR="00557F1E" w:rsidRPr="00557F1E">
        <w:rPr>
          <w:rFonts w:ascii="Times New Roman" w:hAnsi="Times New Roman"/>
          <w:sz w:val="24"/>
          <w:szCs w:val="24"/>
          <w:lang w:val="en-US"/>
        </w:rPr>
        <w:t>pornografi</w:t>
      </w:r>
      <w:proofErr w:type="spellEnd"/>
      <w:r w:rsidR="00557F1E" w:rsidRPr="00557F1E">
        <w:rPr>
          <w:rFonts w:ascii="Times New Roman" w:hAnsi="Times New Roman"/>
          <w:sz w:val="24"/>
          <w:szCs w:val="24"/>
          <w:lang w:val="en-US"/>
        </w:rPr>
        <w:t xml:space="preserve"> </w:t>
      </w:r>
      <w:proofErr w:type="spellStart"/>
      <w:r w:rsidR="00557F1E" w:rsidRPr="00557F1E">
        <w:rPr>
          <w:rFonts w:ascii="Times New Roman" w:hAnsi="Times New Roman"/>
          <w:sz w:val="24"/>
          <w:szCs w:val="24"/>
          <w:lang w:val="en-US"/>
        </w:rPr>
        <w:t>menurut</w:t>
      </w:r>
      <w:proofErr w:type="spellEnd"/>
      <w:r w:rsidR="00557F1E" w:rsidRPr="00557F1E">
        <w:rPr>
          <w:rFonts w:ascii="Times New Roman" w:hAnsi="Times New Roman"/>
          <w:sz w:val="24"/>
          <w:szCs w:val="24"/>
          <w:lang w:val="en-US"/>
        </w:rPr>
        <w:t xml:space="preserve"> </w:t>
      </w:r>
      <w:r w:rsidR="002169C9">
        <w:rPr>
          <w:rFonts w:ascii="Times New Roman" w:hAnsi="Times New Roman"/>
          <w:sz w:val="24"/>
          <w:szCs w:val="24"/>
          <w:lang w:val="en-US"/>
        </w:rPr>
        <w:fldChar w:fldCharType="begin" w:fldLock="1"/>
      </w:r>
      <w:r w:rsidR="00863B0C">
        <w:rPr>
          <w:rFonts w:ascii="Times New Roman" w:hAnsi="Times New Roman"/>
          <w:sz w:val="24"/>
          <w:szCs w:val="24"/>
          <w:lang w:val="en-US"/>
        </w:rPr>
        <w:instrText>ADDIN CSL_CITATION {"citationItems":[{"id":"ITEM-1","itemData":{"author":[{"dropping-particle":"","family":"Patrick Carnes","given":"Ph.D.","non-dropping-particle":"","parse-names":false,"suffix":""}],"id":"ITEM-1","issued":{"date-parts":[["1983"]]},"publisher":"Hazelden Publishing","publisher-place":"Center City, Minnesota","title":"Out of the shadows understanding sexual addiction","type":"book"},"uris":["http://www.mendeley.com/documents/?uuid=e963f447-465c-4a0b-85d0-34cad20bb8f3"]}],"mendeley":{"formattedCitation":"(Patrick Carnes, 1983)","manualFormatting":"Patrick Carnes (1983)","plainTextFormattedCitation":"(Patrick Carnes, 1983)","previouslyFormattedCitation":"(Patrick Carnes, 1983)"},"properties":{"noteIndex":0},"schema":"https://github.com/citation-style-language/schema/raw/master/csl-citation.json"}</w:instrText>
      </w:r>
      <w:r w:rsidR="002169C9">
        <w:rPr>
          <w:rFonts w:ascii="Times New Roman" w:hAnsi="Times New Roman"/>
          <w:sz w:val="24"/>
          <w:szCs w:val="24"/>
          <w:lang w:val="en-US"/>
        </w:rPr>
        <w:fldChar w:fldCharType="separate"/>
      </w:r>
      <w:r w:rsidR="002169C9" w:rsidRPr="002169C9">
        <w:rPr>
          <w:rFonts w:ascii="Times New Roman" w:hAnsi="Times New Roman"/>
          <w:noProof/>
          <w:sz w:val="24"/>
          <w:szCs w:val="24"/>
          <w:lang w:val="en-US"/>
        </w:rPr>
        <w:t xml:space="preserve">Patrick Carnes </w:t>
      </w:r>
      <w:r w:rsidR="00335492">
        <w:rPr>
          <w:rFonts w:ascii="Times New Roman" w:hAnsi="Times New Roman"/>
          <w:noProof/>
          <w:sz w:val="24"/>
          <w:szCs w:val="24"/>
          <w:lang w:val="en-US"/>
        </w:rPr>
        <w:t>(</w:t>
      </w:r>
      <w:r w:rsidR="002169C9" w:rsidRPr="002169C9">
        <w:rPr>
          <w:rFonts w:ascii="Times New Roman" w:hAnsi="Times New Roman"/>
          <w:noProof/>
          <w:sz w:val="24"/>
          <w:szCs w:val="24"/>
          <w:lang w:val="en-US"/>
        </w:rPr>
        <w:t>1983)</w:t>
      </w:r>
      <w:r w:rsidR="002169C9">
        <w:rPr>
          <w:rFonts w:ascii="Times New Roman" w:hAnsi="Times New Roman"/>
          <w:sz w:val="24"/>
          <w:szCs w:val="24"/>
          <w:lang w:val="en-US"/>
        </w:rPr>
        <w:fldChar w:fldCharType="end"/>
      </w:r>
      <w:r w:rsidR="00557F1E" w:rsidRPr="00557F1E">
        <w:rPr>
          <w:rFonts w:ascii="Times New Roman" w:hAnsi="Times New Roman"/>
          <w:sz w:val="24"/>
          <w:szCs w:val="24"/>
          <w:lang w:val="en-US"/>
        </w:rPr>
        <w:t xml:space="preserve"> </w:t>
      </w:r>
      <w:proofErr w:type="spellStart"/>
      <w:r w:rsidR="00557F1E" w:rsidRPr="00557F1E">
        <w:rPr>
          <w:rFonts w:ascii="Times New Roman" w:hAnsi="Times New Roman"/>
          <w:sz w:val="24"/>
          <w:szCs w:val="24"/>
          <w:lang w:val="en-US"/>
        </w:rPr>
        <w:t>yaitu</w:t>
      </w:r>
      <w:proofErr w:type="spellEnd"/>
      <w:r w:rsidR="00557F1E" w:rsidRPr="00557F1E">
        <w:rPr>
          <w:rFonts w:ascii="Times New Roman" w:hAnsi="Times New Roman"/>
          <w:sz w:val="24"/>
          <w:szCs w:val="24"/>
          <w:lang w:val="en-US"/>
        </w:rPr>
        <w:t xml:space="preserve"> </w:t>
      </w:r>
      <w:proofErr w:type="spellStart"/>
      <w:r w:rsidR="00557F1E" w:rsidRPr="00557F1E">
        <w:rPr>
          <w:rFonts w:ascii="Times New Roman" w:hAnsi="Times New Roman"/>
          <w:sz w:val="24"/>
          <w:szCs w:val="24"/>
        </w:rPr>
        <w:t>bentuk</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kecanduan</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seksual</w:t>
      </w:r>
      <w:proofErr w:type="spellEnd"/>
      <w:r w:rsidR="00557F1E" w:rsidRPr="00557F1E">
        <w:rPr>
          <w:rFonts w:ascii="Times New Roman" w:hAnsi="Times New Roman"/>
          <w:sz w:val="24"/>
          <w:szCs w:val="24"/>
        </w:rPr>
        <w:t xml:space="preserve"> yang </w:t>
      </w:r>
      <w:proofErr w:type="spellStart"/>
      <w:r w:rsidR="00557F1E" w:rsidRPr="00557F1E">
        <w:rPr>
          <w:rFonts w:ascii="Times New Roman" w:hAnsi="Times New Roman"/>
          <w:sz w:val="24"/>
          <w:szCs w:val="24"/>
        </w:rPr>
        <w:t>melibatkan</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ketergantungan</w:t>
      </w:r>
      <w:proofErr w:type="spellEnd"/>
      <w:r w:rsidR="00557F1E" w:rsidRPr="00557F1E">
        <w:rPr>
          <w:rFonts w:ascii="Times New Roman" w:hAnsi="Times New Roman"/>
          <w:sz w:val="24"/>
          <w:szCs w:val="24"/>
        </w:rPr>
        <w:t xml:space="preserve"> yang </w:t>
      </w:r>
      <w:proofErr w:type="spellStart"/>
      <w:r w:rsidR="00557F1E" w:rsidRPr="00557F1E">
        <w:rPr>
          <w:rFonts w:ascii="Times New Roman" w:hAnsi="Times New Roman"/>
          <w:sz w:val="24"/>
          <w:szCs w:val="24"/>
        </w:rPr>
        <w:t>berlebihan</w:t>
      </w:r>
      <w:proofErr w:type="spellEnd"/>
      <w:r w:rsidR="00557F1E" w:rsidRPr="00557F1E">
        <w:rPr>
          <w:rFonts w:ascii="Times New Roman" w:hAnsi="Times New Roman"/>
          <w:sz w:val="24"/>
          <w:szCs w:val="24"/>
        </w:rPr>
        <w:t xml:space="preserve"> pada </w:t>
      </w:r>
      <w:proofErr w:type="spellStart"/>
      <w:r w:rsidR="00557F1E" w:rsidRPr="00557F1E">
        <w:rPr>
          <w:rFonts w:ascii="Times New Roman" w:hAnsi="Times New Roman"/>
          <w:sz w:val="24"/>
          <w:szCs w:val="24"/>
        </w:rPr>
        <w:t>konten</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pornografi</w:t>
      </w:r>
      <w:proofErr w:type="spellEnd"/>
      <w:r w:rsidR="00557F1E" w:rsidRPr="00557F1E">
        <w:rPr>
          <w:rFonts w:ascii="Times New Roman" w:hAnsi="Times New Roman"/>
          <w:sz w:val="24"/>
          <w:szCs w:val="24"/>
        </w:rPr>
        <w:t xml:space="preserve">, yang </w:t>
      </w:r>
      <w:proofErr w:type="spellStart"/>
      <w:r w:rsidR="00557F1E" w:rsidRPr="00557F1E">
        <w:rPr>
          <w:rFonts w:ascii="Times New Roman" w:hAnsi="Times New Roman"/>
          <w:sz w:val="24"/>
          <w:szCs w:val="24"/>
        </w:rPr>
        <w:t>menyebabkan</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individu</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merasa</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terjebak</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dalam</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pola</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perilaku</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kompulsif</w:t>
      </w:r>
      <w:proofErr w:type="spellEnd"/>
      <w:r w:rsidR="00557F1E" w:rsidRPr="00557F1E">
        <w:rPr>
          <w:rFonts w:ascii="Times New Roman" w:hAnsi="Times New Roman"/>
          <w:sz w:val="24"/>
          <w:szCs w:val="24"/>
        </w:rPr>
        <w:t xml:space="preserve"> dan </w:t>
      </w:r>
      <w:proofErr w:type="spellStart"/>
      <w:r w:rsidR="00557F1E" w:rsidRPr="00557F1E">
        <w:rPr>
          <w:rFonts w:ascii="Times New Roman" w:hAnsi="Times New Roman"/>
          <w:sz w:val="24"/>
          <w:szCs w:val="24"/>
        </w:rPr>
        <w:t>mengganggu</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aspek</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kehidupan</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lainnya</w:t>
      </w:r>
      <w:proofErr w:type="spellEnd"/>
      <w:r w:rsidR="00557F1E" w:rsidRPr="00557F1E">
        <w:rPr>
          <w:rFonts w:ascii="Times New Roman" w:hAnsi="Times New Roman"/>
          <w:sz w:val="24"/>
          <w:szCs w:val="24"/>
        </w:rPr>
        <w:t>.</w:t>
      </w:r>
      <w:r w:rsidR="00335492">
        <w:rPr>
          <w:rFonts w:ascii="Times New Roman" w:hAnsi="Times New Roman"/>
          <w:sz w:val="24"/>
          <w:szCs w:val="24"/>
        </w:rPr>
        <w:t xml:space="preserve"> </w:t>
      </w:r>
      <w:r w:rsidR="0018189A">
        <w:rPr>
          <w:rFonts w:ascii="Times New Roman" w:hAnsi="Times New Roman"/>
          <w:sz w:val="24"/>
          <w:szCs w:val="24"/>
        </w:rPr>
        <w:fldChar w:fldCharType="begin" w:fldLock="1"/>
      </w:r>
      <w:r w:rsidR="00563061">
        <w:rPr>
          <w:rFonts w:ascii="Times New Roman" w:hAnsi="Times New Roman"/>
          <w:sz w:val="24"/>
          <w:szCs w:val="24"/>
        </w:rPr>
        <w:instrText>ADDIN CSL_CITATION {"citationItems":[{"id":"ITEM-1","itemData":{"DOI":"10.1080/10720161003604087","ISSN":"10720162","abstract":"In 1988, the Sexual Addiction Screening Test (SAST) was described as an early assessment tool for clinicians to use with patients who manifested sexually compulsive behavior. Early research acknowledged that while the SAST was very useful with heterosexual males, it did not do well with women or homosexual men. There were subsequent efforts to create instruments with \"SAST-like\" architecture for women and homosexual men. Called the W-SAST and the G-SAST, these instruments had little research to support their clinical utility. This article describes the development of a new version of the SAST (SAST-R) which is designed to be clinically relevant across populations. Item selection was based on a clinical population of inpatient sex addicts (N = 1604), as well as various contrasting populations. The new instrument has core items that show potential to be viable across gender and orientation. The addition of research scales should help resolve the issues around one instrument serving different populations. Preliminary studies using four separate samples of men, and three separate samples of women, are described which point to further research efforts. © Taylor &amp; Francis Group, LLC.","author":[{"dropping-particle":"","family":"Carnes","given":"Patrick","non-dropping-particle":"","parse-names":false,"suffix":""},{"dropping-particle":"","family":"Green","given":"Bradley","non-dropping-particle":"","parse-names":false,"suffix":""},{"dropping-particle":"","family":"Carnes","given":"Stefanie","non-dropping-particle":"","parse-names":false,"suffix":""}],"container-title":"Sexual Addiction and Compulsivity","id":"ITEM-1","issue":"1","issued":{"date-parts":[["2010"]]},"page":"7-30","title":"The same yet different: Refocusing the sexual addiction screening test (SAST) to reflect orientation and gender","type":"article-journal","volume":"17"},"uris":["http://www.mendeley.com/documents/?uuid=c706b618-d715-4808-b049-93eaac922109"]}],"mendeley":{"formattedCitation":"(Carnes et al., 2010)","manualFormatting":"Carnes et al., (2010)","plainTextFormattedCitation":"(Carnes et al., 2010)","previouslyFormattedCitation":"(Carnes et al., 2010)"},"properties":{"noteIndex":0},"schema":"https://github.com/citation-style-language/schema/raw/master/csl-citation.json"}</w:instrText>
      </w:r>
      <w:r w:rsidR="0018189A">
        <w:rPr>
          <w:rFonts w:ascii="Times New Roman" w:hAnsi="Times New Roman"/>
          <w:sz w:val="24"/>
          <w:szCs w:val="24"/>
        </w:rPr>
        <w:fldChar w:fldCharType="separate"/>
      </w:r>
      <w:r w:rsidR="0018189A" w:rsidRPr="0018189A">
        <w:rPr>
          <w:rFonts w:ascii="Times New Roman" w:hAnsi="Times New Roman"/>
          <w:noProof/>
          <w:sz w:val="24"/>
          <w:szCs w:val="24"/>
        </w:rPr>
        <w:t xml:space="preserve">Carnes </w:t>
      </w:r>
      <w:r w:rsidR="0018189A" w:rsidRPr="0018189A">
        <w:rPr>
          <w:rFonts w:ascii="Times New Roman" w:hAnsi="Times New Roman"/>
          <w:i/>
          <w:iCs/>
          <w:noProof/>
          <w:sz w:val="24"/>
          <w:szCs w:val="24"/>
        </w:rPr>
        <w:t>et al.,</w:t>
      </w:r>
      <w:r w:rsidR="0018189A" w:rsidRPr="0018189A">
        <w:rPr>
          <w:rFonts w:ascii="Times New Roman" w:hAnsi="Times New Roman"/>
          <w:noProof/>
          <w:sz w:val="24"/>
          <w:szCs w:val="24"/>
        </w:rPr>
        <w:t xml:space="preserve"> </w:t>
      </w:r>
      <w:r w:rsidR="0018189A">
        <w:rPr>
          <w:rFonts w:ascii="Times New Roman" w:hAnsi="Times New Roman"/>
          <w:noProof/>
          <w:sz w:val="24"/>
          <w:szCs w:val="24"/>
        </w:rPr>
        <w:t>(</w:t>
      </w:r>
      <w:r w:rsidR="0018189A" w:rsidRPr="0018189A">
        <w:rPr>
          <w:rFonts w:ascii="Times New Roman" w:hAnsi="Times New Roman"/>
          <w:noProof/>
          <w:sz w:val="24"/>
          <w:szCs w:val="24"/>
        </w:rPr>
        <w:t>2010)</w:t>
      </w:r>
      <w:r w:rsidR="0018189A">
        <w:rPr>
          <w:rFonts w:ascii="Times New Roman" w:hAnsi="Times New Roman"/>
          <w:sz w:val="24"/>
          <w:szCs w:val="24"/>
        </w:rPr>
        <w:fldChar w:fldCharType="end"/>
      </w:r>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menggambarkan</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kecanduan</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pornografi</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sebagai</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penyalahgunaan</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perilaku</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seksual</w:t>
      </w:r>
      <w:proofErr w:type="spellEnd"/>
      <w:r w:rsidR="00557F1E" w:rsidRPr="00557F1E">
        <w:rPr>
          <w:rFonts w:ascii="Times New Roman" w:hAnsi="Times New Roman"/>
          <w:sz w:val="24"/>
          <w:szCs w:val="24"/>
        </w:rPr>
        <w:t xml:space="preserve"> yang </w:t>
      </w:r>
      <w:proofErr w:type="spellStart"/>
      <w:r w:rsidR="00557F1E" w:rsidRPr="00557F1E">
        <w:rPr>
          <w:rFonts w:ascii="Times New Roman" w:hAnsi="Times New Roman"/>
          <w:sz w:val="24"/>
          <w:szCs w:val="24"/>
        </w:rPr>
        <w:t>dimulai</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dengan</w:t>
      </w:r>
      <w:proofErr w:type="spellEnd"/>
      <w:r w:rsidR="00557F1E" w:rsidRPr="00557F1E">
        <w:rPr>
          <w:rFonts w:ascii="Times New Roman" w:hAnsi="Times New Roman"/>
          <w:sz w:val="24"/>
          <w:szCs w:val="24"/>
        </w:rPr>
        <w:t xml:space="preserve"> </w:t>
      </w:r>
      <w:proofErr w:type="spellStart"/>
      <w:r w:rsidR="00557F1E" w:rsidRPr="00335492">
        <w:rPr>
          <w:rFonts w:ascii="Times New Roman" w:hAnsi="Times New Roman"/>
          <w:sz w:val="24"/>
          <w:szCs w:val="24"/>
        </w:rPr>
        <w:t>obsesi</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terhadap</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konten</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pornografi</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diikuti</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dengan</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penggunaan</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berulang</w:t>
      </w:r>
      <w:proofErr w:type="spellEnd"/>
      <w:r w:rsidR="00557F1E" w:rsidRPr="00557F1E">
        <w:rPr>
          <w:rFonts w:ascii="Times New Roman" w:hAnsi="Times New Roman"/>
          <w:sz w:val="24"/>
          <w:szCs w:val="24"/>
        </w:rPr>
        <w:t xml:space="preserve"> yang </w:t>
      </w:r>
      <w:proofErr w:type="spellStart"/>
      <w:r w:rsidR="00557F1E" w:rsidRPr="00557F1E">
        <w:rPr>
          <w:rFonts w:ascii="Times New Roman" w:hAnsi="Times New Roman"/>
          <w:sz w:val="24"/>
          <w:szCs w:val="24"/>
        </w:rPr>
        <w:t>akhirnya</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mengarah</w:t>
      </w:r>
      <w:proofErr w:type="spellEnd"/>
      <w:r w:rsidR="00557F1E" w:rsidRPr="00557F1E">
        <w:rPr>
          <w:rFonts w:ascii="Times New Roman" w:hAnsi="Times New Roman"/>
          <w:sz w:val="24"/>
          <w:szCs w:val="24"/>
        </w:rPr>
        <w:t xml:space="preserve"> pada </w:t>
      </w:r>
      <w:proofErr w:type="spellStart"/>
      <w:r w:rsidR="00557F1E" w:rsidRPr="00557F1E">
        <w:rPr>
          <w:rFonts w:ascii="Times New Roman" w:hAnsi="Times New Roman"/>
          <w:sz w:val="24"/>
          <w:szCs w:val="24"/>
        </w:rPr>
        <w:t>dampak</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negatif</w:t>
      </w:r>
      <w:proofErr w:type="spellEnd"/>
      <w:r w:rsidR="00557F1E" w:rsidRPr="00557F1E">
        <w:rPr>
          <w:rFonts w:ascii="Times New Roman" w:hAnsi="Times New Roman"/>
          <w:sz w:val="24"/>
          <w:szCs w:val="24"/>
        </w:rPr>
        <w:t xml:space="preserve"> yang </w:t>
      </w:r>
      <w:proofErr w:type="spellStart"/>
      <w:r w:rsidR="00557F1E" w:rsidRPr="00557F1E">
        <w:rPr>
          <w:rFonts w:ascii="Times New Roman" w:hAnsi="Times New Roman"/>
          <w:sz w:val="24"/>
          <w:szCs w:val="24"/>
        </w:rPr>
        <w:t>signifikan</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dalam</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kehidupan</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sosial</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emosional</w:t>
      </w:r>
      <w:proofErr w:type="spellEnd"/>
      <w:r w:rsidR="00557F1E" w:rsidRPr="00557F1E">
        <w:rPr>
          <w:rFonts w:ascii="Times New Roman" w:hAnsi="Times New Roman"/>
          <w:sz w:val="24"/>
          <w:szCs w:val="24"/>
        </w:rPr>
        <w:t xml:space="preserve">, dan </w:t>
      </w:r>
      <w:proofErr w:type="spellStart"/>
      <w:r w:rsidR="00557F1E" w:rsidRPr="00557F1E">
        <w:rPr>
          <w:rFonts w:ascii="Times New Roman" w:hAnsi="Times New Roman"/>
          <w:sz w:val="24"/>
          <w:szCs w:val="24"/>
        </w:rPr>
        <w:t>fisik</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seseorang</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Kecanduan</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seksual</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perilaku</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kompulsif</w:t>
      </w:r>
      <w:proofErr w:type="spellEnd"/>
      <w:r w:rsidR="00557F1E" w:rsidRPr="00557F1E">
        <w:rPr>
          <w:rFonts w:ascii="Times New Roman" w:hAnsi="Times New Roman"/>
          <w:sz w:val="24"/>
          <w:szCs w:val="24"/>
        </w:rPr>
        <w:t xml:space="preserve"> yang </w:t>
      </w:r>
      <w:proofErr w:type="spellStart"/>
      <w:r w:rsidR="00557F1E" w:rsidRPr="00557F1E">
        <w:rPr>
          <w:rFonts w:ascii="Times New Roman" w:hAnsi="Times New Roman"/>
          <w:sz w:val="24"/>
          <w:szCs w:val="24"/>
        </w:rPr>
        <w:t>berulang</w:t>
      </w:r>
      <w:proofErr w:type="spellEnd"/>
      <w:r w:rsidR="00557F1E" w:rsidRPr="00557F1E">
        <w:rPr>
          <w:rFonts w:ascii="Times New Roman" w:hAnsi="Times New Roman"/>
          <w:sz w:val="24"/>
          <w:szCs w:val="24"/>
        </w:rPr>
        <w:t xml:space="preserve">, di mana </w:t>
      </w:r>
      <w:proofErr w:type="spellStart"/>
      <w:r w:rsidR="00557F1E" w:rsidRPr="00557F1E">
        <w:rPr>
          <w:rFonts w:ascii="Times New Roman" w:hAnsi="Times New Roman"/>
          <w:sz w:val="24"/>
          <w:szCs w:val="24"/>
        </w:rPr>
        <w:t>individu</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merasa</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kesulitan</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untuk</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mengendalikan</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dorongan</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seksual</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terhadap</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konten</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pornografi</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meskipun</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menyadari</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dampak</w:t>
      </w:r>
      <w:proofErr w:type="spellEnd"/>
      <w:r w:rsidR="00557F1E" w:rsidRPr="00557F1E">
        <w:rPr>
          <w:rFonts w:ascii="Times New Roman" w:hAnsi="Times New Roman"/>
          <w:sz w:val="24"/>
          <w:szCs w:val="24"/>
        </w:rPr>
        <w:t xml:space="preserve"> </w:t>
      </w:r>
      <w:proofErr w:type="spellStart"/>
      <w:r w:rsidR="00557F1E" w:rsidRPr="00557F1E">
        <w:rPr>
          <w:rFonts w:ascii="Times New Roman" w:hAnsi="Times New Roman"/>
          <w:sz w:val="24"/>
          <w:szCs w:val="24"/>
        </w:rPr>
        <w:t>negatifnya</w:t>
      </w:r>
      <w:proofErr w:type="spellEnd"/>
      <w:r w:rsidR="00557F1E">
        <w:rPr>
          <w:rFonts w:ascii="Times New Roman" w:hAnsi="Times New Roman"/>
          <w:sz w:val="24"/>
          <w:szCs w:val="24"/>
        </w:rPr>
        <w:t>.</w:t>
      </w:r>
      <w:r w:rsidR="00B14590">
        <w:rPr>
          <w:rFonts w:ascii="Times New Roman" w:hAnsi="Times New Roman"/>
          <w:sz w:val="24"/>
          <w:szCs w:val="24"/>
        </w:rPr>
        <w:t xml:space="preserve"> </w:t>
      </w:r>
      <w:proofErr w:type="spellStart"/>
      <w:r w:rsidR="00B14590">
        <w:rPr>
          <w:rFonts w:ascii="Times New Roman" w:hAnsi="Times New Roman"/>
          <w:sz w:val="24"/>
          <w:szCs w:val="24"/>
        </w:rPr>
        <w:t>Menurut</w:t>
      </w:r>
      <w:proofErr w:type="spellEnd"/>
      <w:r w:rsidR="00B14590">
        <w:rPr>
          <w:rFonts w:ascii="Times New Roman" w:hAnsi="Times New Roman"/>
          <w:sz w:val="24"/>
          <w:szCs w:val="24"/>
        </w:rPr>
        <w:t xml:space="preserve"> </w:t>
      </w:r>
      <w:r w:rsidR="00B14590">
        <w:rPr>
          <w:rFonts w:ascii="Times New Roman" w:hAnsi="Times New Roman"/>
          <w:sz w:val="24"/>
          <w:szCs w:val="24"/>
        </w:rPr>
        <w:fldChar w:fldCharType="begin" w:fldLock="1"/>
      </w:r>
      <w:r w:rsidR="00E66CF5">
        <w:rPr>
          <w:rFonts w:ascii="Times New Roman" w:hAnsi="Times New Roman"/>
          <w:sz w:val="24"/>
          <w:szCs w:val="24"/>
        </w:rPr>
        <w:instrText>ADDIN CSL_CITATION {"citationItems":[{"id":"ITEM-1","itemData":{"DOI":"10.1037/adb0000114","ISSN":"19391501","PMID":"26372200","abstract":"In the United States, Internet pornography use is a common behavior that has risen in popularity in recent years. The present study sought to examine potential relationships between pornography use and well-being, with a particular focus on individual perceptions of pornography use and feelings of addiction. Using a large cross-sectional sample of adults (N = 713), perceived addiction to Internet pornography predicted psychological distress above and beyond pornography use itself and other relevant variables (e.g., socially desirable responding, neuroticism). This model was replicated using a large crosssectional sample of undergraduates (N = 1,215). Furthermore, a 1-year, longitudinal follow-up with a subset of this sample (N = 106) revealed a relationship between perceived addiction to Internet pornography and psychological distress over time, even when controlling for baseline psychological distress and pornography use. Collectively, these findings suggest that perceived addiction to Internet pornography, but not pornography use itself, is uniquely related to the experience of psychological distress.","author":[{"dropping-particle":"","family":"Grubbs","given":"Joshua B.","non-dropping-particle":"","parse-names":false,"suffix":""},{"dropping-particle":"","family":"Stauner","given":"Nicholas","non-dropping-particle":"","parse-names":false,"suffix":""},{"dropping-particle":"","family":"Exline","given":"Julie J.","non-dropping-particle":"","parse-names":false,"suffix":""},{"dropping-particle":"","family":"Pargament","given":"Kenneth I.","non-dropping-particle":"","parse-names":false,"suffix":""},{"dropping-particle":"","family":"Lindberg","given":"Matthew J.","non-dropping-particle":"","parse-names":false,"suffix":""}],"container-title":"Psychology of Addictive Behaviors","id":"ITEM-1","issue":"4","issued":{"date-parts":[["2015"]]},"page":"1056-1067","title":"Perceived addiction to internet pornography and psychological distress: examining relationships concurrently and over time","type":"article-journal","volume":"29"},"uris":["http://www.mendeley.com/documents/?uuid=f217ebe7-0cba-46be-967f-a2137dfe5139"]}],"mendeley":{"formattedCitation":"(Grubbs, Stauner, Exline, Pargament, &amp; Lindberg, 2015)","manualFormatting":"Grubbs et al., (2015)","plainTextFormattedCitation":"(Grubbs, Stauner, Exline, Pargament, &amp; Lindberg, 2015)","previouslyFormattedCitation":"(Grubbs, Stauner, Exline, Pargament, &amp; Lindberg, 2015)"},"properties":{"noteIndex":0},"schema":"https://github.com/citation-style-language/schema/raw/master/csl-citation.json"}</w:instrText>
      </w:r>
      <w:r w:rsidR="00B14590">
        <w:rPr>
          <w:rFonts w:ascii="Times New Roman" w:hAnsi="Times New Roman"/>
          <w:sz w:val="24"/>
          <w:szCs w:val="24"/>
        </w:rPr>
        <w:fldChar w:fldCharType="separate"/>
      </w:r>
      <w:r w:rsidR="00B14590" w:rsidRPr="00B14590">
        <w:rPr>
          <w:rFonts w:ascii="Times New Roman" w:hAnsi="Times New Roman"/>
          <w:noProof/>
          <w:sz w:val="24"/>
          <w:szCs w:val="24"/>
        </w:rPr>
        <w:t xml:space="preserve">Grubbs </w:t>
      </w:r>
      <w:r w:rsidR="00B14590" w:rsidRPr="00B14590">
        <w:rPr>
          <w:rFonts w:ascii="Times New Roman" w:hAnsi="Times New Roman"/>
          <w:i/>
          <w:iCs/>
          <w:noProof/>
          <w:sz w:val="24"/>
          <w:szCs w:val="24"/>
        </w:rPr>
        <w:t>et al.,</w:t>
      </w:r>
      <w:r w:rsidR="00B14590" w:rsidRPr="00B14590">
        <w:rPr>
          <w:rFonts w:ascii="Times New Roman" w:hAnsi="Times New Roman"/>
          <w:noProof/>
          <w:sz w:val="24"/>
          <w:szCs w:val="24"/>
        </w:rPr>
        <w:t xml:space="preserve"> </w:t>
      </w:r>
      <w:r w:rsidR="00B14590">
        <w:rPr>
          <w:rFonts w:ascii="Times New Roman" w:hAnsi="Times New Roman"/>
          <w:noProof/>
          <w:sz w:val="24"/>
          <w:szCs w:val="24"/>
        </w:rPr>
        <w:t>(</w:t>
      </w:r>
      <w:r w:rsidR="00B14590" w:rsidRPr="00B14590">
        <w:rPr>
          <w:rFonts w:ascii="Times New Roman" w:hAnsi="Times New Roman"/>
          <w:noProof/>
          <w:sz w:val="24"/>
          <w:szCs w:val="24"/>
        </w:rPr>
        <w:t>2015)</w:t>
      </w:r>
      <w:r w:rsidR="00B14590">
        <w:rPr>
          <w:rFonts w:ascii="Times New Roman" w:hAnsi="Times New Roman"/>
          <w:sz w:val="24"/>
          <w:szCs w:val="24"/>
        </w:rPr>
        <w:fldChar w:fldCharType="end"/>
      </w:r>
      <w:r w:rsidRPr="0083792A">
        <w:rPr>
          <w:rFonts w:ascii="Times New Roman" w:hAnsi="Times New Roman"/>
          <w:sz w:val="24"/>
          <w:szCs w:val="24"/>
        </w:rPr>
        <w:t xml:space="preserve"> </w:t>
      </w:r>
      <w:proofErr w:type="spellStart"/>
      <w:r w:rsidR="00B14590">
        <w:rPr>
          <w:rFonts w:ascii="Times New Roman" w:hAnsi="Times New Roman"/>
          <w:sz w:val="24"/>
          <w:szCs w:val="24"/>
        </w:rPr>
        <w:t>kecanduan</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pornografi</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disefinisikan</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sebagai</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perasaan</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ketergantungan</w:t>
      </w:r>
      <w:proofErr w:type="spellEnd"/>
      <w:r w:rsidR="00B14590">
        <w:rPr>
          <w:rFonts w:ascii="Times New Roman" w:hAnsi="Times New Roman"/>
          <w:sz w:val="24"/>
          <w:szCs w:val="24"/>
        </w:rPr>
        <w:t xml:space="preserve"> yang </w:t>
      </w:r>
      <w:proofErr w:type="spellStart"/>
      <w:r w:rsidR="00B14590">
        <w:rPr>
          <w:rFonts w:ascii="Times New Roman" w:hAnsi="Times New Roman"/>
          <w:sz w:val="24"/>
          <w:szCs w:val="24"/>
        </w:rPr>
        <w:t>kuat</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terhadap</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pornografi</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ditandai</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dengan</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penggunaan</w:t>
      </w:r>
      <w:proofErr w:type="spellEnd"/>
      <w:r w:rsidR="00B14590">
        <w:rPr>
          <w:rFonts w:ascii="Times New Roman" w:hAnsi="Times New Roman"/>
          <w:sz w:val="24"/>
          <w:szCs w:val="24"/>
        </w:rPr>
        <w:t xml:space="preserve"> yang </w:t>
      </w:r>
      <w:proofErr w:type="spellStart"/>
      <w:r w:rsidR="00B14590">
        <w:rPr>
          <w:rFonts w:ascii="Times New Roman" w:hAnsi="Times New Roman"/>
          <w:sz w:val="24"/>
          <w:szCs w:val="24"/>
        </w:rPr>
        <w:t>berlebihan</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kehilangan</w:t>
      </w:r>
      <w:proofErr w:type="spellEnd"/>
      <w:r w:rsidR="00B14590">
        <w:rPr>
          <w:rFonts w:ascii="Times New Roman" w:hAnsi="Times New Roman"/>
          <w:sz w:val="24"/>
          <w:szCs w:val="24"/>
        </w:rPr>
        <w:t xml:space="preserve"> control dan </w:t>
      </w:r>
      <w:proofErr w:type="spellStart"/>
      <w:r w:rsidR="00B14590">
        <w:rPr>
          <w:rFonts w:ascii="Times New Roman" w:hAnsi="Times New Roman"/>
          <w:sz w:val="24"/>
          <w:szCs w:val="24"/>
        </w:rPr>
        <w:t>pengabaian</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konsekuensi</w:t>
      </w:r>
      <w:proofErr w:type="spellEnd"/>
      <w:r w:rsidR="00B14590">
        <w:rPr>
          <w:rFonts w:ascii="Times New Roman" w:hAnsi="Times New Roman"/>
          <w:sz w:val="24"/>
          <w:szCs w:val="24"/>
        </w:rPr>
        <w:t xml:space="preserve"> negative </w:t>
      </w:r>
      <w:proofErr w:type="spellStart"/>
      <w:r w:rsidR="00B14590">
        <w:rPr>
          <w:rFonts w:ascii="Times New Roman" w:hAnsi="Times New Roman"/>
          <w:sz w:val="24"/>
          <w:szCs w:val="24"/>
        </w:rPr>
        <w:t>serta</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upaya</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mengurangi</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atau</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penghentian</w:t>
      </w:r>
      <w:proofErr w:type="spellEnd"/>
      <w:r w:rsidR="00B14590">
        <w:rPr>
          <w:rFonts w:ascii="Times New Roman" w:hAnsi="Times New Roman"/>
          <w:sz w:val="24"/>
          <w:szCs w:val="24"/>
        </w:rPr>
        <w:t xml:space="preserve"> yang </w:t>
      </w:r>
      <w:proofErr w:type="spellStart"/>
      <w:r w:rsidR="00B14590">
        <w:rPr>
          <w:rFonts w:ascii="Times New Roman" w:hAnsi="Times New Roman"/>
          <w:sz w:val="24"/>
          <w:szCs w:val="24"/>
        </w:rPr>
        <w:t>tidak</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berhasil</w:t>
      </w:r>
      <w:proofErr w:type="spellEnd"/>
      <w:r w:rsidR="00B14590">
        <w:rPr>
          <w:rFonts w:ascii="Times New Roman" w:hAnsi="Times New Roman"/>
          <w:sz w:val="24"/>
          <w:szCs w:val="24"/>
        </w:rPr>
        <w:t xml:space="preserve">. Grubbs juga </w:t>
      </w:r>
      <w:proofErr w:type="spellStart"/>
      <w:r w:rsidR="00B14590">
        <w:rPr>
          <w:rFonts w:ascii="Times New Roman" w:hAnsi="Times New Roman"/>
          <w:sz w:val="24"/>
          <w:szCs w:val="24"/>
        </w:rPr>
        <w:t>menekankan</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kecanduan</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pornografi</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bukan</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sekedar</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tentang</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durasi</w:t>
      </w:r>
      <w:proofErr w:type="spellEnd"/>
      <w:r w:rsidR="00B14590">
        <w:rPr>
          <w:rFonts w:ascii="Times New Roman" w:hAnsi="Times New Roman"/>
          <w:sz w:val="24"/>
          <w:szCs w:val="24"/>
        </w:rPr>
        <w:t xml:space="preserve"> yang </w:t>
      </w:r>
      <w:proofErr w:type="spellStart"/>
      <w:r w:rsidR="00B14590">
        <w:rPr>
          <w:rFonts w:ascii="Times New Roman" w:hAnsi="Times New Roman"/>
          <w:sz w:val="24"/>
          <w:szCs w:val="24"/>
        </w:rPr>
        <w:t>dihabiskan</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untuk</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menonton</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pornografi</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tetapi</w:t>
      </w:r>
      <w:proofErr w:type="spellEnd"/>
      <w:r w:rsidR="00B14590">
        <w:rPr>
          <w:rFonts w:ascii="Times New Roman" w:hAnsi="Times New Roman"/>
          <w:sz w:val="24"/>
          <w:szCs w:val="24"/>
        </w:rPr>
        <w:t xml:space="preserve"> juga </w:t>
      </w:r>
      <w:proofErr w:type="spellStart"/>
      <w:r w:rsidR="00B14590">
        <w:rPr>
          <w:rFonts w:ascii="Times New Roman" w:hAnsi="Times New Roman"/>
          <w:sz w:val="24"/>
          <w:szCs w:val="24"/>
        </w:rPr>
        <w:t>tentang</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dampak</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signifikan</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terhadap</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aktivitas</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sehari-hari</w:t>
      </w:r>
      <w:proofErr w:type="spellEnd"/>
      <w:r w:rsidR="00B14590">
        <w:rPr>
          <w:rFonts w:ascii="Times New Roman" w:hAnsi="Times New Roman"/>
          <w:sz w:val="24"/>
          <w:szCs w:val="24"/>
        </w:rPr>
        <w:t xml:space="preserve">, </w:t>
      </w:r>
      <w:proofErr w:type="spellStart"/>
      <w:r w:rsidR="00B14590">
        <w:rPr>
          <w:rFonts w:ascii="Times New Roman" w:hAnsi="Times New Roman"/>
          <w:sz w:val="24"/>
          <w:szCs w:val="24"/>
        </w:rPr>
        <w:t>hubungan</w:t>
      </w:r>
      <w:proofErr w:type="spellEnd"/>
      <w:r w:rsidR="00B14590">
        <w:rPr>
          <w:rFonts w:ascii="Times New Roman" w:hAnsi="Times New Roman"/>
          <w:sz w:val="24"/>
          <w:szCs w:val="24"/>
        </w:rPr>
        <w:t xml:space="preserve"> dan </w:t>
      </w:r>
      <w:proofErr w:type="spellStart"/>
      <w:r w:rsidR="0069776E">
        <w:rPr>
          <w:rFonts w:ascii="Times New Roman" w:hAnsi="Times New Roman"/>
          <w:sz w:val="24"/>
          <w:szCs w:val="24"/>
        </w:rPr>
        <w:t>k</w:t>
      </w:r>
      <w:r w:rsidR="00B14590">
        <w:rPr>
          <w:rFonts w:ascii="Times New Roman" w:hAnsi="Times New Roman"/>
          <w:sz w:val="24"/>
          <w:szCs w:val="24"/>
        </w:rPr>
        <w:t>esehatan</w:t>
      </w:r>
      <w:proofErr w:type="spellEnd"/>
      <w:r w:rsidR="00B14590">
        <w:rPr>
          <w:rFonts w:ascii="Times New Roman" w:hAnsi="Times New Roman"/>
          <w:sz w:val="24"/>
          <w:szCs w:val="24"/>
        </w:rPr>
        <w:t xml:space="preserve"> mental.</w:t>
      </w:r>
    </w:p>
    <w:p w14:paraId="653EF9D2" w14:textId="77777777" w:rsidR="00C470E9" w:rsidRDefault="00772190" w:rsidP="00C470E9">
      <w:pPr>
        <w:pStyle w:val="ListParagraph"/>
        <w:autoSpaceDE w:val="0"/>
        <w:autoSpaceDN w:val="0"/>
        <w:adjustRightInd w:val="0"/>
        <w:spacing w:line="360" w:lineRule="auto"/>
        <w:ind w:left="1134" w:firstLine="612"/>
        <w:jc w:val="both"/>
        <w:rPr>
          <w:rFonts w:asciiTheme="majorBidi" w:hAnsiTheme="majorBidi" w:cstheme="majorBidi"/>
          <w:sz w:val="24"/>
          <w:szCs w:val="24"/>
        </w:rPr>
      </w:pPr>
      <w:proofErr w:type="spellStart"/>
      <w:r w:rsidRPr="00C470E9">
        <w:rPr>
          <w:rFonts w:asciiTheme="majorBidi" w:hAnsiTheme="majorBidi" w:cstheme="majorBidi"/>
          <w:sz w:val="24"/>
          <w:szCs w:val="24"/>
        </w:rPr>
        <w:lastRenderedPageBreak/>
        <w:t>Kecanduan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terbagi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menjadi</w:t>
      </w:r>
      <w:proofErr w:type="spellEnd"/>
      <w:r w:rsidRPr="00C470E9">
        <w:rPr>
          <w:rFonts w:asciiTheme="majorBidi" w:hAnsiTheme="majorBidi" w:cstheme="majorBidi"/>
          <w:sz w:val="24"/>
          <w:szCs w:val="24"/>
        </w:rPr>
        <w:t xml:space="preserve"> 2 </w:t>
      </w:r>
      <w:proofErr w:type="spellStart"/>
      <w:r w:rsidRPr="00C470E9">
        <w:rPr>
          <w:rFonts w:asciiTheme="majorBidi" w:hAnsiTheme="majorBidi" w:cstheme="majorBidi"/>
          <w:sz w:val="24"/>
          <w:szCs w:val="24"/>
        </w:rPr>
        <w:t>kategori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yaitu</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kecanduan</w:t>
      </w:r>
      <w:proofErr w:type="spellEnd"/>
      <w:r w:rsidRPr="00C470E9">
        <w:rPr>
          <w:rFonts w:asciiTheme="majorBidi" w:hAnsiTheme="majorBidi" w:cstheme="majorBidi"/>
          <w:sz w:val="24"/>
          <w:szCs w:val="24"/>
        </w:rPr>
        <w:t xml:space="preserve"> yang </w:t>
      </w:r>
      <w:proofErr w:type="spellStart"/>
      <w:r w:rsidRPr="00C470E9">
        <w:rPr>
          <w:rFonts w:asciiTheme="majorBidi" w:hAnsiTheme="majorBidi" w:cstheme="majorBidi"/>
          <w:sz w:val="24"/>
          <w:szCs w:val="24"/>
        </w:rPr>
        <w:t>berkaitan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dengan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fisik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seperti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alkohol</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narkoba</w:t>
      </w:r>
      <w:proofErr w:type="spellEnd"/>
      <w:r w:rsidRPr="00C470E9">
        <w:rPr>
          <w:rFonts w:asciiTheme="majorBidi" w:hAnsiTheme="majorBidi" w:cstheme="majorBidi"/>
          <w:sz w:val="24"/>
          <w:szCs w:val="24"/>
        </w:rPr>
        <w:t xml:space="preserve">, dan </w:t>
      </w:r>
      <w:proofErr w:type="spellStart"/>
      <w:r w:rsidRPr="00C470E9">
        <w:rPr>
          <w:rFonts w:asciiTheme="majorBidi" w:hAnsiTheme="majorBidi" w:cstheme="majorBidi"/>
          <w:sz w:val="24"/>
          <w:szCs w:val="24"/>
        </w:rPr>
        <w:t>kecanduan</w:t>
      </w:r>
      <w:proofErr w:type="spellEnd"/>
      <w:r w:rsidRPr="00C470E9">
        <w:rPr>
          <w:rFonts w:asciiTheme="majorBidi" w:hAnsiTheme="majorBidi" w:cstheme="majorBidi"/>
          <w:sz w:val="24"/>
          <w:szCs w:val="24"/>
        </w:rPr>
        <w:t xml:space="preserve"> yang </w:t>
      </w:r>
      <w:proofErr w:type="spellStart"/>
      <w:r w:rsidRPr="00C470E9">
        <w:rPr>
          <w:rFonts w:asciiTheme="majorBidi" w:hAnsiTheme="majorBidi" w:cstheme="majorBidi"/>
          <w:sz w:val="24"/>
          <w:szCs w:val="24"/>
        </w:rPr>
        <w:t>berkaitan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dengan</w:t>
      </w:r>
      <w:proofErr w:type="spellEnd"/>
      <w:r w:rsidRPr="00C470E9">
        <w:rPr>
          <w:rFonts w:asciiTheme="majorBidi" w:hAnsiTheme="majorBidi" w:cstheme="majorBidi"/>
          <w:sz w:val="24"/>
          <w:szCs w:val="24"/>
        </w:rPr>
        <w:t xml:space="preserve"> non </w:t>
      </w:r>
      <w:proofErr w:type="spellStart"/>
      <w:r w:rsidRPr="00C470E9">
        <w:rPr>
          <w:rFonts w:asciiTheme="majorBidi" w:hAnsiTheme="majorBidi" w:cstheme="majorBidi"/>
          <w:sz w:val="24"/>
          <w:szCs w:val="24"/>
        </w:rPr>
        <w:t>fisik</w:t>
      </w:r>
      <w:proofErr w:type="spellEnd"/>
      <w:r w:rsidRPr="00C470E9">
        <w:rPr>
          <w:rFonts w:asciiTheme="majorBidi" w:hAnsiTheme="majorBidi" w:cstheme="majorBidi"/>
          <w:sz w:val="24"/>
          <w:szCs w:val="24"/>
        </w:rPr>
        <w:t xml:space="preserve"> salah </w:t>
      </w:r>
      <w:proofErr w:type="spellStart"/>
      <w:r w:rsidRPr="00C470E9">
        <w:rPr>
          <w:rFonts w:asciiTheme="majorBidi" w:hAnsiTheme="majorBidi" w:cstheme="majorBidi"/>
          <w:sz w:val="24"/>
          <w:szCs w:val="24"/>
        </w:rPr>
        <w:t>satunya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adalah</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kecanduan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pornografi</w:t>
      </w:r>
      <w:proofErr w:type="spellEnd"/>
      <w:r w:rsidRPr="00C470E9">
        <w:rPr>
          <w:rFonts w:asciiTheme="majorBidi" w:hAnsiTheme="majorBidi" w:cstheme="majorBidi"/>
          <w:sz w:val="24"/>
          <w:szCs w:val="24"/>
        </w:rPr>
        <w:t xml:space="preserve">, </w:t>
      </w:r>
      <w:r w:rsidR="00001137" w:rsidRPr="00C470E9">
        <w:rPr>
          <w:rFonts w:asciiTheme="majorBidi" w:hAnsiTheme="majorBidi" w:cstheme="majorBidi"/>
          <w:sz w:val="24"/>
          <w:szCs w:val="24"/>
        </w:rPr>
        <w:fldChar w:fldCharType="begin" w:fldLock="1"/>
      </w:r>
      <w:r w:rsidR="00001137" w:rsidRPr="00C470E9">
        <w:rPr>
          <w:rFonts w:asciiTheme="majorBidi" w:hAnsiTheme="majorBidi" w:cstheme="majorBidi"/>
          <w:sz w:val="24"/>
          <w:szCs w:val="24"/>
        </w:rPr>
        <w:instrText>ADDIN CSL_CITATION {"citationItems":[{"id":"ITEM-1","itemData":{"DOI":"10.1080/00926239308404908","ISBN":"0092623930840","ISSN":"15210715","PMID":"8246278","abstract":"Following a brief introduction to the concept of addiction, the definition of and diagnostic criteria for sexual addiction are presented. A theoretical framework for treatment of sexual addiction is then outlined, based on an understanding of the underlying addictive process: the compulsive dependence on external actions as a means of regulating one’s internal states. Effective treatment addresses both addictive behavior and the addictive process. Addictive sexual behavior is addressed through behavioral symptom management, which includes relapse prevention and other cognitive-behavioral techniques. The addictive process is addressed by enhancing self-regulatory functions through individual psychotherapy, therapeutic group experience, and pharmacotherapy (medication treatment, when indicated). An integrated system for treatment of sexual addiction, which brings together these therapeutic methods in one theoretically coherent, clinically unified approach, is outlined. © 1993 Brunner/Mazel, Inc.","author":[{"dropping-particle":"","family":"Goodman","given":"Aviel","non-dropping-particle":"","parse-names":false,"suffix":""}],"container-title":"Journal of Sex and Marital Therapy","id":"ITEM-1","issue":"3","issued":{"date-parts":[["1993"]]},"page":"225-251","title":"Diagnosis and treatment of sexual addiction","type":"article-journal","volume":"19"},"uris":["http://www.mendeley.com/documents/?uuid=3b1bbe4c-10cc-4157-8279-5fe5d8f419f1"]}],"mendeley":{"formattedCitation":"(Goodman, 1993)","manualFormatting":"Goodman (1993)","plainTextFormattedCitation":"(Goodman, 1993)","previouslyFormattedCitation":"(Goodman, 1993)"},"properties":{"noteIndex":0},"schema":"https://github.com/citation-style-language/schema/raw/master/csl-citation.json"}</w:instrText>
      </w:r>
      <w:r w:rsidR="00001137" w:rsidRPr="00C470E9">
        <w:rPr>
          <w:rFonts w:asciiTheme="majorBidi" w:hAnsiTheme="majorBidi" w:cstheme="majorBidi"/>
          <w:sz w:val="24"/>
          <w:szCs w:val="24"/>
        </w:rPr>
        <w:fldChar w:fldCharType="separate"/>
      </w:r>
      <w:r w:rsidR="00001137" w:rsidRPr="00C470E9">
        <w:rPr>
          <w:rFonts w:asciiTheme="majorBidi" w:hAnsiTheme="majorBidi" w:cstheme="majorBidi"/>
          <w:noProof/>
          <w:sz w:val="24"/>
          <w:szCs w:val="24"/>
        </w:rPr>
        <w:t>Goodman (1993)</w:t>
      </w:r>
      <w:r w:rsidR="00001137" w:rsidRPr="00C470E9">
        <w:rPr>
          <w:rFonts w:asciiTheme="majorBidi" w:hAnsiTheme="majorBidi" w:cstheme="majorBidi"/>
          <w:sz w:val="24"/>
          <w:szCs w:val="24"/>
        </w:rPr>
        <w:fldChar w:fldCharType="end"/>
      </w:r>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mendefiniskan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kecanduan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pornografi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adalah</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cara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untuk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menghibur</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diri</w:t>
      </w:r>
      <w:proofErr w:type="spellEnd"/>
      <w:r w:rsidRPr="00C470E9">
        <w:rPr>
          <w:rFonts w:asciiTheme="majorBidi" w:hAnsiTheme="majorBidi" w:cstheme="majorBidi"/>
          <w:sz w:val="24"/>
          <w:szCs w:val="24"/>
        </w:rPr>
        <w:t xml:space="preserve"> dan </w:t>
      </w:r>
      <w:proofErr w:type="spellStart"/>
      <w:r w:rsidRPr="00C470E9">
        <w:rPr>
          <w:rFonts w:asciiTheme="majorBidi" w:hAnsiTheme="majorBidi" w:cstheme="majorBidi"/>
          <w:sz w:val="24"/>
          <w:szCs w:val="24"/>
        </w:rPr>
        <w:t>menjadi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pelarian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atas</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berbagai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hal</w:t>
      </w:r>
      <w:proofErr w:type="spellEnd"/>
      <w:r w:rsidRPr="00C470E9">
        <w:rPr>
          <w:rFonts w:asciiTheme="majorBidi" w:hAnsiTheme="majorBidi" w:cstheme="majorBidi"/>
          <w:sz w:val="24"/>
          <w:szCs w:val="24"/>
        </w:rPr>
        <w:t xml:space="preserve"> yang </w:t>
      </w:r>
      <w:proofErr w:type="spellStart"/>
      <w:r w:rsidRPr="00C470E9">
        <w:rPr>
          <w:rFonts w:asciiTheme="majorBidi" w:hAnsiTheme="majorBidi" w:cstheme="majorBidi"/>
          <w:sz w:val="24"/>
          <w:szCs w:val="24"/>
        </w:rPr>
        <w:t>tidak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menyenangkan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menurutnya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kecanduan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pornografi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terjadi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karena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kegagalan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seseorang</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dalam</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mengontrol</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diri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sehingga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terjadi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perilaku</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pengulangan</w:t>
      </w:r>
      <w:proofErr w:type="spellEnd"/>
      <w:r w:rsidRPr="00C470E9">
        <w:rPr>
          <w:rFonts w:asciiTheme="majorBidi" w:hAnsiTheme="majorBidi" w:cstheme="majorBidi"/>
          <w:sz w:val="24"/>
          <w:szCs w:val="24"/>
        </w:rPr>
        <w:t xml:space="preserve"> yang </w:t>
      </w:r>
      <w:proofErr w:type="spellStart"/>
      <w:r w:rsidRPr="00C470E9">
        <w:rPr>
          <w:rFonts w:asciiTheme="majorBidi" w:hAnsiTheme="majorBidi" w:cstheme="majorBidi"/>
          <w:sz w:val="24"/>
          <w:szCs w:val="24"/>
        </w:rPr>
        <w:t>berakibat</w:t>
      </w:r>
      <w:proofErr w:type="spellEnd"/>
      <w:r w:rsidRPr="00C470E9">
        <w:rPr>
          <w:rFonts w:asciiTheme="majorBidi" w:hAnsiTheme="majorBidi" w:cstheme="majorBidi"/>
          <w:sz w:val="24"/>
          <w:szCs w:val="24"/>
        </w:rPr>
        <w:t xml:space="preserve"> pada </w:t>
      </w:r>
      <w:proofErr w:type="spellStart"/>
      <w:r w:rsidRPr="00C470E9">
        <w:rPr>
          <w:rFonts w:asciiTheme="majorBidi" w:hAnsiTheme="majorBidi" w:cstheme="majorBidi"/>
          <w:sz w:val="24"/>
          <w:szCs w:val="24"/>
        </w:rPr>
        <w:t>kecanduan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Sedangkan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menurut</w:t>
      </w:r>
      <w:proofErr w:type="spellEnd"/>
      <w:r w:rsidRPr="00C470E9">
        <w:rPr>
          <w:rFonts w:asciiTheme="majorBidi" w:hAnsiTheme="majorBidi" w:cstheme="majorBidi"/>
          <w:sz w:val="24"/>
          <w:szCs w:val="24"/>
        </w:rPr>
        <w:t xml:space="preserve"> </w:t>
      </w:r>
      <w:r w:rsidRPr="00C470E9">
        <w:rPr>
          <w:rFonts w:asciiTheme="majorBidi" w:hAnsiTheme="majorBidi" w:cstheme="majorBidi"/>
          <w:sz w:val="24"/>
          <w:szCs w:val="24"/>
        </w:rPr>
        <w:fldChar w:fldCharType="begin" w:fldLock="1"/>
      </w:r>
      <w:r w:rsidR="001C71FB" w:rsidRPr="00C470E9">
        <w:rPr>
          <w:rFonts w:asciiTheme="majorBidi" w:hAnsiTheme="majorBidi" w:cstheme="majorBidi"/>
          <w:sz w:val="24"/>
          <w:szCs w:val="24"/>
        </w:rPr>
        <w:instrText>ADDIN CSL_CITATION {"citationItems":[{"id":"ITEM-1","itemData":{"ISSN":"2579-9371","author":[{"dropping-particle":"","family":"Umam","given":"Arba Choirul","non-dropping-particle":"","parse-names":false,"suffix":""},{"dropping-particle":"","family":"Febriana","given":"Poppy","non-dropping-particle":"","parse-names":false,"suffix":""}],"container-title":"Jurnal Komunikasi Profesional","id":"ITEM-1","issue":"3","issued":{"date-parts":[["2023"]]},"page":"474-492","title":"Analisis semiotik unggahan akun instagram @fapstronautindonesia dalam menghentikan perilaku kecanduan pornografi","type":"article-journal","volume":"7"},"uris":["http://www.mendeley.com/documents/?uuid=8d873969-2769-48a4-9d56-0df6173f3e63"]}],"mendeley":{"formattedCitation":"(Umam &amp; Febriana, 2023)","manualFormatting":"Umam dan Febriana (2023)","plainTextFormattedCitation":"(Umam &amp; Febriana, 2023)","previouslyFormattedCitation":"(Umam &amp; Febriana, 2023)"},"properties":{"noteIndex":0},"schema":"https://github.com/citation-style-language/schema/raw/master/csl-citation.json"}</w:instrText>
      </w:r>
      <w:r w:rsidRPr="00C470E9">
        <w:rPr>
          <w:rFonts w:asciiTheme="majorBidi" w:hAnsiTheme="majorBidi" w:cstheme="majorBidi"/>
          <w:sz w:val="24"/>
          <w:szCs w:val="24"/>
        </w:rPr>
        <w:fldChar w:fldCharType="separate"/>
      </w:r>
      <w:r w:rsidRPr="00C470E9">
        <w:rPr>
          <w:rFonts w:asciiTheme="majorBidi" w:hAnsiTheme="majorBidi" w:cstheme="majorBidi"/>
          <w:noProof/>
          <w:sz w:val="24"/>
          <w:szCs w:val="24"/>
        </w:rPr>
        <w:t>Umam dan Febriana (2023)</w:t>
      </w:r>
      <w:r w:rsidRPr="00C470E9">
        <w:rPr>
          <w:rFonts w:asciiTheme="majorBidi" w:hAnsiTheme="majorBidi" w:cstheme="majorBidi"/>
          <w:sz w:val="24"/>
          <w:szCs w:val="24"/>
        </w:rPr>
        <w:fldChar w:fldCharType="end"/>
      </w:r>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mendefinisikan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kecanduan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pornografi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sebagai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kegitan</w:t>
      </w:r>
      <w:proofErr w:type="spellEnd"/>
      <w:r w:rsidRPr="00C470E9">
        <w:rPr>
          <w:rFonts w:asciiTheme="majorBidi" w:hAnsiTheme="majorBidi" w:cstheme="majorBidi"/>
          <w:sz w:val="24"/>
          <w:szCs w:val="24"/>
        </w:rPr>
        <w:t xml:space="preserve"> yang </w:t>
      </w:r>
      <w:proofErr w:type="spellStart"/>
      <w:r w:rsidRPr="00C470E9">
        <w:rPr>
          <w:rFonts w:asciiTheme="majorBidi" w:hAnsiTheme="majorBidi" w:cstheme="majorBidi"/>
          <w:sz w:val="24"/>
          <w:szCs w:val="24"/>
        </w:rPr>
        <w:t>tak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terkendali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untuk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selalu</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memanjakan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pikiran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dengan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konten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pornografi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sehingga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berakibat</w:t>
      </w:r>
      <w:proofErr w:type="spellEnd"/>
      <w:r w:rsidRPr="00C470E9">
        <w:rPr>
          <w:rFonts w:asciiTheme="majorBidi" w:hAnsiTheme="majorBidi" w:cstheme="majorBidi"/>
          <w:sz w:val="24"/>
          <w:szCs w:val="24"/>
        </w:rPr>
        <w:t xml:space="preserve"> pada </w:t>
      </w:r>
      <w:proofErr w:type="spellStart"/>
      <w:r w:rsidRPr="00C470E9">
        <w:rPr>
          <w:rFonts w:asciiTheme="majorBidi" w:hAnsiTheme="majorBidi" w:cstheme="majorBidi"/>
          <w:sz w:val="24"/>
          <w:szCs w:val="24"/>
        </w:rPr>
        <w:t>terhambatnya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aktifitas</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sehari-hari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ketika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seseorang</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mulai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mendekati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pornografi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maka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akan</w:t>
      </w:r>
      <w:proofErr w:type="spellEnd"/>
      <w:r w:rsidRPr="00C470E9">
        <w:rPr>
          <w:rFonts w:asciiTheme="majorBidi" w:hAnsiTheme="majorBidi" w:cstheme="majorBidi"/>
          <w:sz w:val="24"/>
          <w:szCs w:val="24"/>
        </w:rPr>
        <w:t xml:space="preserve"> sangat </w:t>
      </w:r>
      <w:proofErr w:type="spellStart"/>
      <w:r w:rsidRPr="00C470E9">
        <w:rPr>
          <w:rFonts w:asciiTheme="majorBidi" w:hAnsiTheme="majorBidi" w:cstheme="majorBidi"/>
          <w:sz w:val="24"/>
          <w:szCs w:val="24"/>
        </w:rPr>
        <w:t>mudah</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untuk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mengalami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kecanduan</w:t>
      </w:r>
      <w:proofErr w:type="spellEnd"/>
      <w:r w:rsidRPr="00C470E9">
        <w:rPr>
          <w:rFonts w:asciiTheme="majorBidi" w:hAnsiTheme="majorBidi" w:cstheme="majorBidi"/>
          <w:sz w:val="24"/>
          <w:szCs w:val="24"/>
        </w:rPr>
        <w:t xml:space="preserve"> dan </w:t>
      </w:r>
      <w:proofErr w:type="spellStart"/>
      <w:r w:rsidRPr="00C470E9">
        <w:rPr>
          <w:rFonts w:asciiTheme="majorBidi" w:hAnsiTheme="majorBidi" w:cstheme="majorBidi"/>
          <w:sz w:val="24"/>
          <w:szCs w:val="24"/>
        </w:rPr>
        <w:t>akan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semakin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meningkat</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Sedangkan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menurut</w:t>
      </w:r>
      <w:proofErr w:type="spellEnd"/>
      <w:r w:rsidR="00001137" w:rsidRPr="00C470E9">
        <w:rPr>
          <w:rFonts w:asciiTheme="majorBidi" w:hAnsiTheme="majorBidi" w:cstheme="majorBidi"/>
          <w:sz w:val="24"/>
          <w:szCs w:val="24"/>
        </w:rPr>
        <w:t xml:space="preserve"> </w:t>
      </w:r>
      <w:r w:rsidR="00001137" w:rsidRPr="00C470E9">
        <w:rPr>
          <w:rFonts w:asciiTheme="majorBidi" w:hAnsiTheme="majorBidi" w:cstheme="majorBidi"/>
          <w:sz w:val="24"/>
          <w:szCs w:val="24"/>
        </w:rPr>
        <w:fldChar w:fldCharType="begin" w:fldLock="1"/>
      </w:r>
      <w:r w:rsidR="00D24CD1" w:rsidRPr="00C470E9">
        <w:rPr>
          <w:rFonts w:asciiTheme="majorBidi" w:hAnsiTheme="majorBidi" w:cstheme="majorBidi"/>
          <w:sz w:val="24"/>
          <w:szCs w:val="24"/>
        </w:rPr>
        <w:instrText>ADDIN CSL_CITATION {"citationItems":[{"id":"ITEM-1","itemData":{"author":[{"dropping-particle":"","family":"Nadziroh","given":"Luluk Nadiyatun","non-dropping-particle":"","parse-names":false,"suffix":""}],"id":"ITEM-1","issued":{"date-parts":[["2018"]]},"publisher":"Universitas Islam Negeri Maulana Malik Ibrahim","title":"Peran keluarga dalam mengatasi anak kecanduan pornografi","type":"article"},"uris":["http://www.mendeley.com/documents/?uuid=c766cc82-f2ed-488e-a68d-ef788f39e280"]}],"mendeley":{"formattedCitation":"(Nadziroh, 2018)","manualFormatting":"Nadziroh (2018)","plainTextFormattedCitation":"(Nadziroh, 2018)","previouslyFormattedCitation":"(Nadziroh, 2018)"},"properties":{"noteIndex":0},"schema":"https://github.com/citation-style-language/schema/raw/master/csl-citation.json"}</w:instrText>
      </w:r>
      <w:r w:rsidR="00001137" w:rsidRPr="00C470E9">
        <w:rPr>
          <w:rFonts w:asciiTheme="majorBidi" w:hAnsiTheme="majorBidi" w:cstheme="majorBidi"/>
          <w:sz w:val="24"/>
          <w:szCs w:val="24"/>
        </w:rPr>
        <w:fldChar w:fldCharType="separate"/>
      </w:r>
      <w:r w:rsidR="00001137" w:rsidRPr="00C470E9">
        <w:rPr>
          <w:rFonts w:asciiTheme="majorBidi" w:hAnsiTheme="majorBidi" w:cstheme="majorBidi"/>
          <w:noProof/>
          <w:sz w:val="24"/>
          <w:szCs w:val="24"/>
        </w:rPr>
        <w:t>Nadziroh (2018)</w:t>
      </w:r>
      <w:r w:rsidR="00001137" w:rsidRPr="00C470E9">
        <w:rPr>
          <w:rFonts w:asciiTheme="majorBidi" w:hAnsiTheme="majorBidi" w:cstheme="majorBidi"/>
          <w:sz w:val="24"/>
          <w:szCs w:val="24"/>
        </w:rPr>
        <w:fldChar w:fldCharType="end"/>
      </w:r>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mendefinisikan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kecanduan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pornografi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sebagai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perilaku</w:t>
      </w:r>
      <w:proofErr w:type="spellEnd"/>
      <w:r w:rsidRPr="00C470E9">
        <w:rPr>
          <w:rFonts w:asciiTheme="majorBidi" w:hAnsiTheme="majorBidi" w:cstheme="majorBidi"/>
          <w:sz w:val="24"/>
          <w:szCs w:val="24"/>
        </w:rPr>
        <w:t xml:space="preserve"> abnormal </w:t>
      </w:r>
      <w:proofErr w:type="spellStart"/>
      <w:r w:rsidRPr="00C470E9">
        <w:rPr>
          <w:rFonts w:asciiTheme="majorBidi" w:hAnsiTheme="majorBidi" w:cstheme="majorBidi"/>
          <w:sz w:val="24"/>
          <w:szCs w:val="24"/>
        </w:rPr>
        <w:t>untuk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mencari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kesenangan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gairah</w:t>
      </w:r>
      <w:proofErr w:type="spellEnd"/>
      <w:r w:rsidRPr="00C470E9">
        <w:rPr>
          <w:rFonts w:asciiTheme="majorBidi" w:hAnsiTheme="majorBidi" w:cstheme="majorBidi"/>
          <w:sz w:val="24"/>
          <w:szCs w:val="24"/>
        </w:rPr>
        <w:t xml:space="preserve">, dan </w:t>
      </w:r>
      <w:proofErr w:type="spellStart"/>
      <w:r w:rsidRPr="00C470E9">
        <w:rPr>
          <w:rFonts w:asciiTheme="majorBidi" w:hAnsiTheme="majorBidi" w:cstheme="majorBidi"/>
          <w:sz w:val="24"/>
          <w:szCs w:val="24"/>
        </w:rPr>
        <w:t>sensasi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memuaskan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dari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konten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pornografi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dikatakan</w:t>
      </w:r>
      <w:proofErr w:type="spellEnd"/>
      <w:r w:rsidRPr="00C470E9">
        <w:rPr>
          <w:rFonts w:asciiTheme="majorBidi" w:hAnsiTheme="majorBidi" w:cstheme="majorBidi"/>
          <w:sz w:val="24"/>
          <w:szCs w:val="24"/>
        </w:rPr>
        <w:t xml:space="preserve"> abnormal </w:t>
      </w:r>
      <w:proofErr w:type="spellStart"/>
      <w:r w:rsidRPr="00C470E9">
        <w:rPr>
          <w:rFonts w:asciiTheme="majorBidi" w:hAnsiTheme="majorBidi" w:cstheme="majorBidi"/>
          <w:sz w:val="24"/>
          <w:szCs w:val="24"/>
        </w:rPr>
        <w:t>karena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mencari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kepuasan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seksual</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dengan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menikmati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fisual</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pornografis</w:t>
      </w:r>
      <w:proofErr w:type="spellEnd"/>
      <w:r w:rsidR="0069776E" w:rsidRPr="00C470E9">
        <w:rPr>
          <w:rFonts w:asciiTheme="majorBidi" w:hAnsiTheme="majorBidi" w:cstheme="majorBidi"/>
          <w:sz w:val="24"/>
          <w:szCs w:val="24"/>
        </w:rPr>
        <w:t xml:space="preserve"> </w:t>
      </w:r>
      <w:r w:rsidR="0069776E" w:rsidRPr="00C470E9">
        <w:rPr>
          <w:rFonts w:asciiTheme="majorBidi" w:hAnsiTheme="majorBidi" w:cstheme="majorBidi"/>
          <w:sz w:val="24"/>
          <w:szCs w:val="24"/>
        </w:rPr>
        <w:fldChar w:fldCharType="begin" w:fldLock="1"/>
      </w:r>
      <w:r w:rsidR="00563061" w:rsidRPr="00C470E9">
        <w:rPr>
          <w:rFonts w:asciiTheme="majorBidi" w:hAnsiTheme="majorBidi" w:cstheme="majorBidi"/>
          <w:sz w:val="24"/>
          <w:szCs w:val="24"/>
        </w:rPr>
        <w:instrText>ADDIN CSL_CITATION {"citationItems":[{"id":"ITEM-1","itemData":{"DOI":"10.21580/pjpp.v6i2.8953","ISSN":"25277456","abstract":"Impulsivity increases the risk of addiction and negatively affects academic performance. One-way high school students can manage impulsivity is through mindfulness skills, in which the relationship between mindfulness and impulsivity can be mediated by emotion regulation. This study aims to establish whether emotion regulation plays a mediating role in the relationship between mindfulness and impulsivity in high school students. Quantitative research was conducted through mediation analysis using Hayes' PROCESS program. The Mindfulness Attention Awareness Scale (MAAS) was used to measure mindfulness; impulsivity was measured using the Barratt Impulsiveness Scale 11 (BIS-11); and emotional dysregulation using the Difficulties in Emotion Regulation Scale (DERS). The participants were 390 high school students in Indonesia aged 15-18. The results show that emotion regulation partially mediated the relationship between mindfulness and impulsivity (ab = -.11, SE = 0.02, 95% CI [-0.16, -0.07]). Mindfulness was found to improve emotion regulation skills and reduce impulsivity in high school students. The implications of the study are important in helping adolescents manage impulsivity, as they are at an age that is prone to risk taking. The use of mindfulness in schools could help manage emotional and behavioral problems in adolescents at high school age.","author":[{"dropping-particle":"","family":"Lokita","given":"Karisa Elisabeth","non-dropping-particle":"","parse-names":false,"suffix":""},{"dropping-particle":"","family":"Siahaan","given":"Frieda Maryam Mangunsong","non-dropping-particle":"","parse-names":false,"suffix":""},{"dropping-particle":"","family":"Widyasari","given":"Pratiwi","non-dropping-particle":"","parse-names":false,"suffix":""}],"container-title":"Psikohumaniora","id":"ITEM-1","issue":"2","issued":{"date-parts":[["2021"]]},"page":"199-214","title":"The mediating effect of emotion regulation on the mindfulness and impulsivity of high school students","type":"article-journal","volume":"6"},"uris":["http://www.mendeley.com/documents/?uuid=981c01cc-9689-4ff5-9cf3-5b41201dddc9"]}],"mendeley":{"formattedCitation":"(Lokita, Siahaan, &amp; Widyasari, 2021)","manualFormatting":"(Lokita et al,. 2021)","plainTextFormattedCitation":"(Lokita, Siahaan, &amp; Widyasari, 2021)","previouslyFormattedCitation":"(Lokita, Siahaan, &amp; Widyasari, 2021)"},"properties":{"noteIndex":0},"schema":"https://github.com/citation-style-language/schema/raw/master/csl-citation.json"}</w:instrText>
      </w:r>
      <w:r w:rsidR="0069776E" w:rsidRPr="00C470E9">
        <w:rPr>
          <w:rFonts w:asciiTheme="majorBidi" w:hAnsiTheme="majorBidi" w:cstheme="majorBidi"/>
          <w:sz w:val="24"/>
          <w:szCs w:val="24"/>
        </w:rPr>
        <w:fldChar w:fldCharType="separate"/>
      </w:r>
      <w:r w:rsidR="0069776E" w:rsidRPr="00C470E9">
        <w:rPr>
          <w:rFonts w:asciiTheme="majorBidi" w:hAnsiTheme="majorBidi" w:cstheme="majorBidi"/>
          <w:noProof/>
          <w:sz w:val="24"/>
          <w:szCs w:val="24"/>
        </w:rPr>
        <w:t xml:space="preserve">(Lokita </w:t>
      </w:r>
      <w:r w:rsidR="0069776E" w:rsidRPr="00C470E9">
        <w:rPr>
          <w:rFonts w:asciiTheme="majorBidi" w:hAnsiTheme="majorBidi" w:cstheme="majorBidi"/>
          <w:i/>
          <w:iCs/>
          <w:noProof/>
          <w:sz w:val="24"/>
          <w:szCs w:val="24"/>
        </w:rPr>
        <w:t>et al</w:t>
      </w:r>
      <w:r w:rsidR="00A71CE8" w:rsidRPr="00C470E9">
        <w:rPr>
          <w:rFonts w:asciiTheme="majorBidi" w:hAnsiTheme="majorBidi" w:cstheme="majorBidi"/>
          <w:i/>
          <w:iCs/>
          <w:noProof/>
          <w:sz w:val="24"/>
          <w:szCs w:val="24"/>
        </w:rPr>
        <w:t>,.</w:t>
      </w:r>
      <w:r w:rsidR="0069776E" w:rsidRPr="00C470E9">
        <w:rPr>
          <w:rFonts w:asciiTheme="majorBidi" w:hAnsiTheme="majorBidi" w:cstheme="majorBidi"/>
          <w:noProof/>
          <w:sz w:val="24"/>
          <w:szCs w:val="24"/>
        </w:rPr>
        <w:t xml:space="preserve"> 2021)</w:t>
      </w:r>
      <w:r w:rsidR="0069776E" w:rsidRPr="00C470E9">
        <w:rPr>
          <w:rFonts w:asciiTheme="majorBidi" w:hAnsiTheme="majorBidi" w:cstheme="majorBidi"/>
          <w:sz w:val="24"/>
          <w:szCs w:val="24"/>
        </w:rPr>
        <w:fldChar w:fldCharType="end"/>
      </w:r>
      <w:r w:rsidR="00001137" w:rsidRPr="00C470E9">
        <w:rPr>
          <w:rFonts w:asciiTheme="majorBidi" w:hAnsiTheme="majorBidi" w:cstheme="majorBidi"/>
          <w:sz w:val="24"/>
          <w:szCs w:val="24"/>
        </w:rPr>
        <w:t>.</w:t>
      </w:r>
    </w:p>
    <w:p w14:paraId="7FB18FAE" w14:textId="77777777" w:rsidR="00C470E9" w:rsidRDefault="00772190" w:rsidP="00C470E9">
      <w:pPr>
        <w:pStyle w:val="ListParagraph"/>
        <w:autoSpaceDE w:val="0"/>
        <w:autoSpaceDN w:val="0"/>
        <w:adjustRightInd w:val="0"/>
        <w:spacing w:line="360" w:lineRule="auto"/>
        <w:ind w:left="1134" w:firstLine="612"/>
        <w:jc w:val="both"/>
        <w:rPr>
          <w:rFonts w:ascii="Times New Roman" w:hAnsi="Times New Roman"/>
          <w:sz w:val="24"/>
          <w:szCs w:val="24"/>
        </w:rPr>
      </w:pPr>
      <w:proofErr w:type="spellStart"/>
      <w:r w:rsidRPr="00C470E9">
        <w:rPr>
          <w:rFonts w:asciiTheme="majorBidi" w:hAnsiTheme="majorBidi" w:cstheme="majorBidi"/>
          <w:sz w:val="24"/>
          <w:szCs w:val="24"/>
        </w:rPr>
        <w:t>Kecanduan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pornografi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memberikan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dampak</w:t>
      </w:r>
      <w:proofErr w:type="spellEnd"/>
      <w:r w:rsidRPr="00C470E9">
        <w:rPr>
          <w:rFonts w:asciiTheme="majorBidi" w:hAnsiTheme="majorBidi" w:cstheme="majorBidi"/>
          <w:sz w:val="24"/>
          <w:szCs w:val="24"/>
        </w:rPr>
        <w:t xml:space="preserve"> yang </w:t>
      </w:r>
      <w:proofErr w:type="spellStart"/>
      <w:r w:rsidRPr="00C470E9">
        <w:rPr>
          <w:rFonts w:asciiTheme="majorBidi" w:hAnsiTheme="majorBidi" w:cstheme="majorBidi"/>
          <w:sz w:val="24"/>
          <w:szCs w:val="24"/>
        </w:rPr>
        <w:t>buruk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terhadap</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individu</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meliputi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dampak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fisik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maupun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psikologis</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Dampak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fisik</w:t>
      </w:r>
      <w:proofErr w:type="spellEnd"/>
      <w:r w:rsidRPr="00C470E9">
        <w:rPr>
          <w:rFonts w:asciiTheme="majorBidi" w:hAnsiTheme="majorBidi" w:cstheme="majorBidi"/>
          <w:sz w:val="24"/>
          <w:szCs w:val="24"/>
        </w:rPr>
        <w:t xml:space="preserve"> yang </w:t>
      </w:r>
      <w:proofErr w:type="spellStart"/>
      <w:r w:rsidRPr="00C470E9">
        <w:rPr>
          <w:rFonts w:asciiTheme="majorBidi" w:hAnsiTheme="majorBidi" w:cstheme="majorBidi"/>
          <w:sz w:val="24"/>
          <w:szCs w:val="24"/>
        </w:rPr>
        <w:t>dialami</w:t>
      </w:r>
      <w:proofErr w:type="spellEnd"/>
      <w:r w:rsidRPr="00C470E9">
        <w:rPr>
          <w:rFonts w:asciiTheme="majorBidi" w:hAnsiTheme="majorBidi" w:cstheme="majorBidi"/>
          <w:sz w:val="24"/>
          <w:szCs w:val="24"/>
        </w:rPr>
        <w:t xml:space="preserve"> oleh </w:t>
      </w:r>
      <w:proofErr w:type="spellStart"/>
      <w:r w:rsidRPr="00C470E9">
        <w:rPr>
          <w:rFonts w:asciiTheme="majorBidi" w:hAnsiTheme="majorBidi" w:cstheme="majorBidi"/>
          <w:sz w:val="24"/>
          <w:szCs w:val="24"/>
        </w:rPr>
        <w:t>pecandu</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pornografi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diantaranya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adalah</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matak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kering</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sakit</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kepala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sakit</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punggung</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jurang</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perawatan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diri</w:t>
      </w:r>
      <w:proofErr w:type="spellEnd"/>
      <w:r w:rsidRPr="00C470E9">
        <w:rPr>
          <w:rFonts w:asciiTheme="majorBidi" w:hAnsiTheme="majorBidi" w:cstheme="majorBidi"/>
          <w:sz w:val="24"/>
          <w:szCs w:val="24"/>
        </w:rPr>
        <w:t xml:space="preserve"> dan </w:t>
      </w:r>
      <w:proofErr w:type="spellStart"/>
      <w:r w:rsidRPr="00C470E9">
        <w:rPr>
          <w:rFonts w:asciiTheme="majorBidi" w:hAnsiTheme="majorBidi" w:cstheme="majorBidi"/>
          <w:sz w:val="24"/>
          <w:szCs w:val="24"/>
        </w:rPr>
        <w:t>rusaknya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pola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tidur</w:t>
      </w:r>
      <w:proofErr w:type="spellEnd"/>
      <w:r w:rsidR="009C637C" w:rsidRPr="00C470E9">
        <w:rPr>
          <w:rFonts w:asciiTheme="majorBidi" w:hAnsiTheme="majorBidi" w:cstheme="majorBidi"/>
          <w:sz w:val="24"/>
          <w:szCs w:val="24"/>
        </w:rPr>
        <w:t xml:space="preserve">, </w:t>
      </w:r>
      <w:proofErr w:type="spellStart"/>
      <w:r w:rsidR="009C637C" w:rsidRPr="00C470E9">
        <w:rPr>
          <w:rFonts w:asciiTheme="majorBidi" w:hAnsiTheme="majorBidi" w:cstheme="majorBidi"/>
          <w:sz w:val="24"/>
          <w:szCs w:val="24"/>
        </w:rPr>
        <w:t>s</w:t>
      </w:r>
      <w:r w:rsidRPr="00C470E9">
        <w:rPr>
          <w:rFonts w:asciiTheme="majorBidi" w:hAnsiTheme="majorBidi" w:cstheme="majorBidi"/>
          <w:sz w:val="24"/>
          <w:szCs w:val="24"/>
        </w:rPr>
        <w:t>edangkan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dampak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psikologis</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berupa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malu</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cemas</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perasaan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bersalah</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bingung</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perilaku</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kompulsif</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mengisolasi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diri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dari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sosial</w:t>
      </w:r>
      <w:proofErr w:type="spellEnd"/>
      <w:r w:rsidRPr="00C470E9">
        <w:rPr>
          <w:rFonts w:asciiTheme="majorBidi" w:hAnsiTheme="majorBidi" w:cstheme="majorBidi"/>
          <w:sz w:val="24"/>
          <w:szCs w:val="24"/>
        </w:rPr>
        <w:t xml:space="preserve"> dan </w:t>
      </w:r>
      <w:proofErr w:type="spellStart"/>
      <w:r w:rsidRPr="00C470E9">
        <w:rPr>
          <w:rFonts w:asciiTheme="majorBidi" w:hAnsiTheme="majorBidi" w:cstheme="majorBidi"/>
          <w:sz w:val="24"/>
          <w:szCs w:val="24"/>
        </w:rPr>
        <w:t>meningkatnya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ansietas</w:t>
      </w:r>
      <w:proofErr w:type="spellEnd"/>
      <w:r w:rsidRPr="00C470E9">
        <w:rPr>
          <w:rFonts w:asciiTheme="majorBidi" w:hAnsiTheme="majorBidi" w:cstheme="majorBidi"/>
          <w:sz w:val="24"/>
          <w:szCs w:val="24"/>
        </w:rPr>
        <w:t xml:space="preserve"> </w:t>
      </w:r>
      <w:r w:rsidRPr="00C470E9">
        <w:rPr>
          <w:rFonts w:asciiTheme="majorBidi" w:hAnsiTheme="majorBidi" w:cstheme="majorBidi"/>
          <w:sz w:val="24"/>
          <w:szCs w:val="24"/>
        </w:rPr>
        <w:fldChar w:fldCharType="begin" w:fldLock="1"/>
      </w:r>
      <w:r w:rsidR="00E66CF5" w:rsidRPr="00C470E9">
        <w:rPr>
          <w:rFonts w:asciiTheme="majorBidi" w:hAnsiTheme="majorBidi" w:cstheme="majorBidi"/>
          <w:sz w:val="24"/>
          <w:szCs w:val="24"/>
        </w:rPr>
        <w:instrText>ADDIN CSL_CITATION {"citationItems":[{"id":"ITEM-1","itemData":{"ISSN":"2721-9860","author":[{"dropping-particle":"","family":"Mariyati","given":"Mariyati","non-dropping-particle":"","parse-names":false,"suffix":""},{"dropping-particle":"","family":"Daulima","given":"Novy Helena Catharina","non-dropping-particle":"","parse-names":false,"suffix":""},{"dropping-particle":"","family":"Mustikasari","given":"Mustikasari","non-dropping-particle":"","parse-names":false,"suffix":""}],"container-title":"Jurnal Ners Widya Husada","id":"ITEM-1","issue":"3","issued":{"date-parts":[["2020"]]},"page":"77-84","title":"Intervensi cognitive behavior therapy dan self help group untuk menurunkan kecemasan pada remaja yang kecanduan pornografi: case series","type":"article-journal","volume":"4"},"uris":["http://www.mendeley.com/documents/?uuid=e4f802fd-e040-49a0-bd67-b2835d7db139"]}],"mendeley":{"formattedCitation":"(M. Mariyati, Daulima, &amp; Mustikasari, 2020)","manualFormatting":"(Mariyati et al,. 2020)","plainTextFormattedCitation":"(M. Mariyati, Daulima, &amp; Mustikasari, 2020)","previouslyFormattedCitation":"(M. Mariyati, Daulima, &amp; Mustikasari, 2020)"},"properties":{"noteIndex":0},"schema":"https://github.com/citation-style-language/schema/raw/master/csl-citation.json"}</w:instrText>
      </w:r>
      <w:r w:rsidRPr="00C470E9">
        <w:rPr>
          <w:rFonts w:asciiTheme="majorBidi" w:hAnsiTheme="majorBidi" w:cstheme="majorBidi"/>
          <w:sz w:val="24"/>
          <w:szCs w:val="24"/>
        </w:rPr>
        <w:fldChar w:fldCharType="separate"/>
      </w:r>
      <w:r w:rsidRPr="00C470E9">
        <w:rPr>
          <w:rFonts w:asciiTheme="majorBidi" w:hAnsiTheme="majorBidi" w:cstheme="majorBidi"/>
          <w:noProof/>
          <w:sz w:val="24"/>
          <w:szCs w:val="24"/>
        </w:rPr>
        <w:t xml:space="preserve">(Mariyati </w:t>
      </w:r>
      <w:r w:rsidRPr="00C470E9">
        <w:rPr>
          <w:rFonts w:asciiTheme="majorBidi" w:hAnsiTheme="majorBidi" w:cstheme="majorBidi"/>
          <w:i/>
          <w:iCs/>
          <w:noProof/>
          <w:sz w:val="24"/>
          <w:szCs w:val="24"/>
        </w:rPr>
        <w:t>et al,.</w:t>
      </w:r>
      <w:r w:rsidRPr="00C470E9">
        <w:rPr>
          <w:rFonts w:asciiTheme="majorBidi" w:hAnsiTheme="majorBidi" w:cstheme="majorBidi"/>
          <w:noProof/>
          <w:sz w:val="24"/>
          <w:szCs w:val="24"/>
        </w:rPr>
        <w:t xml:space="preserve"> 2020)</w:t>
      </w:r>
      <w:r w:rsidRPr="00C470E9">
        <w:rPr>
          <w:rFonts w:asciiTheme="majorBidi" w:hAnsiTheme="majorBidi" w:cstheme="majorBidi"/>
          <w:sz w:val="24"/>
          <w:szCs w:val="24"/>
        </w:rPr>
        <w:fldChar w:fldCharType="end"/>
      </w:r>
      <w:r w:rsidRPr="00C470E9">
        <w:rPr>
          <w:rFonts w:asciiTheme="majorBidi" w:hAnsiTheme="majorBidi" w:cstheme="majorBidi"/>
          <w:sz w:val="24"/>
          <w:szCs w:val="24"/>
        </w:rPr>
        <w:t>.</w:t>
      </w:r>
      <w:r w:rsidR="004179CA" w:rsidRPr="00C470E9">
        <w:rPr>
          <w:rFonts w:ascii="Times New Roman" w:hAnsi="Times New Roman"/>
          <w:sz w:val="24"/>
          <w:szCs w:val="24"/>
        </w:rPr>
        <w:t xml:space="preserve"> </w:t>
      </w:r>
      <w:r w:rsidR="004179CA" w:rsidRPr="00C470E9">
        <w:rPr>
          <w:rFonts w:asciiTheme="majorBidi" w:hAnsiTheme="majorBidi" w:cstheme="majorBidi"/>
          <w:sz w:val="24"/>
          <w:szCs w:val="24"/>
        </w:rPr>
        <w:t xml:space="preserve">Bingham dan Piotrowski  </w:t>
      </w:r>
      <w:proofErr w:type="spellStart"/>
      <w:r w:rsidR="004179CA" w:rsidRPr="00C470E9">
        <w:rPr>
          <w:rFonts w:asciiTheme="majorBidi" w:hAnsiTheme="majorBidi" w:cstheme="majorBidi"/>
          <w:sz w:val="24"/>
          <w:szCs w:val="24"/>
        </w:rPr>
        <w:t>menyebutkan</w:t>
      </w:r>
      <w:proofErr w:type="spellEnd"/>
      <w:r w:rsidR="004179CA" w:rsidRPr="00C470E9">
        <w:rPr>
          <w:rFonts w:asciiTheme="majorBidi" w:hAnsiTheme="majorBidi" w:cstheme="majorBidi"/>
          <w:sz w:val="24"/>
          <w:szCs w:val="24"/>
        </w:rPr>
        <w:t xml:space="preserve"> </w:t>
      </w:r>
      <w:proofErr w:type="spellStart"/>
      <w:r w:rsidR="004179CA" w:rsidRPr="00C470E9">
        <w:rPr>
          <w:rFonts w:asciiTheme="majorBidi" w:hAnsiTheme="majorBidi" w:cstheme="majorBidi"/>
          <w:sz w:val="24"/>
          <w:szCs w:val="24"/>
        </w:rPr>
        <w:t>ciri-ciri</w:t>
      </w:r>
      <w:proofErr w:type="spellEnd"/>
      <w:r w:rsidR="004179CA" w:rsidRPr="00C470E9">
        <w:rPr>
          <w:rFonts w:asciiTheme="majorBidi" w:hAnsiTheme="majorBidi" w:cstheme="majorBidi"/>
          <w:sz w:val="24"/>
          <w:szCs w:val="24"/>
        </w:rPr>
        <w:t xml:space="preserve"> </w:t>
      </w:r>
      <w:proofErr w:type="spellStart"/>
      <w:r w:rsidR="004179CA" w:rsidRPr="00C470E9">
        <w:rPr>
          <w:rFonts w:asciiTheme="majorBidi" w:hAnsiTheme="majorBidi" w:cstheme="majorBidi"/>
          <w:sz w:val="24"/>
          <w:szCs w:val="24"/>
        </w:rPr>
        <w:t>individu</w:t>
      </w:r>
      <w:proofErr w:type="spellEnd"/>
      <w:r w:rsidR="004179CA" w:rsidRPr="00C470E9">
        <w:rPr>
          <w:rFonts w:asciiTheme="majorBidi" w:hAnsiTheme="majorBidi" w:cstheme="majorBidi"/>
          <w:sz w:val="24"/>
          <w:szCs w:val="24"/>
        </w:rPr>
        <w:t xml:space="preserve"> yang </w:t>
      </w:r>
      <w:proofErr w:type="spellStart"/>
      <w:r w:rsidR="004179CA" w:rsidRPr="00C470E9">
        <w:rPr>
          <w:rFonts w:asciiTheme="majorBidi" w:hAnsiTheme="majorBidi" w:cstheme="majorBidi"/>
          <w:sz w:val="24"/>
          <w:szCs w:val="24"/>
        </w:rPr>
        <w:t>mengalami</w:t>
      </w:r>
      <w:proofErr w:type="spellEnd"/>
      <w:r w:rsidR="004179CA" w:rsidRPr="00C470E9">
        <w:rPr>
          <w:rFonts w:asciiTheme="majorBidi" w:hAnsiTheme="majorBidi" w:cstheme="majorBidi"/>
          <w:sz w:val="24"/>
          <w:szCs w:val="24"/>
        </w:rPr>
        <w:t xml:space="preserve"> </w:t>
      </w:r>
      <w:proofErr w:type="spellStart"/>
      <w:r w:rsidR="004179CA" w:rsidRPr="00C470E9">
        <w:rPr>
          <w:rFonts w:asciiTheme="majorBidi" w:hAnsiTheme="majorBidi" w:cstheme="majorBidi"/>
          <w:sz w:val="24"/>
          <w:szCs w:val="24"/>
        </w:rPr>
        <w:t>kecanduan</w:t>
      </w:r>
      <w:proofErr w:type="spellEnd"/>
      <w:r w:rsidR="004179CA" w:rsidRPr="00C470E9">
        <w:rPr>
          <w:rFonts w:asciiTheme="majorBidi" w:hAnsiTheme="majorBidi" w:cstheme="majorBidi"/>
          <w:sz w:val="24"/>
          <w:szCs w:val="24"/>
        </w:rPr>
        <w:t xml:space="preserve"> </w:t>
      </w:r>
      <w:proofErr w:type="spellStart"/>
      <w:r w:rsidR="004179CA" w:rsidRPr="00C470E9">
        <w:rPr>
          <w:rFonts w:asciiTheme="majorBidi" w:hAnsiTheme="majorBidi" w:cstheme="majorBidi"/>
          <w:sz w:val="24"/>
          <w:szCs w:val="24"/>
        </w:rPr>
        <w:t>pornografi</w:t>
      </w:r>
      <w:proofErr w:type="spellEnd"/>
      <w:r w:rsidR="004179CA" w:rsidRPr="00C470E9">
        <w:rPr>
          <w:rFonts w:asciiTheme="majorBidi" w:hAnsiTheme="majorBidi" w:cstheme="majorBidi"/>
          <w:sz w:val="24"/>
          <w:szCs w:val="24"/>
        </w:rPr>
        <w:t xml:space="preserve">  </w:t>
      </w:r>
      <w:proofErr w:type="spellStart"/>
      <w:r w:rsidR="004179CA" w:rsidRPr="00C470E9">
        <w:rPr>
          <w:rFonts w:asciiTheme="majorBidi" w:hAnsiTheme="majorBidi" w:cstheme="majorBidi"/>
          <w:sz w:val="24"/>
          <w:szCs w:val="24"/>
        </w:rPr>
        <w:t>yaitu</w:t>
      </w:r>
      <w:proofErr w:type="spellEnd"/>
      <w:r w:rsidR="004179CA" w:rsidRPr="00C470E9">
        <w:rPr>
          <w:rFonts w:asciiTheme="majorBidi" w:hAnsiTheme="majorBidi" w:cstheme="majorBidi"/>
          <w:sz w:val="24"/>
          <w:szCs w:val="24"/>
        </w:rPr>
        <w:t xml:space="preserve"> </w:t>
      </w:r>
      <w:proofErr w:type="spellStart"/>
      <w:r w:rsidR="004179CA" w:rsidRPr="00C470E9">
        <w:rPr>
          <w:rFonts w:asciiTheme="majorBidi" w:hAnsiTheme="majorBidi" w:cstheme="majorBidi"/>
          <w:sz w:val="24"/>
          <w:szCs w:val="24"/>
        </w:rPr>
        <w:t>s</w:t>
      </w:r>
      <w:r w:rsidR="004179CA" w:rsidRPr="00C470E9">
        <w:rPr>
          <w:rFonts w:ascii="Times New Roman" w:hAnsi="Times New Roman"/>
          <w:sz w:val="24"/>
          <w:szCs w:val="24"/>
        </w:rPr>
        <w:t>ering</w:t>
      </w:r>
      <w:proofErr w:type="spellEnd"/>
      <w:r w:rsidR="004179CA" w:rsidRPr="00C470E9">
        <w:rPr>
          <w:rFonts w:ascii="Times New Roman" w:hAnsi="Times New Roman"/>
          <w:sz w:val="24"/>
          <w:szCs w:val="24"/>
        </w:rPr>
        <w:t xml:space="preserve"> </w:t>
      </w:r>
      <w:proofErr w:type="spellStart"/>
      <w:r w:rsidR="004179CA" w:rsidRPr="00C470E9">
        <w:rPr>
          <w:rFonts w:ascii="Times New Roman" w:hAnsi="Times New Roman"/>
          <w:sz w:val="24"/>
          <w:szCs w:val="24"/>
        </w:rPr>
        <w:t>membayangkan</w:t>
      </w:r>
      <w:proofErr w:type="spellEnd"/>
      <w:r w:rsidR="004179CA" w:rsidRPr="00C470E9">
        <w:rPr>
          <w:rFonts w:ascii="Times New Roman" w:hAnsi="Times New Roman"/>
          <w:sz w:val="24"/>
          <w:szCs w:val="24"/>
        </w:rPr>
        <w:t xml:space="preserve"> </w:t>
      </w:r>
      <w:proofErr w:type="spellStart"/>
      <w:r w:rsidR="004179CA" w:rsidRPr="00C470E9">
        <w:rPr>
          <w:rFonts w:ascii="Times New Roman" w:hAnsi="Times New Roman"/>
          <w:sz w:val="24"/>
          <w:szCs w:val="24"/>
        </w:rPr>
        <w:t>hal-hal</w:t>
      </w:r>
      <w:proofErr w:type="spellEnd"/>
      <w:r w:rsidR="004179CA" w:rsidRPr="00C470E9">
        <w:rPr>
          <w:rFonts w:ascii="Times New Roman" w:hAnsi="Times New Roman"/>
          <w:sz w:val="24"/>
          <w:szCs w:val="24"/>
        </w:rPr>
        <w:t xml:space="preserve"> yang </w:t>
      </w:r>
      <w:proofErr w:type="spellStart"/>
      <w:r w:rsidR="004179CA" w:rsidRPr="00C470E9">
        <w:rPr>
          <w:rFonts w:ascii="Times New Roman" w:hAnsi="Times New Roman"/>
          <w:sz w:val="24"/>
          <w:szCs w:val="24"/>
        </w:rPr>
        <w:t>berkaitan</w:t>
      </w:r>
      <w:proofErr w:type="spellEnd"/>
      <w:r w:rsidR="004179CA" w:rsidRPr="00C470E9">
        <w:rPr>
          <w:rFonts w:ascii="Times New Roman" w:hAnsi="Times New Roman"/>
          <w:sz w:val="24"/>
          <w:szCs w:val="24"/>
        </w:rPr>
        <w:t xml:space="preserve"> </w:t>
      </w:r>
      <w:proofErr w:type="spellStart"/>
      <w:r w:rsidR="004179CA" w:rsidRPr="00C470E9">
        <w:rPr>
          <w:rFonts w:ascii="Times New Roman" w:hAnsi="Times New Roman"/>
          <w:sz w:val="24"/>
          <w:szCs w:val="24"/>
        </w:rPr>
        <w:t>dengan</w:t>
      </w:r>
      <w:proofErr w:type="spellEnd"/>
      <w:r w:rsidR="004179CA" w:rsidRPr="00C470E9">
        <w:rPr>
          <w:rFonts w:ascii="Times New Roman" w:hAnsi="Times New Roman"/>
          <w:sz w:val="24"/>
          <w:szCs w:val="24"/>
        </w:rPr>
        <w:t xml:space="preserve"> </w:t>
      </w:r>
      <w:proofErr w:type="spellStart"/>
      <w:r w:rsidR="004179CA" w:rsidRPr="00C470E9">
        <w:rPr>
          <w:rFonts w:ascii="Times New Roman" w:hAnsi="Times New Roman"/>
          <w:sz w:val="24"/>
          <w:szCs w:val="24"/>
        </w:rPr>
        <w:t>seksual</w:t>
      </w:r>
      <w:proofErr w:type="spellEnd"/>
      <w:r w:rsidR="004179CA" w:rsidRPr="00C470E9">
        <w:rPr>
          <w:rFonts w:ascii="Times New Roman" w:hAnsi="Times New Roman"/>
          <w:sz w:val="24"/>
          <w:szCs w:val="24"/>
        </w:rPr>
        <w:t xml:space="preserve">, </w:t>
      </w:r>
      <w:proofErr w:type="spellStart"/>
      <w:r w:rsidR="004179CA" w:rsidRPr="00C470E9">
        <w:rPr>
          <w:rFonts w:ascii="Times New Roman" w:hAnsi="Times New Roman"/>
          <w:sz w:val="24"/>
          <w:szCs w:val="24"/>
        </w:rPr>
        <w:t>suka</w:t>
      </w:r>
      <w:proofErr w:type="spellEnd"/>
      <w:r w:rsidR="004179CA" w:rsidRPr="00C470E9">
        <w:rPr>
          <w:rFonts w:ascii="Times New Roman" w:hAnsi="Times New Roman"/>
          <w:sz w:val="24"/>
          <w:szCs w:val="24"/>
        </w:rPr>
        <w:t xml:space="preserve"> </w:t>
      </w:r>
      <w:proofErr w:type="spellStart"/>
      <w:r w:rsidR="004179CA" w:rsidRPr="00C470E9">
        <w:rPr>
          <w:rFonts w:ascii="Times New Roman" w:hAnsi="Times New Roman"/>
          <w:sz w:val="24"/>
          <w:szCs w:val="24"/>
        </w:rPr>
        <w:t>berinteraksi</w:t>
      </w:r>
      <w:proofErr w:type="spellEnd"/>
      <w:r w:rsidR="004179CA" w:rsidRPr="00C470E9">
        <w:rPr>
          <w:rFonts w:ascii="Times New Roman" w:hAnsi="Times New Roman"/>
          <w:sz w:val="24"/>
          <w:szCs w:val="24"/>
        </w:rPr>
        <w:t xml:space="preserve"> </w:t>
      </w:r>
      <w:proofErr w:type="spellStart"/>
      <w:r w:rsidR="004179CA" w:rsidRPr="00C470E9">
        <w:rPr>
          <w:rFonts w:ascii="Times New Roman" w:hAnsi="Times New Roman"/>
          <w:sz w:val="24"/>
          <w:szCs w:val="24"/>
        </w:rPr>
        <w:t>dengan</w:t>
      </w:r>
      <w:proofErr w:type="spellEnd"/>
      <w:r w:rsidR="004179CA" w:rsidRPr="00C470E9">
        <w:rPr>
          <w:rFonts w:ascii="Times New Roman" w:hAnsi="Times New Roman"/>
          <w:sz w:val="24"/>
          <w:szCs w:val="24"/>
        </w:rPr>
        <w:t xml:space="preserve"> </w:t>
      </w:r>
      <w:proofErr w:type="spellStart"/>
      <w:r w:rsidR="004179CA" w:rsidRPr="00C470E9">
        <w:rPr>
          <w:rFonts w:ascii="Times New Roman" w:hAnsi="Times New Roman"/>
          <w:sz w:val="24"/>
          <w:szCs w:val="24"/>
        </w:rPr>
        <w:t>objek</w:t>
      </w:r>
      <w:proofErr w:type="spellEnd"/>
      <w:r w:rsidR="004179CA" w:rsidRPr="00C470E9">
        <w:rPr>
          <w:rFonts w:ascii="Times New Roman" w:hAnsi="Times New Roman"/>
          <w:sz w:val="24"/>
          <w:szCs w:val="24"/>
        </w:rPr>
        <w:t xml:space="preserve"> yang </w:t>
      </w:r>
      <w:proofErr w:type="spellStart"/>
      <w:r w:rsidR="004179CA" w:rsidRPr="00C470E9">
        <w:rPr>
          <w:rFonts w:ascii="Times New Roman" w:hAnsi="Times New Roman"/>
          <w:sz w:val="24"/>
          <w:szCs w:val="24"/>
        </w:rPr>
        <w:t>dibayangkan</w:t>
      </w:r>
      <w:proofErr w:type="spellEnd"/>
      <w:r w:rsidR="004179CA" w:rsidRPr="00C470E9">
        <w:rPr>
          <w:rFonts w:ascii="Times New Roman" w:hAnsi="Times New Roman"/>
          <w:sz w:val="24"/>
          <w:szCs w:val="24"/>
        </w:rPr>
        <w:t xml:space="preserve">, </w:t>
      </w:r>
      <w:proofErr w:type="spellStart"/>
      <w:r w:rsidR="004179CA" w:rsidRPr="00C470E9">
        <w:rPr>
          <w:rFonts w:ascii="Times New Roman" w:hAnsi="Times New Roman"/>
          <w:sz w:val="24"/>
          <w:szCs w:val="24"/>
        </w:rPr>
        <w:t>tidak</w:t>
      </w:r>
      <w:proofErr w:type="spellEnd"/>
      <w:r w:rsidR="004179CA" w:rsidRPr="00C470E9">
        <w:rPr>
          <w:rFonts w:ascii="Times New Roman" w:hAnsi="Times New Roman"/>
          <w:sz w:val="24"/>
          <w:szCs w:val="24"/>
        </w:rPr>
        <w:t xml:space="preserve"> </w:t>
      </w:r>
      <w:proofErr w:type="spellStart"/>
      <w:r w:rsidR="004179CA" w:rsidRPr="00C470E9">
        <w:rPr>
          <w:rFonts w:ascii="Times New Roman" w:hAnsi="Times New Roman"/>
          <w:sz w:val="24"/>
          <w:szCs w:val="24"/>
        </w:rPr>
        <w:t>mampu</w:t>
      </w:r>
      <w:proofErr w:type="spellEnd"/>
      <w:r w:rsidR="004179CA" w:rsidRPr="00C470E9">
        <w:rPr>
          <w:rFonts w:ascii="Times New Roman" w:hAnsi="Times New Roman"/>
          <w:sz w:val="24"/>
          <w:szCs w:val="24"/>
        </w:rPr>
        <w:t xml:space="preserve"> </w:t>
      </w:r>
      <w:proofErr w:type="spellStart"/>
      <w:r w:rsidR="004179CA" w:rsidRPr="00C470E9">
        <w:rPr>
          <w:rFonts w:ascii="Times New Roman" w:hAnsi="Times New Roman"/>
          <w:sz w:val="24"/>
          <w:szCs w:val="24"/>
        </w:rPr>
        <w:t>mengontrol</w:t>
      </w:r>
      <w:proofErr w:type="spellEnd"/>
      <w:r w:rsidR="004179CA" w:rsidRPr="00C470E9">
        <w:rPr>
          <w:rFonts w:ascii="Times New Roman" w:hAnsi="Times New Roman"/>
          <w:sz w:val="24"/>
          <w:szCs w:val="24"/>
        </w:rPr>
        <w:t xml:space="preserve"> </w:t>
      </w:r>
      <w:proofErr w:type="spellStart"/>
      <w:r w:rsidR="004179CA" w:rsidRPr="00C470E9">
        <w:rPr>
          <w:rFonts w:ascii="Times New Roman" w:hAnsi="Times New Roman"/>
          <w:sz w:val="24"/>
          <w:szCs w:val="24"/>
        </w:rPr>
        <w:t>diri</w:t>
      </w:r>
      <w:proofErr w:type="spellEnd"/>
      <w:r w:rsidR="004179CA" w:rsidRPr="00C470E9">
        <w:rPr>
          <w:rFonts w:ascii="Times New Roman" w:hAnsi="Times New Roman"/>
          <w:sz w:val="24"/>
          <w:szCs w:val="24"/>
        </w:rPr>
        <w:t xml:space="preserve"> </w:t>
      </w:r>
      <w:proofErr w:type="spellStart"/>
      <w:r w:rsidR="004179CA" w:rsidRPr="00C470E9">
        <w:rPr>
          <w:rFonts w:ascii="Times New Roman" w:hAnsi="Times New Roman"/>
          <w:sz w:val="24"/>
          <w:szCs w:val="24"/>
        </w:rPr>
        <w:t>dari</w:t>
      </w:r>
      <w:proofErr w:type="spellEnd"/>
      <w:r w:rsidR="004179CA" w:rsidRPr="00C470E9">
        <w:rPr>
          <w:rFonts w:ascii="Times New Roman" w:hAnsi="Times New Roman"/>
          <w:sz w:val="24"/>
          <w:szCs w:val="24"/>
        </w:rPr>
        <w:t xml:space="preserve"> </w:t>
      </w:r>
      <w:proofErr w:type="spellStart"/>
      <w:r w:rsidR="004179CA" w:rsidRPr="00C470E9">
        <w:rPr>
          <w:rFonts w:ascii="Times New Roman" w:hAnsi="Times New Roman"/>
          <w:sz w:val="24"/>
          <w:szCs w:val="24"/>
        </w:rPr>
        <w:t>membuka</w:t>
      </w:r>
      <w:proofErr w:type="spellEnd"/>
      <w:r w:rsidR="004179CA" w:rsidRPr="00C470E9">
        <w:rPr>
          <w:rFonts w:ascii="Times New Roman" w:hAnsi="Times New Roman"/>
          <w:sz w:val="24"/>
          <w:szCs w:val="24"/>
        </w:rPr>
        <w:t xml:space="preserve"> </w:t>
      </w:r>
      <w:proofErr w:type="spellStart"/>
      <w:r w:rsidR="004179CA" w:rsidRPr="00C470E9">
        <w:rPr>
          <w:rFonts w:ascii="Times New Roman" w:hAnsi="Times New Roman"/>
          <w:sz w:val="24"/>
          <w:szCs w:val="24"/>
        </w:rPr>
        <w:t>konten</w:t>
      </w:r>
      <w:proofErr w:type="spellEnd"/>
      <w:r w:rsidR="004179CA" w:rsidRPr="00C470E9">
        <w:rPr>
          <w:rFonts w:ascii="Times New Roman" w:hAnsi="Times New Roman"/>
          <w:sz w:val="24"/>
          <w:szCs w:val="24"/>
        </w:rPr>
        <w:t xml:space="preserve"> </w:t>
      </w:r>
      <w:proofErr w:type="spellStart"/>
      <w:r w:rsidR="004179CA" w:rsidRPr="00C470E9">
        <w:rPr>
          <w:rFonts w:ascii="Times New Roman" w:hAnsi="Times New Roman"/>
          <w:sz w:val="24"/>
          <w:szCs w:val="24"/>
        </w:rPr>
        <w:t>pornografi</w:t>
      </w:r>
      <w:proofErr w:type="spellEnd"/>
      <w:r w:rsidR="004179CA" w:rsidRPr="00C470E9">
        <w:rPr>
          <w:rFonts w:ascii="Times New Roman" w:hAnsi="Times New Roman"/>
          <w:sz w:val="24"/>
          <w:szCs w:val="24"/>
        </w:rPr>
        <w:t xml:space="preserve"> dan </w:t>
      </w:r>
      <w:proofErr w:type="spellStart"/>
      <w:r w:rsidR="004179CA" w:rsidRPr="00C470E9">
        <w:rPr>
          <w:rFonts w:ascii="Times New Roman" w:hAnsi="Times New Roman"/>
          <w:sz w:val="24"/>
          <w:szCs w:val="24"/>
        </w:rPr>
        <w:t>kurang</w:t>
      </w:r>
      <w:proofErr w:type="spellEnd"/>
      <w:r w:rsidR="004179CA" w:rsidRPr="00C470E9">
        <w:rPr>
          <w:rFonts w:ascii="Times New Roman" w:hAnsi="Times New Roman"/>
          <w:sz w:val="24"/>
          <w:szCs w:val="24"/>
        </w:rPr>
        <w:t xml:space="preserve"> </w:t>
      </w:r>
      <w:proofErr w:type="spellStart"/>
      <w:r w:rsidR="004179CA" w:rsidRPr="00C470E9">
        <w:rPr>
          <w:rFonts w:ascii="Times New Roman" w:hAnsi="Times New Roman"/>
          <w:sz w:val="24"/>
          <w:szCs w:val="24"/>
        </w:rPr>
        <w:t>memiliki</w:t>
      </w:r>
      <w:proofErr w:type="spellEnd"/>
      <w:r w:rsidR="004179CA" w:rsidRPr="00C470E9">
        <w:rPr>
          <w:rFonts w:ascii="Times New Roman" w:hAnsi="Times New Roman"/>
          <w:sz w:val="24"/>
          <w:szCs w:val="24"/>
        </w:rPr>
        <w:t xml:space="preserve"> soft skill </w:t>
      </w:r>
      <w:proofErr w:type="spellStart"/>
      <w:r w:rsidR="004179CA" w:rsidRPr="00C470E9">
        <w:rPr>
          <w:rFonts w:ascii="Times New Roman" w:hAnsi="Times New Roman"/>
          <w:sz w:val="24"/>
          <w:szCs w:val="24"/>
        </w:rPr>
        <w:t>maupun</w:t>
      </w:r>
      <w:proofErr w:type="spellEnd"/>
      <w:r w:rsidR="004179CA" w:rsidRPr="00C470E9">
        <w:rPr>
          <w:rFonts w:ascii="Times New Roman" w:hAnsi="Times New Roman"/>
          <w:sz w:val="24"/>
          <w:szCs w:val="24"/>
        </w:rPr>
        <w:t xml:space="preserve"> hard skill yang </w:t>
      </w:r>
      <w:proofErr w:type="spellStart"/>
      <w:r w:rsidR="004179CA" w:rsidRPr="00C470E9">
        <w:rPr>
          <w:rFonts w:ascii="Times New Roman" w:hAnsi="Times New Roman"/>
          <w:sz w:val="24"/>
          <w:szCs w:val="24"/>
        </w:rPr>
        <w:t>dapat</w:t>
      </w:r>
      <w:proofErr w:type="spellEnd"/>
      <w:r w:rsidR="004179CA" w:rsidRPr="00C470E9">
        <w:rPr>
          <w:rFonts w:ascii="Times New Roman" w:hAnsi="Times New Roman"/>
          <w:sz w:val="24"/>
          <w:szCs w:val="24"/>
        </w:rPr>
        <w:t xml:space="preserve"> </w:t>
      </w:r>
      <w:proofErr w:type="spellStart"/>
      <w:r w:rsidR="004179CA" w:rsidRPr="00C470E9">
        <w:rPr>
          <w:rFonts w:ascii="Times New Roman" w:hAnsi="Times New Roman"/>
          <w:sz w:val="24"/>
          <w:szCs w:val="24"/>
        </w:rPr>
        <w:t>diandalkan</w:t>
      </w:r>
      <w:proofErr w:type="spellEnd"/>
      <w:r w:rsidR="009C637C" w:rsidRPr="00C470E9">
        <w:rPr>
          <w:rFonts w:ascii="Times New Roman" w:hAnsi="Times New Roman"/>
          <w:sz w:val="24"/>
          <w:szCs w:val="24"/>
        </w:rPr>
        <w:t xml:space="preserve"> </w:t>
      </w:r>
      <w:r w:rsidR="009C637C" w:rsidRPr="00C470E9">
        <w:rPr>
          <w:rFonts w:ascii="Times New Roman" w:hAnsi="Times New Roman"/>
          <w:sz w:val="24"/>
          <w:szCs w:val="24"/>
        </w:rPr>
        <w:fldChar w:fldCharType="begin" w:fldLock="1"/>
      </w:r>
      <w:r w:rsidR="00E66CF5" w:rsidRPr="00C470E9">
        <w:rPr>
          <w:rFonts w:ascii="Times New Roman" w:hAnsi="Times New Roman"/>
          <w:sz w:val="24"/>
          <w:szCs w:val="24"/>
        </w:rPr>
        <w:instrText>ADDIN CSL_CITATION {"citationItems":[{"id":"ITEM-1","itemData":{"ISSN":"2776-5415","author":[{"dropping-particle":"","family":"Indrianto","given":"Indrianto","non-dropping-particle":"","parse-names":false,"suffix":""},{"dropping-particle":"","family":"Arifianto","given":"Yonatan Alex","non-dropping-particle":"","parse-names":false,"suffix":""},{"dropping-particle":"","family":"Triposa","given":"Reni","non-dropping-particle":"","parse-names":false,"suffix":""}],"container-title":"DIDASKO: Jurnal Teologi dan Pendidikan Kristen","id":"ITEM-1","issue":"1","issued":{"date-parts":[["2021"]]},"page":"38-52","title":"Peran guru pendidikan agama kristen dalam upaya preventif pornografi","type":"article-journal","volume":"1"},"uris":["http://www.mendeley.com/documents/?uuid=60d467cd-b007-4a62-8cc5-5eb517d0329c"]}],"mendeley":{"formattedCitation":"(Indrianto, Arifianto, &amp; Triposa, 2021)","plainTextFormattedCitation":"(Indrianto, Arifianto, &amp; Triposa, 2021)","previouslyFormattedCitation":"(Indrianto, Arifianto, &amp; Triposa, 2021)"},"properties":{"noteIndex":0},"schema":"https://github.com/citation-style-language/schema/raw/master/csl-citation.json"}</w:instrText>
      </w:r>
      <w:r w:rsidR="009C637C" w:rsidRPr="00C470E9">
        <w:rPr>
          <w:rFonts w:ascii="Times New Roman" w:hAnsi="Times New Roman"/>
          <w:sz w:val="24"/>
          <w:szCs w:val="24"/>
        </w:rPr>
        <w:fldChar w:fldCharType="separate"/>
      </w:r>
      <w:r w:rsidR="003D7C34" w:rsidRPr="00C470E9">
        <w:rPr>
          <w:rFonts w:ascii="Times New Roman" w:hAnsi="Times New Roman"/>
          <w:noProof/>
          <w:sz w:val="24"/>
          <w:szCs w:val="24"/>
        </w:rPr>
        <w:t>(Indrianto, Arifianto, &amp; Triposa, 2021)</w:t>
      </w:r>
      <w:r w:rsidR="009C637C" w:rsidRPr="00C470E9">
        <w:rPr>
          <w:rFonts w:ascii="Times New Roman" w:hAnsi="Times New Roman"/>
          <w:sz w:val="24"/>
          <w:szCs w:val="24"/>
        </w:rPr>
        <w:fldChar w:fldCharType="end"/>
      </w:r>
      <w:r w:rsidR="009C2260" w:rsidRPr="00C470E9">
        <w:rPr>
          <w:rFonts w:ascii="Times New Roman" w:hAnsi="Times New Roman"/>
          <w:sz w:val="24"/>
          <w:szCs w:val="24"/>
        </w:rPr>
        <w:t>.</w:t>
      </w:r>
      <w:r w:rsidR="003C55BA" w:rsidRPr="00C470E9">
        <w:rPr>
          <w:rFonts w:ascii="Times New Roman" w:hAnsi="Times New Roman"/>
          <w:sz w:val="24"/>
          <w:szCs w:val="24"/>
        </w:rPr>
        <w:t xml:space="preserve"> Akan </w:t>
      </w:r>
      <w:proofErr w:type="spellStart"/>
      <w:r w:rsidR="003C55BA" w:rsidRPr="00C470E9">
        <w:rPr>
          <w:rFonts w:ascii="Times New Roman" w:hAnsi="Times New Roman"/>
          <w:sz w:val="24"/>
          <w:szCs w:val="24"/>
        </w:rPr>
        <w:t>tetapi</w:t>
      </w:r>
      <w:proofErr w:type="spellEnd"/>
      <w:r w:rsidR="003C55BA" w:rsidRPr="00C470E9">
        <w:rPr>
          <w:rFonts w:ascii="Times New Roman" w:hAnsi="Times New Roman"/>
          <w:sz w:val="24"/>
          <w:szCs w:val="24"/>
        </w:rPr>
        <w:t xml:space="preserve"> </w:t>
      </w:r>
      <w:proofErr w:type="spellStart"/>
      <w:r w:rsidR="003C55BA" w:rsidRPr="00C470E9">
        <w:rPr>
          <w:rFonts w:ascii="Times New Roman" w:hAnsi="Times New Roman"/>
          <w:sz w:val="24"/>
          <w:szCs w:val="24"/>
        </w:rPr>
        <w:t>tinjauan</w:t>
      </w:r>
      <w:proofErr w:type="spellEnd"/>
      <w:r w:rsidR="003C55BA" w:rsidRPr="00C470E9">
        <w:rPr>
          <w:rFonts w:ascii="Times New Roman" w:hAnsi="Times New Roman"/>
          <w:sz w:val="24"/>
          <w:szCs w:val="24"/>
        </w:rPr>
        <w:t xml:space="preserve"> </w:t>
      </w:r>
      <w:proofErr w:type="spellStart"/>
      <w:r w:rsidR="003C55BA" w:rsidRPr="00C470E9">
        <w:rPr>
          <w:rFonts w:ascii="Times New Roman" w:hAnsi="Times New Roman"/>
          <w:sz w:val="24"/>
          <w:szCs w:val="24"/>
        </w:rPr>
        <w:t>sistematis</w:t>
      </w:r>
      <w:proofErr w:type="spellEnd"/>
      <w:r w:rsidR="003C55BA" w:rsidRPr="00C470E9">
        <w:rPr>
          <w:rFonts w:ascii="Times New Roman" w:hAnsi="Times New Roman"/>
          <w:sz w:val="24"/>
          <w:szCs w:val="24"/>
        </w:rPr>
        <w:t xml:space="preserve"> </w:t>
      </w:r>
      <w:proofErr w:type="spellStart"/>
      <w:r w:rsidR="003C55BA" w:rsidRPr="00C470E9">
        <w:rPr>
          <w:rFonts w:ascii="Times New Roman" w:hAnsi="Times New Roman"/>
          <w:sz w:val="24"/>
          <w:szCs w:val="24"/>
        </w:rPr>
        <w:t>dari</w:t>
      </w:r>
      <w:proofErr w:type="spellEnd"/>
      <w:r w:rsidR="003C55BA" w:rsidRPr="00C470E9">
        <w:rPr>
          <w:rFonts w:ascii="Times New Roman" w:hAnsi="Times New Roman"/>
          <w:sz w:val="24"/>
          <w:szCs w:val="24"/>
        </w:rPr>
        <w:t xml:space="preserve"> </w:t>
      </w:r>
      <w:proofErr w:type="spellStart"/>
      <w:r w:rsidR="003C55BA" w:rsidRPr="00C470E9">
        <w:rPr>
          <w:rFonts w:ascii="Times New Roman" w:hAnsi="Times New Roman"/>
          <w:sz w:val="24"/>
          <w:szCs w:val="24"/>
        </w:rPr>
        <w:t>defi</w:t>
      </w:r>
      <w:r w:rsidR="000A6661" w:rsidRPr="00C470E9">
        <w:rPr>
          <w:rFonts w:ascii="Times New Roman" w:hAnsi="Times New Roman"/>
          <w:sz w:val="24"/>
          <w:szCs w:val="24"/>
        </w:rPr>
        <w:t>nisi</w:t>
      </w:r>
      <w:proofErr w:type="spellEnd"/>
      <w:r w:rsidR="003C55BA" w:rsidRPr="00C470E9">
        <w:rPr>
          <w:rFonts w:ascii="Times New Roman" w:hAnsi="Times New Roman"/>
          <w:sz w:val="24"/>
          <w:szCs w:val="24"/>
        </w:rPr>
        <w:t xml:space="preserve"> dan </w:t>
      </w:r>
      <w:proofErr w:type="spellStart"/>
      <w:r w:rsidR="003C55BA" w:rsidRPr="00C470E9">
        <w:rPr>
          <w:rFonts w:ascii="Times New Roman" w:hAnsi="Times New Roman"/>
          <w:sz w:val="24"/>
          <w:szCs w:val="24"/>
        </w:rPr>
        <w:t>dampak</w:t>
      </w:r>
      <w:proofErr w:type="spellEnd"/>
      <w:r w:rsidR="003C55BA" w:rsidRPr="00C470E9">
        <w:rPr>
          <w:rFonts w:ascii="Times New Roman" w:hAnsi="Times New Roman"/>
          <w:sz w:val="24"/>
          <w:szCs w:val="24"/>
        </w:rPr>
        <w:t xml:space="preserve"> yang </w:t>
      </w:r>
      <w:proofErr w:type="spellStart"/>
      <w:r w:rsidR="003C55BA" w:rsidRPr="00C470E9">
        <w:rPr>
          <w:rFonts w:ascii="Times New Roman" w:hAnsi="Times New Roman"/>
          <w:sz w:val="24"/>
          <w:szCs w:val="24"/>
        </w:rPr>
        <w:t>berkaitan</w:t>
      </w:r>
      <w:proofErr w:type="spellEnd"/>
      <w:r w:rsidR="003C55BA" w:rsidRPr="00C470E9">
        <w:rPr>
          <w:rFonts w:ascii="Times New Roman" w:hAnsi="Times New Roman"/>
          <w:sz w:val="24"/>
          <w:szCs w:val="24"/>
        </w:rPr>
        <w:t xml:space="preserve"> </w:t>
      </w:r>
      <w:proofErr w:type="spellStart"/>
      <w:r w:rsidR="003C55BA" w:rsidRPr="00C470E9">
        <w:rPr>
          <w:rFonts w:ascii="Times New Roman" w:hAnsi="Times New Roman"/>
          <w:sz w:val="24"/>
          <w:szCs w:val="24"/>
        </w:rPr>
        <w:t>dengan</w:t>
      </w:r>
      <w:proofErr w:type="spellEnd"/>
      <w:r w:rsidR="003C55BA" w:rsidRPr="00C470E9">
        <w:rPr>
          <w:rFonts w:ascii="Times New Roman" w:hAnsi="Times New Roman"/>
          <w:sz w:val="24"/>
          <w:szCs w:val="24"/>
        </w:rPr>
        <w:t xml:space="preserve"> </w:t>
      </w:r>
      <w:proofErr w:type="spellStart"/>
      <w:r w:rsidR="003C55BA" w:rsidRPr="00C470E9">
        <w:rPr>
          <w:rFonts w:ascii="Times New Roman" w:hAnsi="Times New Roman"/>
          <w:sz w:val="24"/>
          <w:szCs w:val="24"/>
        </w:rPr>
        <w:t>adiksi</w:t>
      </w:r>
      <w:proofErr w:type="spellEnd"/>
      <w:r w:rsidR="003C55BA" w:rsidRPr="00C470E9">
        <w:rPr>
          <w:rFonts w:ascii="Times New Roman" w:hAnsi="Times New Roman"/>
          <w:sz w:val="24"/>
          <w:szCs w:val="24"/>
        </w:rPr>
        <w:t xml:space="preserve"> </w:t>
      </w:r>
      <w:proofErr w:type="spellStart"/>
      <w:r w:rsidR="003C55BA" w:rsidRPr="00C470E9">
        <w:rPr>
          <w:rFonts w:ascii="Times New Roman" w:hAnsi="Times New Roman"/>
          <w:sz w:val="24"/>
          <w:szCs w:val="24"/>
        </w:rPr>
        <w:t>pornografi</w:t>
      </w:r>
      <w:proofErr w:type="spellEnd"/>
      <w:r w:rsidR="003C55BA" w:rsidRPr="00C470E9">
        <w:rPr>
          <w:rFonts w:ascii="Times New Roman" w:hAnsi="Times New Roman"/>
          <w:sz w:val="24"/>
          <w:szCs w:val="24"/>
        </w:rPr>
        <w:t xml:space="preserve"> </w:t>
      </w:r>
      <w:proofErr w:type="spellStart"/>
      <w:r w:rsidR="003C55BA" w:rsidRPr="00C470E9">
        <w:rPr>
          <w:rFonts w:ascii="Times New Roman" w:hAnsi="Times New Roman"/>
          <w:sz w:val="24"/>
          <w:szCs w:val="24"/>
        </w:rPr>
        <w:t>tidak</w:t>
      </w:r>
      <w:proofErr w:type="spellEnd"/>
      <w:r w:rsidR="003C55BA" w:rsidRPr="00C470E9">
        <w:rPr>
          <w:rFonts w:ascii="Times New Roman" w:hAnsi="Times New Roman"/>
          <w:sz w:val="24"/>
          <w:szCs w:val="24"/>
        </w:rPr>
        <w:t xml:space="preserve"> </w:t>
      </w:r>
      <w:proofErr w:type="spellStart"/>
      <w:r w:rsidR="003C55BA" w:rsidRPr="00C470E9">
        <w:rPr>
          <w:rFonts w:ascii="Times New Roman" w:hAnsi="Times New Roman"/>
          <w:sz w:val="24"/>
          <w:szCs w:val="24"/>
        </w:rPr>
        <w:t>diakui</w:t>
      </w:r>
      <w:proofErr w:type="spellEnd"/>
      <w:r w:rsidR="003C55BA" w:rsidRPr="00C470E9">
        <w:rPr>
          <w:rFonts w:ascii="Times New Roman" w:hAnsi="Times New Roman"/>
          <w:sz w:val="24"/>
          <w:szCs w:val="24"/>
        </w:rPr>
        <w:t xml:space="preserve"> </w:t>
      </w:r>
      <w:proofErr w:type="spellStart"/>
      <w:r w:rsidR="003C55BA" w:rsidRPr="00C470E9">
        <w:rPr>
          <w:rFonts w:ascii="Times New Roman" w:hAnsi="Times New Roman"/>
          <w:sz w:val="24"/>
          <w:szCs w:val="24"/>
        </w:rPr>
        <w:t>secara</w:t>
      </w:r>
      <w:proofErr w:type="spellEnd"/>
      <w:r w:rsidR="003C55BA" w:rsidRPr="00C470E9">
        <w:rPr>
          <w:rFonts w:ascii="Times New Roman" w:hAnsi="Times New Roman"/>
          <w:sz w:val="24"/>
          <w:szCs w:val="24"/>
        </w:rPr>
        <w:t xml:space="preserve"> </w:t>
      </w:r>
      <w:proofErr w:type="spellStart"/>
      <w:r w:rsidR="003C55BA" w:rsidRPr="00C470E9">
        <w:rPr>
          <w:rFonts w:ascii="Times New Roman" w:hAnsi="Times New Roman"/>
          <w:sz w:val="24"/>
          <w:szCs w:val="24"/>
        </w:rPr>
        <w:t>resmi</w:t>
      </w:r>
      <w:proofErr w:type="spellEnd"/>
      <w:r w:rsidR="003C55BA" w:rsidRPr="00C470E9">
        <w:rPr>
          <w:rFonts w:ascii="Times New Roman" w:hAnsi="Times New Roman"/>
          <w:sz w:val="24"/>
          <w:szCs w:val="24"/>
        </w:rPr>
        <w:t xml:space="preserve"> </w:t>
      </w:r>
      <w:proofErr w:type="spellStart"/>
      <w:r w:rsidR="003C55BA" w:rsidRPr="00C470E9">
        <w:rPr>
          <w:rFonts w:ascii="Times New Roman" w:hAnsi="Times New Roman"/>
          <w:sz w:val="24"/>
          <w:szCs w:val="24"/>
        </w:rPr>
        <w:t>dalam</w:t>
      </w:r>
      <w:proofErr w:type="spellEnd"/>
      <w:r w:rsidR="003C55BA" w:rsidRPr="00C470E9">
        <w:rPr>
          <w:rFonts w:ascii="Times New Roman" w:hAnsi="Times New Roman"/>
          <w:sz w:val="24"/>
          <w:szCs w:val="24"/>
        </w:rPr>
        <w:t xml:space="preserve"> DSM-IV </w:t>
      </w:r>
      <w:proofErr w:type="spellStart"/>
      <w:r w:rsidR="003C55BA" w:rsidRPr="00C470E9">
        <w:rPr>
          <w:rFonts w:ascii="Times New Roman" w:hAnsi="Times New Roman"/>
          <w:sz w:val="24"/>
          <w:szCs w:val="24"/>
        </w:rPr>
        <w:t>atau</w:t>
      </w:r>
      <w:proofErr w:type="spellEnd"/>
      <w:r w:rsidR="003C55BA" w:rsidRPr="00C470E9">
        <w:rPr>
          <w:rFonts w:ascii="Times New Roman" w:hAnsi="Times New Roman"/>
          <w:sz w:val="24"/>
          <w:szCs w:val="24"/>
        </w:rPr>
        <w:t xml:space="preserve"> DSM-V</w:t>
      </w:r>
      <w:r w:rsidR="000C5306" w:rsidRPr="00C470E9">
        <w:rPr>
          <w:rFonts w:ascii="Times New Roman" w:hAnsi="Times New Roman"/>
          <w:sz w:val="24"/>
          <w:szCs w:val="24"/>
        </w:rPr>
        <w:t xml:space="preserve"> </w:t>
      </w:r>
      <w:r w:rsidR="003D7C34" w:rsidRPr="00C470E9">
        <w:rPr>
          <w:rFonts w:ascii="Times New Roman" w:hAnsi="Times New Roman"/>
          <w:sz w:val="24"/>
          <w:szCs w:val="24"/>
        </w:rPr>
        <w:fldChar w:fldCharType="begin" w:fldLock="1"/>
      </w:r>
      <w:r w:rsidR="00563061" w:rsidRPr="00C470E9">
        <w:rPr>
          <w:rFonts w:ascii="Times New Roman" w:hAnsi="Times New Roman"/>
          <w:sz w:val="24"/>
          <w:szCs w:val="24"/>
        </w:rPr>
        <w:instrText>ADDIN CSL_CITATION {"citationItems":[{"id":"ITEM-1","itemData":{"DOI":"10.1016/j.jsxm.2016.03.002","ISSN":"1743-6095","abstract":"Self-perceived pornography addiction (SPPA) has increasingly emerged as a concept in research and popular culture, and commentators warn of the reported negative impact that it has. Despite this, “pornography or porn addiction” is not a formally recognized disorder and there is disagreement among researchers regarding its definition or even its existence. Therefore, how SPPA is operationalized often varies, and this is likely to influence the conclusions made about the impact of SPPA.This review aimed to examine what the supposed impact of SPPA is, and how the concept is operationalized.A systematic review of quantitative and qualitative peer-reviewed journal articles was conducted. The following databases were searched up to November 2015: CINAHL (2001–2015), Embase (1974–2015), Medline (1946–2015), PsychARTICLES (1980), and PsychInfo (1806–2015). Terms used were porn*, sexually explicit material, SEM, erotic*, nonparaphilic, cyberpornography, addict*, problematic, excess*, compul*, impul*, impact, effec*, behav*, and cause. An asterisk after a term means that all terms that begin with that root were included in the search.A review of the the current literature pertaining to SPPA and its reported impact.We found that SPPA is most frequently operationalized as excessive pornography use and negative consequences. As a result, researchers tended to focus on the frequency of pornography use and related impact as determinants of SPPA. SPPA is reported to affect users and their partners in similar ways, such as increased feelings of isolation and relationship breakdowns. However, we found some methodologic limitations of the primary studies, which limit the strength of the conclusions that can be drawn. Limitations include the lack of representative samples and inadequate measurements of SPPA and its impact.There still exist a debate regarding the definition and etiology of SPPA as distinct from self-perceived sex addiction. As such, the research landscape is shaped by different theoretical perspectives. Without evidence to suggest one theoretical position as superior to another, clinicians might be at risk of recommending treatment that is in line with their theoretical perspective (or personal biases) but at odds with the motivations driving an individual to engage in particular sexual behaviors. In light of these findings, the review concludes with recommendations for future research.","author":[{"dropping-particle":"","family":"Duffy","given":"Athena","non-dropping-particle":"","parse-names":false,"suffix":""},{"dropping-particle":"","family":"Dawson","given":"David L","non-dropping-particle":"","parse-names":false,"suffix":""},{"dropping-particle":"","family":"Nair","given":"Roshan","non-dropping-particle":"das","parse-names":false,"suffix":""}],"container-title":"The Journal of Sexual Medicine","id":"ITEM-1","issue":"5","issued":{"date-parts":[["2016","5","1"]]},"page":"760-777","title":"Pornography addiction in adults: a systematic review of definitions and reported impact","type":"article-journal","volume":"13"},"uris":["http://www.mendeley.com/documents/?uuid=b5d3d5d2-7f84-4b36-a8a4-b7651b8796ef"]}],"mendeley":{"formattedCitation":"(Duffy, Dawson, &amp; das Nair, 2016)","manualFormatting":"(Duffy et al,. 2016)","plainTextFormattedCitation":"(Duffy, Dawson, &amp; das Nair, 2016)","previouslyFormattedCitation":"(Duffy, Dawson, &amp; das Nair, 2016)"},"properties":{"noteIndex":0},"schema":"https://github.com/citation-style-language/schema/raw/master/csl-citation.json"}</w:instrText>
      </w:r>
      <w:r w:rsidR="003D7C34" w:rsidRPr="00C470E9">
        <w:rPr>
          <w:rFonts w:ascii="Times New Roman" w:hAnsi="Times New Roman"/>
          <w:sz w:val="24"/>
          <w:szCs w:val="24"/>
        </w:rPr>
        <w:fldChar w:fldCharType="separate"/>
      </w:r>
      <w:r w:rsidR="003D7C34" w:rsidRPr="00C470E9">
        <w:rPr>
          <w:rFonts w:ascii="Times New Roman" w:hAnsi="Times New Roman"/>
          <w:noProof/>
          <w:sz w:val="24"/>
          <w:szCs w:val="24"/>
        </w:rPr>
        <w:t xml:space="preserve">(Duffy </w:t>
      </w:r>
      <w:r w:rsidR="003D7C34" w:rsidRPr="00C470E9">
        <w:rPr>
          <w:rFonts w:ascii="Times New Roman" w:hAnsi="Times New Roman"/>
          <w:i/>
          <w:iCs/>
          <w:noProof/>
          <w:sz w:val="24"/>
          <w:szCs w:val="24"/>
        </w:rPr>
        <w:t>et al,.</w:t>
      </w:r>
      <w:r w:rsidR="003D7C34" w:rsidRPr="00C470E9">
        <w:rPr>
          <w:rFonts w:ascii="Times New Roman" w:hAnsi="Times New Roman"/>
          <w:noProof/>
          <w:sz w:val="24"/>
          <w:szCs w:val="24"/>
        </w:rPr>
        <w:t xml:space="preserve"> 2016)</w:t>
      </w:r>
      <w:r w:rsidR="003D7C34" w:rsidRPr="00C470E9">
        <w:rPr>
          <w:rFonts w:ascii="Times New Roman" w:hAnsi="Times New Roman"/>
          <w:sz w:val="24"/>
          <w:szCs w:val="24"/>
        </w:rPr>
        <w:fldChar w:fldCharType="end"/>
      </w:r>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Meskipun</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tidak</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diakui</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secara</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resmi</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sebagai</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perilaku</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adiksi</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penggunaan</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pornografi</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secara</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kompulsif</w:t>
      </w:r>
      <w:proofErr w:type="spellEnd"/>
      <w:r w:rsidR="003D7C34" w:rsidRPr="00C470E9">
        <w:rPr>
          <w:rFonts w:ascii="Times New Roman" w:hAnsi="Times New Roman"/>
          <w:sz w:val="24"/>
          <w:szCs w:val="24"/>
        </w:rPr>
        <w:t xml:space="preserve"> dan </w:t>
      </w:r>
      <w:proofErr w:type="spellStart"/>
      <w:r w:rsidR="003D7C34" w:rsidRPr="00C470E9">
        <w:rPr>
          <w:rFonts w:ascii="Times New Roman" w:hAnsi="Times New Roman"/>
          <w:sz w:val="24"/>
          <w:szCs w:val="24"/>
        </w:rPr>
        <w:t>berulang</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berkaitan</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erat</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dengan</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gangguan</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psikologis</w:t>
      </w:r>
      <w:proofErr w:type="spellEnd"/>
      <w:r w:rsidR="003D7C34" w:rsidRPr="00C470E9">
        <w:rPr>
          <w:rFonts w:ascii="Times New Roman" w:hAnsi="Times New Roman"/>
          <w:sz w:val="24"/>
          <w:szCs w:val="24"/>
        </w:rPr>
        <w:t xml:space="preserve"> dan </w:t>
      </w:r>
      <w:proofErr w:type="spellStart"/>
      <w:r w:rsidR="003D7C34" w:rsidRPr="00C470E9">
        <w:rPr>
          <w:rFonts w:ascii="Times New Roman" w:hAnsi="Times New Roman"/>
          <w:sz w:val="24"/>
          <w:szCs w:val="24"/>
        </w:rPr>
        <w:t>dapat</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dianalisis</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menggunakan</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kriteria</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adiksi</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dari</w:t>
      </w:r>
      <w:proofErr w:type="spellEnd"/>
      <w:r w:rsidR="003D7C34" w:rsidRPr="00C470E9">
        <w:rPr>
          <w:rFonts w:ascii="Times New Roman" w:hAnsi="Times New Roman"/>
          <w:sz w:val="24"/>
          <w:szCs w:val="24"/>
        </w:rPr>
        <w:t xml:space="preserve"> DSM-IV. </w:t>
      </w:r>
      <w:proofErr w:type="spellStart"/>
      <w:r w:rsidR="003D7C34" w:rsidRPr="00C470E9">
        <w:rPr>
          <w:rFonts w:ascii="Times New Roman" w:hAnsi="Times New Roman"/>
          <w:sz w:val="24"/>
          <w:szCs w:val="24"/>
        </w:rPr>
        <w:t>Individu</w:t>
      </w:r>
      <w:proofErr w:type="spellEnd"/>
      <w:r w:rsidR="003D7C34" w:rsidRPr="00C470E9">
        <w:rPr>
          <w:rFonts w:ascii="Times New Roman" w:hAnsi="Times New Roman"/>
          <w:sz w:val="24"/>
          <w:szCs w:val="24"/>
        </w:rPr>
        <w:t xml:space="preserve"> yang </w:t>
      </w:r>
      <w:proofErr w:type="spellStart"/>
      <w:r w:rsidR="003D7C34" w:rsidRPr="00C470E9">
        <w:rPr>
          <w:rFonts w:ascii="Times New Roman" w:hAnsi="Times New Roman"/>
          <w:sz w:val="24"/>
          <w:szCs w:val="24"/>
        </w:rPr>
        <w:t>merasa</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bahwa</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dampak</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dari</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konsumsi</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pornografi</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dapat</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mengganggu</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fungsi</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sosial</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pekerjaan</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atau</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kesejahteraan</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emosi</w:t>
      </w:r>
      <w:proofErr w:type="spellEnd"/>
      <w:r w:rsidR="00BD5D34" w:rsidRPr="00C470E9">
        <w:rPr>
          <w:rFonts w:ascii="Times New Roman" w:hAnsi="Times New Roman"/>
          <w:sz w:val="24"/>
          <w:szCs w:val="24"/>
        </w:rPr>
        <w:t xml:space="preserve"> </w:t>
      </w:r>
      <w:r w:rsidR="003D7C34" w:rsidRPr="00C470E9">
        <w:rPr>
          <w:rFonts w:ascii="Times New Roman" w:hAnsi="Times New Roman"/>
          <w:sz w:val="24"/>
          <w:szCs w:val="24"/>
        </w:rPr>
        <w:t xml:space="preserve">sangat </w:t>
      </w:r>
      <w:proofErr w:type="spellStart"/>
      <w:r w:rsidR="003D7C34" w:rsidRPr="00C470E9">
        <w:rPr>
          <w:rFonts w:ascii="Times New Roman" w:hAnsi="Times New Roman"/>
          <w:sz w:val="24"/>
          <w:szCs w:val="24"/>
        </w:rPr>
        <w:t>disarankan</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untuk</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mencari</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bantuan</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dari</w:t>
      </w:r>
      <w:proofErr w:type="spellEnd"/>
      <w:r w:rsidR="003D7C34" w:rsidRPr="00C470E9">
        <w:rPr>
          <w:rFonts w:ascii="Times New Roman" w:hAnsi="Times New Roman"/>
          <w:sz w:val="24"/>
          <w:szCs w:val="24"/>
        </w:rPr>
        <w:t xml:space="preserve"> professional </w:t>
      </w:r>
      <w:proofErr w:type="spellStart"/>
      <w:r w:rsidR="00BD5D34" w:rsidRPr="00C470E9">
        <w:rPr>
          <w:rFonts w:ascii="Times New Roman" w:hAnsi="Times New Roman"/>
          <w:sz w:val="24"/>
          <w:szCs w:val="24"/>
        </w:rPr>
        <w:lastRenderedPageBreak/>
        <w:t>k</w:t>
      </w:r>
      <w:r w:rsidR="003D7C34" w:rsidRPr="00C470E9">
        <w:rPr>
          <w:rFonts w:ascii="Times New Roman" w:hAnsi="Times New Roman"/>
          <w:sz w:val="24"/>
          <w:szCs w:val="24"/>
        </w:rPr>
        <w:t>esehatan</w:t>
      </w:r>
      <w:proofErr w:type="spellEnd"/>
      <w:r w:rsidR="003D7C34" w:rsidRPr="00C470E9">
        <w:rPr>
          <w:rFonts w:ascii="Times New Roman" w:hAnsi="Times New Roman"/>
          <w:sz w:val="24"/>
          <w:szCs w:val="24"/>
        </w:rPr>
        <w:t xml:space="preserve"> mental yang </w:t>
      </w:r>
      <w:proofErr w:type="spellStart"/>
      <w:r w:rsidR="003D7C34" w:rsidRPr="00C470E9">
        <w:rPr>
          <w:rFonts w:ascii="Times New Roman" w:hAnsi="Times New Roman"/>
          <w:sz w:val="24"/>
          <w:szCs w:val="24"/>
        </w:rPr>
        <w:t>berlisensi</w:t>
      </w:r>
      <w:proofErr w:type="spellEnd"/>
      <w:r w:rsidR="003D7C34" w:rsidRPr="00C470E9">
        <w:rPr>
          <w:rFonts w:ascii="Times New Roman" w:hAnsi="Times New Roman"/>
          <w:sz w:val="24"/>
          <w:szCs w:val="24"/>
        </w:rPr>
        <w:t xml:space="preserve">. </w:t>
      </w:r>
      <w:proofErr w:type="spellStart"/>
      <w:r w:rsidR="003D7C34" w:rsidRPr="00C470E9">
        <w:rPr>
          <w:rFonts w:ascii="Times New Roman" w:hAnsi="Times New Roman"/>
          <w:sz w:val="24"/>
          <w:szCs w:val="24"/>
        </w:rPr>
        <w:t>Namun</w:t>
      </w:r>
      <w:proofErr w:type="spellEnd"/>
      <w:r w:rsidR="003D7C34" w:rsidRPr="00C470E9">
        <w:rPr>
          <w:rFonts w:ascii="Times New Roman" w:hAnsi="Times New Roman"/>
          <w:sz w:val="24"/>
          <w:szCs w:val="24"/>
        </w:rPr>
        <w:t xml:space="preserve">, </w:t>
      </w:r>
      <w:proofErr w:type="spellStart"/>
      <w:r w:rsidR="00E66CF5" w:rsidRPr="00C470E9">
        <w:rPr>
          <w:rFonts w:ascii="Times New Roman" w:hAnsi="Times New Roman"/>
          <w:sz w:val="24"/>
          <w:szCs w:val="24"/>
        </w:rPr>
        <w:t>penting</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untuk</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dipahami</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bahwa</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tidak</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semua</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individu</w:t>
      </w:r>
      <w:proofErr w:type="spellEnd"/>
      <w:r w:rsidR="00E66CF5" w:rsidRPr="00C470E9">
        <w:rPr>
          <w:rFonts w:ascii="Times New Roman" w:hAnsi="Times New Roman"/>
          <w:sz w:val="24"/>
          <w:szCs w:val="24"/>
        </w:rPr>
        <w:t xml:space="preserve"> yang </w:t>
      </w:r>
      <w:proofErr w:type="spellStart"/>
      <w:r w:rsidR="00E66CF5" w:rsidRPr="00C470E9">
        <w:rPr>
          <w:rFonts w:ascii="Times New Roman" w:hAnsi="Times New Roman"/>
          <w:sz w:val="24"/>
          <w:szCs w:val="24"/>
        </w:rPr>
        <w:t>mengokonsumsi</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pornografi</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secara</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rutin</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mengalami</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dampak</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dampak</w:t>
      </w:r>
      <w:proofErr w:type="spellEnd"/>
      <w:r w:rsidR="00E66CF5" w:rsidRPr="00C470E9">
        <w:rPr>
          <w:rFonts w:ascii="Times New Roman" w:hAnsi="Times New Roman"/>
          <w:sz w:val="24"/>
          <w:szCs w:val="24"/>
        </w:rPr>
        <w:t xml:space="preserve"> negative </w:t>
      </w:r>
      <w:proofErr w:type="spellStart"/>
      <w:r w:rsidR="00E66CF5" w:rsidRPr="00C470E9">
        <w:rPr>
          <w:rFonts w:ascii="Times New Roman" w:hAnsi="Times New Roman"/>
          <w:sz w:val="24"/>
          <w:szCs w:val="24"/>
        </w:rPr>
        <w:t>atau</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memenuhi</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kriteria</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perilaku</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adiksi</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terdapat</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banyak</w:t>
      </w:r>
      <w:proofErr w:type="spellEnd"/>
      <w:r w:rsidR="00E66CF5" w:rsidRPr="00C470E9">
        <w:rPr>
          <w:rFonts w:ascii="Times New Roman" w:hAnsi="Times New Roman"/>
          <w:sz w:val="24"/>
          <w:szCs w:val="24"/>
        </w:rPr>
        <w:t xml:space="preserve"> factor yang </w:t>
      </w:r>
      <w:proofErr w:type="spellStart"/>
      <w:r w:rsidR="00E66CF5" w:rsidRPr="00C470E9">
        <w:rPr>
          <w:rFonts w:ascii="Times New Roman" w:hAnsi="Times New Roman"/>
          <w:sz w:val="24"/>
          <w:szCs w:val="24"/>
        </w:rPr>
        <w:t>menjadi</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peran</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penting</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dalam</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menentukan</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apakah</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perilaku</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tersebut</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menjadi</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sebuah</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masalah</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seperti</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budaya</w:t>
      </w:r>
      <w:proofErr w:type="spellEnd"/>
      <w:r w:rsidR="00E66CF5" w:rsidRPr="00C470E9">
        <w:rPr>
          <w:rFonts w:ascii="Times New Roman" w:hAnsi="Times New Roman"/>
          <w:sz w:val="24"/>
          <w:szCs w:val="24"/>
        </w:rPr>
        <w:t xml:space="preserve"> dan </w:t>
      </w:r>
      <w:proofErr w:type="spellStart"/>
      <w:r w:rsidR="00E66CF5" w:rsidRPr="00C470E9">
        <w:rPr>
          <w:rFonts w:ascii="Times New Roman" w:hAnsi="Times New Roman"/>
          <w:sz w:val="24"/>
          <w:szCs w:val="24"/>
        </w:rPr>
        <w:t>karakter</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individu</w:t>
      </w:r>
      <w:proofErr w:type="spellEnd"/>
      <w:r w:rsidR="00E66CF5" w:rsidRPr="00C470E9">
        <w:rPr>
          <w:rFonts w:ascii="Times New Roman" w:hAnsi="Times New Roman"/>
          <w:sz w:val="24"/>
          <w:szCs w:val="24"/>
        </w:rPr>
        <w:t xml:space="preserve"> </w:t>
      </w:r>
      <w:proofErr w:type="spellStart"/>
      <w:r w:rsidR="00E66CF5" w:rsidRPr="00C470E9">
        <w:rPr>
          <w:rFonts w:ascii="Times New Roman" w:hAnsi="Times New Roman"/>
          <w:sz w:val="24"/>
          <w:szCs w:val="24"/>
        </w:rPr>
        <w:t>sendiri</w:t>
      </w:r>
      <w:proofErr w:type="spellEnd"/>
      <w:r w:rsidR="00E66CF5" w:rsidRPr="00C470E9">
        <w:rPr>
          <w:rFonts w:ascii="Times New Roman" w:hAnsi="Times New Roman"/>
          <w:sz w:val="24"/>
          <w:szCs w:val="24"/>
        </w:rPr>
        <w:t xml:space="preserve"> </w:t>
      </w:r>
      <w:r w:rsidR="00E66CF5" w:rsidRPr="00C470E9">
        <w:rPr>
          <w:rFonts w:ascii="Times New Roman" w:hAnsi="Times New Roman"/>
          <w:sz w:val="24"/>
          <w:szCs w:val="24"/>
        </w:rPr>
        <w:fldChar w:fldCharType="begin" w:fldLock="1"/>
      </w:r>
      <w:r w:rsidR="00563061" w:rsidRPr="00C470E9">
        <w:rPr>
          <w:rFonts w:ascii="Times New Roman" w:hAnsi="Times New Roman"/>
          <w:sz w:val="24"/>
          <w:szCs w:val="24"/>
        </w:rPr>
        <w:instrText>ADDIN CSL_CITATION {"citationItems":[{"id":"ITEM-1","itemData":{"DOI":"10.1007/s40429-021-00383-7","ISSN":"21962952","abstract":"Purpose of Review: There are ongoing debates about specific features of compulsive sexual behavior disorder (CSBD) relating to classification and diagnoses. We aim to address current discussions relating to potential subtypes of CSBD, the aspect of compulsivity in CSBD, and the aspect of moral incongruence and CSBD. Recent Findings: CSBD includes multiple specific sexual behaviors that might be related to specific psychological processes. Problematic pornography use may be considered a subtype of CSBD, which may have multiple parallels with addictive behaviors. The feature of compulsivity in CSBD may be different from compulsivity in other disorders and may be differently involved in early versus later stages of CSBD. Moral incongruence is important to consider in the context of CSBD, although moral disapproval is not a general exclusion criterion for diagnosing CSBD. Summary: Considering the current debates of specific features of CSBD, future research and clinical practice may benefit from a trans-diagnostic approach to contribute to a more fine-grained understanding of the multiple facets of CSBD.","author":[{"dropping-particle":"","family":"Antons","given":"Stephanie","non-dropping-particle":"","parse-names":false,"suffix":""},{"dropping-particle":"","family":"Brand","given":"Matthias","non-dropping-particle":"","parse-names":false,"suffix":""}],"container-title":"current addiction reports","id":"ITEM-1","issue":"3","issued":{"date-parts":[["2021"]]},"page":"452-457","publisher":"Current Addiction Reports","title":"Diagnostic and Classification considerations related to compulsive sexual behavior disorder and problematic pornography use","type":"article-journal","volume":"8"},"uris":["http://www.mendeley.com/documents/?uuid=66995434-03fd-4d31-8635-af08b94391a7"]}],"mendeley":{"formattedCitation":"(Antons &amp; Brand, 2021)","manualFormatting":"(Antons dan Brand, 2021)","plainTextFormattedCitation":"(Antons &amp; Brand, 2021)","previouslyFormattedCitation":"(Antons &amp; Brand, 2021)"},"properties":{"noteIndex":0},"schema":"https://github.com/citation-style-language/schema/raw/master/csl-citation.json"}</w:instrText>
      </w:r>
      <w:r w:rsidR="00E66CF5" w:rsidRPr="00C470E9">
        <w:rPr>
          <w:rFonts w:ascii="Times New Roman" w:hAnsi="Times New Roman"/>
          <w:sz w:val="24"/>
          <w:szCs w:val="24"/>
        </w:rPr>
        <w:fldChar w:fldCharType="separate"/>
      </w:r>
      <w:r w:rsidR="00E66CF5" w:rsidRPr="00C470E9">
        <w:rPr>
          <w:rFonts w:ascii="Times New Roman" w:hAnsi="Times New Roman"/>
          <w:noProof/>
          <w:sz w:val="24"/>
          <w:szCs w:val="24"/>
        </w:rPr>
        <w:t>(Antons dan Brand, 2021)</w:t>
      </w:r>
      <w:r w:rsidR="00E66CF5" w:rsidRPr="00C470E9">
        <w:rPr>
          <w:rFonts w:ascii="Times New Roman" w:hAnsi="Times New Roman"/>
          <w:sz w:val="24"/>
          <w:szCs w:val="24"/>
        </w:rPr>
        <w:fldChar w:fldCharType="end"/>
      </w:r>
      <w:r w:rsidR="00C470E9">
        <w:rPr>
          <w:rFonts w:ascii="Times New Roman" w:hAnsi="Times New Roman"/>
          <w:sz w:val="24"/>
          <w:szCs w:val="24"/>
        </w:rPr>
        <w:t>.</w:t>
      </w:r>
    </w:p>
    <w:p w14:paraId="7275FB9C" w14:textId="6E5CF861" w:rsidR="00F70446" w:rsidRPr="00C470E9" w:rsidRDefault="00772190" w:rsidP="00C470E9">
      <w:pPr>
        <w:pStyle w:val="ListParagraph"/>
        <w:autoSpaceDE w:val="0"/>
        <w:autoSpaceDN w:val="0"/>
        <w:adjustRightInd w:val="0"/>
        <w:spacing w:line="360" w:lineRule="auto"/>
        <w:ind w:left="1134" w:firstLine="612"/>
        <w:jc w:val="both"/>
        <w:rPr>
          <w:rFonts w:ascii="Times New Roman" w:hAnsi="Times New Roman"/>
          <w:sz w:val="24"/>
          <w:szCs w:val="24"/>
        </w:rPr>
      </w:pPr>
      <w:proofErr w:type="spellStart"/>
      <w:r w:rsidRPr="00C470E9">
        <w:rPr>
          <w:rFonts w:asciiTheme="majorBidi" w:hAnsiTheme="majorBidi" w:cstheme="majorBidi"/>
          <w:sz w:val="24"/>
          <w:szCs w:val="24"/>
        </w:rPr>
        <w:t>Berdasarkan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penjelasan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diatas</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dapat</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disimpulkan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bahwa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kecanduan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pornografi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merupakan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ketidak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mampuan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individu</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untuk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tidak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selalu</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menonton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pornografi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meskipun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sadar</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dampak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buruk</w:t>
      </w:r>
      <w:proofErr w:type="spellEnd"/>
      <w:r w:rsidRPr="00C470E9">
        <w:rPr>
          <w:rFonts w:asciiTheme="majorBidi" w:hAnsiTheme="majorBidi" w:cstheme="majorBidi"/>
          <w:sz w:val="24"/>
          <w:szCs w:val="24"/>
        </w:rPr>
        <w:t xml:space="preserve"> yang </w:t>
      </w:r>
      <w:proofErr w:type="spellStart"/>
      <w:r w:rsidRPr="00C470E9">
        <w:rPr>
          <w:rFonts w:asciiTheme="majorBidi" w:hAnsiTheme="majorBidi" w:cstheme="majorBidi"/>
          <w:sz w:val="24"/>
          <w:szCs w:val="24"/>
        </w:rPr>
        <w:t>akan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diterima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Pornografi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merupakan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perilaku</w:t>
      </w:r>
      <w:proofErr w:type="spellEnd"/>
      <w:r w:rsidRPr="00C470E9">
        <w:rPr>
          <w:rFonts w:asciiTheme="majorBidi" w:hAnsiTheme="majorBidi" w:cstheme="majorBidi"/>
          <w:sz w:val="24"/>
          <w:szCs w:val="24"/>
        </w:rPr>
        <w:t xml:space="preserve"> abnormal, </w:t>
      </w:r>
      <w:proofErr w:type="spellStart"/>
      <w:r w:rsidRPr="00C470E9">
        <w:rPr>
          <w:rFonts w:asciiTheme="majorBidi" w:hAnsiTheme="majorBidi" w:cstheme="majorBidi"/>
          <w:sz w:val="24"/>
          <w:szCs w:val="24"/>
        </w:rPr>
        <w:t>pelarian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dari</w:t>
      </w:r>
      <w:proofErr w:type="spellEnd"/>
      <w:r w:rsidRPr="00C470E9">
        <w:rPr>
          <w:rFonts w:asciiTheme="majorBidi" w:hAnsiTheme="majorBidi" w:cstheme="majorBidi"/>
          <w:sz w:val="24"/>
          <w:szCs w:val="24"/>
        </w:rPr>
        <w:t xml:space="preserve"> rasa </w:t>
      </w:r>
      <w:proofErr w:type="spellStart"/>
      <w:r w:rsidRPr="00C470E9">
        <w:rPr>
          <w:rFonts w:asciiTheme="majorBidi" w:hAnsiTheme="majorBidi" w:cstheme="majorBidi"/>
          <w:sz w:val="24"/>
          <w:szCs w:val="24"/>
        </w:rPr>
        <w:t>tidak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nyaman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ketidak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mampuan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untuk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mengontrol</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diri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kegiatan</w:t>
      </w:r>
      <w:proofErr w:type="spellEnd"/>
      <w:r w:rsidRPr="00C470E9">
        <w:rPr>
          <w:rFonts w:asciiTheme="majorBidi" w:hAnsiTheme="majorBidi" w:cstheme="majorBidi"/>
          <w:sz w:val="24"/>
          <w:szCs w:val="24"/>
        </w:rPr>
        <w:t xml:space="preserve"> yang </w:t>
      </w:r>
      <w:proofErr w:type="spellStart"/>
      <w:r w:rsidRPr="00C470E9">
        <w:rPr>
          <w:rFonts w:asciiTheme="majorBidi" w:hAnsiTheme="majorBidi" w:cstheme="majorBidi"/>
          <w:sz w:val="24"/>
          <w:szCs w:val="24"/>
        </w:rPr>
        <w:t>tak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terkendali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untuk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selalu</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menikmati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konten-konten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pornografi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secara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terus-menerus</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sehingga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menjadi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kecanduan</w:t>
      </w:r>
      <w:proofErr w:type="spellEnd"/>
      <w:r w:rsidRPr="00C470E9">
        <w:rPr>
          <w:rFonts w:asciiTheme="majorBidi" w:hAnsiTheme="majorBidi" w:cstheme="majorBidi"/>
          <w:sz w:val="24"/>
          <w:szCs w:val="24"/>
        </w:rPr>
        <w:t xml:space="preserve">, oleh </w:t>
      </w:r>
      <w:proofErr w:type="spellStart"/>
      <w:r w:rsidRPr="00C470E9">
        <w:rPr>
          <w:rFonts w:asciiTheme="majorBidi" w:hAnsiTheme="majorBidi" w:cstheme="majorBidi"/>
          <w:sz w:val="24"/>
          <w:szCs w:val="24"/>
        </w:rPr>
        <w:t>karena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itu</w:t>
      </w:r>
      <w:proofErr w:type="spellEnd"/>
      <w:r w:rsidRPr="00C470E9">
        <w:rPr>
          <w:rFonts w:asciiTheme="majorBidi" w:hAnsiTheme="majorBidi" w:cstheme="majorBidi"/>
          <w:sz w:val="24"/>
          <w:szCs w:val="24"/>
        </w:rPr>
        <w:t xml:space="preserve"> sangat </w:t>
      </w:r>
      <w:proofErr w:type="spellStart"/>
      <w:r w:rsidRPr="00C470E9">
        <w:rPr>
          <w:rFonts w:asciiTheme="majorBidi" w:hAnsiTheme="majorBidi" w:cstheme="majorBidi"/>
          <w:sz w:val="24"/>
          <w:szCs w:val="24"/>
        </w:rPr>
        <w:t>penting</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adanya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penelitian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mendalam</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tentang</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kecanduan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pornografi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sebagai</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bentuk</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tindakan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preventif</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terjadinya</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kecanduan</w:t>
      </w:r>
      <w:proofErr w:type="spellEnd"/>
      <w:r w:rsidRPr="00C470E9">
        <w:rPr>
          <w:rFonts w:asciiTheme="majorBidi" w:hAnsiTheme="majorBidi" w:cstheme="majorBidi"/>
          <w:sz w:val="24"/>
          <w:szCs w:val="24"/>
        </w:rPr>
        <w:t xml:space="preserve"> </w:t>
      </w:r>
      <w:proofErr w:type="spellStart"/>
      <w:r w:rsidRPr="00C470E9">
        <w:rPr>
          <w:rFonts w:asciiTheme="majorBidi" w:hAnsiTheme="majorBidi" w:cstheme="majorBidi"/>
          <w:sz w:val="24"/>
          <w:szCs w:val="24"/>
        </w:rPr>
        <w:t>pornografi</w:t>
      </w:r>
      <w:proofErr w:type="spellEnd"/>
      <w:r w:rsidRPr="00C470E9">
        <w:rPr>
          <w:rFonts w:asciiTheme="majorBidi" w:hAnsiTheme="majorBidi" w:cstheme="majorBidi"/>
          <w:sz w:val="24"/>
          <w:szCs w:val="24"/>
        </w:rPr>
        <w:t>.</w:t>
      </w:r>
      <w:r w:rsidR="004D56DC" w:rsidRPr="00C470E9">
        <w:rPr>
          <w:rFonts w:asciiTheme="majorBidi" w:hAnsiTheme="majorBidi" w:cstheme="majorBidi"/>
          <w:sz w:val="24"/>
          <w:szCs w:val="24"/>
        </w:rPr>
        <w:t xml:space="preserve"> </w:t>
      </w:r>
      <w:proofErr w:type="spellStart"/>
      <w:r w:rsidR="004D56DC" w:rsidRPr="00C470E9">
        <w:rPr>
          <w:rFonts w:ascii="Times New Roman" w:hAnsi="Times New Roman"/>
          <w:sz w:val="24"/>
          <w:szCs w:val="24"/>
        </w:rPr>
        <w:t>Berdasarkan</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pengertian</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diatas</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dapat</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disimpulkan</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bahwa</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kecanduan</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pornografi</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adalah</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perilaku</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menikmati</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materi</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pornografi</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secara</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berulang-ulang</w:t>
      </w:r>
      <w:proofErr w:type="spellEnd"/>
      <w:r w:rsidR="004D56DC" w:rsidRPr="00C470E9">
        <w:rPr>
          <w:rFonts w:ascii="Times New Roman" w:hAnsi="Times New Roman"/>
          <w:sz w:val="24"/>
          <w:szCs w:val="24"/>
        </w:rPr>
        <w:t xml:space="preserve"> dan </w:t>
      </w:r>
      <w:proofErr w:type="spellStart"/>
      <w:r w:rsidR="004D56DC" w:rsidRPr="00C470E9">
        <w:rPr>
          <w:rFonts w:ascii="Times New Roman" w:hAnsi="Times New Roman"/>
          <w:sz w:val="24"/>
          <w:szCs w:val="24"/>
        </w:rPr>
        <w:t>berlebihan</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meskipun</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terdapat</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keinginan</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untuk</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berhenti</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akan</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tetapi</w:t>
      </w:r>
      <w:proofErr w:type="spellEnd"/>
      <w:r w:rsidR="004D56DC" w:rsidRPr="00C470E9">
        <w:rPr>
          <w:rFonts w:ascii="Times New Roman" w:hAnsi="Times New Roman"/>
          <w:sz w:val="24"/>
          <w:szCs w:val="24"/>
        </w:rPr>
        <w:t xml:space="preserve"> control </w:t>
      </w:r>
      <w:proofErr w:type="spellStart"/>
      <w:r w:rsidR="004D56DC" w:rsidRPr="00C470E9">
        <w:rPr>
          <w:rFonts w:ascii="Times New Roman" w:hAnsi="Times New Roman"/>
          <w:sz w:val="24"/>
          <w:szCs w:val="24"/>
        </w:rPr>
        <w:t>diri</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tidak</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mampu</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untuk</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menahan</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perilaku</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tersebut</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Kecanduan</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pornografi</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dapat</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ditandai</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dengan</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dua</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hal</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yaitu</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ketidak</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mampuan</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individu</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dalam</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mengontrol</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perilaku</w:t>
      </w:r>
      <w:proofErr w:type="spellEnd"/>
      <w:r w:rsidR="004D56DC" w:rsidRPr="00C470E9">
        <w:rPr>
          <w:rFonts w:ascii="Times New Roman" w:hAnsi="Times New Roman"/>
          <w:sz w:val="24"/>
          <w:szCs w:val="24"/>
        </w:rPr>
        <w:t xml:space="preserve"> dan </w:t>
      </w:r>
      <w:proofErr w:type="spellStart"/>
      <w:r w:rsidR="004D56DC" w:rsidRPr="00C470E9">
        <w:rPr>
          <w:rFonts w:ascii="Times New Roman" w:hAnsi="Times New Roman"/>
          <w:sz w:val="24"/>
          <w:szCs w:val="24"/>
        </w:rPr>
        <w:t>perilaku</w:t>
      </w:r>
      <w:proofErr w:type="spellEnd"/>
      <w:r w:rsidR="004D56DC" w:rsidRPr="00C470E9">
        <w:rPr>
          <w:rFonts w:ascii="Times New Roman" w:hAnsi="Times New Roman"/>
          <w:sz w:val="24"/>
          <w:szCs w:val="24"/>
        </w:rPr>
        <w:t xml:space="preserve"> yang </w:t>
      </w:r>
      <w:proofErr w:type="spellStart"/>
      <w:r w:rsidR="004D56DC" w:rsidRPr="00C470E9">
        <w:rPr>
          <w:rFonts w:ascii="Times New Roman" w:hAnsi="Times New Roman"/>
          <w:sz w:val="24"/>
          <w:szCs w:val="24"/>
        </w:rPr>
        <w:t>dilakukan</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secara</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berulang</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meskipun</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menimbulkan</w:t>
      </w:r>
      <w:proofErr w:type="spellEnd"/>
      <w:r w:rsidR="004D56DC" w:rsidRPr="00C470E9">
        <w:rPr>
          <w:rFonts w:ascii="Times New Roman" w:hAnsi="Times New Roman"/>
          <w:sz w:val="24"/>
          <w:szCs w:val="24"/>
        </w:rPr>
        <w:t xml:space="preserve"> </w:t>
      </w:r>
      <w:proofErr w:type="spellStart"/>
      <w:r w:rsidR="004D56DC" w:rsidRPr="00C470E9">
        <w:rPr>
          <w:rFonts w:ascii="Times New Roman" w:hAnsi="Times New Roman"/>
          <w:sz w:val="24"/>
          <w:szCs w:val="24"/>
        </w:rPr>
        <w:t>dampak</w:t>
      </w:r>
      <w:proofErr w:type="spellEnd"/>
      <w:r w:rsidR="004D56DC" w:rsidRPr="00C470E9">
        <w:rPr>
          <w:rFonts w:ascii="Times New Roman" w:hAnsi="Times New Roman"/>
          <w:sz w:val="24"/>
          <w:szCs w:val="24"/>
        </w:rPr>
        <w:t xml:space="preserve"> yang </w:t>
      </w:r>
      <w:proofErr w:type="spellStart"/>
      <w:r w:rsidR="004D56DC" w:rsidRPr="00C470E9">
        <w:rPr>
          <w:rFonts w:ascii="Times New Roman" w:hAnsi="Times New Roman"/>
          <w:sz w:val="24"/>
          <w:szCs w:val="24"/>
        </w:rPr>
        <w:t>merusak</w:t>
      </w:r>
      <w:proofErr w:type="spellEnd"/>
      <w:r w:rsidR="004D56DC" w:rsidRPr="00C470E9">
        <w:rPr>
          <w:rFonts w:ascii="Times New Roman" w:hAnsi="Times New Roman"/>
          <w:sz w:val="24"/>
          <w:szCs w:val="24"/>
        </w:rPr>
        <w:t xml:space="preserve"> </w:t>
      </w:r>
      <w:r w:rsidR="004D56DC" w:rsidRPr="00C470E9">
        <w:rPr>
          <w:rFonts w:ascii="Times New Roman" w:hAnsi="Times New Roman"/>
          <w:sz w:val="24"/>
          <w:szCs w:val="24"/>
        </w:rPr>
        <w:fldChar w:fldCharType="begin" w:fldLock="1"/>
      </w:r>
      <w:r w:rsidR="004D56DC" w:rsidRPr="00C470E9">
        <w:rPr>
          <w:rFonts w:ascii="Times New Roman" w:hAnsi="Times New Roman"/>
          <w:sz w:val="24"/>
          <w:szCs w:val="24"/>
        </w:rPr>
        <w:instrText>ADDIN CSL_CITATION {"citationItems":[{"id":"ITEM-1","itemData":{"author":[{"dropping-particle":"","family":"Nadziroh","given":"Luluk Nadiyatun","non-dropping-particle":"","parse-names":false,"suffix":""}],"id":"ITEM-1","issued":{"date-parts":[["2018"]]},"publisher":"Universitas Islam Negeri Maulana Malik Ibrahim","title":"Peran keluarga dalam mengatasi anak kecanduan pornografi","type":"article"},"uris":["http://www.mendeley.com/documents/?uuid=c766cc82-f2ed-488e-a68d-ef788f39e280"]}],"mendeley":{"formattedCitation":"(Nadziroh, 2018)","plainTextFormattedCitation":"(Nadziroh, 2018)","previouslyFormattedCitation":"(Nadziroh, 2018)"},"properties":{"noteIndex":0},"schema":"https://github.com/citation-style-language/schema/raw/master/csl-citation.json"}</w:instrText>
      </w:r>
      <w:r w:rsidR="004D56DC" w:rsidRPr="00C470E9">
        <w:rPr>
          <w:rFonts w:ascii="Times New Roman" w:hAnsi="Times New Roman"/>
          <w:sz w:val="24"/>
          <w:szCs w:val="24"/>
        </w:rPr>
        <w:fldChar w:fldCharType="separate"/>
      </w:r>
      <w:r w:rsidR="004D56DC" w:rsidRPr="00C470E9">
        <w:rPr>
          <w:rFonts w:ascii="Times New Roman" w:hAnsi="Times New Roman"/>
          <w:noProof/>
          <w:sz w:val="24"/>
          <w:szCs w:val="24"/>
        </w:rPr>
        <w:t>(Nadziroh, 2018)</w:t>
      </w:r>
      <w:r w:rsidR="004D56DC" w:rsidRPr="00C470E9">
        <w:rPr>
          <w:rFonts w:ascii="Times New Roman" w:hAnsi="Times New Roman"/>
          <w:sz w:val="24"/>
          <w:szCs w:val="24"/>
        </w:rPr>
        <w:fldChar w:fldCharType="end"/>
      </w:r>
      <w:r w:rsidR="004D56DC" w:rsidRPr="00C470E9">
        <w:rPr>
          <w:rFonts w:ascii="Times New Roman" w:hAnsi="Times New Roman"/>
          <w:sz w:val="24"/>
          <w:szCs w:val="24"/>
        </w:rPr>
        <w:t>.</w:t>
      </w:r>
    </w:p>
    <w:p w14:paraId="71D7841B" w14:textId="77777777" w:rsidR="005848AC" w:rsidRDefault="00772190" w:rsidP="00C470E9">
      <w:pPr>
        <w:pStyle w:val="ListParagraph"/>
        <w:numPr>
          <w:ilvl w:val="0"/>
          <w:numId w:val="6"/>
        </w:numPr>
        <w:spacing w:line="360" w:lineRule="auto"/>
        <w:ind w:left="1134"/>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Aspek</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Kecanduan</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Pornografi</w:t>
      </w:r>
      <w:proofErr w:type="spellEnd"/>
    </w:p>
    <w:p w14:paraId="6FBBB008" w14:textId="60C69D0D" w:rsidR="00606053" w:rsidRPr="00C470E9" w:rsidRDefault="00606053" w:rsidP="00C470E9">
      <w:pPr>
        <w:spacing w:line="360" w:lineRule="auto"/>
        <w:ind w:left="1134" w:firstLine="666"/>
        <w:jc w:val="both"/>
        <w:rPr>
          <w:rFonts w:asciiTheme="majorBidi" w:hAnsiTheme="majorBidi" w:cstheme="majorBidi"/>
          <w:b/>
          <w:bCs/>
          <w:sz w:val="24"/>
          <w:szCs w:val="24"/>
          <w:lang w:val="en-US"/>
        </w:rPr>
      </w:pPr>
      <w:r w:rsidRPr="00C470E9">
        <w:rPr>
          <w:rFonts w:ascii="Times New Roman" w:hAnsi="Times New Roman" w:cs="Times New Roman"/>
          <w:sz w:val="24"/>
          <w:szCs w:val="24"/>
          <w:lang w:val="id-ID"/>
        </w:rPr>
        <w:fldChar w:fldCharType="begin" w:fldLock="1"/>
      </w:r>
      <w:r w:rsidR="00563061" w:rsidRPr="00C470E9">
        <w:rPr>
          <w:rFonts w:ascii="Times New Roman" w:hAnsi="Times New Roman" w:cs="Times New Roman"/>
          <w:sz w:val="24"/>
          <w:szCs w:val="24"/>
          <w:lang w:val="id-ID"/>
        </w:rPr>
        <w:instrText>ADDIN CSL_CITATION {"citationItems":[{"id":"ITEM-1","itemData":{"DOI":"10.1080/10720161003604087","ISSN":"10720162","abstract":"In 1988, the Sexual Addiction Screening Test (SAST) was described as an early assessment tool for clinicians to use with patients who manifested sexually compulsive behavior. Early research acknowledged that while the SAST was very useful with heterosexual males, it did not do well with women or homosexual men. There were subsequent efforts to create instruments with \"SAST-like\" architecture for women and homosexual men. Called the W-SAST and the G-SAST, these instruments had little research to support their clinical utility. This article describes the development of a new version of the SAST (SAST-R) which is designed to be clinically relevant across populations. Item selection was based on a clinical population of inpatient sex addicts (N = 1604), as well as various contrasting populations. The new instrument has core items that show potential to be viable across gender and orientation. The addition of research scales should help resolve the issues around one instrument serving different populations. Preliminary studies using four separate samples of men, and three separate samples of women, are described which point to further research efforts. © Taylor &amp; Francis Group, LLC.","author":[{"dropping-particle":"","family":"Carnes","given":"Patrick","non-dropping-particle":"","parse-names":false,"suffix":""},{"dropping-particle":"","family":"Green","given":"Bradley","non-dropping-particle":"","parse-names":false,"suffix":""},{"dropping-particle":"","family":"Carnes","given":"Stefanie","non-dropping-particle":"","parse-names":false,"suffix":""}],"container-title":"Sexual Addiction and Compulsivity","id":"ITEM-1","issue":"1","issued":{"date-parts":[["2010"]]},"page":"7-30","title":"The same yet different: Refocusing the sexual addiction screening test (SAST) to reflect orientation and gender","type":"article-journal","volume":"17"},"uris":["http://www.mendeley.com/documents/?uuid=c706b618-d715-4808-b049-93eaac922109"]}],"mendeley":{"formattedCitation":"(Carnes et al., 2010)","manualFormatting":"Carnes et al., (2010)","plainTextFormattedCitation":"(Carnes et al., 2010)","previouslyFormattedCitation":"(Carnes et al., 2010)"},"properties":{"noteIndex":0},"schema":"https://github.com/citation-style-language/schema/raw/master/csl-citation.json"}</w:instrText>
      </w:r>
      <w:r w:rsidRPr="00C470E9">
        <w:rPr>
          <w:rFonts w:ascii="Times New Roman" w:hAnsi="Times New Roman" w:cs="Times New Roman"/>
          <w:sz w:val="24"/>
          <w:szCs w:val="24"/>
          <w:lang w:val="id-ID"/>
        </w:rPr>
        <w:fldChar w:fldCharType="separate"/>
      </w:r>
      <w:r w:rsidRPr="00C470E9">
        <w:rPr>
          <w:rFonts w:ascii="Times New Roman" w:hAnsi="Times New Roman" w:cs="Times New Roman"/>
          <w:noProof/>
          <w:sz w:val="24"/>
          <w:szCs w:val="24"/>
          <w:lang w:val="id-ID"/>
        </w:rPr>
        <w:t xml:space="preserve">Carnes </w:t>
      </w:r>
      <w:r w:rsidRPr="00C470E9">
        <w:rPr>
          <w:rFonts w:ascii="Times New Roman" w:hAnsi="Times New Roman" w:cs="Times New Roman"/>
          <w:i/>
          <w:iCs/>
          <w:noProof/>
          <w:sz w:val="24"/>
          <w:szCs w:val="24"/>
          <w:lang w:val="id-ID"/>
        </w:rPr>
        <w:t>et al.,</w:t>
      </w:r>
      <w:r w:rsidRPr="00C470E9">
        <w:rPr>
          <w:rFonts w:ascii="Times New Roman" w:hAnsi="Times New Roman" w:cs="Times New Roman"/>
          <w:noProof/>
          <w:sz w:val="24"/>
          <w:szCs w:val="24"/>
          <w:lang w:val="id-ID"/>
        </w:rPr>
        <w:t xml:space="preserve"> </w:t>
      </w:r>
      <w:r w:rsidRPr="00C470E9">
        <w:rPr>
          <w:rFonts w:ascii="Times New Roman" w:hAnsi="Times New Roman" w:cs="Times New Roman"/>
          <w:noProof/>
          <w:sz w:val="24"/>
          <w:szCs w:val="24"/>
          <w:lang w:val="en-US"/>
        </w:rPr>
        <w:t>(</w:t>
      </w:r>
      <w:r w:rsidRPr="00C470E9">
        <w:rPr>
          <w:rFonts w:ascii="Times New Roman" w:hAnsi="Times New Roman" w:cs="Times New Roman"/>
          <w:noProof/>
          <w:sz w:val="24"/>
          <w:szCs w:val="24"/>
          <w:lang w:val="id-ID"/>
        </w:rPr>
        <w:t>2010)</w:t>
      </w:r>
      <w:r w:rsidRPr="00C470E9">
        <w:rPr>
          <w:rFonts w:ascii="Times New Roman" w:hAnsi="Times New Roman" w:cs="Times New Roman"/>
          <w:sz w:val="24"/>
          <w:szCs w:val="24"/>
          <w:lang w:val="id-ID"/>
        </w:rPr>
        <w:fldChar w:fldCharType="end"/>
      </w:r>
      <w:r w:rsidRPr="00C470E9">
        <w:rPr>
          <w:rFonts w:ascii="Times New Roman" w:hAnsi="Times New Roman" w:cs="Times New Roman"/>
          <w:sz w:val="24"/>
          <w:szCs w:val="24"/>
          <w:lang w:val="en-US"/>
        </w:rPr>
        <w:t xml:space="preserve"> </w:t>
      </w:r>
      <w:r w:rsidRPr="00C470E9">
        <w:rPr>
          <w:rFonts w:ascii="Times New Roman" w:hAnsi="Times New Roman" w:cs="Times New Roman"/>
          <w:sz w:val="24"/>
          <w:szCs w:val="24"/>
          <w:lang w:val="id-ID"/>
        </w:rPr>
        <w:t>membagi perilaku adiksi pornografi menjadi enam yaitu:</w:t>
      </w:r>
    </w:p>
    <w:p w14:paraId="0E5D1BEB" w14:textId="77777777" w:rsidR="00606053" w:rsidRDefault="00606053" w:rsidP="00C22D1A">
      <w:pPr>
        <w:pStyle w:val="ListParagraph"/>
        <w:numPr>
          <w:ilvl w:val="0"/>
          <w:numId w:val="34"/>
        </w:numPr>
        <w:spacing w:line="360" w:lineRule="auto"/>
        <w:ind w:left="1843"/>
        <w:jc w:val="both"/>
        <w:rPr>
          <w:rFonts w:ascii="Times New Roman" w:hAnsi="Times New Roman" w:cs="Times New Roman"/>
          <w:sz w:val="24"/>
          <w:szCs w:val="24"/>
        </w:rPr>
      </w:pPr>
      <w:r w:rsidRPr="00347AD9">
        <w:rPr>
          <w:rFonts w:ascii="Times New Roman" w:hAnsi="Times New Roman" w:cs="Times New Roman"/>
          <w:i/>
          <w:iCs/>
          <w:sz w:val="24"/>
          <w:szCs w:val="24"/>
        </w:rPr>
        <w:t>Preoccupation</w:t>
      </w:r>
      <w:r>
        <w:rPr>
          <w:rFonts w:ascii="Times New Roman" w:hAnsi="Times New Roman" w:cs="Times New Roman"/>
          <w:sz w:val="24"/>
          <w:szCs w:val="24"/>
        </w:rPr>
        <w:t xml:space="preserve"> (</w:t>
      </w:r>
      <w:proofErr w:type="spellStart"/>
      <w:r>
        <w:rPr>
          <w:rFonts w:ascii="Times New Roman" w:hAnsi="Times New Roman" w:cs="Times New Roman"/>
          <w:sz w:val="24"/>
          <w:szCs w:val="24"/>
        </w:rPr>
        <w:t>preokupasi</w:t>
      </w:r>
      <w:proofErr w:type="spellEnd"/>
      <w:r>
        <w:rPr>
          <w:rFonts w:ascii="Times New Roman" w:hAnsi="Times New Roman" w:cs="Times New Roman"/>
          <w:sz w:val="24"/>
          <w:szCs w:val="24"/>
        </w:rPr>
        <w:t>)</w:t>
      </w:r>
    </w:p>
    <w:p w14:paraId="2504C756" w14:textId="77777777" w:rsidR="00606053" w:rsidRPr="005C6596" w:rsidRDefault="00606053" w:rsidP="00C22D1A">
      <w:pPr>
        <w:pStyle w:val="ListParagraph"/>
        <w:spacing w:line="360" w:lineRule="auto"/>
        <w:ind w:left="1843"/>
        <w:jc w:val="both"/>
        <w:rPr>
          <w:rFonts w:ascii="Times New Roman" w:hAnsi="Times New Roman" w:cs="Times New Roman"/>
          <w:sz w:val="24"/>
          <w:szCs w:val="24"/>
        </w:rPr>
      </w:pPr>
      <w:proofErr w:type="spellStart"/>
      <w:r w:rsidRPr="005C6596">
        <w:rPr>
          <w:rFonts w:ascii="Times New Roman" w:hAnsi="Times New Roman" w:cs="Times New Roman"/>
          <w:sz w:val="24"/>
          <w:szCs w:val="24"/>
        </w:rPr>
        <w:t>Preokupasi</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merupakan</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keadaan</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dimana</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individu</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merasa</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pikiran</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terus-menerus</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terfokus</w:t>
      </w:r>
      <w:proofErr w:type="spellEnd"/>
      <w:r w:rsidRPr="005C6596">
        <w:rPr>
          <w:rFonts w:ascii="Times New Roman" w:hAnsi="Times New Roman" w:cs="Times New Roman"/>
          <w:sz w:val="24"/>
          <w:szCs w:val="24"/>
        </w:rPr>
        <w:t xml:space="preserve"> pada </w:t>
      </w:r>
      <w:proofErr w:type="spellStart"/>
      <w:r w:rsidRPr="005C6596">
        <w:rPr>
          <w:rFonts w:ascii="Times New Roman" w:hAnsi="Times New Roman" w:cs="Times New Roman"/>
          <w:sz w:val="24"/>
          <w:szCs w:val="24"/>
        </w:rPr>
        <w:t>aktivitas</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pornografi</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bahkan</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ketika</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sedang</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tidak</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mengaksesnya</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Ini</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mencerminkan</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pola</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obsesif</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terhadap</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konten</w:t>
      </w:r>
      <w:proofErr w:type="spellEnd"/>
      <w:r w:rsidRPr="005C6596">
        <w:rPr>
          <w:rFonts w:ascii="Times New Roman" w:hAnsi="Times New Roman" w:cs="Times New Roman"/>
          <w:sz w:val="24"/>
          <w:szCs w:val="24"/>
        </w:rPr>
        <w:t xml:space="preserve"> </w:t>
      </w:r>
      <w:proofErr w:type="spellStart"/>
      <w:r w:rsidRPr="005C6596">
        <w:rPr>
          <w:rFonts w:ascii="Times New Roman" w:hAnsi="Times New Roman" w:cs="Times New Roman"/>
          <w:sz w:val="24"/>
          <w:szCs w:val="24"/>
        </w:rPr>
        <w:t>seksual</w:t>
      </w:r>
      <w:proofErr w:type="spellEnd"/>
      <w:r>
        <w:rPr>
          <w:rFonts w:ascii="Times New Roman" w:hAnsi="Times New Roman" w:cs="Times New Roman"/>
          <w:sz w:val="24"/>
          <w:szCs w:val="24"/>
        </w:rPr>
        <w:t>.</w:t>
      </w:r>
    </w:p>
    <w:p w14:paraId="435FF43A" w14:textId="77777777" w:rsidR="00606053" w:rsidRDefault="00606053" w:rsidP="00C22D1A">
      <w:pPr>
        <w:pStyle w:val="ListParagraph"/>
        <w:numPr>
          <w:ilvl w:val="0"/>
          <w:numId w:val="34"/>
        </w:numPr>
        <w:spacing w:line="360" w:lineRule="auto"/>
        <w:ind w:left="1843"/>
        <w:jc w:val="both"/>
        <w:rPr>
          <w:rFonts w:ascii="Times New Roman" w:hAnsi="Times New Roman" w:cs="Times New Roman"/>
          <w:sz w:val="24"/>
          <w:szCs w:val="24"/>
        </w:rPr>
      </w:pPr>
      <w:r>
        <w:rPr>
          <w:rFonts w:ascii="Times New Roman" w:hAnsi="Times New Roman" w:cs="Times New Roman"/>
          <w:i/>
          <w:iCs/>
          <w:sz w:val="24"/>
          <w:szCs w:val="24"/>
        </w:rPr>
        <w:t xml:space="preserve">Ritualization </w:t>
      </w:r>
      <w:r>
        <w:rPr>
          <w:rFonts w:ascii="Times New Roman" w:hAnsi="Times New Roman" w:cs="Times New Roman"/>
          <w:sz w:val="24"/>
          <w:szCs w:val="24"/>
        </w:rPr>
        <w:t>(</w:t>
      </w:r>
      <w:proofErr w:type="spellStart"/>
      <w:r>
        <w:rPr>
          <w:rFonts w:ascii="Times New Roman" w:hAnsi="Times New Roman" w:cs="Times New Roman"/>
          <w:sz w:val="24"/>
          <w:szCs w:val="24"/>
        </w:rPr>
        <w:t>ritualisasi</w:t>
      </w:r>
      <w:proofErr w:type="spellEnd"/>
      <w:r>
        <w:rPr>
          <w:rFonts w:ascii="Times New Roman" w:hAnsi="Times New Roman" w:cs="Times New Roman"/>
          <w:sz w:val="24"/>
          <w:szCs w:val="24"/>
        </w:rPr>
        <w:t>)</w:t>
      </w:r>
    </w:p>
    <w:p w14:paraId="53292192" w14:textId="3EFB83F1" w:rsidR="00606053" w:rsidRDefault="00606053" w:rsidP="00C22D1A">
      <w:pPr>
        <w:pStyle w:val="ListParagraph"/>
        <w:spacing w:line="360" w:lineRule="auto"/>
        <w:ind w:left="1843"/>
        <w:jc w:val="both"/>
        <w:rPr>
          <w:rFonts w:ascii="Times New Roman" w:hAnsi="Times New Roman" w:cs="Times New Roman"/>
          <w:sz w:val="24"/>
          <w:szCs w:val="24"/>
        </w:rPr>
      </w:pPr>
      <w:proofErr w:type="spellStart"/>
      <w:r w:rsidRPr="00576E24">
        <w:rPr>
          <w:rFonts w:ascii="Times New Roman" w:hAnsi="Times New Roman" w:cs="Times New Roman"/>
          <w:sz w:val="24"/>
          <w:szCs w:val="24"/>
        </w:rPr>
        <w:t>Ritualisasi</w:t>
      </w:r>
      <w:proofErr w:type="spellEnd"/>
      <w:r w:rsidRPr="00576E24">
        <w:rPr>
          <w:rFonts w:ascii="Times New Roman" w:hAnsi="Times New Roman" w:cs="Times New Roman"/>
          <w:sz w:val="24"/>
          <w:szCs w:val="24"/>
        </w:rPr>
        <w:t xml:space="preserve"> </w:t>
      </w:r>
      <w:proofErr w:type="spellStart"/>
      <w:r w:rsidRPr="00576E24">
        <w:rPr>
          <w:rFonts w:ascii="Times New Roman" w:hAnsi="Times New Roman" w:cs="Times New Roman"/>
          <w:sz w:val="24"/>
          <w:szCs w:val="24"/>
        </w:rPr>
        <w:t>merupakan</w:t>
      </w:r>
      <w:proofErr w:type="spellEnd"/>
      <w:r w:rsidRPr="00576E24">
        <w:rPr>
          <w:rFonts w:ascii="Times New Roman" w:hAnsi="Times New Roman" w:cs="Times New Roman"/>
          <w:sz w:val="24"/>
          <w:szCs w:val="24"/>
        </w:rPr>
        <w:t xml:space="preserve"> </w:t>
      </w:r>
      <w:proofErr w:type="spellStart"/>
      <w:r w:rsidRPr="00576E24">
        <w:rPr>
          <w:rFonts w:ascii="Times New Roman" w:hAnsi="Times New Roman" w:cs="Times New Roman"/>
          <w:sz w:val="24"/>
          <w:szCs w:val="24"/>
        </w:rPr>
        <w:t>kondisi</w:t>
      </w:r>
      <w:proofErr w:type="spellEnd"/>
      <w:r w:rsidRPr="00576E24">
        <w:rPr>
          <w:rFonts w:ascii="Times New Roman" w:hAnsi="Times New Roman" w:cs="Times New Roman"/>
          <w:sz w:val="24"/>
          <w:szCs w:val="24"/>
        </w:rPr>
        <w:t xml:space="preserve"> </w:t>
      </w:r>
      <w:proofErr w:type="spellStart"/>
      <w:r w:rsidRPr="00576E24">
        <w:rPr>
          <w:rFonts w:ascii="Times New Roman" w:hAnsi="Times New Roman" w:cs="Times New Roman"/>
          <w:sz w:val="24"/>
          <w:szCs w:val="24"/>
        </w:rPr>
        <w:t>awal</w:t>
      </w:r>
      <w:proofErr w:type="spellEnd"/>
      <w:r w:rsidRPr="00576E24">
        <w:rPr>
          <w:rFonts w:ascii="Times New Roman" w:hAnsi="Times New Roman" w:cs="Times New Roman"/>
          <w:sz w:val="24"/>
          <w:szCs w:val="24"/>
        </w:rPr>
        <w:t xml:space="preserve"> </w:t>
      </w:r>
      <w:proofErr w:type="spellStart"/>
      <w:r w:rsidRPr="00576E24">
        <w:rPr>
          <w:rFonts w:ascii="Times New Roman" w:hAnsi="Times New Roman" w:cs="Times New Roman"/>
          <w:sz w:val="24"/>
          <w:szCs w:val="24"/>
        </w:rPr>
        <w:t>dimana</w:t>
      </w:r>
      <w:proofErr w:type="spellEnd"/>
      <w:r w:rsidRPr="00576E24">
        <w:rPr>
          <w:rFonts w:ascii="Times New Roman" w:hAnsi="Times New Roman" w:cs="Times New Roman"/>
          <w:sz w:val="24"/>
          <w:szCs w:val="24"/>
        </w:rPr>
        <w:t xml:space="preserve"> </w:t>
      </w:r>
      <w:proofErr w:type="spellStart"/>
      <w:r w:rsidRPr="00576E24">
        <w:rPr>
          <w:rFonts w:ascii="Times New Roman" w:hAnsi="Times New Roman" w:cs="Times New Roman"/>
          <w:sz w:val="24"/>
          <w:szCs w:val="24"/>
        </w:rPr>
        <w:t>individu</w:t>
      </w:r>
      <w:proofErr w:type="spellEnd"/>
      <w:r w:rsidRPr="00576E24">
        <w:rPr>
          <w:rFonts w:ascii="Times New Roman" w:hAnsi="Times New Roman" w:cs="Times New Roman"/>
          <w:sz w:val="24"/>
          <w:szCs w:val="24"/>
        </w:rPr>
        <w:t xml:space="preserve"> </w:t>
      </w:r>
      <w:proofErr w:type="spellStart"/>
      <w:r w:rsidRPr="00576E24">
        <w:rPr>
          <w:rFonts w:ascii="Times New Roman" w:hAnsi="Times New Roman" w:cs="Times New Roman"/>
          <w:sz w:val="24"/>
          <w:szCs w:val="24"/>
        </w:rPr>
        <w:t>melakukan</w:t>
      </w:r>
      <w:proofErr w:type="spellEnd"/>
      <w:r w:rsidRPr="00E31089">
        <w:rPr>
          <w:rFonts w:ascii="Times New Roman" w:hAnsi="Times New Roman" w:cs="Times New Roman"/>
          <w:i/>
          <w:iCs/>
          <w:sz w:val="24"/>
          <w:szCs w:val="24"/>
        </w:rPr>
        <w:t xml:space="preserve"> </w:t>
      </w:r>
      <w:proofErr w:type="spellStart"/>
      <w:r w:rsidRPr="00E31089">
        <w:rPr>
          <w:rFonts w:ascii="Times New Roman" w:hAnsi="Times New Roman" w:cs="Times New Roman"/>
          <w:sz w:val="24"/>
          <w:szCs w:val="24"/>
        </w:rPr>
        <w:t>penggunaan</w:t>
      </w:r>
      <w:proofErr w:type="spellEnd"/>
      <w:r w:rsidRPr="00E31089">
        <w:rPr>
          <w:rFonts w:ascii="Times New Roman" w:hAnsi="Times New Roman" w:cs="Times New Roman"/>
          <w:sz w:val="24"/>
          <w:szCs w:val="24"/>
        </w:rPr>
        <w:t xml:space="preserve"> </w:t>
      </w:r>
      <w:proofErr w:type="spellStart"/>
      <w:r w:rsidRPr="00E31089">
        <w:rPr>
          <w:rFonts w:ascii="Times New Roman" w:hAnsi="Times New Roman" w:cs="Times New Roman"/>
          <w:sz w:val="24"/>
          <w:szCs w:val="24"/>
        </w:rPr>
        <w:t>pornografi</w:t>
      </w:r>
      <w:proofErr w:type="spellEnd"/>
      <w:r w:rsidRPr="00E31089">
        <w:rPr>
          <w:rFonts w:ascii="Times New Roman" w:hAnsi="Times New Roman" w:cs="Times New Roman"/>
          <w:sz w:val="24"/>
          <w:szCs w:val="24"/>
        </w:rPr>
        <w:t xml:space="preserve">, </w:t>
      </w:r>
      <w:proofErr w:type="spellStart"/>
      <w:r w:rsidRPr="00E31089">
        <w:rPr>
          <w:rFonts w:ascii="Times New Roman" w:hAnsi="Times New Roman" w:cs="Times New Roman"/>
          <w:sz w:val="24"/>
          <w:szCs w:val="24"/>
        </w:rPr>
        <w:t>seperti</w:t>
      </w:r>
      <w:proofErr w:type="spellEnd"/>
      <w:r w:rsidR="00F62969">
        <w:rPr>
          <w:rFonts w:ascii="Times New Roman" w:hAnsi="Times New Roman" w:cs="Times New Roman"/>
          <w:sz w:val="24"/>
          <w:szCs w:val="24"/>
        </w:rPr>
        <w:t xml:space="preserve"> </w:t>
      </w:r>
      <w:proofErr w:type="spellStart"/>
      <w:r w:rsidR="00F62969">
        <w:rPr>
          <w:rFonts w:ascii="Times New Roman" w:hAnsi="Times New Roman" w:cs="Times New Roman"/>
          <w:sz w:val="24"/>
          <w:szCs w:val="24"/>
        </w:rPr>
        <w:t>berlangganan</w:t>
      </w:r>
      <w:proofErr w:type="spellEnd"/>
      <w:r w:rsidR="00F62969">
        <w:rPr>
          <w:rFonts w:ascii="Times New Roman" w:hAnsi="Times New Roman" w:cs="Times New Roman"/>
          <w:sz w:val="24"/>
          <w:szCs w:val="24"/>
        </w:rPr>
        <w:t xml:space="preserve"> </w:t>
      </w:r>
      <w:proofErr w:type="spellStart"/>
      <w:r w:rsidR="00F62969">
        <w:rPr>
          <w:rFonts w:ascii="Times New Roman" w:hAnsi="Times New Roman" w:cs="Times New Roman"/>
          <w:sz w:val="24"/>
          <w:szCs w:val="24"/>
        </w:rPr>
        <w:t>konten</w:t>
      </w:r>
      <w:proofErr w:type="spellEnd"/>
      <w:r w:rsidR="00F62969">
        <w:rPr>
          <w:rFonts w:ascii="Times New Roman" w:hAnsi="Times New Roman" w:cs="Times New Roman"/>
          <w:sz w:val="24"/>
          <w:szCs w:val="24"/>
        </w:rPr>
        <w:t xml:space="preserve"> </w:t>
      </w:r>
      <w:proofErr w:type="spellStart"/>
      <w:r w:rsidR="00F62969">
        <w:rPr>
          <w:rFonts w:ascii="Times New Roman" w:hAnsi="Times New Roman" w:cs="Times New Roman"/>
          <w:sz w:val="24"/>
          <w:szCs w:val="24"/>
        </w:rPr>
        <w:t>pornografi</w:t>
      </w:r>
      <w:proofErr w:type="spellEnd"/>
      <w:r w:rsidR="00F62969">
        <w:rPr>
          <w:rFonts w:ascii="Times New Roman" w:hAnsi="Times New Roman" w:cs="Times New Roman"/>
          <w:sz w:val="24"/>
          <w:szCs w:val="24"/>
        </w:rPr>
        <w:t>,</w:t>
      </w:r>
      <w:r w:rsidRPr="00E31089">
        <w:rPr>
          <w:rFonts w:ascii="Times New Roman" w:hAnsi="Times New Roman" w:cs="Times New Roman"/>
          <w:sz w:val="24"/>
          <w:szCs w:val="24"/>
        </w:rPr>
        <w:t xml:space="preserve"> browsing situs </w:t>
      </w:r>
      <w:proofErr w:type="spellStart"/>
      <w:r w:rsidRPr="00E31089">
        <w:rPr>
          <w:rFonts w:ascii="Times New Roman" w:hAnsi="Times New Roman" w:cs="Times New Roman"/>
          <w:sz w:val="24"/>
          <w:szCs w:val="24"/>
        </w:rPr>
        <w:t>tertentu</w:t>
      </w:r>
      <w:proofErr w:type="spellEnd"/>
      <w:r w:rsidRPr="00E31089">
        <w:rPr>
          <w:rFonts w:ascii="Times New Roman" w:hAnsi="Times New Roman" w:cs="Times New Roman"/>
          <w:sz w:val="24"/>
          <w:szCs w:val="24"/>
        </w:rPr>
        <w:t xml:space="preserve">, </w:t>
      </w:r>
      <w:proofErr w:type="spellStart"/>
      <w:r w:rsidRPr="00E31089">
        <w:rPr>
          <w:rFonts w:ascii="Times New Roman" w:hAnsi="Times New Roman" w:cs="Times New Roman"/>
          <w:sz w:val="24"/>
          <w:szCs w:val="24"/>
        </w:rPr>
        <w:t>mencari</w:t>
      </w:r>
      <w:proofErr w:type="spellEnd"/>
      <w:r w:rsidRPr="00E31089">
        <w:rPr>
          <w:rFonts w:ascii="Times New Roman" w:hAnsi="Times New Roman" w:cs="Times New Roman"/>
          <w:sz w:val="24"/>
          <w:szCs w:val="24"/>
        </w:rPr>
        <w:t xml:space="preserve"> </w:t>
      </w:r>
      <w:proofErr w:type="spellStart"/>
      <w:r w:rsidRPr="00E31089">
        <w:rPr>
          <w:rFonts w:ascii="Times New Roman" w:hAnsi="Times New Roman" w:cs="Times New Roman"/>
          <w:sz w:val="24"/>
          <w:szCs w:val="24"/>
        </w:rPr>
        <w:t>waktu</w:t>
      </w:r>
      <w:proofErr w:type="spellEnd"/>
      <w:r w:rsidRPr="00E31089">
        <w:rPr>
          <w:rFonts w:ascii="Times New Roman" w:hAnsi="Times New Roman" w:cs="Times New Roman"/>
          <w:sz w:val="24"/>
          <w:szCs w:val="24"/>
        </w:rPr>
        <w:t xml:space="preserve"> </w:t>
      </w:r>
      <w:proofErr w:type="spellStart"/>
      <w:r w:rsidRPr="00E31089">
        <w:rPr>
          <w:rFonts w:ascii="Times New Roman" w:hAnsi="Times New Roman" w:cs="Times New Roman"/>
          <w:sz w:val="24"/>
          <w:szCs w:val="24"/>
        </w:rPr>
        <w:t>privat</w:t>
      </w:r>
      <w:proofErr w:type="spellEnd"/>
      <w:r w:rsidRPr="00E31089">
        <w:rPr>
          <w:rFonts w:ascii="Times New Roman" w:hAnsi="Times New Roman" w:cs="Times New Roman"/>
          <w:sz w:val="24"/>
          <w:szCs w:val="24"/>
        </w:rPr>
        <w:t xml:space="preserve">, </w:t>
      </w:r>
      <w:proofErr w:type="spellStart"/>
      <w:r w:rsidRPr="00E31089">
        <w:rPr>
          <w:rFonts w:ascii="Times New Roman" w:hAnsi="Times New Roman" w:cs="Times New Roman"/>
          <w:sz w:val="24"/>
          <w:szCs w:val="24"/>
        </w:rPr>
        <w:t>atau</w:t>
      </w:r>
      <w:proofErr w:type="spellEnd"/>
      <w:r w:rsidRPr="00E31089">
        <w:rPr>
          <w:rFonts w:ascii="Times New Roman" w:hAnsi="Times New Roman" w:cs="Times New Roman"/>
          <w:sz w:val="24"/>
          <w:szCs w:val="24"/>
        </w:rPr>
        <w:t xml:space="preserve"> </w:t>
      </w:r>
      <w:proofErr w:type="spellStart"/>
      <w:r w:rsidRPr="00E31089">
        <w:rPr>
          <w:rFonts w:ascii="Times New Roman" w:hAnsi="Times New Roman" w:cs="Times New Roman"/>
          <w:sz w:val="24"/>
          <w:szCs w:val="24"/>
        </w:rPr>
        <w:t>menyiapkan</w:t>
      </w:r>
      <w:proofErr w:type="spellEnd"/>
      <w:r w:rsidRPr="00E31089">
        <w:rPr>
          <w:rFonts w:ascii="Times New Roman" w:hAnsi="Times New Roman" w:cs="Times New Roman"/>
          <w:sz w:val="24"/>
          <w:szCs w:val="24"/>
        </w:rPr>
        <w:t xml:space="preserve"> </w:t>
      </w:r>
      <w:proofErr w:type="spellStart"/>
      <w:r w:rsidRPr="00E31089">
        <w:rPr>
          <w:rFonts w:ascii="Times New Roman" w:hAnsi="Times New Roman" w:cs="Times New Roman"/>
          <w:sz w:val="24"/>
          <w:szCs w:val="24"/>
        </w:rPr>
        <w:t>perangkat</w:t>
      </w:r>
      <w:proofErr w:type="spellEnd"/>
      <w:r w:rsidRPr="00E31089">
        <w:rPr>
          <w:rFonts w:ascii="Times New Roman" w:hAnsi="Times New Roman" w:cs="Times New Roman"/>
          <w:sz w:val="24"/>
          <w:szCs w:val="24"/>
        </w:rPr>
        <w:t xml:space="preserve"> </w:t>
      </w:r>
      <w:proofErr w:type="spellStart"/>
      <w:r w:rsidRPr="00E31089">
        <w:rPr>
          <w:rFonts w:ascii="Times New Roman" w:hAnsi="Times New Roman" w:cs="Times New Roman"/>
          <w:sz w:val="24"/>
          <w:szCs w:val="24"/>
        </w:rPr>
        <w:t>tertentu</w:t>
      </w:r>
      <w:proofErr w:type="spellEnd"/>
      <w:r>
        <w:rPr>
          <w:rFonts w:ascii="Times New Roman" w:hAnsi="Times New Roman" w:cs="Times New Roman"/>
          <w:sz w:val="24"/>
          <w:szCs w:val="24"/>
        </w:rPr>
        <w:t>.</w:t>
      </w:r>
    </w:p>
    <w:p w14:paraId="520181E0" w14:textId="77777777" w:rsidR="00C22D1A" w:rsidRPr="00B177BD" w:rsidRDefault="00C22D1A" w:rsidP="00C22D1A">
      <w:pPr>
        <w:pStyle w:val="ListParagraph"/>
        <w:spacing w:line="360" w:lineRule="auto"/>
        <w:ind w:left="1843"/>
        <w:jc w:val="both"/>
        <w:rPr>
          <w:rFonts w:ascii="Times New Roman" w:hAnsi="Times New Roman" w:cs="Times New Roman"/>
          <w:sz w:val="24"/>
          <w:szCs w:val="24"/>
        </w:rPr>
      </w:pPr>
    </w:p>
    <w:p w14:paraId="6BF9C956" w14:textId="77777777" w:rsidR="00606053" w:rsidRDefault="00606053" w:rsidP="00C22D1A">
      <w:pPr>
        <w:pStyle w:val="ListParagraph"/>
        <w:numPr>
          <w:ilvl w:val="0"/>
          <w:numId w:val="34"/>
        </w:numPr>
        <w:spacing w:line="360" w:lineRule="auto"/>
        <w:ind w:left="1843"/>
        <w:jc w:val="both"/>
        <w:rPr>
          <w:rFonts w:ascii="Times New Roman" w:hAnsi="Times New Roman" w:cs="Times New Roman"/>
          <w:sz w:val="24"/>
          <w:szCs w:val="24"/>
        </w:rPr>
      </w:pPr>
      <w:r>
        <w:rPr>
          <w:rFonts w:ascii="Times New Roman" w:hAnsi="Times New Roman" w:cs="Times New Roman"/>
          <w:i/>
          <w:iCs/>
          <w:sz w:val="24"/>
          <w:szCs w:val="24"/>
        </w:rPr>
        <w:lastRenderedPageBreak/>
        <w:t xml:space="preserve">Compulsive sexual </w:t>
      </w:r>
      <w:proofErr w:type="spellStart"/>
      <w:r>
        <w:rPr>
          <w:rFonts w:ascii="Times New Roman" w:hAnsi="Times New Roman" w:cs="Times New Roman"/>
          <w:i/>
          <w:iCs/>
          <w:sz w:val="24"/>
          <w:szCs w:val="24"/>
        </w:rPr>
        <w:t>behavior</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kompulsif</w:t>
      </w:r>
      <w:proofErr w:type="spellEnd"/>
      <w:r>
        <w:rPr>
          <w:rFonts w:ascii="Times New Roman" w:hAnsi="Times New Roman" w:cs="Times New Roman"/>
          <w:sz w:val="24"/>
          <w:szCs w:val="24"/>
        </w:rPr>
        <w:t>)</w:t>
      </w:r>
    </w:p>
    <w:p w14:paraId="68ADC646" w14:textId="77777777" w:rsidR="00606053" w:rsidRPr="00134A3E" w:rsidRDefault="00606053" w:rsidP="00C22D1A">
      <w:pPr>
        <w:pStyle w:val="ListParagraph"/>
        <w:spacing w:line="360" w:lineRule="auto"/>
        <w:ind w:left="1843"/>
        <w:jc w:val="both"/>
        <w:rPr>
          <w:rFonts w:ascii="Times New Roman" w:hAnsi="Times New Roman" w:cs="Times New Roman"/>
          <w:sz w:val="24"/>
          <w:szCs w:val="24"/>
        </w:rPr>
      </w:pPr>
      <w:proofErr w:type="spellStart"/>
      <w:r>
        <w:rPr>
          <w:rFonts w:asciiTheme="majorBidi" w:hAnsiTheme="majorBidi" w:cstheme="majorBidi"/>
          <w:sz w:val="24"/>
          <w:szCs w:val="24"/>
        </w:rPr>
        <w:t>Perilaku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Seksual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Kompulsif</w:t>
      </w:r>
      <w:proofErr w:type="spellEnd"/>
      <w:r>
        <w:rPr>
          <w:rFonts w:asciiTheme="majorBidi" w:hAnsiTheme="majorBidi" w:cstheme="majorBidi"/>
          <w:i/>
          <w:iCs/>
          <w:sz w:val="24"/>
          <w:szCs w:val="24"/>
        </w:rPr>
        <w:t xml:space="preserve"> </w:t>
      </w:r>
      <w:proofErr w:type="spellStart"/>
      <w:r w:rsidRPr="001A1218">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ketidakmampuan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mengontrol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dorongan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meskipun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menyadari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konsekuensinya</w:t>
      </w:r>
      <w:proofErr w:type="spellEnd"/>
      <w:r>
        <w:rPr>
          <w:rFonts w:asciiTheme="majorBidi" w:hAnsiTheme="majorBidi" w:cstheme="majorBidi"/>
          <w:sz w:val="24"/>
          <w:szCs w:val="24"/>
        </w:rPr>
        <w:t>.</w:t>
      </w:r>
    </w:p>
    <w:p w14:paraId="6D9C6A22" w14:textId="77777777" w:rsidR="00606053" w:rsidRDefault="00606053" w:rsidP="00C22D1A">
      <w:pPr>
        <w:pStyle w:val="ListParagraph"/>
        <w:numPr>
          <w:ilvl w:val="0"/>
          <w:numId w:val="34"/>
        </w:numPr>
        <w:spacing w:line="360" w:lineRule="auto"/>
        <w:ind w:left="1843"/>
        <w:jc w:val="both"/>
        <w:rPr>
          <w:rFonts w:ascii="Times New Roman" w:hAnsi="Times New Roman" w:cs="Times New Roman"/>
          <w:sz w:val="24"/>
          <w:szCs w:val="24"/>
        </w:rPr>
      </w:pPr>
      <w:r>
        <w:rPr>
          <w:rFonts w:ascii="Times New Roman" w:hAnsi="Times New Roman" w:cs="Times New Roman"/>
          <w:i/>
          <w:iCs/>
          <w:sz w:val="24"/>
          <w:szCs w:val="24"/>
        </w:rPr>
        <w:t xml:space="preserve">Escalation </w:t>
      </w:r>
      <w:r>
        <w:rPr>
          <w:rFonts w:ascii="Times New Roman" w:hAnsi="Times New Roman" w:cs="Times New Roman"/>
          <w:sz w:val="24"/>
          <w:szCs w:val="24"/>
        </w:rPr>
        <w:t>(</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w:t>
      </w:r>
    </w:p>
    <w:p w14:paraId="24A07A1D" w14:textId="77777777" w:rsidR="00606053" w:rsidRPr="0034407B" w:rsidRDefault="00606053" w:rsidP="00C22D1A">
      <w:pPr>
        <w:pStyle w:val="ListParagraph"/>
        <w:spacing w:line="360" w:lineRule="auto"/>
        <w:ind w:left="1843"/>
        <w:jc w:val="both"/>
        <w:rPr>
          <w:rFonts w:ascii="Times New Roman" w:hAnsi="Times New Roman" w:cs="Times New Roman"/>
          <w:sz w:val="24"/>
          <w:szCs w:val="24"/>
        </w:rPr>
      </w:pPr>
      <w:proofErr w:type="spellStart"/>
      <w:r>
        <w:rPr>
          <w:rFonts w:asciiTheme="majorBidi" w:hAnsiTheme="majorBidi" w:cstheme="majorBidi"/>
          <w:sz w:val="24"/>
          <w:szCs w:val="24"/>
        </w:rPr>
        <w:t>Peningkatan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kondisi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meningkatnya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kebutuhan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konten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ekstrem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mencapai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tingkat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kepuasan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sama</w:t>
      </w:r>
      <w:proofErr w:type="spellEnd"/>
      <w:r>
        <w:rPr>
          <w:rFonts w:asciiTheme="majorBidi" w:hAnsiTheme="majorBidi" w:cstheme="majorBidi"/>
          <w:sz w:val="24"/>
          <w:szCs w:val="24"/>
        </w:rPr>
        <w:t>.</w:t>
      </w:r>
    </w:p>
    <w:p w14:paraId="3B796368" w14:textId="77777777" w:rsidR="00606053" w:rsidRDefault="00606053" w:rsidP="00C22D1A">
      <w:pPr>
        <w:pStyle w:val="ListParagraph"/>
        <w:numPr>
          <w:ilvl w:val="0"/>
          <w:numId w:val="34"/>
        </w:numPr>
        <w:spacing w:line="360" w:lineRule="auto"/>
        <w:ind w:left="1843"/>
        <w:jc w:val="both"/>
        <w:rPr>
          <w:rFonts w:ascii="Times New Roman" w:hAnsi="Times New Roman" w:cs="Times New Roman"/>
          <w:sz w:val="24"/>
          <w:szCs w:val="24"/>
        </w:rPr>
      </w:pPr>
      <w:r>
        <w:rPr>
          <w:rFonts w:ascii="Times New Roman" w:hAnsi="Times New Roman" w:cs="Times New Roman"/>
          <w:i/>
          <w:iCs/>
          <w:sz w:val="24"/>
          <w:szCs w:val="24"/>
        </w:rPr>
        <w:t xml:space="preserve">Loss of control </w:t>
      </w:r>
      <w:r>
        <w:rPr>
          <w:rFonts w:ascii="Times New Roman" w:hAnsi="Times New Roman" w:cs="Times New Roman"/>
          <w:sz w:val="24"/>
          <w:szCs w:val="24"/>
        </w:rPr>
        <w:t>(</w:t>
      </w:r>
      <w:proofErr w:type="spellStart"/>
      <w:r>
        <w:rPr>
          <w:rFonts w:ascii="Times New Roman" w:hAnsi="Times New Roman" w:cs="Times New Roman"/>
          <w:sz w:val="24"/>
          <w:szCs w:val="24"/>
        </w:rPr>
        <w:t>hilangnya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w:t>
      </w:r>
    </w:p>
    <w:p w14:paraId="1C194BA3" w14:textId="318367B4" w:rsidR="009C2260" w:rsidRPr="009C2260" w:rsidRDefault="00606053" w:rsidP="00C22D1A">
      <w:pPr>
        <w:pStyle w:val="ListParagraph"/>
        <w:spacing w:line="360" w:lineRule="auto"/>
        <w:ind w:left="1843"/>
        <w:jc w:val="both"/>
        <w:rPr>
          <w:rFonts w:asciiTheme="majorBidi" w:hAnsiTheme="majorBidi" w:cstheme="majorBidi"/>
          <w:sz w:val="24"/>
          <w:szCs w:val="24"/>
        </w:rPr>
      </w:pPr>
      <w:proofErr w:type="spellStart"/>
      <w:r>
        <w:rPr>
          <w:rFonts w:asciiTheme="majorBidi" w:hAnsiTheme="majorBidi" w:cstheme="majorBidi"/>
          <w:sz w:val="24"/>
          <w:szCs w:val="24"/>
        </w:rPr>
        <w:t>Kehilangan</w:t>
      </w:r>
      <w:proofErr w:type="spellEnd"/>
      <w:r>
        <w:rPr>
          <w:rFonts w:asciiTheme="majorBidi" w:hAnsiTheme="majorBidi" w:cstheme="majorBidi"/>
          <w:sz w:val="24"/>
          <w:szCs w:val="24"/>
        </w:rPr>
        <w:t xml:space="preserve"> control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kesulitan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kegagalan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menghentikan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konsumsi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berlebihan</w:t>
      </w:r>
      <w:proofErr w:type="spellEnd"/>
      <w:r>
        <w:rPr>
          <w:rFonts w:asciiTheme="majorBidi" w:hAnsiTheme="majorBidi" w:cstheme="majorBidi"/>
          <w:sz w:val="24"/>
          <w:szCs w:val="24"/>
        </w:rPr>
        <w:t>.</w:t>
      </w:r>
    </w:p>
    <w:p w14:paraId="0004DE83" w14:textId="77777777" w:rsidR="00523DBC" w:rsidRDefault="00606053" w:rsidP="00C22D1A">
      <w:pPr>
        <w:pStyle w:val="ListParagraph"/>
        <w:numPr>
          <w:ilvl w:val="0"/>
          <w:numId w:val="34"/>
        </w:numPr>
        <w:spacing w:line="360" w:lineRule="auto"/>
        <w:ind w:left="1843"/>
        <w:jc w:val="both"/>
        <w:rPr>
          <w:rFonts w:ascii="Times New Roman" w:hAnsi="Times New Roman" w:cs="Times New Roman"/>
          <w:sz w:val="24"/>
          <w:szCs w:val="24"/>
        </w:rPr>
      </w:pPr>
      <w:r>
        <w:rPr>
          <w:rFonts w:ascii="Times New Roman" w:hAnsi="Times New Roman" w:cs="Times New Roman"/>
          <w:i/>
          <w:iCs/>
          <w:sz w:val="24"/>
          <w:szCs w:val="24"/>
        </w:rPr>
        <w:t xml:space="preserve">Negative consequences </w:t>
      </w:r>
      <w:r>
        <w:rPr>
          <w:rFonts w:ascii="Times New Roman" w:hAnsi="Times New Roman" w:cs="Times New Roman"/>
          <w:sz w:val="24"/>
          <w:szCs w:val="24"/>
        </w:rPr>
        <w:t>(</w:t>
      </w:r>
      <w:proofErr w:type="spellStart"/>
      <w:r>
        <w:rPr>
          <w:rFonts w:ascii="Times New Roman" w:hAnsi="Times New Roman" w:cs="Times New Roman"/>
          <w:sz w:val="24"/>
          <w:szCs w:val="24"/>
        </w:rPr>
        <w:t>konsekuensi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r>
        <w:rPr>
          <w:rFonts w:ascii="Times New Roman" w:hAnsi="Times New Roman" w:cs="Times New Roman"/>
          <w:sz w:val="24"/>
          <w:szCs w:val="24"/>
        </w:rPr>
        <w:t>)</w:t>
      </w:r>
    </w:p>
    <w:p w14:paraId="31471CD9" w14:textId="5EB02322" w:rsidR="00606053" w:rsidRPr="00523DBC" w:rsidRDefault="00606053" w:rsidP="00C22D1A">
      <w:pPr>
        <w:pStyle w:val="ListParagraph"/>
        <w:spacing w:line="360" w:lineRule="auto"/>
        <w:ind w:left="1843"/>
        <w:jc w:val="both"/>
        <w:rPr>
          <w:rFonts w:ascii="Times New Roman" w:hAnsi="Times New Roman" w:cs="Times New Roman"/>
          <w:sz w:val="24"/>
          <w:szCs w:val="24"/>
        </w:rPr>
      </w:pPr>
      <w:proofErr w:type="spellStart"/>
      <w:r w:rsidRPr="00523DBC">
        <w:rPr>
          <w:rFonts w:asciiTheme="majorBidi" w:hAnsiTheme="majorBidi" w:cstheme="majorBidi"/>
          <w:sz w:val="24"/>
          <w:szCs w:val="24"/>
        </w:rPr>
        <w:t>Konsekuensi</w:t>
      </w:r>
      <w:proofErr w:type="spellEnd"/>
      <w:r w:rsidRPr="00523DBC">
        <w:rPr>
          <w:rFonts w:asciiTheme="majorBidi" w:hAnsiTheme="majorBidi" w:cstheme="majorBidi"/>
          <w:sz w:val="24"/>
          <w:szCs w:val="24"/>
        </w:rPr>
        <w:t xml:space="preserve"> </w:t>
      </w:r>
      <w:proofErr w:type="spellStart"/>
      <w:r w:rsidRPr="00523DBC">
        <w:rPr>
          <w:rFonts w:asciiTheme="majorBidi" w:hAnsiTheme="majorBidi" w:cstheme="majorBidi"/>
          <w:sz w:val="24"/>
          <w:szCs w:val="24"/>
        </w:rPr>
        <w:t>negatif</w:t>
      </w:r>
      <w:proofErr w:type="spellEnd"/>
      <w:r w:rsidRPr="00523DBC">
        <w:rPr>
          <w:rFonts w:asciiTheme="majorBidi" w:hAnsiTheme="majorBidi" w:cstheme="majorBidi"/>
          <w:sz w:val="24"/>
          <w:szCs w:val="24"/>
        </w:rPr>
        <w:t xml:space="preserve"> </w:t>
      </w:r>
      <w:proofErr w:type="spellStart"/>
      <w:r w:rsidRPr="00523DBC">
        <w:rPr>
          <w:rFonts w:asciiTheme="majorBidi" w:hAnsiTheme="majorBidi" w:cstheme="majorBidi"/>
          <w:sz w:val="24"/>
          <w:szCs w:val="24"/>
        </w:rPr>
        <w:t>yaitu</w:t>
      </w:r>
      <w:proofErr w:type="spellEnd"/>
      <w:r w:rsidRPr="00523DBC">
        <w:rPr>
          <w:rFonts w:asciiTheme="majorBidi" w:hAnsiTheme="majorBidi" w:cstheme="majorBidi"/>
          <w:sz w:val="24"/>
          <w:szCs w:val="24"/>
        </w:rPr>
        <w:t xml:space="preserve"> </w:t>
      </w:r>
      <w:proofErr w:type="spellStart"/>
      <w:r w:rsidRPr="00523DBC">
        <w:rPr>
          <w:rFonts w:asciiTheme="majorBidi" w:eastAsia="Times New Roman" w:hAnsiTheme="majorBidi" w:cstheme="majorBidi"/>
          <w:sz w:val="24"/>
          <w:szCs w:val="24"/>
          <w:lang w:eastAsia="en-ID"/>
        </w:rPr>
        <w:t>timbulnya</w:t>
      </w:r>
      <w:proofErr w:type="spellEnd"/>
      <w:r w:rsidRPr="00523DBC">
        <w:rPr>
          <w:rFonts w:asciiTheme="majorBidi" w:eastAsia="Times New Roman" w:hAnsiTheme="majorBidi" w:cstheme="majorBidi"/>
          <w:sz w:val="24"/>
          <w:szCs w:val="24"/>
          <w:lang w:eastAsia="en-ID"/>
        </w:rPr>
        <w:t xml:space="preserve"> </w:t>
      </w:r>
      <w:proofErr w:type="spellStart"/>
      <w:r w:rsidRPr="00523DBC">
        <w:rPr>
          <w:rFonts w:asciiTheme="majorBidi" w:eastAsia="Times New Roman" w:hAnsiTheme="majorBidi" w:cstheme="majorBidi"/>
          <w:sz w:val="24"/>
          <w:szCs w:val="24"/>
          <w:lang w:eastAsia="en-ID"/>
        </w:rPr>
        <w:t>dampak</w:t>
      </w:r>
      <w:proofErr w:type="spellEnd"/>
      <w:r w:rsidRPr="00523DBC">
        <w:rPr>
          <w:rFonts w:asciiTheme="majorBidi" w:eastAsia="Times New Roman" w:hAnsiTheme="majorBidi" w:cstheme="majorBidi"/>
          <w:sz w:val="24"/>
          <w:szCs w:val="24"/>
          <w:lang w:eastAsia="en-ID"/>
        </w:rPr>
        <w:t xml:space="preserve"> </w:t>
      </w:r>
      <w:proofErr w:type="spellStart"/>
      <w:r w:rsidRPr="00523DBC">
        <w:rPr>
          <w:rFonts w:asciiTheme="majorBidi" w:eastAsia="Times New Roman" w:hAnsiTheme="majorBidi" w:cstheme="majorBidi"/>
          <w:sz w:val="24"/>
          <w:szCs w:val="24"/>
          <w:lang w:eastAsia="en-ID"/>
        </w:rPr>
        <w:t>negatif</w:t>
      </w:r>
      <w:proofErr w:type="spellEnd"/>
      <w:r w:rsidRPr="00523DBC">
        <w:rPr>
          <w:rFonts w:asciiTheme="majorBidi" w:eastAsia="Times New Roman" w:hAnsiTheme="majorBidi" w:cstheme="majorBidi"/>
          <w:sz w:val="24"/>
          <w:szCs w:val="24"/>
          <w:lang w:eastAsia="en-ID"/>
        </w:rPr>
        <w:t xml:space="preserve"> pada</w:t>
      </w:r>
      <w:r w:rsidR="00523DBC">
        <w:rPr>
          <w:rFonts w:asciiTheme="majorBidi" w:eastAsia="Times New Roman" w:hAnsiTheme="majorBidi" w:cstheme="majorBidi"/>
          <w:sz w:val="24"/>
          <w:szCs w:val="24"/>
          <w:lang w:eastAsia="en-ID"/>
        </w:rPr>
        <w:t xml:space="preserve"> </w:t>
      </w:r>
      <w:proofErr w:type="spellStart"/>
      <w:r w:rsidR="00523DBC">
        <w:rPr>
          <w:rFonts w:asciiTheme="majorBidi" w:eastAsia="Times New Roman" w:hAnsiTheme="majorBidi" w:cstheme="majorBidi"/>
          <w:sz w:val="24"/>
          <w:szCs w:val="24"/>
          <w:lang w:eastAsia="en-ID"/>
        </w:rPr>
        <w:t>berbagai</w:t>
      </w:r>
      <w:proofErr w:type="spellEnd"/>
      <w:r w:rsidR="00523DBC">
        <w:rPr>
          <w:rFonts w:asciiTheme="majorBidi" w:eastAsia="Times New Roman" w:hAnsiTheme="majorBidi" w:cstheme="majorBidi"/>
          <w:sz w:val="24"/>
          <w:szCs w:val="24"/>
          <w:lang w:eastAsia="en-ID"/>
        </w:rPr>
        <w:t xml:space="preserve"> </w:t>
      </w:r>
      <w:proofErr w:type="spellStart"/>
      <w:r w:rsidR="00523DBC">
        <w:rPr>
          <w:rFonts w:asciiTheme="majorBidi" w:eastAsia="Times New Roman" w:hAnsiTheme="majorBidi" w:cstheme="majorBidi"/>
          <w:sz w:val="24"/>
          <w:szCs w:val="24"/>
          <w:lang w:eastAsia="en-ID"/>
        </w:rPr>
        <w:t>aspek</w:t>
      </w:r>
      <w:proofErr w:type="spellEnd"/>
      <w:r w:rsidRPr="00523DBC">
        <w:rPr>
          <w:rFonts w:asciiTheme="majorBidi" w:eastAsia="Times New Roman" w:hAnsiTheme="majorBidi" w:cstheme="majorBidi"/>
          <w:sz w:val="24"/>
          <w:szCs w:val="24"/>
          <w:lang w:eastAsia="en-ID"/>
        </w:rPr>
        <w:t xml:space="preserve"> </w:t>
      </w:r>
      <w:proofErr w:type="spellStart"/>
      <w:r w:rsidRPr="00523DBC">
        <w:rPr>
          <w:rFonts w:asciiTheme="majorBidi" w:eastAsia="Times New Roman" w:hAnsiTheme="majorBidi" w:cstheme="majorBidi"/>
          <w:sz w:val="24"/>
          <w:szCs w:val="24"/>
          <w:lang w:eastAsia="en-ID"/>
        </w:rPr>
        <w:t>kehidupan</w:t>
      </w:r>
      <w:proofErr w:type="spellEnd"/>
      <w:r w:rsidR="00523DBC" w:rsidRPr="00523DBC">
        <w:rPr>
          <w:rFonts w:asciiTheme="majorBidi" w:eastAsia="Times New Roman" w:hAnsiTheme="majorBidi" w:cstheme="majorBidi"/>
          <w:sz w:val="24"/>
          <w:szCs w:val="24"/>
          <w:lang w:eastAsia="en-ID"/>
        </w:rPr>
        <w:t xml:space="preserve"> </w:t>
      </w:r>
      <w:proofErr w:type="spellStart"/>
      <w:r w:rsidR="00523DBC" w:rsidRPr="00523DBC">
        <w:rPr>
          <w:rFonts w:asciiTheme="majorBidi" w:eastAsia="Times New Roman" w:hAnsiTheme="majorBidi" w:cstheme="majorBidi"/>
          <w:sz w:val="24"/>
          <w:szCs w:val="24"/>
          <w:lang w:eastAsia="en-ID"/>
        </w:rPr>
        <w:t>akibat</w:t>
      </w:r>
      <w:proofErr w:type="spellEnd"/>
      <w:r w:rsidR="00523DBC" w:rsidRPr="00523DBC">
        <w:rPr>
          <w:rFonts w:asciiTheme="majorBidi" w:eastAsia="Times New Roman" w:hAnsiTheme="majorBidi" w:cstheme="majorBidi"/>
          <w:sz w:val="24"/>
          <w:szCs w:val="24"/>
          <w:lang w:eastAsia="en-ID"/>
        </w:rPr>
        <w:t xml:space="preserve"> </w:t>
      </w:r>
      <w:proofErr w:type="spellStart"/>
      <w:r w:rsidR="00523DBC" w:rsidRPr="00523DBC">
        <w:rPr>
          <w:rFonts w:asciiTheme="majorBidi" w:eastAsia="Times New Roman" w:hAnsiTheme="majorBidi" w:cstheme="majorBidi"/>
          <w:sz w:val="24"/>
          <w:szCs w:val="24"/>
          <w:lang w:eastAsia="en-ID"/>
        </w:rPr>
        <w:t>konsumsi</w:t>
      </w:r>
      <w:proofErr w:type="spellEnd"/>
      <w:r w:rsidR="00523DBC" w:rsidRPr="00523DBC">
        <w:rPr>
          <w:rFonts w:asciiTheme="majorBidi" w:eastAsia="Times New Roman" w:hAnsiTheme="majorBidi" w:cstheme="majorBidi"/>
          <w:sz w:val="24"/>
          <w:szCs w:val="24"/>
          <w:lang w:eastAsia="en-ID"/>
        </w:rPr>
        <w:t xml:space="preserve"> </w:t>
      </w:r>
      <w:proofErr w:type="spellStart"/>
      <w:r w:rsidR="00523DBC" w:rsidRPr="00523DBC">
        <w:rPr>
          <w:rFonts w:asciiTheme="majorBidi" w:eastAsia="Times New Roman" w:hAnsiTheme="majorBidi" w:cstheme="majorBidi"/>
          <w:sz w:val="24"/>
          <w:szCs w:val="24"/>
          <w:lang w:eastAsia="en-ID"/>
        </w:rPr>
        <w:t>pornografi</w:t>
      </w:r>
      <w:proofErr w:type="spellEnd"/>
      <w:r w:rsidR="00523DBC" w:rsidRPr="00523DBC">
        <w:rPr>
          <w:rFonts w:asciiTheme="majorBidi" w:eastAsia="Times New Roman" w:hAnsiTheme="majorBidi" w:cstheme="majorBidi"/>
          <w:sz w:val="24"/>
          <w:szCs w:val="24"/>
          <w:lang w:eastAsia="en-ID"/>
        </w:rPr>
        <w:t xml:space="preserve"> yang </w:t>
      </w:r>
      <w:proofErr w:type="spellStart"/>
      <w:r w:rsidR="00523DBC" w:rsidRPr="00523DBC">
        <w:rPr>
          <w:rFonts w:asciiTheme="majorBidi" w:eastAsia="Times New Roman" w:hAnsiTheme="majorBidi" w:cstheme="majorBidi"/>
          <w:sz w:val="24"/>
          <w:szCs w:val="24"/>
          <w:lang w:eastAsia="en-ID"/>
        </w:rPr>
        <w:t>berlebihan</w:t>
      </w:r>
      <w:proofErr w:type="spellEnd"/>
      <w:r w:rsidR="00523DBC" w:rsidRPr="00523DBC">
        <w:rPr>
          <w:rFonts w:asciiTheme="majorBidi" w:eastAsia="Times New Roman" w:hAnsiTheme="majorBidi" w:cstheme="majorBidi"/>
          <w:sz w:val="24"/>
          <w:szCs w:val="24"/>
          <w:lang w:eastAsia="en-ID"/>
        </w:rPr>
        <w:t>.</w:t>
      </w:r>
    </w:p>
    <w:p w14:paraId="66C460E6" w14:textId="1938AEFB" w:rsidR="00772190" w:rsidRDefault="00B14590" w:rsidP="00C22D1A">
      <w:pPr>
        <w:pBdr>
          <w:top w:val="nil"/>
          <w:left w:val="nil"/>
          <w:bottom w:val="nil"/>
          <w:right w:val="nil"/>
          <w:between w:val="nil"/>
        </w:pBdr>
        <w:spacing w:after="0" w:line="360" w:lineRule="auto"/>
        <w:ind w:left="1134" w:firstLine="709"/>
        <w:jc w:val="both"/>
        <w:rPr>
          <w:rFonts w:ascii="Times New Roman" w:hAnsi="Times New Roman" w:cs="Times New Roman"/>
          <w:sz w:val="24"/>
          <w:szCs w:val="24"/>
          <w:lang w:val="id-ID"/>
        </w:rPr>
      </w:pPr>
      <w:r>
        <w:rPr>
          <w:rFonts w:ascii="Times New Roman" w:hAnsi="Times New Roman" w:cs="Times New Roman"/>
          <w:sz w:val="24"/>
          <w:szCs w:val="24"/>
          <w:lang w:val="id-ID"/>
        </w:rPr>
        <w:fldChar w:fldCharType="begin" w:fldLock="1"/>
      </w:r>
      <w:r w:rsidR="00606053">
        <w:rPr>
          <w:rFonts w:ascii="Times New Roman" w:hAnsi="Times New Roman" w:cs="Times New Roman"/>
          <w:sz w:val="24"/>
          <w:szCs w:val="24"/>
          <w:lang w:val="id-ID"/>
        </w:rPr>
        <w:instrText>ADDIN CSL_CITATION {"citationItems":[{"id":"ITEM-1","itemData":{"DOI":"10.1037/adb0000114","ISSN":"19391501","PMID":"26372200","abstract":"In the United States, Internet pornography use is a common behavior that has risen in popularity in recent years. The present study sought to examine potential relationships between pornography use and well-being, with a particular focus on individual perceptions of pornography use and feelings of addiction. Using a large cross-sectional sample of adults (N = 713), perceived addiction to Internet pornography predicted psychological distress above and beyond pornography use itself and other relevant variables (e.g., socially desirable responding, neuroticism). This model was replicated using a large crosssectional sample of undergraduates (N = 1,215). Furthermore, a 1-year, longitudinal follow-up with a subset of this sample (N = 106) revealed a relationship between perceived addiction to Internet pornography and psychological distress over time, even when controlling for baseline psychological distress and pornography use. Collectively, these findings suggest that perceived addiction to Internet pornography, but not pornography use itself, is uniquely related to the experience of psychological distress.","author":[{"dropping-particle":"","family":"Grubbs","given":"Joshua B.","non-dropping-particle":"","parse-names":false,"suffix":""},{"dropping-particle":"","family":"Stauner","given":"Nicholas","non-dropping-particle":"","parse-names":false,"suffix":""},{"dropping-particle":"","family":"Exline","given":"Julie J.","non-dropping-particle":"","parse-names":false,"suffix":""},{"dropping-particle":"","family":"Pargament","given":"Kenneth I.","non-dropping-particle":"","parse-names":false,"suffix":""},{"dropping-particle":"","family":"Lindberg","given":"Matthew J.","non-dropping-particle":"","parse-names":false,"suffix":""}],"container-title":"Psychology of Addictive Behaviors","id":"ITEM-1","issue":"4","issued":{"date-parts":[["2015"]]},"page":"1056-1067","title":"Perceived addiction to internet pornography and psychological distress: examining relationships concurrently and over time","type":"article-journal","volume":"29"},"uris":["http://www.mendeley.com/documents/?uuid=f217ebe7-0cba-46be-967f-a2137dfe5139"]}],"mendeley":{"formattedCitation":"(Grubbs et al., 2015)","manualFormatting":"Grubbs et al., (2015)","plainTextFormattedCitation":"(Grubbs et al., 2015)","previouslyFormattedCitation":"(Grubbs et al., 2015)"},"properties":{"noteIndex":0},"schema":"https://github.com/citation-style-language/schema/raw/master/csl-citation.json"}</w:instrText>
      </w:r>
      <w:r>
        <w:rPr>
          <w:rFonts w:ascii="Times New Roman" w:hAnsi="Times New Roman" w:cs="Times New Roman"/>
          <w:sz w:val="24"/>
          <w:szCs w:val="24"/>
          <w:lang w:val="id-ID"/>
        </w:rPr>
        <w:fldChar w:fldCharType="separate"/>
      </w:r>
      <w:r w:rsidRPr="00B14590">
        <w:rPr>
          <w:rFonts w:ascii="Times New Roman" w:hAnsi="Times New Roman" w:cs="Times New Roman"/>
          <w:noProof/>
          <w:sz w:val="24"/>
          <w:szCs w:val="24"/>
          <w:lang w:val="id-ID"/>
        </w:rPr>
        <w:t xml:space="preserve">Grubbs </w:t>
      </w:r>
      <w:r w:rsidRPr="00B14590">
        <w:rPr>
          <w:rFonts w:ascii="Times New Roman" w:hAnsi="Times New Roman" w:cs="Times New Roman"/>
          <w:i/>
          <w:iCs/>
          <w:noProof/>
          <w:sz w:val="24"/>
          <w:szCs w:val="24"/>
          <w:lang w:val="id-ID"/>
        </w:rPr>
        <w:t>et al.,</w:t>
      </w:r>
      <w:r w:rsidRPr="00B14590">
        <w:rPr>
          <w:rFonts w:ascii="Times New Roman" w:hAnsi="Times New Roman" w:cs="Times New Roman"/>
          <w:noProof/>
          <w:sz w:val="24"/>
          <w:szCs w:val="24"/>
          <w:lang w:val="id-ID"/>
        </w:rPr>
        <w:t xml:space="preserve"> </w:t>
      </w:r>
      <w:r>
        <w:rPr>
          <w:rFonts w:ascii="Times New Roman" w:hAnsi="Times New Roman" w:cs="Times New Roman"/>
          <w:noProof/>
          <w:sz w:val="24"/>
          <w:szCs w:val="24"/>
          <w:lang w:val="en-US"/>
        </w:rPr>
        <w:t>(</w:t>
      </w:r>
      <w:r w:rsidRPr="00B14590">
        <w:rPr>
          <w:rFonts w:ascii="Times New Roman" w:hAnsi="Times New Roman" w:cs="Times New Roman"/>
          <w:noProof/>
          <w:sz w:val="24"/>
          <w:szCs w:val="24"/>
          <w:lang w:val="id-ID"/>
        </w:rPr>
        <w:t>2015)</w:t>
      </w:r>
      <w:r>
        <w:rPr>
          <w:rFonts w:ascii="Times New Roman" w:hAnsi="Times New Roman" w:cs="Times New Roman"/>
          <w:sz w:val="24"/>
          <w:szCs w:val="24"/>
          <w:lang w:val="id-ID"/>
        </w:rPr>
        <w:fldChar w:fldCharType="end"/>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kecanduan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pornografi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aspek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w:t>
      </w:r>
    </w:p>
    <w:p w14:paraId="16C634FE" w14:textId="7C56BD93" w:rsidR="00772190" w:rsidRPr="00C6530B" w:rsidRDefault="00B14590" w:rsidP="00C22D1A">
      <w:pPr>
        <w:pStyle w:val="ListParagraph"/>
        <w:numPr>
          <w:ilvl w:val="0"/>
          <w:numId w:val="9"/>
        </w:numPr>
        <w:pBdr>
          <w:top w:val="nil"/>
          <w:left w:val="nil"/>
          <w:bottom w:val="nil"/>
          <w:right w:val="nil"/>
          <w:between w:val="nil"/>
        </w:pBdr>
        <w:spacing w:after="0" w:line="360" w:lineRule="auto"/>
        <w:ind w:left="1843"/>
        <w:jc w:val="both"/>
        <w:rPr>
          <w:rFonts w:ascii="Times New Roman" w:hAnsi="Times New Roman" w:cs="Times New Roman"/>
          <w:sz w:val="24"/>
          <w:szCs w:val="24"/>
          <w:lang w:val="id-ID"/>
        </w:rPr>
      </w:pPr>
      <w:proofErr w:type="spellStart"/>
      <w:r>
        <w:rPr>
          <w:rFonts w:ascii="Times New Roman" w:hAnsi="Times New Roman" w:cs="Times New Roman"/>
          <w:sz w:val="24"/>
          <w:szCs w:val="24"/>
        </w:rPr>
        <w:t>Ketergantungan</w:t>
      </w:r>
      <w:proofErr w:type="spellEnd"/>
    </w:p>
    <w:p w14:paraId="26B3BE2B" w14:textId="702DA5E8" w:rsidR="00C6530B" w:rsidRPr="00C6530B" w:rsidRDefault="00D23978" w:rsidP="00C22D1A">
      <w:pPr>
        <w:pStyle w:val="ListParagraph"/>
        <w:pBdr>
          <w:top w:val="nil"/>
          <w:left w:val="nil"/>
          <w:bottom w:val="nil"/>
          <w:right w:val="nil"/>
          <w:between w:val="nil"/>
        </w:pBdr>
        <w:spacing w:after="0" w:line="360" w:lineRule="auto"/>
        <w:ind w:left="1843"/>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Ketergantungan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kondisi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terikat</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berhenti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menonton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pornogr</w:t>
      </w:r>
      <w:r w:rsidR="00C22D1A">
        <w:rPr>
          <w:rFonts w:ascii="Times New Roman" w:hAnsi="Times New Roman" w:cs="Times New Roman"/>
          <w:sz w:val="24"/>
          <w:szCs w:val="24"/>
          <w:lang w:val="en-US"/>
        </w:rPr>
        <w:t>afi</w:t>
      </w:r>
      <w:proofErr w:type="spellEnd"/>
      <w:r w:rsidR="00C22D1A">
        <w:rPr>
          <w:rFonts w:ascii="Times New Roman" w:hAnsi="Times New Roman" w:cs="Times New Roman"/>
          <w:sz w:val="24"/>
          <w:szCs w:val="24"/>
          <w:lang w:val="en-US"/>
        </w:rPr>
        <w:t xml:space="preserve"> </w:t>
      </w:r>
      <w:proofErr w:type="spellStart"/>
      <w:r w:rsidR="00C22D1A">
        <w:rPr>
          <w:rFonts w:ascii="Times New Roman" w:hAnsi="Times New Roman" w:cs="Times New Roman"/>
          <w:sz w:val="24"/>
          <w:szCs w:val="24"/>
          <w:lang w:val="en-US"/>
        </w:rPr>
        <w:t>meslkipun</w:t>
      </w:r>
      <w:proofErr w:type="spellEnd"/>
      <w:r w:rsidR="00C22D1A">
        <w:rPr>
          <w:rFonts w:ascii="Times New Roman" w:hAnsi="Times New Roman" w:cs="Times New Roman"/>
          <w:sz w:val="24"/>
          <w:szCs w:val="24"/>
          <w:lang w:val="en-US"/>
        </w:rPr>
        <w:t xml:space="preserve"> </w:t>
      </w:r>
      <w:proofErr w:type="spellStart"/>
      <w:r w:rsidR="00C22D1A">
        <w:rPr>
          <w:rFonts w:ascii="Times New Roman" w:hAnsi="Times New Roman" w:cs="Times New Roman"/>
          <w:sz w:val="24"/>
          <w:szCs w:val="24"/>
          <w:lang w:val="en-US"/>
        </w:rPr>
        <w:t>memiliki</w:t>
      </w:r>
      <w:proofErr w:type="spellEnd"/>
      <w:r w:rsidR="00C22D1A">
        <w:rPr>
          <w:rFonts w:ascii="Times New Roman" w:hAnsi="Times New Roman" w:cs="Times New Roman"/>
          <w:sz w:val="24"/>
          <w:szCs w:val="24"/>
          <w:lang w:val="en-US"/>
        </w:rPr>
        <w:t xml:space="preserve"> </w:t>
      </w:r>
      <w:proofErr w:type="spellStart"/>
      <w:r w:rsidR="00C22D1A">
        <w:rPr>
          <w:rFonts w:ascii="Times New Roman" w:hAnsi="Times New Roman" w:cs="Times New Roman"/>
          <w:sz w:val="24"/>
          <w:szCs w:val="24"/>
          <w:lang w:val="en-US"/>
        </w:rPr>
        <w:t>keingina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berhenti</w:t>
      </w:r>
      <w:proofErr w:type="spellEnd"/>
      <w:r w:rsidR="00523DBC">
        <w:rPr>
          <w:rFonts w:ascii="Times New Roman" w:hAnsi="Times New Roman" w:cs="Times New Roman"/>
          <w:sz w:val="24"/>
          <w:szCs w:val="24"/>
          <w:lang w:val="en-US"/>
        </w:rPr>
        <w:t>.</w:t>
      </w:r>
    </w:p>
    <w:p w14:paraId="0A77C0EE" w14:textId="79F33462" w:rsidR="00772190" w:rsidRPr="00C6530B" w:rsidRDefault="00B14590" w:rsidP="00C22D1A">
      <w:pPr>
        <w:pStyle w:val="ListParagraph"/>
        <w:numPr>
          <w:ilvl w:val="0"/>
          <w:numId w:val="9"/>
        </w:numPr>
        <w:pBdr>
          <w:top w:val="nil"/>
          <w:left w:val="nil"/>
          <w:bottom w:val="nil"/>
          <w:right w:val="nil"/>
          <w:between w:val="nil"/>
        </w:pBdr>
        <w:spacing w:after="0" w:line="360" w:lineRule="auto"/>
        <w:ind w:left="1843"/>
        <w:jc w:val="both"/>
        <w:rPr>
          <w:rFonts w:ascii="Times New Roman" w:hAnsi="Times New Roman" w:cs="Times New Roman"/>
          <w:sz w:val="24"/>
          <w:szCs w:val="24"/>
          <w:lang w:val="id-ID"/>
        </w:rPr>
      </w:pPr>
      <w:proofErr w:type="spellStart"/>
      <w:r>
        <w:rPr>
          <w:rFonts w:ascii="Times New Roman" w:hAnsi="Times New Roman" w:cs="Times New Roman"/>
          <w:sz w:val="24"/>
          <w:szCs w:val="24"/>
          <w:lang w:val="en-US"/>
        </w:rPr>
        <w:t>Kehilangan</w:t>
      </w:r>
      <w:proofErr w:type="spellEnd"/>
      <w:r>
        <w:rPr>
          <w:rFonts w:ascii="Times New Roman" w:hAnsi="Times New Roman" w:cs="Times New Roman"/>
          <w:sz w:val="24"/>
          <w:szCs w:val="24"/>
          <w:lang w:val="en-US"/>
        </w:rPr>
        <w:t xml:space="preserve"> </w:t>
      </w:r>
      <w:r w:rsidR="00C6530B">
        <w:rPr>
          <w:rFonts w:ascii="Times New Roman" w:hAnsi="Times New Roman" w:cs="Times New Roman"/>
          <w:sz w:val="24"/>
          <w:szCs w:val="24"/>
          <w:lang w:val="en-US"/>
        </w:rPr>
        <w:t>control</w:t>
      </w:r>
    </w:p>
    <w:p w14:paraId="69F0EA85" w14:textId="1C762E25" w:rsidR="00C6530B" w:rsidRPr="00060290" w:rsidRDefault="00D23978" w:rsidP="00C22D1A">
      <w:pPr>
        <w:pStyle w:val="ListParagraph"/>
        <w:pBdr>
          <w:top w:val="nil"/>
          <w:left w:val="nil"/>
          <w:bottom w:val="nil"/>
          <w:right w:val="nil"/>
          <w:between w:val="nil"/>
        </w:pBdr>
        <w:spacing w:after="0" w:line="360" w:lineRule="auto"/>
        <w:ind w:left="1843"/>
        <w:jc w:val="both"/>
        <w:rPr>
          <w:rFonts w:ascii="Times New Roman" w:hAnsi="Times New Roman" w:cs="Times New Roman"/>
          <w:sz w:val="24"/>
          <w:szCs w:val="24"/>
          <w:lang w:val="id-ID"/>
        </w:rPr>
      </w:pPr>
      <w:proofErr w:type="spellStart"/>
      <w:r>
        <w:rPr>
          <w:rFonts w:ascii="Times New Roman" w:hAnsi="Times New Roman" w:cs="Times New Roman"/>
          <w:sz w:val="24"/>
          <w:szCs w:val="24"/>
          <w:lang w:val="en-US"/>
        </w:rPr>
        <w:t>Kondisi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pecandu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pornografi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mengendalikan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dorongan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menkonton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pornografi</w:t>
      </w:r>
      <w:proofErr w:type="spellEnd"/>
      <w:r w:rsidR="00523DBC">
        <w:rPr>
          <w:rFonts w:ascii="Times New Roman" w:hAnsi="Times New Roman" w:cs="Times New Roman"/>
          <w:sz w:val="24"/>
          <w:szCs w:val="24"/>
          <w:lang w:val="en-US"/>
        </w:rPr>
        <w:t>.</w:t>
      </w:r>
    </w:p>
    <w:p w14:paraId="0B4AA6DF" w14:textId="3B90A91E" w:rsidR="00772190" w:rsidRDefault="00B14590" w:rsidP="00C22D1A">
      <w:pPr>
        <w:pStyle w:val="ListParagraph"/>
        <w:numPr>
          <w:ilvl w:val="0"/>
          <w:numId w:val="9"/>
        </w:numPr>
        <w:pBdr>
          <w:top w:val="nil"/>
          <w:left w:val="nil"/>
          <w:bottom w:val="nil"/>
          <w:right w:val="nil"/>
          <w:between w:val="nil"/>
        </w:pBdr>
        <w:spacing w:after="0" w:line="360" w:lineRule="auto"/>
        <w:ind w:left="1843"/>
        <w:jc w:val="both"/>
        <w:rPr>
          <w:rFonts w:ascii="Times New Roman" w:hAnsi="Times New Roman" w:cs="Times New Roman"/>
          <w:sz w:val="24"/>
          <w:szCs w:val="24"/>
          <w:lang w:val="id-ID"/>
        </w:rPr>
      </w:pPr>
      <w:proofErr w:type="spellStart"/>
      <w:r>
        <w:rPr>
          <w:rFonts w:ascii="Times New Roman" w:hAnsi="Times New Roman" w:cs="Times New Roman"/>
          <w:sz w:val="24"/>
          <w:szCs w:val="24"/>
          <w:lang w:val="en-US"/>
        </w:rPr>
        <w:t>Toleransi</w:t>
      </w:r>
      <w:proofErr w:type="spellEnd"/>
    </w:p>
    <w:p w14:paraId="49F06704" w14:textId="7CD4FA02" w:rsidR="00772190" w:rsidRPr="00523DBC" w:rsidRDefault="00D821A6" w:rsidP="00C22D1A">
      <w:pPr>
        <w:pStyle w:val="ListParagraph"/>
        <w:pBdr>
          <w:top w:val="nil"/>
          <w:left w:val="nil"/>
          <w:bottom w:val="nil"/>
          <w:right w:val="nil"/>
          <w:between w:val="nil"/>
        </w:pBdr>
        <w:spacing w:after="0" w:line="360" w:lineRule="auto"/>
        <w:ind w:left="1843"/>
        <w:jc w:val="both"/>
        <w:rPr>
          <w:rFonts w:ascii="Times New Roman" w:hAnsi="Times New Roman" w:cs="Times New Roman"/>
          <w:sz w:val="24"/>
          <w:szCs w:val="24"/>
          <w:lang w:val="id-ID"/>
        </w:rPr>
      </w:pPr>
      <w:r w:rsidRPr="00D821A6">
        <w:rPr>
          <w:rFonts w:ascii="Times New Roman" w:hAnsi="Times New Roman" w:cs="Times New Roman"/>
          <w:sz w:val="24"/>
          <w:szCs w:val="24"/>
          <w:lang w:val="id-ID"/>
        </w:rPr>
        <w:t>Toleransi merupakan kondisi dimana pecandu pornografi sulit untuk menemukan kepuasan menonton pornografi yang pernah dirasakan sebelumnya sehingga memerlukan lebih banyak konten pornografi untuk mencapai kepuasan</w:t>
      </w:r>
      <w:r w:rsidR="00523DBC" w:rsidRPr="00523DBC">
        <w:rPr>
          <w:rFonts w:ascii="Times New Roman" w:hAnsi="Times New Roman" w:cs="Times New Roman"/>
          <w:sz w:val="24"/>
          <w:szCs w:val="24"/>
          <w:lang w:val="id-ID"/>
        </w:rPr>
        <w:t>.</w:t>
      </w:r>
    </w:p>
    <w:p w14:paraId="26ACF286" w14:textId="0AADA422" w:rsidR="00772190" w:rsidRPr="00C6530B" w:rsidRDefault="00C6530B" w:rsidP="00C22D1A">
      <w:pPr>
        <w:pStyle w:val="ListParagraph"/>
        <w:numPr>
          <w:ilvl w:val="0"/>
          <w:numId w:val="9"/>
        </w:numPr>
        <w:pBdr>
          <w:top w:val="nil"/>
          <w:left w:val="nil"/>
          <w:bottom w:val="nil"/>
          <w:right w:val="nil"/>
          <w:between w:val="nil"/>
        </w:pBdr>
        <w:spacing w:after="0" w:line="360" w:lineRule="auto"/>
        <w:ind w:left="1843"/>
        <w:jc w:val="both"/>
        <w:rPr>
          <w:rFonts w:ascii="Times New Roman" w:hAnsi="Times New Roman" w:cs="Times New Roman"/>
          <w:sz w:val="24"/>
          <w:szCs w:val="24"/>
          <w:lang w:val="id-ID"/>
        </w:rPr>
      </w:pPr>
      <w:proofErr w:type="spellStart"/>
      <w:r>
        <w:rPr>
          <w:rFonts w:ascii="Times New Roman" w:hAnsi="Times New Roman" w:cs="Times New Roman"/>
          <w:sz w:val="24"/>
          <w:szCs w:val="24"/>
          <w:lang w:val="en-US"/>
        </w:rPr>
        <w:t>Gejala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penarikan</w:t>
      </w:r>
      <w:proofErr w:type="spellEnd"/>
    </w:p>
    <w:p w14:paraId="27D9DD26" w14:textId="590A3C46" w:rsidR="00877820" w:rsidRPr="00C22D1A" w:rsidRDefault="00C6530B" w:rsidP="00C22D1A">
      <w:pPr>
        <w:pStyle w:val="ListParagraph"/>
        <w:pBdr>
          <w:top w:val="nil"/>
          <w:left w:val="nil"/>
          <w:bottom w:val="nil"/>
          <w:right w:val="nil"/>
          <w:between w:val="nil"/>
        </w:pBdr>
        <w:spacing w:after="0" w:line="360" w:lineRule="auto"/>
        <w:ind w:left="1843"/>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Gejala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penarikan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gejala-gejala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dirasakan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pornografinya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terpenuhi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cemas</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gelisah</w:t>
      </w:r>
      <w:proofErr w:type="spellEnd"/>
      <w:r w:rsidR="00523DBC">
        <w:rPr>
          <w:rFonts w:ascii="Times New Roman" w:hAnsi="Times New Roman" w:cs="Times New Roman"/>
          <w:sz w:val="24"/>
          <w:szCs w:val="24"/>
          <w:lang w:val="en-US"/>
        </w:rPr>
        <w:t>.</w:t>
      </w:r>
    </w:p>
    <w:p w14:paraId="1C8F7EDE" w14:textId="3B30387A" w:rsidR="00C6530B" w:rsidRPr="00C6530B" w:rsidRDefault="00C6530B" w:rsidP="00C22D1A">
      <w:pPr>
        <w:pStyle w:val="ListParagraph"/>
        <w:numPr>
          <w:ilvl w:val="0"/>
          <w:numId w:val="9"/>
        </w:numPr>
        <w:pBdr>
          <w:top w:val="nil"/>
          <w:left w:val="nil"/>
          <w:bottom w:val="nil"/>
          <w:right w:val="nil"/>
          <w:between w:val="nil"/>
        </w:pBdr>
        <w:spacing w:after="0" w:line="360" w:lineRule="auto"/>
        <w:ind w:left="1843"/>
        <w:jc w:val="both"/>
        <w:rPr>
          <w:rFonts w:ascii="Times New Roman" w:hAnsi="Times New Roman" w:cs="Times New Roman"/>
          <w:sz w:val="24"/>
          <w:szCs w:val="24"/>
          <w:lang w:val="id-ID"/>
        </w:rPr>
      </w:pP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berlebihan</w:t>
      </w:r>
      <w:proofErr w:type="spellEnd"/>
    </w:p>
    <w:p w14:paraId="43F36FBF" w14:textId="72E0D86C" w:rsidR="00C6530B" w:rsidRPr="00523DBC" w:rsidRDefault="00C6530B" w:rsidP="00C22D1A">
      <w:pPr>
        <w:pStyle w:val="ListParagraph"/>
        <w:pBdr>
          <w:top w:val="nil"/>
          <w:left w:val="nil"/>
          <w:bottom w:val="nil"/>
          <w:right w:val="nil"/>
          <w:between w:val="nil"/>
        </w:pBdr>
        <w:spacing w:after="0" w:line="360" w:lineRule="auto"/>
        <w:ind w:left="1843"/>
        <w:jc w:val="both"/>
        <w:rPr>
          <w:rFonts w:ascii="Times New Roman" w:hAnsi="Times New Roman" w:cs="Times New Roman"/>
          <w:sz w:val="24"/>
          <w:szCs w:val="24"/>
          <w:lang w:val="id-ID"/>
        </w:rPr>
      </w:pPr>
      <w:r w:rsidRPr="0034141A">
        <w:rPr>
          <w:rFonts w:ascii="Times New Roman" w:hAnsi="Times New Roman" w:cs="Times New Roman"/>
          <w:sz w:val="24"/>
          <w:szCs w:val="24"/>
          <w:lang w:val="id-ID"/>
        </w:rPr>
        <w:t xml:space="preserve">Penggunaan pornografi yang berlebihan </w:t>
      </w:r>
      <w:r w:rsidR="0034141A" w:rsidRPr="0034141A">
        <w:rPr>
          <w:rFonts w:ascii="Times New Roman" w:hAnsi="Times New Roman" w:cs="Times New Roman"/>
          <w:sz w:val="24"/>
          <w:szCs w:val="24"/>
          <w:lang w:val="id-ID"/>
        </w:rPr>
        <w:t>akan memrlukan waktu yang lama untuk menikmati pornografi yang berakibat terganggunya aktivitas sehari-hari</w:t>
      </w:r>
      <w:r w:rsidR="00523DBC" w:rsidRPr="00523DBC">
        <w:rPr>
          <w:rFonts w:ascii="Times New Roman" w:hAnsi="Times New Roman" w:cs="Times New Roman"/>
          <w:sz w:val="24"/>
          <w:szCs w:val="24"/>
          <w:lang w:val="id-ID"/>
        </w:rPr>
        <w:t>.</w:t>
      </w:r>
    </w:p>
    <w:p w14:paraId="0AB79E16" w14:textId="183779AD" w:rsidR="00C6530B" w:rsidRPr="0034141A" w:rsidRDefault="00C6530B" w:rsidP="00C22D1A">
      <w:pPr>
        <w:pStyle w:val="ListParagraph"/>
        <w:numPr>
          <w:ilvl w:val="0"/>
          <w:numId w:val="9"/>
        </w:numPr>
        <w:pBdr>
          <w:top w:val="nil"/>
          <w:left w:val="nil"/>
          <w:bottom w:val="nil"/>
          <w:right w:val="nil"/>
          <w:between w:val="nil"/>
        </w:pBdr>
        <w:spacing w:after="0" w:line="360" w:lineRule="auto"/>
        <w:ind w:left="1843"/>
        <w:jc w:val="both"/>
        <w:rPr>
          <w:rFonts w:ascii="Times New Roman" w:hAnsi="Times New Roman" w:cs="Times New Roman"/>
          <w:sz w:val="24"/>
          <w:szCs w:val="24"/>
          <w:lang w:val="id-ID"/>
        </w:rPr>
      </w:pPr>
      <w:proofErr w:type="spellStart"/>
      <w:r>
        <w:rPr>
          <w:rFonts w:ascii="Times New Roman" w:hAnsi="Times New Roman" w:cs="Times New Roman"/>
          <w:sz w:val="24"/>
          <w:szCs w:val="24"/>
          <w:lang w:val="en-US"/>
        </w:rPr>
        <w:lastRenderedPageBreak/>
        <w:t>Pengabaian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tanggung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jawab</w:t>
      </w:r>
      <w:proofErr w:type="spellEnd"/>
    </w:p>
    <w:p w14:paraId="23439181" w14:textId="36DBAC9C" w:rsidR="0034141A" w:rsidRPr="00C6530B" w:rsidRDefault="0034141A" w:rsidP="00C22D1A">
      <w:pPr>
        <w:pStyle w:val="ListParagraph"/>
        <w:pBdr>
          <w:top w:val="nil"/>
          <w:left w:val="nil"/>
          <w:bottom w:val="nil"/>
          <w:right w:val="nil"/>
          <w:between w:val="nil"/>
        </w:pBdr>
        <w:spacing w:after="0" w:line="360" w:lineRule="auto"/>
        <w:ind w:left="1843"/>
        <w:jc w:val="both"/>
        <w:rPr>
          <w:rFonts w:ascii="Times New Roman" w:hAnsi="Times New Roman" w:cs="Times New Roman"/>
          <w:sz w:val="24"/>
          <w:szCs w:val="24"/>
          <w:lang w:val="id-ID"/>
        </w:rPr>
      </w:pPr>
      <w:proofErr w:type="spellStart"/>
      <w:r>
        <w:rPr>
          <w:rFonts w:ascii="Times New Roman" w:hAnsi="Times New Roman" w:cs="Times New Roman"/>
          <w:sz w:val="24"/>
          <w:szCs w:val="24"/>
          <w:lang w:val="en-US"/>
        </w:rPr>
        <w:t>Tanggung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jawab</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dimiliki</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terganggu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terabaikan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fokus</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waktu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menonton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pornografi</w:t>
      </w:r>
      <w:proofErr w:type="spellEnd"/>
      <w:r w:rsidR="00523DBC">
        <w:rPr>
          <w:rFonts w:ascii="Times New Roman" w:hAnsi="Times New Roman" w:cs="Times New Roman"/>
          <w:sz w:val="24"/>
          <w:szCs w:val="24"/>
          <w:lang w:val="en-US"/>
        </w:rPr>
        <w:t>.</w:t>
      </w:r>
    </w:p>
    <w:p w14:paraId="59143873" w14:textId="53D0CC97" w:rsidR="00C6530B" w:rsidRPr="0034141A" w:rsidRDefault="00C6530B" w:rsidP="00C22D1A">
      <w:pPr>
        <w:pStyle w:val="ListParagraph"/>
        <w:numPr>
          <w:ilvl w:val="0"/>
          <w:numId w:val="9"/>
        </w:numPr>
        <w:pBdr>
          <w:top w:val="nil"/>
          <w:left w:val="nil"/>
          <w:bottom w:val="nil"/>
          <w:right w:val="nil"/>
          <w:between w:val="nil"/>
        </w:pBdr>
        <w:spacing w:after="0" w:line="360" w:lineRule="auto"/>
        <w:ind w:left="1843"/>
        <w:jc w:val="both"/>
        <w:rPr>
          <w:rFonts w:ascii="Times New Roman" w:hAnsi="Times New Roman" w:cs="Times New Roman"/>
          <w:sz w:val="24"/>
          <w:szCs w:val="24"/>
          <w:lang w:val="id-ID"/>
        </w:rPr>
      </w:pP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menghindari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p>
    <w:p w14:paraId="37321C52" w14:textId="2B191C33" w:rsidR="00D821A6" w:rsidRPr="00A75857" w:rsidRDefault="0034141A" w:rsidP="00C22D1A">
      <w:pPr>
        <w:pStyle w:val="ListParagraph"/>
        <w:pBdr>
          <w:top w:val="nil"/>
          <w:left w:val="nil"/>
          <w:bottom w:val="nil"/>
          <w:right w:val="nil"/>
          <w:between w:val="nil"/>
        </w:pBdr>
        <w:spacing w:after="0" w:line="360" w:lineRule="auto"/>
        <w:ind w:left="1843"/>
        <w:jc w:val="both"/>
        <w:rPr>
          <w:rFonts w:ascii="Times New Roman" w:hAnsi="Times New Roman" w:cs="Times New Roman"/>
          <w:sz w:val="24"/>
          <w:szCs w:val="24"/>
          <w:lang w:val="id-ID"/>
        </w:rPr>
      </w:pPr>
      <w:r w:rsidRPr="0034141A">
        <w:rPr>
          <w:rFonts w:ascii="Times New Roman" w:hAnsi="Times New Roman" w:cs="Times New Roman"/>
          <w:sz w:val="24"/>
          <w:szCs w:val="24"/>
          <w:lang w:val="id-ID"/>
        </w:rPr>
        <w:t>Pornografi digunakan sebagai pelarian dari masalah dan tekanan-tekanan yang dirasakan, bukan berfokus pada pemecahan masalah sehingga pornografi justru akan semakin memperparah masalah dan tekanan-tekanan yang dirasakan</w:t>
      </w:r>
      <w:r w:rsidR="00D821A6" w:rsidRPr="00D821A6">
        <w:rPr>
          <w:rFonts w:ascii="Times New Roman" w:hAnsi="Times New Roman" w:cs="Times New Roman"/>
          <w:sz w:val="24"/>
          <w:szCs w:val="24"/>
          <w:lang w:val="id-ID"/>
        </w:rPr>
        <w:t>.</w:t>
      </w:r>
    </w:p>
    <w:p w14:paraId="4609B61A" w14:textId="053854DE" w:rsidR="00072951" w:rsidRPr="00D821A6" w:rsidRDefault="00772190" w:rsidP="00C22D1A">
      <w:pPr>
        <w:pStyle w:val="ListParagraph"/>
        <w:pBdr>
          <w:top w:val="nil"/>
          <w:left w:val="nil"/>
          <w:bottom w:val="nil"/>
          <w:right w:val="nil"/>
          <w:between w:val="nil"/>
        </w:pBdr>
        <w:spacing w:after="0" w:line="360" w:lineRule="auto"/>
        <w:ind w:left="1134" w:firstLine="709"/>
        <w:jc w:val="both"/>
        <w:rPr>
          <w:rFonts w:ascii="Times New Roman" w:hAnsi="Times New Roman" w:cs="Times New Roman"/>
          <w:sz w:val="24"/>
          <w:szCs w:val="24"/>
          <w:lang w:val="id-ID"/>
        </w:rPr>
      </w:pPr>
      <w:r w:rsidRPr="00D821A6">
        <w:rPr>
          <w:rFonts w:ascii="Times New Roman" w:hAnsi="Times New Roman" w:cs="Times New Roman"/>
          <w:sz w:val="24"/>
          <w:szCs w:val="24"/>
          <w:lang w:val="id-ID"/>
        </w:rPr>
        <w:t>Berdasarkan aspek yang telah dipaparkan diatas</w:t>
      </w:r>
      <w:r w:rsidRPr="00D821A6">
        <w:rPr>
          <w:lang w:val="id-ID"/>
        </w:rPr>
        <w:t xml:space="preserve">, </w:t>
      </w:r>
      <w:r w:rsidRPr="00D821A6">
        <w:rPr>
          <w:rFonts w:ascii="Times New Roman" w:hAnsi="Times New Roman" w:cs="Times New Roman"/>
          <w:sz w:val="24"/>
          <w:szCs w:val="24"/>
          <w:lang w:val="id-ID"/>
        </w:rPr>
        <w:t>peneliti menggunakan aspek yang dipaparkan oleh</w:t>
      </w:r>
      <w:r w:rsidR="00606053">
        <w:rPr>
          <w:rFonts w:ascii="Times New Roman" w:hAnsi="Times New Roman" w:cs="Times New Roman"/>
          <w:sz w:val="24"/>
          <w:szCs w:val="24"/>
          <w:lang w:val="en-US"/>
        </w:rPr>
        <w:t xml:space="preserve"> Patrick Carnes </w:t>
      </w:r>
      <w:proofErr w:type="spellStart"/>
      <w:r w:rsidR="00606053">
        <w:rPr>
          <w:rFonts w:ascii="Times New Roman" w:hAnsi="Times New Roman" w:cs="Times New Roman"/>
          <w:sz w:val="24"/>
          <w:szCs w:val="24"/>
          <w:lang w:val="en-US"/>
        </w:rPr>
        <w:t>yaitu</w:t>
      </w:r>
      <w:proofErr w:type="spellEnd"/>
      <w:r w:rsidRPr="00D821A6">
        <w:rPr>
          <w:rFonts w:ascii="Times New Roman" w:hAnsi="Times New Roman" w:cs="Times New Roman"/>
          <w:sz w:val="24"/>
          <w:szCs w:val="24"/>
          <w:lang w:val="id-ID"/>
        </w:rPr>
        <w:t xml:space="preserve"> </w:t>
      </w:r>
      <w:r w:rsidR="00606053" w:rsidRPr="00347AD9">
        <w:rPr>
          <w:rFonts w:ascii="Times New Roman" w:hAnsi="Times New Roman" w:cs="Times New Roman"/>
          <w:i/>
          <w:iCs/>
          <w:sz w:val="24"/>
          <w:szCs w:val="24"/>
        </w:rPr>
        <w:t>Preoccupation</w:t>
      </w:r>
      <w:r w:rsidR="00606053">
        <w:rPr>
          <w:rFonts w:ascii="Times New Roman" w:hAnsi="Times New Roman" w:cs="Times New Roman"/>
          <w:sz w:val="24"/>
          <w:szCs w:val="24"/>
        </w:rPr>
        <w:t xml:space="preserve"> (</w:t>
      </w:r>
      <w:proofErr w:type="spellStart"/>
      <w:r w:rsidR="00606053">
        <w:rPr>
          <w:rFonts w:ascii="Times New Roman" w:hAnsi="Times New Roman" w:cs="Times New Roman"/>
          <w:sz w:val="24"/>
          <w:szCs w:val="24"/>
        </w:rPr>
        <w:t>preokupasi</w:t>
      </w:r>
      <w:proofErr w:type="spellEnd"/>
      <w:r w:rsidR="00606053">
        <w:rPr>
          <w:rFonts w:ascii="Times New Roman" w:hAnsi="Times New Roman" w:cs="Times New Roman"/>
          <w:sz w:val="24"/>
          <w:szCs w:val="24"/>
        </w:rPr>
        <w:t xml:space="preserve">), </w:t>
      </w:r>
      <w:r w:rsidR="00606053">
        <w:rPr>
          <w:rFonts w:ascii="Times New Roman" w:hAnsi="Times New Roman" w:cs="Times New Roman"/>
          <w:i/>
          <w:iCs/>
          <w:sz w:val="24"/>
          <w:szCs w:val="24"/>
        </w:rPr>
        <w:t xml:space="preserve">Ritualization </w:t>
      </w:r>
      <w:r w:rsidR="00606053">
        <w:rPr>
          <w:rFonts w:ascii="Times New Roman" w:hAnsi="Times New Roman" w:cs="Times New Roman"/>
          <w:sz w:val="24"/>
          <w:szCs w:val="24"/>
        </w:rPr>
        <w:t>(</w:t>
      </w:r>
      <w:proofErr w:type="spellStart"/>
      <w:r w:rsidR="00606053">
        <w:rPr>
          <w:rFonts w:ascii="Times New Roman" w:hAnsi="Times New Roman" w:cs="Times New Roman"/>
          <w:sz w:val="24"/>
          <w:szCs w:val="24"/>
        </w:rPr>
        <w:t>ritualisasi</w:t>
      </w:r>
      <w:proofErr w:type="spellEnd"/>
      <w:r w:rsidR="00606053">
        <w:rPr>
          <w:rFonts w:ascii="Times New Roman" w:hAnsi="Times New Roman" w:cs="Times New Roman"/>
          <w:sz w:val="24"/>
          <w:szCs w:val="24"/>
        </w:rPr>
        <w:t xml:space="preserve">), </w:t>
      </w:r>
      <w:r w:rsidR="00606053">
        <w:rPr>
          <w:rFonts w:ascii="Times New Roman" w:hAnsi="Times New Roman" w:cs="Times New Roman"/>
          <w:i/>
          <w:iCs/>
          <w:sz w:val="24"/>
          <w:szCs w:val="24"/>
        </w:rPr>
        <w:t xml:space="preserve">Compulsive sexual </w:t>
      </w:r>
      <w:proofErr w:type="spellStart"/>
      <w:r w:rsidR="00606053">
        <w:rPr>
          <w:rFonts w:ascii="Times New Roman" w:hAnsi="Times New Roman" w:cs="Times New Roman"/>
          <w:i/>
          <w:iCs/>
          <w:sz w:val="24"/>
          <w:szCs w:val="24"/>
        </w:rPr>
        <w:t>behavior</w:t>
      </w:r>
      <w:proofErr w:type="spellEnd"/>
      <w:r w:rsidR="00606053">
        <w:rPr>
          <w:rFonts w:ascii="Times New Roman" w:hAnsi="Times New Roman" w:cs="Times New Roman"/>
          <w:i/>
          <w:iCs/>
          <w:sz w:val="24"/>
          <w:szCs w:val="24"/>
        </w:rPr>
        <w:t xml:space="preserve"> </w:t>
      </w:r>
      <w:r w:rsidR="00606053">
        <w:rPr>
          <w:rFonts w:ascii="Times New Roman" w:hAnsi="Times New Roman" w:cs="Times New Roman"/>
          <w:sz w:val="24"/>
          <w:szCs w:val="24"/>
        </w:rPr>
        <w:t>(</w:t>
      </w:r>
      <w:proofErr w:type="spellStart"/>
      <w:r w:rsidR="00606053">
        <w:rPr>
          <w:rFonts w:ascii="Times New Roman" w:hAnsi="Times New Roman" w:cs="Times New Roman"/>
          <w:sz w:val="24"/>
          <w:szCs w:val="24"/>
        </w:rPr>
        <w:t>perilaku</w:t>
      </w:r>
      <w:proofErr w:type="spellEnd"/>
      <w:r w:rsidR="00606053">
        <w:rPr>
          <w:rFonts w:ascii="Times New Roman" w:hAnsi="Times New Roman" w:cs="Times New Roman"/>
          <w:sz w:val="24"/>
          <w:szCs w:val="24"/>
        </w:rPr>
        <w:t xml:space="preserve"> </w:t>
      </w:r>
      <w:proofErr w:type="spellStart"/>
      <w:r w:rsidR="00606053">
        <w:rPr>
          <w:rFonts w:ascii="Times New Roman" w:hAnsi="Times New Roman" w:cs="Times New Roman"/>
          <w:sz w:val="24"/>
          <w:szCs w:val="24"/>
        </w:rPr>
        <w:t>seksual</w:t>
      </w:r>
      <w:proofErr w:type="spellEnd"/>
      <w:r w:rsidR="00606053">
        <w:rPr>
          <w:rFonts w:ascii="Times New Roman" w:hAnsi="Times New Roman" w:cs="Times New Roman"/>
          <w:sz w:val="24"/>
          <w:szCs w:val="24"/>
        </w:rPr>
        <w:t xml:space="preserve"> </w:t>
      </w:r>
      <w:proofErr w:type="spellStart"/>
      <w:r w:rsidR="00606053">
        <w:rPr>
          <w:rFonts w:ascii="Times New Roman" w:hAnsi="Times New Roman" w:cs="Times New Roman"/>
          <w:sz w:val="24"/>
          <w:szCs w:val="24"/>
        </w:rPr>
        <w:t>kompulsif</w:t>
      </w:r>
      <w:proofErr w:type="spellEnd"/>
      <w:r w:rsidR="00606053">
        <w:rPr>
          <w:rFonts w:ascii="Times New Roman" w:hAnsi="Times New Roman" w:cs="Times New Roman"/>
          <w:sz w:val="24"/>
          <w:szCs w:val="24"/>
        </w:rPr>
        <w:t xml:space="preserve">), </w:t>
      </w:r>
      <w:r w:rsidR="00606053">
        <w:rPr>
          <w:rFonts w:ascii="Times New Roman" w:hAnsi="Times New Roman" w:cs="Times New Roman"/>
          <w:i/>
          <w:iCs/>
          <w:sz w:val="24"/>
          <w:szCs w:val="24"/>
        </w:rPr>
        <w:t xml:space="preserve">Escalation </w:t>
      </w:r>
      <w:r w:rsidR="00606053">
        <w:rPr>
          <w:rFonts w:ascii="Times New Roman" w:hAnsi="Times New Roman" w:cs="Times New Roman"/>
          <w:sz w:val="24"/>
          <w:szCs w:val="24"/>
        </w:rPr>
        <w:t>(</w:t>
      </w:r>
      <w:proofErr w:type="spellStart"/>
      <w:r w:rsidR="00606053">
        <w:rPr>
          <w:rFonts w:ascii="Times New Roman" w:hAnsi="Times New Roman" w:cs="Times New Roman"/>
          <w:sz w:val="24"/>
          <w:szCs w:val="24"/>
        </w:rPr>
        <w:t>peningkatan</w:t>
      </w:r>
      <w:proofErr w:type="spellEnd"/>
      <w:r w:rsidR="00606053">
        <w:rPr>
          <w:rFonts w:ascii="Times New Roman" w:hAnsi="Times New Roman" w:cs="Times New Roman"/>
          <w:sz w:val="24"/>
          <w:szCs w:val="24"/>
        </w:rPr>
        <w:t xml:space="preserve">), </w:t>
      </w:r>
      <w:r w:rsidR="00606053">
        <w:rPr>
          <w:rFonts w:ascii="Times New Roman" w:hAnsi="Times New Roman" w:cs="Times New Roman"/>
          <w:i/>
          <w:iCs/>
          <w:sz w:val="24"/>
          <w:szCs w:val="24"/>
        </w:rPr>
        <w:t xml:space="preserve">Loss of control </w:t>
      </w:r>
      <w:r w:rsidR="00606053">
        <w:rPr>
          <w:rFonts w:ascii="Times New Roman" w:hAnsi="Times New Roman" w:cs="Times New Roman"/>
          <w:sz w:val="24"/>
          <w:szCs w:val="24"/>
        </w:rPr>
        <w:t>(</w:t>
      </w:r>
      <w:proofErr w:type="spellStart"/>
      <w:r w:rsidR="00606053">
        <w:rPr>
          <w:rFonts w:ascii="Times New Roman" w:hAnsi="Times New Roman" w:cs="Times New Roman"/>
          <w:sz w:val="24"/>
          <w:szCs w:val="24"/>
        </w:rPr>
        <w:t>hilangnya</w:t>
      </w:r>
      <w:proofErr w:type="spellEnd"/>
      <w:r w:rsidR="00606053">
        <w:rPr>
          <w:rFonts w:ascii="Times New Roman" w:hAnsi="Times New Roman" w:cs="Times New Roman"/>
          <w:sz w:val="24"/>
          <w:szCs w:val="24"/>
        </w:rPr>
        <w:t xml:space="preserve"> </w:t>
      </w:r>
      <w:proofErr w:type="spellStart"/>
      <w:r w:rsidR="00606053">
        <w:rPr>
          <w:rFonts w:ascii="Times New Roman" w:hAnsi="Times New Roman" w:cs="Times New Roman"/>
          <w:sz w:val="24"/>
          <w:szCs w:val="24"/>
        </w:rPr>
        <w:t>kontrol</w:t>
      </w:r>
      <w:proofErr w:type="spellEnd"/>
      <w:r w:rsidR="00606053">
        <w:rPr>
          <w:rFonts w:ascii="Times New Roman" w:hAnsi="Times New Roman" w:cs="Times New Roman"/>
          <w:sz w:val="24"/>
          <w:szCs w:val="24"/>
        </w:rPr>
        <w:t xml:space="preserve"> </w:t>
      </w:r>
      <w:proofErr w:type="spellStart"/>
      <w:r w:rsidR="00606053">
        <w:rPr>
          <w:rFonts w:ascii="Times New Roman" w:hAnsi="Times New Roman" w:cs="Times New Roman"/>
          <w:sz w:val="24"/>
          <w:szCs w:val="24"/>
        </w:rPr>
        <w:t>diri</w:t>
      </w:r>
      <w:proofErr w:type="spellEnd"/>
      <w:r w:rsidR="00606053">
        <w:rPr>
          <w:rFonts w:ascii="Times New Roman" w:hAnsi="Times New Roman" w:cs="Times New Roman"/>
          <w:sz w:val="24"/>
          <w:szCs w:val="24"/>
        </w:rPr>
        <w:t xml:space="preserve">) dan </w:t>
      </w:r>
      <w:r w:rsidR="00606053">
        <w:rPr>
          <w:rFonts w:ascii="Times New Roman" w:hAnsi="Times New Roman" w:cs="Times New Roman"/>
          <w:i/>
          <w:iCs/>
          <w:sz w:val="24"/>
          <w:szCs w:val="24"/>
        </w:rPr>
        <w:t xml:space="preserve">Negative consequences </w:t>
      </w:r>
      <w:r w:rsidR="00606053">
        <w:rPr>
          <w:rFonts w:ascii="Times New Roman" w:hAnsi="Times New Roman" w:cs="Times New Roman"/>
          <w:sz w:val="24"/>
          <w:szCs w:val="24"/>
        </w:rPr>
        <w:t>(</w:t>
      </w:r>
      <w:proofErr w:type="spellStart"/>
      <w:r w:rsidR="00606053">
        <w:rPr>
          <w:rFonts w:ascii="Times New Roman" w:hAnsi="Times New Roman" w:cs="Times New Roman"/>
          <w:sz w:val="24"/>
          <w:szCs w:val="24"/>
        </w:rPr>
        <w:t>konsekuensi</w:t>
      </w:r>
      <w:proofErr w:type="spellEnd"/>
      <w:r w:rsidR="00606053">
        <w:rPr>
          <w:rFonts w:ascii="Times New Roman" w:hAnsi="Times New Roman" w:cs="Times New Roman"/>
          <w:sz w:val="24"/>
          <w:szCs w:val="24"/>
        </w:rPr>
        <w:t xml:space="preserve"> </w:t>
      </w:r>
      <w:proofErr w:type="spellStart"/>
      <w:r w:rsidR="00606053">
        <w:rPr>
          <w:rFonts w:ascii="Times New Roman" w:hAnsi="Times New Roman" w:cs="Times New Roman"/>
          <w:sz w:val="24"/>
          <w:szCs w:val="24"/>
        </w:rPr>
        <w:t>buruk</w:t>
      </w:r>
      <w:proofErr w:type="spellEnd"/>
      <w:r w:rsidR="00606053">
        <w:rPr>
          <w:rFonts w:ascii="Times New Roman" w:hAnsi="Times New Roman" w:cs="Times New Roman"/>
          <w:sz w:val="24"/>
          <w:szCs w:val="24"/>
        </w:rPr>
        <w:t>)</w:t>
      </w:r>
      <w:r w:rsidR="00606053">
        <w:rPr>
          <w:rFonts w:asciiTheme="majorBidi" w:hAnsiTheme="majorBidi" w:cstheme="majorBidi"/>
          <w:sz w:val="24"/>
          <w:szCs w:val="24"/>
        </w:rPr>
        <w:t>.</w:t>
      </w:r>
      <w:r w:rsidR="00D821A6" w:rsidRPr="00D821A6">
        <w:rPr>
          <w:rFonts w:ascii="Times New Roman" w:hAnsi="Times New Roman" w:cs="Times New Roman"/>
          <w:sz w:val="24"/>
          <w:szCs w:val="24"/>
          <w:lang w:val="id-ID"/>
        </w:rPr>
        <w:t>.</w:t>
      </w:r>
    </w:p>
    <w:p w14:paraId="5B85C1D0" w14:textId="487C6C74" w:rsidR="00772190" w:rsidRDefault="00772190" w:rsidP="00C22D1A">
      <w:pPr>
        <w:pStyle w:val="ListParagraph"/>
        <w:numPr>
          <w:ilvl w:val="0"/>
          <w:numId w:val="6"/>
        </w:numPr>
        <w:spacing w:line="360" w:lineRule="auto"/>
        <w:ind w:left="1134"/>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Faktor</w:t>
      </w:r>
      <w:proofErr w:type="spellEnd"/>
      <w:r>
        <w:rPr>
          <w:rFonts w:asciiTheme="majorBidi" w:hAnsiTheme="majorBidi" w:cstheme="majorBidi"/>
          <w:b/>
          <w:bCs/>
          <w:sz w:val="24"/>
          <w:szCs w:val="24"/>
          <w:lang w:val="en-US"/>
        </w:rPr>
        <w:t xml:space="preserve"> yang </w:t>
      </w:r>
      <w:proofErr w:type="spellStart"/>
      <w:r>
        <w:rPr>
          <w:rFonts w:asciiTheme="majorBidi" w:hAnsiTheme="majorBidi" w:cstheme="majorBidi"/>
          <w:b/>
          <w:bCs/>
          <w:sz w:val="24"/>
          <w:szCs w:val="24"/>
          <w:lang w:val="en-US"/>
        </w:rPr>
        <w:t>Memengaruhi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Kecanduan</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Pornografi</w:t>
      </w:r>
      <w:proofErr w:type="spellEnd"/>
    </w:p>
    <w:p w14:paraId="35691CB5" w14:textId="05CA6188" w:rsidR="00772190" w:rsidRPr="00C22D1A" w:rsidRDefault="00772190" w:rsidP="00C22D1A">
      <w:pPr>
        <w:spacing w:line="360" w:lineRule="auto"/>
        <w:ind w:left="1134" w:firstLine="666"/>
        <w:jc w:val="both"/>
        <w:rPr>
          <w:rFonts w:asciiTheme="majorBidi" w:hAnsiTheme="majorBidi" w:cstheme="majorBidi"/>
          <w:sz w:val="24"/>
          <w:szCs w:val="24"/>
        </w:rPr>
      </w:pPr>
      <w:r w:rsidRPr="00C22D1A">
        <w:rPr>
          <w:rFonts w:asciiTheme="majorBidi" w:hAnsiTheme="majorBidi" w:cstheme="majorBidi"/>
          <w:sz w:val="24"/>
          <w:szCs w:val="24"/>
        </w:rPr>
        <w:t xml:space="preserve">Adapun </w:t>
      </w:r>
      <w:proofErr w:type="spellStart"/>
      <w:r w:rsidRPr="00C22D1A">
        <w:rPr>
          <w:rFonts w:asciiTheme="majorBidi" w:hAnsiTheme="majorBidi" w:cstheme="majorBidi"/>
          <w:sz w:val="24"/>
          <w:szCs w:val="24"/>
        </w:rPr>
        <w:t>beberapa</w:t>
      </w:r>
      <w:proofErr w:type="spellEnd"/>
      <w:r w:rsidRPr="00C22D1A">
        <w:rPr>
          <w:rFonts w:asciiTheme="majorBidi" w:hAnsiTheme="majorBidi" w:cstheme="majorBidi"/>
          <w:sz w:val="24"/>
          <w:szCs w:val="24"/>
        </w:rPr>
        <w:t xml:space="preserve"> </w:t>
      </w:r>
      <w:proofErr w:type="spellStart"/>
      <w:r w:rsidRPr="00C22D1A">
        <w:rPr>
          <w:rFonts w:asciiTheme="majorBidi" w:hAnsiTheme="majorBidi" w:cstheme="majorBidi"/>
          <w:sz w:val="24"/>
          <w:szCs w:val="24"/>
        </w:rPr>
        <w:t>faktor</w:t>
      </w:r>
      <w:proofErr w:type="spellEnd"/>
      <w:r w:rsidRPr="00C22D1A">
        <w:rPr>
          <w:rFonts w:asciiTheme="majorBidi" w:hAnsiTheme="majorBidi" w:cstheme="majorBidi"/>
          <w:sz w:val="24"/>
          <w:szCs w:val="24"/>
        </w:rPr>
        <w:t xml:space="preserve"> yang </w:t>
      </w:r>
      <w:proofErr w:type="spellStart"/>
      <w:r w:rsidRPr="00C22D1A">
        <w:rPr>
          <w:rFonts w:asciiTheme="majorBidi" w:hAnsiTheme="majorBidi" w:cstheme="majorBidi"/>
          <w:sz w:val="24"/>
          <w:szCs w:val="24"/>
        </w:rPr>
        <w:t>menyebabkan</w:t>
      </w:r>
      <w:proofErr w:type="spellEnd"/>
      <w:r w:rsidRPr="00C22D1A">
        <w:rPr>
          <w:rFonts w:asciiTheme="majorBidi" w:hAnsiTheme="majorBidi" w:cstheme="majorBidi"/>
          <w:sz w:val="24"/>
          <w:szCs w:val="24"/>
        </w:rPr>
        <w:t xml:space="preserve"> </w:t>
      </w:r>
      <w:proofErr w:type="spellStart"/>
      <w:r w:rsidRPr="00C22D1A">
        <w:rPr>
          <w:rFonts w:asciiTheme="majorBidi" w:hAnsiTheme="majorBidi" w:cstheme="majorBidi"/>
          <w:sz w:val="24"/>
          <w:szCs w:val="24"/>
        </w:rPr>
        <w:t>munculnya</w:t>
      </w:r>
      <w:proofErr w:type="spellEnd"/>
      <w:r w:rsidRPr="00C22D1A">
        <w:rPr>
          <w:rFonts w:asciiTheme="majorBidi" w:hAnsiTheme="majorBidi" w:cstheme="majorBidi"/>
          <w:sz w:val="24"/>
          <w:szCs w:val="24"/>
        </w:rPr>
        <w:t xml:space="preserve"> </w:t>
      </w:r>
      <w:proofErr w:type="spellStart"/>
      <w:r w:rsidRPr="00C22D1A">
        <w:rPr>
          <w:rFonts w:asciiTheme="majorBidi" w:hAnsiTheme="majorBidi" w:cstheme="majorBidi"/>
          <w:sz w:val="24"/>
          <w:szCs w:val="24"/>
        </w:rPr>
        <w:t>kecanduan</w:t>
      </w:r>
      <w:proofErr w:type="spellEnd"/>
      <w:r w:rsidRPr="00C22D1A">
        <w:rPr>
          <w:rFonts w:asciiTheme="majorBidi" w:hAnsiTheme="majorBidi" w:cstheme="majorBidi"/>
          <w:sz w:val="24"/>
          <w:szCs w:val="24"/>
        </w:rPr>
        <w:t xml:space="preserve"> </w:t>
      </w:r>
      <w:proofErr w:type="spellStart"/>
      <w:r w:rsidRPr="00C22D1A">
        <w:rPr>
          <w:rFonts w:asciiTheme="majorBidi" w:hAnsiTheme="majorBidi" w:cstheme="majorBidi"/>
          <w:sz w:val="24"/>
          <w:szCs w:val="24"/>
        </w:rPr>
        <w:t>pornografi</w:t>
      </w:r>
      <w:proofErr w:type="spellEnd"/>
      <w:r w:rsidRPr="00C22D1A">
        <w:rPr>
          <w:rFonts w:asciiTheme="majorBidi" w:hAnsiTheme="majorBidi" w:cstheme="majorBidi"/>
          <w:sz w:val="24"/>
          <w:szCs w:val="24"/>
        </w:rPr>
        <w:t xml:space="preserve"> </w:t>
      </w:r>
      <w:proofErr w:type="spellStart"/>
      <w:r w:rsidRPr="00C22D1A">
        <w:rPr>
          <w:rFonts w:asciiTheme="majorBidi" w:hAnsiTheme="majorBidi" w:cstheme="majorBidi"/>
          <w:sz w:val="24"/>
          <w:szCs w:val="24"/>
        </w:rPr>
        <w:t>menurut</w:t>
      </w:r>
      <w:proofErr w:type="spellEnd"/>
      <w:r w:rsidRPr="00C22D1A">
        <w:rPr>
          <w:rFonts w:asciiTheme="majorBidi" w:hAnsiTheme="majorBidi" w:cstheme="majorBidi"/>
          <w:sz w:val="24"/>
          <w:szCs w:val="24"/>
        </w:rPr>
        <w:t xml:space="preserve"> </w:t>
      </w:r>
      <w:r w:rsidRPr="00C22D1A">
        <w:rPr>
          <w:rFonts w:asciiTheme="majorBidi" w:hAnsiTheme="majorBidi" w:cstheme="majorBidi"/>
          <w:sz w:val="24"/>
          <w:szCs w:val="24"/>
        </w:rPr>
        <w:fldChar w:fldCharType="begin" w:fldLock="1"/>
      </w:r>
      <w:r w:rsidR="001C71FB" w:rsidRPr="00C22D1A">
        <w:rPr>
          <w:rFonts w:asciiTheme="majorBidi" w:hAnsiTheme="majorBidi" w:cstheme="majorBidi"/>
          <w:sz w:val="24"/>
          <w:szCs w:val="24"/>
        </w:rPr>
        <w:instrText>ADDIN CSL_CITATION {"citationItems":[{"id":"ITEM-1","itemData":{"DOI":"10.31539/joting.v5i2.5236","ISSN":"2684-8996","abstract":"This study aims to determine pornography addiction to adolescent sexual behavior. This type of research uses observational analytic with a cross sectional study approach. The sample in this research is 154 people with simple random sampling method. Data were analyzed using the Chi Square test. The results showed that pornography addiction to adolescent sexual behavior obtained a p value of 0.000. The conclusion is that there is a relationship between pornography addiction and adolescent sexual behavior at SMAN 1 and SMK 1 Suka Makmue District. It is suggested to parents, teachers and religious leaders to always monitor and provide information to adolescents about pornography and premarital sexual behavior Keywords: Adolescents, Pornography, Sexual Behavior","author":[{"dropping-particle":"","family":"Tiara","given":"Anita","non-dropping-particle":"","parse-names":false,"suffix":""},{"dropping-particle":"","family":"Andriani","given":"Rika","non-dropping-particle":"","parse-names":false,"suffix":""}],"container-title":"Journal of Telenursing (JOTING)","id":"ITEM-1","issue":"2","issued":{"date-parts":[["2023"]]},"page":"1526-1533","title":"Adiksi pornografi terhadap perilaku seksual remaja","type":"article-journal","volume":"5"},"uris":["http://www.mendeley.com/documents/?uuid=f8a1813a-1a6d-4e24-8d78-20c06c200962"]}],"mendeley":{"formattedCitation":"(Tiara &amp; Andriani, 2023)","manualFormatting":"Tiara dan Andriani (2023)","plainTextFormattedCitation":"(Tiara &amp; Andriani, 2023)","previouslyFormattedCitation":"(Tiara &amp; Andriani, 2023)"},"properties":{"noteIndex":0},"schema":"https://github.com/citation-style-language/schema/raw/master/csl-citation.json"}</w:instrText>
      </w:r>
      <w:r w:rsidRPr="00C22D1A">
        <w:rPr>
          <w:rFonts w:asciiTheme="majorBidi" w:hAnsiTheme="majorBidi" w:cstheme="majorBidi"/>
          <w:sz w:val="24"/>
          <w:szCs w:val="24"/>
        </w:rPr>
        <w:fldChar w:fldCharType="separate"/>
      </w:r>
      <w:r w:rsidRPr="00C22D1A">
        <w:rPr>
          <w:rFonts w:asciiTheme="majorBidi" w:hAnsiTheme="majorBidi" w:cstheme="majorBidi"/>
          <w:noProof/>
          <w:sz w:val="24"/>
          <w:szCs w:val="24"/>
        </w:rPr>
        <w:t>Tiara dan Andriani (2023)</w:t>
      </w:r>
      <w:r w:rsidRPr="00C22D1A">
        <w:rPr>
          <w:rFonts w:asciiTheme="majorBidi" w:hAnsiTheme="majorBidi" w:cstheme="majorBidi"/>
          <w:sz w:val="24"/>
          <w:szCs w:val="24"/>
        </w:rPr>
        <w:fldChar w:fldCharType="end"/>
      </w:r>
      <w:r w:rsidRPr="00C22D1A">
        <w:rPr>
          <w:rFonts w:asciiTheme="majorBidi" w:hAnsiTheme="majorBidi" w:cstheme="majorBidi"/>
          <w:sz w:val="24"/>
          <w:szCs w:val="24"/>
        </w:rPr>
        <w:t xml:space="preserve"> </w:t>
      </w:r>
      <w:proofErr w:type="spellStart"/>
      <w:r w:rsidRPr="00C22D1A">
        <w:rPr>
          <w:rFonts w:asciiTheme="majorBidi" w:hAnsiTheme="majorBidi" w:cstheme="majorBidi"/>
          <w:sz w:val="24"/>
          <w:szCs w:val="24"/>
        </w:rPr>
        <w:t>kecanduan</w:t>
      </w:r>
      <w:proofErr w:type="spellEnd"/>
      <w:r w:rsidRPr="00C22D1A">
        <w:rPr>
          <w:rFonts w:asciiTheme="majorBidi" w:hAnsiTheme="majorBidi" w:cstheme="majorBidi"/>
          <w:sz w:val="24"/>
          <w:szCs w:val="24"/>
        </w:rPr>
        <w:t xml:space="preserve"> </w:t>
      </w:r>
      <w:proofErr w:type="spellStart"/>
      <w:r w:rsidRPr="00C22D1A">
        <w:rPr>
          <w:rFonts w:asciiTheme="majorBidi" w:hAnsiTheme="majorBidi" w:cstheme="majorBidi"/>
          <w:sz w:val="24"/>
          <w:szCs w:val="24"/>
        </w:rPr>
        <w:t>pornografi</w:t>
      </w:r>
      <w:proofErr w:type="spellEnd"/>
      <w:r w:rsidRPr="00C22D1A">
        <w:rPr>
          <w:rFonts w:asciiTheme="majorBidi" w:hAnsiTheme="majorBidi" w:cstheme="majorBidi"/>
          <w:sz w:val="24"/>
          <w:szCs w:val="24"/>
        </w:rPr>
        <w:t xml:space="preserve"> </w:t>
      </w:r>
      <w:proofErr w:type="spellStart"/>
      <w:r w:rsidRPr="00C22D1A">
        <w:rPr>
          <w:rFonts w:asciiTheme="majorBidi" w:hAnsiTheme="majorBidi" w:cstheme="majorBidi"/>
          <w:sz w:val="24"/>
          <w:szCs w:val="24"/>
        </w:rPr>
        <w:t>dipengaruhi</w:t>
      </w:r>
      <w:proofErr w:type="spellEnd"/>
      <w:r w:rsidRPr="00C22D1A">
        <w:rPr>
          <w:rFonts w:asciiTheme="majorBidi" w:hAnsiTheme="majorBidi" w:cstheme="majorBidi"/>
          <w:sz w:val="24"/>
          <w:szCs w:val="24"/>
        </w:rPr>
        <w:t xml:space="preserve"> oleh internal dan </w:t>
      </w:r>
      <w:proofErr w:type="spellStart"/>
      <w:r w:rsidRPr="00C22D1A">
        <w:rPr>
          <w:rFonts w:asciiTheme="majorBidi" w:hAnsiTheme="majorBidi" w:cstheme="majorBidi"/>
          <w:sz w:val="24"/>
          <w:szCs w:val="24"/>
        </w:rPr>
        <w:t>eksternal</w:t>
      </w:r>
      <w:proofErr w:type="spellEnd"/>
      <w:r w:rsidR="00523DBC" w:rsidRPr="00C22D1A">
        <w:rPr>
          <w:rFonts w:asciiTheme="majorBidi" w:hAnsiTheme="majorBidi" w:cstheme="majorBidi"/>
          <w:sz w:val="24"/>
          <w:szCs w:val="24"/>
        </w:rPr>
        <w:t xml:space="preserve">, </w:t>
      </w:r>
      <w:proofErr w:type="spellStart"/>
      <w:r w:rsidR="00523DBC" w:rsidRPr="00C22D1A">
        <w:rPr>
          <w:rFonts w:asciiTheme="majorBidi" w:hAnsiTheme="majorBidi" w:cstheme="majorBidi"/>
          <w:sz w:val="24"/>
          <w:szCs w:val="24"/>
        </w:rPr>
        <w:t>yaitu</w:t>
      </w:r>
      <w:proofErr w:type="spellEnd"/>
      <w:r w:rsidR="00523DBC" w:rsidRPr="00C22D1A">
        <w:rPr>
          <w:rFonts w:asciiTheme="majorBidi" w:hAnsiTheme="majorBidi" w:cstheme="majorBidi"/>
          <w:sz w:val="24"/>
          <w:szCs w:val="24"/>
        </w:rPr>
        <w:t>:</w:t>
      </w:r>
    </w:p>
    <w:p w14:paraId="1C7F24EC" w14:textId="685975CE" w:rsidR="00772190" w:rsidRDefault="008B5BA3" w:rsidP="00C22D1A">
      <w:pPr>
        <w:pStyle w:val="ListParagraph"/>
        <w:numPr>
          <w:ilvl w:val="0"/>
          <w:numId w:val="16"/>
        </w:numPr>
        <w:spacing w:line="360" w:lineRule="auto"/>
        <w:ind w:left="1843"/>
        <w:jc w:val="both"/>
        <w:rPr>
          <w:rFonts w:asciiTheme="majorBidi" w:hAnsiTheme="majorBidi" w:cstheme="majorBidi"/>
          <w:sz w:val="24"/>
          <w:szCs w:val="24"/>
        </w:rPr>
      </w:pPr>
      <w:proofErr w:type="spellStart"/>
      <w:r>
        <w:rPr>
          <w:rFonts w:asciiTheme="majorBidi" w:hAnsiTheme="majorBidi" w:cstheme="majorBidi"/>
          <w:sz w:val="24"/>
          <w:szCs w:val="24"/>
        </w:rPr>
        <w:t>F</w:t>
      </w:r>
      <w:r w:rsidR="00772190" w:rsidRPr="00E54767">
        <w:rPr>
          <w:rFonts w:asciiTheme="majorBidi" w:hAnsiTheme="majorBidi" w:cstheme="majorBidi"/>
          <w:sz w:val="24"/>
          <w:szCs w:val="24"/>
        </w:rPr>
        <w:t>aktor</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eksternal</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merupakan</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faktor</w:t>
      </w:r>
      <w:proofErr w:type="spellEnd"/>
      <w:r w:rsidR="00772190" w:rsidRPr="00E54767">
        <w:rPr>
          <w:rFonts w:asciiTheme="majorBidi" w:hAnsiTheme="majorBidi" w:cstheme="majorBidi"/>
          <w:sz w:val="24"/>
          <w:szCs w:val="24"/>
        </w:rPr>
        <w:t xml:space="preserve"> yang </w:t>
      </w:r>
      <w:proofErr w:type="spellStart"/>
      <w:r w:rsidR="00772190" w:rsidRPr="00E54767">
        <w:rPr>
          <w:rFonts w:asciiTheme="majorBidi" w:hAnsiTheme="majorBidi" w:cstheme="majorBidi"/>
          <w:sz w:val="24"/>
          <w:szCs w:val="24"/>
        </w:rPr>
        <w:t>berasal</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dari</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luar</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diri</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individu</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meliputi</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lingkungan</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teman</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sebaya</w:t>
      </w:r>
      <w:proofErr w:type="spellEnd"/>
      <w:r w:rsidR="00772190" w:rsidRPr="00E54767">
        <w:rPr>
          <w:rFonts w:asciiTheme="majorBidi" w:hAnsiTheme="majorBidi" w:cstheme="majorBidi"/>
          <w:sz w:val="24"/>
          <w:szCs w:val="24"/>
        </w:rPr>
        <w:t xml:space="preserve">, media, </w:t>
      </w:r>
      <w:proofErr w:type="spellStart"/>
      <w:r w:rsidR="00772190" w:rsidRPr="00E54767">
        <w:rPr>
          <w:rFonts w:asciiTheme="majorBidi" w:hAnsiTheme="majorBidi" w:cstheme="majorBidi"/>
          <w:sz w:val="24"/>
          <w:szCs w:val="24"/>
        </w:rPr>
        <w:t>budaya</w:t>
      </w:r>
      <w:proofErr w:type="spellEnd"/>
      <w:r w:rsidR="00772190" w:rsidRPr="00E54767">
        <w:rPr>
          <w:rFonts w:asciiTheme="majorBidi" w:hAnsiTheme="majorBidi" w:cstheme="majorBidi"/>
          <w:sz w:val="24"/>
          <w:szCs w:val="24"/>
        </w:rPr>
        <w:t xml:space="preserve"> dan </w:t>
      </w:r>
      <w:proofErr w:type="spellStart"/>
      <w:r w:rsidR="00772190" w:rsidRPr="00E54767">
        <w:rPr>
          <w:rFonts w:asciiTheme="majorBidi" w:hAnsiTheme="majorBidi" w:cstheme="majorBidi"/>
          <w:sz w:val="24"/>
          <w:szCs w:val="24"/>
        </w:rPr>
        <w:t>teknologi</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Menurut</w:t>
      </w:r>
      <w:proofErr w:type="spellEnd"/>
      <w:r w:rsidR="00772190" w:rsidRPr="00E54767">
        <w:rPr>
          <w:rFonts w:asciiTheme="majorBidi" w:hAnsiTheme="majorBidi" w:cstheme="majorBidi"/>
          <w:sz w:val="24"/>
          <w:szCs w:val="24"/>
        </w:rPr>
        <w:t xml:space="preserve"> </w:t>
      </w:r>
      <w:r w:rsidR="00772190" w:rsidRPr="00E54767">
        <w:rPr>
          <w:rFonts w:asciiTheme="majorBidi" w:hAnsiTheme="majorBidi" w:cstheme="majorBidi"/>
          <w:sz w:val="24"/>
          <w:szCs w:val="24"/>
        </w:rPr>
        <w:fldChar w:fldCharType="begin" w:fldLock="1"/>
      </w:r>
      <w:r w:rsidR="001C71FB">
        <w:rPr>
          <w:rFonts w:asciiTheme="majorBidi" w:hAnsiTheme="majorBidi" w:cstheme="majorBidi"/>
          <w:sz w:val="24"/>
          <w:szCs w:val="24"/>
        </w:rPr>
        <w:instrText>ADDIN CSL_CITATION {"citationItems":[{"id":"ITEM-1","itemData":{"DOI":"10.31539/joting.v5i2.5236","ISSN":"2684-8996","abstract":"This study aims to determine pornography addiction to adolescent sexual behavior. This type of research uses observational analytic with a cross sectional study approach. The sample in this research is 154 people with simple random sampling method. Data were analyzed using the Chi Square test. The results showed that pornography addiction to adolescent sexual behavior obtained a p value of 0.000. The conclusion is that there is a relationship between pornography addiction and adolescent sexual behavior at SMAN 1 and SMK 1 Suka Makmue District. It is suggested to parents, teachers and religious leaders to always monitor and provide information to adolescents about pornography and premarital sexual behavior Keywords: Adolescents, Pornography, Sexual Behavior","author":[{"dropping-particle":"","family":"Tiara","given":"Anita","non-dropping-particle":"","parse-names":false,"suffix":""},{"dropping-particle":"","family":"Andriani","given":"Rika","non-dropping-particle":"","parse-names":false,"suffix":""}],"container-title":"Journal of Telenursing (JOTING)","id":"ITEM-1","issue":"2","issued":{"date-parts":[["2023"]]},"page":"1526-1533","title":"Adiksi pornografi terhadap perilaku seksual remaja","type":"article-journal","volume":"5"},"uris":["http://www.mendeley.com/documents/?uuid=f8a1813a-1a6d-4e24-8d78-20c06c200962"]}],"mendeley":{"formattedCitation":"(Tiara &amp; Andriani, 2023)","manualFormatting":"Tiara dan Andriani (2023)","plainTextFormattedCitation":"(Tiara &amp; Andriani, 2023)","previouslyFormattedCitation":"(Tiara &amp; Andriani, 2023)"},"properties":{"noteIndex":0},"schema":"https://github.com/citation-style-language/schema/raw/master/csl-citation.json"}</w:instrText>
      </w:r>
      <w:r w:rsidR="00772190" w:rsidRPr="00E54767">
        <w:rPr>
          <w:rFonts w:asciiTheme="majorBidi" w:hAnsiTheme="majorBidi" w:cstheme="majorBidi"/>
          <w:sz w:val="24"/>
          <w:szCs w:val="24"/>
        </w:rPr>
        <w:fldChar w:fldCharType="separate"/>
      </w:r>
      <w:r w:rsidR="00772190" w:rsidRPr="00E54767">
        <w:rPr>
          <w:rFonts w:asciiTheme="majorBidi" w:hAnsiTheme="majorBidi" w:cstheme="majorBidi"/>
          <w:noProof/>
          <w:sz w:val="24"/>
          <w:szCs w:val="24"/>
        </w:rPr>
        <w:t xml:space="preserve">Tiara </w:t>
      </w:r>
      <w:r w:rsidR="00772190">
        <w:rPr>
          <w:rFonts w:asciiTheme="majorBidi" w:hAnsiTheme="majorBidi" w:cstheme="majorBidi"/>
          <w:noProof/>
          <w:sz w:val="24"/>
          <w:szCs w:val="24"/>
        </w:rPr>
        <w:t>dan</w:t>
      </w:r>
      <w:r w:rsidR="00772190" w:rsidRPr="00E54767">
        <w:rPr>
          <w:rFonts w:asciiTheme="majorBidi" w:hAnsiTheme="majorBidi" w:cstheme="majorBidi"/>
          <w:noProof/>
          <w:sz w:val="24"/>
          <w:szCs w:val="24"/>
        </w:rPr>
        <w:t xml:space="preserve"> Andriani </w:t>
      </w:r>
      <w:r w:rsidR="00772190">
        <w:rPr>
          <w:rFonts w:asciiTheme="majorBidi" w:hAnsiTheme="majorBidi" w:cstheme="majorBidi"/>
          <w:noProof/>
          <w:sz w:val="24"/>
          <w:szCs w:val="24"/>
        </w:rPr>
        <w:t>(</w:t>
      </w:r>
      <w:r w:rsidR="00772190" w:rsidRPr="00E54767">
        <w:rPr>
          <w:rFonts w:asciiTheme="majorBidi" w:hAnsiTheme="majorBidi" w:cstheme="majorBidi"/>
          <w:noProof/>
          <w:sz w:val="24"/>
          <w:szCs w:val="24"/>
        </w:rPr>
        <w:t>2023)</w:t>
      </w:r>
      <w:r w:rsidR="00772190" w:rsidRPr="00E54767">
        <w:rPr>
          <w:rFonts w:asciiTheme="majorBidi" w:hAnsiTheme="majorBidi" w:cstheme="majorBidi"/>
          <w:sz w:val="24"/>
          <w:szCs w:val="24"/>
        </w:rPr>
        <w:fldChar w:fldCharType="end"/>
      </w:r>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budaya</w:t>
      </w:r>
      <w:proofErr w:type="spellEnd"/>
      <w:r w:rsidR="00772190" w:rsidRPr="00E54767">
        <w:rPr>
          <w:rFonts w:asciiTheme="majorBidi" w:hAnsiTheme="majorBidi" w:cstheme="majorBidi"/>
          <w:sz w:val="24"/>
          <w:szCs w:val="24"/>
        </w:rPr>
        <w:t xml:space="preserve"> yang </w:t>
      </w:r>
      <w:proofErr w:type="spellStart"/>
      <w:r w:rsidR="00772190" w:rsidRPr="00E54767">
        <w:rPr>
          <w:rFonts w:asciiTheme="majorBidi" w:hAnsiTheme="majorBidi" w:cstheme="majorBidi"/>
          <w:sz w:val="24"/>
          <w:szCs w:val="24"/>
        </w:rPr>
        <w:t>permisif</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terhadap</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pornografi</w:t>
      </w:r>
      <w:proofErr w:type="spellEnd"/>
      <w:r w:rsidR="00772190" w:rsidRPr="00E54767">
        <w:rPr>
          <w:rFonts w:asciiTheme="majorBidi" w:hAnsiTheme="majorBidi" w:cstheme="majorBidi"/>
          <w:sz w:val="24"/>
          <w:szCs w:val="24"/>
        </w:rPr>
        <w:t xml:space="preserve"> dan </w:t>
      </w:r>
      <w:proofErr w:type="spellStart"/>
      <w:r w:rsidR="00772190" w:rsidRPr="00E54767">
        <w:rPr>
          <w:rFonts w:asciiTheme="majorBidi" w:hAnsiTheme="majorBidi" w:cstheme="majorBidi"/>
          <w:sz w:val="24"/>
          <w:szCs w:val="24"/>
        </w:rPr>
        <w:t>pengaruh</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dari</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teman-teman</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sekitar</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dapat</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memengaruhi</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kecanduan</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pornografi</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individu</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selain</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itu</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kemudahan</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mengakses</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konten-konten</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pornografi</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secara</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anonim</w:t>
      </w:r>
      <w:proofErr w:type="spellEnd"/>
      <w:r w:rsidR="00772190" w:rsidRPr="00E54767">
        <w:rPr>
          <w:rFonts w:asciiTheme="majorBidi" w:hAnsiTheme="majorBidi" w:cstheme="majorBidi"/>
          <w:sz w:val="24"/>
          <w:szCs w:val="24"/>
        </w:rPr>
        <w:t xml:space="preserve"> juga </w:t>
      </w:r>
      <w:proofErr w:type="spellStart"/>
      <w:r w:rsidR="00772190" w:rsidRPr="00E54767">
        <w:rPr>
          <w:rFonts w:asciiTheme="majorBidi" w:hAnsiTheme="majorBidi" w:cstheme="majorBidi"/>
          <w:sz w:val="24"/>
          <w:szCs w:val="24"/>
        </w:rPr>
        <w:t>dapat</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meningkatkan</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resiko</w:t>
      </w:r>
      <w:proofErr w:type="spellEnd"/>
      <w:r w:rsidR="00772190" w:rsidRPr="00E54767">
        <w:rPr>
          <w:rFonts w:asciiTheme="majorBidi" w:hAnsiTheme="majorBidi" w:cstheme="majorBidi"/>
          <w:sz w:val="24"/>
          <w:szCs w:val="24"/>
        </w:rPr>
        <w:t xml:space="preserve"> </w:t>
      </w:r>
      <w:proofErr w:type="spellStart"/>
      <w:r w:rsidR="00772190" w:rsidRPr="00E54767">
        <w:rPr>
          <w:rFonts w:asciiTheme="majorBidi" w:hAnsiTheme="majorBidi" w:cstheme="majorBidi"/>
          <w:sz w:val="24"/>
          <w:szCs w:val="24"/>
        </w:rPr>
        <w:t>kecanduan</w:t>
      </w:r>
      <w:proofErr w:type="spellEnd"/>
      <w:r w:rsidR="00772190">
        <w:rPr>
          <w:rFonts w:asciiTheme="majorBidi" w:hAnsiTheme="majorBidi" w:cstheme="majorBidi"/>
          <w:sz w:val="24"/>
          <w:szCs w:val="24"/>
        </w:rPr>
        <w:t>.</w:t>
      </w:r>
    </w:p>
    <w:p w14:paraId="273D6602" w14:textId="2F144BA5" w:rsidR="009C2260" w:rsidRPr="00523DBC" w:rsidRDefault="00772190" w:rsidP="00C22D1A">
      <w:pPr>
        <w:pStyle w:val="ListParagraph"/>
        <w:numPr>
          <w:ilvl w:val="0"/>
          <w:numId w:val="16"/>
        </w:numPr>
        <w:spacing w:line="360" w:lineRule="auto"/>
        <w:ind w:left="1843"/>
        <w:jc w:val="both"/>
        <w:rPr>
          <w:rFonts w:asciiTheme="majorBidi" w:hAnsiTheme="majorBidi" w:cstheme="majorBidi"/>
          <w:sz w:val="24"/>
          <w:szCs w:val="24"/>
        </w:rPr>
      </w:pPr>
      <w:proofErr w:type="spellStart"/>
      <w:r w:rsidRPr="00E54767">
        <w:rPr>
          <w:rFonts w:asciiTheme="majorBidi" w:hAnsiTheme="majorBidi" w:cstheme="majorBidi"/>
          <w:sz w:val="24"/>
          <w:szCs w:val="24"/>
        </w:rPr>
        <w:t>Sedangkan</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faktor</w:t>
      </w:r>
      <w:proofErr w:type="spellEnd"/>
      <w:r w:rsidRPr="00E54767">
        <w:rPr>
          <w:rFonts w:asciiTheme="majorBidi" w:hAnsiTheme="majorBidi" w:cstheme="majorBidi"/>
          <w:sz w:val="24"/>
          <w:szCs w:val="24"/>
        </w:rPr>
        <w:t xml:space="preserve"> internal </w:t>
      </w:r>
      <w:proofErr w:type="spellStart"/>
      <w:r w:rsidRPr="00E54767">
        <w:rPr>
          <w:rFonts w:asciiTheme="majorBidi" w:hAnsiTheme="majorBidi" w:cstheme="majorBidi"/>
          <w:sz w:val="24"/>
          <w:szCs w:val="24"/>
        </w:rPr>
        <w:t>merupakan</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faktor</w:t>
      </w:r>
      <w:proofErr w:type="spellEnd"/>
      <w:r w:rsidRPr="00E54767">
        <w:rPr>
          <w:rFonts w:asciiTheme="majorBidi" w:hAnsiTheme="majorBidi" w:cstheme="majorBidi"/>
          <w:sz w:val="24"/>
          <w:szCs w:val="24"/>
        </w:rPr>
        <w:t xml:space="preserve"> yang </w:t>
      </w:r>
      <w:proofErr w:type="spellStart"/>
      <w:r w:rsidRPr="00E54767">
        <w:rPr>
          <w:rFonts w:asciiTheme="majorBidi" w:hAnsiTheme="majorBidi" w:cstheme="majorBidi"/>
          <w:sz w:val="24"/>
          <w:szCs w:val="24"/>
        </w:rPr>
        <w:t>berasal</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dari</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dalam</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diri</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individu</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meliputi</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psikologis</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biologis</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kebiasaan</w:t>
      </w:r>
      <w:proofErr w:type="spellEnd"/>
      <w:r w:rsidRPr="00E54767">
        <w:rPr>
          <w:rFonts w:asciiTheme="majorBidi" w:hAnsiTheme="majorBidi" w:cstheme="majorBidi"/>
          <w:sz w:val="24"/>
          <w:szCs w:val="24"/>
        </w:rPr>
        <w:t xml:space="preserve"> dan </w:t>
      </w:r>
      <w:proofErr w:type="spellStart"/>
      <w:r w:rsidRPr="00E54767">
        <w:rPr>
          <w:rFonts w:asciiTheme="majorBidi" w:hAnsiTheme="majorBidi" w:cstheme="majorBidi"/>
          <w:sz w:val="24"/>
          <w:szCs w:val="24"/>
        </w:rPr>
        <w:t>perilaku</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Menurut</w:t>
      </w:r>
      <w:proofErr w:type="spellEnd"/>
      <w:r w:rsidRPr="00E54767">
        <w:rPr>
          <w:rFonts w:asciiTheme="majorBidi" w:hAnsiTheme="majorBidi" w:cstheme="majorBidi"/>
          <w:sz w:val="24"/>
          <w:szCs w:val="24"/>
        </w:rPr>
        <w:t xml:space="preserve"> </w:t>
      </w:r>
      <w:r w:rsidRPr="00E54767">
        <w:rPr>
          <w:rFonts w:asciiTheme="majorBidi" w:hAnsiTheme="majorBidi" w:cstheme="majorBidi"/>
          <w:sz w:val="24"/>
          <w:szCs w:val="24"/>
        </w:rPr>
        <w:fldChar w:fldCharType="begin" w:fldLock="1"/>
      </w:r>
      <w:r w:rsidR="001C71FB">
        <w:rPr>
          <w:rFonts w:asciiTheme="majorBidi" w:hAnsiTheme="majorBidi" w:cstheme="majorBidi"/>
          <w:sz w:val="24"/>
          <w:szCs w:val="24"/>
        </w:rPr>
        <w:instrText>ADDIN CSL_CITATION {"citationItems":[{"id":"ITEM-1","itemData":{"DOI":"10.24042/ajipaud.v3i1.6546","ISSN":"2622-5484","abstract":"Pada abad 21, anak usia dini hingga manula sudah terbiasa dengan penggunaan teknologi, bahkan beberapa penelitian menjelaskan bahwa anak usia dua tahun saat ini sudah terbiasa menggunakan gadget untuk bermain game, membuka youtube atau membuka galeri video dengan sangat ahli. Oleh karena itu, artikel ini bertujuan untuk mengeksplorasi tentang kebiasaan penggunaan gadget pada anak usia dini dan kasus-kasus anak usia dini melihat video porno, mencari dampak anak melihat pornografi, dan penyebab anak usia dini terpapar video porno di era digital saat ini. Artikel ini menggunakan pendekatan kualitatif deskriptif dengan metode tinjauan literatur. Data dikumpukan dengan menganalisis beberapa kasus, jurnal, dokumen, data lain baik cetak maupun elektronik yang relevan. Hasil menunjukkan bahwa paparan pornografi pada anak dapat menyebabkan kerusakan otak, rusak kemampuan konsentrasi dan fokus, serta membuat anak kecanduan video porno, mengalami penyimpangan seks, hingga menjadi pelaku pelecehan atau kekerasan seksual di masa mendatang. In the 21st century, children to adults are digital consumers to the use of technology, it even various studies explain that a lot of children in the age of two are now accustomed to using gadgets to play games, open YouTube or watch video from galleries with great expertise. The goal of this article study was to explore the habits of using gadgets in early childhood and cases of early childhood viewing porn videos, to analisys the impact of children watching pornography, and to find the causes of early childhood exposure to pornographic videos in today's digital era. This article contains used qualitative descriptive approach with library research method. The data were collected by analyzing some printed and electronic journals, books, documents, and other sources that related. These results indicated that exposure pornography in children can cause the brain demage, impaired concentration and focus ability, and become addicted to pornographic videos, experience sexual deviations, and become perpetrators of sexual harassment or violence in the future.","author":[{"dropping-particle":"","family":"Anggraini","given":"Trinita","non-dropping-particle":"","parse-names":false,"suffix":""},{"dropping-particle":"","family":"Maulidya","given":"Erine Nur","non-dropping-particle":"","parse-names":false,"suffix":""}],"container-title":"Al-Athfaal: Jurnal Ilmiah Pendidikan Anak Usia Dini","id":"ITEM-1","issue":"1","issued":{"date-parts":[["2020"]]},"page":"45-55","title":"Dampak paparan pornografi pada anak usia dini","type":"article-journal","volume":"3"},"uris":["http://www.mendeley.com/documents/?uuid=af1ebdd6-718d-4824-9c20-64245c1fac55"]}],"mendeley":{"formattedCitation":"(Anggraini &amp; Maulidya, 2020)","manualFormatting":"Anggraini dan Maulidya (2020)","plainTextFormattedCitation":"(Anggraini &amp; Maulidya, 2020)","previouslyFormattedCitation":"(Anggraini &amp; Maulidya, 2020)"},"properties":{"noteIndex":0},"schema":"https://github.com/citation-style-language/schema/raw/master/csl-citation.json"}</w:instrText>
      </w:r>
      <w:r w:rsidRPr="00E54767">
        <w:rPr>
          <w:rFonts w:asciiTheme="majorBidi" w:hAnsiTheme="majorBidi" w:cstheme="majorBidi"/>
          <w:sz w:val="24"/>
          <w:szCs w:val="24"/>
        </w:rPr>
        <w:fldChar w:fldCharType="separate"/>
      </w:r>
      <w:r w:rsidRPr="00E54767">
        <w:rPr>
          <w:rFonts w:asciiTheme="majorBidi" w:hAnsiTheme="majorBidi" w:cstheme="majorBidi"/>
          <w:noProof/>
          <w:sz w:val="24"/>
          <w:szCs w:val="24"/>
        </w:rPr>
        <w:t xml:space="preserve">Anggraini </w:t>
      </w:r>
      <w:r>
        <w:rPr>
          <w:rFonts w:asciiTheme="majorBidi" w:hAnsiTheme="majorBidi" w:cstheme="majorBidi"/>
          <w:noProof/>
          <w:sz w:val="24"/>
          <w:szCs w:val="24"/>
        </w:rPr>
        <w:t>dan</w:t>
      </w:r>
      <w:r w:rsidRPr="00E54767">
        <w:rPr>
          <w:rFonts w:asciiTheme="majorBidi" w:hAnsiTheme="majorBidi" w:cstheme="majorBidi"/>
          <w:noProof/>
          <w:sz w:val="24"/>
          <w:szCs w:val="24"/>
        </w:rPr>
        <w:t xml:space="preserve"> Maulidya </w:t>
      </w:r>
      <w:r>
        <w:rPr>
          <w:rFonts w:asciiTheme="majorBidi" w:hAnsiTheme="majorBidi" w:cstheme="majorBidi"/>
          <w:noProof/>
          <w:sz w:val="24"/>
          <w:szCs w:val="24"/>
        </w:rPr>
        <w:t>(</w:t>
      </w:r>
      <w:r w:rsidRPr="00E54767">
        <w:rPr>
          <w:rFonts w:asciiTheme="majorBidi" w:hAnsiTheme="majorBidi" w:cstheme="majorBidi"/>
          <w:noProof/>
          <w:sz w:val="24"/>
          <w:szCs w:val="24"/>
        </w:rPr>
        <w:t>2020)</w:t>
      </w:r>
      <w:r w:rsidRPr="00E54767">
        <w:rPr>
          <w:rFonts w:asciiTheme="majorBidi" w:hAnsiTheme="majorBidi" w:cstheme="majorBidi"/>
          <w:sz w:val="24"/>
          <w:szCs w:val="24"/>
        </w:rPr>
        <w:fldChar w:fldCharType="end"/>
      </w:r>
      <w:r w:rsidRPr="00E54767">
        <w:rPr>
          <w:rFonts w:asciiTheme="majorBidi" w:hAnsiTheme="majorBidi" w:cstheme="majorBidi"/>
          <w:sz w:val="24"/>
          <w:szCs w:val="24"/>
        </w:rPr>
        <w:t xml:space="preserve"> salah </w:t>
      </w:r>
      <w:proofErr w:type="spellStart"/>
      <w:r w:rsidRPr="00E54767">
        <w:rPr>
          <w:rFonts w:asciiTheme="majorBidi" w:hAnsiTheme="majorBidi" w:cstheme="majorBidi"/>
          <w:sz w:val="24"/>
          <w:szCs w:val="24"/>
        </w:rPr>
        <w:t>satu</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faktor</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psikologis</w:t>
      </w:r>
      <w:proofErr w:type="spellEnd"/>
      <w:r w:rsidRPr="00E54767">
        <w:rPr>
          <w:rFonts w:asciiTheme="majorBidi" w:hAnsiTheme="majorBidi" w:cstheme="majorBidi"/>
          <w:sz w:val="24"/>
          <w:szCs w:val="24"/>
        </w:rPr>
        <w:t xml:space="preserve"> yang </w:t>
      </w:r>
      <w:proofErr w:type="spellStart"/>
      <w:r w:rsidRPr="00E54767">
        <w:rPr>
          <w:rFonts w:asciiTheme="majorBidi" w:hAnsiTheme="majorBidi" w:cstheme="majorBidi"/>
          <w:sz w:val="24"/>
          <w:szCs w:val="24"/>
        </w:rPr>
        <w:t>dapat</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menyebabkan</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kecanduan</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pornografi</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adalah</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perasaan</w:t>
      </w:r>
      <w:proofErr w:type="spellEnd"/>
      <w:r w:rsidRPr="00E54767">
        <w:rPr>
          <w:rFonts w:asciiTheme="majorBidi" w:hAnsiTheme="majorBidi" w:cstheme="majorBidi"/>
          <w:sz w:val="24"/>
          <w:szCs w:val="24"/>
        </w:rPr>
        <w:t xml:space="preserve"> </w:t>
      </w:r>
      <w:r w:rsidR="007C0D71" w:rsidRPr="007C0D71">
        <w:rPr>
          <w:rFonts w:asciiTheme="majorBidi" w:hAnsiTheme="majorBidi" w:cstheme="majorBidi"/>
          <w:i/>
          <w:iCs/>
          <w:noProof/>
          <w:sz w:val="24"/>
          <w:szCs w:val="24"/>
        </w:rPr>
        <w:t>et al.,</w:t>
      </w:r>
      <w:r w:rsidRPr="00E54767">
        <w:rPr>
          <w:rFonts w:asciiTheme="majorBidi" w:hAnsiTheme="majorBidi" w:cstheme="majorBidi"/>
          <w:sz w:val="24"/>
          <w:szCs w:val="24"/>
        </w:rPr>
        <w:t>BLAST (</w:t>
      </w:r>
      <w:r w:rsidRPr="00E54767">
        <w:rPr>
          <w:rFonts w:asciiTheme="majorBidi" w:hAnsiTheme="majorBidi" w:cstheme="majorBidi"/>
          <w:i/>
          <w:iCs/>
          <w:sz w:val="24"/>
          <w:szCs w:val="24"/>
        </w:rPr>
        <w:t>bored, lonely, angry, stressed, tired</w:t>
      </w:r>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sejalan</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dengan</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itu</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menurut</w:t>
      </w:r>
      <w:proofErr w:type="spellEnd"/>
      <w:r w:rsidRPr="00E54767">
        <w:rPr>
          <w:rFonts w:asciiTheme="majorBidi" w:hAnsiTheme="majorBidi" w:cstheme="majorBidi"/>
          <w:sz w:val="24"/>
          <w:szCs w:val="24"/>
        </w:rPr>
        <w:t xml:space="preserve"> </w:t>
      </w:r>
      <w:r w:rsidR="00E833DA" w:rsidRPr="00E54767">
        <w:rPr>
          <w:rFonts w:asciiTheme="majorBidi" w:hAnsiTheme="majorBidi" w:cstheme="majorBidi"/>
          <w:sz w:val="24"/>
          <w:szCs w:val="24"/>
        </w:rPr>
        <w:fldChar w:fldCharType="begin" w:fldLock="1"/>
      </w:r>
      <w:r w:rsidR="00563061">
        <w:rPr>
          <w:rFonts w:asciiTheme="majorBidi" w:hAnsiTheme="majorBidi" w:cstheme="majorBidi"/>
          <w:sz w:val="24"/>
          <w:szCs w:val="24"/>
        </w:rPr>
        <w:instrText>ADDIN CSL_CITATION {"citationItems":[{"id":"ITEM-1","itemData":{"author":[{"dropping-particle":"","family":"Alvin","given":"Lie","non-dropping-particle":"","parse-names":false,"suffix":""},{"dropping-particle":"","family":"Bagus","given":"Ida","non-dropping-particle":"","parse-names":false,"suffix":""},{"dropping-particle":"","family":"Wedasantara","given":"Oka","non-dropping-particle":"","parse-names":false,"suffix":""}],"id":"ITEM-1","issue":"April","issued":{"date-parts":[["2024"]]},"page":"121-127","title":"Analisis faktor sosial dan budaya dalam kecanduan pornografi di kalangan remaja kota denpasar","type":"article-journal","volume":"24"},"uris":["http://www.mendeley.com/documents/?uuid=62c92445-c307-4ffa-9de4-389c964e32ef"]}],"mendeley":{"formattedCitation":"(Alvin et al., 2024)","manualFormatting":"Alvin (2024)","plainTextFormattedCitation":"(Alvin et al., 2024)","previouslyFormattedCitation":"(Alvin et al., 2024)"},"properties":{"noteIndex":0},"schema":"https://github.com/citation-style-language/schema/raw/master/csl-citation.json"}</w:instrText>
      </w:r>
      <w:r w:rsidR="00E833DA" w:rsidRPr="00E54767">
        <w:rPr>
          <w:rFonts w:asciiTheme="majorBidi" w:hAnsiTheme="majorBidi" w:cstheme="majorBidi"/>
          <w:sz w:val="24"/>
          <w:szCs w:val="24"/>
        </w:rPr>
        <w:fldChar w:fldCharType="separate"/>
      </w:r>
      <w:r w:rsidR="00E833DA" w:rsidRPr="00560098">
        <w:rPr>
          <w:rFonts w:asciiTheme="majorBidi" w:hAnsiTheme="majorBidi" w:cstheme="majorBidi"/>
          <w:noProof/>
          <w:sz w:val="24"/>
          <w:szCs w:val="24"/>
        </w:rPr>
        <w:t xml:space="preserve">Alvin </w:t>
      </w:r>
      <w:r w:rsidR="00E833DA">
        <w:rPr>
          <w:rFonts w:asciiTheme="majorBidi" w:hAnsiTheme="majorBidi" w:cstheme="majorBidi"/>
          <w:noProof/>
          <w:sz w:val="24"/>
          <w:szCs w:val="24"/>
        </w:rPr>
        <w:t>(</w:t>
      </w:r>
      <w:r w:rsidR="00E833DA" w:rsidRPr="00560098">
        <w:rPr>
          <w:rFonts w:asciiTheme="majorBidi" w:hAnsiTheme="majorBidi" w:cstheme="majorBidi"/>
          <w:noProof/>
          <w:sz w:val="24"/>
          <w:szCs w:val="24"/>
        </w:rPr>
        <w:t>2024)</w:t>
      </w:r>
      <w:r w:rsidR="00E833DA" w:rsidRPr="00E54767">
        <w:rPr>
          <w:rFonts w:asciiTheme="majorBidi" w:hAnsiTheme="majorBidi" w:cstheme="majorBidi"/>
          <w:sz w:val="24"/>
          <w:szCs w:val="24"/>
        </w:rPr>
        <w:fldChar w:fldCharType="end"/>
      </w:r>
      <w:r w:rsidR="00E833DA">
        <w:rPr>
          <w:rFonts w:asciiTheme="majorBidi" w:hAnsiTheme="majorBidi" w:cstheme="majorBidi"/>
          <w:sz w:val="24"/>
          <w:szCs w:val="24"/>
        </w:rPr>
        <w:t xml:space="preserve"> </w:t>
      </w:r>
      <w:proofErr w:type="spellStart"/>
      <w:r w:rsidRPr="00E54767">
        <w:rPr>
          <w:rFonts w:asciiTheme="majorBidi" w:hAnsiTheme="majorBidi" w:cstheme="majorBidi"/>
          <w:sz w:val="24"/>
          <w:szCs w:val="24"/>
        </w:rPr>
        <w:t>mengidentifikasi</w:t>
      </w:r>
      <w:proofErr w:type="spellEnd"/>
      <w:r w:rsidRPr="00E54767">
        <w:rPr>
          <w:rFonts w:asciiTheme="majorBidi" w:hAnsiTheme="majorBidi" w:cstheme="majorBidi"/>
          <w:sz w:val="24"/>
          <w:szCs w:val="24"/>
        </w:rPr>
        <w:t xml:space="preserve"> yang </w:t>
      </w:r>
      <w:proofErr w:type="spellStart"/>
      <w:r w:rsidRPr="00E54767">
        <w:rPr>
          <w:rFonts w:asciiTheme="majorBidi" w:hAnsiTheme="majorBidi" w:cstheme="majorBidi"/>
          <w:sz w:val="24"/>
          <w:szCs w:val="24"/>
        </w:rPr>
        <w:t>termasuk</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faktor</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kecanduan</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pornografi</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adalah</w:t>
      </w:r>
      <w:proofErr w:type="spellEnd"/>
      <w:r w:rsidRPr="00E54767">
        <w:rPr>
          <w:rFonts w:asciiTheme="majorBidi" w:hAnsiTheme="majorBidi" w:cstheme="majorBidi"/>
          <w:sz w:val="24"/>
          <w:szCs w:val="24"/>
        </w:rPr>
        <w:t xml:space="preserve"> stress, trauma masa </w:t>
      </w:r>
      <w:proofErr w:type="spellStart"/>
      <w:r w:rsidRPr="00E54767">
        <w:rPr>
          <w:rFonts w:asciiTheme="majorBidi" w:hAnsiTheme="majorBidi" w:cstheme="majorBidi"/>
          <w:sz w:val="24"/>
          <w:szCs w:val="24"/>
        </w:rPr>
        <w:t>kecil</w:t>
      </w:r>
      <w:proofErr w:type="spellEnd"/>
      <w:r w:rsidRPr="00E54767">
        <w:rPr>
          <w:rFonts w:asciiTheme="majorBidi" w:hAnsiTheme="majorBidi" w:cstheme="majorBidi"/>
          <w:sz w:val="24"/>
          <w:szCs w:val="24"/>
        </w:rPr>
        <w:t xml:space="preserve">, dan </w:t>
      </w:r>
      <w:proofErr w:type="spellStart"/>
      <w:r w:rsidRPr="00E54767">
        <w:rPr>
          <w:rFonts w:asciiTheme="majorBidi" w:hAnsiTheme="majorBidi" w:cstheme="majorBidi"/>
          <w:sz w:val="24"/>
          <w:szCs w:val="24"/>
        </w:rPr>
        <w:t>pornografi</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sebagai</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pelampiasan</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dari</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emosi</w:t>
      </w:r>
      <w:proofErr w:type="spellEnd"/>
      <w:r w:rsidRPr="00E54767">
        <w:rPr>
          <w:rFonts w:asciiTheme="majorBidi" w:hAnsiTheme="majorBidi" w:cstheme="majorBidi"/>
          <w:sz w:val="24"/>
          <w:szCs w:val="24"/>
        </w:rPr>
        <w:t xml:space="preserve"> </w:t>
      </w:r>
      <w:r>
        <w:rPr>
          <w:rFonts w:asciiTheme="majorBidi" w:hAnsiTheme="majorBidi" w:cstheme="majorBidi"/>
          <w:sz w:val="24"/>
          <w:szCs w:val="24"/>
        </w:rPr>
        <w:t>negative</w:t>
      </w:r>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selain</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itu</w:t>
      </w:r>
      <w:proofErr w:type="spellEnd"/>
      <w:r w:rsidRPr="00E54767">
        <w:rPr>
          <w:rFonts w:asciiTheme="majorBidi" w:hAnsiTheme="majorBidi" w:cstheme="majorBidi"/>
          <w:sz w:val="24"/>
          <w:szCs w:val="24"/>
        </w:rPr>
        <w:t xml:space="preserve"> </w:t>
      </w:r>
      <w:r w:rsidR="00E833DA" w:rsidRPr="00E54767">
        <w:rPr>
          <w:rFonts w:asciiTheme="majorBidi" w:hAnsiTheme="majorBidi" w:cstheme="majorBidi"/>
          <w:sz w:val="24"/>
          <w:szCs w:val="24"/>
        </w:rPr>
        <w:fldChar w:fldCharType="begin" w:fldLock="1"/>
      </w:r>
      <w:r w:rsidR="00665700">
        <w:rPr>
          <w:rFonts w:asciiTheme="majorBidi" w:hAnsiTheme="majorBidi" w:cstheme="majorBidi"/>
          <w:sz w:val="24"/>
          <w:szCs w:val="24"/>
        </w:rPr>
        <w:instrText>ADDIN CSL_CITATION {"citationItems":[{"id":"ITEM-1","itemData":{"DOI":"10.1155/2019/2351638","ISSN":"20901860","abstract":"We aimed to find the differences in memory capabilities between pornography-addicted and nonaddicted juveniles. We enrolled 30 juveniles (12-16 y) consisting of 15 pornography addiction and 15 nonaddiction subjects. We used Rey Auditory Verbal Learning Test (RAVLT) to measure verbal memory, Rey-Osterrieth Complex Figure Test (ROCFT) for visual memory, along with Trail Making Test A and B (TMT-A and TMT-B) for attention. We found a significant reduction in the RAVLT A6 result of the addiction group (nonaddiction vs addiction: 13.47 ± 2.00 vs 11.67 ± 2.44, MD = -1.80, p=0.04), but not in ROCFT or attention tests. Analysis in sex subgroups yielded no sex-specific difference. We concluded that pornography addiction may be associated with impaired recent verbal memory in juveniles, regardless of sex and without association to attention.","author":[{"dropping-particle":"","family":"Prawiroharjo","given":"Pukovisa","non-dropping-particle":"","parse-names":false,"suffix":""},{"dropping-particle":"","family":"Ellydar","given":"Hainah","non-dropping-particle":"","parse-names":false,"suffix":""},{"dropping-particle":"","family":"Pratama","given":"Peter","non-dropping-particle":"","parse-names":false,"suffix":""},{"dropping-particle":"","family":"Edison","given":"Rizki Edmi","non-dropping-particle":"","parse-names":false,"suffix":""},{"dropping-particle":"","family":"Suaidy","given":"Sitti Evangeline Imelda","non-dropping-particle":"","parse-names":false,"suffix":""},{"dropping-particle":"","family":"Amani","given":"Nya Zata","non-dropping-particle":"","parse-names":false,"suffix":""},{"dropping-particle":"","family":"Carissima","given":"Diavitri","non-dropping-particle":"","parse-names":false,"suffix":""}],"container-title":"Neurology Research International","id":"ITEM-1","issued":{"date-parts":[["2019"]]},"title":"Impaired recent verbal memory in pornography-addicted juvenile subjects","type":"article-journal","volume":"2019"},"uris":["http://www.mendeley.com/documents/?uuid=7d772517-fc44-4e0f-a44e-6087ce1dcd67"]}],"mendeley":{"formattedCitation":"(Prawiroharjo et al., 2019)","manualFormatting":"Prawiroharjo et al,. (2019)","plainTextFormattedCitation":"(Prawiroharjo et al., 2019)","previouslyFormattedCitation":"(Prawiroharjo et al., 2019)"},"properties":{"noteIndex":0},"schema":"https://github.com/citation-style-language/schema/raw/master/csl-citation.json"}</w:instrText>
      </w:r>
      <w:r w:rsidR="00E833DA" w:rsidRPr="00E54767">
        <w:rPr>
          <w:rFonts w:asciiTheme="majorBidi" w:hAnsiTheme="majorBidi" w:cstheme="majorBidi"/>
          <w:sz w:val="24"/>
          <w:szCs w:val="24"/>
        </w:rPr>
        <w:fldChar w:fldCharType="separate"/>
      </w:r>
      <w:r w:rsidR="00E833DA" w:rsidRPr="00E54767">
        <w:rPr>
          <w:rFonts w:asciiTheme="majorBidi" w:hAnsiTheme="majorBidi" w:cstheme="majorBidi"/>
          <w:noProof/>
          <w:sz w:val="24"/>
          <w:szCs w:val="24"/>
        </w:rPr>
        <w:t>Prawiroharjo et al</w:t>
      </w:r>
      <w:r w:rsidR="00E833DA">
        <w:rPr>
          <w:rFonts w:asciiTheme="majorBidi" w:hAnsiTheme="majorBidi" w:cstheme="majorBidi"/>
          <w:noProof/>
          <w:sz w:val="24"/>
          <w:szCs w:val="24"/>
        </w:rPr>
        <w:t>,</w:t>
      </w:r>
      <w:r w:rsidR="00E833DA" w:rsidRPr="00E54767">
        <w:rPr>
          <w:rFonts w:asciiTheme="majorBidi" w:hAnsiTheme="majorBidi" w:cstheme="majorBidi"/>
          <w:noProof/>
          <w:sz w:val="24"/>
          <w:szCs w:val="24"/>
        </w:rPr>
        <w:t xml:space="preserve">. </w:t>
      </w:r>
      <w:r w:rsidR="00E833DA">
        <w:rPr>
          <w:rFonts w:asciiTheme="majorBidi" w:hAnsiTheme="majorBidi" w:cstheme="majorBidi"/>
          <w:noProof/>
          <w:sz w:val="24"/>
          <w:szCs w:val="24"/>
        </w:rPr>
        <w:t>(</w:t>
      </w:r>
      <w:r w:rsidR="00E833DA" w:rsidRPr="00E54767">
        <w:rPr>
          <w:rFonts w:asciiTheme="majorBidi" w:hAnsiTheme="majorBidi" w:cstheme="majorBidi"/>
          <w:noProof/>
          <w:sz w:val="24"/>
          <w:szCs w:val="24"/>
        </w:rPr>
        <w:t>2019)</w:t>
      </w:r>
      <w:r w:rsidR="00E833DA" w:rsidRPr="00E54767">
        <w:rPr>
          <w:rFonts w:asciiTheme="majorBidi" w:hAnsiTheme="majorBidi" w:cstheme="majorBidi"/>
          <w:sz w:val="24"/>
          <w:szCs w:val="24"/>
        </w:rPr>
        <w:fldChar w:fldCharType="end"/>
      </w:r>
      <w:r w:rsidR="00E833DA">
        <w:rPr>
          <w:rFonts w:asciiTheme="majorBidi" w:hAnsiTheme="majorBidi" w:cstheme="majorBidi"/>
          <w:sz w:val="24"/>
          <w:szCs w:val="24"/>
        </w:rPr>
        <w:t xml:space="preserve"> </w:t>
      </w:r>
      <w:proofErr w:type="spellStart"/>
      <w:r w:rsidRPr="00E54767">
        <w:rPr>
          <w:rFonts w:asciiTheme="majorBidi" w:hAnsiTheme="majorBidi" w:cstheme="majorBidi"/>
          <w:sz w:val="24"/>
          <w:szCs w:val="24"/>
        </w:rPr>
        <w:t>faktor</w:t>
      </w:r>
      <w:proofErr w:type="spellEnd"/>
      <w:r w:rsidRPr="00E54767">
        <w:rPr>
          <w:rFonts w:asciiTheme="majorBidi" w:hAnsiTheme="majorBidi" w:cstheme="majorBidi"/>
          <w:sz w:val="24"/>
          <w:szCs w:val="24"/>
        </w:rPr>
        <w:t xml:space="preserve"> internal yang </w:t>
      </w:r>
      <w:proofErr w:type="spellStart"/>
      <w:r w:rsidRPr="00E54767">
        <w:rPr>
          <w:rFonts w:asciiTheme="majorBidi" w:hAnsiTheme="majorBidi" w:cstheme="majorBidi"/>
          <w:sz w:val="24"/>
          <w:szCs w:val="24"/>
        </w:rPr>
        <w:t>dapat</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mendorong</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individu</w:t>
      </w:r>
      <w:proofErr w:type="spellEnd"/>
      <w:r w:rsidRPr="00E54767">
        <w:rPr>
          <w:rFonts w:asciiTheme="majorBidi" w:hAnsiTheme="majorBidi" w:cstheme="majorBidi"/>
          <w:sz w:val="24"/>
          <w:szCs w:val="24"/>
        </w:rPr>
        <w:t xml:space="preserve"> pada </w:t>
      </w:r>
      <w:proofErr w:type="spellStart"/>
      <w:r w:rsidRPr="00E54767">
        <w:rPr>
          <w:rFonts w:asciiTheme="majorBidi" w:hAnsiTheme="majorBidi" w:cstheme="majorBidi"/>
          <w:sz w:val="24"/>
          <w:szCs w:val="24"/>
        </w:rPr>
        <w:t>kecanduan</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pornografi</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secara</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kompulsif</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adalah</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lastRenderedPageBreak/>
        <w:t>perasaan</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kesepian</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atau</w:t>
      </w:r>
      <w:proofErr w:type="spellEnd"/>
      <w:r w:rsidRPr="00E54767">
        <w:rPr>
          <w:rFonts w:asciiTheme="majorBidi" w:hAnsiTheme="majorBidi" w:cstheme="majorBidi"/>
          <w:sz w:val="24"/>
          <w:szCs w:val="24"/>
        </w:rPr>
        <w:t xml:space="preserve"> </w:t>
      </w:r>
      <w:r w:rsidRPr="00E54767">
        <w:rPr>
          <w:rFonts w:asciiTheme="majorBidi" w:hAnsiTheme="majorBidi" w:cstheme="majorBidi"/>
          <w:i/>
          <w:iCs/>
          <w:sz w:val="24"/>
          <w:szCs w:val="24"/>
        </w:rPr>
        <w:t>lon</w:t>
      </w:r>
      <w:r w:rsidR="00A71CE8">
        <w:rPr>
          <w:rFonts w:asciiTheme="majorBidi" w:hAnsiTheme="majorBidi" w:cstheme="majorBidi"/>
          <w:i/>
          <w:iCs/>
          <w:sz w:val="24"/>
          <w:szCs w:val="24"/>
        </w:rPr>
        <w:t>e</w:t>
      </w:r>
      <w:r w:rsidRPr="00E54767">
        <w:rPr>
          <w:rFonts w:asciiTheme="majorBidi" w:hAnsiTheme="majorBidi" w:cstheme="majorBidi"/>
          <w:i/>
          <w:iCs/>
          <w:sz w:val="24"/>
          <w:szCs w:val="24"/>
        </w:rPr>
        <w:t xml:space="preserve">liness, </w:t>
      </w:r>
      <w:r w:rsidRPr="00E54767">
        <w:rPr>
          <w:rFonts w:asciiTheme="majorBidi" w:hAnsiTheme="majorBidi" w:cstheme="majorBidi"/>
          <w:sz w:val="24"/>
          <w:szCs w:val="24"/>
        </w:rPr>
        <w:t xml:space="preserve">rasa </w:t>
      </w:r>
      <w:proofErr w:type="spellStart"/>
      <w:r w:rsidRPr="00E54767">
        <w:rPr>
          <w:rFonts w:asciiTheme="majorBidi" w:hAnsiTheme="majorBidi" w:cstheme="majorBidi"/>
          <w:sz w:val="24"/>
          <w:szCs w:val="24"/>
        </w:rPr>
        <w:t>malu</w:t>
      </w:r>
      <w:proofErr w:type="spellEnd"/>
      <w:r w:rsidRPr="00E54767">
        <w:rPr>
          <w:rFonts w:asciiTheme="majorBidi" w:hAnsiTheme="majorBidi" w:cstheme="majorBidi"/>
          <w:sz w:val="24"/>
          <w:szCs w:val="24"/>
        </w:rPr>
        <w:t xml:space="preserve">, dan </w:t>
      </w:r>
      <w:proofErr w:type="spellStart"/>
      <w:r w:rsidRPr="00E54767">
        <w:rPr>
          <w:rFonts w:asciiTheme="majorBidi" w:hAnsiTheme="majorBidi" w:cstheme="majorBidi"/>
          <w:sz w:val="24"/>
          <w:szCs w:val="24"/>
        </w:rPr>
        <w:t>kurangnya</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kemampuan</w:t>
      </w:r>
      <w:proofErr w:type="spellEnd"/>
      <w:r w:rsidRPr="00E54767">
        <w:rPr>
          <w:rFonts w:asciiTheme="majorBidi" w:hAnsiTheme="majorBidi" w:cstheme="majorBidi"/>
          <w:sz w:val="24"/>
          <w:szCs w:val="24"/>
        </w:rPr>
        <w:t xml:space="preserve"> </w:t>
      </w:r>
      <w:proofErr w:type="spellStart"/>
      <w:r w:rsidRPr="00E54767">
        <w:rPr>
          <w:rFonts w:asciiTheme="majorBidi" w:hAnsiTheme="majorBidi" w:cstheme="majorBidi"/>
          <w:sz w:val="24"/>
          <w:szCs w:val="24"/>
        </w:rPr>
        <w:t>komunikasi</w:t>
      </w:r>
      <w:proofErr w:type="spellEnd"/>
      <w:r w:rsidRPr="00E54767">
        <w:rPr>
          <w:rFonts w:asciiTheme="majorBidi" w:hAnsiTheme="majorBidi" w:cstheme="majorBidi"/>
          <w:sz w:val="24"/>
          <w:szCs w:val="24"/>
        </w:rPr>
        <w:t xml:space="preserve"> yang </w:t>
      </w:r>
      <w:proofErr w:type="spellStart"/>
      <w:r w:rsidRPr="00E54767">
        <w:rPr>
          <w:rFonts w:asciiTheme="majorBidi" w:hAnsiTheme="majorBidi" w:cstheme="majorBidi"/>
          <w:sz w:val="24"/>
          <w:szCs w:val="24"/>
        </w:rPr>
        <w:t>baik</w:t>
      </w:r>
      <w:proofErr w:type="spellEnd"/>
      <w:r w:rsidR="00015FC6">
        <w:rPr>
          <w:rFonts w:asciiTheme="majorBidi" w:hAnsiTheme="majorBidi" w:cstheme="majorBidi"/>
          <w:sz w:val="24"/>
          <w:szCs w:val="24"/>
        </w:rPr>
        <w:t>.</w:t>
      </w:r>
    </w:p>
    <w:p w14:paraId="1EE3C28C" w14:textId="05A111AC" w:rsidR="00046613" w:rsidRDefault="00772190" w:rsidP="00C22D1A">
      <w:pPr>
        <w:spacing w:line="360" w:lineRule="auto"/>
        <w:ind w:left="1134" w:firstLine="666"/>
        <w:jc w:val="both"/>
        <w:rPr>
          <w:rFonts w:asciiTheme="majorBidi" w:hAnsiTheme="majorBidi" w:cstheme="majorBidi"/>
          <w:sz w:val="24"/>
          <w:szCs w:val="24"/>
        </w:rPr>
      </w:pPr>
      <w:r>
        <w:rPr>
          <w:rFonts w:asciiTheme="majorBidi" w:hAnsiTheme="majorBidi" w:cstheme="majorBidi"/>
          <w:sz w:val="24"/>
          <w:szCs w:val="24"/>
        </w:rPr>
        <w:fldChar w:fldCharType="begin" w:fldLock="1"/>
      </w:r>
      <w:r w:rsidR="001C71FB">
        <w:rPr>
          <w:rFonts w:asciiTheme="majorBidi" w:hAnsiTheme="majorBidi" w:cstheme="majorBidi"/>
          <w:sz w:val="24"/>
          <w:szCs w:val="24"/>
        </w:rPr>
        <w:instrText>ADDIN CSL_CITATION {"citationItems":[{"id":"ITEM-1","itemData":{"ISSN":"2797-9865","author":[{"dropping-particle":"","family":"Ramdhani","given":"Muhammad Saufi","non-dropping-particle":"","parse-names":false,"suffix":""},{"dropping-particle":"","family":"Asfari","given":"Nur Amin Barokah","non-dropping-particle":"","parse-names":false,"suffix":""}],"container-title":"Flourishing Journal","id":"ITEM-1","issue":"8","issued":{"date-parts":[["2022"]]},"page":"553-558","title":"Pornografi pada remaja: faktor penyebab dan dampaknya","type":"article-journal","volume":"2"},"uris":["http://www.mendeley.com/documents/?uuid=1ed11770-a191-4a90-a7d5-2347cb823bb3"]}],"mendeley":{"formattedCitation":"(Ramdhani &amp; Asfari, 2022)","manualFormatting":"Ramdhani dan Asfari (2022)","plainTextFormattedCitation":"(Ramdhani &amp; Asfari, 2022)","previouslyFormattedCitation":"(Ramdhani &amp; Asfari, 2022)"},"properties":{"noteIndex":0},"schema":"https://github.com/citation-style-language/schema/raw/master/csl-citation.json"}</w:instrText>
      </w:r>
      <w:r>
        <w:rPr>
          <w:rFonts w:asciiTheme="majorBidi" w:hAnsiTheme="majorBidi" w:cstheme="majorBidi"/>
          <w:sz w:val="24"/>
          <w:szCs w:val="24"/>
        </w:rPr>
        <w:fldChar w:fldCharType="separate"/>
      </w:r>
      <w:r w:rsidRPr="00FA2CE7">
        <w:rPr>
          <w:rFonts w:asciiTheme="majorBidi" w:hAnsiTheme="majorBidi" w:cstheme="majorBidi"/>
          <w:noProof/>
          <w:sz w:val="24"/>
          <w:szCs w:val="24"/>
        </w:rPr>
        <w:t xml:space="preserve">Ramdhani </w:t>
      </w:r>
      <w:r>
        <w:rPr>
          <w:rFonts w:asciiTheme="majorBidi" w:hAnsiTheme="majorBidi" w:cstheme="majorBidi"/>
          <w:noProof/>
          <w:sz w:val="24"/>
          <w:szCs w:val="24"/>
        </w:rPr>
        <w:t>dan</w:t>
      </w:r>
      <w:r w:rsidRPr="00FA2CE7">
        <w:rPr>
          <w:rFonts w:asciiTheme="majorBidi" w:hAnsiTheme="majorBidi" w:cstheme="majorBidi"/>
          <w:noProof/>
          <w:sz w:val="24"/>
          <w:szCs w:val="24"/>
        </w:rPr>
        <w:t xml:space="preserve"> Asfari </w:t>
      </w:r>
      <w:r>
        <w:rPr>
          <w:rFonts w:asciiTheme="majorBidi" w:hAnsiTheme="majorBidi" w:cstheme="majorBidi"/>
          <w:noProof/>
          <w:sz w:val="24"/>
          <w:szCs w:val="24"/>
        </w:rPr>
        <w:t>(</w:t>
      </w:r>
      <w:r w:rsidRPr="00FA2CE7">
        <w:rPr>
          <w:rFonts w:asciiTheme="majorBidi" w:hAnsiTheme="majorBidi" w:cstheme="majorBidi"/>
          <w:noProof/>
          <w:sz w:val="24"/>
          <w:szCs w:val="24"/>
        </w:rPr>
        <w:t>2022)</w:t>
      </w:r>
      <w:r>
        <w:rPr>
          <w:rFonts w:asciiTheme="majorBidi" w:hAnsiTheme="majorBidi" w:cstheme="majorBidi"/>
          <w:sz w:val="24"/>
          <w:szCs w:val="24"/>
        </w:rPr>
        <w:fldChar w:fldCharType="end"/>
      </w:r>
      <w:r>
        <w:rPr>
          <w:rFonts w:asciiTheme="majorBidi" w:hAnsiTheme="majorBidi" w:cstheme="majorBidi"/>
          <w:sz w:val="24"/>
          <w:szCs w:val="24"/>
        </w:rPr>
        <w:t xml:space="preserve"> </w:t>
      </w:r>
      <w:proofErr w:type="spellStart"/>
      <w:r>
        <w:rPr>
          <w:rFonts w:asciiTheme="majorBidi" w:hAnsiTheme="majorBidi" w:cstheme="majorBidi"/>
          <w:sz w:val="24"/>
          <w:szCs w:val="24"/>
        </w:rPr>
        <w:t>faktor</w:t>
      </w:r>
      <w:proofErr w:type="spellEnd"/>
      <w:r>
        <w:rPr>
          <w:rFonts w:asciiTheme="majorBidi" w:hAnsiTheme="majorBidi" w:cstheme="majorBidi"/>
          <w:sz w:val="24"/>
          <w:szCs w:val="24"/>
        </w:rPr>
        <w:t xml:space="preserve"> lain </w:t>
      </w:r>
      <w:proofErr w:type="spellStart"/>
      <w:r>
        <w:rPr>
          <w:rFonts w:asciiTheme="majorBidi" w:hAnsiTheme="majorBidi" w:cstheme="majorBidi"/>
          <w:sz w:val="24"/>
          <w:szCs w:val="24"/>
        </w:rPr>
        <w:t>yeng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memengaruhi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kecanduan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remaja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w:t>
      </w:r>
    </w:p>
    <w:p w14:paraId="38A0E5BF" w14:textId="77777777" w:rsidR="00772190" w:rsidRDefault="00772190" w:rsidP="00C22D1A">
      <w:pPr>
        <w:pStyle w:val="ListParagraph"/>
        <w:numPr>
          <w:ilvl w:val="0"/>
          <w:numId w:val="21"/>
        </w:numPr>
        <w:spacing w:line="360" w:lineRule="auto"/>
        <w:ind w:left="1843"/>
        <w:jc w:val="both"/>
        <w:rPr>
          <w:rFonts w:asciiTheme="majorBidi" w:hAnsiTheme="majorBidi" w:cstheme="majorBidi"/>
          <w:sz w:val="24"/>
          <w:szCs w:val="24"/>
        </w:rPr>
      </w:pPr>
      <w:proofErr w:type="spellStart"/>
      <w:r>
        <w:rPr>
          <w:rFonts w:asciiTheme="majorBidi" w:hAnsiTheme="majorBidi" w:cstheme="majorBidi"/>
          <w:sz w:val="24"/>
          <w:szCs w:val="24"/>
        </w:rPr>
        <w:t>Keingintahuan</w:t>
      </w:r>
      <w:proofErr w:type="spellEnd"/>
    </w:p>
    <w:p w14:paraId="0F9A9579" w14:textId="2CE91A6E" w:rsidR="00772190" w:rsidRDefault="00772190" w:rsidP="00C22D1A">
      <w:pPr>
        <w:pStyle w:val="ListParagraph"/>
        <w:spacing w:line="360" w:lineRule="auto"/>
        <w:ind w:left="1843"/>
        <w:jc w:val="both"/>
        <w:rPr>
          <w:rFonts w:asciiTheme="majorBidi" w:hAnsiTheme="majorBidi" w:cstheme="majorBidi"/>
          <w:sz w:val="24"/>
          <w:szCs w:val="24"/>
        </w:rPr>
      </w:pPr>
      <w:proofErr w:type="spellStart"/>
      <w:r>
        <w:rPr>
          <w:rFonts w:asciiTheme="majorBidi" w:hAnsiTheme="majorBidi" w:cstheme="majorBidi"/>
          <w:sz w:val="24"/>
          <w:szCs w:val="24"/>
        </w:rPr>
        <w:t>Remaja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rasa </w:t>
      </w:r>
      <w:proofErr w:type="spellStart"/>
      <w:r>
        <w:rPr>
          <w:rFonts w:asciiTheme="majorBidi" w:hAnsiTheme="majorBidi" w:cstheme="majorBidi"/>
          <w:sz w:val="24"/>
          <w:szCs w:val="24"/>
        </w:rPr>
        <w:t>penasaran</w:t>
      </w:r>
      <w:proofErr w:type="spellEnd"/>
      <w:r>
        <w:rPr>
          <w:rFonts w:asciiTheme="majorBidi" w:hAnsiTheme="majorBidi" w:cstheme="majorBidi"/>
          <w:sz w:val="24"/>
          <w:szCs w:val="24"/>
        </w:rPr>
        <w:t xml:space="preserve"> yang sangat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Rasa </w:t>
      </w:r>
      <w:proofErr w:type="spellStart"/>
      <w:r>
        <w:rPr>
          <w:rFonts w:asciiTheme="majorBidi" w:hAnsiTheme="majorBidi" w:cstheme="majorBidi"/>
          <w:sz w:val="24"/>
          <w:szCs w:val="24"/>
        </w:rPr>
        <w:t>penasaran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seksualitas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menyebabkan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remaja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menacri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informasi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seksualitas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berdiskusi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membaca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buku</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mengakses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internet</w:t>
      </w:r>
      <w:r w:rsidR="00523DBC">
        <w:rPr>
          <w:rFonts w:asciiTheme="majorBidi" w:hAnsiTheme="majorBidi" w:cstheme="majorBidi"/>
          <w:sz w:val="24"/>
          <w:szCs w:val="24"/>
        </w:rPr>
        <w:t>.</w:t>
      </w:r>
    </w:p>
    <w:p w14:paraId="38650891" w14:textId="77777777" w:rsidR="00772190" w:rsidRDefault="00772190" w:rsidP="00C22D1A">
      <w:pPr>
        <w:pStyle w:val="ListParagraph"/>
        <w:numPr>
          <w:ilvl w:val="0"/>
          <w:numId w:val="21"/>
        </w:numPr>
        <w:spacing w:line="360" w:lineRule="auto"/>
        <w:ind w:left="1843"/>
        <w:jc w:val="both"/>
        <w:rPr>
          <w:rFonts w:asciiTheme="majorBidi" w:hAnsiTheme="majorBidi" w:cstheme="majorBidi"/>
          <w:sz w:val="24"/>
          <w:szCs w:val="24"/>
        </w:rPr>
      </w:pPr>
      <w:r>
        <w:rPr>
          <w:rFonts w:asciiTheme="majorBidi" w:hAnsiTheme="majorBidi" w:cstheme="majorBidi"/>
          <w:sz w:val="24"/>
          <w:szCs w:val="24"/>
        </w:rPr>
        <w:t xml:space="preserve">Tingkat </w:t>
      </w:r>
      <w:proofErr w:type="spellStart"/>
      <w:r>
        <w:rPr>
          <w:rFonts w:asciiTheme="majorBidi" w:hAnsiTheme="majorBidi" w:cstheme="majorBidi"/>
          <w:sz w:val="24"/>
          <w:szCs w:val="24"/>
        </w:rPr>
        <w:t>religiusitas</w:t>
      </w:r>
      <w:proofErr w:type="spellEnd"/>
    </w:p>
    <w:p w14:paraId="170672B4" w14:textId="77777777" w:rsidR="00772190" w:rsidRDefault="00772190" w:rsidP="00C22D1A">
      <w:pPr>
        <w:pStyle w:val="ListParagraph"/>
        <w:spacing w:line="360" w:lineRule="auto"/>
        <w:ind w:left="1843"/>
        <w:jc w:val="both"/>
        <w:rPr>
          <w:rFonts w:asciiTheme="majorBidi" w:hAnsiTheme="majorBidi" w:cstheme="majorBidi"/>
          <w:sz w:val="24"/>
          <w:szCs w:val="24"/>
        </w:rPr>
      </w:pPr>
      <w:proofErr w:type="spellStart"/>
      <w:r>
        <w:rPr>
          <w:rFonts w:asciiTheme="majorBidi" w:hAnsiTheme="majorBidi" w:cstheme="majorBidi"/>
          <w:sz w:val="24"/>
          <w:szCs w:val="24"/>
        </w:rPr>
        <w:t>Remaja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kualitas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religiusitas</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rendah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rentan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perilaku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seksual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menyimpang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Hubungan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seksual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pra</w:t>
      </w:r>
      <w:proofErr w:type="spellEnd"/>
      <w:r>
        <w:rPr>
          <w:rFonts w:asciiTheme="majorBidi" w:hAnsiTheme="majorBidi" w:cstheme="majorBidi"/>
          <w:sz w:val="24"/>
          <w:szCs w:val="24"/>
        </w:rPr>
        <w:t xml:space="preserve"> nikah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remaja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erat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dikaitkan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kualitas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religiusitas</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dimiliki</w:t>
      </w:r>
      <w:proofErr w:type="spellEnd"/>
      <w:r>
        <w:rPr>
          <w:rFonts w:asciiTheme="majorBidi" w:hAnsiTheme="majorBidi" w:cstheme="majorBidi"/>
          <w:sz w:val="24"/>
          <w:szCs w:val="24"/>
        </w:rPr>
        <w:t>.</w:t>
      </w:r>
    </w:p>
    <w:p w14:paraId="6D6B1690" w14:textId="77777777" w:rsidR="00772190" w:rsidRDefault="00772190" w:rsidP="00C22D1A">
      <w:pPr>
        <w:pStyle w:val="ListParagraph"/>
        <w:numPr>
          <w:ilvl w:val="0"/>
          <w:numId w:val="21"/>
        </w:numPr>
        <w:spacing w:line="360" w:lineRule="auto"/>
        <w:ind w:left="1843"/>
        <w:jc w:val="both"/>
        <w:rPr>
          <w:rFonts w:asciiTheme="majorBidi" w:hAnsiTheme="majorBidi" w:cstheme="majorBidi"/>
          <w:sz w:val="24"/>
          <w:szCs w:val="24"/>
        </w:rPr>
      </w:pPr>
      <w:proofErr w:type="spellStart"/>
      <w:r>
        <w:rPr>
          <w:rFonts w:asciiTheme="majorBidi" w:hAnsiTheme="majorBidi" w:cstheme="majorBidi"/>
          <w:sz w:val="24"/>
          <w:szCs w:val="24"/>
        </w:rPr>
        <w:t>Emosional</w:t>
      </w:r>
      <w:proofErr w:type="spellEnd"/>
    </w:p>
    <w:p w14:paraId="404D94D7" w14:textId="05A7CBB3" w:rsidR="00772190" w:rsidRDefault="00772190" w:rsidP="00C22D1A">
      <w:pPr>
        <w:pStyle w:val="ListParagraph"/>
        <w:spacing w:line="360" w:lineRule="auto"/>
        <w:ind w:left="1843"/>
        <w:jc w:val="both"/>
        <w:rPr>
          <w:rFonts w:asciiTheme="majorBidi" w:hAnsiTheme="majorBidi" w:cstheme="majorBidi"/>
          <w:sz w:val="24"/>
          <w:szCs w:val="24"/>
        </w:rPr>
      </w:pPr>
      <w:proofErr w:type="spellStart"/>
      <w:r>
        <w:rPr>
          <w:rFonts w:asciiTheme="majorBidi" w:hAnsiTheme="majorBidi" w:cstheme="majorBidi"/>
          <w:sz w:val="24"/>
          <w:szCs w:val="24"/>
        </w:rPr>
        <w:t>Remaja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merasa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kesepian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marah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bosan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pengalaman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pelecehan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seksual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rentan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terpapar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sidR="00523DBC">
        <w:rPr>
          <w:rFonts w:asciiTheme="majorBidi" w:hAnsiTheme="majorBidi" w:cstheme="majorBidi"/>
          <w:sz w:val="24"/>
          <w:szCs w:val="24"/>
        </w:rPr>
        <w:t>.</w:t>
      </w:r>
    </w:p>
    <w:p w14:paraId="7B53BFC3" w14:textId="77777777" w:rsidR="00772190" w:rsidRDefault="00772190" w:rsidP="00C22D1A">
      <w:pPr>
        <w:pStyle w:val="ListParagraph"/>
        <w:numPr>
          <w:ilvl w:val="0"/>
          <w:numId w:val="21"/>
        </w:numPr>
        <w:spacing w:line="360" w:lineRule="auto"/>
        <w:ind w:left="1843"/>
        <w:jc w:val="both"/>
        <w:rPr>
          <w:rFonts w:asciiTheme="majorBidi" w:hAnsiTheme="majorBidi" w:cstheme="majorBidi"/>
          <w:sz w:val="24"/>
          <w:szCs w:val="24"/>
        </w:rPr>
      </w:pPr>
      <w:proofErr w:type="spellStart"/>
      <w:r>
        <w:rPr>
          <w:rFonts w:asciiTheme="majorBidi" w:hAnsiTheme="majorBidi" w:cstheme="majorBidi"/>
          <w:sz w:val="24"/>
          <w:szCs w:val="24"/>
        </w:rPr>
        <w:t>Aksesibilitas</w:t>
      </w:r>
      <w:proofErr w:type="spellEnd"/>
    </w:p>
    <w:p w14:paraId="56F09CDE" w14:textId="113E4E6C" w:rsidR="00772190" w:rsidRDefault="00772190" w:rsidP="00C22D1A">
      <w:pPr>
        <w:pStyle w:val="ListParagraph"/>
        <w:spacing w:line="360" w:lineRule="auto"/>
        <w:ind w:left="1843"/>
        <w:jc w:val="both"/>
        <w:rPr>
          <w:rFonts w:asciiTheme="majorBidi" w:hAnsiTheme="majorBidi" w:cstheme="majorBidi"/>
          <w:sz w:val="24"/>
          <w:szCs w:val="24"/>
        </w:rPr>
      </w:pPr>
      <w:proofErr w:type="spellStart"/>
      <w:r>
        <w:rPr>
          <w:rFonts w:asciiTheme="majorBidi" w:hAnsiTheme="majorBidi" w:cstheme="majorBidi"/>
          <w:sz w:val="24"/>
          <w:szCs w:val="24"/>
        </w:rPr>
        <w:t>Kemudahan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mengakses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pada media </w:t>
      </w:r>
      <w:proofErr w:type="spellStart"/>
      <w:r>
        <w:rPr>
          <w:rFonts w:asciiTheme="majorBidi" w:hAnsiTheme="majorBidi" w:cstheme="majorBidi"/>
          <w:sz w:val="24"/>
          <w:szCs w:val="24"/>
        </w:rPr>
        <w:t>sosial</w:t>
      </w:r>
      <w:proofErr w:type="spellEnd"/>
      <w:r>
        <w:rPr>
          <w:rFonts w:asciiTheme="majorBidi" w:hAnsiTheme="majorBidi" w:cstheme="majorBidi"/>
          <w:sz w:val="24"/>
          <w:szCs w:val="24"/>
        </w:rPr>
        <w:t xml:space="preserve"> dan internet </w:t>
      </w:r>
      <w:proofErr w:type="spellStart"/>
      <w:r>
        <w:rPr>
          <w:rFonts w:asciiTheme="majorBidi" w:hAnsiTheme="majorBidi" w:cstheme="majorBidi"/>
          <w:sz w:val="24"/>
          <w:szCs w:val="24"/>
        </w:rPr>
        <w:t>membuat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remaja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rentan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terpapar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sidR="00523DBC">
        <w:rPr>
          <w:rFonts w:asciiTheme="majorBidi" w:hAnsiTheme="majorBidi" w:cstheme="majorBidi"/>
          <w:sz w:val="24"/>
          <w:szCs w:val="24"/>
        </w:rPr>
        <w:t>.</w:t>
      </w:r>
    </w:p>
    <w:p w14:paraId="67BEC265" w14:textId="77777777" w:rsidR="00772190" w:rsidRDefault="00772190" w:rsidP="00C22D1A">
      <w:pPr>
        <w:pStyle w:val="ListParagraph"/>
        <w:numPr>
          <w:ilvl w:val="0"/>
          <w:numId w:val="21"/>
        </w:numPr>
        <w:spacing w:line="360" w:lineRule="auto"/>
        <w:ind w:left="1843"/>
        <w:jc w:val="both"/>
        <w:rPr>
          <w:rFonts w:asciiTheme="majorBidi" w:hAnsiTheme="majorBidi" w:cstheme="majorBidi"/>
          <w:sz w:val="24"/>
          <w:szCs w:val="24"/>
        </w:rPr>
      </w:pPr>
      <w:proofErr w:type="spellStart"/>
      <w:r>
        <w:rPr>
          <w:rFonts w:asciiTheme="majorBidi" w:hAnsiTheme="majorBidi" w:cstheme="majorBidi"/>
          <w:sz w:val="24"/>
          <w:szCs w:val="24"/>
        </w:rPr>
        <w:t>Teman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sebaya</w:t>
      </w:r>
      <w:proofErr w:type="spellEnd"/>
    </w:p>
    <w:p w14:paraId="1C347D0D" w14:textId="1E534826" w:rsidR="00772190" w:rsidRDefault="00772190" w:rsidP="00C22D1A">
      <w:pPr>
        <w:pStyle w:val="ListParagraph"/>
        <w:spacing w:line="360" w:lineRule="auto"/>
        <w:ind w:left="1843"/>
        <w:jc w:val="both"/>
        <w:rPr>
          <w:rFonts w:asciiTheme="majorBidi" w:hAnsiTheme="majorBidi" w:cstheme="majorBidi"/>
          <w:sz w:val="24"/>
          <w:szCs w:val="24"/>
        </w:rPr>
      </w:pPr>
      <w:proofErr w:type="spellStart"/>
      <w:r>
        <w:rPr>
          <w:rFonts w:asciiTheme="majorBidi" w:hAnsiTheme="majorBidi" w:cstheme="majorBidi"/>
          <w:sz w:val="24"/>
          <w:szCs w:val="24"/>
        </w:rPr>
        <w:t>Studi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mempengaruhi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keterpaparan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remaja</w:t>
      </w:r>
      <w:proofErr w:type="spellEnd"/>
      <w:r w:rsidR="00523DBC">
        <w:rPr>
          <w:rFonts w:asciiTheme="majorBidi" w:hAnsiTheme="majorBidi" w:cstheme="majorBidi"/>
          <w:sz w:val="24"/>
          <w:szCs w:val="24"/>
        </w:rPr>
        <w:t>.</w:t>
      </w:r>
    </w:p>
    <w:p w14:paraId="24AE25D4" w14:textId="77777777" w:rsidR="00772190" w:rsidRDefault="00772190" w:rsidP="00C22D1A">
      <w:pPr>
        <w:pStyle w:val="ListParagraph"/>
        <w:numPr>
          <w:ilvl w:val="0"/>
          <w:numId w:val="21"/>
        </w:numPr>
        <w:spacing w:line="360" w:lineRule="auto"/>
        <w:ind w:left="1843"/>
        <w:jc w:val="both"/>
        <w:rPr>
          <w:rFonts w:asciiTheme="majorBidi" w:hAnsiTheme="majorBidi" w:cstheme="majorBidi"/>
          <w:sz w:val="24"/>
          <w:szCs w:val="24"/>
        </w:rPr>
      </w:pPr>
      <w:proofErr w:type="spellStart"/>
      <w:r>
        <w:rPr>
          <w:rFonts w:asciiTheme="majorBidi" w:hAnsiTheme="majorBidi" w:cstheme="majorBidi"/>
          <w:sz w:val="24"/>
          <w:szCs w:val="24"/>
        </w:rPr>
        <w:t>Kurangnya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edukasi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sosial</w:t>
      </w:r>
      <w:proofErr w:type="spellEnd"/>
    </w:p>
    <w:p w14:paraId="47EE0225" w14:textId="77777777" w:rsidR="00772190" w:rsidRDefault="00772190" w:rsidP="00C22D1A">
      <w:pPr>
        <w:pStyle w:val="ListParagraph"/>
        <w:spacing w:line="360" w:lineRule="auto"/>
        <w:ind w:left="1843"/>
        <w:jc w:val="both"/>
        <w:rPr>
          <w:rFonts w:asciiTheme="majorBidi" w:hAnsiTheme="majorBidi" w:cstheme="majorBidi"/>
          <w:sz w:val="24"/>
          <w:szCs w:val="24"/>
        </w:rPr>
      </w:pPr>
      <w:proofErr w:type="spellStart"/>
      <w:r>
        <w:rPr>
          <w:rFonts w:asciiTheme="majorBidi" w:hAnsiTheme="majorBidi" w:cstheme="majorBidi"/>
          <w:sz w:val="24"/>
          <w:szCs w:val="24"/>
        </w:rPr>
        <w:t>Beberapa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remaja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kurang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cukup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edukasi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mencari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materi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melalui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Sangat </w:t>
      </w:r>
      <w:proofErr w:type="spellStart"/>
      <w:r>
        <w:rPr>
          <w:rFonts w:asciiTheme="majorBidi" w:hAnsiTheme="majorBidi" w:cstheme="majorBidi"/>
          <w:sz w:val="24"/>
          <w:szCs w:val="24"/>
        </w:rPr>
        <w:t>disayangkan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edukasi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remaja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dianggap</w:t>
      </w:r>
      <w:proofErr w:type="spellEnd"/>
      <w:r>
        <w:rPr>
          <w:rFonts w:asciiTheme="majorBidi" w:hAnsiTheme="majorBidi" w:cstheme="majorBidi"/>
          <w:sz w:val="24"/>
          <w:szCs w:val="24"/>
        </w:rPr>
        <w:t xml:space="preserve"> tabu </w:t>
      </w:r>
      <w:proofErr w:type="spellStart"/>
      <w:r>
        <w:rPr>
          <w:rFonts w:asciiTheme="majorBidi" w:hAnsiTheme="majorBidi" w:cstheme="majorBidi"/>
          <w:sz w:val="24"/>
          <w:szCs w:val="24"/>
        </w:rPr>
        <w:t>bahkan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Dampak</w:t>
      </w:r>
      <w:proofErr w:type="spellEnd"/>
      <w:r>
        <w:rPr>
          <w:rFonts w:asciiTheme="majorBidi" w:hAnsiTheme="majorBidi" w:cstheme="majorBidi"/>
          <w:sz w:val="24"/>
          <w:szCs w:val="24"/>
        </w:rPr>
        <w:t xml:space="preserve"> negative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dicegah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melalui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komunikasi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antara</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remaja</w:t>
      </w:r>
      <w:proofErr w:type="spellEnd"/>
      <w:r>
        <w:rPr>
          <w:rFonts w:asciiTheme="majorBidi" w:hAnsiTheme="majorBidi" w:cstheme="majorBidi"/>
          <w:sz w:val="24"/>
          <w:szCs w:val="24"/>
        </w:rPr>
        <w:t>.</w:t>
      </w:r>
    </w:p>
    <w:p w14:paraId="3712C6EE" w14:textId="0CF70715" w:rsidR="003A1722" w:rsidRPr="00E833DA" w:rsidRDefault="00772190" w:rsidP="00C22D1A">
      <w:pPr>
        <w:spacing w:line="360" w:lineRule="auto"/>
        <w:ind w:left="1080" w:firstLine="720"/>
        <w:jc w:val="both"/>
        <w:rPr>
          <w:rFonts w:asciiTheme="majorBidi" w:hAnsiTheme="majorBidi" w:cstheme="majorBidi"/>
          <w:sz w:val="24"/>
          <w:szCs w:val="24"/>
        </w:rPr>
      </w:pPr>
      <w:r>
        <w:rPr>
          <w:rFonts w:asciiTheme="majorBidi" w:hAnsiTheme="majorBidi" w:cstheme="majorBidi"/>
          <w:sz w:val="24"/>
          <w:szCs w:val="24"/>
        </w:rPr>
        <w:t xml:space="preserve">Kesimpulan </w:t>
      </w:r>
      <w:proofErr w:type="spellStart"/>
      <w:r w:rsidR="005B5895">
        <w:rPr>
          <w:rFonts w:asciiTheme="majorBidi" w:hAnsiTheme="majorBidi" w:cstheme="majorBidi"/>
          <w:sz w:val="24"/>
          <w:szCs w:val="24"/>
        </w:rPr>
        <w:t>penjelasan</w:t>
      </w:r>
      <w:proofErr w:type="spellEnd"/>
      <w:r w:rsidR="005B5895">
        <w:rPr>
          <w:rFonts w:asciiTheme="majorBidi" w:hAnsiTheme="majorBidi" w:cstheme="majorBidi"/>
          <w:sz w:val="24"/>
          <w:szCs w:val="24"/>
        </w:rPr>
        <w:t xml:space="preserve"> </w:t>
      </w:r>
      <w:proofErr w:type="spellStart"/>
      <w:r w:rsidR="005B5895">
        <w:rPr>
          <w:rFonts w:asciiTheme="majorBidi" w:hAnsiTheme="majorBidi" w:cstheme="majorBidi"/>
          <w:sz w:val="24"/>
          <w:szCs w:val="24"/>
        </w:rPr>
        <w:t>diatas</w:t>
      </w:r>
      <w:proofErr w:type="spellEnd"/>
      <w:r w:rsidR="005B5895">
        <w:rPr>
          <w:rFonts w:asciiTheme="majorBidi" w:hAnsiTheme="majorBidi" w:cstheme="majorBidi"/>
          <w:sz w:val="24"/>
          <w:szCs w:val="24"/>
        </w:rPr>
        <w:t xml:space="preserve"> </w:t>
      </w:r>
      <w:proofErr w:type="spellStart"/>
      <w:r w:rsidR="005B5895">
        <w:rPr>
          <w:rFonts w:asciiTheme="majorBidi" w:hAnsiTheme="majorBidi" w:cstheme="majorBidi"/>
          <w:sz w:val="24"/>
          <w:szCs w:val="24"/>
        </w:rPr>
        <w:t>adalah</w:t>
      </w:r>
      <w:proofErr w:type="spellEnd"/>
      <w:r w:rsidR="005B5895">
        <w:rPr>
          <w:rFonts w:asciiTheme="majorBidi" w:hAnsiTheme="majorBidi" w:cstheme="majorBidi"/>
          <w:sz w:val="24"/>
          <w:szCs w:val="24"/>
        </w:rPr>
        <w:t xml:space="preserve"> </w:t>
      </w:r>
      <w:proofErr w:type="spellStart"/>
      <w:r w:rsidR="00EC7EEC">
        <w:rPr>
          <w:rFonts w:asciiTheme="majorBidi" w:hAnsiTheme="majorBidi" w:cstheme="majorBidi"/>
          <w:sz w:val="24"/>
          <w:szCs w:val="24"/>
        </w:rPr>
        <w:t>kecanduan</w:t>
      </w:r>
      <w:proofErr w:type="spellEnd"/>
      <w:r w:rsidR="00EC7EEC">
        <w:rPr>
          <w:rFonts w:asciiTheme="majorBidi" w:hAnsiTheme="majorBidi" w:cstheme="majorBidi"/>
          <w:sz w:val="24"/>
          <w:szCs w:val="24"/>
        </w:rPr>
        <w:t xml:space="preserve"> </w:t>
      </w:r>
      <w:proofErr w:type="spellStart"/>
      <w:r w:rsidR="00EC7EEC">
        <w:rPr>
          <w:rFonts w:asciiTheme="majorBidi" w:hAnsiTheme="majorBidi" w:cstheme="majorBidi"/>
          <w:sz w:val="24"/>
          <w:szCs w:val="24"/>
        </w:rPr>
        <w:t>pornografi</w:t>
      </w:r>
      <w:proofErr w:type="spellEnd"/>
      <w:r w:rsidR="00EC7EEC">
        <w:rPr>
          <w:rFonts w:asciiTheme="majorBidi" w:hAnsiTheme="majorBidi" w:cstheme="majorBidi"/>
          <w:sz w:val="24"/>
          <w:szCs w:val="24"/>
        </w:rPr>
        <w:t xml:space="preserve"> </w:t>
      </w:r>
      <w:proofErr w:type="spellStart"/>
      <w:r w:rsidR="00EC7EEC">
        <w:rPr>
          <w:rFonts w:asciiTheme="majorBidi" w:hAnsiTheme="majorBidi" w:cstheme="majorBidi"/>
          <w:sz w:val="24"/>
          <w:szCs w:val="24"/>
        </w:rPr>
        <w:t>menurut</w:t>
      </w:r>
      <w:proofErr w:type="spellEnd"/>
      <w:r w:rsidR="00EC7EEC">
        <w:rPr>
          <w:rFonts w:asciiTheme="majorBidi" w:hAnsiTheme="majorBidi" w:cstheme="majorBidi"/>
          <w:sz w:val="24"/>
          <w:szCs w:val="24"/>
        </w:rPr>
        <w:t xml:space="preserve"> </w:t>
      </w:r>
      <w:r w:rsidR="00DD0DDA">
        <w:rPr>
          <w:rFonts w:asciiTheme="majorBidi" w:hAnsiTheme="majorBidi" w:cstheme="majorBidi"/>
          <w:sz w:val="24"/>
          <w:szCs w:val="24"/>
        </w:rPr>
        <w:t xml:space="preserve">Tiara dan </w:t>
      </w:r>
      <w:proofErr w:type="spellStart"/>
      <w:r w:rsidR="00DD0DDA">
        <w:rPr>
          <w:rFonts w:asciiTheme="majorBidi" w:hAnsiTheme="majorBidi" w:cstheme="majorBidi"/>
          <w:sz w:val="24"/>
          <w:szCs w:val="24"/>
        </w:rPr>
        <w:t>Ndriani</w:t>
      </w:r>
      <w:proofErr w:type="spellEnd"/>
      <w:r w:rsidR="00DD0DDA">
        <w:rPr>
          <w:rFonts w:asciiTheme="majorBidi" w:hAnsiTheme="majorBidi" w:cstheme="majorBidi"/>
          <w:sz w:val="24"/>
          <w:szCs w:val="24"/>
        </w:rPr>
        <w:t xml:space="preserve"> </w:t>
      </w:r>
      <w:proofErr w:type="spellStart"/>
      <w:r w:rsidR="00DD0DDA">
        <w:rPr>
          <w:rFonts w:asciiTheme="majorBidi" w:hAnsiTheme="majorBidi" w:cstheme="majorBidi"/>
          <w:sz w:val="24"/>
          <w:szCs w:val="24"/>
        </w:rPr>
        <w:t>disebabkan</w:t>
      </w:r>
      <w:proofErr w:type="spellEnd"/>
      <w:r w:rsidR="00DD0DDA">
        <w:rPr>
          <w:rFonts w:asciiTheme="majorBidi" w:hAnsiTheme="majorBidi" w:cstheme="majorBidi"/>
          <w:sz w:val="24"/>
          <w:szCs w:val="24"/>
        </w:rPr>
        <w:t xml:space="preserve"> oleh factor internal dan </w:t>
      </w:r>
      <w:proofErr w:type="spellStart"/>
      <w:r w:rsidR="00DD0DDA">
        <w:rPr>
          <w:rFonts w:asciiTheme="majorBidi" w:hAnsiTheme="majorBidi" w:cstheme="majorBidi"/>
          <w:sz w:val="24"/>
          <w:szCs w:val="24"/>
        </w:rPr>
        <w:t>eksternal</w:t>
      </w:r>
      <w:proofErr w:type="spellEnd"/>
      <w:r w:rsidR="00C2679B">
        <w:rPr>
          <w:rFonts w:asciiTheme="majorBidi" w:hAnsiTheme="majorBidi" w:cstheme="majorBidi"/>
          <w:sz w:val="24"/>
          <w:szCs w:val="24"/>
        </w:rPr>
        <w:t xml:space="preserve">. </w:t>
      </w:r>
      <w:proofErr w:type="spellStart"/>
      <w:r w:rsidR="00C2679B">
        <w:rPr>
          <w:rFonts w:asciiTheme="majorBidi" w:hAnsiTheme="majorBidi" w:cstheme="majorBidi"/>
          <w:sz w:val="24"/>
          <w:szCs w:val="24"/>
        </w:rPr>
        <w:t>Budaya</w:t>
      </w:r>
      <w:proofErr w:type="spellEnd"/>
      <w:r w:rsidR="00C2679B">
        <w:rPr>
          <w:rFonts w:asciiTheme="majorBidi" w:hAnsiTheme="majorBidi" w:cstheme="majorBidi"/>
          <w:sz w:val="24"/>
          <w:szCs w:val="24"/>
        </w:rPr>
        <w:t xml:space="preserve"> yang </w:t>
      </w:r>
      <w:proofErr w:type="spellStart"/>
      <w:r w:rsidR="00C2679B">
        <w:rPr>
          <w:rFonts w:asciiTheme="majorBidi" w:hAnsiTheme="majorBidi" w:cstheme="majorBidi"/>
          <w:sz w:val="24"/>
          <w:szCs w:val="24"/>
        </w:rPr>
        <w:t>premisif</w:t>
      </w:r>
      <w:proofErr w:type="spellEnd"/>
      <w:r w:rsidR="00195282">
        <w:rPr>
          <w:rFonts w:asciiTheme="majorBidi" w:hAnsiTheme="majorBidi" w:cstheme="majorBidi"/>
          <w:sz w:val="24"/>
          <w:szCs w:val="24"/>
        </w:rPr>
        <w:t xml:space="preserve">, </w:t>
      </w:r>
      <w:proofErr w:type="spellStart"/>
      <w:r w:rsidR="00195282">
        <w:rPr>
          <w:rFonts w:asciiTheme="majorBidi" w:hAnsiTheme="majorBidi" w:cstheme="majorBidi"/>
          <w:sz w:val="24"/>
          <w:szCs w:val="24"/>
        </w:rPr>
        <w:t>pengaruh</w:t>
      </w:r>
      <w:proofErr w:type="spellEnd"/>
      <w:r w:rsidR="00195282">
        <w:rPr>
          <w:rFonts w:asciiTheme="majorBidi" w:hAnsiTheme="majorBidi" w:cstheme="majorBidi"/>
          <w:sz w:val="24"/>
          <w:szCs w:val="24"/>
        </w:rPr>
        <w:t xml:space="preserve"> </w:t>
      </w:r>
      <w:proofErr w:type="spellStart"/>
      <w:r w:rsidR="00195282">
        <w:rPr>
          <w:rFonts w:asciiTheme="majorBidi" w:hAnsiTheme="majorBidi" w:cstheme="majorBidi"/>
          <w:sz w:val="24"/>
          <w:szCs w:val="24"/>
        </w:rPr>
        <w:t>teman</w:t>
      </w:r>
      <w:proofErr w:type="spellEnd"/>
      <w:r w:rsidR="00195282">
        <w:rPr>
          <w:rFonts w:asciiTheme="majorBidi" w:hAnsiTheme="majorBidi" w:cstheme="majorBidi"/>
          <w:sz w:val="24"/>
          <w:szCs w:val="24"/>
        </w:rPr>
        <w:t xml:space="preserve"> </w:t>
      </w:r>
      <w:proofErr w:type="spellStart"/>
      <w:r w:rsidR="00195282">
        <w:rPr>
          <w:rFonts w:asciiTheme="majorBidi" w:hAnsiTheme="majorBidi" w:cstheme="majorBidi"/>
          <w:sz w:val="24"/>
          <w:szCs w:val="24"/>
        </w:rPr>
        <w:t>sebaya</w:t>
      </w:r>
      <w:proofErr w:type="spellEnd"/>
      <w:r w:rsidR="00195282">
        <w:rPr>
          <w:rFonts w:asciiTheme="majorBidi" w:hAnsiTheme="majorBidi" w:cstheme="majorBidi"/>
          <w:sz w:val="24"/>
          <w:szCs w:val="24"/>
        </w:rPr>
        <w:t xml:space="preserve"> dan </w:t>
      </w:r>
      <w:proofErr w:type="spellStart"/>
      <w:r w:rsidR="00355571">
        <w:rPr>
          <w:rFonts w:asciiTheme="majorBidi" w:hAnsiTheme="majorBidi" w:cstheme="majorBidi"/>
          <w:sz w:val="24"/>
          <w:szCs w:val="24"/>
        </w:rPr>
        <w:t>penyalahgunaan</w:t>
      </w:r>
      <w:proofErr w:type="spellEnd"/>
      <w:r w:rsidR="00355571">
        <w:rPr>
          <w:rFonts w:asciiTheme="majorBidi" w:hAnsiTheme="majorBidi" w:cstheme="majorBidi"/>
          <w:sz w:val="24"/>
          <w:szCs w:val="24"/>
        </w:rPr>
        <w:t xml:space="preserve"> internet </w:t>
      </w:r>
      <w:proofErr w:type="spellStart"/>
      <w:r w:rsidR="00355571">
        <w:rPr>
          <w:rFonts w:asciiTheme="majorBidi" w:hAnsiTheme="majorBidi" w:cstheme="majorBidi"/>
          <w:sz w:val="24"/>
          <w:szCs w:val="24"/>
        </w:rPr>
        <w:t>termasuk</w:t>
      </w:r>
      <w:proofErr w:type="spellEnd"/>
      <w:r w:rsidR="00355571">
        <w:rPr>
          <w:rFonts w:asciiTheme="majorBidi" w:hAnsiTheme="majorBidi" w:cstheme="majorBidi"/>
          <w:sz w:val="24"/>
          <w:szCs w:val="24"/>
        </w:rPr>
        <w:t xml:space="preserve"> </w:t>
      </w:r>
      <w:proofErr w:type="spellStart"/>
      <w:r w:rsidR="00355571">
        <w:rPr>
          <w:rFonts w:asciiTheme="majorBidi" w:hAnsiTheme="majorBidi" w:cstheme="majorBidi"/>
          <w:sz w:val="24"/>
          <w:szCs w:val="24"/>
        </w:rPr>
        <w:t>dalam</w:t>
      </w:r>
      <w:proofErr w:type="spellEnd"/>
      <w:r w:rsidR="00355571">
        <w:rPr>
          <w:rFonts w:asciiTheme="majorBidi" w:hAnsiTheme="majorBidi" w:cstheme="majorBidi"/>
          <w:sz w:val="24"/>
          <w:szCs w:val="24"/>
        </w:rPr>
        <w:t xml:space="preserve"> factor </w:t>
      </w:r>
      <w:proofErr w:type="spellStart"/>
      <w:r w:rsidR="00355571">
        <w:rPr>
          <w:rFonts w:asciiTheme="majorBidi" w:hAnsiTheme="majorBidi" w:cstheme="majorBidi"/>
          <w:sz w:val="24"/>
          <w:szCs w:val="24"/>
        </w:rPr>
        <w:t>eksternal</w:t>
      </w:r>
      <w:proofErr w:type="spellEnd"/>
      <w:r w:rsidR="00C9278E">
        <w:rPr>
          <w:rFonts w:asciiTheme="majorBidi" w:hAnsiTheme="majorBidi" w:cstheme="majorBidi"/>
          <w:sz w:val="24"/>
          <w:szCs w:val="24"/>
        </w:rPr>
        <w:t xml:space="preserve"> </w:t>
      </w:r>
      <w:proofErr w:type="spellStart"/>
      <w:r w:rsidR="00C9278E">
        <w:rPr>
          <w:rFonts w:asciiTheme="majorBidi" w:hAnsiTheme="majorBidi" w:cstheme="majorBidi"/>
          <w:sz w:val="24"/>
          <w:szCs w:val="24"/>
        </w:rPr>
        <w:t>sedangkan</w:t>
      </w:r>
      <w:proofErr w:type="spellEnd"/>
      <w:r w:rsidR="00C9278E">
        <w:rPr>
          <w:rFonts w:asciiTheme="majorBidi" w:hAnsiTheme="majorBidi" w:cstheme="majorBidi"/>
          <w:sz w:val="24"/>
          <w:szCs w:val="24"/>
        </w:rPr>
        <w:t xml:space="preserve"> </w:t>
      </w:r>
      <w:r w:rsidR="00541203">
        <w:rPr>
          <w:rFonts w:asciiTheme="majorBidi" w:hAnsiTheme="majorBidi" w:cstheme="majorBidi"/>
          <w:sz w:val="24"/>
          <w:szCs w:val="24"/>
        </w:rPr>
        <w:t xml:space="preserve">salah </w:t>
      </w:r>
      <w:proofErr w:type="spellStart"/>
      <w:r w:rsidR="00541203">
        <w:rPr>
          <w:rFonts w:asciiTheme="majorBidi" w:hAnsiTheme="majorBidi" w:cstheme="majorBidi"/>
          <w:sz w:val="24"/>
          <w:szCs w:val="24"/>
        </w:rPr>
        <w:t>satu</w:t>
      </w:r>
      <w:proofErr w:type="spellEnd"/>
      <w:r w:rsidR="00541203">
        <w:rPr>
          <w:rFonts w:asciiTheme="majorBidi" w:hAnsiTheme="majorBidi" w:cstheme="majorBidi"/>
          <w:sz w:val="24"/>
          <w:szCs w:val="24"/>
        </w:rPr>
        <w:t xml:space="preserve"> factor internal yang </w:t>
      </w:r>
      <w:proofErr w:type="spellStart"/>
      <w:r w:rsidR="00541203">
        <w:rPr>
          <w:rFonts w:asciiTheme="majorBidi" w:hAnsiTheme="majorBidi" w:cstheme="majorBidi"/>
          <w:sz w:val="24"/>
          <w:szCs w:val="24"/>
        </w:rPr>
        <w:t>menjadikan</w:t>
      </w:r>
      <w:proofErr w:type="spellEnd"/>
      <w:r w:rsidR="00541203">
        <w:rPr>
          <w:rFonts w:asciiTheme="majorBidi" w:hAnsiTheme="majorBidi" w:cstheme="majorBidi"/>
          <w:sz w:val="24"/>
          <w:szCs w:val="24"/>
        </w:rPr>
        <w:t xml:space="preserve"> </w:t>
      </w:r>
      <w:proofErr w:type="spellStart"/>
      <w:r w:rsidR="00541203">
        <w:rPr>
          <w:rFonts w:asciiTheme="majorBidi" w:hAnsiTheme="majorBidi" w:cstheme="majorBidi"/>
          <w:sz w:val="24"/>
          <w:szCs w:val="24"/>
        </w:rPr>
        <w:t>kecanduan</w:t>
      </w:r>
      <w:proofErr w:type="spellEnd"/>
      <w:r w:rsidR="00541203">
        <w:rPr>
          <w:rFonts w:asciiTheme="majorBidi" w:hAnsiTheme="majorBidi" w:cstheme="majorBidi"/>
          <w:sz w:val="24"/>
          <w:szCs w:val="24"/>
        </w:rPr>
        <w:t xml:space="preserve"> </w:t>
      </w:r>
      <w:proofErr w:type="spellStart"/>
      <w:r w:rsidR="00541203">
        <w:rPr>
          <w:rFonts w:asciiTheme="majorBidi" w:hAnsiTheme="majorBidi" w:cstheme="majorBidi"/>
          <w:sz w:val="24"/>
          <w:szCs w:val="24"/>
        </w:rPr>
        <w:lastRenderedPageBreak/>
        <w:t>pornografi</w:t>
      </w:r>
      <w:proofErr w:type="spellEnd"/>
      <w:r w:rsidR="00541203">
        <w:rPr>
          <w:rFonts w:asciiTheme="majorBidi" w:hAnsiTheme="majorBidi" w:cstheme="majorBidi"/>
          <w:sz w:val="24"/>
          <w:szCs w:val="24"/>
        </w:rPr>
        <w:t xml:space="preserve"> </w:t>
      </w:r>
      <w:proofErr w:type="spellStart"/>
      <w:r w:rsidR="00541203">
        <w:rPr>
          <w:rFonts w:asciiTheme="majorBidi" w:hAnsiTheme="majorBidi" w:cstheme="majorBidi"/>
          <w:sz w:val="24"/>
          <w:szCs w:val="24"/>
        </w:rPr>
        <w:t>adalah</w:t>
      </w:r>
      <w:proofErr w:type="spellEnd"/>
      <w:r w:rsidR="00541203">
        <w:rPr>
          <w:rFonts w:asciiTheme="majorBidi" w:hAnsiTheme="majorBidi" w:cstheme="majorBidi"/>
          <w:sz w:val="24"/>
          <w:szCs w:val="24"/>
        </w:rPr>
        <w:t xml:space="preserve"> </w:t>
      </w:r>
      <w:proofErr w:type="spellStart"/>
      <w:r w:rsidR="00541203">
        <w:rPr>
          <w:rFonts w:asciiTheme="majorBidi" w:hAnsiTheme="majorBidi" w:cstheme="majorBidi"/>
          <w:sz w:val="24"/>
          <w:szCs w:val="24"/>
        </w:rPr>
        <w:t>perasaan</w:t>
      </w:r>
      <w:proofErr w:type="spellEnd"/>
      <w:r w:rsidR="00541203">
        <w:rPr>
          <w:rFonts w:asciiTheme="majorBidi" w:hAnsiTheme="majorBidi" w:cstheme="majorBidi"/>
          <w:sz w:val="24"/>
          <w:szCs w:val="24"/>
        </w:rPr>
        <w:t xml:space="preserve"> </w:t>
      </w:r>
      <w:r w:rsidR="00E833DA" w:rsidRPr="00E54767">
        <w:rPr>
          <w:rFonts w:asciiTheme="majorBidi" w:hAnsiTheme="majorBidi" w:cstheme="majorBidi"/>
          <w:i/>
          <w:iCs/>
          <w:sz w:val="24"/>
          <w:szCs w:val="24"/>
        </w:rPr>
        <w:t>bored, lonely, angry, stressed, tired</w:t>
      </w:r>
      <w:r w:rsidR="00E833DA">
        <w:rPr>
          <w:rFonts w:asciiTheme="majorBidi" w:hAnsiTheme="majorBidi" w:cstheme="majorBidi"/>
          <w:i/>
          <w:iCs/>
          <w:sz w:val="24"/>
          <w:szCs w:val="24"/>
        </w:rPr>
        <w:t xml:space="preserve">. </w:t>
      </w:r>
      <w:proofErr w:type="spellStart"/>
      <w:r w:rsidR="00751034">
        <w:rPr>
          <w:rFonts w:asciiTheme="majorBidi" w:hAnsiTheme="majorBidi" w:cstheme="majorBidi"/>
          <w:sz w:val="24"/>
          <w:szCs w:val="24"/>
        </w:rPr>
        <w:t>Menurt</w:t>
      </w:r>
      <w:proofErr w:type="spellEnd"/>
      <w:r w:rsidR="00751034">
        <w:rPr>
          <w:rFonts w:asciiTheme="majorBidi" w:hAnsiTheme="majorBidi" w:cstheme="majorBidi"/>
          <w:sz w:val="24"/>
          <w:szCs w:val="24"/>
        </w:rPr>
        <w:t xml:space="preserve"> </w:t>
      </w:r>
      <w:proofErr w:type="spellStart"/>
      <w:r w:rsidR="00751034">
        <w:rPr>
          <w:rFonts w:asciiTheme="majorBidi" w:hAnsiTheme="majorBidi" w:cstheme="majorBidi"/>
          <w:sz w:val="24"/>
          <w:szCs w:val="24"/>
        </w:rPr>
        <w:t>Ramdhani</w:t>
      </w:r>
      <w:proofErr w:type="spellEnd"/>
      <w:r w:rsidR="00751034">
        <w:rPr>
          <w:rFonts w:asciiTheme="majorBidi" w:hAnsiTheme="majorBidi" w:cstheme="majorBidi"/>
          <w:sz w:val="24"/>
          <w:szCs w:val="24"/>
        </w:rPr>
        <w:t xml:space="preserve"> dan </w:t>
      </w:r>
      <w:proofErr w:type="spellStart"/>
      <w:r w:rsidR="00751034">
        <w:rPr>
          <w:rFonts w:asciiTheme="majorBidi" w:hAnsiTheme="majorBidi" w:cstheme="majorBidi"/>
          <w:sz w:val="24"/>
          <w:szCs w:val="24"/>
        </w:rPr>
        <w:t>Asfari</w:t>
      </w:r>
      <w:proofErr w:type="spellEnd"/>
      <w:r w:rsidR="00751034">
        <w:rPr>
          <w:rFonts w:asciiTheme="majorBidi" w:hAnsiTheme="majorBidi" w:cstheme="majorBidi"/>
          <w:sz w:val="24"/>
          <w:szCs w:val="24"/>
        </w:rPr>
        <w:t xml:space="preserve"> factor yang </w:t>
      </w:r>
      <w:proofErr w:type="spellStart"/>
      <w:r w:rsidR="00751034">
        <w:rPr>
          <w:rFonts w:asciiTheme="majorBidi" w:hAnsiTheme="majorBidi" w:cstheme="majorBidi"/>
          <w:sz w:val="24"/>
          <w:szCs w:val="24"/>
        </w:rPr>
        <w:t>menyebabkab</w:t>
      </w:r>
      <w:proofErr w:type="spellEnd"/>
      <w:r w:rsidR="00751034">
        <w:rPr>
          <w:rFonts w:asciiTheme="majorBidi" w:hAnsiTheme="majorBidi" w:cstheme="majorBidi"/>
          <w:sz w:val="24"/>
          <w:szCs w:val="24"/>
        </w:rPr>
        <w:t xml:space="preserve"> </w:t>
      </w:r>
      <w:proofErr w:type="spellStart"/>
      <w:r w:rsidR="00751034">
        <w:rPr>
          <w:rFonts w:asciiTheme="majorBidi" w:hAnsiTheme="majorBidi" w:cstheme="majorBidi"/>
          <w:sz w:val="24"/>
          <w:szCs w:val="24"/>
        </w:rPr>
        <w:t>kecanduan</w:t>
      </w:r>
      <w:proofErr w:type="spellEnd"/>
      <w:r w:rsidR="00751034">
        <w:rPr>
          <w:rFonts w:asciiTheme="majorBidi" w:hAnsiTheme="majorBidi" w:cstheme="majorBidi"/>
          <w:sz w:val="24"/>
          <w:szCs w:val="24"/>
        </w:rPr>
        <w:t xml:space="preserve"> </w:t>
      </w:r>
      <w:proofErr w:type="spellStart"/>
      <w:r w:rsidR="00751034">
        <w:rPr>
          <w:rFonts w:asciiTheme="majorBidi" w:hAnsiTheme="majorBidi" w:cstheme="majorBidi"/>
          <w:sz w:val="24"/>
          <w:szCs w:val="24"/>
        </w:rPr>
        <w:t>pornografi</w:t>
      </w:r>
      <w:proofErr w:type="spellEnd"/>
      <w:r w:rsidR="00751034">
        <w:rPr>
          <w:rFonts w:asciiTheme="majorBidi" w:hAnsiTheme="majorBidi" w:cstheme="majorBidi"/>
          <w:sz w:val="24"/>
          <w:szCs w:val="24"/>
        </w:rPr>
        <w:t xml:space="preserve"> </w:t>
      </w:r>
      <w:proofErr w:type="spellStart"/>
      <w:r w:rsidR="00751034">
        <w:rPr>
          <w:rFonts w:asciiTheme="majorBidi" w:hAnsiTheme="majorBidi" w:cstheme="majorBidi"/>
          <w:sz w:val="24"/>
          <w:szCs w:val="24"/>
        </w:rPr>
        <w:t>adalah</w:t>
      </w:r>
      <w:proofErr w:type="spellEnd"/>
      <w:r w:rsidR="00751034">
        <w:rPr>
          <w:rFonts w:asciiTheme="majorBidi" w:hAnsiTheme="majorBidi" w:cstheme="majorBidi"/>
          <w:sz w:val="24"/>
          <w:szCs w:val="24"/>
        </w:rPr>
        <w:t xml:space="preserve"> </w:t>
      </w:r>
      <w:proofErr w:type="spellStart"/>
      <w:r w:rsidR="00751034">
        <w:rPr>
          <w:rFonts w:asciiTheme="majorBidi" w:hAnsiTheme="majorBidi" w:cstheme="majorBidi"/>
          <w:sz w:val="24"/>
          <w:szCs w:val="24"/>
        </w:rPr>
        <w:t>keingintahuan</w:t>
      </w:r>
      <w:proofErr w:type="spellEnd"/>
      <w:r w:rsidR="00751034">
        <w:rPr>
          <w:rFonts w:asciiTheme="majorBidi" w:hAnsiTheme="majorBidi" w:cstheme="majorBidi"/>
          <w:sz w:val="24"/>
          <w:szCs w:val="24"/>
        </w:rPr>
        <w:t xml:space="preserve">, </w:t>
      </w:r>
      <w:proofErr w:type="spellStart"/>
      <w:r w:rsidR="00751034">
        <w:rPr>
          <w:rFonts w:asciiTheme="majorBidi" w:hAnsiTheme="majorBidi" w:cstheme="majorBidi"/>
          <w:sz w:val="24"/>
          <w:szCs w:val="24"/>
        </w:rPr>
        <w:t>tingkat</w:t>
      </w:r>
      <w:proofErr w:type="spellEnd"/>
      <w:r w:rsidR="00751034">
        <w:rPr>
          <w:rFonts w:asciiTheme="majorBidi" w:hAnsiTheme="majorBidi" w:cstheme="majorBidi"/>
          <w:sz w:val="24"/>
          <w:szCs w:val="24"/>
        </w:rPr>
        <w:t xml:space="preserve"> </w:t>
      </w:r>
      <w:proofErr w:type="spellStart"/>
      <w:r w:rsidR="00751034">
        <w:rPr>
          <w:rFonts w:asciiTheme="majorBidi" w:hAnsiTheme="majorBidi" w:cstheme="majorBidi"/>
          <w:sz w:val="24"/>
          <w:szCs w:val="24"/>
        </w:rPr>
        <w:t>religi</w:t>
      </w:r>
      <w:r w:rsidR="007D6FC6">
        <w:rPr>
          <w:rFonts w:asciiTheme="majorBidi" w:hAnsiTheme="majorBidi" w:cstheme="majorBidi"/>
          <w:sz w:val="24"/>
          <w:szCs w:val="24"/>
        </w:rPr>
        <w:t>usitas</w:t>
      </w:r>
      <w:proofErr w:type="spellEnd"/>
      <w:r w:rsidR="007D6FC6">
        <w:rPr>
          <w:rFonts w:asciiTheme="majorBidi" w:hAnsiTheme="majorBidi" w:cstheme="majorBidi"/>
          <w:sz w:val="24"/>
          <w:szCs w:val="24"/>
        </w:rPr>
        <w:t xml:space="preserve">, </w:t>
      </w:r>
      <w:proofErr w:type="spellStart"/>
      <w:r w:rsidR="007D6FC6">
        <w:rPr>
          <w:rFonts w:asciiTheme="majorBidi" w:hAnsiTheme="majorBidi" w:cstheme="majorBidi"/>
          <w:sz w:val="24"/>
          <w:szCs w:val="24"/>
        </w:rPr>
        <w:t>emosional</w:t>
      </w:r>
      <w:proofErr w:type="spellEnd"/>
      <w:r w:rsidR="007D6FC6">
        <w:rPr>
          <w:rFonts w:asciiTheme="majorBidi" w:hAnsiTheme="majorBidi" w:cstheme="majorBidi"/>
          <w:sz w:val="24"/>
          <w:szCs w:val="24"/>
        </w:rPr>
        <w:t xml:space="preserve">, </w:t>
      </w:r>
      <w:proofErr w:type="spellStart"/>
      <w:r w:rsidR="007D6FC6">
        <w:rPr>
          <w:rFonts w:asciiTheme="majorBidi" w:hAnsiTheme="majorBidi" w:cstheme="majorBidi"/>
          <w:sz w:val="24"/>
          <w:szCs w:val="24"/>
        </w:rPr>
        <w:t>aksesibilitas</w:t>
      </w:r>
      <w:proofErr w:type="spellEnd"/>
      <w:r w:rsidR="007D6FC6">
        <w:rPr>
          <w:rFonts w:asciiTheme="majorBidi" w:hAnsiTheme="majorBidi" w:cstheme="majorBidi"/>
          <w:sz w:val="24"/>
          <w:szCs w:val="24"/>
        </w:rPr>
        <w:t xml:space="preserve">, </w:t>
      </w:r>
      <w:proofErr w:type="spellStart"/>
      <w:r w:rsidR="007D6FC6">
        <w:rPr>
          <w:rFonts w:asciiTheme="majorBidi" w:hAnsiTheme="majorBidi" w:cstheme="majorBidi"/>
          <w:sz w:val="24"/>
          <w:szCs w:val="24"/>
        </w:rPr>
        <w:t>teman</w:t>
      </w:r>
      <w:proofErr w:type="spellEnd"/>
      <w:r w:rsidR="007D6FC6">
        <w:rPr>
          <w:rFonts w:asciiTheme="majorBidi" w:hAnsiTheme="majorBidi" w:cstheme="majorBidi"/>
          <w:sz w:val="24"/>
          <w:szCs w:val="24"/>
        </w:rPr>
        <w:t xml:space="preserve"> </w:t>
      </w:r>
      <w:proofErr w:type="spellStart"/>
      <w:r w:rsidR="007D6FC6">
        <w:rPr>
          <w:rFonts w:asciiTheme="majorBidi" w:hAnsiTheme="majorBidi" w:cstheme="majorBidi"/>
          <w:sz w:val="24"/>
          <w:szCs w:val="24"/>
        </w:rPr>
        <w:t>sebaya</w:t>
      </w:r>
      <w:proofErr w:type="spellEnd"/>
      <w:r w:rsidR="007D6FC6">
        <w:rPr>
          <w:rFonts w:asciiTheme="majorBidi" w:hAnsiTheme="majorBidi" w:cstheme="majorBidi"/>
          <w:sz w:val="24"/>
          <w:szCs w:val="24"/>
        </w:rPr>
        <w:t xml:space="preserve"> dan </w:t>
      </w:r>
      <w:proofErr w:type="spellStart"/>
      <w:r w:rsidR="007D6FC6">
        <w:rPr>
          <w:rFonts w:asciiTheme="majorBidi" w:hAnsiTheme="majorBidi" w:cstheme="majorBidi"/>
          <w:sz w:val="24"/>
          <w:szCs w:val="24"/>
        </w:rPr>
        <w:t>kurangnya</w:t>
      </w:r>
      <w:proofErr w:type="spellEnd"/>
      <w:r w:rsidR="007D6FC6">
        <w:rPr>
          <w:rFonts w:asciiTheme="majorBidi" w:hAnsiTheme="majorBidi" w:cstheme="majorBidi"/>
          <w:sz w:val="24"/>
          <w:szCs w:val="24"/>
        </w:rPr>
        <w:t xml:space="preserve"> </w:t>
      </w:r>
      <w:proofErr w:type="spellStart"/>
      <w:r w:rsidR="007D6FC6">
        <w:rPr>
          <w:rFonts w:asciiTheme="majorBidi" w:hAnsiTheme="majorBidi" w:cstheme="majorBidi"/>
          <w:sz w:val="24"/>
          <w:szCs w:val="24"/>
        </w:rPr>
        <w:t>edukasi</w:t>
      </w:r>
      <w:proofErr w:type="spellEnd"/>
      <w:r w:rsidR="007D6FC6">
        <w:rPr>
          <w:rFonts w:asciiTheme="majorBidi" w:hAnsiTheme="majorBidi" w:cstheme="majorBidi"/>
          <w:sz w:val="24"/>
          <w:szCs w:val="24"/>
        </w:rPr>
        <w:t xml:space="preserve"> </w:t>
      </w:r>
      <w:proofErr w:type="spellStart"/>
      <w:r w:rsidR="007D6FC6">
        <w:rPr>
          <w:rFonts w:asciiTheme="majorBidi" w:hAnsiTheme="majorBidi" w:cstheme="majorBidi"/>
          <w:sz w:val="24"/>
          <w:szCs w:val="24"/>
        </w:rPr>
        <w:t>sosial</w:t>
      </w:r>
      <w:proofErr w:type="spellEnd"/>
      <w:r w:rsidR="007D6FC6">
        <w:rPr>
          <w:rFonts w:asciiTheme="majorBidi" w:hAnsiTheme="majorBidi" w:cstheme="majorBidi"/>
          <w:sz w:val="24"/>
          <w:szCs w:val="24"/>
        </w:rPr>
        <w:t>.</w:t>
      </w:r>
    </w:p>
    <w:p w14:paraId="5882FCD5" w14:textId="77777777" w:rsidR="00772190" w:rsidRDefault="00772190" w:rsidP="00C22D1A">
      <w:pPr>
        <w:pStyle w:val="ListParagraph"/>
        <w:numPr>
          <w:ilvl w:val="0"/>
          <w:numId w:val="6"/>
        </w:numPr>
        <w:spacing w:line="360" w:lineRule="auto"/>
        <w:ind w:left="1134"/>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Kecanduan</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Pornografi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menurut</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Perspektif</w:t>
      </w:r>
      <w:proofErr w:type="spellEnd"/>
      <w:r>
        <w:rPr>
          <w:rFonts w:asciiTheme="majorBidi" w:hAnsiTheme="majorBidi" w:cstheme="majorBidi"/>
          <w:b/>
          <w:bCs/>
          <w:sz w:val="24"/>
          <w:szCs w:val="24"/>
          <w:lang w:val="en-US"/>
        </w:rPr>
        <w:t xml:space="preserve"> Islam</w:t>
      </w:r>
    </w:p>
    <w:p w14:paraId="58120192" w14:textId="482CAFC3" w:rsidR="00E93F96" w:rsidRPr="00C22D1A" w:rsidRDefault="00772190" w:rsidP="00C22D1A">
      <w:pPr>
        <w:spacing w:line="360" w:lineRule="auto"/>
        <w:ind w:left="1134" w:firstLine="720"/>
        <w:jc w:val="both"/>
        <w:rPr>
          <w:rFonts w:asciiTheme="majorBidi" w:hAnsiTheme="majorBidi" w:cstheme="majorBidi"/>
          <w:sz w:val="24"/>
          <w:szCs w:val="24"/>
          <w:lang w:val="en-US"/>
        </w:rPr>
      </w:pPr>
      <w:proofErr w:type="spellStart"/>
      <w:r w:rsidRPr="00C22D1A">
        <w:rPr>
          <w:rFonts w:asciiTheme="majorBidi" w:hAnsiTheme="majorBidi" w:cstheme="majorBidi"/>
          <w:sz w:val="24"/>
          <w:szCs w:val="24"/>
          <w:lang w:val="en-US"/>
        </w:rPr>
        <w:t>Dalam</w:t>
      </w:r>
      <w:proofErr w:type="spellEnd"/>
      <w:r w:rsidRPr="00C22D1A">
        <w:rPr>
          <w:rFonts w:asciiTheme="majorBidi" w:hAnsiTheme="majorBidi" w:cstheme="majorBidi"/>
          <w:sz w:val="24"/>
          <w:szCs w:val="24"/>
          <w:lang w:val="en-US"/>
        </w:rPr>
        <w:t xml:space="preserve"> </w:t>
      </w:r>
      <w:proofErr w:type="spellStart"/>
      <w:r w:rsidRPr="00C22D1A">
        <w:rPr>
          <w:rFonts w:asciiTheme="majorBidi" w:hAnsiTheme="majorBidi" w:cstheme="majorBidi"/>
          <w:sz w:val="24"/>
          <w:szCs w:val="24"/>
          <w:lang w:val="en-US"/>
        </w:rPr>
        <w:t>perspektif</w:t>
      </w:r>
      <w:proofErr w:type="spellEnd"/>
      <w:r w:rsidRPr="00C22D1A">
        <w:rPr>
          <w:rFonts w:asciiTheme="majorBidi" w:hAnsiTheme="majorBidi" w:cstheme="majorBidi"/>
          <w:sz w:val="24"/>
          <w:szCs w:val="24"/>
          <w:lang w:val="en-US"/>
        </w:rPr>
        <w:t xml:space="preserve"> agama </w:t>
      </w:r>
      <w:proofErr w:type="spellStart"/>
      <w:r w:rsidRPr="00C22D1A">
        <w:rPr>
          <w:rFonts w:asciiTheme="majorBidi" w:hAnsiTheme="majorBidi" w:cstheme="majorBidi"/>
          <w:sz w:val="24"/>
          <w:szCs w:val="24"/>
          <w:lang w:val="en-US"/>
        </w:rPr>
        <w:t>islam</w:t>
      </w:r>
      <w:proofErr w:type="spellEnd"/>
      <w:r w:rsidRPr="00C22D1A">
        <w:rPr>
          <w:rFonts w:asciiTheme="majorBidi" w:hAnsiTheme="majorBidi" w:cstheme="majorBidi"/>
          <w:sz w:val="24"/>
          <w:szCs w:val="24"/>
          <w:lang w:val="en-US"/>
        </w:rPr>
        <w:t xml:space="preserve"> </w:t>
      </w:r>
      <w:proofErr w:type="spellStart"/>
      <w:r w:rsidRPr="00C22D1A">
        <w:rPr>
          <w:rFonts w:asciiTheme="majorBidi" w:hAnsiTheme="majorBidi" w:cstheme="majorBidi"/>
          <w:sz w:val="24"/>
          <w:szCs w:val="24"/>
          <w:lang w:val="en-US"/>
        </w:rPr>
        <w:t>secara</w:t>
      </w:r>
      <w:proofErr w:type="spellEnd"/>
      <w:r w:rsidRPr="00C22D1A">
        <w:rPr>
          <w:rFonts w:asciiTheme="majorBidi" w:hAnsiTheme="majorBidi" w:cstheme="majorBidi"/>
          <w:sz w:val="24"/>
          <w:szCs w:val="24"/>
          <w:lang w:val="en-US"/>
        </w:rPr>
        <w:t xml:space="preserve"> </w:t>
      </w:r>
      <w:proofErr w:type="spellStart"/>
      <w:r w:rsidRPr="00C22D1A">
        <w:rPr>
          <w:rFonts w:asciiTheme="majorBidi" w:hAnsiTheme="majorBidi" w:cstheme="majorBidi"/>
          <w:sz w:val="24"/>
          <w:szCs w:val="24"/>
          <w:lang w:val="en-US"/>
        </w:rPr>
        <w:t>jelas</w:t>
      </w:r>
      <w:proofErr w:type="spellEnd"/>
      <w:r w:rsidRPr="00C22D1A">
        <w:rPr>
          <w:rFonts w:asciiTheme="majorBidi" w:hAnsiTheme="majorBidi" w:cstheme="majorBidi"/>
          <w:sz w:val="24"/>
          <w:szCs w:val="24"/>
          <w:lang w:val="en-US"/>
        </w:rPr>
        <w:t xml:space="preserve"> </w:t>
      </w:r>
      <w:proofErr w:type="spellStart"/>
      <w:r w:rsidRPr="00C22D1A">
        <w:rPr>
          <w:rFonts w:asciiTheme="majorBidi" w:hAnsiTheme="majorBidi" w:cstheme="majorBidi"/>
          <w:sz w:val="24"/>
          <w:szCs w:val="24"/>
          <w:lang w:val="en-US"/>
        </w:rPr>
        <w:t>melarang</w:t>
      </w:r>
      <w:proofErr w:type="spellEnd"/>
      <w:r w:rsidRPr="00C22D1A">
        <w:rPr>
          <w:rFonts w:asciiTheme="majorBidi" w:hAnsiTheme="majorBidi" w:cstheme="majorBidi"/>
          <w:sz w:val="24"/>
          <w:szCs w:val="24"/>
          <w:lang w:val="en-US"/>
        </w:rPr>
        <w:t xml:space="preserve"> </w:t>
      </w:r>
      <w:proofErr w:type="spellStart"/>
      <w:r w:rsidRPr="00C22D1A">
        <w:rPr>
          <w:rFonts w:asciiTheme="majorBidi" w:hAnsiTheme="majorBidi" w:cstheme="majorBidi"/>
          <w:sz w:val="24"/>
          <w:szCs w:val="24"/>
          <w:lang w:val="en-US"/>
        </w:rPr>
        <w:t>segala</w:t>
      </w:r>
      <w:proofErr w:type="spellEnd"/>
      <w:r w:rsidRPr="00C22D1A">
        <w:rPr>
          <w:rFonts w:asciiTheme="majorBidi" w:hAnsiTheme="majorBidi" w:cstheme="majorBidi"/>
          <w:sz w:val="24"/>
          <w:szCs w:val="24"/>
          <w:lang w:val="en-US"/>
        </w:rPr>
        <w:t xml:space="preserve"> </w:t>
      </w:r>
      <w:proofErr w:type="spellStart"/>
      <w:r w:rsidRPr="00C22D1A">
        <w:rPr>
          <w:rFonts w:asciiTheme="majorBidi" w:hAnsiTheme="majorBidi" w:cstheme="majorBidi"/>
          <w:sz w:val="24"/>
          <w:szCs w:val="24"/>
          <w:lang w:val="en-US"/>
        </w:rPr>
        <w:t>bentuk</w:t>
      </w:r>
      <w:proofErr w:type="spellEnd"/>
      <w:r w:rsidRPr="00C22D1A">
        <w:rPr>
          <w:rFonts w:asciiTheme="majorBidi" w:hAnsiTheme="majorBidi" w:cstheme="majorBidi"/>
          <w:sz w:val="24"/>
          <w:szCs w:val="24"/>
          <w:lang w:val="en-US"/>
        </w:rPr>
        <w:t xml:space="preserve"> </w:t>
      </w:r>
      <w:proofErr w:type="spellStart"/>
      <w:r w:rsidRPr="00C22D1A">
        <w:rPr>
          <w:rFonts w:asciiTheme="majorBidi" w:hAnsiTheme="majorBidi" w:cstheme="majorBidi"/>
          <w:sz w:val="24"/>
          <w:szCs w:val="24"/>
          <w:lang w:val="en-US"/>
        </w:rPr>
        <w:t>pornografi</w:t>
      </w:r>
      <w:proofErr w:type="spellEnd"/>
      <w:r w:rsidRPr="00C22D1A">
        <w:rPr>
          <w:rFonts w:asciiTheme="majorBidi" w:hAnsiTheme="majorBidi" w:cstheme="majorBidi"/>
          <w:sz w:val="24"/>
          <w:szCs w:val="24"/>
          <w:lang w:val="en-US"/>
        </w:rPr>
        <w:t xml:space="preserve"> dan </w:t>
      </w:r>
      <w:proofErr w:type="spellStart"/>
      <w:r w:rsidRPr="00C22D1A">
        <w:rPr>
          <w:rFonts w:asciiTheme="majorBidi" w:hAnsiTheme="majorBidi" w:cstheme="majorBidi"/>
          <w:sz w:val="24"/>
          <w:szCs w:val="24"/>
          <w:lang w:val="en-US"/>
        </w:rPr>
        <w:t>merupakan</w:t>
      </w:r>
      <w:proofErr w:type="spellEnd"/>
      <w:r w:rsidRPr="00C22D1A">
        <w:rPr>
          <w:rFonts w:asciiTheme="majorBidi" w:hAnsiTheme="majorBidi" w:cstheme="majorBidi"/>
          <w:sz w:val="24"/>
          <w:szCs w:val="24"/>
          <w:lang w:val="en-US"/>
        </w:rPr>
        <w:t xml:space="preserve"> </w:t>
      </w:r>
      <w:proofErr w:type="spellStart"/>
      <w:r w:rsidRPr="00C22D1A">
        <w:rPr>
          <w:rFonts w:asciiTheme="majorBidi" w:hAnsiTheme="majorBidi" w:cstheme="majorBidi"/>
          <w:sz w:val="24"/>
          <w:szCs w:val="24"/>
          <w:lang w:val="en-US"/>
        </w:rPr>
        <w:t>perbuatan</w:t>
      </w:r>
      <w:proofErr w:type="spellEnd"/>
      <w:r w:rsidRPr="00C22D1A">
        <w:rPr>
          <w:rFonts w:asciiTheme="majorBidi" w:hAnsiTheme="majorBidi" w:cstheme="majorBidi"/>
          <w:sz w:val="24"/>
          <w:szCs w:val="24"/>
          <w:lang w:val="en-US"/>
        </w:rPr>
        <w:t xml:space="preserve"> haram yang </w:t>
      </w:r>
      <w:proofErr w:type="spellStart"/>
      <w:r w:rsidRPr="00C22D1A">
        <w:rPr>
          <w:rFonts w:asciiTheme="majorBidi" w:hAnsiTheme="majorBidi" w:cstheme="majorBidi"/>
          <w:sz w:val="24"/>
          <w:szCs w:val="24"/>
          <w:lang w:val="en-US"/>
        </w:rPr>
        <w:t>dibenci</w:t>
      </w:r>
      <w:proofErr w:type="spellEnd"/>
      <w:r w:rsidRPr="00C22D1A">
        <w:rPr>
          <w:rFonts w:asciiTheme="majorBidi" w:hAnsiTheme="majorBidi" w:cstheme="majorBidi"/>
          <w:sz w:val="24"/>
          <w:szCs w:val="24"/>
          <w:lang w:val="en-US"/>
        </w:rPr>
        <w:t xml:space="preserve"> Allah</w:t>
      </w:r>
      <w:r w:rsidR="00160871" w:rsidRPr="00C22D1A">
        <w:rPr>
          <w:rFonts w:asciiTheme="majorBidi" w:hAnsiTheme="majorBidi" w:cstheme="majorBidi"/>
          <w:sz w:val="24"/>
          <w:szCs w:val="24"/>
          <w:lang w:val="en-US"/>
        </w:rPr>
        <w:t xml:space="preserve"> </w:t>
      </w:r>
      <w:r w:rsidR="00160871" w:rsidRPr="00C22D1A">
        <w:rPr>
          <w:rFonts w:asciiTheme="majorBidi" w:hAnsiTheme="majorBidi" w:cstheme="majorBidi"/>
          <w:sz w:val="24"/>
          <w:szCs w:val="24"/>
          <w:lang w:val="en-US"/>
        </w:rPr>
        <w:fldChar w:fldCharType="begin" w:fldLock="1"/>
      </w:r>
      <w:r w:rsidR="00001137" w:rsidRPr="00C22D1A">
        <w:rPr>
          <w:rFonts w:asciiTheme="majorBidi" w:hAnsiTheme="majorBidi" w:cstheme="majorBidi"/>
          <w:sz w:val="24"/>
          <w:szCs w:val="24"/>
          <w:lang w:val="en-US"/>
        </w:rPr>
        <w:instrText>ADDIN CSL_CITATION {"citationItems":[{"id":"ITEM-1","itemData":{"ISSN":"2622-9447","author":[{"dropping-particle":"","family":"Febriansyah","given":"Habiburrochman","non-dropping-particle":"","parse-names":false,"suffix":""}],"container-title":"Konferensi Integrasi Interkoneksi Islam dan Sains","id":"ITEM-1","issue":"1","issued":{"date-parts":[["2022"]]},"page":"327-332","title":"Gambaran perilaku mengkonsumsi konten pornografi pada dewasa awal: studi literatur psikologi dan islam","type":"article-journal","volume":"4"},"uris":["http://www.mendeley.com/documents/?uuid=11546d09-a6ab-484c-84d6-b1a03faeaaab"]}],"mendeley":{"formattedCitation":"(Febriansyah, 2022)","manualFormatting":"(Febriansyah, 2022)","plainTextFormattedCitation":"(Febriansyah, 2022)","previouslyFormattedCitation":"(Febriansyah, 2022)"},"properties":{"noteIndex":0},"schema":"https://github.com/citation-style-language/schema/raw/master/csl-citation.json"}</w:instrText>
      </w:r>
      <w:r w:rsidR="00160871" w:rsidRPr="00C22D1A">
        <w:rPr>
          <w:rFonts w:asciiTheme="majorBidi" w:hAnsiTheme="majorBidi" w:cstheme="majorBidi"/>
          <w:sz w:val="24"/>
          <w:szCs w:val="24"/>
          <w:lang w:val="en-US"/>
        </w:rPr>
        <w:fldChar w:fldCharType="separate"/>
      </w:r>
      <w:r w:rsidR="00160871" w:rsidRPr="00C22D1A">
        <w:rPr>
          <w:rFonts w:asciiTheme="majorBidi" w:hAnsiTheme="majorBidi" w:cstheme="majorBidi"/>
          <w:noProof/>
          <w:sz w:val="24"/>
          <w:szCs w:val="24"/>
          <w:lang w:val="en-US"/>
        </w:rPr>
        <w:t>(Febriansyah</w:t>
      </w:r>
      <w:r w:rsidR="00001137" w:rsidRPr="00C22D1A">
        <w:rPr>
          <w:rFonts w:asciiTheme="majorBidi" w:hAnsiTheme="majorBidi" w:cstheme="majorBidi"/>
          <w:noProof/>
          <w:sz w:val="24"/>
          <w:szCs w:val="24"/>
          <w:lang w:val="en-US"/>
        </w:rPr>
        <w:t>,</w:t>
      </w:r>
      <w:r w:rsidR="00160871" w:rsidRPr="00C22D1A">
        <w:rPr>
          <w:rFonts w:asciiTheme="majorBidi" w:hAnsiTheme="majorBidi" w:cstheme="majorBidi"/>
          <w:noProof/>
          <w:sz w:val="24"/>
          <w:szCs w:val="24"/>
          <w:lang w:val="en-US"/>
        </w:rPr>
        <w:t xml:space="preserve"> 2022)</w:t>
      </w:r>
      <w:r w:rsidR="00160871" w:rsidRPr="00C22D1A">
        <w:rPr>
          <w:rFonts w:asciiTheme="majorBidi" w:hAnsiTheme="majorBidi" w:cstheme="majorBidi"/>
          <w:sz w:val="24"/>
          <w:szCs w:val="24"/>
          <w:lang w:val="en-US"/>
        </w:rPr>
        <w:fldChar w:fldCharType="end"/>
      </w:r>
      <w:r w:rsidRPr="00C22D1A">
        <w:rPr>
          <w:rFonts w:asciiTheme="majorBidi" w:hAnsiTheme="majorBidi" w:cstheme="majorBidi"/>
          <w:sz w:val="24"/>
          <w:szCs w:val="24"/>
          <w:lang w:val="en-US"/>
        </w:rPr>
        <w:t xml:space="preserve">. Ayat yang </w:t>
      </w:r>
      <w:proofErr w:type="spellStart"/>
      <w:r w:rsidRPr="00C22D1A">
        <w:rPr>
          <w:rFonts w:asciiTheme="majorBidi" w:hAnsiTheme="majorBidi" w:cstheme="majorBidi"/>
          <w:sz w:val="24"/>
          <w:szCs w:val="24"/>
          <w:lang w:val="en-US"/>
        </w:rPr>
        <w:t>secara</w:t>
      </w:r>
      <w:proofErr w:type="spellEnd"/>
      <w:r w:rsidRPr="00C22D1A">
        <w:rPr>
          <w:rFonts w:asciiTheme="majorBidi" w:hAnsiTheme="majorBidi" w:cstheme="majorBidi"/>
          <w:sz w:val="24"/>
          <w:szCs w:val="24"/>
          <w:lang w:val="en-US"/>
        </w:rPr>
        <w:t xml:space="preserve"> </w:t>
      </w:r>
      <w:proofErr w:type="spellStart"/>
      <w:r w:rsidRPr="00C22D1A">
        <w:rPr>
          <w:rFonts w:asciiTheme="majorBidi" w:hAnsiTheme="majorBidi" w:cstheme="majorBidi"/>
          <w:sz w:val="24"/>
          <w:szCs w:val="24"/>
          <w:lang w:val="en-US"/>
        </w:rPr>
        <w:t>jelas</w:t>
      </w:r>
      <w:proofErr w:type="spellEnd"/>
      <w:r w:rsidRPr="00C22D1A">
        <w:rPr>
          <w:rFonts w:asciiTheme="majorBidi" w:hAnsiTheme="majorBidi" w:cstheme="majorBidi"/>
          <w:sz w:val="24"/>
          <w:szCs w:val="24"/>
          <w:lang w:val="en-US"/>
        </w:rPr>
        <w:t xml:space="preserve"> </w:t>
      </w:r>
      <w:proofErr w:type="spellStart"/>
      <w:r w:rsidRPr="00C22D1A">
        <w:rPr>
          <w:rFonts w:asciiTheme="majorBidi" w:hAnsiTheme="majorBidi" w:cstheme="majorBidi"/>
          <w:sz w:val="24"/>
          <w:szCs w:val="24"/>
          <w:lang w:val="en-US"/>
        </w:rPr>
        <w:t>menjelaskan</w:t>
      </w:r>
      <w:proofErr w:type="spellEnd"/>
      <w:r w:rsidRPr="00C22D1A">
        <w:rPr>
          <w:rFonts w:asciiTheme="majorBidi" w:hAnsiTheme="majorBidi" w:cstheme="majorBidi"/>
          <w:sz w:val="24"/>
          <w:szCs w:val="24"/>
          <w:lang w:val="en-US"/>
        </w:rPr>
        <w:t xml:space="preserve"> </w:t>
      </w:r>
      <w:proofErr w:type="spellStart"/>
      <w:r w:rsidRPr="00C22D1A">
        <w:rPr>
          <w:rFonts w:asciiTheme="majorBidi" w:hAnsiTheme="majorBidi" w:cstheme="majorBidi"/>
          <w:sz w:val="24"/>
          <w:szCs w:val="24"/>
          <w:lang w:val="en-US"/>
        </w:rPr>
        <w:t>tentang</w:t>
      </w:r>
      <w:proofErr w:type="spellEnd"/>
      <w:r w:rsidRPr="00C22D1A">
        <w:rPr>
          <w:rFonts w:asciiTheme="majorBidi" w:hAnsiTheme="majorBidi" w:cstheme="majorBidi"/>
          <w:sz w:val="24"/>
          <w:szCs w:val="24"/>
          <w:lang w:val="en-US"/>
        </w:rPr>
        <w:t xml:space="preserve"> </w:t>
      </w:r>
      <w:proofErr w:type="spellStart"/>
      <w:r w:rsidRPr="00C22D1A">
        <w:rPr>
          <w:rFonts w:asciiTheme="majorBidi" w:hAnsiTheme="majorBidi" w:cstheme="majorBidi"/>
          <w:sz w:val="24"/>
          <w:szCs w:val="24"/>
          <w:lang w:val="en-US"/>
        </w:rPr>
        <w:t>keharaman</w:t>
      </w:r>
      <w:proofErr w:type="spellEnd"/>
      <w:r w:rsidRPr="00C22D1A">
        <w:rPr>
          <w:rFonts w:asciiTheme="majorBidi" w:hAnsiTheme="majorBidi" w:cstheme="majorBidi"/>
          <w:sz w:val="24"/>
          <w:szCs w:val="24"/>
          <w:lang w:val="en-US"/>
        </w:rPr>
        <w:t xml:space="preserve"> </w:t>
      </w:r>
      <w:proofErr w:type="spellStart"/>
      <w:r w:rsidRPr="00C22D1A">
        <w:rPr>
          <w:rFonts w:asciiTheme="majorBidi" w:hAnsiTheme="majorBidi" w:cstheme="majorBidi"/>
          <w:sz w:val="24"/>
          <w:szCs w:val="24"/>
          <w:lang w:val="en-US"/>
        </w:rPr>
        <w:t>pornografi</w:t>
      </w:r>
      <w:proofErr w:type="spellEnd"/>
      <w:r w:rsidRPr="00C22D1A">
        <w:rPr>
          <w:rFonts w:asciiTheme="majorBidi" w:hAnsiTheme="majorBidi" w:cstheme="majorBidi"/>
          <w:sz w:val="24"/>
          <w:szCs w:val="24"/>
          <w:lang w:val="en-US"/>
        </w:rPr>
        <w:t xml:space="preserve"> </w:t>
      </w:r>
      <w:proofErr w:type="spellStart"/>
      <w:r w:rsidRPr="00C22D1A">
        <w:rPr>
          <w:rFonts w:asciiTheme="majorBidi" w:hAnsiTheme="majorBidi" w:cstheme="majorBidi"/>
          <w:sz w:val="24"/>
          <w:szCs w:val="24"/>
          <w:lang w:val="en-US"/>
        </w:rPr>
        <w:t>adalah</w:t>
      </w:r>
      <w:proofErr w:type="spellEnd"/>
      <w:r w:rsidRPr="00C22D1A">
        <w:rPr>
          <w:rFonts w:asciiTheme="majorBidi" w:hAnsiTheme="majorBidi" w:cstheme="majorBidi"/>
          <w:sz w:val="24"/>
          <w:szCs w:val="24"/>
          <w:lang w:val="en-US"/>
        </w:rPr>
        <w:t xml:space="preserve"> Al-</w:t>
      </w:r>
      <w:proofErr w:type="spellStart"/>
      <w:r w:rsidRPr="00C22D1A">
        <w:rPr>
          <w:rFonts w:asciiTheme="majorBidi" w:hAnsiTheme="majorBidi" w:cstheme="majorBidi"/>
          <w:sz w:val="24"/>
          <w:szCs w:val="24"/>
          <w:lang w:val="en-US"/>
        </w:rPr>
        <w:t>Isra</w:t>
      </w:r>
      <w:proofErr w:type="spellEnd"/>
      <w:r w:rsidRPr="00C22D1A">
        <w:rPr>
          <w:rFonts w:asciiTheme="majorBidi" w:hAnsiTheme="majorBidi" w:cstheme="majorBidi"/>
          <w:sz w:val="24"/>
          <w:szCs w:val="24"/>
          <w:lang w:val="en-US"/>
        </w:rPr>
        <w:t xml:space="preserve">’ </w:t>
      </w:r>
      <w:proofErr w:type="spellStart"/>
      <w:r w:rsidRPr="00C22D1A">
        <w:rPr>
          <w:rFonts w:asciiTheme="majorBidi" w:hAnsiTheme="majorBidi" w:cstheme="majorBidi"/>
          <w:sz w:val="24"/>
          <w:szCs w:val="24"/>
          <w:lang w:val="en-US"/>
        </w:rPr>
        <w:t>ayat</w:t>
      </w:r>
      <w:proofErr w:type="spellEnd"/>
      <w:r w:rsidRPr="00C22D1A">
        <w:rPr>
          <w:rFonts w:asciiTheme="majorBidi" w:hAnsiTheme="majorBidi" w:cstheme="majorBidi"/>
          <w:sz w:val="24"/>
          <w:szCs w:val="24"/>
          <w:lang w:val="en-US"/>
        </w:rPr>
        <w:t xml:space="preserve"> 32:</w:t>
      </w:r>
    </w:p>
    <w:p w14:paraId="73AE73CE" w14:textId="77777777" w:rsidR="00953A38" w:rsidRPr="00953A38" w:rsidRDefault="00953A38" w:rsidP="00953A38">
      <w:pPr>
        <w:pStyle w:val="ListParagraph"/>
        <w:bidi/>
        <w:spacing w:line="360" w:lineRule="auto"/>
        <w:ind w:left="95" w:right="521"/>
        <w:jc w:val="both"/>
        <w:rPr>
          <w:rFonts w:asciiTheme="minorBidi" w:hAnsiTheme="minorBidi"/>
          <w:sz w:val="28"/>
          <w:szCs w:val="28"/>
          <w:lang w:val="en-US"/>
        </w:rPr>
      </w:pPr>
      <w:r w:rsidRPr="00953A38">
        <w:rPr>
          <w:rFonts w:asciiTheme="minorBidi" w:hAnsiTheme="minorBidi"/>
          <w:sz w:val="28"/>
          <w:szCs w:val="28"/>
          <w:rtl/>
          <w:lang w:val="en-US"/>
        </w:rPr>
        <w:t>وَلَا تَقْرَبُوا الزِّنٰىٓ اِنَّهٗ كَانَ فَاحِشَةًۗ وَسَاۤءَ سَبِيْلًا</w:t>
      </w:r>
      <w:r w:rsidRPr="00953A38">
        <w:rPr>
          <w:rFonts w:asciiTheme="minorBidi" w:hAnsiTheme="minorBidi"/>
          <w:sz w:val="28"/>
          <w:szCs w:val="28"/>
          <w:lang w:val="en-US"/>
        </w:rPr>
        <w:t xml:space="preserve"> </w:t>
      </w:r>
    </w:p>
    <w:p w14:paraId="4EE03D8E" w14:textId="5FFFCED4" w:rsidR="00E93F96" w:rsidRPr="00CC690D" w:rsidRDefault="00772190" w:rsidP="00953A38">
      <w:pPr>
        <w:pStyle w:val="ListParagraph"/>
        <w:spacing w:line="360" w:lineRule="auto"/>
        <w:ind w:left="2160" w:right="-46"/>
        <w:jc w:val="both"/>
        <w:rPr>
          <w:rFonts w:asciiTheme="majorBidi" w:hAnsiTheme="majorBidi" w:cstheme="majorBidi"/>
          <w:i/>
          <w:iCs/>
          <w:sz w:val="24"/>
          <w:szCs w:val="24"/>
        </w:rPr>
      </w:pPr>
      <w:r w:rsidRPr="001227E8">
        <w:rPr>
          <w:rFonts w:asciiTheme="majorBidi" w:hAnsiTheme="majorBidi" w:cstheme="majorBidi"/>
          <w:i/>
          <w:iCs/>
          <w:sz w:val="24"/>
          <w:szCs w:val="24"/>
        </w:rPr>
        <w:t>“</w:t>
      </w:r>
      <w:proofErr w:type="spellStart"/>
      <w:r w:rsidRPr="001227E8">
        <w:rPr>
          <w:rFonts w:asciiTheme="majorBidi" w:hAnsiTheme="majorBidi" w:cstheme="majorBidi"/>
          <w:i/>
          <w:iCs/>
          <w:sz w:val="24"/>
          <w:szCs w:val="24"/>
        </w:rPr>
        <w:t>Janganlah</w:t>
      </w:r>
      <w:proofErr w:type="spellEnd"/>
      <w:r w:rsidRPr="001227E8">
        <w:rPr>
          <w:rFonts w:asciiTheme="majorBidi" w:hAnsiTheme="majorBidi" w:cstheme="majorBidi"/>
          <w:i/>
          <w:iCs/>
          <w:sz w:val="24"/>
          <w:szCs w:val="24"/>
        </w:rPr>
        <w:t xml:space="preserve"> </w:t>
      </w:r>
      <w:proofErr w:type="spellStart"/>
      <w:r w:rsidRPr="001227E8">
        <w:rPr>
          <w:rFonts w:asciiTheme="majorBidi" w:hAnsiTheme="majorBidi" w:cstheme="majorBidi"/>
          <w:i/>
          <w:iCs/>
          <w:sz w:val="24"/>
          <w:szCs w:val="24"/>
        </w:rPr>
        <w:t>kamu</w:t>
      </w:r>
      <w:proofErr w:type="spellEnd"/>
      <w:r w:rsidRPr="001227E8">
        <w:rPr>
          <w:rFonts w:asciiTheme="majorBidi" w:hAnsiTheme="majorBidi" w:cstheme="majorBidi"/>
          <w:i/>
          <w:iCs/>
          <w:sz w:val="24"/>
          <w:szCs w:val="24"/>
        </w:rPr>
        <w:t xml:space="preserve"> </w:t>
      </w:r>
      <w:proofErr w:type="spellStart"/>
      <w:r w:rsidRPr="001227E8">
        <w:rPr>
          <w:rFonts w:asciiTheme="majorBidi" w:hAnsiTheme="majorBidi" w:cstheme="majorBidi"/>
          <w:i/>
          <w:iCs/>
          <w:sz w:val="24"/>
          <w:szCs w:val="24"/>
        </w:rPr>
        <w:t>mendekati</w:t>
      </w:r>
      <w:proofErr w:type="spellEnd"/>
      <w:r w:rsidRPr="001227E8">
        <w:rPr>
          <w:rFonts w:asciiTheme="majorBidi" w:hAnsiTheme="majorBidi" w:cstheme="majorBidi"/>
          <w:i/>
          <w:iCs/>
          <w:sz w:val="24"/>
          <w:szCs w:val="24"/>
        </w:rPr>
        <w:t xml:space="preserve"> zina. </w:t>
      </w:r>
      <w:proofErr w:type="spellStart"/>
      <w:r w:rsidR="00953A38">
        <w:rPr>
          <w:rFonts w:asciiTheme="majorBidi" w:hAnsiTheme="majorBidi" w:cstheme="majorBidi"/>
          <w:i/>
          <w:iCs/>
          <w:sz w:val="24"/>
          <w:szCs w:val="24"/>
        </w:rPr>
        <w:t>Sesungguhnya</w:t>
      </w:r>
      <w:proofErr w:type="spellEnd"/>
      <w:r w:rsidR="00953A38">
        <w:rPr>
          <w:rFonts w:asciiTheme="majorBidi" w:hAnsiTheme="majorBidi" w:cstheme="majorBidi"/>
          <w:i/>
          <w:iCs/>
          <w:sz w:val="24"/>
          <w:szCs w:val="24"/>
        </w:rPr>
        <w:t xml:space="preserve"> (zina) </w:t>
      </w:r>
      <w:proofErr w:type="spellStart"/>
      <w:r w:rsidR="00953A38">
        <w:rPr>
          <w:rFonts w:asciiTheme="majorBidi" w:hAnsiTheme="majorBidi" w:cstheme="majorBidi"/>
          <w:i/>
          <w:iCs/>
          <w:sz w:val="24"/>
          <w:szCs w:val="24"/>
        </w:rPr>
        <w:t>itu</w:t>
      </w:r>
      <w:proofErr w:type="spellEnd"/>
      <w:r w:rsidR="00953A38">
        <w:rPr>
          <w:rFonts w:asciiTheme="majorBidi" w:hAnsiTheme="majorBidi" w:cstheme="majorBidi"/>
          <w:i/>
          <w:iCs/>
          <w:sz w:val="24"/>
          <w:szCs w:val="24"/>
        </w:rPr>
        <w:t xml:space="preserve"> </w:t>
      </w:r>
      <w:proofErr w:type="spellStart"/>
      <w:r w:rsidR="00953A38">
        <w:rPr>
          <w:rFonts w:asciiTheme="majorBidi" w:hAnsiTheme="majorBidi" w:cstheme="majorBidi"/>
          <w:i/>
          <w:iCs/>
          <w:sz w:val="24"/>
          <w:szCs w:val="24"/>
        </w:rPr>
        <w:t>adalah</w:t>
      </w:r>
      <w:proofErr w:type="spellEnd"/>
      <w:r w:rsidR="00953A38">
        <w:rPr>
          <w:rFonts w:asciiTheme="majorBidi" w:hAnsiTheme="majorBidi" w:cstheme="majorBidi" w:hint="cs"/>
          <w:i/>
          <w:iCs/>
          <w:sz w:val="24"/>
          <w:szCs w:val="24"/>
          <w:rtl/>
        </w:rPr>
        <w:t xml:space="preserve"> </w:t>
      </w:r>
      <w:proofErr w:type="spellStart"/>
      <w:r w:rsidRPr="001227E8">
        <w:rPr>
          <w:rFonts w:asciiTheme="majorBidi" w:hAnsiTheme="majorBidi" w:cstheme="majorBidi"/>
          <w:i/>
          <w:iCs/>
          <w:sz w:val="24"/>
          <w:szCs w:val="24"/>
        </w:rPr>
        <w:t>perbuatan</w:t>
      </w:r>
      <w:proofErr w:type="spellEnd"/>
      <w:r w:rsidRPr="001227E8">
        <w:rPr>
          <w:rFonts w:asciiTheme="majorBidi" w:hAnsiTheme="majorBidi" w:cstheme="majorBidi"/>
          <w:i/>
          <w:iCs/>
          <w:sz w:val="24"/>
          <w:szCs w:val="24"/>
        </w:rPr>
        <w:t xml:space="preserve"> </w:t>
      </w:r>
      <w:proofErr w:type="spellStart"/>
      <w:r w:rsidRPr="001227E8">
        <w:rPr>
          <w:rFonts w:asciiTheme="majorBidi" w:hAnsiTheme="majorBidi" w:cstheme="majorBidi"/>
          <w:i/>
          <w:iCs/>
          <w:sz w:val="24"/>
          <w:szCs w:val="24"/>
        </w:rPr>
        <w:t>keji</w:t>
      </w:r>
      <w:proofErr w:type="spellEnd"/>
      <w:r w:rsidRPr="001227E8">
        <w:rPr>
          <w:rFonts w:asciiTheme="majorBidi" w:hAnsiTheme="majorBidi" w:cstheme="majorBidi"/>
          <w:i/>
          <w:iCs/>
          <w:sz w:val="24"/>
          <w:szCs w:val="24"/>
        </w:rPr>
        <w:t xml:space="preserve"> dan </w:t>
      </w:r>
      <w:proofErr w:type="spellStart"/>
      <w:r w:rsidRPr="001227E8">
        <w:rPr>
          <w:rFonts w:asciiTheme="majorBidi" w:hAnsiTheme="majorBidi" w:cstheme="majorBidi"/>
          <w:i/>
          <w:iCs/>
          <w:sz w:val="24"/>
          <w:szCs w:val="24"/>
        </w:rPr>
        <w:t>jalan</w:t>
      </w:r>
      <w:proofErr w:type="spellEnd"/>
      <w:r w:rsidRPr="001227E8">
        <w:rPr>
          <w:rFonts w:asciiTheme="majorBidi" w:hAnsiTheme="majorBidi" w:cstheme="majorBidi"/>
          <w:i/>
          <w:iCs/>
          <w:sz w:val="24"/>
          <w:szCs w:val="24"/>
        </w:rPr>
        <w:t xml:space="preserve"> </w:t>
      </w:r>
      <w:proofErr w:type="spellStart"/>
      <w:r w:rsidRPr="001227E8">
        <w:rPr>
          <w:rFonts w:asciiTheme="majorBidi" w:hAnsiTheme="majorBidi" w:cstheme="majorBidi"/>
          <w:i/>
          <w:iCs/>
          <w:sz w:val="24"/>
          <w:szCs w:val="24"/>
        </w:rPr>
        <w:t>terburuk</w:t>
      </w:r>
      <w:proofErr w:type="spellEnd"/>
      <w:r w:rsidRPr="001227E8">
        <w:rPr>
          <w:rFonts w:asciiTheme="majorBidi" w:hAnsiTheme="majorBidi" w:cstheme="majorBidi"/>
          <w:i/>
          <w:iCs/>
          <w:sz w:val="24"/>
          <w:szCs w:val="24"/>
        </w:rPr>
        <w:t>.”</w:t>
      </w:r>
    </w:p>
    <w:p w14:paraId="3082E1FA" w14:textId="30489675" w:rsidR="00953A38" w:rsidRPr="00C22D1A" w:rsidRDefault="00BC1C94" w:rsidP="00C22D1A">
      <w:pPr>
        <w:spacing w:line="360" w:lineRule="auto"/>
        <w:ind w:left="1134" w:firstLine="720"/>
        <w:jc w:val="both"/>
        <w:rPr>
          <w:rFonts w:asciiTheme="majorBidi" w:hAnsiTheme="majorBidi" w:cstheme="majorBidi"/>
          <w:sz w:val="24"/>
          <w:szCs w:val="24"/>
        </w:rPr>
      </w:pPr>
      <w:r w:rsidRPr="00C22D1A">
        <w:rPr>
          <w:rFonts w:asciiTheme="majorBidi" w:hAnsiTheme="majorBidi" w:cstheme="majorBidi"/>
          <w:sz w:val="24"/>
          <w:szCs w:val="24"/>
        </w:rPr>
        <w:t xml:space="preserve">Pada </w:t>
      </w:r>
      <w:proofErr w:type="spellStart"/>
      <w:r w:rsidRPr="00C22D1A">
        <w:rPr>
          <w:rFonts w:asciiTheme="majorBidi" w:hAnsiTheme="majorBidi" w:cstheme="majorBidi"/>
          <w:sz w:val="24"/>
          <w:szCs w:val="24"/>
        </w:rPr>
        <w:t>ayat</w:t>
      </w:r>
      <w:proofErr w:type="spellEnd"/>
      <w:r w:rsidRPr="00C22D1A">
        <w:rPr>
          <w:rFonts w:asciiTheme="majorBidi" w:hAnsiTheme="majorBidi" w:cstheme="majorBidi"/>
          <w:sz w:val="24"/>
          <w:szCs w:val="24"/>
        </w:rPr>
        <w:t xml:space="preserve"> </w:t>
      </w:r>
      <w:proofErr w:type="spellStart"/>
      <w:r w:rsidRPr="00C22D1A">
        <w:rPr>
          <w:rFonts w:asciiTheme="majorBidi" w:hAnsiTheme="majorBidi" w:cstheme="majorBidi"/>
          <w:sz w:val="24"/>
          <w:szCs w:val="24"/>
        </w:rPr>
        <w:t>tersebut</w:t>
      </w:r>
      <w:proofErr w:type="spellEnd"/>
      <w:r w:rsidRPr="00C22D1A">
        <w:rPr>
          <w:rFonts w:asciiTheme="majorBidi" w:hAnsiTheme="majorBidi" w:cstheme="majorBidi"/>
          <w:sz w:val="24"/>
          <w:szCs w:val="24"/>
        </w:rPr>
        <w:t xml:space="preserve">, </w:t>
      </w:r>
      <w:proofErr w:type="spellStart"/>
      <w:r w:rsidRPr="00C22D1A">
        <w:rPr>
          <w:rFonts w:asciiTheme="majorBidi" w:hAnsiTheme="majorBidi" w:cstheme="majorBidi"/>
          <w:sz w:val="24"/>
          <w:szCs w:val="24"/>
        </w:rPr>
        <w:t>ditafsirkan</w:t>
      </w:r>
      <w:proofErr w:type="spellEnd"/>
      <w:r w:rsidRPr="00C22D1A">
        <w:rPr>
          <w:rFonts w:asciiTheme="majorBidi" w:hAnsiTheme="majorBidi" w:cstheme="majorBidi"/>
          <w:sz w:val="24"/>
          <w:szCs w:val="24"/>
        </w:rPr>
        <w:t xml:space="preserve"> </w:t>
      </w:r>
      <w:proofErr w:type="spellStart"/>
      <w:r w:rsidRPr="00C22D1A">
        <w:rPr>
          <w:rFonts w:asciiTheme="majorBidi" w:hAnsiTheme="majorBidi" w:cstheme="majorBidi"/>
          <w:sz w:val="24"/>
          <w:szCs w:val="24"/>
        </w:rPr>
        <w:t>dalam</w:t>
      </w:r>
      <w:proofErr w:type="spellEnd"/>
      <w:r w:rsidRPr="00C22D1A">
        <w:rPr>
          <w:rFonts w:asciiTheme="majorBidi" w:hAnsiTheme="majorBidi" w:cstheme="majorBidi"/>
          <w:sz w:val="24"/>
          <w:szCs w:val="24"/>
        </w:rPr>
        <w:t xml:space="preserve"> tafsir </w:t>
      </w:r>
      <w:proofErr w:type="spellStart"/>
      <w:r w:rsidRPr="00C22D1A">
        <w:rPr>
          <w:rFonts w:asciiTheme="majorBidi" w:hAnsiTheme="majorBidi" w:cstheme="majorBidi"/>
          <w:sz w:val="24"/>
          <w:szCs w:val="24"/>
        </w:rPr>
        <w:t>misbah</w:t>
      </w:r>
      <w:proofErr w:type="spellEnd"/>
      <w:r w:rsidRPr="00C22D1A">
        <w:rPr>
          <w:rFonts w:asciiTheme="majorBidi" w:hAnsiTheme="majorBidi" w:cstheme="majorBidi"/>
          <w:sz w:val="24"/>
          <w:szCs w:val="24"/>
        </w:rPr>
        <w:t xml:space="preserve"> </w:t>
      </w:r>
      <w:proofErr w:type="spellStart"/>
      <w:r w:rsidRPr="00C22D1A">
        <w:rPr>
          <w:rFonts w:asciiTheme="majorBidi" w:hAnsiTheme="majorBidi" w:cstheme="majorBidi"/>
          <w:sz w:val="24"/>
          <w:szCs w:val="24"/>
        </w:rPr>
        <w:t>jilid</w:t>
      </w:r>
      <w:proofErr w:type="spellEnd"/>
      <w:r w:rsidRPr="00C22D1A">
        <w:rPr>
          <w:rFonts w:asciiTheme="majorBidi" w:hAnsiTheme="majorBidi" w:cstheme="majorBidi"/>
          <w:sz w:val="24"/>
          <w:szCs w:val="24"/>
        </w:rPr>
        <w:t xml:space="preserve"> lima </w:t>
      </w:r>
      <w:proofErr w:type="spellStart"/>
      <w:r w:rsidRPr="00C22D1A">
        <w:rPr>
          <w:rFonts w:asciiTheme="majorBidi" w:hAnsiTheme="majorBidi" w:cstheme="majorBidi"/>
          <w:sz w:val="24"/>
          <w:szCs w:val="24"/>
        </w:rPr>
        <w:t>belas</w:t>
      </w:r>
      <w:proofErr w:type="spellEnd"/>
      <w:r w:rsidRPr="00C22D1A">
        <w:rPr>
          <w:rFonts w:asciiTheme="majorBidi" w:hAnsiTheme="majorBidi" w:cstheme="majorBidi"/>
          <w:sz w:val="24"/>
          <w:szCs w:val="24"/>
        </w:rPr>
        <w:t xml:space="preserve">. </w:t>
      </w:r>
      <w:proofErr w:type="spellStart"/>
      <w:r w:rsidRPr="00C22D1A">
        <w:rPr>
          <w:rFonts w:asciiTheme="majorBidi" w:hAnsiTheme="majorBidi" w:cstheme="majorBidi"/>
          <w:sz w:val="24"/>
          <w:szCs w:val="24"/>
        </w:rPr>
        <w:t>Penafsiran</w:t>
      </w:r>
      <w:proofErr w:type="spellEnd"/>
      <w:r w:rsidRPr="00C22D1A">
        <w:rPr>
          <w:rFonts w:asciiTheme="majorBidi" w:hAnsiTheme="majorBidi" w:cstheme="majorBidi"/>
          <w:sz w:val="24"/>
          <w:szCs w:val="24"/>
        </w:rPr>
        <w:t xml:space="preserve"> </w:t>
      </w:r>
      <w:proofErr w:type="spellStart"/>
      <w:r w:rsidRPr="00C22D1A">
        <w:rPr>
          <w:rFonts w:asciiTheme="majorBidi" w:hAnsiTheme="majorBidi" w:cstheme="majorBidi"/>
          <w:sz w:val="24"/>
          <w:szCs w:val="24"/>
        </w:rPr>
        <w:t>tersebut</w:t>
      </w:r>
      <w:proofErr w:type="spellEnd"/>
      <w:r w:rsidRPr="00C22D1A">
        <w:rPr>
          <w:rFonts w:asciiTheme="majorBidi" w:hAnsiTheme="majorBidi" w:cstheme="majorBidi"/>
          <w:sz w:val="24"/>
          <w:szCs w:val="24"/>
        </w:rPr>
        <w:t xml:space="preserve"> </w:t>
      </w:r>
      <w:proofErr w:type="spellStart"/>
      <w:r w:rsidRPr="00C22D1A">
        <w:rPr>
          <w:rFonts w:asciiTheme="majorBidi" w:hAnsiTheme="majorBidi" w:cstheme="majorBidi"/>
          <w:sz w:val="24"/>
          <w:szCs w:val="24"/>
        </w:rPr>
        <w:t>menjelaskan</w:t>
      </w:r>
      <w:proofErr w:type="spellEnd"/>
      <w:r w:rsidR="00772190" w:rsidRPr="00C22D1A">
        <w:rPr>
          <w:rFonts w:asciiTheme="majorBidi" w:hAnsiTheme="majorBidi" w:cstheme="majorBidi"/>
          <w:sz w:val="24"/>
          <w:szCs w:val="24"/>
        </w:rPr>
        <w:t xml:space="preserve"> </w:t>
      </w:r>
      <w:proofErr w:type="spellStart"/>
      <w:r w:rsidR="00772190" w:rsidRPr="00C22D1A">
        <w:rPr>
          <w:rFonts w:asciiTheme="majorBidi" w:hAnsiTheme="majorBidi" w:cstheme="majorBidi"/>
          <w:sz w:val="24"/>
          <w:szCs w:val="24"/>
        </w:rPr>
        <w:t>islam</w:t>
      </w:r>
      <w:proofErr w:type="spellEnd"/>
      <w:r w:rsidR="00772190" w:rsidRPr="00C22D1A">
        <w:rPr>
          <w:rFonts w:asciiTheme="majorBidi" w:hAnsiTheme="majorBidi" w:cstheme="majorBidi"/>
          <w:sz w:val="24"/>
          <w:szCs w:val="24"/>
        </w:rPr>
        <w:t xml:space="preserve"> </w:t>
      </w:r>
      <w:proofErr w:type="spellStart"/>
      <w:r w:rsidR="00772190" w:rsidRPr="00C22D1A">
        <w:rPr>
          <w:rFonts w:asciiTheme="majorBidi" w:hAnsiTheme="majorBidi" w:cstheme="majorBidi"/>
          <w:sz w:val="24"/>
          <w:szCs w:val="24"/>
        </w:rPr>
        <w:t>tidak</w:t>
      </w:r>
      <w:proofErr w:type="spellEnd"/>
      <w:r w:rsidR="00772190" w:rsidRPr="00C22D1A">
        <w:rPr>
          <w:rFonts w:asciiTheme="majorBidi" w:hAnsiTheme="majorBidi" w:cstheme="majorBidi"/>
          <w:sz w:val="24"/>
          <w:szCs w:val="24"/>
        </w:rPr>
        <w:t xml:space="preserve"> </w:t>
      </w:r>
      <w:proofErr w:type="spellStart"/>
      <w:r w:rsidR="00772190" w:rsidRPr="00C22D1A">
        <w:rPr>
          <w:rFonts w:asciiTheme="majorBidi" w:hAnsiTheme="majorBidi" w:cstheme="majorBidi"/>
          <w:sz w:val="24"/>
          <w:szCs w:val="24"/>
        </w:rPr>
        <w:t>hanya</w:t>
      </w:r>
      <w:proofErr w:type="spellEnd"/>
      <w:r w:rsidR="00772190" w:rsidRPr="00C22D1A">
        <w:rPr>
          <w:rFonts w:asciiTheme="majorBidi" w:hAnsiTheme="majorBidi" w:cstheme="majorBidi"/>
          <w:sz w:val="24"/>
          <w:szCs w:val="24"/>
        </w:rPr>
        <w:t xml:space="preserve"> </w:t>
      </w:r>
      <w:proofErr w:type="spellStart"/>
      <w:r w:rsidR="00772190" w:rsidRPr="00C22D1A">
        <w:rPr>
          <w:rFonts w:asciiTheme="majorBidi" w:hAnsiTheme="majorBidi" w:cstheme="majorBidi"/>
          <w:sz w:val="24"/>
          <w:szCs w:val="24"/>
        </w:rPr>
        <w:t>melarang</w:t>
      </w:r>
      <w:proofErr w:type="spellEnd"/>
      <w:r w:rsidR="00772190" w:rsidRPr="00C22D1A">
        <w:rPr>
          <w:rFonts w:asciiTheme="majorBidi" w:hAnsiTheme="majorBidi" w:cstheme="majorBidi"/>
          <w:sz w:val="24"/>
          <w:szCs w:val="24"/>
        </w:rPr>
        <w:t xml:space="preserve"> zina, </w:t>
      </w:r>
      <w:proofErr w:type="spellStart"/>
      <w:r w:rsidR="00772190" w:rsidRPr="00C22D1A">
        <w:rPr>
          <w:rFonts w:asciiTheme="majorBidi" w:hAnsiTheme="majorBidi" w:cstheme="majorBidi"/>
          <w:sz w:val="24"/>
          <w:szCs w:val="24"/>
        </w:rPr>
        <w:t>bahkan</w:t>
      </w:r>
      <w:proofErr w:type="spellEnd"/>
      <w:r w:rsidR="00772190" w:rsidRPr="00C22D1A">
        <w:rPr>
          <w:rFonts w:asciiTheme="majorBidi" w:hAnsiTheme="majorBidi" w:cstheme="majorBidi"/>
          <w:sz w:val="24"/>
          <w:szCs w:val="24"/>
        </w:rPr>
        <w:t xml:space="preserve"> </w:t>
      </w:r>
      <w:proofErr w:type="spellStart"/>
      <w:r w:rsidR="00772190" w:rsidRPr="00C22D1A">
        <w:rPr>
          <w:rFonts w:asciiTheme="majorBidi" w:hAnsiTheme="majorBidi" w:cstheme="majorBidi"/>
          <w:sz w:val="24"/>
          <w:szCs w:val="24"/>
        </w:rPr>
        <w:t>mendekatinya</w:t>
      </w:r>
      <w:proofErr w:type="spellEnd"/>
      <w:r w:rsidR="00D5203A" w:rsidRPr="00C22D1A">
        <w:rPr>
          <w:rFonts w:asciiTheme="majorBidi" w:hAnsiTheme="majorBidi" w:cstheme="majorBidi"/>
          <w:sz w:val="24"/>
          <w:szCs w:val="24"/>
        </w:rPr>
        <w:t xml:space="preserve"> k</w:t>
      </w:r>
      <w:r w:rsidR="003E2E11" w:rsidRPr="00C22D1A">
        <w:rPr>
          <w:rFonts w:asciiTheme="majorBidi" w:hAnsiTheme="majorBidi" w:cstheme="majorBidi"/>
          <w:sz w:val="24"/>
          <w:szCs w:val="24"/>
        </w:rPr>
        <w:t xml:space="preserve">ata </w:t>
      </w:r>
      <w:r w:rsidR="00DA1286" w:rsidRPr="00C22D1A">
        <w:rPr>
          <w:rFonts w:asciiTheme="majorBidi" w:hAnsiTheme="majorBidi" w:cstheme="majorBidi"/>
          <w:sz w:val="24"/>
          <w:szCs w:val="24"/>
        </w:rPr>
        <w:t>“</w:t>
      </w:r>
      <w:proofErr w:type="spellStart"/>
      <w:r w:rsidR="00DA1286" w:rsidRPr="00C22D1A">
        <w:rPr>
          <w:rFonts w:asciiTheme="majorBidi" w:hAnsiTheme="majorBidi" w:cstheme="majorBidi"/>
          <w:sz w:val="24"/>
          <w:szCs w:val="24"/>
        </w:rPr>
        <w:t>jangan</w:t>
      </w:r>
      <w:proofErr w:type="spellEnd"/>
      <w:r w:rsidR="00DA1286" w:rsidRPr="00C22D1A">
        <w:rPr>
          <w:rFonts w:asciiTheme="majorBidi" w:hAnsiTheme="majorBidi" w:cstheme="majorBidi"/>
          <w:sz w:val="24"/>
          <w:szCs w:val="24"/>
        </w:rPr>
        <w:t xml:space="preserve"> </w:t>
      </w:r>
      <w:proofErr w:type="spellStart"/>
      <w:r w:rsidR="00DA1286" w:rsidRPr="00C22D1A">
        <w:rPr>
          <w:rFonts w:asciiTheme="majorBidi" w:hAnsiTheme="majorBidi" w:cstheme="majorBidi"/>
          <w:sz w:val="24"/>
          <w:szCs w:val="24"/>
        </w:rPr>
        <w:t>mendekati</w:t>
      </w:r>
      <w:proofErr w:type="spellEnd"/>
      <w:r w:rsidR="00DA1286" w:rsidRPr="00C22D1A">
        <w:rPr>
          <w:rFonts w:asciiTheme="majorBidi" w:hAnsiTheme="majorBidi" w:cstheme="majorBidi"/>
          <w:sz w:val="24"/>
          <w:szCs w:val="24"/>
        </w:rPr>
        <w:t xml:space="preserve">” </w:t>
      </w:r>
      <w:proofErr w:type="spellStart"/>
      <w:r w:rsidR="00DA1286" w:rsidRPr="00C22D1A">
        <w:rPr>
          <w:rFonts w:asciiTheme="majorBidi" w:hAnsiTheme="majorBidi" w:cstheme="majorBidi"/>
          <w:sz w:val="24"/>
          <w:szCs w:val="24"/>
        </w:rPr>
        <w:t>memiliki</w:t>
      </w:r>
      <w:proofErr w:type="spellEnd"/>
      <w:r w:rsidR="00DA1286" w:rsidRPr="00C22D1A">
        <w:rPr>
          <w:rFonts w:asciiTheme="majorBidi" w:hAnsiTheme="majorBidi" w:cstheme="majorBidi"/>
          <w:sz w:val="24"/>
          <w:szCs w:val="24"/>
        </w:rPr>
        <w:t xml:space="preserve"> arti </w:t>
      </w:r>
      <w:proofErr w:type="spellStart"/>
      <w:r w:rsidR="00DA1286" w:rsidRPr="00C22D1A">
        <w:rPr>
          <w:rFonts w:asciiTheme="majorBidi" w:hAnsiTheme="majorBidi" w:cstheme="majorBidi"/>
          <w:sz w:val="24"/>
          <w:szCs w:val="24"/>
        </w:rPr>
        <w:t>larangan</w:t>
      </w:r>
      <w:proofErr w:type="spellEnd"/>
      <w:r w:rsidR="00DA1286" w:rsidRPr="00C22D1A">
        <w:rPr>
          <w:rFonts w:asciiTheme="majorBidi" w:hAnsiTheme="majorBidi" w:cstheme="majorBidi"/>
          <w:sz w:val="24"/>
          <w:szCs w:val="24"/>
        </w:rPr>
        <w:t xml:space="preserve"> </w:t>
      </w:r>
      <w:proofErr w:type="spellStart"/>
      <w:r w:rsidR="00DA1286" w:rsidRPr="00C22D1A">
        <w:rPr>
          <w:rFonts w:asciiTheme="majorBidi" w:hAnsiTheme="majorBidi" w:cstheme="majorBidi"/>
          <w:sz w:val="24"/>
          <w:szCs w:val="24"/>
        </w:rPr>
        <w:t>untuk</w:t>
      </w:r>
      <w:proofErr w:type="spellEnd"/>
      <w:r w:rsidR="00DA1286" w:rsidRPr="00C22D1A">
        <w:rPr>
          <w:rFonts w:asciiTheme="majorBidi" w:hAnsiTheme="majorBidi" w:cstheme="majorBidi"/>
          <w:sz w:val="24"/>
          <w:szCs w:val="24"/>
        </w:rPr>
        <w:t xml:space="preserve"> </w:t>
      </w:r>
      <w:proofErr w:type="spellStart"/>
      <w:r w:rsidR="008807F8" w:rsidRPr="00C22D1A">
        <w:rPr>
          <w:rFonts w:asciiTheme="majorBidi" w:hAnsiTheme="majorBidi" w:cstheme="majorBidi"/>
          <w:sz w:val="24"/>
          <w:szCs w:val="24"/>
        </w:rPr>
        <w:t>tidak</w:t>
      </w:r>
      <w:proofErr w:type="spellEnd"/>
      <w:r w:rsidR="008807F8" w:rsidRPr="00C22D1A">
        <w:rPr>
          <w:rFonts w:asciiTheme="majorBidi" w:hAnsiTheme="majorBidi" w:cstheme="majorBidi"/>
          <w:sz w:val="24"/>
          <w:szCs w:val="24"/>
        </w:rPr>
        <w:t xml:space="preserve"> </w:t>
      </w:r>
      <w:proofErr w:type="spellStart"/>
      <w:r w:rsidR="008807F8" w:rsidRPr="00C22D1A">
        <w:rPr>
          <w:rFonts w:asciiTheme="majorBidi" w:hAnsiTheme="majorBidi" w:cstheme="majorBidi"/>
          <w:sz w:val="24"/>
          <w:szCs w:val="24"/>
        </w:rPr>
        <w:t>terjerumus</w:t>
      </w:r>
      <w:proofErr w:type="spellEnd"/>
      <w:r w:rsidR="008807F8" w:rsidRPr="00C22D1A">
        <w:rPr>
          <w:rFonts w:asciiTheme="majorBidi" w:hAnsiTheme="majorBidi" w:cstheme="majorBidi"/>
          <w:sz w:val="24"/>
          <w:szCs w:val="24"/>
        </w:rPr>
        <w:t xml:space="preserve"> </w:t>
      </w:r>
      <w:proofErr w:type="spellStart"/>
      <w:r w:rsidR="008807F8" w:rsidRPr="00C22D1A">
        <w:rPr>
          <w:rFonts w:asciiTheme="majorBidi" w:hAnsiTheme="majorBidi" w:cstheme="majorBidi"/>
          <w:sz w:val="24"/>
          <w:szCs w:val="24"/>
        </w:rPr>
        <w:t>dalam</w:t>
      </w:r>
      <w:proofErr w:type="spellEnd"/>
      <w:r w:rsidR="008807F8" w:rsidRPr="00C22D1A">
        <w:rPr>
          <w:rFonts w:asciiTheme="majorBidi" w:hAnsiTheme="majorBidi" w:cstheme="majorBidi"/>
          <w:sz w:val="24"/>
          <w:szCs w:val="24"/>
        </w:rPr>
        <w:t xml:space="preserve"> </w:t>
      </w:r>
      <w:proofErr w:type="spellStart"/>
      <w:r w:rsidR="008807F8" w:rsidRPr="00C22D1A">
        <w:rPr>
          <w:rFonts w:asciiTheme="majorBidi" w:hAnsiTheme="majorBidi" w:cstheme="majorBidi"/>
          <w:sz w:val="24"/>
          <w:szCs w:val="24"/>
        </w:rPr>
        <w:t>rayuan</w:t>
      </w:r>
      <w:proofErr w:type="spellEnd"/>
      <w:r w:rsidR="008807F8" w:rsidRPr="00C22D1A">
        <w:rPr>
          <w:rFonts w:asciiTheme="majorBidi" w:hAnsiTheme="majorBidi" w:cstheme="majorBidi"/>
          <w:sz w:val="24"/>
          <w:szCs w:val="24"/>
        </w:rPr>
        <w:t xml:space="preserve"> yang </w:t>
      </w:r>
      <w:proofErr w:type="spellStart"/>
      <w:r w:rsidR="008807F8" w:rsidRPr="00C22D1A">
        <w:rPr>
          <w:rFonts w:asciiTheme="majorBidi" w:hAnsiTheme="majorBidi" w:cstheme="majorBidi"/>
          <w:sz w:val="24"/>
          <w:szCs w:val="24"/>
        </w:rPr>
        <w:t>berpotensi</w:t>
      </w:r>
      <w:proofErr w:type="spellEnd"/>
      <w:r w:rsidR="008807F8" w:rsidRPr="00C22D1A">
        <w:rPr>
          <w:rFonts w:asciiTheme="majorBidi" w:hAnsiTheme="majorBidi" w:cstheme="majorBidi"/>
          <w:sz w:val="24"/>
          <w:szCs w:val="24"/>
        </w:rPr>
        <w:t xml:space="preserve"> </w:t>
      </w:r>
      <w:proofErr w:type="spellStart"/>
      <w:r w:rsidR="00CE01A1" w:rsidRPr="00C22D1A">
        <w:rPr>
          <w:rFonts w:asciiTheme="majorBidi" w:hAnsiTheme="majorBidi" w:cstheme="majorBidi"/>
          <w:sz w:val="24"/>
          <w:szCs w:val="24"/>
        </w:rPr>
        <w:t>mengantar</w:t>
      </w:r>
      <w:proofErr w:type="spellEnd"/>
      <w:r w:rsidR="00CE01A1" w:rsidRPr="00C22D1A">
        <w:rPr>
          <w:rFonts w:asciiTheme="majorBidi" w:hAnsiTheme="majorBidi" w:cstheme="majorBidi"/>
          <w:sz w:val="24"/>
          <w:szCs w:val="24"/>
        </w:rPr>
        <w:t xml:space="preserve"> pada </w:t>
      </w:r>
      <w:proofErr w:type="spellStart"/>
      <w:r w:rsidR="003D4441" w:rsidRPr="00C22D1A">
        <w:rPr>
          <w:rFonts w:asciiTheme="majorBidi" w:hAnsiTheme="majorBidi" w:cstheme="majorBidi"/>
          <w:sz w:val="24"/>
          <w:szCs w:val="24"/>
        </w:rPr>
        <w:t>l</w:t>
      </w:r>
      <w:r w:rsidR="00CE01A1" w:rsidRPr="00C22D1A">
        <w:rPr>
          <w:rFonts w:asciiTheme="majorBidi" w:hAnsiTheme="majorBidi" w:cstheme="majorBidi"/>
          <w:sz w:val="24"/>
          <w:szCs w:val="24"/>
        </w:rPr>
        <w:t>angkah</w:t>
      </w:r>
      <w:proofErr w:type="spellEnd"/>
      <w:r w:rsidR="00CE01A1" w:rsidRPr="00C22D1A">
        <w:rPr>
          <w:rFonts w:asciiTheme="majorBidi" w:hAnsiTheme="majorBidi" w:cstheme="majorBidi"/>
          <w:sz w:val="24"/>
          <w:szCs w:val="24"/>
        </w:rPr>
        <w:t xml:space="preserve"> </w:t>
      </w:r>
      <w:proofErr w:type="spellStart"/>
      <w:r w:rsidR="00CE01A1" w:rsidRPr="00C22D1A">
        <w:rPr>
          <w:rFonts w:asciiTheme="majorBidi" w:hAnsiTheme="majorBidi" w:cstheme="majorBidi"/>
          <w:sz w:val="24"/>
          <w:szCs w:val="24"/>
        </w:rPr>
        <w:t>melakukanya</w:t>
      </w:r>
      <w:proofErr w:type="spellEnd"/>
      <w:r w:rsidR="001E2877" w:rsidRPr="00C22D1A">
        <w:rPr>
          <w:rFonts w:asciiTheme="majorBidi" w:hAnsiTheme="majorBidi" w:cstheme="majorBidi"/>
          <w:sz w:val="24"/>
          <w:szCs w:val="24"/>
        </w:rPr>
        <w:t xml:space="preserve"> </w:t>
      </w:r>
      <w:r w:rsidR="003402B2" w:rsidRPr="00C22D1A">
        <w:rPr>
          <w:rFonts w:asciiTheme="majorBidi" w:hAnsiTheme="majorBidi" w:cstheme="majorBidi"/>
          <w:sz w:val="24"/>
          <w:szCs w:val="24"/>
        </w:rPr>
        <w:fldChar w:fldCharType="begin" w:fldLock="1"/>
      </w:r>
      <w:r w:rsidR="003512CD" w:rsidRPr="00C22D1A">
        <w:rPr>
          <w:rFonts w:asciiTheme="majorBidi" w:hAnsiTheme="majorBidi" w:cstheme="majorBidi"/>
          <w:sz w:val="24"/>
          <w:szCs w:val="24"/>
        </w:rPr>
        <w:instrText>ADDIN CSL_CITATION {"citationItems":[{"id":"ITEM-1","itemData":{"ISBN":"978-602-7720-51-0","author":[{"dropping-particle":"","family":"Shihab","given":"M. Quraish","non-dropping-particle":"","parse-names":false,"suffix":""}],"edition":"2017, ceta","id":"ITEM-1","issued":{"date-parts":[["2016"]]},"publisher":"Lentera Hati","publisher-place":"Tangerang","title":"Tafsir al-misbah: pesan, kesan, dan keserasian al-qur'an","type":"book"},"uris":["http://www.mendeley.com/documents/?uuid=1b0383bd-fe1a-4e5c-85b0-e49d331e7af9"]}],"mendeley":{"formattedCitation":"(Shihab, 2016)","plainTextFormattedCitation":"(Shihab, 2016)","previouslyFormattedCitation":"(Shihab, 2016)"},"properties":{"noteIndex":0},"schema":"https://github.com/citation-style-language/schema/raw/master/csl-citation.json"}</w:instrText>
      </w:r>
      <w:r w:rsidR="003402B2" w:rsidRPr="00C22D1A">
        <w:rPr>
          <w:rFonts w:asciiTheme="majorBidi" w:hAnsiTheme="majorBidi" w:cstheme="majorBidi"/>
          <w:sz w:val="24"/>
          <w:szCs w:val="24"/>
        </w:rPr>
        <w:fldChar w:fldCharType="separate"/>
      </w:r>
      <w:r w:rsidR="003402B2" w:rsidRPr="00C22D1A">
        <w:rPr>
          <w:rFonts w:asciiTheme="majorBidi" w:hAnsiTheme="majorBidi" w:cstheme="majorBidi"/>
          <w:noProof/>
          <w:sz w:val="24"/>
          <w:szCs w:val="24"/>
        </w:rPr>
        <w:t>(Shihab, 2016)</w:t>
      </w:r>
      <w:r w:rsidR="003402B2" w:rsidRPr="00C22D1A">
        <w:rPr>
          <w:rFonts w:asciiTheme="majorBidi" w:hAnsiTheme="majorBidi" w:cstheme="majorBidi"/>
          <w:sz w:val="24"/>
          <w:szCs w:val="24"/>
        </w:rPr>
        <w:fldChar w:fldCharType="end"/>
      </w:r>
      <w:r w:rsidR="00CE01A1" w:rsidRPr="00C22D1A">
        <w:rPr>
          <w:rFonts w:asciiTheme="majorBidi" w:hAnsiTheme="majorBidi" w:cstheme="majorBidi"/>
          <w:sz w:val="24"/>
          <w:szCs w:val="24"/>
        </w:rPr>
        <w:t xml:space="preserve">. </w:t>
      </w:r>
      <w:proofErr w:type="spellStart"/>
      <w:r w:rsidR="00772190" w:rsidRPr="00C22D1A">
        <w:rPr>
          <w:rFonts w:asciiTheme="majorBidi" w:hAnsiTheme="majorBidi" w:cstheme="majorBidi"/>
          <w:sz w:val="24"/>
          <w:szCs w:val="24"/>
        </w:rPr>
        <w:t>Pornografi</w:t>
      </w:r>
      <w:proofErr w:type="spellEnd"/>
      <w:r w:rsidR="00772190" w:rsidRPr="00C22D1A">
        <w:rPr>
          <w:rFonts w:asciiTheme="majorBidi" w:hAnsiTheme="majorBidi" w:cstheme="majorBidi"/>
          <w:sz w:val="24"/>
          <w:szCs w:val="24"/>
        </w:rPr>
        <w:t xml:space="preserve"> </w:t>
      </w:r>
      <w:proofErr w:type="spellStart"/>
      <w:r w:rsidR="00772190" w:rsidRPr="00C22D1A">
        <w:rPr>
          <w:rFonts w:asciiTheme="majorBidi" w:hAnsiTheme="majorBidi" w:cstheme="majorBidi"/>
          <w:sz w:val="24"/>
          <w:szCs w:val="24"/>
        </w:rPr>
        <w:t>merupakan</w:t>
      </w:r>
      <w:proofErr w:type="spellEnd"/>
      <w:r w:rsidR="00772190" w:rsidRPr="00C22D1A">
        <w:rPr>
          <w:rFonts w:asciiTheme="majorBidi" w:hAnsiTheme="majorBidi" w:cstheme="majorBidi"/>
          <w:sz w:val="24"/>
          <w:szCs w:val="24"/>
        </w:rPr>
        <w:t xml:space="preserve"> </w:t>
      </w:r>
      <w:proofErr w:type="spellStart"/>
      <w:r w:rsidR="00772190" w:rsidRPr="00C22D1A">
        <w:rPr>
          <w:rFonts w:asciiTheme="majorBidi" w:hAnsiTheme="majorBidi" w:cstheme="majorBidi"/>
          <w:sz w:val="24"/>
          <w:szCs w:val="24"/>
        </w:rPr>
        <w:t>perilaku</w:t>
      </w:r>
      <w:proofErr w:type="spellEnd"/>
      <w:r w:rsidR="00772190" w:rsidRPr="00C22D1A">
        <w:rPr>
          <w:rFonts w:asciiTheme="majorBidi" w:hAnsiTheme="majorBidi" w:cstheme="majorBidi"/>
          <w:sz w:val="24"/>
          <w:szCs w:val="24"/>
        </w:rPr>
        <w:t xml:space="preserve"> yang </w:t>
      </w:r>
      <w:proofErr w:type="spellStart"/>
      <w:r w:rsidR="00772190" w:rsidRPr="00C22D1A">
        <w:rPr>
          <w:rFonts w:asciiTheme="majorBidi" w:hAnsiTheme="majorBidi" w:cstheme="majorBidi"/>
          <w:sz w:val="24"/>
          <w:szCs w:val="24"/>
        </w:rPr>
        <w:t>termasuk</w:t>
      </w:r>
      <w:proofErr w:type="spellEnd"/>
      <w:r w:rsidR="00772190" w:rsidRPr="00C22D1A">
        <w:rPr>
          <w:rFonts w:asciiTheme="majorBidi" w:hAnsiTheme="majorBidi" w:cstheme="majorBidi"/>
          <w:sz w:val="24"/>
          <w:szCs w:val="24"/>
        </w:rPr>
        <w:t xml:space="preserve"> </w:t>
      </w:r>
      <w:proofErr w:type="spellStart"/>
      <w:r w:rsidR="00772190" w:rsidRPr="00C22D1A">
        <w:rPr>
          <w:rFonts w:asciiTheme="majorBidi" w:hAnsiTheme="majorBidi" w:cstheme="majorBidi"/>
          <w:sz w:val="24"/>
          <w:szCs w:val="24"/>
        </w:rPr>
        <w:t>mendekati</w:t>
      </w:r>
      <w:proofErr w:type="spellEnd"/>
      <w:r w:rsidR="00772190" w:rsidRPr="00C22D1A">
        <w:rPr>
          <w:rFonts w:asciiTheme="majorBidi" w:hAnsiTheme="majorBidi" w:cstheme="majorBidi"/>
          <w:sz w:val="24"/>
          <w:szCs w:val="24"/>
        </w:rPr>
        <w:t xml:space="preserve"> zina. </w:t>
      </w:r>
      <w:proofErr w:type="spellStart"/>
      <w:r w:rsidR="00772190" w:rsidRPr="00C22D1A">
        <w:rPr>
          <w:rFonts w:asciiTheme="majorBidi" w:hAnsiTheme="majorBidi" w:cstheme="majorBidi"/>
          <w:sz w:val="24"/>
          <w:szCs w:val="24"/>
        </w:rPr>
        <w:t>Bagi</w:t>
      </w:r>
      <w:proofErr w:type="spellEnd"/>
      <w:r w:rsidR="00772190" w:rsidRPr="00C22D1A">
        <w:rPr>
          <w:rFonts w:asciiTheme="majorBidi" w:hAnsiTheme="majorBidi" w:cstheme="majorBidi"/>
          <w:sz w:val="24"/>
          <w:szCs w:val="24"/>
        </w:rPr>
        <w:t xml:space="preserve"> </w:t>
      </w:r>
      <w:proofErr w:type="spellStart"/>
      <w:r w:rsidR="00772190" w:rsidRPr="00C22D1A">
        <w:rPr>
          <w:rFonts w:asciiTheme="majorBidi" w:hAnsiTheme="majorBidi" w:cstheme="majorBidi"/>
          <w:sz w:val="24"/>
          <w:szCs w:val="24"/>
        </w:rPr>
        <w:t>siapa</w:t>
      </w:r>
      <w:proofErr w:type="spellEnd"/>
      <w:r w:rsidR="00772190" w:rsidRPr="00C22D1A">
        <w:rPr>
          <w:rFonts w:asciiTheme="majorBidi" w:hAnsiTheme="majorBidi" w:cstheme="majorBidi"/>
          <w:sz w:val="24"/>
          <w:szCs w:val="24"/>
        </w:rPr>
        <w:t xml:space="preserve"> </w:t>
      </w:r>
      <w:proofErr w:type="spellStart"/>
      <w:r w:rsidR="00772190" w:rsidRPr="00C22D1A">
        <w:rPr>
          <w:rFonts w:asciiTheme="majorBidi" w:hAnsiTheme="majorBidi" w:cstheme="majorBidi"/>
          <w:sz w:val="24"/>
          <w:szCs w:val="24"/>
        </w:rPr>
        <w:t>saja</w:t>
      </w:r>
      <w:proofErr w:type="spellEnd"/>
      <w:r w:rsidR="00772190" w:rsidRPr="00C22D1A">
        <w:rPr>
          <w:rFonts w:asciiTheme="majorBidi" w:hAnsiTheme="majorBidi" w:cstheme="majorBidi"/>
          <w:sz w:val="24"/>
          <w:szCs w:val="24"/>
        </w:rPr>
        <w:t xml:space="preserve"> yang </w:t>
      </w:r>
      <w:proofErr w:type="spellStart"/>
      <w:r w:rsidR="00772190" w:rsidRPr="00C22D1A">
        <w:rPr>
          <w:rFonts w:asciiTheme="majorBidi" w:hAnsiTheme="majorBidi" w:cstheme="majorBidi"/>
          <w:sz w:val="24"/>
          <w:szCs w:val="24"/>
        </w:rPr>
        <w:t>mendekati</w:t>
      </w:r>
      <w:proofErr w:type="spellEnd"/>
      <w:r w:rsidR="00772190" w:rsidRPr="00C22D1A">
        <w:rPr>
          <w:rFonts w:asciiTheme="majorBidi" w:hAnsiTheme="majorBidi" w:cstheme="majorBidi"/>
          <w:sz w:val="24"/>
          <w:szCs w:val="24"/>
        </w:rPr>
        <w:t xml:space="preserve"> zina </w:t>
      </w:r>
      <w:proofErr w:type="spellStart"/>
      <w:r w:rsidR="00772190" w:rsidRPr="00C22D1A">
        <w:rPr>
          <w:rFonts w:asciiTheme="majorBidi" w:hAnsiTheme="majorBidi" w:cstheme="majorBidi"/>
          <w:sz w:val="24"/>
          <w:szCs w:val="24"/>
        </w:rPr>
        <w:t>akan</w:t>
      </w:r>
      <w:proofErr w:type="spellEnd"/>
      <w:r w:rsidR="00772190" w:rsidRPr="00C22D1A">
        <w:rPr>
          <w:rFonts w:asciiTheme="majorBidi" w:hAnsiTheme="majorBidi" w:cstheme="majorBidi"/>
          <w:sz w:val="24"/>
          <w:szCs w:val="24"/>
        </w:rPr>
        <w:t xml:space="preserve"> </w:t>
      </w:r>
      <w:proofErr w:type="spellStart"/>
      <w:r w:rsidR="00772190" w:rsidRPr="00C22D1A">
        <w:rPr>
          <w:rFonts w:asciiTheme="majorBidi" w:hAnsiTheme="majorBidi" w:cstheme="majorBidi"/>
          <w:sz w:val="24"/>
          <w:szCs w:val="24"/>
        </w:rPr>
        <w:t>mendapat</w:t>
      </w:r>
      <w:proofErr w:type="spellEnd"/>
      <w:r w:rsidR="00772190" w:rsidRPr="00C22D1A">
        <w:rPr>
          <w:rFonts w:asciiTheme="majorBidi" w:hAnsiTheme="majorBidi" w:cstheme="majorBidi"/>
          <w:sz w:val="24"/>
          <w:szCs w:val="24"/>
        </w:rPr>
        <w:t xml:space="preserve"> </w:t>
      </w:r>
      <w:proofErr w:type="spellStart"/>
      <w:r w:rsidR="00772190" w:rsidRPr="00C22D1A">
        <w:rPr>
          <w:rFonts w:asciiTheme="majorBidi" w:hAnsiTheme="majorBidi" w:cstheme="majorBidi"/>
          <w:sz w:val="24"/>
          <w:szCs w:val="24"/>
        </w:rPr>
        <w:t>hukuman</w:t>
      </w:r>
      <w:proofErr w:type="spellEnd"/>
      <w:r w:rsidR="00772190" w:rsidRPr="00C22D1A">
        <w:rPr>
          <w:rFonts w:asciiTheme="majorBidi" w:hAnsiTheme="majorBidi" w:cstheme="majorBidi"/>
          <w:sz w:val="24"/>
          <w:szCs w:val="24"/>
        </w:rPr>
        <w:t xml:space="preserve"> yang </w:t>
      </w:r>
      <w:proofErr w:type="spellStart"/>
      <w:r w:rsidR="00772190" w:rsidRPr="00C22D1A">
        <w:rPr>
          <w:rFonts w:asciiTheme="majorBidi" w:hAnsiTheme="majorBidi" w:cstheme="majorBidi"/>
          <w:sz w:val="24"/>
          <w:szCs w:val="24"/>
        </w:rPr>
        <w:t>berat</w:t>
      </w:r>
      <w:proofErr w:type="spellEnd"/>
      <w:r w:rsidR="00772190" w:rsidRPr="00C22D1A">
        <w:rPr>
          <w:rFonts w:asciiTheme="majorBidi" w:hAnsiTheme="majorBidi" w:cstheme="majorBidi"/>
          <w:sz w:val="24"/>
          <w:szCs w:val="24"/>
        </w:rPr>
        <w:t xml:space="preserve"> </w:t>
      </w:r>
      <w:proofErr w:type="spellStart"/>
      <w:r w:rsidR="00772190" w:rsidRPr="00C22D1A">
        <w:rPr>
          <w:rFonts w:asciiTheme="majorBidi" w:hAnsiTheme="majorBidi" w:cstheme="majorBidi"/>
          <w:sz w:val="24"/>
          <w:szCs w:val="24"/>
        </w:rPr>
        <w:t>dari</w:t>
      </w:r>
      <w:proofErr w:type="spellEnd"/>
      <w:r w:rsidR="00772190" w:rsidRPr="00C22D1A">
        <w:rPr>
          <w:rFonts w:asciiTheme="majorBidi" w:hAnsiTheme="majorBidi" w:cstheme="majorBidi"/>
          <w:sz w:val="24"/>
          <w:szCs w:val="24"/>
        </w:rPr>
        <w:t xml:space="preserve"> Allah</w:t>
      </w:r>
      <w:r w:rsidR="00AC2F57" w:rsidRPr="00C22D1A">
        <w:rPr>
          <w:rFonts w:asciiTheme="majorBidi" w:hAnsiTheme="majorBidi" w:cstheme="majorBidi"/>
          <w:sz w:val="24"/>
          <w:szCs w:val="24"/>
        </w:rPr>
        <w:t xml:space="preserve"> </w:t>
      </w:r>
      <w:r w:rsidR="00AC2F57" w:rsidRPr="00C22D1A">
        <w:rPr>
          <w:rFonts w:asciiTheme="majorBidi" w:hAnsiTheme="majorBidi" w:cstheme="majorBidi"/>
          <w:sz w:val="24"/>
          <w:szCs w:val="24"/>
        </w:rPr>
        <w:fldChar w:fldCharType="begin" w:fldLock="1"/>
      </w:r>
      <w:r w:rsidR="00D24CD1" w:rsidRPr="00C22D1A">
        <w:rPr>
          <w:rFonts w:asciiTheme="majorBidi" w:hAnsiTheme="majorBidi" w:cstheme="majorBidi"/>
          <w:sz w:val="24"/>
          <w:szCs w:val="24"/>
        </w:rPr>
        <w:instrText>ADDIN CSL_CITATION {"citationItems":[{"id":"ITEM-1","itemData":{"ISSN":"2622-9447","author":[{"dropping-particle":"","family":"Febriansyah","given":"Habiburrochman","non-dropping-particle":"","parse-names":false,"suffix":""}],"container-title":"Konferensi Integrasi Interkoneksi Islam dan Sains","id":"ITEM-1","issue":"1","issued":{"date-parts":[["2022"]]},"page":"327-332","title":"Gambaran perilaku mengkonsumsi konten pornografi pada dewasa awal: studi literatur psikologi dan islam","type":"article-journal","volume":"4"},"uris":["http://www.mendeley.com/documents/?uuid=11546d09-a6ab-484c-84d6-b1a03faeaaab"]}],"mendeley":{"formattedCitation":"(Febriansyah, 2022)","manualFormatting":"(Febriansyah, 2022)","plainTextFormattedCitation":"(Febriansyah, 2022)","previouslyFormattedCitation":"(Febriansyah, 2022)"},"properties":{"noteIndex":0},"schema":"https://github.com/citation-style-language/schema/raw/master/csl-citation.json"}</w:instrText>
      </w:r>
      <w:r w:rsidR="00AC2F57" w:rsidRPr="00C22D1A">
        <w:rPr>
          <w:rFonts w:asciiTheme="majorBidi" w:hAnsiTheme="majorBidi" w:cstheme="majorBidi"/>
          <w:sz w:val="24"/>
          <w:szCs w:val="24"/>
        </w:rPr>
        <w:fldChar w:fldCharType="separate"/>
      </w:r>
      <w:r w:rsidR="00AC2F57" w:rsidRPr="00C22D1A">
        <w:rPr>
          <w:rFonts w:asciiTheme="majorBidi" w:hAnsiTheme="majorBidi" w:cstheme="majorBidi"/>
          <w:noProof/>
          <w:sz w:val="24"/>
          <w:szCs w:val="24"/>
        </w:rPr>
        <w:t>(Febriansyah</w:t>
      </w:r>
      <w:r w:rsidR="00001137" w:rsidRPr="00C22D1A">
        <w:rPr>
          <w:rFonts w:asciiTheme="majorBidi" w:hAnsiTheme="majorBidi" w:cstheme="majorBidi"/>
          <w:noProof/>
          <w:sz w:val="24"/>
          <w:szCs w:val="24"/>
        </w:rPr>
        <w:t>,</w:t>
      </w:r>
      <w:r w:rsidR="00AC2F57" w:rsidRPr="00C22D1A">
        <w:rPr>
          <w:rFonts w:asciiTheme="majorBidi" w:hAnsiTheme="majorBidi" w:cstheme="majorBidi"/>
          <w:noProof/>
          <w:sz w:val="24"/>
          <w:szCs w:val="24"/>
        </w:rPr>
        <w:t xml:space="preserve"> 2022)</w:t>
      </w:r>
      <w:r w:rsidR="00AC2F57" w:rsidRPr="00C22D1A">
        <w:rPr>
          <w:rFonts w:asciiTheme="majorBidi" w:hAnsiTheme="majorBidi" w:cstheme="majorBidi"/>
          <w:sz w:val="24"/>
          <w:szCs w:val="24"/>
        </w:rPr>
        <w:fldChar w:fldCharType="end"/>
      </w:r>
      <w:r w:rsidR="00772190" w:rsidRPr="00C22D1A">
        <w:rPr>
          <w:rFonts w:asciiTheme="majorBidi" w:hAnsiTheme="majorBidi" w:cstheme="majorBidi"/>
          <w:sz w:val="24"/>
          <w:szCs w:val="24"/>
        </w:rPr>
        <w:t xml:space="preserve">. </w:t>
      </w:r>
      <w:proofErr w:type="spellStart"/>
      <w:r w:rsidR="00772190" w:rsidRPr="00C22D1A">
        <w:rPr>
          <w:rFonts w:asciiTheme="majorBidi" w:hAnsiTheme="majorBidi" w:cstheme="majorBidi"/>
          <w:sz w:val="24"/>
          <w:szCs w:val="24"/>
        </w:rPr>
        <w:t>Hukuman-hukuman</w:t>
      </w:r>
      <w:proofErr w:type="spellEnd"/>
      <w:r w:rsidR="00772190" w:rsidRPr="00C22D1A">
        <w:rPr>
          <w:rFonts w:asciiTheme="majorBidi" w:hAnsiTheme="majorBidi" w:cstheme="majorBidi"/>
          <w:sz w:val="24"/>
          <w:szCs w:val="24"/>
        </w:rPr>
        <w:t xml:space="preserve"> </w:t>
      </w:r>
      <w:proofErr w:type="spellStart"/>
      <w:r w:rsidR="00772190" w:rsidRPr="00C22D1A">
        <w:rPr>
          <w:rFonts w:asciiTheme="majorBidi" w:hAnsiTheme="majorBidi" w:cstheme="majorBidi"/>
          <w:sz w:val="24"/>
          <w:szCs w:val="24"/>
        </w:rPr>
        <w:t>bagi</w:t>
      </w:r>
      <w:proofErr w:type="spellEnd"/>
      <w:r w:rsidR="00772190" w:rsidRPr="00C22D1A">
        <w:rPr>
          <w:rFonts w:asciiTheme="majorBidi" w:hAnsiTheme="majorBidi" w:cstheme="majorBidi"/>
          <w:sz w:val="24"/>
          <w:szCs w:val="24"/>
        </w:rPr>
        <w:t xml:space="preserve"> </w:t>
      </w:r>
      <w:proofErr w:type="spellStart"/>
      <w:r w:rsidR="00772190" w:rsidRPr="00C22D1A">
        <w:rPr>
          <w:rFonts w:asciiTheme="majorBidi" w:hAnsiTheme="majorBidi" w:cstheme="majorBidi"/>
          <w:sz w:val="24"/>
          <w:szCs w:val="24"/>
        </w:rPr>
        <w:t>individu</w:t>
      </w:r>
      <w:proofErr w:type="spellEnd"/>
      <w:r w:rsidR="00772190" w:rsidRPr="00C22D1A">
        <w:rPr>
          <w:rFonts w:asciiTheme="majorBidi" w:hAnsiTheme="majorBidi" w:cstheme="majorBidi"/>
          <w:sz w:val="24"/>
          <w:szCs w:val="24"/>
        </w:rPr>
        <w:t xml:space="preserve"> yang </w:t>
      </w:r>
      <w:proofErr w:type="spellStart"/>
      <w:r w:rsidR="00772190" w:rsidRPr="00C22D1A">
        <w:rPr>
          <w:rFonts w:asciiTheme="majorBidi" w:hAnsiTheme="majorBidi" w:cstheme="majorBidi"/>
          <w:sz w:val="24"/>
          <w:szCs w:val="24"/>
        </w:rPr>
        <w:t>berkaitan</w:t>
      </w:r>
      <w:proofErr w:type="spellEnd"/>
      <w:r w:rsidR="00772190" w:rsidRPr="00C22D1A">
        <w:rPr>
          <w:rFonts w:asciiTheme="majorBidi" w:hAnsiTheme="majorBidi" w:cstheme="majorBidi"/>
          <w:sz w:val="24"/>
          <w:szCs w:val="24"/>
        </w:rPr>
        <w:t xml:space="preserve"> </w:t>
      </w:r>
      <w:proofErr w:type="spellStart"/>
      <w:r w:rsidR="00772190" w:rsidRPr="00C22D1A">
        <w:rPr>
          <w:rFonts w:asciiTheme="majorBidi" w:hAnsiTheme="majorBidi" w:cstheme="majorBidi"/>
          <w:sz w:val="24"/>
          <w:szCs w:val="24"/>
        </w:rPr>
        <w:t>dengan</w:t>
      </w:r>
      <w:proofErr w:type="spellEnd"/>
      <w:r w:rsidR="00772190" w:rsidRPr="00C22D1A">
        <w:rPr>
          <w:rFonts w:asciiTheme="majorBidi" w:hAnsiTheme="majorBidi" w:cstheme="majorBidi"/>
          <w:sz w:val="24"/>
          <w:szCs w:val="24"/>
        </w:rPr>
        <w:t xml:space="preserve"> zina </w:t>
      </w:r>
      <w:proofErr w:type="spellStart"/>
      <w:r w:rsidR="00772190" w:rsidRPr="00C22D1A">
        <w:rPr>
          <w:rFonts w:asciiTheme="majorBidi" w:hAnsiTheme="majorBidi" w:cstheme="majorBidi"/>
          <w:sz w:val="24"/>
          <w:szCs w:val="24"/>
        </w:rPr>
        <w:t>terdapat</w:t>
      </w:r>
      <w:proofErr w:type="spellEnd"/>
      <w:r w:rsidR="00772190" w:rsidRPr="00C22D1A">
        <w:rPr>
          <w:rFonts w:asciiTheme="majorBidi" w:hAnsiTheme="majorBidi" w:cstheme="majorBidi"/>
          <w:sz w:val="24"/>
          <w:szCs w:val="24"/>
        </w:rPr>
        <w:t xml:space="preserve"> pada </w:t>
      </w:r>
      <w:proofErr w:type="spellStart"/>
      <w:r w:rsidR="00772190" w:rsidRPr="00C22D1A">
        <w:rPr>
          <w:rFonts w:asciiTheme="majorBidi" w:hAnsiTheme="majorBidi" w:cstheme="majorBidi"/>
          <w:sz w:val="24"/>
          <w:szCs w:val="24"/>
        </w:rPr>
        <w:t>ayat</w:t>
      </w:r>
      <w:proofErr w:type="spellEnd"/>
      <w:r w:rsidR="00772190" w:rsidRPr="00C22D1A">
        <w:rPr>
          <w:rFonts w:asciiTheme="majorBidi" w:hAnsiTheme="majorBidi" w:cstheme="majorBidi"/>
          <w:sz w:val="24"/>
          <w:szCs w:val="24"/>
        </w:rPr>
        <w:t xml:space="preserve"> 2 </w:t>
      </w:r>
      <w:proofErr w:type="spellStart"/>
      <w:r w:rsidR="00772190" w:rsidRPr="00C22D1A">
        <w:rPr>
          <w:rFonts w:asciiTheme="majorBidi" w:hAnsiTheme="majorBidi" w:cstheme="majorBidi"/>
          <w:sz w:val="24"/>
          <w:szCs w:val="24"/>
        </w:rPr>
        <w:t>suart</w:t>
      </w:r>
      <w:proofErr w:type="spellEnd"/>
      <w:r w:rsidR="00772190" w:rsidRPr="00C22D1A">
        <w:rPr>
          <w:rFonts w:asciiTheme="majorBidi" w:hAnsiTheme="majorBidi" w:cstheme="majorBidi"/>
          <w:sz w:val="24"/>
          <w:szCs w:val="24"/>
        </w:rPr>
        <w:t xml:space="preserve"> An-Nur:</w:t>
      </w:r>
    </w:p>
    <w:p w14:paraId="20D2B827" w14:textId="77777777" w:rsidR="001768E8" w:rsidRDefault="00772190" w:rsidP="001768E8">
      <w:pPr>
        <w:pStyle w:val="ListParagraph"/>
        <w:spacing w:line="360" w:lineRule="auto"/>
        <w:ind w:left="1440"/>
        <w:jc w:val="right"/>
        <w:rPr>
          <w:rFonts w:asciiTheme="minorBidi" w:hAnsiTheme="minorBidi"/>
          <w:color w:val="9F6E50"/>
          <w:sz w:val="28"/>
          <w:szCs w:val="28"/>
          <w:shd w:val="clear" w:color="auto" w:fill="FFFFFF"/>
        </w:rPr>
      </w:pPr>
      <w:r w:rsidRPr="00953A38">
        <w:rPr>
          <w:rFonts w:asciiTheme="minorBidi" w:hAnsiTheme="minorBidi"/>
          <w:color w:val="111827"/>
          <w:sz w:val="28"/>
          <w:szCs w:val="28"/>
          <w:shd w:val="clear" w:color="auto" w:fill="FFFFFF"/>
          <w:rtl/>
        </w:rPr>
        <w:t>اَلزَّانِيَةُ وَالزَّانِيْ فَاجْلِدُوْا كُلَّ وَاحِدٍ مِّنْهُمَا مِائَةَ جَلْدَةٍۖ وَّلَا تَأْخُذْكُمْ بِهِمَا رَأْفَةٌ فِيْ دِيْنِ اللّٰهِ اِنْ كُنْتُمْ تُؤْمِنُوْنَ بِاللّٰهِ وَالْيَوْمِ الْاٰخِرِ وَلْيَشْهَدْ عَذَابَهُمَا طَاۤىِٕفَةٌ مِّنَ الْمُؤْمِنِيْنَ</w:t>
      </w:r>
      <w:r w:rsidRPr="00953A38">
        <w:rPr>
          <w:rFonts w:asciiTheme="minorBidi" w:hAnsiTheme="minorBidi"/>
          <w:color w:val="9F6E50"/>
          <w:sz w:val="28"/>
          <w:szCs w:val="28"/>
          <w:shd w:val="clear" w:color="auto" w:fill="FFFFFF"/>
          <w:rtl/>
        </w:rPr>
        <w:t xml:space="preserve"> </w:t>
      </w:r>
    </w:p>
    <w:p w14:paraId="277AE755" w14:textId="7A9AD462" w:rsidR="00E93F96" w:rsidRPr="001768E8" w:rsidRDefault="00772190" w:rsidP="001768E8">
      <w:pPr>
        <w:pStyle w:val="ListParagraph"/>
        <w:spacing w:line="360" w:lineRule="auto"/>
        <w:ind w:left="1440"/>
        <w:jc w:val="both"/>
        <w:rPr>
          <w:rFonts w:asciiTheme="minorBidi" w:hAnsiTheme="minorBidi"/>
          <w:sz w:val="24"/>
          <w:szCs w:val="24"/>
        </w:rPr>
      </w:pPr>
      <w:r w:rsidRPr="002B443E">
        <w:rPr>
          <w:rFonts w:asciiTheme="majorBidi" w:hAnsiTheme="majorBidi" w:cstheme="majorBidi"/>
          <w:i/>
          <w:iCs/>
          <w:sz w:val="24"/>
          <w:szCs w:val="24"/>
        </w:rPr>
        <w:t>“</w:t>
      </w:r>
      <w:proofErr w:type="spellStart"/>
      <w:r w:rsidRPr="002B443E">
        <w:rPr>
          <w:rFonts w:asciiTheme="majorBidi" w:hAnsiTheme="majorBidi" w:cstheme="majorBidi"/>
          <w:i/>
          <w:iCs/>
          <w:sz w:val="24"/>
          <w:szCs w:val="24"/>
        </w:rPr>
        <w:t>Pezina</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perempuan</w:t>
      </w:r>
      <w:proofErr w:type="spellEnd"/>
      <w:r w:rsidRPr="002B443E">
        <w:rPr>
          <w:rFonts w:asciiTheme="majorBidi" w:hAnsiTheme="majorBidi" w:cstheme="majorBidi"/>
          <w:i/>
          <w:iCs/>
          <w:sz w:val="24"/>
          <w:szCs w:val="24"/>
        </w:rPr>
        <w:t xml:space="preserve"> dan </w:t>
      </w:r>
      <w:proofErr w:type="spellStart"/>
      <w:r w:rsidRPr="002B443E">
        <w:rPr>
          <w:rFonts w:asciiTheme="majorBidi" w:hAnsiTheme="majorBidi" w:cstheme="majorBidi"/>
          <w:i/>
          <w:iCs/>
          <w:sz w:val="24"/>
          <w:szCs w:val="24"/>
        </w:rPr>
        <w:t>pezina</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laki-laki</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deralah</w:t>
      </w:r>
      <w:proofErr w:type="spellEnd"/>
      <w:r w:rsidRPr="002B443E">
        <w:rPr>
          <w:rFonts w:asciiTheme="majorBidi" w:hAnsiTheme="majorBidi" w:cstheme="majorBidi"/>
          <w:i/>
          <w:iCs/>
          <w:sz w:val="24"/>
          <w:szCs w:val="24"/>
        </w:rPr>
        <w:t xml:space="preserve"> masing-masing</w:t>
      </w:r>
      <w:r w:rsidR="00E93F96">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dari</w:t>
      </w:r>
      <w:proofErr w:type="spellEnd"/>
      <w:r w:rsidR="00E93F96">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keduanya</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seratus</w:t>
      </w:r>
      <w:proofErr w:type="spellEnd"/>
      <w:r w:rsidRPr="002B443E">
        <w:rPr>
          <w:rFonts w:asciiTheme="majorBidi" w:hAnsiTheme="majorBidi" w:cstheme="majorBidi"/>
          <w:i/>
          <w:iCs/>
          <w:sz w:val="24"/>
          <w:szCs w:val="24"/>
        </w:rPr>
        <w:t xml:space="preserve"> kali dan </w:t>
      </w:r>
      <w:proofErr w:type="spellStart"/>
      <w:r w:rsidRPr="002B443E">
        <w:rPr>
          <w:rFonts w:asciiTheme="majorBidi" w:hAnsiTheme="majorBidi" w:cstheme="majorBidi"/>
          <w:i/>
          <w:iCs/>
          <w:sz w:val="24"/>
          <w:szCs w:val="24"/>
        </w:rPr>
        <w:t>janganlah</w:t>
      </w:r>
      <w:proofErr w:type="spellEnd"/>
      <w:r w:rsidRPr="002B443E">
        <w:rPr>
          <w:rFonts w:asciiTheme="majorBidi" w:hAnsiTheme="majorBidi" w:cstheme="majorBidi"/>
          <w:i/>
          <w:iCs/>
          <w:sz w:val="24"/>
          <w:szCs w:val="24"/>
        </w:rPr>
        <w:t xml:space="preserve"> rasa </w:t>
      </w:r>
      <w:proofErr w:type="spellStart"/>
      <w:r w:rsidRPr="002B443E">
        <w:rPr>
          <w:rFonts w:asciiTheme="majorBidi" w:hAnsiTheme="majorBidi" w:cstheme="majorBidi"/>
          <w:i/>
          <w:iCs/>
          <w:sz w:val="24"/>
          <w:szCs w:val="24"/>
        </w:rPr>
        <w:t>belas</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kasihan</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kepada</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keduanya</w:t>
      </w:r>
      <w:proofErr w:type="spellEnd"/>
      <w:r>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mencegah</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kamu</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untuk</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melaksanakan</w:t>
      </w:r>
      <w:proofErr w:type="spellEnd"/>
      <w:r w:rsidRPr="002B443E">
        <w:rPr>
          <w:rFonts w:asciiTheme="majorBidi" w:hAnsiTheme="majorBidi" w:cstheme="majorBidi"/>
          <w:i/>
          <w:iCs/>
          <w:sz w:val="24"/>
          <w:szCs w:val="24"/>
        </w:rPr>
        <w:t>) agama</w:t>
      </w:r>
      <w:r>
        <w:rPr>
          <w:rFonts w:asciiTheme="majorBidi" w:hAnsiTheme="majorBidi" w:cstheme="majorBidi"/>
          <w:i/>
          <w:iCs/>
          <w:sz w:val="24"/>
          <w:szCs w:val="24"/>
        </w:rPr>
        <w:t xml:space="preserve"> </w:t>
      </w:r>
      <w:r w:rsidRPr="002B443E">
        <w:rPr>
          <w:rFonts w:asciiTheme="majorBidi" w:hAnsiTheme="majorBidi" w:cstheme="majorBidi"/>
          <w:i/>
          <w:iCs/>
          <w:sz w:val="24"/>
          <w:szCs w:val="24"/>
        </w:rPr>
        <w:t>(</w:t>
      </w:r>
      <w:proofErr w:type="spellStart"/>
      <w:r w:rsidRPr="002B443E">
        <w:rPr>
          <w:rFonts w:asciiTheme="majorBidi" w:hAnsiTheme="majorBidi" w:cstheme="majorBidi"/>
          <w:i/>
          <w:iCs/>
          <w:sz w:val="24"/>
          <w:szCs w:val="24"/>
        </w:rPr>
        <w:t>hukum</w:t>
      </w:r>
      <w:proofErr w:type="spellEnd"/>
      <w:r w:rsidRPr="002B443E">
        <w:rPr>
          <w:rFonts w:asciiTheme="majorBidi" w:hAnsiTheme="majorBidi" w:cstheme="majorBidi"/>
          <w:i/>
          <w:iCs/>
          <w:sz w:val="24"/>
          <w:szCs w:val="24"/>
        </w:rPr>
        <w:t>) Allah</w:t>
      </w:r>
      <w:r w:rsidR="00E93F96">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jika</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kamu</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beriman</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kepada</w:t>
      </w:r>
      <w:proofErr w:type="spellEnd"/>
      <w:r w:rsidRPr="002B443E">
        <w:rPr>
          <w:rFonts w:asciiTheme="majorBidi" w:hAnsiTheme="majorBidi" w:cstheme="majorBidi"/>
          <w:i/>
          <w:iCs/>
          <w:sz w:val="24"/>
          <w:szCs w:val="24"/>
        </w:rPr>
        <w:t xml:space="preserve"> Allah dan </w:t>
      </w:r>
      <w:proofErr w:type="spellStart"/>
      <w:r w:rsidRPr="002B443E">
        <w:rPr>
          <w:rFonts w:asciiTheme="majorBidi" w:hAnsiTheme="majorBidi" w:cstheme="majorBidi"/>
          <w:i/>
          <w:iCs/>
          <w:sz w:val="24"/>
          <w:szCs w:val="24"/>
        </w:rPr>
        <w:t>hari</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Kemudian</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Hendaklah</w:t>
      </w:r>
      <w:proofErr w:type="spellEnd"/>
      <w:r w:rsidR="00E93F96">
        <w:rPr>
          <w:rFonts w:asciiTheme="majorBidi" w:hAnsiTheme="majorBidi" w:cstheme="majorBidi"/>
          <w:i/>
          <w:iCs/>
          <w:sz w:val="24"/>
          <w:szCs w:val="24"/>
        </w:rPr>
        <w:t xml:space="preserve"> </w:t>
      </w:r>
      <w:r w:rsidRPr="002B443E">
        <w:rPr>
          <w:rFonts w:asciiTheme="majorBidi" w:hAnsiTheme="majorBidi" w:cstheme="majorBidi"/>
          <w:i/>
          <w:iCs/>
          <w:sz w:val="24"/>
          <w:szCs w:val="24"/>
        </w:rPr>
        <w:t>(</w:t>
      </w:r>
      <w:proofErr w:type="spellStart"/>
      <w:r w:rsidRPr="002B443E">
        <w:rPr>
          <w:rFonts w:asciiTheme="majorBidi" w:hAnsiTheme="majorBidi" w:cstheme="majorBidi"/>
          <w:i/>
          <w:iCs/>
          <w:sz w:val="24"/>
          <w:szCs w:val="24"/>
        </w:rPr>
        <w:t>pelaksanaan</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hukuman</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atas</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mereka</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disaksikan</w:t>
      </w:r>
      <w:proofErr w:type="spellEnd"/>
      <w:r w:rsidRPr="002B443E">
        <w:rPr>
          <w:rFonts w:asciiTheme="majorBidi" w:hAnsiTheme="majorBidi" w:cstheme="majorBidi"/>
          <w:i/>
          <w:iCs/>
          <w:sz w:val="24"/>
          <w:szCs w:val="24"/>
        </w:rPr>
        <w:t xml:space="preserve"> oleh </w:t>
      </w:r>
      <w:proofErr w:type="spellStart"/>
      <w:r w:rsidRPr="002B443E">
        <w:rPr>
          <w:rFonts w:asciiTheme="majorBidi" w:hAnsiTheme="majorBidi" w:cstheme="majorBidi"/>
          <w:i/>
          <w:iCs/>
          <w:sz w:val="24"/>
          <w:szCs w:val="24"/>
        </w:rPr>
        <w:t>sebagian</w:t>
      </w:r>
      <w:proofErr w:type="spellEnd"/>
      <w:r w:rsidRPr="002B443E">
        <w:rPr>
          <w:rFonts w:asciiTheme="majorBidi" w:hAnsiTheme="majorBidi" w:cstheme="majorBidi"/>
          <w:i/>
          <w:iCs/>
          <w:sz w:val="24"/>
          <w:szCs w:val="24"/>
        </w:rPr>
        <w:t xml:space="preserve"> orang</w:t>
      </w:r>
      <w:r w:rsidR="00E93F96">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orang</w:t>
      </w:r>
      <w:proofErr w:type="spellEnd"/>
      <w:r w:rsidRPr="002B443E">
        <w:rPr>
          <w:rFonts w:asciiTheme="majorBidi" w:hAnsiTheme="majorBidi" w:cstheme="majorBidi"/>
          <w:i/>
          <w:iCs/>
          <w:sz w:val="24"/>
          <w:szCs w:val="24"/>
        </w:rPr>
        <w:t xml:space="preserve"> </w:t>
      </w:r>
      <w:proofErr w:type="spellStart"/>
      <w:r w:rsidRPr="002B443E">
        <w:rPr>
          <w:rFonts w:asciiTheme="majorBidi" w:hAnsiTheme="majorBidi" w:cstheme="majorBidi"/>
          <w:i/>
          <w:iCs/>
          <w:sz w:val="24"/>
          <w:szCs w:val="24"/>
        </w:rPr>
        <w:t>mukmin</w:t>
      </w:r>
      <w:proofErr w:type="spellEnd"/>
      <w:r w:rsidRPr="002B443E">
        <w:rPr>
          <w:rFonts w:asciiTheme="majorBidi" w:hAnsiTheme="majorBidi" w:cstheme="majorBidi"/>
          <w:i/>
          <w:iCs/>
          <w:sz w:val="24"/>
          <w:szCs w:val="24"/>
        </w:rPr>
        <w:t>.”</w:t>
      </w:r>
    </w:p>
    <w:p w14:paraId="572A2870" w14:textId="77777777" w:rsidR="00C22D1A" w:rsidRDefault="00772190" w:rsidP="00C22D1A">
      <w:pPr>
        <w:spacing w:after="0" w:line="360" w:lineRule="auto"/>
        <w:ind w:left="1134" w:firstLine="720"/>
        <w:jc w:val="both"/>
        <w:rPr>
          <w:rFonts w:asciiTheme="majorBidi" w:hAnsiTheme="majorBidi" w:cstheme="majorBidi"/>
          <w:sz w:val="24"/>
          <w:szCs w:val="24"/>
        </w:rPr>
      </w:pP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ayat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dijelaskan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individu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melakukan</w:t>
      </w:r>
      <w:proofErr w:type="spellEnd"/>
      <w:r>
        <w:rPr>
          <w:rFonts w:asciiTheme="majorBidi" w:hAnsiTheme="majorBidi" w:cstheme="majorBidi"/>
          <w:sz w:val="24"/>
          <w:szCs w:val="24"/>
        </w:rPr>
        <w:t xml:space="preserve"> zina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cambuk</w:t>
      </w:r>
      <w:proofErr w:type="spellEnd"/>
      <w:r>
        <w:rPr>
          <w:rFonts w:asciiTheme="majorBidi" w:hAnsiTheme="majorBidi" w:cstheme="majorBidi"/>
          <w:sz w:val="24"/>
          <w:szCs w:val="24"/>
        </w:rPr>
        <w:t xml:space="preserve"> 1</w:t>
      </w:r>
      <w:r w:rsidR="0004065D">
        <w:rPr>
          <w:rFonts w:asciiTheme="majorBidi" w:hAnsiTheme="majorBidi" w:cstheme="majorBidi"/>
          <w:sz w:val="24"/>
          <w:szCs w:val="24"/>
        </w:rPr>
        <w:t xml:space="preserve">00 kali </w:t>
      </w:r>
      <w:proofErr w:type="spellStart"/>
      <w:r w:rsidR="0004065D">
        <w:rPr>
          <w:rFonts w:asciiTheme="majorBidi" w:hAnsiTheme="majorBidi" w:cstheme="majorBidi"/>
          <w:sz w:val="24"/>
          <w:szCs w:val="24"/>
        </w:rPr>
        <w:t>tanpa</w:t>
      </w:r>
      <w:proofErr w:type="spellEnd"/>
      <w:r w:rsidR="0004065D">
        <w:rPr>
          <w:rFonts w:asciiTheme="majorBidi" w:hAnsiTheme="majorBidi" w:cstheme="majorBidi"/>
          <w:sz w:val="24"/>
          <w:szCs w:val="24"/>
        </w:rPr>
        <w:t xml:space="preserve"> </w:t>
      </w:r>
      <w:proofErr w:type="spellStart"/>
      <w:r w:rsidR="0004065D">
        <w:rPr>
          <w:rFonts w:asciiTheme="majorBidi" w:hAnsiTheme="majorBidi" w:cstheme="majorBidi"/>
          <w:sz w:val="24"/>
          <w:szCs w:val="24"/>
        </w:rPr>
        <w:t>belas</w:t>
      </w:r>
      <w:proofErr w:type="spellEnd"/>
      <w:r w:rsidR="0004065D">
        <w:rPr>
          <w:rFonts w:asciiTheme="majorBidi" w:hAnsiTheme="majorBidi" w:cstheme="majorBidi"/>
          <w:sz w:val="24"/>
          <w:szCs w:val="24"/>
        </w:rPr>
        <w:t xml:space="preserve"> </w:t>
      </w:r>
      <w:proofErr w:type="spellStart"/>
      <w:r w:rsidR="0004065D">
        <w:rPr>
          <w:rFonts w:asciiTheme="majorBidi" w:hAnsiTheme="majorBidi" w:cstheme="majorBidi"/>
          <w:sz w:val="24"/>
          <w:szCs w:val="24"/>
        </w:rPr>
        <w:t>kasihan</w:t>
      </w:r>
      <w:proofErr w:type="spellEnd"/>
      <w:r w:rsidR="0004065D">
        <w:rPr>
          <w:rFonts w:asciiTheme="majorBidi" w:hAnsiTheme="majorBidi" w:cstheme="majorBidi"/>
          <w:sz w:val="24"/>
          <w:szCs w:val="24"/>
        </w:rPr>
        <w:t xml:space="preserve"> dan</w:t>
      </w:r>
      <w:r>
        <w:rPr>
          <w:rFonts w:asciiTheme="majorBidi" w:hAnsiTheme="majorBidi" w:cstheme="majorBidi"/>
          <w:sz w:val="24"/>
          <w:szCs w:val="24"/>
        </w:rPr>
        <w:t xml:space="preserve"> </w:t>
      </w:r>
      <w:proofErr w:type="spellStart"/>
      <w:r>
        <w:rPr>
          <w:rFonts w:asciiTheme="majorBidi" w:hAnsiTheme="majorBidi" w:cstheme="majorBidi"/>
          <w:sz w:val="24"/>
          <w:szCs w:val="24"/>
        </w:rPr>
        <w:t>disertai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saksi</w:t>
      </w:r>
      <w:proofErr w:type="spellEnd"/>
      <w:r>
        <w:rPr>
          <w:rFonts w:asciiTheme="majorBidi" w:hAnsiTheme="majorBidi" w:cstheme="majorBidi"/>
          <w:sz w:val="24"/>
          <w:szCs w:val="24"/>
        </w:rPr>
        <w:t xml:space="preserve">. Akan </w:t>
      </w:r>
      <w:proofErr w:type="spellStart"/>
      <w:r>
        <w:rPr>
          <w:rFonts w:asciiTheme="majorBidi" w:hAnsiTheme="majorBidi" w:cstheme="majorBidi"/>
          <w:sz w:val="24"/>
          <w:szCs w:val="24"/>
        </w:rPr>
        <w:t>tetapi</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kasus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langsung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dikenai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cambuk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namun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diserahkan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pemimpin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berwenang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diperoleh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lastRenderedPageBreak/>
        <w:t>mulai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mendapatkan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nasihat</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meningkat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hukuman</w:t>
      </w:r>
      <w:proofErr w:type="spellEnd"/>
      <w:r w:rsidR="0004065D">
        <w:rPr>
          <w:rFonts w:asciiTheme="majorBidi" w:hAnsiTheme="majorBidi" w:cstheme="majorBidi"/>
          <w:sz w:val="24"/>
          <w:szCs w:val="24"/>
        </w:rPr>
        <w:t xml:space="preserve"> </w:t>
      </w:r>
      <w:proofErr w:type="spellStart"/>
      <w:r w:rsidR="0004065D">
        <w:rPr>
          <w:rFonts w:asciiTheme="majorBidi" w:hAnsiTheme="majorBidi" w:cstheme="majorBidi"/>
          <w:sz w:val="24"/>
          <w:szCs w:val="24"/>
        </w:rPr>
        <w:t>mati</w:t>
      </w:r>
      <w:proofErr w:type="spellEnd"/>
      <w:r w:rsidR="0004065D">
        <w:rPr>
          <w:rFonts w:asciiTheme="majorBidi" w:hAnsiTheme="majorBidi" w:cstheme="majorBidi"/>
          <w:sz w:val="24"/>
          <w:szCs w:val="24"/>
        </w:rPr>
        <w:t xml:space="preserve"> </w:t>
      </w:r>
      <w:proofErr w:type="spellStart"/>
      <w:r w:rsidR="0004065D">
        <w:rPr>
          <w:rFonts w:asciiTheme="majorBidi" w:hAnsiTheme="majorBidi" w:cstheme="majorBidi"/>
          <w:sz w:val="24"/>
          <w:szCs w:val="24"/>
        </w:rPr>
        <w:t>tergantung</w:t>
      </w:r>
      <w:proofErr w:type="spellEnd"/>
      <w:r w:rsidR="0004065D">
        <w:rPr>
          <w:rFonts w:asciiTheme="majorBidi" w:hAnsiTheme="majorBidi" w:cstheme="majorBidi"/>
          <w:sz w:val="24"/>
          <w:szCs w:val="24"/>
        </w:rPr>
        <w:t xml:space="preserve"> </w:t>
      </w:r>
      <w:proofErr w:type="spellStart"/>
      <w:r w:rsidR="0004065D">
        <w:rPr>
          <w:rFonts w:asciiTheme="majorBidi" w:hAnsiTheme="majorBidi" w:cstheme="majorBidi"/>
          <w:sz w:val="24"/>
          <w:szCs w:val="24"/>
        </w:rPr>
        <w:t>seberapa</w:t>
      </w:r>
      <w:proofErr w:type="spellEnd"/>
      <w:r w:rsidR="0004065D">
        <w:rPr>
          <w:rFonts w:asciiTheme="majorBidi" w:hAnsiTheme="majorBidi" w:cstheme="majorBidi"/>
          <w:sz w:val="24"/>
          <w:szCs w:val="24"/>
        </w:rPr>
        <w:t xml:space="preserve"> </w:t>
      </w:r>
      <w:proofErr w:type="spellStart"/>
      <w:r w:rsidR="0004065D">
        <w:rPr>
          <w:rFonts w:asciiTheme="majorBidi" w:hAnsiTheme="majorBidi" w:cstheme="majorBidi"/>
          <w:sz w:val="24"/>
          <w:szCs w:val="24"/>
        </w:rPr>
        <w:t>berat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perilakunya</w:t>
      </w:r>
      <w:proofErr w:type="spellEnd"/>
      <w:r w:rsidR="0016301B">
        <w:rPr>
          <w:rFonts w:asciiTheme="majorBidi" w:hAnsiTheme="majorBidi" w:cstheme="majorBidi"/>
          <w:sz w:val="24"/>
          <w:szCs w:val="24"/>
        </w:rPr>
        <w:t xml:space="preserve"> </w:t>
      </w:r>
      <w:r w:rsidR="003512CD">
        <w:rPr>
          <w:rFonts w:asciiTheme="majorBidi" w:hAnsiTheme="majorBidi" w:cstheme="majorBidi"/>
          <w:sz w:val="24"/>
          <w:szCs w:val="24"/>
        </w:rPr>
        <w:fldChar w:fldCharType="begin" w:fldLock="1"/>
      </w:r>
      <w:r w:rsidR="00DF51A1">
        <w:rPr>
          <w:rFonts w:asciiTheme="majorBidi" w:hAnsiTheme="majorBidi" w:cstheme="majorBidi"/>
          <w:sz w:val="24"/>
          <w:szCs w:val="24"/>
        </w:rPr>
        <w:instrText>ADDIN CSL_CITATION {"citationItems":[{"id":"ITEM-1","itemData":{"ISSN":"2622-9447","author":[{"dropping-particle":"","family":"Febriansyah","given":"Habiburrochman","non-dropping-particle":"","parse-names":false,"suffix":""}],"container-title":"Konferensi Integrasi Interkoneksi Islam dan Sains","id":"ITEM-1","issue":"1","issued":{"date-parts":[["2022"]]},"page":"327-332","title":"Gambaran perilaku mengkonsumsi konten pornografi pada dewasa awal: studi literatur psikologi dan islam","type":"article-journal","volume":"4"},"uris":["http://www.mendeley.com/documents/?uuid=11546d09-a6ab-484c-84d6-b1a03faeaaab"]}],"mendeley":{"formattedCitation":"(Febriansyah, 2022)","plainTextFormattedCitation":"(Febriansyah, 2022)","previouslyFormattedCitation":"(Febriansyah, 2022)"},"properties":{"noteIndex":0},"schema":"https://github.com/citation-style-language/schema/raw/master/csl-citation.json"}</w:instrText>
      </w:r>
      <w:r w:rsidR="003512CD">
        <w:rPr>
          <w:rFonts w:asciiTheme="majorBidi" w:hAnsiTheme="majorBidi" w:cstheme="majorBidi"/>
          <w:sz w:val="24"/>
          <w:szCs w:val="24"/>
        </w:rPr>
        <w:fldChar w:fldCharType="separate"/>
      </w:r>
      <w:r w:rsidR="003512CD" w:rsidRPr="003512CD">
        <w:rPr>
          <w:rFonts w:asciiTheme="majorBidi" w:hAnsiTheme="majorBidi" w:cstheme="majorBidi"/>
          <w:noProof/>
          <w:sz w:val="24"/>
          <w:szCs w:val="24"/>
        </w:rPr>
        <w:t>(Febriansyah, 2022)</w:t>
      </w:r>
      <w:r w:rsidR="003512CD">
        <w:rPr>
          <w:rFonts w:asciiTheme="majorBidi" w:hAnsiTheme="majorBidi" w:cstheme="majorBidi"/>
          <w:sz w:val="24"/>
          <w:szCs w:val="24"/>
        </w:rPr>
        <w:fldChar w:fldCharType="end"/>
      </w:r>
      <w:r w:rsidR="00DD1D50">
        <w:rPr>
          <w:rFonts w:asciiTheme="majorBidi" w:hAnsiTheme="majorBidi" w:cstheme="majorBidi"/>
          <w:sz w:val="24"/>
          <w:szCs w:val="24"/>
        </w:rPr>
        <w:t>.</w:t>
      </w:r>
    </w:p>
    <w:p w14:paraId="2480519B" w14:textId="2CC686B2" w:rsidR="0016301B" w:rsidRDefault="00D1077B" w:rsidP="00C22D1A">
      <w:pPr>
        <w:spacing w:line="360" w:lineRule="auto"/>
        <w:ind w:left="1134" w:firstLine="720"/>
        <w:jc w:val="both"/>
        <w:rPr>
          <w:rFonts w:asciiTheme="majorBidi" w:hAnsiTheme="majorBidi" w:cstheme="majorBidi"/>
          <w:sz w:val="24"/>
          <w:szCs w:val="24"/>
        </w:rPr>
      </w:pP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penjelasan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disimpulkan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sidR="007B7823">
        <w:rPr>
          <w:rFonts w:asciiTheme="majorBidi" w:hAnsiTheme="majorBidi" w:cstheme="majorBidi"/>
          <w:sz w:val="24"/>
          <w:szCs w:val="24"/>
        </w:rPr>
        <w:t>kecanduan</w:t>
      </w:r>
      <w:proofErr w:type="spellEnd"/>
      <w:r w:rsidR="007B7823">
        <w:rPr>
          <w:rFonts w:asciiTheme="majorBidi" w:hAnsiTheme="majorBidi" w:cstheme="majorBidi"/>
          <w:sz w:val="24"/>
          <w:szCs w:val="24"/>
        </w:rPr>
        <w:t xml:space="preserve"> </w:t>
      </w:r>
      <w:proofErr w:type="spellStart"/>
      <w:r w:rsidR="007B7823">
        <w:rPr>
          <w:rFonts w:asciiTheme="majorBidi" w:hAnsiTheme="majorBidi" w:cstheme="majorBidi"/>
          <w:sz w:val="24"/>
          <w:szCs w:val="24"/>
        </w:rPr>
        <w:t>pornografi</w:t>
      </w:r>
      <w:proofErr w:type="spellEnd"/>
      <w:r w:rsidR="007B7823">
        <w:rPr>
          <w:rFonts w:asciiTheme="majorBidi" w:hAnsiTheme="majorBidi" w:cstheme="majorBidi"/>
          <w:sz w:val="24"/>
          <w:szCs w:val="24"/>
        </w:rPr>
        <w:t xml:space="preserve"> </w:t>
      </w:r>
      <w:proofErr w:type="spellStart"/>
      <w:r w:rsidR="007B7823">
        <w:rPr>
          <w:rFonts w:asciiTheme="majorBidi" w:hAnsiTheme="majorBidi" w:cstheme="majorBidi"/>
          <w:sz w:val="24"/>
          <w:szCs w:val="24"/>
        </w:rPr>
        <w:t>merupakan</w:t>
      </w:r>
      <w:proofErr w:type="spellEnd"/>
      <w:r w:rsidR="007B7823">
        <w:rPr>
          <w:rFonts w:asciiTheme="majorBidi" w:hAnsiTheme="majorBidi" w:cstheme="majorBidi"/>
          <w:sz w:val="24"/>
          <w:szCs w:val="24"/>
        </w:rPr>
        <w:t xml:space="preserve"> </w:t>
      </w:r>
      <w:proofErr w:type="spellStart"/>
      <w:r w:rsidR="007B7823">
        <w:rPr>
          <w:rFonts w:asciiTheme="majorBidi" w:hAnsiTheme="majorBidi" w:cstheme="majorBidi"/>
          <w:sz w:val="24"/>
          <w:szCs w:val="24"/>
        </w:rPr>
        <w:t>perilaku</w:t>
      </w:r>
      <w:proofErr w:type="spellEnd"/>
      <w:r w:rsidR="007B7823">
        <w:rPr>
          <w:rFonts w:asciiTheme="majorBidi" w:hAnsiTheme="majorBidi" w:cstheme="majorBidi"/>
          <w:sz w:val="24"/>
          <w:szCs w:val="24"/>
        </w:rPr>
        <w:t xml:space="preserve"> yang </w:t>
      </w:r>
      <w:proofErr w:type="spellStart"/>
      <w:r w:rsidR="007B7823">
        <w:rPr>
          <w:rFonts w:asciiTheme="majorBidi" w:hAnsiTheme="majorBidi" w:cstheme="majorBidi"/>
          <w:sz w:val="24"/>
          <w:szCs w:val="24"/>
        </w:rPr>
        <w:t>mengarah</w:t>
      </w:r>
      <w:proofErr w:type="spellEnd"/>
      <w:r w:rsidR="007B7823">
        <w:rPr>
          <w:rFonts w:asciiTheme="majorBidi" w:hAnsiTheme="majorBidi" w:cstheme="majorBidi"/>
          <w:sz w:val="24"/>
          <w:szCs w:val="24"/>
        </w:rPr>
        <w:t xml:space="preserve"> pada </w:t>
      </w:r>
      <w:proofErr w:type="spellStart"/>
      <w:r w:rsidR="007B7823">
        <w:rPr>
          <w:rFonts w:asciiTheme="majorBidi" w:hAnsiTheme="majorBidi" w:cstheme="majorBidi"/>
          <w:sz w:val="24"/>
          <w:szCs w:val="24"/>
        </w:rPr>
        <w:t>perbuatan</w:t>
      </w:r>
      <w:proofErr w:type="spellEnd"/>
      <w:r w:rsidR="007B7823">
        <w:rPr>
          <w:rFonts w:asciiTheme="majorBidi" w:hAnsiTheme="majorBidi" w:cstheme="majorBidi"/>
          <w:sz w:val="24"/>
          <w:szCs w:val="24"/>
        </w:rPr>
        <w:t xml:space="preserve"> zina yang </w:t>
      </w:r>
      <w:r w:rsidR="00690B7C">
        <w:rPr>
          <w:rFonts w:asciiTheme="majorBidi" w:hAnsiTheme="majorBidi" w:cstheme="majorBidi"/>
          <w:sz w:val="24"/>
          <w:szCs w:val="24"/>
        </w:rPr>
        <w:t xml:space="preserve">sangat </w:t>
      </w:r>
      <w:proofErr w:type="spellStart"/>
      <w:r w:rsidR="00690B7C">
        <w:rPr>
          <w:rFonts w:asciiTheme="majorBidi" w:hAnsiTheme="majorBidi" w:cstheme="majorBidi"/>
          <w:sz w:val="24"/>
          <w:szCs w:val="24"/>
        </w:rPr>
        <w:t>dilarang</w:t>
      </w:r>
      <w:proofErr w:type="spellEnd"/>
      <w:r w:rsidR="00690B7C">
        <w:rPr>
          <w:rFonts w:asciiTheme="majorBidi" w:hAnsiTheme="majorBidi" w:cstheme="majorBidi"/>
          <w:sz w:val="24"/>
          <w:szCs w:val="24"/>
        </w:rPr>
        <w:t xml:space="preserve"> oleh Allah </w:t>
      </w:r>
      <w:proofErr w:type="spellStart"/>
      <w:r w:rsidR="00690B7C">
        <w:rPr>
          <w:rFonts w:asciiTheme="majorBidi" w:hAnsiTheme="majorBidi" w:cstheme="majorBidi"/>
          <w:sz w:val="24"/>
          <w:szCs w:val="24"/>
        </w:rPr>
        <w:t>bahkan</w:t>
      </w:r>
      <w:proofErr w:type="spellEnd"/>
      <w:r w:rsidR="00690B7C">
        <w:rPr>
          <w:rFonts w:asciiTheme="majorBidi" w:hAnsiTheme="majorBidi" w:cstheme="majorBidi"/>
          <w:sz w:val="24"/>
          <w:szCs w:val="24"/>
        </w:rPr>
        <w:t xml:space="preserve"> </w:t>
      </w:r>
      <w:proofErr w:type="spellStart"/>
      <w:r w:rsidR="00690B7C">
        <w:rPr>
          <w:rFonts w:asciiTheme="majorBidi" w:hAnsiTheme="majorBidi" w:cstheme="majorBidi"/>
          <w:sz w:val="24"/>
          <w:szCs w:val="24"/>
        </w:rPr>
        <w:t>dilarang</w:t>
      </w:r>
      <w:proofErr w:type="spellEnd"/>
      <w:r w:rsidR="00690B7C">
        <w:rPr>
          <w:rFonts w:asciiTheme="majorBidi" w:hAnsiTheme="majorBidi" w:cstheme="majorBidi"/>
          <w:sz w:val="24"/>
          <w:szCs w:val="24"/>
        </w:rPr>
        <w:t xml:space="preserve"> </w:t>
      </w:r>
      <w:proofErr w:type="spellStart"/>
      <w:r w:rsidR="00690B7C">
        <w:rPr>
          <w:rFonts w:asciiTheme="majorBidi" w:hAnsiTheme="majorBidi" w:cstheme="majorBidi"/>
          <w:sz w:val="24"/>
          <w:szCs w:val="24"/>
        </w:rPr>
        <w:t>untuk</w:t>
      </w:r>
      <w:proofErr w:type="spellEnd"/>
      <w:r w:rsidR="00690B7C">
        <w:rPr>
          <w:rFonts w:asciiTheme="majorBidi" w:hAnsiTheme="majorBidi" w:cstheme="majorBidi"/>
          <w:sz w:val="24"/>
          <w:szCs w:val="24"/>
        </w:rPr>
        <w:t xml:space="preserve"> </w:t>
      </w:r>
      <w:proofErr w:type="spellStart"/>
      <w:r w:rsidR="00690B7C">
        <w:rPr>
          <w:rFonts w:asciiTheme="majorBidi" w:hAnsiTheme="majorBidi" w:cstheme="majorBidi"/>
          <w:sz w:val="24"/>
          <w:szCs w:val="24"/>
        </w:rPr>
        <w:t>mendekatinya</w:t>
      </w:r>
      <w:proofErr w:type="spellEnd"/>
      <w:r w:rsidR="00E51E8B">
        <w:rPr>
          <w:rFonts w:asciiTheme="majorBidi" w:hAnsiTheme="majorBidi" w:cstheme="majorBidi"/>
          <w:sz w:val="24"/>
          <w:szCs w:val="24"/>
        </w:rPr>
        <w:t xml:space="preserve">. </w:t>
      </w:r>
      <w:proofErr w:type="spellStart"/>
      <w:r w:rsidR="00E51E8B">
        <w:rPr>
          <w:rFonts w:asciiTheme="majorBidi" w:hAnsiTheme="majorBidi" w:cstheme="majorBidi"/>
          <w:sz w:val="24"/>
          <w:szCs w:val="24"/>
        </w:rPr>
        <w:t>Barangsiapa</w:t>
      </w:r>
      <w:proofErr w:type="spellEnd"/>
      <w:r w:rsidR="00E51E8B">
        <w:rPr>
          <w:rFonts w:asciiTheme="majorBidi" w:hAnsiTheme="majorBidi" w:cstheme="majorBidi"/>
          <w:sz w:val="24"/>
          <w:szCs w:val="24"/>
        </w:rPr>
        <w:t xml:space="preserve"> yang </w:t>
      </w:r>
      <w:proofErr w:type="spellStart"/>
      <w:r w:rsidR="00E51E8B">
        <w:rPr>
          <w:rFonts w:asciiTheme="majorBidi" w:hAnsiTheme="majorBidi" w:cstheme="majorBidi"/>
          <w:sz w:val="24"/>
          <w:szCs w:val="24"/>
        </w:rPr>
        <w:t>melanggarnya</w:t>
      </w:r>
      <w:proofErr w:type="spellEnd"/>
      <w:r w:rsidR="00E51E8B">
        <w:rPr>
          <w:rFonts w:asciiTheme="majorBidi" w:hAnsiTheme="majorBidi" w:cstheme="majorBidi"/>
          <w:sz w:val="24"/>
          <w:szCs w:val="24"/>
        </w:rPr>
        <w:t xml:space="preserve"> </w:t>
      </w:r>
      <w:proofErr w:type="spellStart"/>
      <w:r w:rsidR="00E51E8B">
        <w:rPr>
          <w:rFonts w:asciiTheme="majorBidi" w:hAnsiTheme="majorBidi" w:cstheme="majorBidi"/>
          <w:sz w:val="24"/>
          <w:szCs w:val="24"/>
        </w:rPr>
        <w:t>maka</w:t>
      </w:r>
      <w:proofErr w:type="spellEnd"/>
      <w:r w:rsidR="00E51E8B">
        <w:rPr>
          <w:rFonts w:asciiTheme="majorBidi" w:hAnsiTheme="majorBidi" w:cstheme="majorBidi"/>
          <w:sz w:val="24"/>
          <w:szCs w:val="24"/>
        </w:rPr>
        <w:t xml:space="preserve"> </w:t>
      </w:r>
      <w:proofErr w:type="spellStart"/>
      <w:r w:rsidR="00E51E8B">
        <w:rPr>
          <w:rFonts w:asciiTheme="majorBidi" w:hAnsiTheme="majorBidi" w:cstheme="majorBidi"/>
          <w:sz w:val="24"/>
          <w:szCs w:val="24"/>
        </w:rPr>
        <w:t>berhak</w:t>
      </w:r>
      <w:proofErr w:type="spellEnd"/>
      <w:r w:rsidR="00E51E8B">
        <w:rPr>
          <w:rFonts w:asciiTheme="majorBidi" w:hAnsiTheme="majorBidi" w:cstheme="majorBidi"/>
          <w:sz w:val="24"/>
          <w:szCs w:val="24"/>
        </w:rPr>
        <w:t xml:space="preserve"> </w:t>
      </w:r>
      <w:proofErr w:type="spellStart"/>
      <w:r w:rsidR="00E51E8B">
        <w:rPr>
          <w:rFonts w:asciiTheme="majorBidi" w:hAnsiTheme="majorBidi" w:cstheme="majorBidi"/>
          <w:sz w:val="24"/>
          <w:szCs w:val="24"/>
        </w:rPr>
        <w:t>untuk</w:t>
      </w:r>
      <w:proofErr w:type="spellEnd"/>
      <w:r w:rsidR="00E51E8B">
        <w:rPr>
          <w:rFonts w:asciiTheme="majorBidi" w:hAnsiTheme="majorBidi" w:cstheme="majorBidi"/>
          <w:sz w:val="24"/>
          <w:szCs w:val="24"/>
        </w:rPr>
        <w:t xml:space="preserve"> </w:t>
      </w:r>
      <w:proofErr w:type="spellStart"/>
      <w:r w:rsidR="00E51E8B">
        <w:rPr>
          <w:rFonts w:asciiTheme="majorBidi" w:hAnsiTheme="majorBidi" w:cstheme="majorBidi"/>
          <w:sz w:val="24"/>
          <w:szCs w:val="24"/>
        </w:rPr>
        <w:t>dihukum</w:t>
      </w:r>
      <w:proofErr w:type="spellEnd"/>
      <w:r w:rsidR="00E51E8B">
        <w:rPr>
          <w:rFonts w:asciiTheme="majorBidi" w:hAnsiTheme="majorBidi" w:cstheme="majorBidi"/>
          <w:sz w:val="24"/>
          <w:szCs w:val="24"/>
        </w:rPr>
        <w:t xml:space="preserve"> 100</w:t>
      </w:r>
      <w:r w:rsidR="003B72A5">
        <w:rPr>
          <w:rFonts w:asciiTheme="majorBidi" w:hAnsiTheme="majorBidi" w:cstheme="majorBidi"/>
          <w:sz w:val="24"/>
          <w:szCs w:val="24"/>
        </w:rPr>
        <w:t xml:space="preserve"> </w:t>
      </w:r>
      <w:proofErr w:type="spellStart"/>
      <w:r w:rsidR="003B72A5">
        <w:rPr>
          <w:rFonts w:asciiTheme="majorBidi" w:hAnsiTheme="majorBidi" w:cstheme="majorBidi"/>
          <w:sz w:val="24"/>
          <w:szCs w:val="24"/>
        </w:rPr>
        <w:t>cambukan</w:t>
      </w:r>
      <w:proofErr w:type="spellEnd"/>
      <w:r w:rsidR="003B72A5">
        <w:rPr>
          <w:rFonts w:asciiTheme="majorBidi" w:hAnsiTheme="majorBidi" w:cstheme="majorBidi"/>
          <w:sz w:val="24"/>
          <w:szCs w:val="24"/>
        </w:rPr>
        <w:t xml:space="preserve">. Akan </w:t>
      </w:r>
      <w:proofErr w:type="spellStart"/>
      <w:r w:rsidR="003B72A5">
        <w:rPr>
          <w:rFonts w:asciiTheme="majorBidi" w:hAnsiTheme="majorBidi" w:cstheme="majorBidi"/>
          <w:sz w:val="24"/>
          <w:szCs w:val="24"/>
        </w:rPr>
        <w:t>tetapi</w:t>
      </w:r>
      <w:proofErr w:type="spellEnd"/>
      <w:r w:rsidR="003B72A5">
        <w:rPr>
          <w:rFonts w:asciiTheme="majorBidi" w:hAnsiTheme="majorBidi" w:cstheme="majorBidi"/>
          <w:sz w:val="24"/>
          <w:szCs w:val="24"/>
        </w:rPr>
        <w:t xml:space="preserve"> pada </w:t>
      </w:r>
      <w:proofErr w:type="spellStart"/>
      <w:r w:rsidR="003B72A5">
        <w:rPr>
          <w:rFonts w:asciiTheme="majorBidi" w:hAnsiTheme="majorBidi" w:cstheme="majorBidi"/>
          <w:sz w:val="24"/>
          <w:szCs w:val="24"/>
        </w:rPr>
        <w:t>pornografi</w:t>
      </w:r>
      <w:proofErr w:type="spellEnd"/>
      <w:r w:rsidR="003B72A5">
        <w:rPr>
          <w:rFonts w:asciiTheme="majorBidi" w:hAnsiTheme="majorBidi" w:cstheme="majorBidi"/>
          <w:sz w:val="24"/>
          <w:szCs w:val="24"/>
        </w:rPr>
        <w:t xml:space="preserve"> </w:t>
      </w:r>
      <w:proofErr w:type="spellStart"/>
      <w:r w:rsidR="00B1168B">
        <w:rPr>
          <w:rFonts w:asciiTheme="majorBidi" w:hAnsiTheme="majorBidi" w:cstheme="majorBidi"/>
          <w:sz w:val="24"/>
          <w:szCs w:val="24"/>
        </w:rPr>
        <w:t>hukuman</w:t>
      </w:r>
      <w:proofErr w:type="spellEnd"/>
      <w:r w:rsidR="00B1168B">
        <w:rPr>
          <w:rFonts w:asciiTheme="majorBidi" w:hAnsiTheme="majorBidi" w:cstheme="majorBidi"/>
          <w:sz w:val="24"/>
          <w:szCs w:val="24"/>
        </w:rPr>
        <w:t xml:space="preserve"> </w:t>
      </w:r>
      <w:proofErr w:type="spellStart"/>
      <w:r w:rsidR="00B1168B">
        <w:rPr>
          <w:rFonts w:asciiTheme="majorBidi" w:hAnsiTheme="majorBidi" w:cstheme="majorBidi"/>
          <w:sz w:val="24"/>
          <w:szCs w:val="24"/>
        </w:rPr>
        <w:t>tidak</w:t>
      </w:r>
      <w:proofErr w:type="spellEnd"/>
      <w:r w:rsidR="00B1168B">
        <w:rPr>
          <w:rFonts w:asciiTheme="majorBidi" w:hAnsiTheme="majorBidi" w:cstheme="majorBidi"/>
          <w:sz w:val="24"/>
          <w:szCs w:val="24"/>
        </w:rPr>
        <w:t xml:space="preserve"> </w:t>
      </w:r>
      <w:proofErr w:type="spellStart"/>
      <w:r w:rsidR="00B1168B">
        <w:rPr>
          <w:rFonts w:asciiTheme="majorBidi" w:hAnsiTheme="majorBidi" w:cstheme="majorBidi"/>
          <w:sz w:val="24"/>
          <w:szCs w:val="24"/>
        </w:rPr>
        <w:t>langsung</w:t>
      </w:r>
      <w:proofErr w:type="spellEnd"/>
      <w:r w:rsidR="00B1168B">
        <w:rPr>
          <w:rFonts w:asciiTheme="majorBidi" w:hAnsiTheme="majorBidi" w:cstheme="majorBidi"/>
          <w:sz w:val="24"/>
          <w:szCs w:val="24"/>
        </w:rPr>
        <w:t xml:space="preserve"> </w:t>
      </w:r>
      <w:proofErr w:type="spellStart"/>
      <w:r w:rsidR="00B1168B">
        <w:rPr>
          <w:rFonts w:asciiTheme="majorBidi" w:hAnsiTheme="majorBidi" w:cstheme="majorBidi"/>
          <w:sz w:val="24"/>
          <w:szCs w:val="24"/>
        </w:rPr>
        <w:t>berupa</w:t>
      </w:r>
      <w:proofErr w:type="spellEnd"/>
      <w:r w:rsidR="00B1168B">
        <w:rPr>
          <w:rFonts w:asciiTheme="majorBidi" w:hAnsiTheme="majorBidi" w:cstheme="majorBidi"/>
          <w:sz w:val="24"/>
          <w:szCs w:val="24"/>
        </w:rPr>
        <w:t xml:space="preserve"> </w:t>
      </w:r>
      <w:proofErr w:type="spellStart"/>
      <w:r w:rsidR="00B1168B">
        <w:rPr>
          <w:rFonts w:asciiTheme="majorBidi" w:hAnsiTheme="majorBidi" w:cstheme="majorBidi"/>
          <w:sz w:val="24"/>
          <w:szCs w:val="24"/>
        </w:rPr>
        <w:t>cambukan</w:t>
      </w:r>
      <w:proofErr w:type="spellEnd"/>
      <w:r w:rsidR="00B1168B">
        <w:rPr>
          <w:rFonts w:asciiTheme="majorBidi" w:hAnsiTheme="majorBidi" w:cstheme="majorBidi"/>
          <w:sz w:val="24"/>
          <w:szCs w:val="24"/>
        </w:rPr>
        <w:t xml:space="preserve"> </w:t>
      </w:r>
      <w:proofErr w:type="spellStart"/>
      <w:r w:rsidR="00B1168B">
        <w:rPr>
          <w:rFonts w:asciiTheme="majorBidi" w:hAnsiTheme="majorBidi" w:cstheme="majorBidi"/>
          <w:sz w:val="24"/>
          <w:szCs w:val="24"/>
        </w:rPr>
        <w:t>akan</w:t>
      </w:r>
      <w:proofErr w:type="spellEnd"/>
      <w:r w:rsidR="00B1168B">
        <w:rPr>
          <w:rFonts w:asciiTheme="majorBidi" w:hAnsiTheme="majorBidi" w:cstheme="majorBidi"/>
          <w:sz w:val="24"/>
          <w:szCs w:val="24"/>
        </w:rPr>
        <w:t xml:space="preserve"> </w:t>
      </w:r>
      <w:proofErr w:type="spellStart"/>
      <w:r w:rsidR="00B1168B">
        <w:rPr>
          <w:rFonts w:asciiTheme="majorBidi" w:hAnsiTheme="majorBidi" w:cstheme="majorBidi"/>
          <w:sz w:val="24"/>
          <w:szCs w:val="24"/>
        </w:rPr>
        <w:t>tetapi</w:t>
      </w:r>
      <w:proofErr w:type="spellEnd"/>
      <w:r w:rsidR="00B1168B">
        <w:rPr>
          <w:rFonts w:asciiTheme="majorBidi" w:hAnsiTheme="majorBidi" w:cstheme="majorBidi"/>
          <w:sz w:val="24"/>
          <w:szCs w:val="24"/>
        </w:rPr>
        <w:t xml:space="preserve"> </w:t>
      </w:r>
      <w:proofErr w:type="spellStart"/>
      <w:r w:rsidR="00B1168B">
        <w:rPr>
          <w:rFonts w:asciiTheme="majorBidi" w:hAnsiTheme="majorBidi" w:cstheme="majorBidi"/>
          <w:sz w:val="24"/>
          <w:szCs w:val="24"/>
        </w:rPr>
        <w:t>diserahkan</w:t>
      </w:r>
      <w:proofErr w:type="spellEnd"/>
      <w:r w:rsidR="00B1168B">
        <w:rPr>
          <w:rFonts w:asciiTheme="majorBidi" w:hAnsiTheme="majorBidi" w:cstheme="majorBidi"/>
          <w:sz w:val="24"/>
          <w:szCs w:val="24"/>
        </w:rPr>
        <w:t xml:space="preserve"> </w:t>
      </w:r>
      <w:proofErr w:type="spellStart"/>
      <w:r w:rsidR="00B1168B">
        <w:rPr>
          <w:rFonts w:asciiTheme="majorBidi" w:hAnsiTheme="majorBidi" w:cstheme="majorBidi"/>
          <w:sz w:val="24"/>
          <w:szCs w:val="24"/>
        </w:rPr>
        <w:t>kepada</w:t>
      </w:r>
      <w:proofErr w:type="spellEnd"/>
      <w:r w:rsidR="00B1168B">
        <w:rPr>
          <w:rFonts w:asciiTheme="majorBidi" w:hAnsiTheme="majorBidi" w:cstheme="majorBidi"/>
          <w:sz w:val="24"/>
          <w:szCs w:val="24"/>
        </w:rPr>
        <w:t xml:space="preserve"> </w:t>
      </w:r>
      <w:proofErr w:type="spellStart"/>
      <w:r w:rsidR="00B1168B">
        <w:rPr>
          <w:rFonts w:asciiTheme="majorBidi" w:hAnsiTheme="majorBidi" w:cstheme="majorBidi"/>
          <w:sz w:val="24"/>
          <w:szCs w:val="24"/>
        </w:rPr>
        <w:t>pihak</w:t>
      </w:r>
      <w:proofErr w:type="spellEnd"/>
      <w:r w:rsidR="00B1168B">
        <w:rPr>
          <w:rFonts w:asciiTheme="majorBidi" w:hAnsiTheme="majorBidi" w:cstheme="majorBidi"/>
          <w:sz w:val="24"/>
          <w:szCs w:val="24"/>
        </w:rPr>
        <w:t xml:space="preserve"> yang </w:t>
      </w:r>
      <w:proofErr w:type="spellStart"/>
      <w:r w:rsidR="00B1168B">
        <w:rPr>
          <w:rFonts w:asciiTheme="majorBidi" w:hAnsiTheme="majorBidi" w:cstheme="majorBidi"/>
          <w:sz w:val="24"/>
          <w:szCs w:val="24"/>
        </w:rPr>
        <w:t>berwenang</w:t>
      </w:r>
      <w:proofErr w:type="spellEnd"/>
      <w:r w:rsidR="00B1168B">
        <w:rPr>
          <w:rFonts w:asciiTheme="majorBidi" w:hAnsiTheme="majorBidi" w:cstheme="majorBidi"/>
          <w:sz w:val="24"/>
          <w:szCs w:val="24"/>
        </w:rPr>
        <w:t>.</w:t>
      </w:r>
    </w:p>
    <w:p w14:paraId="20068458" w14:textId="349F2F50" w:rsidR="00772190" w:rsidRPr="00B33C57" w:rsidRDefault="00772190" w:rsidP="00B33C57">
      <w:pPr>
        <w:pStyle w:val="Heading2"/>
        <w:numPr>
          <w:ilvl w:val="0"/>
          <w:numId w:val="58"/>
        </w:numPr>
        <w:spacing w:line="360" w:lineRule="auto"/>
        <w:jc w:val="both"/>
        <w:rPr>
          <w:rFonts w:asciiTheme="majorBidi" w:hAnsiTheme="majorBidi"/>
          <w:b/>
          <w:bCs/>
          <w:color w:val="auto"/>
          <w:sz w:val="24"/>
          <w:szCs w:val="24"/>
        </w:rPr>
      </w:pPr>
      <w:bookmarkStart w:id="23" w:name="_Toc201599727"/>
      <w:r w:rsidRPr="00B33C57">
        <w:rPr>
          <w:rFonts w:asciiTheme="majorBidi" w:hAnsiTheme="majorBidi"/>
          <w:b/>
          <w:bCs/>
          <w:color w:val="auto"/>
          <w:sz w:val="24"/>
          <w:szCs w:val="24"/>
        </w:rPr>
        <w:t>Stress</w:t>
      </w:r>
      <w:bookmarkEnd w:id="23"/>
    </w:p>
    <w:p w14:paraId="350FD652" w14:textId="77777777" w:rsidR="00772190" w:rsidRDefault="00772190" w:rsidP="00595224">
      <w:pPr>
        <w:pStyle w:val="ListParagraph"/>
        <w:numPr>
          <w:ilvl w:val="0"/>
          <w:numId w:val="7"/>
        </w:numPr>
        <w:spacing w:line="360" w:lineRule="auto"/>
        <w:ind w:left="1134"/>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Definisi</w:t>
      </w:r>
      <w:proofErr w:type="spellEnd"/>
      <w:r>
        <w:rPr>
          <w:rFonts w:asciiTheme="majorBidi" w:hAnsiTheme="majorBidi" w:cstheme="majorBidi"/>
          <w:b/>
          <w:bCs/>
          <w:sz w:val="24"/>
          <w:szCs w:val="24"/>
          <w:lang w:val="en-US"/>
        </w:rPr>
        <w:t xml:space="preserve"> Stress</w:t>
      </w:r>
    </w:p>
    <w:p w14:paraId="70420AD8" w14:textId="77777777" w:rsidR="00C22D1A" w:rsidRDefault="00EF6FF4" w:rsidP="00C22D1A">
      <w:pPr>
        <w:autoSpaceDE w:val="0"/>
        <w:autoSpaceDN w:val="0"/>
        <w:adjustRightInd w:val="0"/>
        <w:spacing w:line="360" w:lineRule="auto"/>
        <w:ind w:left="1134" w:firstLine="709"/>
        <w:jc w:val="both"/>
        <w:rPr>
          <w:rFonts w:ascii="Times New Roman" w:hAnsi="Times New Roman"/>
          <w:i/>
          <w:iCs/>
          <w:sz w:val="24"/>
          <w:szCs w:val="24"/>
        </w:rPr>
      </w:pPr>
      <w:r w:rsidRPr="00C22D1A">
        <w:rPr>
          <w:rFonts w:ascii="Times New Roman" w:hAnsi="Times New Roman"/>
          <w:sz w:val="24"/>
          <w:szCs w:val="24"/>
        </w:rPr>
        <w:fldChar w:fldCharType="begin" w:fldLock="1"/>
      </w:r>
      <w:r w:rsidR="0069776E" w:rsidRPr="00C22D1A">
        <w:rPr>
          <w:rFonts w:ascii="Times New Roman" w:hAnsi="Times New Roman"/>
          <w:sz w:val="24"/>
          <w:szCs w:val="24"/>
        </w:rPr>
        <w:instrText>ADDIN CSL_CITATION {"citationItems":[{"id":"ITEM-1","itemData":{"ISBN":"9780470646984","author":[{"dropping-particle":"","family":"Sarafino","given":"Edward P.","non-dropping-particle":"","parse-names":false,"suffix":""},{"dropping-particle":"","family":"Smith","given":"Timothy W.","non-dropping-particle":"","parse-names":false,"suffix":""}],"edition":"7","id":"ITEM-1","issued":{"date-parts":[["2011"]]},"publisher":"United Stade of America: Library of congress cataloging","title":"Health psychology: biopsychosocial interaction, 7th edition","type":"book"},"uris":["http://www.mendeley.com/documents/?uuid=548ecbee-b271-4d2c-a370-7d4cc22db935"]}],"mendeley":{"formattedCitation":"(Sarafino &amp; Smith, 2011a)","manualFormatting":"Sarafino dan Smith (2011)","plainTextFormattedCitation":"(Sarafino &amp; Smith, 2011a)","previouslyFormattedCitation":"(Sarafino &amp; Smith, 2011a)"},"properties":{"noteIndex":0},"schema":"https://github.com/citation-style-language/schema/raw/master/csl-citation.json"}</w:instrText>
      </w:r>
      <w:r w:rsidRPr="00C22D1A">
        <w:rPr>
          <w:rFonts w:ascii="Times New Roman" w:hAnsi="Times New Roman"/>
          <w:sz w:val="24"/>
          <w:szCs w:val="24"/>
        </w:rPr>
        <w:fldChar w:fldCharType="separate"/>
      </w:r>
      <w:r w:rsidRPr="00C22D1A">
        <w:rPr>
          <w:rFonts w:ascii="Times New Roman" w:hAnsi="Times New Roman"/>
          <w:noProof/>
          <w:sz w:val="24"/>
          <w:szCs w:val="24"/>
        </w:rPr>
        <w:t xml:space="preserve">Sarafino </w:t>
      </w:r>
      <w:r w:rsidR="004F4A9F" w:rsidRPr="00C22D1A">
        <w:rPr>
          <w:rFonts w:ascii="Times New Roman" w:hAnsi="Times New Roman"/>
          <w:noProof/>
          <w:sz w:val="24"/>
          <w:szCs w:val="24"/>
        </w:rPr>
        <w:t>dan</w:t>
      </w:r>
      <w:r w:rsidRPr="00C22D1A">
        <w:rPr>
          <w:rFonts w:ascii="Times New Roman" w:hAnsi="Times New Roman"/>
          <w:noProof/>
          <w:sz w:val="24"/>
          <w:szCs w:val="24"/>
        </w:rPr>
        <w:t xml:space="preserve"> Smith </w:t>
      </w:r>
      <w:r w:rsidR="004F4A9F" w:rsidRPr="00C22D1A">
        <w:rPr>
          <w:rFonts w:ascii="Times New Roman" w:hAnsi="Times New Roman"/>
          <w:noProof/>
          <w:sz w:val="24"/>
          <w:szCs w:val="24"/>
        </w:rPr>
        <w:t>(</w:t>
      </w:r>
      <w:r w:rsidRPr="00C22D1A">
        <w:rPr>
          <w:rFonts w:ascii="Times New Roman" w:hAnsi="Times New Roman"/>
          <w:noProof/>
          <w:sz w:val="24"/>
          <w:szCs w:val="24"/>
        </w:rPr>
        <w:t>2011)</w:t>
      </w:r>
      <w:r w:rsidRPr="00C22D1A">
        <w:rPr>
          <w:rFonts w:ascii="Times New Roman" w:hAnsi="Times New Roman"/>
          <w:sz w:val="24"/>
          <w:szCs w:val="24"/>
        </w:rPr>
        <w:fldChar w:fldCharType="end"/>
      </w:r>
      <w:r w:rsidR="004F4A9F" w:rsidRPr="00C22D1A">
        <w:rPr>
          <w:rFonts w:ascii="Times New Roman" w:hAnsi="Times New Roman"/>
          <w:sz w:val="24"/>
          <w:szCs w:val="24"/>
        </w:rPr>
        <w:t xml:space="preserve"> </w:t>
      </w:r>
      <w:r w:rsidR="00986ECB" w:rsidRPr="00C22D1A">
        <w:rPr>
          <w:rFonts w:ascii="Times New Roman" w:hAnsi="Times New Roman"/>
          <w:sz w:val="24"/>
          <w:szCs w:val="24"/>
        </w:rPr>
        <w:t xml:space="preserve">stress </w:t>
      </w:r>
      <w:proofErr w:type="spellStart"/>
      <w:r w:rsidR="00986ECB" w:rsidRPr="00C22D1A">
        <w:rPr>
          <w:rFonts w:ascii="Times New Roman" w:hAnsi="Times New Roman"/>
          <w:sz w:val="24"/>
          <w:szCs w:val="24"/>
        </w:rPr>
        <w:t>merupakan</w:t>
      </w:r>
      <w:proofErr w:type="spellEnd"/>
      <w:r w:rsidR="00986ECB" w:rsidRPr="00C22D1A">
        <w:rPr>
          <w:rFonts w:ascii="Times New Roman" w:hAnsi="Times New Roman"/>
          <w:sz w:val="24"/>
          <w:szCs w:val="24"/>
        </w:rPr>
        <w:t xml:space="preserve"> </w:t>
      </w:r>
      <w:proofErr w:type="spellStart"/>
      <w:r w:rsidR="00425A99" w:rsidRPr="00C22D1A">
        <w:rPr>
          <w:rFonts w:ascii="Times New Roman" w:hAnsi="Times New Roman"/>
          <w:sz w:val="24"/>
          <w:szCs w:val="24"/>
        </w:rPr>
        <w:t>kondisi</w:t>
      </w:r>
      <w:proofErr w:type="spellEnd"/>
      <w:r w:rsidR="00425A99" w:rsidRPr="00C22D1A">
        <w:rPr>
          <w:rFonts w:ascii="Times New Roman" w:hAnsi="Times New Roman"/>
          <w:sz w:val="24"/>
          <w:szCs w:val="24"/>
        </w:rPr>
        <w:t xml:space="preserve"> yang </w:t>
      </w:r>
      <w:proofErr w:type="spellStart"/>
      <w:r w:rsidR="00425A99" w:rsidRPr="00C22D1A">
        <w:rPr>
          <w:rFonts w:ascii="Times New Roman" w:hAnsi="Times New Roman"/>
          <w:sz w:val="24"/>
          <w:szCs w:val="24"/>
        </w:rPr>
        <w:t>diakibatkan</w:t>
      </w:r>
      <w:proofErr w:type="spellEnd"/>
      <w:r w:rsidR="00425A99" w:rsidRPr="00C22D1A">
        <w:rPr>
          <w:rFonts w:ascii="Times New Roman" w:hAnsi="Times New Roman"/>
          <w:sz w:val="24"/>
          <w:szCs w:val="24"/>
        </w:rPr>
        <w:t xml:space="preserve"> </w:t>
      </w:r>
      <w:proofErr w:type="spellStart"/>
      <w:r w:rsidR="00425A99" w:rsidRPr="00C22D1A">
        <w:rPr>
          <w:rFonts w:ascii="Times New Roman" w:hAnsi="Times New Roman"/>
          <w:sz w:val="24"/>
          <w:szCs w:val="24"/>
        </w:rPr>
        <w:t>adanya</w:t>
      </w:r>
      <w:proofErr w:type="spellEnd"/>
      <w:r w:rsidR="00425A99" w:rsidRPr="00C22D1A">
        <w:rPr>
          <w:rFonts w:ascii="Times New Roman" w:hAnsi="Times New Roman"/>
          <w:sz w:val="24"/>
          <w:szCs w:val="24"/>
        </w:rPr>
        <w:t xml:space="preserve"> </w:t>
      </w:r>
      <w:proofErr w:type="spellStart"/>
      <w:r w:rsidR="00425A99" w:rsidRPr="00C22D1A">
        <w:rPr>
          <w:rFonts w:ascii="Times New Roman" w:hAnsi="Times New Roman"/>
          <w:sz w:val="24"/>
          <w:szCs w:val="24"/>
        </w:rPr>
        <w:t>interaksi</w:t>
      </w:r>
      <w:proofErr w:type="spellEnd"/>
      <w:r w:rsidR="00425A99" w:rsidRPr="00C22D1A">
        <w:rPr>
          <w:rFonts w:ascii="Times New Roman" w:hAnsi="Times New Roman"/>
          <w:sz w:val="24"/>
          <w:szCs w:val="24"/>
        </w:rPr>
        <w:t xml:space="preserve"> </w:t>
      </w:r>
      <w:proofErr w:type="spellStart"/>
      <w:r w:rsidR="008620CF" w:rsidRPr="00C22D1A">
        <w:rPr>
          <w:rFonts w:ascii="Times New Roman" w:hAnsi="Times New Roman"/>
          <w:sz w:val="24"/>
          <w:szCs w:val="24"/>
        </w:rPr>
        <w:t>individu</w:t>
      </w:r>
      <w:proofErr w:type="spellEnd"/>
      <w:r w:rsidR="008620CF" w:rsidRPr="00C22D1A">
        <w:rPr>
          <w:rFonts w:ascii="Times New Roman" w:hAnsi="Times New Roman"/>
          <w:sz w:val="24"/>
          <w:szCs w:val="24"/>
        </w:rPr>
        <w:t xml:space="preserve"> </w:t>
      </w:r>
      <w:proofErr w:type="spellStart"/>
      <w:r w:rsidR="008620CF" w:rsidRPr="00C22D1A">
        <w:rPr>
          <w:rFonts w:ascii="Times New Roman" w:hAnsi="Times New Roman"/>
          <w:sz w:val="24"/>
          <w:szCs w:val="24"/>
        </w:rPr>
        <w:t>dengan</w:t>
      </w:r>
      <w:proofErr w:type="spellEnd"/>
      <w:r w:rsidR="008620CF" w:rsidRPr="00C22D1A">
        <w:rPr>
          <w:rFonts w:ascii="Times New Roman" w:hAnsi="Times New Roman"/>
          <w:sz w:val="24"/>
          <w:szCs w:val="24"/>
        </w:rPr>
        <w:t xml:space="preserve"> </w:t>
      </w:r>
      <w:proofErr w:type="spellStart"/>
      <w:r w:rsidR="008620CF" w:rsidRPr="00C22D1A">
        <w:rPr>
          <w:rFonts w:ascii="Times New Roman" w:hAnsi="Times New Roman"/>
          <w:sz w:val="24"/>
          <w:szCs w:val="24"/>
        </w:rPr>
        <w:t>lingkungan</w:t>
      </w:r>
      <w:proofErr w:type="spellEnd"/>
      <w:r w:rsidR="008620CF" w:rsidRPr="00C22D1A">
        <w:rPr>
          <w:rFonts w:ascii="Times New Roman" w:hAnsi="Times New Roman"/>
          <w:sz w:val="24"/>
          <w:szCs w:val="24"/>
        </w:rPr>
        <w:t xml:space="preserve"> yang </w:t>
      </w:r>
      <w:proofErr w:type="spellStart"/>
      <w:r w:rsidR="008620CF" w:rsidRPr="00C22D1A">
        <w:rPr>
          <w:rFonts w:ascii="Times New Roman" w:hAnsi="Times New Roman"/>
          <w:sz w:val="24"/>
          <w:szCs w:val="24"/>
        </w:rPr>
        <w:t>menyebabkan</w:t>
      </w:r>
      <w:proofErr w:type="spellEnd"/>
      <w:r w:rsidR="008620CF" w:rsidRPr="00C22D1A">
        <w:rPr>
          <w:rFonts w:ascii="Times New Roman" w:hAnsi="Times New Roman"/>
          <w:sz w:val="24"/>
          <w:szCs w:val="24"/>
        </w:rPr>
        <w:t xml:space="preserve"> </w:t>
      </w:r>
      <w:proofErr w:type="spellStart"/>
      <w:r w:rsidR="008620CF" w:rsidRPr="00C22D1A">
        <w:rPr>
          <w:rFonts w:ascii="Times New Roman" w:hAnsi="Times New Roman"/>
          <w:sz w:val="24"/>
          <w:szCs w:val="24"/>
        </w:rPr>
        <w:t>individu</w:t>
      </w:r>
      <w:proofErr w:type="spellEnd"/>
      <w:r w:rsidR="008620CF" w:rsidRPr="00C22D1A">
        <w:rPr>
          <w:rFonts w:ascii="Times New Roman" w:hAnsi="Times New Roman"/>
          <w:sz w:val="24"/>
          <w:szCs w:val="24"/>
        </w:rPr>
        <w:t xml:space="preserve"> </w:t>
      </w:r>
      <w:proofErr w:type="spellStart"/>
      <w:r w:rsidR="007C7A64" w:rsidRPr="00C22D1A">
        <w:rPr>
          <w:rFonts w:ascii="Times New Roman" w:hAnsi="Times New Roman"/>
          <w:sz w:val="24"/>
          <w:szCs w:val="24"/>
        </w:rPr>
        <w:t>merasakan</w:t>
      </w:r>
      <w:proofErr w:type="spellEnd"/>
      <w:r w:rsidR="007C7A64" w:rsidRPr="00C22D1A">
        <w:rPr>
          <w:rFonts w:ascii="Times New Roman" w:hAnsi="Times New Roman"/>
          <w:sz w:val="24"/>
          <w:szCs w:val="24"/>
        </w:rPr>
        <w:t xml:space="preserve"> </w:t>
      </w:r>
      <w:proofErr w:type="spellStart"/>
      <w:r w:rsidR="007C7A64" w:rsidRPr="00C22D1A">
        <w:rPr>
          <w:rFonts w:ascii="Times New Roman" w:hAnsi="Times New Roman"/>
          <w:sz w:val="24"/>
          <w:szCs w:val="24"/>
        </w:rPr>
        <w:t>ketidaksesuaian</w:t>
      </w:r>
      <w:proofErr w:type="spellEnd"/>
      <w:r w:rsidR="008F1F84" w:rsidRPr="00C22D1A">
        <w:rPr>
          <w:rFonts w:ascii="Times New Roman" w:hAnsi="Times New Roman"/>
          <w:sz w:val="24"/>
          <w:szCs w:val="24"/>
        </w:rPr>
        <w:t xml:space="preserve"> </w:t>
      </w:r>
      <w:proofErr w:type="spellStart"/>
      <w:r w:rsidR="008F1F84" w:rsidRPr="00C22D1A">
        <w:rPr>
          <w:rFonts w:ascii="Times New Roman" w:hAnsi="Times New Roman"/>
          <w:sz w:val="24"/>
          <w:szCs w:val="24"/>
        </w:rPr>
        <w:t>antara</w:t>
      </w:r>
      <w:proofErr w:type="spellEnd"/>
      <w:r w:rsidR="008F1F84" w:rsidRPr="00C22D1A">
        <w:rPr>
          <w:rFonts w:ascii="Times New Roman" w:hAnsi="Times New Roman"/>
          <w:sz w:val="24"/>
          <w:szCs w:val="24"/>
        </w:rPr>
        <w:t xml:space="preserve"> </w:t>
      </w:r>
      <w:proofErr w:type="spellStart"/>
      <w:r w:rsidR="008F1F84" w:rsidRPr="00C22D1A">
        <w:rPr>
          <w:rFonts w:ascii="Times New Roman" w:hAnsi="Times New Roman"/>
          <w:sz w:val="24"/>
          <w:szCs w:val="24"/>
        </w:rPr>
        <w:t>tuntutan</w:t>
      </w:r>
      <w:proofErr w:type="spellEnd"/>
      <w:r w:rsidR="008F1F84" w:rsidRPr="00C22D1A">
        <w:rPr>
          <w:rFonts w:ascii="Times New Roman" w:hAnsi="Times New Roman"/>
          <w:sz w:val="24"/>
          <w:szCs w:val="24"/>
        </w:rPr>
        <w:t xml:space="preserve"> </w:t>
      </w:r>
      <w:proofErr w:type="spellStart"/>
      <w:r w:rsidR="008F1F84" w:rsidRPr="00C22D1A">
        <w:rPr>
          <w:rFonts w:ascii="Times New Roman" w:hAnsi="Times New Roman"/>
          <w:sz w:val="24"/>
          <w:szCs w:val="24"/>
        </w:rPr>
        <w:t>fisik</w:t>
      </w:r>
      <w:proofErr w:type="spellEnd"/>
      <w:r w:rsidR="008F1F84" w:rsidRPr="00C22D1A">
        <w:rPr>
          <w:rFonts w:ascii="Times New Roman" w:hAnsi="Times New Roman"/>
          <w:sz w:val="24"/>
          <w:szCs w:val="24"/>
        </w:rPr>
        <w:t xml:space="preserve"> </w:t>
      </w:r>
      <w:proofErr w:type="spellStart"/>
      <w:r w:rsidR="00513955" w:rsidRPr="00C22D1A">
        <w:rPr>
          <w:rFonts w:ascii="Times New Roman" w:hAnsi="Times New Roman"/>
          <w:sz w:val="24"/>
          <w:szCs w:val="24"/>
        </w:rPr>
        <w:t>atau</w:t>
      </w:r>
      <w:proofErr w:type="spellEnd"/>
      <w:r w:rsidR="008F1F84" w:rsidRPr="00C22D1A">
        <w:rPr>
          <w:rFonts w:ascii="Times New Roman" w:hAnsi="Times New Roman"/>
          <w:sz w:val="24"/>
          <w:szCs w:val="24"/>
        </w:rPr>
        <w:t xml:space="preserve"> </w:t>
      </w:r>
      <w:proofErr w:type="spellStart"/>
      <w:r w:rsidR="008F1F84" w:rsidRPr="00C22D1A">
        <w:rPr>
          <w:rFonts w:ascii="Times New Roman" w:hAnsi="Times New Roman"/>
          <w:sz w:val="24"/>
          <w:szCs w:val="24"/>
        </w:rPr>
        <w:t>keadaan</w:t>
      </w:r>
      <w:proofErr w:type="spellEnd"/>
      <w:r w:rsidR="008F1F84" w:rsidRPr="00C22D1A">
        <w:rPr>
          <w:rFonts w:ascii="Times New Roman" w:hAnsi="Times New Roman"/>
          <w:sz w:val="24"/>
          <w:szCs w:val="24"/>
        </w:rPr>
        <w:t xml:space="preserve"> </w:t>
      </w:r>
      <w:proofErr w:type="spellStart"/>
      <w:r w:rsidR="008F1F84" w:rsidRPr="00C22D1A">
        <w:rPr>
          <w:rFonts w:ascii="Times New Roman" w:hAnsi="Times New Roman"/>
          <w:sz w:val="24"/>
          <w:szCs w:val="24"/>
        </w:rPr>
        <w:t>psikologis</w:t>
      </w:r>
      <w:proofErr w:type="spellEnd"/>
      <w:r w:rsidR="00513955" w:rsidRPr="00C22D1A">
        <w:rPr>
          <w:rFonts w:ascii="Times New Roman" w:hAnsi="Times New Roman"/>
          <w:sz w:val="24"/>
          <w:szCs w:val="24"/>
        </w:rPr>
        <w:t xml:space="preserve"> </w:t>
      </w:r>
      <w:proofErr w:type="spellStart"/>
      <w:r w:rsidR="00513955" w:rsidRPr="00C22D1A">
        <w:rPr>
          <w:rFonts w:ascii="Times New Roman" w:hAnsi="Times New Roman"/>
          <w:sz w:val="24"/>
          <w:szCs w:val="24"/>
        </w:rPr>
        <w:t>dengan</w:t>
      </w:r>
      <w:proofErr w:type="spellEnd"/>
      <w:r w:rsidR="00513955" w:rsidRPr="00C22D1A">
        <w:rPr>
          <w:rFonts w:ascii="Times New Roman" w:hAnsi="Times New Roman"/>
          <w:sz w:val="24"/>
          <w:szCs w:val="24"/>
        </w:rPr>
        <w:t xml:space="preserve"> </w:t>
      </w:r>
      <w:proofErr w:type="spellStart"/>
      <w:r w:rsidR="00513955" w:rsidRPr="00C22D1A">
        <w:rPr>
          <w:rFonts w:ascii="Times New Roman" w:hAnsi="Times New Roman"/>
          <w:sz w:val="24"/>
          <w:szCs w:val="24"/>
        </w:rPr>
        <w:t>tuntutan</w:t>
      </w:r>
      <w:proofErr w:type="spellEnd"/>
      <w:r w:rsidR="00513955" w:rsidRPr="00C22D1A">
        <w:rPr>
          <w:rFonts w:ascii="Times New Roman" w:hAnsi="Times New Roman"/>
          <w:sz w:val="24"/>
          <w:szCs w:val="24"/>
        </w:rPr>
        <w:t xml:space="preserve"> </w:t>
      </w:r>
      <w:proofErr w:type="spellStart"/>
      <w:r w:rsidR="00513955" w:rsidRPr="00C22D1A">
        <w:rPr>
          <w:rFonts w:ascii="Times New Roman" w:hAnsi="Times New Roman"/>
          <w:sz w:val="24"/>
          <w:szCs w:val="24"/>
        </w:rPr>
        <w:t>sosial</w:t>
      </w:r>
      <w:proofErr w:type="spellEnd"/>
      <w:r w:rsidR="004F4A9F" w:rsidRPr="00C22D1A">
        <w:rPr>
          <w:rFonts w:ascii="Times New Roman" w:hAnsi="Times New Roman"/>
          <w:sz w:val="24"/>
          <w:szCs w:val="24"/>
        </w:rPr>
        <w:t>.</w:t>
      </w:r>
      <w:r w:rsidR="00A75857" w:rsidRPr="00C22D1A">
        <w:rPr>
          <w:rFonts w:ascii="Times New Roman" w:hAnsi="Times New Roman"/>
          <w:sz w:val="24"/>
          <w:szCs w:val="24"/>
        </w:rPr>
        <w:t xml:space="preserve"> </w:t>
      </w:r>
      <w:proofErr w:type="spellStart"/>
      <w:r w:rsidR="003A1722" w:rsidRPr="00C22D1A">
        <w:rPr>
          <w:rFonts w:ascii="Times New Roman" w:hAnsi="Times New Roman"/>
          <w:sz w:val="24"/>
          <w:szCs w:val="24"/>
        </w:rPr>
        <w:t>M</w:t>
      </w:r>
      <w:r w:rsidR="00772190" w:rsidRPr="00C22D1A">
        <w:rPr>
          <w:rFonts w:ascii="Times New Roman" w:hAnsi="Times New Roman"/>
          <w:sz w:val="24"/>
          <w:szCs w:val="24"/>
        </w:rPr>
        <w:t>enurut</w:t>
      </w:r>
      <w:proofErr w:type="spellEnd"/>
      <w:r w:rsidR="00772190" w:rsidRPr="00C22D1A">
        <w:rPr>
          <w:rFonts w:ascii="Times New Roman" w:hAnsi="Times New Roman"/>
          <w:sz w:val="24"/>
          <w:szCs w:val="24"/>
        </w:rPr>
        <w:t xml:space="preserve"> </w:t>
      </w:r>
      <w:r w:rsidR="00772190" w:rsidRPr="00C22D1A">
        <w:rPr>
          <w:rFonts w:ascii="Times New Roman" w:hAnsi="Times New Roman"/>
          <w:sz w:val="24"/>
          <w:szCs w:val="24"/>
        </w:rPr>
        <w:fldChar w:fldCharType="begin" w:fldLock="1"/>
      </w:r>
      <w:r w:rsidR="00E66CF5" w:rsidRPr="00C22D1A">
        <w:rPr>
          <w:rFonts w:ascii="Times New Roman" w:hAnsi="Times New Roman"/>
          <w:sz w:val="24"/>
          <w:szCs w:val="24"/>
        </w:rPr>
        <w:instrText>ADDIN CSL_CITATION {"citationItems":[{"id":"ITEM-1","itemData":{"DOI":"10.17977/um023v6i22017p076","ISSN":"20852223","abstract":"Penelitian ini dilakukan untuk mengetahui efektivitas pelatihan manajemen stress. Hal ini merupakan tindakan pencegahan untuk meminimalkan efek negatif dari stres. Pengumpulan data dilakukan dengan menggunakan soal terkait materi yang disampaikan selama pelatihan. Penelitian ini bersifat quasi eksperimen berupa one group pre test, post test design. Pelatihan dilakukan selama dua hari dengan subyek penelitian sebanyak 80 mahasiswa yang berasal dari berbagai fakultas di Universitas Negeri Malang. Mereka diukur saat pre test, di beri perlakuan kemudian diberi post test. Materi yang diberikan dalam pelatihan ini adalah 1) Definisi Stress dan faktor penyebab; (2) Gejala-gejala Stress dan pengaruh stress dalam kehidupan sehari-hari; dan (3) Coping stress (4) simulasi dengan melakukan role play dan teknik relaksasi Setelah seluruh proses dilakukan, dilakukan post test dan dihitung perbedaan nilai meannya. Analisis dilakukan dengan paired sample t-test dengan nilai signifikansi 0,000 &lt;alpha (0,05). Hasil penelitian ini menunjukkan bahwa pelatihan manajemen stress ini tergolong efektif bagi mahasiswa. Mereka dapat memahami materi yang disampaikan dan dapat mempraktekkannya secara mandiri. Berdasarkan hasil pelatihan ini, disarankan untuk melakukan pelatihan dalam jangka waktu yang lebih lama dan berkelanjutan agar peserta lebih terampil untuk menjalankan strategi-strategi coping stress.","author":[{"dropping-particle":"","family":"Ureka Hakim","given":"Gamma Rahmita","non-dropping-particle":"","parse-names":false,"suffix":""},{"dropping-particle":"","family":"Tantiani","given":"Farah Farida","non-dropping-particle":"","parse-names":false,"suffix":""},{"dropping-particle":"","family":"Shanti","given":"Pravissi","non-dropping-particle":"","parse-names":false,"suffix":""}],"container-title":"Jurnal Sains Psikologi","id":"ITEM-1","issue":"2","issued":{"date-parts":[["2017"]]},"page":"76-80","title":"Efektifitas pelatihan manajemen stres pada mahasiswa","type":"article-journal","volume":"6"},"uris":["http://www.mendeley.com/documents/?uuid=c7cd2abf-99e8-4e1b-bd51-49abf4e893b5"]}],"mendeley":{"formattedCitation":"(Ureka Hakim, Tantiani, &amp; Shanti, 2017)","manualFormatting":"Ureka Hakim et al,. (2017)","plainTextFormattedCitation":"(Ureka Hakim, Tantiani, &amp; Shanti, 2017)","previouslyFormattedCitation":"(Ureka Hakim, Tantiani, &amp; Shanti, 2017)"},"properties":{"noteIndex":0},"schema":"https://github.com/citation-style-language/schema/raw/master/csl-citation.json"}</w:instrText>
      </w:r>
      <w:r w:rsidR="00772190" w:rsidRPr="00C22D1A">
        <w:rPr>
          <w:rFonts w:ascii="Times New Roman" w:hAnsi="Times New Roman"/>
          <w:sz w:val="24"/>
          <w:szCs w:val="24"/>
        </w:rPr>
        <w:fldChar w:fldCharType="separate"/>
      </w:r>
      <w:r w:rsidR="00772190" w:rsidRPr="00C22D1A">
        <w:rPr>
          <w:rFonts w:ascii="Times New Roman" w:hAnsi="Times New Roman"/>
          <w:noProof/>
          <w:sz w:val="24"/>
          <w:szCs w:val="24"/>
        </w:rPr>
        <w:t xml:space="preserve">Ureka Hakim </w:t>
      </w:r>
      <w:r w:rsidR="00772190" w:rsidRPr="00C22D1A">
        <w:rPr>
          <w:rFonts w:ascii="Times New Roman" w:hAnsi="Times New Roman"/>
          <w:i/>
          <w:iCs/>
          <w:noProof/>
          <w:sz w:val="24"/>
          <w:szCs w:val="24"/>
        </w:rPr>
        <w:t>et al,.</w:t>
      </w:r>
      <w:r w:rsidR="00772190" w:rsidRPr="00C22D1A">
        <w:rPr>
          <w:rFonts w:ascii="Times New Roman" w:hAnsi="Times New Roman"/>
          <w:noProof/>
          <w:sz w:val="24"/>
          <w:szCs w:val="24"/>
        </w:rPr>
        <w:t xml:space="preserve"> (2017)</w:t>
      </w:r>
      <w:r w:rsidR="00772190" w:rsidRPr="00C22D1A">
        <w:rPr>
          <w:rFonts w:ascii="Times New Roman" w:hAnsi="Times New Roman"/>
          <w:sz w:val="24"/>
          <w:szCs w:val="24"/>
        </w:rPr>
        <w:fldChar w:fldCharType="end"/>
      </w:r>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mendefiniskan</w:t>
      </w:r>
      <w:proofErr w:type="spellEnd"/>
      <w:r w:rsidR="00772190" w:rsidRPr="00C22D1A">
        <w:rPr>
          <w:rFonts w:ascii="Times New Roman" w:hAnsi="Times New Roman"/>
          <w:sz w:val="24"/>
          <w:szCs w:val="24"/>
        </w:rPr>
        <w:t xml:space="preserve"> stress </w:t>
      </w:r>
      <w:proofErr w:type="spellStart"/>
      <w:r w:rsidR="00772190" w:rsidRPr="00C22D1A">
        <w:rPr>
          <w:rFonts w:ascii="Times New Roman" w:hAnsi="Times New Roman"/>
          <w:sz w:val="24"/>
          <w:szCs w:val="24"/>
        </w:rPr>
        <w:t>sebagai</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kondisi</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dimana</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individu</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merasa</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tertekan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atau</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terbebani</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dengan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suatu</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hal</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akan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tetapi</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individu</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tersebut</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tidak</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memiliki</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kemampuan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untuk</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menghadapi</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beban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tersebut</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sehingga</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berakibat</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munculnya</w:t>
      </w:r>
      <w:proofErr w:type="spellEnd"/>
      <w:r w:rsidR="00772190" w:rsidRPr="00C22D1A">
        <w:rPr>
          <w:rFonts w:ascii="Times New Roman" w:hAnsi="Times New Roman"/>
          <w:sz w:val="24"/>
          <w:szCs w:val="24"/>
        </w:rPr>
        <w:t xml:space="preserve"> stress, </w:t>
      </w:r>
      <w:proofErr w:type="spellStart"/>
      <w:r w:rsidR="00772190" w:rsidRPr="00C22D1A">
        <w:rPr>
          <w:rFonts w:ascii="Times New Roman" w:hAnsi="Times New Roman"/>
          <w:sz w:val="24"/>
          <w:szCs w:val="24"/>
        </w:rPr>
        <w:t>sejalan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dengan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itu</w:t>
      </w:r>
      <w:proofErr w:type="spellEnd"/>
      <w:r w:rsidR="00772190" w:rsidRPr="00C22D1A">
        <w:rPr>
          <w:rFonts w:ascii="Times New Roman" w:hAnsi="Times New Roman"/>
          <w:sz w:val="24"/>
          <w:szCs w:val="24"/>
        </w:rPr>
        <w:t xml:space="preserve"> </w:t>
      </w:r>
      <w:r w:rsidR="00772190" w:rsidRPr="00C22D1A">
        <w:rPr>
          <w:rFonts w:ascii="Times New Roman" w:hAnsi="Times New Roman"/>
          <w:sz w:val="24"/>
          <w:szCs w:val="24"/>
        </w:rPr>
        <w:fldChar w:fldCharType="begin" w:fldLock="1"/>
      </w:r>
      <w:r w:rsidR="001C71FB" w:rsidRPr="00C22D1A">
        <w:rPr>
          <w:rFonts w:ascii="Times New Roman" w:hAnsi="Times New Roman"/>
          <w:sz w:val="24"/>
          <w:szCs w:val="24"/>
        </w:rPr>
        <w:instrText>ADDIN CSL_CITATION {"citationItems":[{"id":"ITEM-1","itemData":{"ISBN":"9780750685283","author":[{"dropping-particle":"","family":"Isma","given":"Dinul","non-dropping-particle":"","parse-names":false,"suffix":""}],"id":"ITEM-1","issue":"2","issued":{"date-parts":[["2008"]]},"page":"54-67","title":"Pengaruh stres pada kesehatan jaringan prodiontal","type":"article-journal","volume":"3"},"uris":["http://www.mendeley.com/documents/?uuid=342b510c-f59a-46cb-b6b9-7c1f8466258b"]}],"mendeley":{"formattedCitation":"(Isma, 2008)","manualFormatting":"Isma (2008)","plainTextFormattedCitation":"(Isma, 2008)","previouslyFormattedCitation":"(Isma, 2008)"},"properties":{"noteIndex":0},"schema":"https://github.com/citation-style-language/schema/raw/master/csl-citation.json"}</w:instrText>
      </w:r>
      <w:r w:rsidR="00772190" w:rsidRPr="00C22D1A">
        <w:rPr>
          <w:rFonts w:ascii="Times New Roman" w:hAnsi="Times New Roman"/>
          <w:sz w:val="24"/>
          <w:szCs w:val="24"/>
        </w:rPr>
        <w:fldChar w:fldCharType="separate"/>
      </w:r>
      <w:r w:rsidR="00772190" w:rsidRPr="00C22D1A">
        <w:rPr>
          <w:rFonts w:ascii="Times New Roman" w:hAnsi="Times New Roman"/>
          <w:noProof/>
          <w:sz w:val="24"/>
          <w:szCs w:val="24"/>
        </w:rPr>
        <w:t>Isma (2008)</w:t>
      </w:r>
      <w:r w:rsidR="00772190" w:rsidRPr="00C22D1A">
        <w:rPr>
          <w:rFonts w:ascii="Times New Roman" w:hAnsi="Times New Roman"/>
          <w:sz w:val="24"/>
          <w:szCs w:val="24"/>
        </w:rPr>
        <w:fldChar w:fldCharType="end"/>
      </w:r>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mengartikan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bahwa</w:t>
      </w:r>
      <w:proofErr w:type="spellEnd"/>
      <w:r w:rsidR="00772190" w:rsidRPr="00C22D1A">
        <w:rPr>
          <w:rFonts w:ascii="Times New Roman" w:hAnsi="Times New Roman"/>
          <w:sz w:val="24"/>
          <w:szCs w:val="24"/>
        </w:rPr>
        <w:t xml:space="preserve"> stress </w:t>
      </w:r>
      <w:proofErr w:type="spellStart"/>
      <w:r w:rsidR="00772190" w:rsidRPr="00C22D1A">
        <w:rPr>
          <w:rFonts w:ascii="Times New Roman" w:hAnsi="Times New Roman"/>
          <w:sz w:val="24"/>
          <w:szCs w:val="24"/>
        </w:rPr>
        <w:t>merupakan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sebuah</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tekanan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psikologis</w:t>
      </w:r>
      <w:proofErr w:type="spellEnd"/>
      <w:r w:rsidR="00772190" w:rsidRPr="00C22D1A">
        <w:rPr>
          <w:rFonts w:ascii="Times New Roman" w:hAnsi="Times New Roman"/>
          <w:sz w:val="24"/>
          <w:szCs w:val="24"/>
        </w:rPr>
        <w:t xml:space="preserve"> yang </w:t>
      </w:r>
      <w:proofErr w:type="spellStart"/>
      <w:r w:rsidR="00772190" w:rsidRPr="00C22D1A">
        <w:rPr>
          <w:rFonts w:ascii="Times New Roman" w:hAnsi="Times New Roman"/>
          <w:sz w:val="24"/>
          <w:szCs w:val="24"/>
        </w:rPr>
        <w:t>disebabkan</w:t>
      </w:r>
      <w:proofErr w:type="spellEnd"/>
      <w:r w:rsidR="00772190" w:rsidRPr="00C22D1A">
        <w:rPr>
          <w:rFonts w:ascii="Times New Roman" w:hAnsi="Times New Roman"/>
          <w:sz w:val="24"/>
          <w:szCs w:val="24"/>
        </w:rPr>
        <w:t xml:space="preserve"> oleh </w:t>
      </w:r>
      <w:proofErr w:type="spellStart"/>
      <w:r w:rsidR="00772190" w:rsidRPr="00C22D1A">
        <w:rPr>
          <w:rFonts w:ascii="Times New Roman" w:hAnsi="Times New Roman"/>
          <w:sz w:val="24"/>
          <w:szCs w:val="24"/>
        </w:rPr>
        <w:t>berbagai</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masalah</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kehidupan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pekerjaan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akademik</w:t>
      </w:r>
      <w:proofErr w:type="spellEnd"/>
      <w:r w:rsidR="00772190" w:rsidRPr="00C22D1A">
        <w:rPr>
          <w:rFonts w:ascii="Times New Roman" w:hAnsi="Times New Roman"/>
          <w:sz w:val="24"/>
          <w:szCs w:val="24"/>
        </w:rPr>
        <w:t>, dan lain-lain.</w:t>
      </w:r>
      <w:r w:rsidR="002E248F" w:rsidRPr="00C22D1A">
        <w:rPr>
          <w:rFonts w:ascii="Times New Roman" w:hAnsi="Times New Roman"/>
          <w:sz w:val="24"/>
          <w:szCs w:val="24"/>
        </w:rPr>
        <w:t xml:space="preserve"> </w:t>
      </w:r>
      <w:r w:rsidR="002E248F" w:rsidRPr="00C22D1A">
        <w:rPr>
          <w:rFonts w:ascii="Times New Roman" w:hAnsi="Times New Roman"/>
          <w:sz w:val="24"/>
          <w:szCs w:val="24"/>
        </w:rPr>
        <w:fldChar w:fldCharType="begin" w:fldLock="1"/>
      </w:r>
      <w:r w:rsidR="002E248F" w:rsidRPr="00C22D1A">
        <w:rPr>
          <w:rFonts w:ascii="Times New Roman" w:hAnsi="Times New Roman"/>
          <w:sz w:val="24"/>
          <w:szCs w:val="24"/>
        </w:rPr>
        <w:instrText>ADDIN CSL_CITATION {"citationItems":[{"id":"ITEM-1","itemData":{"ISSN":"2541-5492","author":[{"dropping-particle":"","family":"Maharani","given":"Ega Asnatasia","non-dropping-particle":"","parse-names":false,"suffix":""}],"container-title":"Jurnal Penelitian Ilmu Pendidikan","id":"ITEM-1","issue":"2","issued":{"date-parts":[["2016"]]},"page":"100-110","title":"Pengaruh pelatihan berbasis mindfulness terhadap tingkat stres pada guru PAUD","type":"article-journal","volume":"9"},"uris":["http://www.mendeley.com/documents/?uuid=73578a1a-9c8e-4003-a87c-bf4fc817bfdc"]}],"mendeley":{"formattedCitation":"(Maharani, 2016)","manualFormatting":"Maharani (2016)","plainTextFormattedCitation":"(Maharani, 2016)","previouslyFormattedCitation":"(Maharani, 2016)"},"properties":{"noteIndex":0},"schema":"https://github.com/citation-style-language/schema/raw/master/csl-citation.json"}</w:instrText>
      </w:r>
      <w:r w:rsidR="002E248F" w:rsidRPr="00C22D1A">
        <w:rPr>
          <w:rFonts w:ascii="Times New Roman" w:hAnsi="Times New Roman"/>
          <w:sz w:val="24"/>
          <w:szCs w:val="24"/>
        </w:rPr>
        <w:fldChar w:fldCharType="separate"/>
      </w:r>
      <w:r w:rsidR="002E248F" w:rsidRPr="00C22D1A">
        <w:rPr>
          <w:rFonts w:ascii="Times New Roman" w:hAnsi="Times New Roman"/>
          <w:noProof/>
          <w:sz w:val="24"/>
          <w:szCs w:val="24"/>
        </w:rPr>
        <w:t>Maharani (2016)</w:t>
      </w:r>
      <w:r w:rsidR="002E248F" w:rsidRPr="00C22D1A">
        <w:rPr>
          <w:rFonts w:ascii="Times New Roman" w:hAnsi="Times New Roman"/>
          <w:sz w:val="24"/>
          <w:szCs w:val="24"/>
        </w:rPr>
        <w:fldChar w:fldCharType="end"/>
      </w:r>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mengatakan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bahwa</w:t>
      </w:r>
      <w:proofErr w:type="spellEnd"/>
      <w:r w:rsidR="00772190" w:rsidRPr="00C22D1A">
        <w:rPr>
          <w:rFonts w:ascii="Times New Roman" w:hAnsi="Times New Roman"/>
          <w:sz w:val="24"/>
          <w:szCs w:val="24"/>
        </w:rPr>
        <w:t xml:space="preserve"> stress </w:t>
      </w:r>
      <w:proofErr w:type="spellStart"/>
      <w:r w:rsidR="00772190" w:rsidRPr="00C22D1A">
        <w:rPr>
          <w:rFonts w:ascii="Times New Roman" w:hAnsi="Times New Roman"/>
          <w:sz w:val="24"/>
          <w:szCs w:val="24"/>
        </w:rPr>
        <w:t>merupakan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serangkaian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pertahana</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tubuh</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dari</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berbagai</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tekanan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Menurut</w:t>
      </w:r>
      <w:proofErr w:type="spellEnd"/>
      <w:r w:rsidR="00772190" w:rsidRPr="00C22D1A">
        <w:rPr>
          <w:rFonts w:ascii="Times New Roman" w:hAnsi="Times New Roman"/>
          <w:sz w:val="24"/>
          <w:szCs w:val="24"/>
        </w:rPr>
        <w:t xml:space="preserve"> </w:t>
      </w:r>
      <w:r w:rsidR="00772190" w:rsidRPr="00C22D1A">
        <w:rPr>
          <w:rFonts w:ascii="Times New Roman" w:hAnsi="Times New Roman"/>
          <w:sz w:val="24"/>
          <w:szCs w:val="24"/>
        </w:rPr>
        <w:fldChar w:fldCharType="begin" w:fldLock="1"/>
      </w:r>
      <w:r w:rsidR="00083FF2" w:rsidRPr="00C22D1A">
        <w:rPr>
          <w:rFonts w:ascii="Times New Roman" w:hAnsi="Times New Roman"/>
          <w:sz w:val="24"/>
          <w:szCs w:val="24"/>
        </w:rPr>
        <w:instrText>ADDIN CSL_CITATION {"citationItems":[{"id":"ITEM-1","itemData":{"abstract":"Manusia berkembang dari ketidakberdayaan hingga menjadi manusia yang sempurna dan mandiri, dan akhirnya menjadi renta tak berdaya lagi. Akan tetapi, ada sebagian orang yang takut dan tidak mau menerima kenyataannya serta tak tahu harus bagaimana menghadapi masa lanjut usianya. Hampir semua peristiwa dapat menjadi stressor, namun beberapa diantaranya lebih mempercepat timbulnya stres dibandingkan dengan yang lain, seperti tindakantindakan yang dapat menyebabkan seseorang mengalami trauma (perkosaan, kebakaran, pertarungan mati-matian, dan lain-lain) lebih mempercepat timbulnya stres yang berat daripada bencana alam. Kata kunci: stres dan stres pada lansia","author":[{"dropping-particle":"","family":"Syahnur","given":"Rahman","non-dropping-particle":"","parse-names":false,"suffix":""}],"container-title":"Jurnal Penelitian Pendidikan","id":"ITEM-1","issued":{"date-parts":[["2016"]]},"page":"1-7","title":"Faktor-faktor yang mendasari stres pada lansia","type":"article-journal"},"uris":["http://www.mendeley.com/documents/?uuid=57e813d1-fcf2-4003-816e-6772b668d477"]}],"mendeley":{"formattedCitation":"(Syahnur, 2016)","manualFormatting":"Syahnur (2016)","plainTextFormattedCitation":"(Syahnur, 2016)","previouslyFormattedCitation":"(Syahnur, 2016)"},"properties":{"noteIndex":0},"schema":"https://github.com/citation-style-language/schema/raw/master/csl-citation.json"}</w:instrText>
      </w:r>
      <w:r w:rsidR="00772190" w:rsidRPr="00C22D1A">
        <w:rPr>
          <w:rFonts w:ascii="Times New Roman" w:hAnsi="Times New Roman"/>
          <w:sz w:val="24"/>
          <w:szCs w:val="24"/>
        </w:rPr>
        <w:fldChar w:fldCharType="separate"/>
      </w:r>
      <w:r w:rsidR="00560098" w:rsidRPr="00C22D1A">
        <w:rPr>
          <w:rFonts w:ascii="Times New Roman" w:hAnsi="Times New Roman"/>
          <w:noProof/>
          <w:sz w:val="24"/>
          <w:szCs w:val="24"/>
        </w:rPr>
        <w:t xml:space="preserve">Syahnur </w:t>
      </w:r>
      <w:r w:rsidR="00083FF2" w:rsidRPr="00C22D1A">
        <w:rPr>
          <w:rFonts w:ascii="Times New Roman" w:hAnsi="Times New Roman"/>
          <w:noProof/>
          <w:sz w:val="24"/>
          <w:szCs w:val="24"/>
        </w:rPr>
        <w:t>(</w:t>
      </w:r>
      <w:r w:rsidR="00560098" w:rsidRPr="00C22D1A">
        <w:rPr>
          <w:rFonts w:ascii="Times New Roman" w:hAnsi="Times New Roman"/>
          <w:noProof/>
          <w:sz w:val="24"/>
          <w:szCs w:val="24"/>
        </w:rPr>
        <w:t>2016)</w:t>
      </w:r>
      <w:r w:rsidR="00772190" w:rsidRPr="00C22D1A">
        <w:rPr>
          <w:rFonts w:ascii="Times New Roman" w:hAnsi="Times New Roman"/>
          <w:sz w:val="24"/>
          <w:szCs w:val="24"/>
        </w:rPr>
        <w:fldChar w:fldCharType="end"/>
      </w:r>
      <w:r w:rsidR="00772190" w:rsidRPr="00C22D1A">
        <w:rPr>
          <w:rFonts w:ascii="Times New Roman" w:hAnsi="Times New Roman"/>
          <w:sz w:val="24"/>
          <w:szCs w:val="24"/>
        </w:rPr>
        <w:t xml:space="preserve"> stress </w:t>
      </w:r>
      <w:proofErr w:type="spellStart"/>
      <w:r w:rsidR="00772190" w:rsidRPr="00C22D1A">
        <w:rPr>
          <w:rFonts w:ascii="Times New Roman" w:hAnsi="Times New Roman"/>
          <w:sz w:val="24"/>
          <w:szCs w:val="24"/>
        </w:rPr>
        <w:t>merupakan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reaksi</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baik</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secara</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fisik</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maupun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psikologis</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terhadap</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ketidakseimbangan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antara</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tekanan</w:t>
      </w:r>
      <w:proofErr w:type="spellEnd"/>
      <w:r w:rsidR="00083FF2" w:rsidRPr="00C22D1A">
        <w:rPr>
          <w:rFonts w:ascii="Times New Roman" w:hAnsi="Times New Roman"/>
          <w:sz w:val="24"/>
          <w:szCs w:val="24"/>
        </w:rPr>
        <w:t xml:space="preserve"> </w:t>
      </w:r>
      <w:r w:rsidR="00772190" w:rsidRPr="00C22D1A">
        <w:rPr>
          <w:rFonts w:ascii="Times New Roman" w:hAnsi="Times New Roman"/>
          <w:sz w:val="24"/>
          <w:szCs w:val="24"/>
        </w:rPr>
        <w:t xml:space="preserve">dan </w:t>
      </w:r>
      <w:proofErr w:type="spellStart"/>
      <w:r w:rsidR="00772190" w:rsidRPr="00C22D1A">
        <w:rPr>
          <w:rFonts w:ascii="Times New Roman" w:hAnsi="Times New Roman"/>
          <w:sz w:val="24"/>
          <w:szCs w:val="24"/>
        </w:rPr>
        <w:t>kemampuan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untuk</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menghadapi</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tekanan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tersebut</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Menurut</w:t>
      </w:r>
      <w:proofErr w:type="spellEnd"/>
      <w:r w:rsidR="00772190" w:rsidRPr="00C22D1A">
        <w:rPr>
          <w:rFonts w:ascii="Times New Roman" w:hAnsi="Times New Roman"/>
          <w:sz w:val="24"/>
          <w:szCs w:val="24"/>
        </w:rPr>
        <w:t xml:space="preserve"> </w:t>
      </w:r>
      <w:r w:rsidR="00772190" w:rsidRPr="00C22D1A">
        <w:rPr>
          <w:rFonts w:ascii="Times New Roman" w:hAnsi="Times New Roman"/>
          <w:sz w:val="24"/>
          <w:szCs w:val="24"/>
        </w:rPr>
        <w:fldChar w:fldCharType="begin" w:fldLock="1"/>
      </w:r>
      <w:r w:rsidR="00083FF2" w:rsidRPr="00C22D1A">
        <w:rPr>
          <w:rFonts w:ascii="Times New Roman" w:hAnsi="Times New Roman"/>
          <w:sz w:val="24"/>
          <w:szCs w:val="24"/>
        </w:rPr>
        <w:instrText>ADDIN CSL_CITATION {"citationItems":[{"id":"ITEM-1","itemData":{"DOI":"10.22219/cognicia.v8i1.11527","ISSN":"2746-8976","abstract":"Mahasiswa membuat seseorang memiliki  peran baru dalam dunia Pendidikan di Perguruan Tinggi. Ditemukan banyak perubahan  dalam kehidupan barunya tersebut sehingga membutuhkan kemampuan penyesuaian diri yang baik. Kemampuan penyesuaian diri yang kurang baik dapat menyebabkan seorang mahasiswa mengalami stress. Hasil penelitian ini dapat digunakan sebagai dasar acuan pembinaan kemahasiswaan yang lebih sesuai dengan karakteristik masing masing individu yang selanjutnya dikelompokkan berdasar karakteristik yang berdekatan. Menjadi dasar pemberian perlakuan yang tepat agar hasil pembelajaran menjadi optimal. Pengumpulan data menggunakan skala stress dan penyesuaian diri. Tujuan penelitian untuk mengetahui gambaran stress dan penyesuaian diri mahasiswa. Subjek penelitian sebanyak 2320 mahasiswa. Hasil penelitian menggambarkan bahwa mahasiswa yang dalam kategori stres sedang sebanyak 55% , sebanyak 45 % dalam  kategori stres rendah, dan tidak ditemukan tingkat stress yang dalam kategori tinggi. Adapun Penyesuaian diri mahasiswa dalam kategori sedang sebanyak 88%, sebanyak 11% berada pada level penyesuaian diri rendah, dan 1% yang berada pada level tinggi. ","author":[{"dropping-particle":"","family":"Suharsono","given":"Yudi","non-dropping-particle":"","parse-names":false,"suffix":""},{"dropping-particle":"","family":"Anwar","given":"Zainul","non-dropping-particle":"","parse-names":false,"suffix":""}],"container-title":"Cognicia","id":"ITEM-1","issue":"1","issued":{"date-parts":[["2020"]]},"page":"41-53","title":"Analisis stress dan penyesuaian diri pada mahasiswa","type":"article-journal","volume":"8"},"uris":["http://www.mendeley.com/documents/?uuid=b3ee94a3-8b0a-4ceb-a776-db3834e7eb22"]}],"mendeley":{"formattedCitation":"(Suharsono &amp; Anwar, 2020)","manualFormatting":"Suharsono dan Anwar (2020)","plainTextFormattedCitation":"(Suharsono &amp; Anwar, 2020)","previouslyFormattedCitation":"(Suharsono &amp; Anwar, 2020)"},"properties":{"noteIndex":0},"schema":"https://github.com/citation-style-language/schema/raw/master/csl-citation.json"}</w:instrText>
      </w:r>
      <w:r w:rsidR="00772190" w:rsidRPr="00C22D1A">
        <w:rPr>
          <w:rFonts w:ascii="Times New Roman" w:hAnsi="Times New Roman"/>
          <w:sz w:val="24"/>
          <w:szCs w:val="24"/>
        </w:rPr>
        <w:fldChar w:fldCharType="separate"/>
      </w:r>
      <w:r w:rsidR="00560098" w:rsidRPr="00C22D1A">
        <w:rPr>
          <w:rFonts w:ascii="Times New Roman" w:hAnsi="Times New Roman"/>
          <w:noProof/>
          <w:sz w:val="24"/>
          <w:szCs w:val="24"/>
        </w:rPr>
        <w:t xml:space="preserve">Suharsono </w:t>
      </w:r>
      <w:r w:rsidR="00083FF2" w:rsidRPr="00C22D1A">
        <w:rPr>
          <w:rFonts w:ascii="Times New Roman" w:hAnsi="Times New Roman"/>
          <w:noProof/>
          <w:sz w:val="24"/>
          <w:szCs w:val="24"/>
        </w:rPr>
        <w:t>dan</w:t>
      </w:r>
      <w:r w:rsidR="00560098" w:rsidRPr="00C22D1A">
        <w:rPr>
          <w:rFonts w:ascii="Times New Roman" w:hAnsi="Times New Roman"/>
          <w:noProof/>
          <w:sz w:val="24"/>
          <w:szCs w:val="24"/>
        </w:rPr>
        <w:t xml:space="preserve"> Anwar </w:t>
      </w:r>
      <w:r w:rsidR="00083FF2" w:rsidRPr="00C22D1A">
        <w:rPr>
          <w:rFonts w:ascii="Times New Roman" w:hAnsi="Times New Roman"/>
          <w:noProof/>
          <w:sz w:val="24"/>
          <w:szCs w:val="24"/>
        </w:rPr>
        <w:t>(</w:t>
      </w:r>
      <w:r w:rsidR="00560098" w:rsidRPr="00C22D1A">
        <w:rPr>
          <w:rFonts w:ascii="Times New Roman" w:hAnsi="Times New Roman"/>
          <w:noProof/>
          <w:sz w:val="24"/>
          <w:szCs w:val="24"/>
        </w:rPr>
        <w:t>2020)</w:t>
      </w:r>
      <w:r w:rsidR="00772190" w:rsidRPr="00C22D1A">
        <w:rPr>
          <w:rFonts w:ascii="Times New Roman" w:hAnsi="Times New Roman"/>
          <w:sz w:val="24"/>
          <w:szCs w:val="24"/>
        </w:rPr>
        <w:fldChar w:fldCharType="end"/>
      </w:r>
      <w:r w:rsidR="00772190" w:rsidRPr="00C22D1A">
        <w:rPr>
          <w:rFonts w:ascii="Times New Roman" w:hAnsi="Times New Roman"/>
          <w:sz w:val="24"/>
          <w:szCs w:val="24"/>
        </w:rPr>
        <w:t xml:space="preserve"> stress </w:t>
      </w:r>
      <w:proofErr w:type="spellStart"/>
      <w:r w:rsidR="00772190" w:rsidRPr="00C22D1A">
        <w:rPr>
          <w:rFonts w:ascii="Times New Roman" w:hAnsi="Times New Roman"/>
          <w:sz w:val="24"/>
          <w:szCs w:val="24"/>
        </w:rPr>
        <w:t>merupakan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suatu</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kondisi</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dimana</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individu</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dihadapkan</w:t>
      </w:r>
      <w:proofErr w:type="spellEnd"/>
      <w:r w:rsidR="00772190" w:rsidRPr="00C22D1A">
        <w:rPr>
          <w:rFonts w:ascii="Times New Roman" w:hAnsi="Times New Roman"/>
          <w:sz w:val="24"/>
          <w:szCs w:val="24"/>
        </w:rPr>
        <w:t xml:space="preserve"> pada </w:t>
      </w:r>
      <w:proofErr w:type="spellStart"/>
      <w:r w:rsidR="00772190" w:rsidRPr="00C22D1A">
        <w:rPr>
          <w:rFonts w:ascii="Times New Roman" w:hAnsi="Times New Roman"/>
          <w:sz w:val="24"/>
          <w:szCs w:val="24"/>
        </w:rPr>
        <w:t>sesuatu</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hal</w:t>
      </w:r>
      <w:proofErr w:type="spellEnd"/>
      <w:r w:rsidR="00772190" w:rsidRPr="00C22D1A">
        <w:rPr>
          <w:rFonts w:ascii="Times New Roman" w:hAnsi="Times New Roman"/>
          <w:sz w:val="24"/>
          <w:szCs w:val="24"/>
        </w:rPr>
        <w:t xml:space="preserve"> yang </w:t>
      </w:r>
      <w:proofErr w:type="spellStart"/>
      <w:r w:rsidR="00772190" w:rsidRPr="00C22D1A">
        <w:rPr>
          <w:rFonts w:ascii="Times New Roman" w:hAnsi="Times New Roman"/>
          <w:sz w:val="24"/>
          <w:szCs w:val="24"/>
        </w:rPr>
        <w:t>dianggap</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penting</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dalam</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kehidupanya</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akan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tetapi</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kondisi</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tersebut</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belum</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jelas</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hasilnya</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sedangkan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menurut</w:t>
      </w:r>
      <w:proofErr w:type="spellEnd"/>
      <w:r w:rsidR="00772190" w:rsidRPr="00C22D1A">
        <w:rPr>
          <w:rFonts w:ascii="Times New Roman" w:hAnsi="Times New Roman"/>
          <w:sz w:val="24"/>
          <w:szCs w:val="24"/>
        </w:rPr>
        <w:t xml:space="preserve"> </w:t>
      </w:r>
      <w:r w:rsidR="00D24CD1" w:rsidRPr="00C22D1A">
        <w:rPr>
          <w:rFonts w:ascii="Times New Roman" w:hAnsi="Times New Roman"/>
          <w:sz w:val="24"/>
          <w:szCs w:val="24"/>
        </w:rPr>
        <w:fldChar w:fldCharType="begin" w:fldLock="1"/>
      </w:r>
      <w:r w:rsidR="0050789C" w:rsidRPr="00C22D1A">
        <w:rPr>
          <w:rFonts w:ascii="Times New Roman" w:hAnsi="Times New Roman"/>
          <w:sz w:val="24"/>
          <w:szCs w:val="24"/>
        </w:rPr>
        <w:instrText>ADDIN CSL_CITATION {"citationItems":[{"id":"ITEM-1","itemData":{"author":[{"dropping-particle":"","family":"Lazarus","given":"Richard S","non-dropping-particle":"","parse-names":false,"suffix":""}],"id":"ITEM-1","issued":{"date-parts":[["1984"]]},"publisher":"Springer","title":"Stress, appraisal, and coping","type":"book","volume":"464"},"uris":["http://www.mendeley.com/documents/?uuid=9e6d3b98-735b-4a27-a474-07ba1b89ce2d"]}],"mendeley":{"formattedCitation":"(Lazarus, 1984)","manualFormatting":"Lazarus (1984)","plainTextFormattedCitation":"(Lazarus, 1984)","previouslyFormattedCitation":"(Lazarus, 1984)"},"properties":{"noteIndex":0},"schema":"https://github.com/citation-style-language/schema/raw/master/csl-citation.json"}</w:instrText>
      </w:r>
      <w:r w:rsidR="00D24CD1" w:rsidRPr="00C22D1A">
        <w:rPr>
          <w:rFonts w:ascii="Times New Roman" w:hAnsi="Times New Roman"/>
          <w:sz w:val="24"/>
          <w:szCs w:val="24"/>
        </w:rPr>
        <w:fldChar w:fldCharType="separate"/>
      </w:r>
      <w:r w:rsidR="00D24CD1" w:rsidRPr="00C22D1A">
        <w:rPr>
          <w:rFonts w:ascii="Times New Roman" w:hAnsi="Times New Roman"/>
          <w:noProof/>
          <w:sz w:val="24"/>
          <w:szCs w:val="24"/>
        </w:rPr>
        <w:t>Lazarus (1984)</w:t>
      </w:r>
      <w:r w:rsidR="00D24CD1" w:rsidRPr="00C22D1A">
        <w:rPr>
          <w:rFonts w:ascii="Times New Roman" w:hAnsi="Times New Roman"/>
          <w:sz w:val="24"/>
          <w:szCs w:val="24"/>
        </w:rPr>
        <w:fldChar w:fldCharType="end"/>
      </w:r>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mendefinisikan</w:t>
      </w:r>
      <w:proofErr w:type="spellEnd"/>
      <w:r w:rsidR="00772190" w:rsidRPr="00C22D1A">
        <w:rPr>
          <w:rFonts w:ascii="Times New Roman" w:hAnsi="Times New Roman"/>
          <w:sz w:val="24"/>
          <w:szCs w:val="24"/>
        </w:rPr>
        <w:t xml:space="preserve"> stress </w:t>
      </w:r>
      <w:proofErr w:type="spellStart"/>
      <w:r w:rsidR="00772190" w:rsidRPr="00C22D1A">
        <w:rPr>
          <w:rFonts w:ascii="Times New Roman" w:hAnsi="Times New Roman"/>
          <w:sz w:val="24"/>
          <w:szCs w:val="24"/>
        </w:rPr>
        <w:t>sebagai</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sesuatu</w:t>
      </w:r>
      <w:proofErr w:type="spellEnd"/>
      <w:r w:rsidR="00772190" w:rsidRPr="00C22D1A">
        <w:rPr>
          <w:rFonts w:ascii="Times New Roman" w:hAnsi="Times New Roman"/>
          <w:sz w:val="24"/>
          <w:szCs w:val="24"/>
        </w:rPr>
        <w:t xml:space="preserve"> yang </w:t>
      </w:r>
      <w:proofErr w:type="spellStart"/>
      <w:r w:rsidR="00772190" w:rsidRPr="00C22D1A">
        <w:rPr>
          <w:rFonts w:ascii="Times New Roman" w:hAnsi="Times New Roman"/>
          <w:sz w:val="24"/>
          <w:szCs w:val="24"/>
        </w:rPr>
        <w:t>dianggap</w:t>
      </w:r>
      <w:proofErr w:type="spellEnd"/>
      <w:r w:rsidR="00772190" w:rsidRPr="00C22D1A">
        <w:rPr>
          <w:rFonts w:ascii="Times New Roman" w:hAnsi="Times New Roman"/>
          <w:sz w:val="24"/>
          <w:szCs w:val="24"/>
        </w:rPr>
        <w:t xml:space="preserve"> oleh </w:t>
      </w:r>
      <w:proofErr w:type="spellStart"/>
      <w:r w:rsidR="00772190" w:rsidRPr="00C22D1A">
        <w:rPr>
          <w:rFonts w:ascii="Times New Roman" w:hAnsi="Times New Roman"/>
          <w:sz w:val="24"/>
          <w:szCs w:val="24"/>
        </w:rPr>
        <w:t>individu</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sebagai</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hal</w:t>
      </w:r>
      <w:proofErr w:type="spellEnd"/>
      <w:r w:rsidR="00772190" w:rsidRPr="00C22D1A">
        <w:rPr>
          <w:rFonts w:ascii="Times New Roman" w:hAnsi="Times New Roman"/>
          <w:sz w:val="24"/>
          <w:szCs w:val="24"/>
        </w:rPr>
        <w:t xml:space="preserve"> yang </w:t>
      </w:r>
      <w:proofErr w:type="spellStart"/>
      <w:r w:rsidR="00772190" w:rsidRPr="00C22D1A">
        <w:rPr>
          <w:rFonts w:ascii="Times New Roman" w:hAnsi="Times New Roman"/>
          <w:sz w:val="24"/>
          <w:szCs w:val="24"/>
        </w:rPr>
        <w:t>menantang</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mengancam</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atau</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menyakitkan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Pengertian</w:t>
      </w:r>
      <w:proofErr w:type="spellEnd"/>
      <w:r w:rsidR="00772190" w:rsidRPr="00C22D1A">
        <w:rPr>
          <w:rFonts w:ascii="Times New Roman" w:hAnsi="Times New Roman"/>
          <w:sz w:val="24"/>
          <w:szCs w:val="24"/>
        </w:rPr>
        <w:t xml:space="preserve"> lain </w:t>
      </w:r>
      <w:proofErr w:type="spellStart"/>
      <w:r w:rsidR="00772190" w:rsidRPr="00C22D1A">
        <w:rPr>
          <w:rFonts w:ascii="Times New Roman" w:hAnsi="Times New Roman"/>
          <w:sz w:val="24"/>
          <w:szCs w:val="24"/>
        </w:rPr>
        <w:t>tentang</w:t>
      </w:r>
      <w:proofErr w:type="spellEnd"/>
      <w:r w:rsidR="00772190" w:rsidRPr="00C22D1A">
        <w:rPr>
          <w:rFonts w:ascii="Times New Roman" w:hAnsi="Times New Roman"/>
          <w:sz w:val="24"/>
          <w:szCs w:val="24"/>
        </w:rPr>
        <w:t xml:space="preserve"> stress </w:t>
      </w:r>
      <w:proofErr w:type="spellStart"/>
      <w:r w:rsidR="00772190" w:rsidRPr="00C22D1A">
        <w:rPr>
          <w:rFonts w:ascii="Times New Roman" w:hAnsi="Times New Roman"/>
          <w:sz w:val="24"/>
          <w:szCs w:val="24"/>
        </w:rPr>
        <w:t>menurut</w:t>
      </w:r>
      <w:proofErr w:type="spellEnd"/>
      <w:r w:rsidR="00772190" w:rsidRPr="00C22D1A">
        <w:rPr>
          <w:rFonts w:ascii="Times New Roman" w:hAnsi="Times New Roman"/>
          <w:sz w:val="24"/>
          <w:szCs w:val="24"/>
        </w:rPr>
        <w:t xml:space="preserve"> </w:t>
      </w:r>
      <w:r w:rsidR="00772190" w:rsidRPr="00C22D1A">
        <w:rPr>
          <w:rFonts w:ascii="Times New Roman" w:hAnsi="Times New Roman"/>
          <w:sz w:val="24"/>
          <w:szCs w:val="24"/>
        </w:rPr>
        <w:fldChar w:fldCharType="begin" w:fldLock="1"/>
      </w:r>
      <w:r w:rsidR="00083FF2" w:rsidRPr="00C22D1A">
        <w:rPr>
          <w:rFonts w:ascii="Times New Roman" w:hAnsi="Times New Roman"/>
          <w:sz w:val="24"/>
          <w:szCs w:val="24"/>
        </w:rPr>
        <w:instrText>ADDIN CSL_CITATION {"citationItems":[{"id":"ITEM-1","itemData":{"author":[{"dropping-particle":"","family":"Labola","given":"Yostan A","non-dropping-particle":"","parse-names":false,"suffix":""},{"dropping-particle":"","family":"Kristen","given":"U","non-dropping-particle":"","parse-names":false,"suffix":""}],"container-title":"Research Gate","id":"ITEM-1","issued":{"date-parts":[["2018"]]},"title":"Dampak stres terhadap individu dan organisasi serta pengelolaannya","type":"article-journal"},"uris":["http://www.mendeley.com/documents/?uuid=9082cbe4-9e17-4903-8957-dca3018ace7d"]}],"mendeley":{"formattedCitation":"(Labola &amp; Kristen, 2018)","manualFormatting":"Labola dan Kristen (2018)","plainTextFormattedCitation":"(Labola &amp; Kristen, 2018)","previouslyFormattedCitation":"(Labola &amp; Kristen, 2018)"},"properties":{"noteIndex":0},"schema":"https://github.com/citation-style-language/schema/raw/master/csl-citation.json"}</w:instrText>
      </w:r>
      <w:r w:rsidR="00772190" w:rsidRPr="00C22D1A">
        <w:rPr>
          <w:rFonts w:ascii="Times New Roman" w:hAnsi="Times New Roman"/>
          <w:sz w:val="24"/>
          <w:szCs w:val="24"/>
        </w:rPr>
        <w:fldChar w:fldCharType="separate"/>
      </w:r>
      <w:r w:rsidR="0060462D" w:rsidRPr="00C22D1A">
        <w:rPr>
          <w:rFonts w:ascii="Times New Roman" w:hAnsi="Times New Roman"/>
          <w:noProof/>
          <w:sz w:val="24"/>
          <w:szCs w:val="24"/>
        </w:rPr>
        <w:t xml:space="preserve">Labola </w:t>
      </w:r>
      <w:r w:rsidR="00083FF2" w:rsidRPr="00C22D1A">
        <w:rPr>
          <w:rFonts w:ascii="Times New Roman" w:hAnsi="Times New Roman"/>
          <w:noProof/>
          <w:sz w:val="24"/>
          <w:szCs w:val="24"/>
        </w:rPr>
        <w:t>dan</w:t>
      </w:r>
      <w:r w:rsidR="0060462D" w:rsidRPr="00C22D1A">
        <w:rPr>
          <w:rFonts w:ascii="Times New Roman" w:hAnsi="Times New Roman"/>
          <w:noProof/>
          <w:sz w:val="24"/>
          <w:szCs w:val="24"/>
        </w:rPr>
        <w:t xml:space="preserve"> Kristen </w:t>
      </w:r>
      <w:r w:rsidR="00083FF2" w:rsidRPr="00C22D1A">
        <w:rPr>
          <w:rFonts w:ascii="Times New Roman" w:hAnsi="Times New Roman"/>
          <w:noProof/>
          <w:sz w:val="24"/>
          <w:szCs w:val="24"/>
        </w:rPr>
        <w:t>(</w:t>
      </w:r>
      <w:r w:rsidR="0060462D" w:rsidRPr="00C22D1A">
        <w:rPr>
          <w:rFonts w:ascii="Times New Roman" w:hAnsi="Times New Roman"/>
          <w:noProof/>
          <w:sz w:val="24"/>
          <w:szCs w:val="24"/>
        </w:rPr>
        <w:t>2018)</w:t>
      </w:r>
      <w:r w:rsidR="00772190" w:rsidRPr="00C22D1A">
        <w:rPr>
          <w:rFonts w:ascii="Times New Roman" w:hAnsi="Times New Roman"/>
          <w:sz w:val="24"/>
          <w:szCs w:val="24"/>
        </w:rPr>
        <w:fldChar w:fldCharType="end"/>
      </w:r>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adalah</w:t>
      </w:r>
      <w:proofErr w:type="spellEnd"/>
      <w:r w:rsidR="00772190" w:rsidRPr="00C22D1A">
        <w:rPr>
          <w:rFonts w:ascii="Times New Roman" w:hAnsi="Times New Roman"/>
          <w:sz w:val="24"/>
          <w:szCs w:val="24"/>
        </w:rPr>
        <w:t xml:space="preserve"> stress </w:t>
      </w:r>
      <w:proofErr w:type="spellStart"/>
      <w:r w:rsidR="00772190" w:rsidRPr="00C22D1A">
        <w:rPr>
          <w:rFonts w:ascii="Times New Roman" w:hAnsi="Times New Roman"/>
          <w:sz w:val="24"/>
          <w:szCs w:val="24"/>
        </w:rPr>
        <w:t>merupakan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respon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individu</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terhadap</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adanya</w:t>
      </w:r>
      <w:proofErr w:type="spellEnd"/>
      <w:r w:rsidR="00772190" w:rsidRPr="00C22D1A">
        <w:rPr>
          <w:rFonts w:ascii="Times New Roman" w:hAnsi="Times New Roman"/>
          <w:sz w:val="24"/>
          <w:szCs w:val="24"/>
        </w:rPr>
        <w:t xml:space="preserve"> </w:t>
      </w:r>
      <w:r w:rsidR="00772190" w:rsidRPr="00C22D1A">
        <w:rPr>
          <w:rFonts w:ascii="Times New Roman" w:hAnsi="Times New Roman"/>
          <w:i/>
          <w:iCs/>
          <w:sz w:val="24"/>
          <w:szCs w:val="24"/>
        </w:rPr>
        <w:t xml:space="preserve">stressor </w:t>
      </w:r>
      <w:proofErr w:type="spellStart"/>
      <w:r w:rsidR="00772190" w:rsidRPr="00C22D1A">
        <w:rPr>
          <w:rFonts w:ascii="Times New Roman" w:hAnsi="Times New Roman"/>
          <w:sz w:val="24"/>
          <w:szCs w:val="24"/>
        </w:rPr>
        <w:t>yaitu</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segala</w:t>
      </w:r>
      <w:proofErr w:type="spellEnd"/>
      <w:r w:rsidR="00772190" w:rsidRPr="00C22D1A">
        <w:rPr>
          <w:rFonts w:ascii="Times New Roman" w:hAnsi="Times New Roman"/>
          <w:sz w:val="24"/>
          <w:szCs w:val="24"/>
        </w:rPr>
        <w:t xml:space="preserve"> stimulus </w:t>
      </w:r>
      <w:proofErr w:type="spellStart"/>
      <w:r w:rsidR="00772190" w:rsidRPr="00C22D1A">
        <w:rPr>
          <w:rFonts w:ascii="Times New Roman" w:hAnsi="Times New Roman"/>
          <w:sz w:val="24"/>
          <w:szCs w:val="24"/>
        </w:rPr>
        <w:t>baik</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secara</w:t>
      </w:r>
      <w:proofErr w:type="spellEnd"/>
      <w:r w:rsidR="00772190" w:rsidRPr="00C22D1A">
        <w:rPr>
          <w:rFonts w:ascii="Times New Roman" w:hAnsi="Times New Roman"/>
          <w:sz w:val="24"/>
          <w:szCs w:val="24"/>
        </w:rPr>
        <w:t xml:space="preserve"> internal </w:t>
      </w:r>
      <w:proofErr w:type="spellStart"/>
      <w:r w:rsidR="00772190" w:rsidRPr="00C22D1A">
        <w:rPr>
          <w:rFonts w:ascii="Times New Roman" w:hAnsi="Times New Roman"/>
          <w:sz w:val="24"/>
          <w:szCs w:val="24"/>
        </w:rPr>
        <w:t>atau</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eksternal</w:t>
      </w:r>
      <w:proofErr w:type="spellEnd"/>
      <w:r w:rsidR="00772190" w:rsidRPr="00C22D1A">
        <w:rPr>
          <w:rFonts w:ascii="Times New Roman" w:hAnsi="Times New Roman"/>
          <w:sz w:val="24"/>
          <w:szCs w:val="24"/>
        </w:rPr>
        <w:t xml:space="preserve"> yang </w:t>
      </w:r>
      <w:proofErr w:type="spellStart"/>
      <w:r w:rsidR="00772190" w:rsidRPr="00C22D1A">
        <w:rPr>
          <w:rFonts w:ascii="Times New Roman" w:hAnsi="Times New Roman"/>
          <w:sz w:val="24"/>
          <w:szCs w:val="24"/>
        </w:rPr>
        <w:t>berpotensi</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menyebabkan</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invidu</w:t>
      </w:r>
      <w:proofErr w:type="spellEnd"/>
      <w:r w:rsidR="00772190" w:rsidRPr="00C22D1A">
        <w:rPr>
          <w:rFonts w:ascii="Times New Roman" w:hAnsi="Times New Roman"/>
          <w:sz w:val="24"/>
          <w:szCs w:val="24"/>
        </w:rPr>
        <w:t xml:space="preserve"> </w:t>
      </w:r>
      <w:proofErr w:type="spellStart"/>
      <w:r w:rsidR="00772190" w:rsidRPr="00C22D1A">
        <w:rPr>
          <w:rFonts w:ascii="Times New Roman" w:hAnsi="Times New Roman"/>
          <w:sz w:val="24"/>
          <w:szCs w:val="24"/>
        </w:rPr>
        <w:t>merasa</w:t>
      </w:r>
      <w:proofErr w:type="spellEnd"/>
      <w:r w:rsidR="00772190" w:rsidRPr="00C22D1A">
        <w:rPr>
          <w:rFonts w:ascii="Times New Roman" w:hAnsi="Times New Roman"/>
          <w:sz w:val="24"/>
          <w:szCs w:val="24"/>
        </w:rPr>
        <w:t xml:space="preserve"> stress</w:t>
      </w:r>
      <w:r w:rsidR="0069776E" w:rsidRPr="00C22D1A">
        <w:rPr>
          <w:rFonts w:ascii="Times New Roman" w:hAnsi="Times New Roman"/>
          <w:sz w:val="24"/>
          <w:szCs w:val="24"/>
        </w:rPr>
        <w:t xml:space="preserve"> </w:t>
      </w:r>
      <w:r w:rsidR="0069776E" w:rsidRPr="00C22D1A">
        <w:rPr>
          <w:rFonts w:ascii="Times New Roman" w:hAnsi="Times New Roman"/>
          <w:sz w:val="24"/>
          <w:szCs w:val="24"/>
        </w:rPr>
        <w:fldChar w:fldCharType="begin" w:fldLock="1"/>
      </w:r>
      <w:r w:rsidR="0069776E" w:rsidRPr="00C22D1A">
        <w:rPr>
          <w:rFonts w:ascii="Times New Roman" w:hAnsi="Times New Roman"/>
          <w:sz w:val="24"/>
          <w:szCs w:val="24"/>
        </w:rPr>
        <w:instrText>ADDIN CSL_CITATION {"citationItems":[{"id":"ITEM-1","itemData":{"DOI":"10.21580/pjpp.v2i1.1179","ISSN":"2502-9363","abstract":"&lt;p class=\"IABSTRAK\"&gt;&lt;strong&gt;Abstract&lt;/strong&gt;: This study aimed to find out the effect of hope and tawakal toward academic stress among undergraduate students. This study used quantitative method with 102 under­graduate students from Islamic college as subjects of this research. Data were collected through three reliable and valid scales; Hope Scale, Tawakal Scale, and Academic Stress Scale. The result of data using multiple regression analysis showed a negative effect of hope and tawakal together toward academic stress among undergraduate students.&lt;/p&gt;&lt;p&gt;&lt;strong&gt;Abstrak:&lt;/strong&gt; Penelitian ini bertujuan untuk melihat pengaruh harapan dan tawakal terhadap stres akademik pada mahasiswa. Penelitian ini menggunakan metode kuantitatif dengan subjek sebanyak 102 mahasiswa S1 di salah satu perguruan tinggi Islam di D.I. Yogyakarta yang ditentukan dengan teknik &lt;em&gt;accicedental sampling.&lt;/em&gt; Data dikumpulkan melalui pemberian tiga skala kepada masing-masing subjek, yaitu Skala Harapan, Skala Tawakal, dan Skala Stres Akademik yang reliabel dan valid. Hasil analisis data menggunakan regresi berganda menunjukkan adanya pengaruh negatif dari harapan dan tawakal secara bersama-sama terhadap stres akademik pada mahasiswa. &lt;/p&gt;&lt;p align=\"center\"&gt;&lt;strong&gt;&lt;em&gt; &lt;/em&gt;&lt;/strong&gt;&lt;/p&gt;","author":[{"dropping-particle":"","family":"Husnar","given":"Anni Zulfiani","non-dropping-particle":"","parse-names":false,"suffix":""},{"dropping-particle":"","family":"Saniah","given":"Siti","non-dropping-particle":"","parse-names":false,"suffix":""},{"dropping-particle":"","family":"Nashori","given":"Fuad","non-dropping-particle":"","parse-names":false,"suffix":""}],"container-title":"Psikohumaniora: Jurnal Penelitian Psikologi","id":"ITEM-1","issue":"1","issued":{"date-parts":[["2017"]]},"page":"94","title":"Harapan, Tawakal, dan Stres Akademik","type":"article-journal","volume":"2"},"uris":["http://www.mendeley.com/documents/?uuid=a718433e-5823-4b69-af29-cb4f0decedd7"]}],"mendeley":{"formattedCitation":"(Husnar, Saniah, &amp; Nashori, 2017)","manualFormatting":"(Husnar et al, 2017)","plainTextFormattedCitation":"(Husnar, Saniah, &amp; Nashori, 2017)","previouslyFormattedCitation":"(Husnar, Saniah, &amp; Nashori, 2017)"},"properties":{"noteIndex":0},"schema":"https://github.com/citation-style-language/schema/raw/master/csl-citation.json"}</w:instrText>
      </w:r>
      <w:r w:rsidR="0069776E" w:rsidRPr="00C22D1A">
        <w:rPr>
          <w:rFonts w:ascii="Times New Roman" w:hAnsi="Times New Roman"/>
          <w:sz w:val="24"/>
          <w:szCs w:val="24"/>
        </w:rPr>
        <w:fldChar w:fldCharType="separate"/>
      </w:r>
      <w:r w:rsidR="0069776E" w:rsidRPr="00C22D1A">
        <w:rPr>
          <w:rFonts w:ascii="Times New Roman" w:hAnsi="Times New Roman"/>
          <w:noProof/>
          <w:sz w:val="24"/>
          <w:szCs w:val="24"/>
        </w:rPr>
        <w:t xml:space="preserve">(Husnar </w:t>
      </w:r>
      <w:r w:rsidR="0069776E" w:rsidRPr="00C22D1A">
        <w:rPr>
          <w:rFonts w:ascii="Times New Roman" w:hAnsi="Times New Roman"/>
          <w:i/>
          <w:iCs/>
          <w:noProof/>
          <w:sz w:val="24"/>
          <w:szCs w:val="24"/>
        </w:rPr>
        <w:t>et al</w:t>
      </w:r>
      <w:r w:rsidR="0069776E" w:rsidRPr="00C22D1A">
        <w:rPr>
          <w:rFonts w:ascii="Times New Roman" w:hAnsi="Times New Roman"/>
          <w:noProof/>
          <w:sz w:val="24"/>
          <w:szCs w:val="24"/>
        </w:rPr>
        <w:t>, 2017)</w:t>
      </w:r>
      <w:r w:rsidR="0069776E" w:rsidRPr="00C22D1A">
        <w:rPr>
          <w:rFonts w:ascii="Times New Roman" w:hAnsi="Times New Roman"/>
          <w:sz w:val="24"/>
          <w:szCs w:val="24"/>
        </w:rPr>
        <w:fldChar w:fldCharType="end"/>
      </w:r>
      <w:r w:rsidR="00772190" w:rsidRPr="00C22D1A">
        <w:rPr>
          <w:rFonts w:ascii="Times New Roman" w:hAnsi="Times New Roman"/>
          <w:sz w:val="24"/>
          <w:szCs w:val="24"/>
        </w:rPr>
        <w:t>.</w:t>
      </w:r>
    </w:p>
    <w:p w14:paraId="2358592D" w14:textId="495F836F" w:rsidR="003A1722" w:rsidRPr="00C22D1A" w:rsidRDefault="00772190" w:rsidP="00C22D1A">
      <w:pPr>
        <w:autoSpaceDE w:val="0"/>
        <w:autoSpaceDN w:val="0"/>
        <w:adjustRightInd w:val="0"/>
        <w:spacing w:line="360" w:lineRule="auto"/>
        <w:ind w:left="1134" w:firstLine="709"/>
        <w:jc w:val="both"/>
        <w:rPr>
          <w:rFonts w:ascii="Times New Roman" w:hAnsi="Times New Roman"/>
          <w:i/>
          <w:iCs/>
          <w:sz w:val="24"/>
          <w:szCs w:val="24"/>
        </w:rPr>
      </w:pPr>
      <w:proofErr w:type="spellStart"/>
      <w:r w:rsidRPr="00F334EB">
        <w:rPr>
          <w:rFonts w:ascii="Times New Roman" w:hAnsi="Times New Roman"/>
          <w:sz w:val="24"/>
          <w:szCs w:val="24"/>
        </w:rPr>
        <w:lastRenderedPageBreak/>
        <w:t>Berdasarkan</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beberapa</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definisi</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diatas</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dapat</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disimpulkan</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bahwa</w:t>
      </w:r>
      <w:proofErr w:type="spellEnd"/>
      <w:r w:rsidRPr="00F334EB">
        <w:rPr>
          <w:rFonts w:ascii="Times New Roman" w:hAnsi="Times New Roman"/>
          <w:sz w:val="24"/>
          <w:szCs w:val="24"/>
        </w:rPr>
        <w:t xml:space="preserve"> </w:t>
      </w:r>
      <w:r w:rsidRPr="004626E3">
        <w:rPr>
          <w:rFonts w:ascii="Times New Roman" w:hAnsi="Times New Roman"/>
          <w:sz w:val="24"/>
          <w:szCs w:val="24"/>
        </w:rPr>
        <w:t xml:space="preserve">stress </w:t>
      </w:r>
      <w:proofErr w:type="spellStart"/>
      <w:r w:rsidRPr="004626E3">
        <w:rPr>
          <w:rFonts w:ascii="Times New Roman" w:hAnsi="Times New Roman"/>
          <w:sz w:val="24"/>
          <w:szCs w:val="24"/>
        </w:rPr>
        <w:t>merupakan</w:t>
      </w:r>
      <w:proofErr w:type="spellEnd"/>
      <w:r w:rsidRPr="004626E3">
        <w:rPr>
          <w:rFonts w:ascii="Times New Roman" w:hAnsi="Times New Roman"/>
          <w:sz w:val="24"/>
          <w:szCs w:val="24"/>
        </w:rPr>
        <w:t xml:space="preserve"> </w:t>
      </w:r>
      <w:proofErr w:type="spellStart"/>
      <w:r w:rsidRPr="004626E3">
        <w:rPr>
          <w:rFonts w:ascii="Times New Roman" w:hAnsi="Times New Roman"/>
          <w:sz w:val="24"/>
          <w:szCs w:val="24"/>
        </w:rPr>
        <w:t>ketidak</w:t>
      </w:r>
      <w:proofErr w:type="spellEnd"/>
      <w:r w:rsidRPr="004626E3">
        <w:rPr>
          <w:rFonts w:ascii="Times New Roman" w:hAnsi="Times New Roman"/>
          <w:sz w:val="24"/>
          <w:szCs w:val="24"/>
        </w:rPr>
        <w:t xml:space="preserve"> </w:t>
      </w:r>
      <w:proofErr w:type="spellStart"/>
      <w:r w:rsidRPr="004626E3">
        <w:rPr>
          <w:rFonts w:ascii="Times New Roman" w:hAnsi="Times New Roman"/>
          <w:sz w:val="24"/>
          <w:szCs w:val="24"/>
        </w:rPr>
        <w:t>seimbangan</w:t>
      </w:r>
      <w:proofErr w:type="spellEnd"/>
      <w:r w:rsidRPr="004626E3">
        <w:rPr>
          <w:rFonts w:ascii="Times New Roman" w:hAnsi="Times New Roman"/>
          <w:sz w:val="24"/>
          <w:szCs w:val="24"/>
        </w:rPr>
        <w:t xml:space="preserve"> </w:t>
      </w:r>
      <w:proofErr w:type="spellStart"/>
      <w:r w:rsidRPr="004626E3">
        <w:rPr>
          <w:rFonts w:ascii="Times New Roman" w:hAnsi="Times New Roman"/>
          <w:sz w:val="24"/>
          <w:szCs w:val="24"/>
        </w:rPr>
        <w:t>antara</w:t>
      </w:r>
      <w:proofErr w:type="spellEnd"/>
      <w:r w:rsidRPr="004626E3">
        <w:rPr>
          <w:rFonts w:ascii="Times New Roman" w:hAnsi="Times New Roman"/>
          <w:sz w:val="24"/>
          <w:szCs w:val="24"/>
        </w:rPr>
        <w:t xml:space="preserve"> </w:t>
      </w:r>
      <w:proofErr w:type="spellStart"/>
      <w:r w:rsidRPr="004626E3">
        <w:rPr>
          <w:rFonts w:ascii="Times New Roman" w:hAnsi="Times New Roman"/>
          <w:sz w:val="24"/>
          <w:szCs w:val="24"/>
        </w:rPr>
        <w:t>kemampuan</w:t>
      </w:r>
      <w:proofErr w:type="spellEnd"/>
      <w:r w:rsidRPr="004626E3">
        <w:rPr>
          <w:rFonts w:ascii="Times New Roman" w:hAnsi="Times New Roman"/>
          <w:sz w:val="24"/>
          <w:szCs w:val="24"/>
        </w:rPr>
        <w:t xml:space="preserve"> dan </w:t>
      </w:r>
      <w:proofErr w:type="spellStart"/>
      <w:r w:rsidRPr="004626E3">
        <w:rPr>
          <w:rFonts w:ascii="Times New Roman" w:hAnsi="Times New Roman"/>
          <w:sz w:val="24"/>
          <w:szCs w:val="24"/>
        </w:rPr>
        <w:t>tekanan</w:t>
      </w:r>
      <w:proofErr w:type="spellEnd"/>
      <w:r w:rsidRPr="004626E3">
        <w:rPr>
          <w:rFonts w:ascii="Times New Roman" w:hAnsi="Times New Roman"/>
          <w:sz w:val="24"/>
          <w:szCs w:val="24"/>
        </w:rPr>
        <w:t xml:space="preserve"> yang </w:t>
      </w:r>
      <w:proofErr w:type="spellStart"/>
      <w:r w:rsidRPr="004626E3">
        <w:rPr>
          <w:rFonts w:ascii="Times New Roman" w:hAnsi="Times New Roman"/>
          <w:sz w:val="24"/>
          <w:szCs w:val="24"/>
        </w:rPr>
        <w:t>diterima</w:t>
      </w:r>
      <w:proofErr w:type="spellEnd"/>
      <w:r w:rsidRPr="004626E3">
        <w:rPr>
          <w:rFonts w:ascii="Times New Roman" w:hAnsi="Times New Roman"/>
          <w:sz w:val="24"/>
          <w:szCs w:val="24"/>
        </w:rPr>
        <w:t xml:space="preserve"> oleh </w:t>
      </w:r>
      <w:proofErr w:type="spellStart"/>
      <w:r w:rsidRPr="004626E3">
        <w:rPr>
          <w:rFonts w:ascii="Times New Roman" w:hAnsi="Times New Roman"/>
          <w:sz w:val="24"/>
          <w:szCs w:val="24"/>
        </w:rPr>
        <w:t>individu</w:t>
      </w:r>
      <w:proofErr w:type="spellEnd"/>
      <w:r w:rsidRPr="004626E3">
        <w:rPr>
          <w:rFonts w:ascii="Times New Roman" w:hAnsi="Times New Roman"/>
          <w:sz w:val="24"/>
          <w:szCs w:val="24"/>
        </w:rPr>
        <w:t xml:space="preserve"> </w:t>
      </w:r>
      <w:proofErr w:type="spellStart"/>
      <w:r w:rsidRPr="004626E3">
        <w:rPr>
          <w:rFonts w:ascii="Times New Roman" w:hAnsi="Times New Roman"/>
          <w:sz w:val="24"/>
          <w:szCs w:val="24"/>
        </w:rPr>
        <w:t>sehingga</w:t>
      </w:r>
      <w:proofErr w:type="spellEnd"/>
      <w:r w:rsidRPr="004626E3">
        <w:rPr>
          <w:rFonts w:ascii="Times New Roman" w:hAnsi="Times New Roman"/>
          <w:sz w:val="24"/>
          <w:szCs w:val="24"/>
        </w:rPr>
        <w:t xml:space="preserve"> </w:t>
      </w:r>
      <w:proofErr w:type="spellStart"/>
      <w:r w:rsidRPr="004626E3">
        <w:rPr>
          <w:rFonts w:ascii="Times New Roman" w:hAnsi="Times New Roman"/>
          <w:sz w:val="24"/>
          <w:szCs w:val="24"/>
        </w:rPr>
        <w:t>memicu</w:t>
      </w:r>
      <w:proofErr w:type="spellEnd"/>
      <w:r w:rsidRPr="004626E3">
        <w:rPr>
          <w:rFonts w:ascii="Times New Roman" w:hAnsi="Times New Roman"/>
          <w:sz w:val="24"/>
          <w:szCs w:val="24"/>
        </w:rPr>
        <w:t xml:space="preserve"> </w:t>
      </w:r>
      <w:proofErr w:type="spellStart"/>
      <w:r w:rsidRPr="004626E3">
        <w:rPr>
          <w:rFonts w:ascii="Times New Roman" w:hAnsi="Times New Roman"/>
          <w:sz w:val="24"/>
          <w:szCs w:val="24"/>
        </w:rPr>
        <w:t>munculnya</w:t>
      </w:r>
      <w:proofErr w:type="spellEnd"/>
      <w:r w:rsidRPr="004626E3">
        <w:rPr>
          <w:rFonts w:ascii="Times New Roman" w:hAnsi="Times New Roman"/>
          <w:sz w:val="24"/>
          <w:szCs w:val="24"/>
        </w:rPr>
        <w:t xml:space="preserve"> stress</w:t>
      </w:r>
      <w:r w:rsidR="002F6AB5">
        <w:rPr>
          <w:rFonts w:ascii="Times New Roman" w:hAnsi="Times New Roman"/>
          <w:sz w:val="24"/>
          <w:szCs w:val="24"/>
        </w:rPr>
        <w:t xml:space="preserve"> </w:t>
      </w:r>
      <w:proofErr w:type="spellStart"/>
      <w:r w:rsidRPr="00F334EB">
        <w:rPr>
          <w:rFonts w:ascii="Times New Roman" w:hAnsi="Times New Roman"/>
          <w:sz w:val="24"/>
          <w:szCs w:val="24"/>
        </w:rPr>
        <w:t>contohnya</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adalah</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tekanan</w:t>
      </w:r>
      <w:proofErr w:type="spellEnd"/>
      <w:r w:rsidRPr="00F334EB">
        <w:rPr>
          <w:rFonts w:ascii="Times New Roman" w:hAnsi="Times New Roman"/>
          <w:sz w:val="24"/>
          <w:szCs w:val="24"/>
        </w:rPr>
        <w:t xml:space="preserve"> yang </w:t>
      </w:r>
      <w:proofErr w:type="spellStart"/>
      <w:r w:rsidRPr="00F334EB">
        <w:rPr>
          <w:rFonts w:ascii="Times New Roman" w:hAnsi="Times New Roman"/>
          <w:sz w:val="24"/>
          <w:szCs w:val="24"/>
        </w:rPr>
        <w:t>berkaitan</w:t>
      </w:r>
      <w:proofErr w:type="spellEnd"/>
      <w:r w:rsidRPr="00F334EB">
        <w:rPr>
          <w:rFonts w:ascii="Times New Roman" w:hAnsi="Times New Roman"/>
          <w:sz w:val="24"/>
          <w:szCs w:val="24"/>
        </w:rPr>
        <w:t xml:space="preserve"> pada </w:t>
      </w:r>
      <w:proofErr w:type="spellStart"/>
      <w:r w:rsidRPr="00F334EB">
        <w:rPr>
          <w:rFonts w:ascii="Times New Roman" w:hAnsi="Times New Roman"/>
          <w:sz w:val="24"/>
          <w:szCs w:val="24"/>
        </w:rPr>
        <w:t>hal</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penting</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dalam</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hidup</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individu</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atau</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sesuatu</w:t>
      </w:r>
      <w:proofErr w:type="spellEnd"/>
      <w:r w:rsidRPr="00F334EB">
        <w:rPr>
          <w:rFonts w:ascii="Times New Roman" w:hAnsi="Times New Roman"/>
          <w:sz w:val="24"/>
          <w:szCs w:val="24"/>
        </w:rPr>
        <w:t xml:space="preserve"> yang </w:t>
      </w:r>
      <w:proofErr w:type="spellStart"/>
      <w:r w:rsidRPr="00F334EB">
        <w:rPr>
          <w:rFonts w:ascii="Times New Roman" w:hAnsi="Times New Roman"/>
          <w:sz w:val="24"/>
          <w:szCs w:val="24"/>
        </w:rPr>
        <w:t>penting</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tersebut</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belum</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memiliki</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hasil</w:t>
      </w:r>
      <w:proofErr w:type="spellEnd"/>
      <w:r w:rsidRPr="00F334EB">
        <w:rPr>
          <w:rFonts w:ascii="Times New Roman" w:hAnsi="Times New Roman"/>
          <w:sz w:val="24"/>
          <w:szCs w:val="24"/>
        </w:rPr>
        <w:t xml:space="preserve"> yang </w:t>
      </w:r>
      <w:proofErr w:type="spellStart"/>
      <w:r w:rsidRPr="00F334EB">
        <w:rPr>
          <w:rFonts w:ascii="Times New Roman" w:hAnsi="Times New Roman"/>
          <w:sz w:val="24"/>
          <w:szCs w:val="24"/>
        </w:rPr>
        <w:t>jelas</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seperti</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pekerjaan</w:t>
      </w:r>
      <w:proofErr w:type="spellEnd"/>
      <w:r w:rsidRPr="00F334EB">
        <w:rPr>
          <w:rFonts w:ascii="Times New Roman" w:hAnsi="Times New Roman"/>
          <w:sz w:val="24"/>
          <w:szCs w:val="24"/>
        </w:rPr>
        <w:t xml:space="preserve">, masa </w:t>
      </w:r>
      <w:proofErr w:type="spellStart"/>
      <w:r w:rsidRPr="00F334EB">
        <w:rPr>
          <w:rFonts w:ascii="Times New Roman" w:hAnsi="Times New Roman"/>
          <w:sz w:val="24"/>
          <w:szCs w:val="24"/>
        </w:rPr>
        <w:t>depan</w:t>
      </w:r>
      <w:proofErr w:type="spellEnd"/>
      <w:r w:rsidRPr="00F334EB">
        <w:rPr>
          <w:rFonts w:ascii="Times New Roman" w:hAnsi="Times New Roman"/>
          <w:sz w:val="24"/>
          <w:szCs w:val="24"/>
        </w:rPr>
        <w:t xml:space="preserve">, </w:t>
      </w:r>
      <w:proofErr w:type="spellStart"/>
      <w:r w:rsidRPr="00F334EB">
        <w:rPr>
          <w:rFonts w:ascii="Times New Roman" w:hAnsi="Times New Roman"/>
          <w:sz w:val="24"/>
          <w:szCs w:val="24"/>
        </w:rPr>
        <w:t>dll</w:t>
      </w:r>
      <w:proofErr w:type="spellEnd"/>
      <w:r w:rsidRPr="00F334EB">
        <w:rPr>
          <w:rFonts w:ascii="Times New Roman" w:hAnsi="Times New Roman"/>
          <w:sz w:val="24"/>
          <w:szCs w:val="24"/>
        </w:rPr>
        <w:t>.</w:t>
      </w:r>
    </w:p>
    <w:p w14:paraId="4751A794" w14:textId="77777777" w:rsidR="00772190" w:rsidRDefault="00772190" w:rsidP="00C22D1A">
      <w:pPr>
        <w:pStyle w:val="ListParagraph"/>
        <w:numPr>
          <w:ilvl w:val="0"/>
          <w:numId w:val="7"/>
        </w:numPr>
        <w:spacing w:line="360" w:lineRule="auto"/>
        <w:ind w:left="1134"/>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Aspek-aspek</w:t>
      </w:r>
      <w:proofErr w:type="spellEnd"/>
      <w:r>
        <w:rPr>
          <w:rFonts w:asciiTheme="majorBidi" w:hAnsiTheme="majorBidi" w:cstheme="majorBidi"/>
          <w:b/>
          <w:bCs/>
          <w:sz w:val="24"/>
          <w:szCs w:val="24"/>
          <w:lang w:val="en-US"/>
        </w:rPr>
        <w:t xml:space="preserve"> Stress</w:t>
      </w:r>
    </w:p>
    <w:p w14:paraId="2296A8F1" w14:textId="1E24AA16" w:rsidR="00772190" w:rsidRDefault="001B36DD" w:rsidP="00363311">
      <w:pPr>
        <w:pStyle w:val="ListParagraph"/>
        <w:spacing w:line="360" w:lineRule="auto"/>
        <w:ind w:left="1134" w:firstLine="666"/>
        <w:jc w:val="both"/>
        <w:rPr>
          <w:rFonts w:asciiTheme="majorBidi" w:hAnsiTheme="majorBidi" w:cstheme="majorBidi"/>
          <w:sz w:val="24"/>
          <w:szCs w:val="24"/>
          <w:lang w:val="en-US"/>
        </w:rPr>
      </w:pPr>
      <w:r>
        <w:rPr>
          <w:rFonts w:asciiTheme="majorBidi" w:hAnsiTheme="majorBidi" w:cstheme="majorBidi"/>
          <w:sz w:val="24"/>
          <w:szCs w:val="24"/>
          <w:lang w:val="en-US"/>
        </w:rPr>
        <w:fldChar w:fldCharType="begin" w:fldLock="1"/>
      </w:r>
      <w:r w:rsidR="0069776E">
        <w:rPr>
          <w:rFonts w:asciiTheme="majorBidi" w:hAnsiTheme="majorBidi" w:cstheme="majorBidi"/>
          <w:sz w:val="24"/>
          <w:szCs w:val="24"/>
          <w:lang w:val="en-US"/>
        </w:rPr>
        <w:instrText>ADDIN CSL_CITATION {"citationItems":[{"id":"ITEM-1","itemData":{"ISBN":"9780470646984","author":[{"dropping-particle":"","family":"Sarafino","given":"Edward P.","non-dropping-particle":"","parse-names":false,"suffix":""},{"dropping-particle":"","family":"Smith","given":"Timothy W.","non-dropping-particle":"","parse-names":false,"suffix":""}],"edition":"7","id":"ITEM-1","issued":{"date-parts":[["2011"]]},"publisher":"United Stade of America: Library of congress cataloging","title":"Health psychology: biopsychosocial interaction, 7th edition","type":"book"},"uris":["http://www.mendeley.com/documents/?uuid=548ecbee-b271-4d2c-a370-7d4cc22db935"]}],"mendeley":{"formattedCitation":"(Sarafino &amp; Smith, 2011a)","manualFormatting":"Sarafino dan Smith (2011)","plainTextFormattedCitation":"(Sarafino &amp; Smith, 2011a)","previouslyFormattedCitation":"(Sarafino &amp; Smith, 2011a)"},"properties":{"noteIndex":0},"schema":"https://github.com/citation-style-language/schema/raw/master/csl-citation.json"}</w:instrText>
      </w:r>
      <w:r>
        <w:rPr>
          <w:rFonts w:asciiTheme="majorBidi" w:hAnsiTheme="majorBidi" w:cstheme="majorBidi"/>
          <w:sz w:val="24"/>
          <w:szCs w:val="24"/>
          <w:lang w:val="en-US"/>
        </w:rPr>
        <w:fldChar w:fldCharType="separate"/>
      </w:r>
      <w:r w:rsidRPr="001B36DD">
        <w:rPr>
          <w:rFonts w:asciiTheme="majorBidi" w:hAnsiTheme="majorBidi" w:cstheme="majorBidi"/>
          <w:noProof/>
          <w:sz w:val="24"/>
          <w:szCs w:val="24"/>
          <w:lang w:val="en-US"/>
        </w:rPr>
        <w:t xml:space="preserve">Sarafino </w:t>
      </w:r>
      <w:r w:rsidR="00BB7DD3">
        <w:rPr>
          <w:rFonts w:asciiTheme="majorBidi" w:hAnsiTheme="majorBidi" w:cstheme="majorBidi"/>
          <w:noProof/>
          <w:sz w:val="24"/>
          <w:szCs w:val="24"/>
          <w:lang w:val="en-US"/>
        </w:rPr>
        <w:t>dan</w:t>
      </w:r>
      <w:r w:rsidRPr="001B36DD">
        <w:rPr>
          <w:rFonts w:asciiTheme="majorBidi" w:hAnsiTheme="majorBidi" w:cstheme="majorBidi"/>
          <w:noProof/>
          <w:sz w:val="24"/>
          <w:szCs w:val="24"/>
          <w:lang w:val="en-US"/>
        </w:rPr>
        <w:t xml:space="preserve"> Smith</w:t>
      </w:r>
      <w:r w:rsidR="00BB7DD3">
        <w:rPr>
          <w:rFonts w:asciiTheme="majorBidi" w:hAnsiTheme="majorBidi" w:cstheme="majorBidi"/>
          <w:noProof/>
          <w:sz w:val="24"/>
          <w:szCs w:val="24"/>
          <w:lang w:val="en-US"/>
        </w:rPr>
        <w:t xml:space="preserve"> (</w:t>
      </w:r>
      <w:r w:rsidRPr="001B36DD">
        <w:rPr>
          <w:rFonts w:asciiTheme="majorBidi" w:hAnsiTheme="majorBidi" w:cstheme="majorBidi"/>
          <w:noProof/>
          <w:sz w:val="24"/>
          <w:szCs w:val="24"/>
          <w:lang w:val="en-US"/>
        </w:rPr>
        <w:t>2011)</w:t>
      </w:r>
      <w:r>
        <w:rPr>
          <w:rFonts w:asciiTheme="majorBidi" w:hAnsiTheme="majorBidi" w:cstheme="majorBidi"/>
          <w:sz w:val="24"/>
          <w:szCs w:val="24"/>
          <w:lang w:val="en-US"/>
        </w:rPr>
        <w:fldChar w:fldCharType="end"/>
      </w:r>
      <w:r w:rsidR="00ED31A3">
        <w:rPr>
          <w:rFonts w:asciiTheme="majorBidi" w:hAnsiTheme="majorBidi" w:cstheme="majorBidi"/>
          <w:sz w:val="24"/>
          <w:szCs w:val="24"/>
          <w:lang w:val="en-US"/>
        </w:rPr>
        <w:t xml:space="preserve"> </w:t>
      </w:r>
      <w:proofErr w:type="spellStart"/>
      <w:r w:rsidR="00772190" w:rsidRPr="00E50C54">
        <w:rPr>
          <w:rFonts w:asciiTheme="majorBidi" w:hAnsiTheme="majorBidi" w:cstheme="majorBidi"/>
          <w:sz w:val="24"/>
          <w:szCs w:val="24"/>
          <w:lang w:val="en-US"/>
        </w:rPr>
        <w:t>aspek</w:t>
      </w:r>
      <w:proofErr w:type="spellEnd"/>
      <w:r w:rsidR="00772190">
        <w:rPr>
          <w:rFonts w:asciiTheme="majorBidi" w:hAnsiTheme="majorBidi" w:cstheme="majorBidi"/>
          <w:sz w:val="24"/>
          <w:szCs w:val="24"/>
          <w:lang w:val="en-US"/>
        </w:rPr>
        <w:t xml:space="preserve"> stress </w:t>
      </w:r>
      <w:proofErr w:type="spellStart"/>
      <w:r w:rsidR="00772190">
        <w:rPr>
          <w:rFonts w:asciiTheme="majorBidi" w:hAnsiTheme="majorBidi" w:cstheme="majorBidi"/>
          <w:sz w:val="24"/>
          <w:szCs w:val="24"/>
          <w:lang w:val="en-US"/>
        </w:rPr>
        <w:t>terbagi</w:t>
      </w:r>
      <w:proofErr w:type="spellEnd"/>
      <w:r w:rsidR="00772190">
        <w:rPr>
          <w:rFonts w:asciiTheme="majorBidi" w:hAnsiTheme="majorBidi" w:cstheme="majorBidi"/>
          <w:sz w:val="24"/>
          <w:szCs w:val="24"/>
          <w:lang w:val="en-US"/>
        </w:rPr>
        <w:t xml:space="preserve"> </w:t>
      </w:r>
      <w:proofErr w:type="spellStart"/>
      <w:r w:rsidR="00772190">
        <w:rPr>
          <w:rFonts w:asciiTheme="majorBidi" w:hAnsiTheme="majorBidi" w:cstheme="majorBidi"/>
          <w:sz w:val="24"/>
          <w:szCs w:val="24"/>
          <w:lang w:val="en-US"/>
        </w:rPr>
        <w:t>menjadi</w:t>
      </w:r>
      <w:proofErr w:type="spellEnd"/>
      <w:r w:rsidR="00772190">
        <w:rPr>
          <w:rFonts w:asciiTheme="majorBidi" w:hAnsiTheme="majorBidi" w:cstheme="majorBidi"/>
          <w:sz w:val="24"/>
          <w:szCs w:val="24"/>
          <w:lang w:val="en-US"/>
        </w:rPr>
        <w:t xml:space="preserve"> </w:t>
      </w:r>
      <w:proofErr w:type="spellStart"/>
      <w:r w:rsidR="00772190">
        <w:rPr>
          <w:rFonts w:asciiTheme="majorBidi" w:hAnsiTheme="majorBidi" w:cstheme="majorBidi"/>
          <w:sz w:val="24"/>
          <w:szCs w:val="24"/>
          <w:lang w:val="en-US"/>
        </w:rPr>
        <w:t>beberapa</w:t>
      </w:r>
      <w:proofErr w:type="spellEnd"/>
      <w:r w:rsidR="00772190">
        <w:rPr>
          <w:rFonts w:asciiTheme="majorBidi" w:hAnsiTheme="majorBidi" w:cstheme="majorBidi"/>
          <w:sz w:val="24"/>
          <w:szCs w:val="24"/>
          <w:lang w:val="en-US"/>
        </w:rPr>
        <w:t xml:space="preserve"> </w:t>
      </w:r>
      <w:proofErr w:type="spellStart"/>
      <w:r w:rsidR="00772190">
        <w:rPr>
          <w:rFonts w:asciiTheme="majorBidi" w:hAnsiTheme="majorBidi" w:cstheme="majorBidi"/>
          <w:sz w:val="24"/>
          <w:szCs w:val="24"/>
          <w:lang w:val="en-US"/>
        </w:rPr>
        <w:t>golongan</w:t>
      </w:r>
      <w:proofErr w:type="spellEnd"/>
      <w:r w:rsidR="00772190">
        <w:rPr>
          <w:rFonts w:asciiTheme="majorBidi" w:hAnsiTheme="majorBidi" w:cstheme="majorBidi"/>
          <w:sz w:val="24"/>
          <w:szCs w:val="24"/>
          <w:lang w:val="en-US"/>
        </w:rPr>
        <w:t xml:space="preserve">, </w:t>
      </w:r>
      <w:proofErr w:type="spellStart"/>
      <w:r w:rsidR="00772190">
        <w:rPr>
          <w:rFonts w:asciiTheme="majorBidi" w:hAnsiTheme="majorBidi" w:cstheme="majorBidi"/>
          <w:sz w:val="24"/>
          <w:szCs w:val="24"/>
          <w:lang w:val="en-US"/>
        </w:rPr>
        <w:t>yaitu</w:t>
      </w:r>
      <w:proofErr w:type="spellEnd"/>
      <w:r w:rsidR="00772190">
        <w:rPr>
          <w:rFonts w:asciiTheme="majorBidi" w:hAnsiTheme="majorBidi" w:cstheme="majorBidi"/>
          <w:sz w:val="24"/>
          <w:szCs w:val="24"/>
          <w:lang w:val="en-US"/>
        </w:rPr>
        <w:t>:</w:t>
      </w:r>
    </w:p>
    <w:p w14:paraId="08DBE6AB" w14:textId="3C4FC1BE" w:rsidR="00772190" w:rsidRDefault="00772190" w:rsidP="00363311">
      <w:pPr>
        <w:pStyle w:val="ListParagraph"/>
        <w:numPr>
          <w:ilvl w:val="0"/>
          <w:numId w:val="10"/>
        </w:numPr>
        <w:spacing w:line="36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biologis</w:t>
      </w:r>
      <w:proofErr w:type="spellEnd"/>
      <w:r w:rsidR="009C2260">
        <w:rPr>
          <w:rFonts w:asciiTheme="majorBidi" w:hAnsiTheme="majorBidi" w:cstheme="majorBidi"/>
          <w:sz w:val="24"/>
          <w:szCs w:val="24"/>
          <w:lang w:val="en-US"/>
        </w:rPr>
        <w:t>.</w:t>
      </w:r>
    </w:p>
    <w:p w14:paraId="772CDBAD" w14:textId="77777777" w:rsidR="00772190" w:rsidRDefault="00772190" w:rsidP="00363311">
      <w:pPr>
        <w:pStyle w:val="ListParagraph"/>
        <w:spacing w:line="36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dihadapkan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situasi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stressor yang </w:t>
      </w:r>
      <w:proofErr w:type="spellStart"/>
      <w:r>
        <w:rPr>
          <w:rFonts w:asciiTheme="majorBidi" w:hAnsiTheme="majorBidi" w:cstheme="majorBidi"/>
          <w:sz w:val="24"/>
          <w:szCs w:val="24"/>
          <w:lang w:val="en-US"/>
        </w:rPr>
        <w:t>mengancam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pasti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menimbulkan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reaksi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fisik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umumnya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kondisi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tubuh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merasakan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sakit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tubuh</w:t>
      </w:r>
      <w:proofErr w:type="spellEnd"/>
      <w:r>
        <w:rPr>
          <w:rFonts w:asciiTheme="majorBidi" w:hAnsiTheme="majorBidi" w:cstheme="majorBidi"/>
          <w:sz w:val="24"/>
          <w:szCs w:val="24"/>
          <w:lang w:val="en-US"/>
        </w:rPr>
        <w:t>.</w:t>
      </w:r>
    </w:p>
    <w:p w14:paraId="0EF46679" w14:textId="7734B6A5" w:rsidR="00772190" w:rsidRDefault="00772190" w:rsidP="00363311">
      <w:pPr>
        <w:pStyle w:val="ListParagraph"/>
        <w:numPr>
          <w:ilvl w:val="0"/>
          <w:numId w:val="10"/>
        </w:numPr>
        <w:spacing w:line="36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psikosial</w:t>
      </w:r>
      <w:proofErr w:type="spellEnd"/>
      <w:r w:rsidR="009C2260">
        <w:rPr>
          <w:rFonts w:asciiTheme="majorBidi" w:hAnsiTheme="majorBidi" w:cstheme="majorBidi"/>
          <w:sz w:val="24"/>
          <w:szCs w:val="24"/>
          <w:lang w:val="en-US"/>
        </w:rPr>
        <w:t>.</w:t>
      </w:r>
    </w:p>
    <w:p w14:paraId="510BF5B7" w14:textId="77777777" w:rsidR="00772190" w:rsidRDefault="00772190" w:rsidP="00363311">
      <w:pPr>
        <w:pStyle w:val="ListParagraph"/>
        <w:spacing w:line="360" w:lineRule="auto"/>
        <w:ind w:left="1843"/>
        <w:jc w:val="both"/>
        <w:rPr>
          <w:rFonts w:asciiTheme="majorBidi" w:hAnsiTheme="majorBidi" w:cstheme="majorBidi"/>
          <w:sz w:val="24"/>
          <w:szCs w:val="24"/>
          <w:lang w:val="en-US"/>
        </w:rPr>
      </w:pPr>
      <w:r>
        <w:rPr>
          <w:rFonts w:asciiTheme="majorBidi" w:hAnsiTheme="majorBidi" w:cstheme="majorBidi"/>
          <w:sz w:val="24"/>
          <w:szCs w:val="24"/>
          <w:lang w:val="en-US"/>
        </w:rPr>
        <w:t xml:space="preserve">Stress juga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berdampak</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psikososial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psikososial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berpengaruh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mengalami</w:t>
      </w:r>
      <w:proofErr w:type="spellEnd"/>
      <w:r>
        <w:rPr>
          <w:rFonts w:asciiTheme="majorBidi" w:hAnsiTheme="majorBidi" w:cstheme="majorBidi"/>
          <w:sz w:val="24"/>
          <w:szCs w:val="24"/>
          <w:lang w:val="en-US"/>
        </w:rPr>
        <w:t xml:space="preserve"> stress,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w:t>
      </w:r>
    </w:p>
    <w:p w14:paraId="52DE4B71" w14:textId="77777777" w:rsidR="00772190" w:rsidRDefault="00772190" w:rsidP="00363311">
      <w:pPr>
        <w:pStyle w:val="ListParagraph"/>
        <w:numPr>
          <w:ilvl w:val="0"/>
          <w:numId w:val="11"/>
        </w:numPr>
        <w:spacing w:line="360" w:lineRule="auto"/>
        <w:ind w:left="2268" w:hanging="425"/>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Kognitif</w:t>
      </w:r>
      <w:proofErr w:type="spellEnd"/>
      <w:r>
        <w:rPr>
          <w:rFonts w:asciiTheme="majorBidi" w:hAnsiTheme="majorBidi" w:cstheme="majorBidi"/>
          <w:sz w:val="24"/>
          <w:szCs w:val="24"/>
          <w:lang w:val="en-US"/>
        </w:rPr>
        <w:t>.</w:t>
      </w:r>
    </w:p>
    <w:p w14:paraId="33EC1B70" w14:textId="7C882989" w:rsidR="00D5494E" w:rsidRPr="006249EE" w:rsidRDefault="00772190" w:rsidP="00363311">
      <w:pPr>
        <w:pStyle w:val="ListParagraph"/>
        <w:spacing w:line="360" w:lineRule="auto"/>
        <w:ind w:left="2268"/>
        <w:jc w:val="both"/>
        <w:rPr>
          <w:rFonts w:asciiTheme="majorBidi" w:hAnsiTheme="majorBidi" w:cstheme="majorBidi"/>
          <w:sz w:val="24"/>
          <w:szCs w:val="24"/>
          <w:lang w:val="en-US"/>
        </w:rPr>
      </w:pPr>
      <w:r>
        <w:rPr>
          <w:rFonts w:asciiTheme="majorBidi" w:hAnsiTheme="majorBidi" w:cstheme="majorBidi"/>
          <w:sz w:val="24"/>
          <w:szCs w:val="24"/>
          <w:lang w:val="en-US"/>
        </w:rPr>
        <w:t xml:space="preserve">Cohen </w:t>
      </w:r>
      <w:proofErr w:type="spellStart"/>
      <w:r>
        <w:rPr>
          <w:rFonts w:asciiTheme="majorBidi" w:hAnsiTheme="majorBidi" w:cstheme="majorBidi"/>
          <w:sz w:val="24"/>
          <w:szCs w:val="24"/>
          <w:lang w:val="en-US"/>
        </w:rPr>
        <w:t>mengatakan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sedang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merasa</w:t>
      </w:r>
      <w:proofErr w:type="spellEnd"/>
      <w:r>
        <w:rPr>
          <w:rFonts w:asciiTheme="majorBidi" w:hAnsiTheme="majorBidi" w:cstheme="majorBidi"/>
          <w:sz w:val="24"/>
          <w:szCs w:val="24"/>
          <w:lang w:val="en-US"/>
        </w:rPr>
        <w:t xml:space="preserve"> stress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perhatian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memori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kognitifnya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terganggu</w:t>
      </w:r>
      <w:proofErr w:type="spellEnd"/>
      <w:r>
        <w:rPr>
          <w:rFonts w:asciiTheme="majorBidi" w:hAnsiTheme="majorBidi" w:cstheme="majorBidi"/>
          <w:sz w:val="24"/>
          <w:szCs w:val="24"/>
          <w:lang w:val="en-US"/>
        </w:rPr>
        <w:t xml:space="preserve"> salah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bentuknya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lupa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perhatian</w:t>
      </w:r>
      <w:proofErr w:type="spellEnd"/>
      <w:r>
        <w:rPr>
          <w:rFonts w:asciiTheme="majorBidi" w:hAnsiTheme="majorBidi" w:cstheme="majorBidi"/>
          <w:sz w:val="24"/>
          <w:szCs w:val="24"/>
          <w:lang w:val="en-US"/>
        </w:rPr>
        <w:t>.</w:t>
      </w:r>
    </w:p>
    <w:p w14:paraId="0250D63F" w14:textId="319333BD" w:rsidR="00772190" w:rsidRDefault="00772190" w:rsidP="00363311">
      <w:pPr>
        <w:pStyle w:val="ListParagraph"/>
        <w:numPr>
          <w:ilvl w:val="0"/>
          <w:numId w:val="11"/>
        </w:numPr>
        <w:spacing w:line="360" w:lineRule="auto"/>
        <w:ind w:left="2268" w:hanging="425"/>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Emosi</w:t>
      </w:r>
      <w:proofErr w:type="spellEnd"/>
      <w:r w:rsidR="009C2260">
        <w:rPr>
          <w:rFonts w:asciiTheme="majorBidi" w:hAnsiTheme="majorBidi" w:cstheme="majorBidi"/>
          <w:sz w:val="24"/>
          <w:szCs w:val="24"/>
          <w:lang w:val="en-US"/>
        </w:rPr>
        <w:t>.</w:t>
      </w:r>
    </w:p>
    <w:p w14:paraId="642A0159" w14:textId="0C24657B" w:rsidR="00877820" w:rsidRPr="00363311" w:rsidRDefault="00772190" w:rsidP="00363311">
      <w:pPr>
        <w:pStyle w:val="ListParagraph"/>
        <w:spacing w:line="360" w:lineRule="auto"/>
        <w:ind w:left="226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Emosi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dijadikan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ukur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berat</w:t>
      </w:r>
      <w:proofErr w:type="spellEnd"/>
      <w:r>
        <w:rPr>
          <w:rFonts w:asciiTheme="majorBidi" w:hAnsiTheme="majorBidi" w:cstheme="majorBidi"/>
          <w:sz w:val="24"/>
          <w:szCs w:val="24"/>
          <w:lang w:val="en-US"/>
        </w:rPr>
        <w:t xml:space="preserve"> stress yang </w:t>
      </w:r>
      <w:proofErr w:type="spellStart"/>
      <w:r>
        <w:rPr>
          <w:rFonts w:asciiTheme="majorBidi" w:hAnsiTheme="majorBidi" w:cstheme="majorBidi"/>
          <w:sz w:val="24"/>
          <w:szCs w:val="24"/>
          <w:lang w:val="en-US"/>
        </w:rPr>
        <w:t>dialmi</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reaksi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emosi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ditunjukan</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ketika</w:t>
      </w:r>
      <w:proofErr w:type="spellEnd"/>
      <w:r>
        <w:rPr>
          <w:rFonts w:asciiTheme="majorBidi" w:hAnsiTheme="majorBidi" w:cstheme="majorBidi"/>
          <w:sz w:val="24"/>
          <w:szCs w:val="24"/>
          <w:lang w:val="en-US"/>
        </w:rPr>
        <w:t xml:space="preserve"> stress </w:t>
      </w:r>
      <w:proofErr w:type="spellStart"/>
      <w:r>
        <w:rPr>
          <w:rFonts w:asciiTheme="majorBidi" w:hAnsiTheme="majorBidi" w:cstheme="majorBidi"/>
          <w:sz w:val="24"/>
          <w:szCs w:val="24"/>
          <w:lang w:val="en-US"/>
        </w:rPr>
        <w:t>berupa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ketakutan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depresi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marah</w:t>
      </w:r>
      <w:proofErr w:type="spellEnd"/>
      <w:r>
        <w:rPr>
          <w:rFonts w:asciiTheme="majorBidi" w:hAnsiTheme="majorBidi" w:cstheme="majorBidi"/>
          <w:sz w:val="24"/>
          <w:szCs w:val="24"/>
          <w:lang w:val="en-US"/>
        </w:rPr>
        <w:t>.</w:t>
      </w:r>
    </w:p>
    <w:p w14:paraId="664CCBF0" w14:textId="5D12B413" w:rsidR="00772190" w:rsidRDefault="00772190" w:rsidP="00363311">
      <w:pPr>
        <w:pStyle w:val="ListParagraph"/>
        <w:numPr>
          <w:ilvl w:val="0"/>
          <w:numId w:val="11"/>
        </w:numPr>
        <w:spacing w:after="0" w:line="360" w:lineRule="auto"/>
        <w:ind w:left="226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sosial</w:t>
      </w:r>
      <w:proofErr w:type="spellEnd"/>
      <w:r w:rsidR="009C2260">
        <w:rPr>
          <w:rFonts w:asciiTheme="majorBidi" w:hAnsiTheme="majorBidi" w:cstheme="majorBidi"/>
          <w:sz w:val="24"/>
          <w:szCs w:val="24"/>
          <w:lang w:val="en-US"/>
        </w:rPr>
        <w:t>.</w:t>
      </w:r>
    </w:p>
    <w:p w14:paraId="4B38083C" w14:textId="4C94620A" w:rsidR="009C2260" w:rsidRPr="00363311" w:rsidRDefault="00772190" w:rsidP="00363311">
      <w:pPr>
        <w:spacing w:after="0" w:line="360" w:lineRule="auto"/>
        <w:ind w:left="2268"/>
        <w:jc w:val="both"/>
        <w:rPr>
          <w:rFonts w:asciiTheme="majorBidi" w:hAnsiTheme="majorBidi" w:cstheme="majorBidi"/>
          <w:sz w:val="24"/>
          <w:szCs w:val="24"/>
          <w:lang w:val="en-US"/>
        </w:rPr>
      </w:pPr>
      <w:proofErr w:type="spellStart"/>
      <w:r w:rsidRPr="00363311">
        <w:rPr>
          <w:rFonts w:asciiTheme="majorBidi" w:hAnsiTheme="majorBidi" w:cstheme="majorBidi"/>
          <w:sz w:val="24"/>
          <w:szCs w:val="24"/>
          <w:lang w:val="en-US"/>
        </w:rPr>
        <w:t>Perilaku</w:t>
      </w:r>
      <w:proofErr w:type="spellEnd"/>
      <w:r w:rsidRPr="00363311">
        <w:rPr>
          <w:rFonts w:asciiTheme="majorBidi" w:hAnsiTheme="majorBidi" w:cstheme="majorBidi"/>
          <w:sz w:val="24"/>
          <w:szCs w:val="24"/>
          <w:lang w:val="en-US"/>
        </w:rPr>
        <w:t xml:space="preserve"> </w:t>
      </w:r>
      <w:proofErr w:type="spellStart"/>
      <w:r w:rsidRPr="00363311">
        <w:rPr>
          <w:rFonts w:asciiTheme="majorBidi" w:hAnsiTheme="majorBidi" w:cstheme="majorBidi"/>
          <w:sz w:val="24"/>
          <w:szCs w:val="24"/>
          <w:lang w:val="en-US"/>
        </w:rPr>
        <w:t>sosial</w:t>
      </w:r>
      <w:proofErr w:type="spellEnd"/>
      <w:r w:rsidRPr="00363311">
        <w:rPr>
          <w:rFonts w:asciiTheme="majorBidi" w:hAnsiTheme="majorBidi" w:cstheme="majorBidi"/>
          <w:sz w:val="24"/>
          <w:szCs w:val="24"/>
          <w:lang w:val="en-US"/>
        </w:rPr>
        <w:t xml:space="preserve"> yang </w:t>
      </w:r>
      <w:proofErr w:type="spellStart"/>
      <w:r w:rsidRPr="00363311">
        <w:rPr>
          <w:rFonts w:asciiTheme="majorBidi" w:hAnsiTheme="majorBidi" w:cstheme="majorBidi"/>
          <w:sz w:val="24"/>
          <w:szCs w:val="24"/>
          <w:lang w:val="en-US"/>
        </w:rPr>
        <w:t>ditunjukan</w:t>
      </w:r>
      <w:proofErr w:type="spellEnd"/>
      <w:r w:rsidRPr="00363311">
        <w:rPr>
          <w:rFonts w:asciiTheme="majorBidi" w:hAnsiTheme="majorBidi" w:cstheme="majorBidi"/>
          <w:sz w:val="24"/>
          <w:szCs w:val="24"/>
          <w:lang w:val="en-US"/>
        </w:rPr>
        <w:t xml:space="preserve"> </w:t>
      </w:r>
      <w:proofErr w:type="spellStart"/>
      <w:r w:rsidRPr="00363311">
        <w:rPr>
          <w:rFonts w:asciiTheme="majorBidi" w:hAnsiTheme="majorBidi" w:cstheme="majorBidi"/>
          <w:sz w:val="24"/>
          <w:szCs w:val="24"/>
          <w:lang w:val="en-US"/>
        </w:rPr>
        <w:t>ketika</w:t>
      </w:r>
      <w:proofErr w:type="spellEnd"/>
      <w:r w:rsidRPr="00363311">
        <w:rPr>
          <w:rFonts w:asciiTheme="majorBidi" w:hAnsiTheme="majorBidi" w:cstheme="majorBidi"/>
          <w:sz w:val="24"/>
          <w:szCs w:val="24"/>
          <w:lang w:val="en-US"/>
        </w:rPr>
        <w:t xml:space="preserve"> </w:t>
      </w:r>
      <w:proofErr w:type="spellStart"/>
      <w:r w:rsidRPr="00363311">
        <w:rPr>
          <w:rFonts w:asciiTheme="majorBidi" w:hAnsiTheme="majorBidi" w:cstheme="majorBidi"/>
          <w:sz w:val="24"/>
          <w:szCs w:val="24"/>
          <w:lang w:val="en-US"/>
        </w:rPr>
        <w:t>sedang</w:t>
      </w:r>
      <w:proofErr w:type="spellEnd"/>
      <w:r w:rsidRPr="00363311">
        <w:rPr>
          <w:rFonts w:asciiTheme="majorBidi" w:hAnsiTheme="majorBidi" w:cstheme="majorBidi"/>
          <w:sz w:val="24"/>
          <w:szCs w:val="24"/>
          <w:lang w:val="en-US"/>
        </w:rPr>
        <w:t xml:space="preserve"> stress </w:t>
      </w:r>
      <w:proofErr w:type="spellStart"/>
      <w:r w:rsidRPr="00363311">
        <w:rPr>
          <w:rFonts w:asciiTheme="majorBidi" w:hAnsiTheme="majorBidi" w:cstheme="majorBidi"/>
          <w:sz w:val="24"/>
          <w:szCs w:val="24"/>
          <w:lang w:val="en-US"/>
        </w:rPr>
        <w:t>berupa</w:t>
      </w:r>
      <w:proofErr w:type="spellEnd"/>
      <w:r w:rsidRPr="00363311">
        <w:rPr>
          <w:rFonts w:asciiTheme="majorBidi" w:hAnsiTheme="majorBidi" w:cstheme="majorBidi"/>
          <w:sz w:val="24"/>
          <w:szCs w:val="24"/>
          <w:lang w:val="en-US"/>
        </w:rPr>
        <w:t xml:space="preserve"> </w:t>
      </w:r>
      <w:proofErr w:type="spellStart"/>
      <w:r w:rsidRPr="00363311">
        <w:rPr>
          <w:rFonts w:asciiTheme="majorBidi" w:hAnsiTheme="majorBidi" w:cstheme="majorBidi"/>
          <w:sz w:val="24"/>
          <w:szCs w:val="24"/>
          <w:lang w:val="en-US"/>
        </w:rPr>
        <w:t>menarik</w:t>
      </w:r>
      <w:proofErr w:type="spellEnd"/>
      <w:r w:rsidRPr="00363311">
        <w:rPr>
          <w:rFonts w:asciiTheme="majorBidi" w:hAnsiTheme="majorBidi" w:cstheme="majorBidi"/>
          <w:sz w:val="24"/>
          <w:szCs w:val="24"/>
          <w:lang w:val="en-US"/>
        </w:rPr>
        <w:t xml:space="preserve"> </w:t>
      </w:r>
      <w:proofErr w:type="spellStart"/>
      <w:r w:rsidRPr="00363311">
        <w:rPr>
          <w:rFonts w:asciiTheme="majorBidi" w:hAnsiTheme="majorBidi" w:cstheme="majorBidi"/>
          <w:sz w:val="24"/>
          <w:szCs w:val="24"/>
          <w:lang w:val="en-US"/>
        </w:rPr>
        <w:t>diri</w:t>
      </w:r>
      <w:proofErr w:type="spellEnd"/>
      <w:r w:rsidRPr="00363311">
        <w:rPr>
          <w:rFonts w:asciiTheme="majorBidi" w:hAnsiTheme="majorBidi" w:cstheme="majorBidi"/>
          <w:sz w:val="24"/>
          <w:szCs w:val="24"/>
          <w:lang w:val="en-US"/>
        </w:rPr>
        <w:t xml:space="preserve"> </w:t>
      </w:r>
      <w:proofErr w:type="spellStart"/>
      <w:r w:rsidRPr="00363311">
        <w:rPr>
          <w:rFonts w:asciiTheme="majorBidi" w:hAnsiTheme="majorBidi" w:cstheme="majorBidi"/>
          <w:sz w:val="24"/>
          <w:szCs w:val="24"/>
          <w:lang w:val="en-US"/>
        </w:rPr>
        <w:t>dari</w:t>
      </w:r>
      <w:proofErr w:type="spellEnd"/>
      <w:r w:rsidRPr="00363311">
        <w:rPr>
          <w:rFonts w:asciiTheme="majorBidi" w:hAnsiTheme="majorBidi" w:cstheme="majorBidi"/>
          <w:sz w:val="24"/>
          <w:szCs w:val="24"/>
          <w:lang w:val="en-US"/>
        </w:rPr>
        <w:t xml:space="preserve"> </w:t>
      </w:r>
      <w:proofErr w:type="spellStart"/>
      <w:r w:rsidRPr="00363311">
        <w:rPr>
          <w:rFonts w:asciiTheme="majorBidi" w:hAnsiTheme="majorBidi" w:cstheme="majorBidi"/>
          <w:sz w:val="24"/>
          <w:szCs w:val="24"/>
          <w:lang w:val="en-US"/>
        </w:rPr>
        <w:t>lingkungan</w:t>
      </w:r>
      <w:proofErr w:type="spellEnd"/>
      <w:r w:rsidRPr="00363311">
        <w:rPr>
          <w:rFonts w:asciiTheme="majorBidi" w:hAnsiTheme="majorBidi" w:cstheme="majorBidi"/>
          <w:sz w:val="24"/>
          <w:szCs w:val="24"/>
          <w:lang w:val="en-US"/>
        </w:rPr>
        <w:t xml:space="preserve"> </w:t>
      </w:r>
      <w:proofErr w:type="spellStart"/>
      <w:r w:rsidRPr="00363311">
        <w:rPr>
          <w:rFonts w:asciiTheme="majorBidi" w:hAnsiTheme="majorBidi" w:cstheme="majorBidi"/>
          <w:sz w:val="24"/>
          <w:szCs w:val="24"/>
          <w:lang w:val="en-US"/>
        </w:rPr>
        <w:t>sosial</w:t>
      </w:r>
      <w:proofErr w:type="spellEnd"/>
      <w:r w:rsidRPr="00363311">
        <w:rPr>
          <w:rFonts w:asciiTheme="majorBidi" w:hAnsiTheme="majorBidi" w:cstheme="majorBidi"/>
          <w:sz w:val="24"/>
          <w:szCs w:val="24"/>
          <w:lang w:val="en-US"/>
        </w:rPr>
        <w:t xml:space="preserve">, </w:t>
      </w:r>
      <w:proofErr w:type="spellStart"/>
      <w:r w:rsidRPr="00363311">
        <w:rPr>
          <w:rFonts w:asciiTheme="majorBidi" w:hAnsiTheme="majorBidi" w:cstheme="majorBidi"/>
          <w:sz w:val="24"/>
          <w:szCs w:val="24"/>
          <w:lang w:val="en-US"/>
        </w:rPr>
        <w:t>menyendiri</w:t>
      </w:r>
      <w:proofErr w:type="spellEnd"/>
      <w:r w:rsidRPr="00363311">
        <w:rPr>
          <w:rFonts w:asciiTheme="majorBidi" w:hAnsiTheme="majorBidi" w:cstheme="majorBidi"/>
          <w:sz w:val="24"/>
          <w:szCs w:val="24"/>
          <w:lang w:val="en-US"/>
        </w:rPr>
        <w:t xml:space="preserve">, </w:t>
      </w:r>
      <w:proofErr w:type="spellStart"/>
      <w:r w:rsidRPr="00363311">
        <w:rPr>
          <w:rFonts w:asciiTheme="majorBidi" w:hAnsiTheme="majorBidi" w:cstheme="majorBidi"/>
          <w:sz w:val="24"/>
          <w:szCs w:val="24"/>
          <w:lang w:val="en-US"/>
        </w:rPr>
        <w:t>menunjukan</w:t>
      </w:r>
      <w:proofErr w:type="spellEnd"/>
      <w:r w:rsidRPr="00363311">
        <w:rPr>
          <w:rFonts w:asciiTheme="majorBidi" w:hAnsiTheme="majorBidi" w:cstheme="majorBidi"/>
          <w:sz w:val="24"/>
          <w:szCs w:val="24"/>
          <w:lang w:val="en-US"/>
        </w:rPr>
        <w:t xml:space="preserve"> </w:t>
      </w:r>
      <w:proofErr w:type="spellStart"/>
      <w:r w:rsidRPr="00363311">
        <w:rPr>
          <w:rFonts w:asciiTheme="majorBidi" w:hAnsiTheme="majorBidi" w:cstheme="majorBidi"/>
          <w:sz w:val="24"/>
          <w:szCs w:val="24"/>
          <w:lang w:val="en-US"/>
        </w:rPr>
        <w:t>sikap</w:t>
      </w:r>
      <w:proofErr w:type="spellEnd"/>
      <w:r w:rsidRPr="00363311">
        <w:rPr>
          <w:rFonts w:asciiTheme="majorBidi" w:hAnsiTheme="majorBidi" w:cstheme="majorBidi"/>
          <w:sz w:val="24"/>
          <w:szCs w:val="24"/>
          <w:lang w:val="en-US"/>
        </w:rPr>
        <w:t xml:space="preserve"> yang </w:t>
      </w:r>
      <w:proofErr w:type="spellStart"/>
      <w:r w:rsidRPr="00363311">
        <w:rPr>
          <w:rFonts w:asciiTheme="majorBidi" w:hAnsiTheme="majorBidi" w:cstheme="majorBidi"/>
          <w:sz w:val="24"/>
          <w:szCs w:val="24"/>
          <w:lang w:val="en-US"/>
        </w:rPr>
        <w:t>sinis</w:t>
      </w:r>
      <w:proofErr w:type="spellEnd"/>
      <w:r w:rsidRPr="00363311">
        <w:rPr>
          <w:rFonts w:asciiTheme="majorBidi" w:hAnsiTheme="majorBidi" w:cstheme="majorBidi"/>
          <w:sz w:val="24"/>
          <w:szCs w:val="24"/>
          <w:lang w:val="en-US"/>
        </w:rPr>
        <w:t xml:space="preserve">, </w:t>
      </w:r>
      <w:proofErr w:type="spellStart"/>
      <w:r w:rsidRPr="00363311">
        <w:rPr>
          <w:rFonts w:asciiTheme="majorBidi" w:hAnsiTheme="majorBidi" w:cstheme="majorBidi"/>
          <w:sz w:val="24"/>
          <w:szCs w:val="24"/>
          <w:lang w:val="en-US"/>
        </w:rPr>
        <w:t>kurang</w:t>
      </w:r>
      <w:proofErr w:type="spellEnd"/>
      <w:r w:rsidRPr="00363311">
        <w:rPr>
          <w:rFonts w:asciiTheme="majorBidi" w:hAnsiTheme="majorBidi" w:cstheme="majorBidi"/>
          <w:sz w:val="24"/>
          <w:szCs w:val="24"/>
          <w:lang w:val="en-US"/>
        </w:rPr>
        <w:t xml:space="preserve"> </w:t>
      </w:r>
      <w:proofErr w:type="spellStart"/>
      <w:r w:rsidRPr="00363311">
        <w:rPr>
          <w:rFonts w:asciiTheme="majorBidi" w:hAnsiTheme="majorBidi" w:cstheme="majorBidi"/>
          <w:sz w:val="24"/>
          <w:szCs w:val="24"/>
          <w:lang w:val="en-US"/>
        </w:rPr>
        <w:t>perhatian</w:t>
      </w:r>
      <w:proofErr w:type="spellEnd"/>
      <w:r w:rsidRPr="00363311">
        <w:rPr>
          <w:rFonts w:asciiTheme="majorBidi" w:hAnsiTheme="majorBidi" w:cstheme="majorBidi"/>
          <w:sz w:val="24"/>
          <w:szCs w:val="24"/>
          <w:lang w:val="en-US"/>
        </w:rPr>
        <w:t>.</w:t>
      </w:r>
    </w:p>
    <w:p w14:paraId="37FF3FEB" w14:textId="09A4A68E" w:rsidR="00772190" w:rsidRDefault="00772190" w:rsidP="00363311">
      <w:pPr>
        <w:pBdr>
          <w:top w:val="nil"/>
          <w:left w:val="nil"/>
          <w:bottom w:val="nil"/>
          <w:right w:val="nil"/>
          <w:between w:val="nil"/>
        </w:pBdr>
        <w:spacing w:after="0" w:line="360" w:lineRule="auto"/>
        <w:ind w:left="1843"/>
        <w:jc w:val="both"/>
        <w:rPr>
          <w:rFonts w:ascii="Times New Roman" w:hAnsi="Times New Roman" w:cs="Times New Roman"/>
          <w:sz w:val="24"/>
          <w:szCs w:val="24"/>
        </w:rPr>
      </w:pPr>
      <w:r>
        <w:rPr>
          <w:rFonts w:ascii="Times New Roman" w:hAnsi="Times New Roman" w:cs="Times New Roman"/>
          <w:sz w:val="24"/>
          <w:szCs w:val="24"/>
        </w:rPr>
        <w:fldChar w:fldCharType="begin" w:fldLock="1"/>
      </w:r>
      <w:r w:rsidR="0060462D">
        <w:rPr>
          <w:rFonts w:ascii="Times New Roman" w:hAnsi="Times New Roman" w:cs="Times New Roman"/>
          <w:sz w:val="24"/>
          <w:szCs w:val="24"/>
        </w:rPr>
        <w:instrText>ADDIN CSL_CITATION {"citationItems":[{"id":"ITEM-1","itemData":{"ISSN":"1693-2552","abstract":"Penelitian ini dilakukan untuk mengetahui gambaran umum stress dan dampaknya pada mahasiswa yang dilihat dari kejadian sehari-hari. Sampel dari penelitian ini adalah mahasiswa Fakultas Psikologi Universitas Indonesia. Sebanyak 67 mahasiswa psikologi berpartisipasi dengan cara mengisi survey berbentuk pertanyaan terbuka tentang kejadian-kejadian yang menimbulkan stress serta dampak yang dirasakan dalam rentang waktu lima hari terakhir. Hasil penelitian menunjukkan bahwa sebagian besar mahasiswa memiliki lebih dari satu jenis stressor dan merasakan dampak dari stress di lebih dari satu aspek. Jenis stressor terbanyak yang dimiliki mahasiswa berasal dari intrapersonal (29.3%), yaitu berupa kondisi keuangan (23%) dan tanggung jawab di organisasi kampus (20%). Selain itu, hasil penelitian menunjukkan bahwa stress memiliki dampak terbesar terhadap aspek fisik (32%). Hal yang sangat sering dirasakan adalah kelelahan dan lemas (21.1%).","author":[{"dropping-particle":"","family":"Musabiq","given":"Sugiarti A.","non-dropping-particle":"","parse-names":false,"suffix":""},{"dropping-particle":"","family":"Isqi Karimah","given":"","non-dropping-particle":"","parse-names":false,"suffix":""}],"container-title":"Insight: Jurnal Ilmiah Psikologi","id":"ITEM-1","issue":"2","issued":{"date-parts":[["2018"]]},"page":"75-83","title":"Gambaran stress dan dampaknya pada mahasiswa. insight: jurnal ilmiah psikologi, 20(2), 75–83.","type":"article-journal","volume":"20"},"uris":["http://www.mendeley.com/documents/?uuid=6e5441c7-eb51-4f95-8246-797ea7388cc5"]}],"mendeley":{"formattedCitation":"(Musabiq &amp; Isqi Karimah, 2018)","manualFormatting":"Musabiq et al,. (2018)","plainTextFormattedCitation":"(Musabiq &amp; Isqi Karimah, 2018)","previouslyFormattedCitation":"(Musabiq &amp; Isqi Karimah, 2018)"},"properties":{"noteIndex":0},"schema":"https://github.com/citation-style-language/schema/raw/master/csl-citation.json"}</w:instrText>
      </w:r>
      <w:r>
        <w:rPr>
          <w:rFonts w:ascii="Times New Roman" w:hAnsi="Times New Roman" w:cs="Times New Roman"/>
          <w:sz w:val="24"/>
          <w:szCs w:val="24"/>
        </w:rPr>
        <w:fldChar w:fldCharType="separate"/>
      </w:r>
      <w:r w:rsidRPr="00C60AA6">
        <w:rPr>
          <w:rFonts w:ascii="Times New Roman" w:hAnsi="Times New Roman" w:cs="Times New Roman"/>
          <w:noProof/>
          <w:sz w:val="24"/>
          <w:szCs w:val="24"/>
        </w:rPr>
        <w:t xml:space="preserve">Musabiq </w:t>
      </w:r>
      <w:r w:rsidRPr="00422FBC">
        <w:rPr>
          <w:rFonts w:ascii="Times New Roman" w:hAnsi="Times New Roman" w:cs="Times New Roman"/>
          <w:i/>
          <w:iCs/>
          <w:noProof/>
          <w:sz w:val="24"/>
          <w:szCs w:val="24"/>
        </w:rPr>
        <w:t>et al,.</w:t>
      </w:r>
      <w:r w:rsidRPr="00C60AA6">
        <w:rPr>
          <w:rFonts w:ascii="Times New Roman" w:hAnsi="Times New Roman" w:cs="Times New Roman"/>
          <w:noProof/>
          <w:sz w:val="24"/>
          <w:szCs w:val="24"/>
        </w:rPr>
        <w:t xml:space="preserve"> </w:t>
      </w:r>
      <w:r w:rsidR="008B5BA3">
        <w:rPr>
          <w:rFonts w:ascii="Times New Roman" w:hAnsi="Times New Roman" w:cs="Times New Roman"/>
          <w:noProof/>
          <w:sz w:val="24"/>
          <w:szCs w:val="24"/>
        </w:rPr>
        <w:t>(</w:t>
      </w:r>
      <w:r w:rsidRPr="00C60AA6">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membagi</w:t>
      </w:r>
      <w:proofErr w:type="spellEnd"/>
      <w:r>
        <w:rPr>
          <w:rFonts w:ascii="Times New Roman" w:hAnsi="Times New Roman" w:cs="Times New Roman"/>
          <w:sz w:val="24"/>
          <w:szCs w:val="24"/>
        </w:rPr>
        <w:t xml:space="preserve"> stress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w:t>
      </w:r>
    </w:p>
    <w:p w14:paraId="5643E23A" w14:textId="77777777" w:rsidR="00772190" w:rsidRDefault="00772190" w:rsidP="00363311">
      <w:pPr>
        <w:pStyle w:val="ListParagraph"/>
        <w:numPr>
          <w:ilvl w:val="0"/>
          <w:numId w:val="12"/>
        </w:numPr>
        <w:pBdr>
          <w:top w:val="nil"/>
          <w:left w:val="nil"/>
          <w:bottom w:val="nil"/>
          <w:right w:val="nil"/>
          <w:between w:val="nil"/>
        </w:pBdr>
        <w:spacing w:after="0" w:line="360" w:lineRule="auto"/>
        <w:ind w:left="1843"/>
        <w:jc w:val="both"/>
        <w:rPr>
          <w:rFonts w:ascii="Times New Roman" w:hAnsi="Times New Roman" w:cs="Times New Roman"/>
          <w:sz w:val="24"/>
          <w:szCs w:val="24"/>
        </w:rPr>
      </w:pPr>
      <w:proofErr w:type="spellStart"/>
      <w:r w:rsidRPr="009C569C">
        <w:rPr>
          <w:rFonts w:ascii="Times New Roman" w:hAnsi="Times New Roman" w:cs="Times New Roman"/>
          <w:sz w:val="24"/>
          <w:szCs w:val="24"/>
        </w:rPr>
        <w:t>Aspek</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subjektif</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merujuk</w:t>
      </w:r>
      <w:proofErr w:type="spellEnd"/>
      <w:r w:rsidRPr="009C569C">
        <w:rPr>
          <w:rFonts w:ascii="Times New Roman" w:hAnsi="Times New Roman" w:cs="Times New Roman"/>
          <w:sz w:val="24"/>
          <w:szCs w:val="24"/>
        </w:rPr>
        <w:t xml:space="preserve"> pada </w:t>
      </w:r>
      <w:proofErr w:type="spellStart"/>
      <w:r w:rsidRPr="009C569C">
        <w:rPr>
          <w:rFonts w:ascii="Times New Roman" w:hAnsi="Times New Roman" w:cs="Times New Roman"/>
          <w:sz w:val="24"/>
          <w:szCs w:val="24"/>
        </w:rPr>
        <w:t>penilain</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persepsi</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atau</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interpretasi</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individu</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terhadap</w:t>
      </w:r>
      <w:proofErr w:type="spellEnd"/>
      <w:r w:rsidRPr="009C569C">
        <w:rPr>
          <w:rFonts w:ascii="Times New Roman" w:hAnsi="Times New Roman" w:cs="Times New Roman"/>
          <w:sz w:val="24"/>
          <w:szCs w:val="24"/>
        </w:rPr>
        <w:t xml:space="preserve"> stress yang </w:t>
      </w:r>
      <w:proofErr w:type="spellStart"/>
      <w:r w:rsidRPr="009C569C">
        <w:rPr>
          <w:rFonts w:ascii="Times New Roman" w:hAnsi="Times New Roman" w:cs="Times New Roman"/>
          <w:sz w:val="24"/>
          <w:szCs w:val="24"/>
        </w:rPr>
        <w:t>dialami</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seperti</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kecemasan</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agresi</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acuh</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rendah</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diri</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frustasi</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gugup</w:t>
      </w:r>
      <w:proofErr w:type="spellEnd"/>
      <w:r w:rsidRPr="009C569C">
        <w:rPr>
          <w:rFonts w:ascii="Times New Roman" w:hAnsi="Times New Roman" w:cs="Times New Roman"/>
          <w:sz w:val="24"/>
          <w:szCs w:val="24"/>
        </w:rPr>
        <w:t xml:space="preserve">, dan </w:t>
      </w:r>
      <w:proofErr w:type="spellStart"/>
      <w:r w:rsidRPr="009C569C">
        <w:rPr>
          <w:rFonts w:ascii="Times New Roman" w:hAnsi="Times New Roman" w:cs="Times New Roman"/>
          <w:sz w:val="24"/>
          <w:szCs w:val="24"/>
        </w:rPr>
        <w:t>kesepian</w:t>
      </w:r>
      <w:proofErr w:type="spellEnd"/>
      <w:r w:rsidRPr="009C569C">
        <w:rPr>
          <w:rFonts w:ascii="Times New Roman" w:hAnsi="Times New Roman" w:cs="Times New Roman"/>
          <w:sz w:val="24"/>
          <w:szCs w:val="24"/>
        </w:rPr>
        <w:t>.</w:t>
      </w:r>
    </w:p>
    <w:p w14:paraId="054AAC55" w14:textId="5137F026" w:rsidR="00772190" w:rsidRDefault="00772190" w:rsidP="00363311">
      <w:pPr>
        <w:pStyle w:val="ListParagraph"/>
        <w:numPr>
          <w:ilvl w:val="0"/>
          <w:numId w:val="12"/>
        </w:numPr>
        <w:pBdr>
          <w:top w:val="nil"/>
          <w:left w:val="nil"/>
          <w:bottom w:val="nil"/>
          <w:right w:val="nil"/>
          <w:between w:val="nil"/>
        </w:pBdr>
        <w:spacing w:after="0" w:line="360" w:lineRule="auto"/>
        <w:ind w:left="1843"/>
        <w:jc w:val="both"/>
        <w:rPr>
          <w:rFonts w:ascii="Times New Roman" w:hAnsi="Times New Roman" w:cs="Times New Roman"/>
          <w:sz w:val="24"/>
          <w:szCs w:val="24"/>
        </w:rPr>
      </w:pPr>
      <w:proofErr w:type="spellStart"/>
      <w:r w:rsidRPr="009C569C">
        <w:rPr>
          <w:rFonts w:ascii="Times New Roman" w:hAnsi="Times New Roman" w:cs="Times New Roman"/>
          <w:sz w:val="24"/>
          <w:szCs w:val="24"/>
        </w:rPr>
        <w:lastRenderedPageBreak/>
        <w:t>Aspek</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perilaku</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merujuk</w:t>
      </w:r>
      <w:proofErr w:type="spellEnd"/>
      <w:r w:rsidRPr="009C569C">
        <w:rPr>
          <w:rFonts w:ascii="Times New Roman" w:hAnsi="Times New Roman" w:cs="Times New Roman"/>
          <w:sz w:val="24"/>
          <w:szCs w:val="24"/>
        </w:rPr>
        <w:t xml:space="preserve"> pada </w:t>
      </w:r>
      <w:proofErr w:type="spellStart"/>
      <w:r w:rsidRPr="009C569C">
        <w:rPr>
          <w:rFonts w:ascii="Times New Roman" w:hAnsi="Times New Roman" w:cs="Times New Roman"/>
          <w:sz w:val="24"/>
          <w:szCs w:val="24"/>
        </w:rPr>
        <w:t>perubahan</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perilaku</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baik</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seca</w:t>
      </w:r>
      <w:r w:rsidR="0004065D">
        <w:rPr>
          <w:rFonts w:ascii="Times New Roman" w:hAnsi="Times New Roman" w:cs="Times New Roman"/>
          <w:sz w:val="24"/>
          <w:szCs w:val="24"/>
        </w:rPr>
        <w:t>ra</w:t>
      </w:r>
      <w:proofErr w:type="spellEnd"/>
      <w:r w:rsidR="0004065D">
        <w:rPr>
          <w:rFonts w:ascii="Times New Roman" w:hAnsi="Times New Roman" w:cs="Times New Roman"/>
          <w:sz w:val="24"/>
          <w:szCs w:val="24"/>
        </w:rPr>
        <w:t xml:space="preserve"> </w:t>
      </w:r>
      <w:proofErr w:type="spellStart"/>
      <w:r w:rsidR="0004065D">
        <w:rPr>
          <w:rFonts w:ascii="Times New Roman" w:hAnsi="Times New Roman" w:cs="Times New Roman"/>
          <w:sz w:val="24"/>
          <w:szCs w:val="24"/>
        </w:rPr>
        <w:t>langsung</w:t>
      </w:r>
      <w:proofErr w:type="spellEnd"/>
      <w:r w:rsidR="0004065D">
        <w:rPr>
          <w:rFonts w:ascii="Times New Roman" w:hAnsi="Times New Roman" w:cs="Times New Roman"/>
          <w:sz w:val="24"/>
          <w:szCs w:val="24"/>
        </w:rPr>
        <w:t xml:space="preserve"> </w:t>
      </w:r>
      <w:proofErr w:type="spellStart"/>
      <w:r w:rsidR="0004065D">
        <w:rPr>
          <w:rFonts w:ascii="Times New Roman" w:hAnsi="Times New Roman" w:cs="Times New Roman"/>
          <w:sz w:val="24"/>
          <w:szCs w:val="24"/>
        </w:rPr>
        <w:t>atau</w:t>
      </w:r>
      <w:proofErr w:type="spellEnd"/>
      <w:r w:rsidR="0004065D">
        <w:rPr>
          <w:rFonts w:ascii="Times New Roman" w:hAnsi="Times New Roman" w:cs="Times New Roman"/>
          <w:sz w:val="24"/>
          <w:szCs w:val="24"/>
        </w:rPr>
        <w:t xml:space="preserve"> </w:t>
      </w:r>
      <w:proofErr w:type="spellStart"/>
      <w:r w:rsidR="0004065D">
        <w:rPr>
          <w:rFonts w:ascii="Times New Roman" w:hAnsi="Times New Roman" w:cs="Times New Roman"/>
          <w:sz w:val="24"/>
          <w:szCs w:val="24"/>
        </w:rPr>
        <w:t>tidak</w:t>
      </w:r>
      <w:proofErr w:type="spellEnd"/>
      <w:r w:rsidR="0004065D">
        <w:rPr>
          <w:rFonts w:ascii="Times New Roman" w:hAnsi="Times New Roman" w:cs="Times New Roman"/>
          <w:sz w:val="24"/>
          <w:szCs w:val="24"/>
        </w:rPr>
        <w:t xml:space="preserve"> </w:t>
      </w:r>
      <w:proofErr w:type="spellStart"/>
      <w:r w:rsidR="0004065D">
        <w:rPr>
          <w:rFonts w:ascii="Times New Roman" w:hAnsi="Times New Roman" w:cs="Times New Roman"/>
          <w:sz w:val="24"/>
          <w:szCs w:val="24"/>
        </w:rPr>
        <w:t>langsung</w:t>
      </w:r>
      <w:proofErr w:type="spellEnd"/>
      <w:r w:rsidRPr="009C569C">
        <w:rPr>
          <w:rFonts w:ascii="Times New Roman" w:hAnsi="Times New Roman" w:cs="Times New Roman"/>
          <w:sz w:val="24"/>
          <w:szCs w:val="24"/>
        </w:rPr>
        <w:t xml:space="preserve"> yang </w:t>
      </w:r>
      <w:proofErr w:type="spellStart"/>
      <w:r w:rsidRPr="009C569C">
        <w:rPr>
          <w:rFonts w:ascii="Times New Roman" w:hAnsi="Times New Roman" w:cs="Times New Roman"/>
          <w:sz w:val="24"/>
          <w:szCs w:val="24"/>
        </w:rPr>
        <w:t>terjadi</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ketika</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individu</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sedang</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merasa</w:t>
      </w:r>
      <w:proofErr w:type="spellEnd"/>
      <w:r w:rsidRPr="009C569C">
        <w:rPr>
          <w:rFonts w:ascii="Times New Roman" w:hAnsi="Times New Roman" w:cs="Times New Roman"/>
          <w:sz w:val="24"/>
          <w:szCs w:val="24"/>
        </w:rPr>
        <w:t xml:space="preserve"> stress </w:t>
      </w:r>
      <w:proofErr w:type="spellStart"/>
      <w:r w:rsidRPr="009C569C">
        <w:rPr>
          <w:rFonts w:ascii="Times New Roman" w:hAnsi="Times New Roman" w:cs="Times New Roman"/>
          <w:sz w:val="24"/>
          <w:szCs w:val="24"/>
        </w:rPr>
        <w:t>seperti</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emosi</w:t>
      </w:r>
      <w:proofErr w:type="spellEnd"/>
      <w:r w:rsidRPr="009C569C">
        <w:rPr>
          <w:rFonts w:ascii="Times New Roman" w:hAnsi="Times New Roman" w:cs="Times New Roman"/>
          <w:sz w:val="24"/>
          <w:szCs w:val="24"/>
        </w:rPr>
        <w:t xml:space="preserve"> yang </w:t>
      </w:r>
      <w:proofErr w:type="spellStart"/>
      <w:r w:rsidRPr="009C569C">
        <w:rPr>
          <w:rFonts w:ascii="Times New Roman" w:hAnsi="Times New Roman" w:cs="Times New Roman"/>
          <w:sz w:val="24"/>
          <w:szCs w:val="24"/>
        </w:rPr>
        <w:t>meledak</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nafsu</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makan</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meningkat</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merokok</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berlebihan</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ketawa</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gugup</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i/>
          <w:iCs/>
          <w:sz w:val="24"/>
          <w:szCs w:val="24"/>
        </w:rPr>
        <w:t>alkoholik</w:t>
      </w:r>
      <w:proofErr w:type="spellEnd"/>
      <w:r w:rsidRPr="009C569C">
        <w:rPr>
          <w:rFonts w:ascii="Times New Roman" w:hAnsi="Times New Roman" w:cs="Times New Roman"/>
          <w:i/>
          <w:iCs/>
          <w:sz w:val="24"/>
          <w:szCs w:val="24"/>
        </w:rPr>
        <w:t xml:space="preserve">, </w:t>
      </w:r>
      <w:proofErr w:type="spellStart"/>
      <w:r w:rsidRPr="009C569C">
        <w:rPr>
          <w:rFonts w:ascii="Times New Roman" w:hAnsi="Times New Roman" w:cs="Times New Roman"/>
          <w:sz w:val="24"/>
          <w:szCs w:val="24"/>
        </w:rPr>
        <w:t>penyalahgunaan</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obat-obatan</w:t>
      </w:r>
      <w:proofErr w:type="spellEnd"/>
      <w:r w:rsidRPr="009C569C">
        <w:rPr>
          <w:rFonts w:ascii="Times New Roman" w:hAnsi="Times New Roman" w:cs="Times New Roman"/>
          <w:sz w:val="24"/>
          <w:szCs w:val="24"/>
        </w:rPr>
        <w:t>.</w:t>
      </w:r>
    </w:p>
    <w:p w14:paraId="1CC1E384" w14:textId="77777777" w:rsidR="00772190" w:rsidRDefault="00772190" w:rsidP="00363311">
      <w:pPr>
        <w:pStyle w:val="ListParagraph"/>
        <w:numPr>
          <w:ilvl w:val="0"/>
          <w:numId w:val="12"/>
        </w:numPr>
        <w:pBdr>
          <w:top w:val="nil"/>
          <w:left w:val="nil"/>
          <w:bottom w:val="nil"/>
          <w:right w:val="nil"/>
          <w:between w:val="nil"/>
        </w:pBdr>
        <w:spacing w:after="0" w:line="360" w:lineRule="auto"/>
        <w:ind w:left="1843"/>
        <w:jc w:val="both"/>
        <w:rPr>
          <w:rFonts w:ascii="Times New Roman" w:hAnsi="Times New Roman" w:cs="Times New Roman"/>
          <w:sz w:val="24"/>
          <w:szCs w:val="24"/>
        </w:rPr>
      </w:pPr>
      <w:proofErr w:type="spellStart"/>
      <w:r w:rsidRPr="009C569C">
        <w:rPr>
          <w:rFonts w:ascii="Times New Roman" w:hAnsi="Times New Roman" w:cs="Times New Roman"/>
          <w:sz w:val="24"/>
          <w:szCs w:val="24"/>
        </w:rPr>
        <w:t>Aspek</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kognitif</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merujuk</w:t>
      </w:r>
      <w:proofErr w:type="spellEnd"/>
      <w:r w:rsidRPr="009C569C">
        <w:rPr>
          <w:rFonts w:ascii="Times New Roman" w:hAnsi="Times New Roman" w:cs="Times New Roman"/>
          <w:sz w:val="24"/>
          <w:szCs w:val="24"/>
        </w:rPr>
        <w:t xml:space="preserve"> pada </w:t>
      </w:r>
      <w:proofErr w:type="spellStart"/>
      <w:r w:rsidRPr="009C569C">
        <w:rPr>
          <w:rFonts w:ascii="Times New Roman" w:hAnsi="Times New Roman" w:cs="Times New Roman"/>
          <w:sz w:val="24"/>
          <w:szCs w:val="24"/>
        </w:rPr>
        <w:t>komponen</w:t>
      </w:r>
      <w:proofErr w:type="spellEnd"/>
      <w:r w:rsidRPr="009C569C">
        <w:rPr>
          <w:rFonts w:ascii="Times New Roman" w:hAnsi="Times New Roman" w:cs="Times New Roman"/>
          <w:sz w:val="24"/>
          <w:szCs w:val="24"/>
        </w:rPr>
        <w:t xml:space="preserve"> yang </w:t>
      </w:r>
      <w:proofErr w:type="spellStart"/>
      <w:r w:rsidRPr="009C569C">
        <w:rPr>
          <w:rFonts w:ascii="Times New Roman" w:hAnsi="Times New Roman" w:cs="Times New Roman"/>
          <w:sz w:val="24"/>
          <w:szCs w:val="24"/>
        </w:rPr>
        <w:t>mempengaruhi</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kognitif</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individu</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ketika</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sedang</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merasa</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tertekanan</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seperti</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bingung</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dalam</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memberikan</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keputusan</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sederhana</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susah</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fokus</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sensitf</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terhadap</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kritik</w:t>
      </w:r>
      <w:proofErr w:type="spellEnd"/>
      <w:r w:rsidRPr="009C569C">
        <w:rPr>
          <w:rFonts w:ascii="Times New Roman" w:hAnsi="Times New Roman" w:cs="Times New Roman"/>
          <w:sz w:val="24"/>
          <w:szCs w:val="24"/>
        </w:rPr>
        <w:t xml:space="preserve"> yang </w:t>
      </w:r>
      <w:proofErr w:type="spellStart"/>
      <w:r w:rsidRPr="009C569C">
        <w:rPr>
          <w:rFonts w:ascii="Times New Roman" w:hAnsi="Times New Roman" w:cs="Times New Roman"/>
          <w:sz w:val="24"/>
          <w:szCs w:val="24"/>
        </w:rPr>
        <w:t>diterima</w:t>
      </w:r>
      <w:proofErr w:type="spellEnd"/>
      <w:r w:rsidRPr="009C569C">
        <w:rPr>
          <w:rFonts w:ascii="Times New Roman" w:hAnsi="Times New Roman" w:cs="Times New Roman"/>
          <w:sz w:val="24"/>
          <w:szCs w:val="24"/>
        </w:rPr>
        <w:t>.</w:t>
      </w:r>
    </w:p>
    <w:p w14:paraId="5541FFFD" w14:textId="77777777" w:rsidR="00772190" w:rsidRDefault="00772190" w:rsidP="00363311">
      <w:pPr>
        <w:pStyle w:val="ListParagraph"/>
        <w:numPr>
          <w:ilvl w:val="0"/>
          <w:numId w:val="12"/>
        </w:numPr>
        <w:pBdr>
          <w:top w:val="nil"/>
          <w:left w:val="nil"/>
          <w:bottom w:val="nil"/>
          <w:right w:val="nil"/>
          <w:between w:val="nil"/>
        </w:pBdr>
        <w:spacing w:after="0" w:line="360" w:lineRule="auto"/>
        <w:ind w:left="1843"/>
        <w:jc w:val="both"/>
        <w:rPr>
          <w:rFonts w:ascii="Times New Roman" w:hAnsi="Times New Roman" w:cs="Times New Roman"/>
          <w:sz w:val="24"/>
          <w:szCs w:val="24"/>
        </w:rPr>
      </w:pPr>
      <w:proofErr w:type="spellStart"/>
      <w:r w:rsidRPr="009C569C">
        <w:rPr>
          <w:rFonts w:ascii="Times New Roman" w:hAnsi="Times New Roman" w:cs="Times New Roman"/>
          <w:sz w:val="24"/>
          <w:szCs w:val="24"/>
        </w:rPr>
        <w:t>Aspek</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fisiologis</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merujuk</w:t>
      </w:r>
      <w:proofErr w:type="spellEnd"/>
      <w:r w:rsidRPr="009C569C">
        <w:rPr>
          <w:rFonts w:ascii="Times New Roman" w:hAnsi="Times New Roman" w:cs="Times New Roman"/>
          <w:sz w:val="24"/>
          <w:szCs w:val="24"/>
        </w:rPr>
        <w:t xml:space="preserve"> pada </w:t>
      </w:r>
      <w:proofErr w:type="spellStart"/>
      <w:r w:rsidRPr="009C569C">
        <w:rPr>
          <w:rFonts w:ascii="Times New Roman" w:hAnsi="Times New Roman" w:cs="Times New Roman"/>
          <w:sz w:val="24"/>
          <w:szCs w:val="24"/>
        </w:rPr>
        <w:t>respon</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tubuh</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terhadap</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kondisi</w:t>
      </w:r>
      <w:proofErr w:type="spellEnd"/>
      <w:r w:rsidRPr="009C569C">
        <w:rPr>
          <w:rFonts w:ascii="Times New Roman" w:hAnsi="Times New Roman" w:cs="Times New Roman"/>
          <w:sz w:val="24"/>
          <w:szCs w:val="24"/>
        </w:rPr>
        <w:t xml:space="preserve"> yang </w:t>
      </w:r>
      <w:proofErr w:type="spellStart"/>
      <w:r w:rsidRPr="009C569C">
        <w:rPr>
          <w:rFonts w:ascii="Times New Roman" w:hAnsi="Times New Roman" w:cs="Times New Roman"/>
          <w:sz w:val="24"/>
          <w:szCs w:val="24"/>
        </w:rPr>
        <w:t>menyebabkan</w:t>
      </w:r>
      <w:proofErr w:type="spellEnd"/>
      <w:r w:rsidRPr="009C569C">
        <w:rPr>
          <w:rFonts w:ascii="Times New Roman" w:hAnsi="Times New Roman" w:cs="Times New Roman"/>
          <w:sz w:val="24"/>
          <w:szCs w:val="24"/>
        </w:rPr>
        <w:t xml:space="preserve"> stress yang </w:t>
      </w:r>
      <w:proofErr w:type="spellStart"/>
      <w:r w:rsidRPr="009C569C">
        <w:rPr>
          <w:rFonts w:ascii="Times New Roman" w:hAnsi="Times New Roman" w:cs="Times New Roman"/>
          <w:sz w:val="24"/>
          <w:szCs w:val="24"/>
        </w:rPr>
        <w:t>berkaitan</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dengan</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kesehatan</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seperti</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detak</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jantung</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meningkat</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kerongkongan</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kering</w:t>
      </w:r>
      <w:proofErr w:type="spellEnd"/>
      <w:r w:rsidRPr="009C569C">
        <w:rPr>
          <w:rFonts w:ascii="Times New Roman" w:hAnsi="Times New Roman" w:cs="Times New Roman"/>
          <w:sz w:val="24"/>
          <w:szCs w:val="24"/>
        </w:rPr>
        <w:t xml:space="preserve"> dan </w:t>
      </w:r>
      <w:proofErr w:type="spellStart"/>
      <w:r w:rsidRPr="009C569C">
        <w:rPr>
          <w:rFonts w:ascii="Times New Roman" w:hAnsi="Times New Roman" w:cs="Times New Roman"/>
          <w:sz w:val="24"/>
          <w:szCs w:val="24"/>
        </w:rPr>
        <w:t>keringat</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berlebihan</w:t>
      </w:r>
      <w:proofErr w:type="spellEnd"/>
      <w:r w:rsidRPr="009C569C">
        <w:rPr>
          <w:rFonts w:ascii="Times New Roman" w:hAnsi="Times New Roman" w:cs="Times New Roman"/>
          <w:sz w:val="24"/>
          <w:szCs w:val="24"/>
        </w:rPr>
        <w:t>.</w:t>
      </w:r>
    </w:p>
    <w:p w14:paraId="60068039" w14:textId="77777777" w:rsidR="00772190" w:rsidRDefault="00772190" w:rsidP="00363311">
      <w:pPr>
        <w:pStyle w:val="ListParagraph"/>
        <w:numPr>
          <w:ilvl w:val="0"/>
          <w:numId w:val="12"/>
        </w:numPr>
        <w:pBdr>
          <w:top w:val="nil"/>
          <w:left w:val="nil"/>
          <w:bottom w:val="nil"/>
          <w:right w:val="nil"/>
          <w:between w:val="nil"/>
        </w:pBdr>
        <w:spacing w:after="0" w:line="360" w:lineRule="auto"/>
        <w:ind w:left="1843"/>
        <w:jc w:val="both"/>
        <w:rPr>
          <w:rFonts w:ascii="Times New Roman" w:hAnsi="Times New Roman" w:cs="Times New Roman"/>
          <w:sz w:val="24"/>
          <w:szCs w:val="24"/>
        </w:rPr>
      </w:pPr>
      <w:proofErr w:type="spellStart"/>
      <w:r w:rsidRPr="009C569C">
        <w:rPr>
          <w:rFonts w:ascii="Times New Roman" w:hAnsi="Times New Roman" w:cs="Times New Roman"/>
          <w:sz w:val="24"/>
          <w:szCs w:val="24"/>
        </w:rPr>
        <w:t>Aspek</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organisasi</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merujuk</w:t>
      </w:r>
      <w:proofErr w:type="spellEnd"/>
      <w:r w:rsidRPr="009C569C">
        <w:rPr>
          <w:rFonts w:ascii="Times New Roman" w:hAnsi="Times New Roman" w:cs="Times New Roman"/>
          <w:sz w:val="24"/>
          <w:szCs w:val="24"/>
        </w:rPr>
        <w:t xml:space="preserve"> pada </w:t>
      </w:r>
      <w:proofErr w:type="spellStart"/>
      <w:r w:rsidRPr="009C569C">
        <w:rPr>
          <w:rFonts w:ascii="Times New Roman" w:hAnsi="Times New Roman" w:cs="Times New Roman"/>
          <w:sz w:val="24"/>
          <w:szCs w:val="24"/>
        </w:rPr>
        <w:t>produktivitas</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individu</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akibat</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dari</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tekanan</w:t>
      </w:r>
      <w:proofErr w:type="spellEnd"/>
      <w:r w:rsidRPr="009C569C">
        <w:rPr>
          <w:rFonts w:ascii="Times New Roman" w:hAnsi="Times New Roman" w:cs="Times New Roman"/>
          <w:sz w:val="24"/>
          <w:szCs w:val="24"/>
        </w:rPr>
        <w:t xml:space="preserve"> yang </w:t>
      </w:r>
      <w:proofErr w:type="spellStart"/>
      <w:r w:rsidRPr="009C569C">
        <w:rPr>
          <w:rFonts w:ascii="Times New Roman" w:hAnsi="Times New Roman" w:cs="Times New Roman"/>
          <w:sz w:val="24"/>
          <w:szCs w:val="24"/>
        </w:rPr>
        <w:t>dirasakan</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baik</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secara</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langsung</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ataupun</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tidak</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langsung</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seperti</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menurunya</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porduktivitas</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absensi</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kerja</w:t>
      </w:r>
      <w:proofErr w:type="spellEnd"/>
      <w:r w:rsidRPr="009C569C">
        <w:rPr>
          <w:rFonts w:ascii="Times New Roman" w:hAnsi="Times New Roman" w:cs="Times New Roman"/>
          <w:sz w:val="24"/>
          <w:szCs w:val="24"/>
        </w:rPr>
        <w:t xml:space="preserve"> yang </w:t>
      </w:r>
      <w:proofErr w:type="spellStart"/>
      <w:r w:rsidRPr="009C569C">
        <w:rPr>
          <w:rFonts w:ascii="Times New Roman" w:hAnsi="Times New Roman" w:cs="Times New Roman"/>
          <w:sz w:val="24"/>
          <w:szCs w:val="24"/>
        </w:rPr>
        <w:t>rutin</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kesetiaan</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terhadap</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organisasi</w:t>
      </w:r>
      <w:proofErr w:type="spellEnd"/>
      <w:r w:rsidRPr="009C569C">
        <w:rPr>
          <w:rFonts w:ascii="Times New Roman" w:hAnsi="Times New Roman" w:cs="Times New Roman"/>
          <w:sz w:val="24"/>
          <w:szCs w:val="24"/>
        </w:rPr>
        <w:t xml:space="preserve"> dan </w:t>
      </w:r>
      <w:proofErr w:type="spellStart"/>
      <w:r w:rsidRPr="009C569C">
        <w:rPr>
          <w:rFonts w:ascii="Times New Roman" w:hAnsi="Times New Roman" w:cs="Times New Roman"/>
          <w:sz w:val="24"/>
          <w:szCs w:val="24"/>
        </w:rPr>
        <w:t>ketidak</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puasan</w:t>
      </w:r>
      <w:proofErr w:type="spellEnd"/>
      <w:r w:rsidRPr="009C569C">
        <w:rPr>
          <w:rFonts w:ascii="Times New Roman" w:hAnsi="Times New Roman" w:cs="Times New Roman"/>
          <w:sz w:val="24"/>
          <w:szCs w:val="24"/>
        </w:rPr>
        <w:t xml:space="preserve"> </w:t>
      </w:r>
      <w:proofErr w:type="spellStart"/>
      <w:r w:rsidRPr="009C569C">
        <w:rPr>
          <w:rFonts w:ascii="Times New Roman" w:hAnsi="Times New Roman" w:cs="Times New Roman"/>
          <w:sz w:val="24"/>
          <w:szCs w:val="24"/>
        </w:rPr>
        <w:t>kerja</w:t>
      </w:r>
      <w:proofErr w:type="spellEnd"/>
      <w:r w:rsidRPr="009C569C">
        <w:rPr>
          <w:rFonts w:ascii="Times New Roman" w:hAnsi="Times New Roman" w:cs="Times New Roman"/>
          <w:sz w:val="24"/>
          <w:szCs w:val="24"/>
        </w:rPr>
        <w:t xml:space="preserve">. </w:t>
      </w:r>
    </w:p>
    <w:p w14:paraId="7471F973" w14:textId="41B15185" w:rsidR="00772190" w:rsidRPr="005901A4" w:rsidRDefault="00772190" w:rsidP="00363311">
      <w:pPr>
        <w:pBdr>
          <w:top w:val="nil"/>
          <w:left w:val="nil"/>
          <w:bottom w:val="nil"/>
          <w:right w:val="nil"/>
          <w:between w:val="nil"/>
        </w:pBdr>
        <w:spacing w:line="360" w:lineRule="auto"/>
        <w:ind w:left="1080" w:firstLine="720"/>
        <w:jc w:val="both"/>
        <w:rPr>
          <w:rFonts w:ascii="Times New Roman" w:hAnsi="Times New Roman" w:cs="Times New Roman"/>
          <w:sz w:val="24"/>
          <w:szCs w:val="24"/>
        </w:rPr>
      </w:pPr>
      <w:proofErr w:type="spellStart"/>
      <w:r w:rsidRPr="005901A4">
        <w:rPr>
          <w:rFonts w:ascii="Times New Roman" w:hAnsi="Times New Roman" w:cs="Times New Roman"/>
          <w:sz w:val="24"/>
          <w:szCs w:val="24"/>
        </w:rPr>
        <w:t>Berdasarkan</w:t>
      </w:r>
      <w:proofErr w:type="spellEnd"/>
      <w:r w:rsidRPr="005901A4">
        <w:rPr>
          <w:rFonts w:ascii="Times New Roman" w:hAnsi="Times New Roman" w:cs="Times New Roman"/>
          <w:sz w:val="24"/>
          <w:szCs w:val="24"/>
        </w:rPr>
        <w:t xml:space="preserve"> </w:t>
      </w:r>
      <w:proofErr w:type="spellStart"/>
      <w:r w:rsidRPr="005901A4">
        <w:rPr>
          <w:rFonts w:ascii="Times New Roman" w:hAnsi="Times New Roman" w:cs="Times New Roman"/>
          <w:sz w:val="24"/>
          <w:szCs w:val="24"/>
        </w:rPr>
        <w:t>penjelasan</w:t>
      </w:r>
      <w:proofErr w:type="spellEnd"/>
      <w:r w:rsidRPr="005901A4">
        <w:rPr>
          <w:rFonts w:ascii="Times New Roman" w:hAnsi="Times New Roman" w:cs="Times New Roman"/>
          <w:sz w:val="24"/>
          <w:szCs w:val="24"/>
        </w:rPr>
        <w:t xml:space="preserve"> </w:t>
      </w:r>
      <w:proofErr w:type="spellStart"/>
      <w:r w:rsidRPr="005901A4">
        <w:rPr>
          <w:rFonts w:ascii="Times New Roman" w:hAnsi="Times New Roman" w:cs="Times New Roman"/>
          <w:sz w:val="24"/>
          <w:szCs w:val="24"/>
        </w:rPr>
        <w:t>dari</w:t>
      </w:r>
      <w:proofErr w:type="spellEnd"/>
      <w:r w:rsidRPr="005901A4">
        <w:rPr>
          <w:rFonts w:ascii="Times New Roman" w:hAnsi="Times New Roman" w:cs="Times New Roman"/>
          <w:sz w:val="24"/>
          <w:szCs w:val="24"/>
        </w:rPr>
        <w:t xml:space="preserve"> </w:t>
      </w:r>
      <w:proofErr w:type="spellStart"/>
      <w:r w:rsidRPr="005901A4">
        <w:rPr>
          <w:rFonts w:ascii="Times New Roman" w:hAnsi="Times New Roman" w:cs="Times New Roman"/>
          <w:sz w:val="24"/>
          <w:szCs w:val="24"/>
        </w:rPr>
        <w:t>kedua</w:t>
      </w:r>
      <w:proofErr w:type="spellEnd"/>
      <w:r w:rsidRPr="005901A4">
        <w:rPr>
          <w:rFonts w:ascii="Times New Roman" w:hAnsi="Times New Roman" w:cs="Times New Roman"/>
          <w:sz w:val="24"/>
          <w:szCs w:val="24"/>
        </w:rPr>
        <w:t xml:space="preserve"> </w:t>
      </w:r>
      <w:proofErr w:type="spellStart"/>
      <w:r w:rsidRPr="005901A4">
        <w:rPr>
          <w:rFonts w:ascii="Times New Roman" w:hAnsi="Times New Roman" w:cs="Times New Roman"/>
          <w:sz w:val="24"/>
          <w:szCs w:val="24"/>
        </w:rPr>
        <w:t>aspek</w:t>
      </w:r>
      <w:proofErr w:type="spellEnd"/>
      <w:r w:rsidRPr="005901A4">
        <w:rPr>
          <w:rFonts w:ascii="Times New Roman" w:hAnsi="Times New Roman" w:cs="Times New Roman"/>
          <w:sz w:val="24"/>
          <w:szCs w:val="24"/>
        </w:rPr>
        <w:t xml:space="preserve"> stress </w:t>
      </w:r>
      <w:proofErr w:type="spellStart"/>
      <w:r w:rsidRPr="005901A4">
        <w:rPr>
          <w:rFonts w:ascii="Times New Roman" w:hAnsi="Times New Roman" w:cs="Times New Roman"/>
          <w:sz w:val="24"/>
          <w:szCs w:val="24"/>
        </w:rPr>
        <w:t>diatas</w:t>
      </w:r>
      <w:proofErr w:type="spellEnd"/>
      <w:r w:rsidRPr="005901A4">
        <w:rPr>
          <w:rFonts w:ascii="Times New Roman" w:hAnsi="Times New Roman" w:cs="Times New Roman"/>
          <w:sz w:val="24"/>
          <w:szCs w:val="24"/>
        </w:rPr>
        <w:t xml:space="preserve"> </w:t>
      </w:r>
      <w:proofErr w:type="spellStart"/>
      <w:r w:rsidRPr="005901A4">
        <w:rPr>
          <w:rFonts w:ascii="Times New Roman" w:hAnsi="Times New Roman" w:cs="Times New Roman"/>
          <w:sz w:val="24"/>
          <w:szCs w:val="24"/>
        </w:rPr>
        <w:t>dapat</w:t>
      </w:r>
      <w:proofErr w:type="spellEnd"/>
      <w:r w:rsidRPr="005901A4">
        <w:rPr>
          <w:rFonts w:ascii="Times New Roman" w:hAnsi="Times New Roman" w:cs="Times New Roman"/>
          <w:sz w:val="24"/>
          <w:szCs w:val="24"/>
        </w:rPr>
        <w:t xml:space="preserve"> </w:t>
      </w:r>
      <w:proofErr w:type="spellStart"/>
      <w:r w:rsidRPr="005901A4">
        <w:rPr>
          <w:rFonts w:ascii="Times New Roman" w:hAnsi="Times New Roman" w:cs="Times New Roman"/>
          <w:sz w:val="24"/>
          <w:szCs w:val="24"/>
        </w:rPr>
        <w:t>disimpulkan</w:t>
      </w:r>
      <w:proofErr w:type="spellEnd"/>
      <w:r w:rsidRPr="005901A4">
        <w:rPr>
          <w:rFonts w:ascii="Times New Roman" w:hAnsi="Times New Roman" w:cs="Times New Roman"/>
          <w:sz w:val="24"/>
          <w:szCs w:val="24"/>
        </w:rPr>
        <w:t xml:space="preserve"> </w:t>
      </w:r>
      <w:proofErr w:type="spellStart"/>
      <w:r w:rsidRPr="005901A4">
        <w:rPr>
          <w:rFonts w:ascii="Times New Roman" w:hAnsi="Times New Roman" w:cs="Times New Roman"/>
          <w:sz w:val="24"/>
          <w:szCs w:val="24"/>
        </w:rPr>
        <w:t>bahwa</w:t>
      </w:r>
      <w:proofErr w:type="spellEnd"/>
      <w:r w:rsidRPr="005901A4">
        <w:rPr>
          <w:rFonts w:ascii="Times New Roman" w:hAnsi="Times New Roman" w:cs="Times New Roman"/>
          <w:sz w:val="24"/>
          <w:szCs w:val="24"/>
        </w:rPr>
        <w:t xml:space="preserve"> </w:t>
      </w:r>
      <w:proofErr w:type="spellStart"/>
      <w:r w:rsidRPr="005901A4">
        <w:rPr>
          <w:rFonts w:ascii="Times New Roman" w:hAnsi="Times New Roman" w:cs="Times New Roman"/>
          <w:sz w:val="24"/>
          <w:szCs w:val="24"/>
        </w:rPr>
        <w:t>aspek</w:t>
      </w:r>
      <w:proofErr w:type="spellEnd"/>
      <w:r w:rsidRPr="005901A4">
        <w:rPr>
          <w:rFonts w:ascii="Times New Roman" w:hAnsi="Times New Roman" w:cs="Times New Roman"/>
          <w:sz w:val="24"/>
          <w:szCs w:val="24"/>
        </w:rPr>
        <w:t xml:space="preserve"> stress yang</w:t>
      </w:r>
      <w:r>
        <w:rPr>
          <w:rFonts w:ascii="Times New Roman" w:hAnsi="Times New Roman" w:cs="Times New Roman"/>
          <w:sz w:val="24"/>
          <w:szCs w:val="24"/>
        </w:rPr>
        <w:t xml:space="preserve">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kecanduan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r w:rsidRPr="005901A4">
        <w:rPr>
          <w:rFonts w:ascii="Times New Roman" w:hAnsi="Times New Roman" w:cs="Times New Roman"/>
          <w:sz w:val="24"/>
          <w:szCs w:val="24"/>
        </w:rPr>
        <w:t xml:space="preserve"> </w:t>
      </w:r>
      <w:proofErr w:type="spellStart"/>
      <w:r w:rsidRPr="005901A4">
        <w:rPr>
          <w:rFonts w:ascii="Times New Roman" w:hAnsi="Times New Roman" w:cs="Times New Roman"/>
          <w:sz w:val="24"/>
          <w:szCs w:val="24"/>
        </w:rPr>
        <w:t>adalah</w:t>
      </w:r>
      <w:proofErr w:type="spellEnd"/>
      <w:r w:rsidRPr="005901A4">
        <w:rPr>
          <w:rFonts w:ascii="Times New Roman" w:hAnsi="Times New Roman" w:cs="Times New Roman"/>
          <w:sz w:val="24"/>
          <w:szCs w:val="24"/>
        </w:rPr>
        <w:t xml:space="preserve"> </w:t>
      </w:r>
      <w:proofErr w:type="spellStart"/>
      <w:r w:rsidRPr="005901A4">
        <w:rPr>
          <w:rFonts w:ascii="Times New Roman" w:hAnsi="Times New Roman" w:cs="Times New Roman"/>
          <w:sz w:val="24"/>
          <w:szCs w:val="24"/>
        </w:rPr>
        <w:t>pendapat</w:t>
      </w:r>
      <w:proofErr w:type="spellEnd"/>
      <w:r w:rsidRPr="005901A4">
        <w:rPr>
          <w:rFonts w:ascii="Times New Roman" w:hAnsi="Times New Roman" w:cs="Times New Roman"/>
          <w:sz w:val="24"/>
          <w:szCs w:val="24"/>
        </w:rPr>
        <w:t xml:space="preserve"> </w:t>
      </w:r>
      <w:proofErr w:type="spellStart"/>
      <w:r w:rsidRPr="005901A4">
        <w:rPr>
          <w:rFonts w:ascii="Times New Roman" w:hAnsi="Times New Roman" w:cs="Times New Roman"/>
          <w:sz w:val="24"/>
          <w:szCs w:val="24"/>
        </w:rPr>
        <w:t>dari</w:t>
      </w:r>
      <w:proofErr w:type="spellEnd"/>
      <w:r w:rsidR="00BB7DD3">
        <w:rPr>
          <w:rFonts w:ascii="Times New Roman" w:hAnsi="Times New Roman" w:cs="Times New Roman"/>
          <w:sz w:val="24"/>
          <w:szCs w:val="24"/>
        </w:rPr>
        <w:t xml:space="preserve"> </w:t>
      </w:r>
      <w:proofErr w:type="spellStart"/>
      <w:r w:rsidR="00BB7DD3">
        <w:rPr>
          <w:rFonts w:ascii="Times New Roman" w:hAnsi="Times New Roman" w:cs="Times New Roman"/>
          <w:sz w:val="24"/>
          <w:szCs w:val="24"/>
        </w:rPr>
        <w:t>Sarafino</w:t>
      </w:r>
      <w:proofErr w:type="spellEnd"/>
      <w:r w:rsidR="00BB7DD3">
        <w:rPr>
          <w:rFonts w:ascii="Times New Roman" w:hAnsi="Times New Roman" w:cs="Times New Roman"/>
          <w:sz w:val="24"/>
          <w:szCs w:val="24"/>
        </w:rPr>
        <w:t xml:space="preserve"> dan Smith</w:t>
      </w:r>
      <w:r w:rsidRPr="005901A4">
        <w:rPr>
          <w:rFonts w:ascii="Times New Roman" w:hAnsi="Times New Roman" w:cs="Times New Roman"/>
          <w:sz w:val="24"/>
          <w:szCs w:val="24"/>
        </w:rPr>
        <w:t xml:space="preserve"> </w:t>
      </w:r>
      <w:proofErr w:type="spellStart"/>
      <w:r w:rsidRPr="005901A4">
        <w:rPr>
          <w:rFonts w:ascii="Times New Roman" w:hAnsi="Times New Roman" w:cs="Times New Roman"/>
          <w:sz w:val="24"/>
          <w:szCs w:val="24"/>
        </w:rPr>
        <w:t>yaitu</w:t>
      </w:r>
      <w:proofErr w:type="spellEnd"/>
      <w:r w:rsidRPr="005901A4">
        <w:rPr>
          <w:rFonts w:ascii="Times New Roman" w:hAnsi="Times New Roman" w:cs="Times New Roman"/>
          <w:sz w:val="24"/>
          <w:szCs w:val="24"/>
        </w:rPr>
        <w:t xml:space="preserve"> </w:t>
      </w:r>
      <w:proofErr w:type="spellStart"/>
      <w:r w:rsidRPr="005901A4">
        <w:rPr>
          <w:rFonts w:ascii="Times New Roman" w:hAnsi="Times New Roman" w:cs="Times New Roman"/>
          <w:sz w:val="24"/>
          <w:szCs w:val="24"/>
        </w:rPr>
        <w:t>biologis</w:t>
      </w:r>
      <w:proofErr w:type="spellEnd"/>
      <w:r w:rsidRPr="005901A4">
        <w:rPr>
          <w:rFonts w:ascii="Times New Roman" w:hAnsi="Times New Roman" w:cs="Times New Roman"/>
          <w:sz w:val="24"/>
          <w:szCs w:val="24"/>
        </w:rPr>
        <w:t xml:space="preserve"> dan </w:t>
      </w:r>
      <w:proofErr w:type="spellStart"/>
      <w:r w:rsidRPr="005901A4">
        <w:rPr>
          <w:rFonts w:ascii="Times New Roman" w:hAnsi="Times New Roman" w:cs="Times New Roman"/>
          <w:sz w:val="24"/>
          <w:szCs w:val="24"/>
        </w:rPr>
        <w:t>psikososial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w:t>
      </w:r>
    </w:p>
    <w:p w14:paraId="537B9C73" w14:textId="77777777" w:rsidR="00772190" w:rsidRDefault="00772190" w:rsidP="00363311">
      <w:pPr>
        <w:pStyle w:val="ListParagraph"/>
        <w:numPr>
          <w:ilvl w:val="0"/>
          <w:numId w:val="7"/>
        </w:numPr>
        <w:spacing w:after="0" w:line="360" w:lineRule="auto"/>
        <w:ind w:left="1134"/>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Faktor</w:t>
      </w:r>
      <w:proofErr w:type="spellEnd"/>
      <w:r>
        <w:rPr>
          <w:rFonts w:asciiTheme="majorBidi" w:hAnsiTheme="majorBidi" w:cstheme="majorBidi"/>
          <w:b/>
          <w:bCs/>
          <w:sz w:val="24"/>
          <w:szCs w:val="24"/>
          <w:lang w:val="en-US"/>
        </w:rPr>
        <w:t xml:space="preserve"> yang </w:t>
      </w:r>
      <w:proofErr w:type="spellStart"/>
      <w:r>
        <w:rPr>
          <w:rFonts w:asciiTheme="majorBidi" w:hAnsiTheme="majorBidi" w:cstheme="majorBidi"/>
          <w:b/>
          <w:bCs/>
          <w:sz w:val="24"/>
          <w:szCs w:val="24"/>
          <w:lang w:val="en-US"/>
        </w:rPr>
        <w:t>Mempengaruhi</w:t>
      </w:r>
      <w:proofErr w:type="spellEnd"/>
      <w:r>
        <w:rPr>
          <w:rFonts w:asciiTheme="majorBidi" w:hAnsiTheme="majorBidi" w:cstheme="majorBidi"/>
          <w:b/>
          <w:bCs/>
          <w:sz w:val="24"/>
          <w:szCs w:val="24"/>
          <w:lang w:val="en-US"/>
        </w:rPr>
        <w:t xml:space="preserve"> Stress</w:t>
      </w:r>
    </w:p>
    <w:p w14:paraId="64485D75" w14:textId="23B158DB" w:rsidR="00877820" w:rsidRPr="00363311" w:rsidRDefault="00772190" w:rsidP="00363311">
      <w:pPr>
        <w:spacing w:after="0" w:line="360" w:lineRule="auto"/>
        <w:ind w:left="1134" w:firstLine="720"/>
        <w:jc w:val="both"/>
        <w:rPr>
          <w:rFonts w:asciiTheme="majorBidi" w:hAnsiTheme="majorBidi" w:cstheme="majorBidi"/>
          <w:sz w:val="24"/>
          <w:szCs w:val="24"/>
          <w:lang w:val="en-US"/>
        </w:rPr>
      </w:pPr>
      <w:r w:rsidRPr="00363311">
        <w:rPr>
          <w:rFonts w:asciiTheme="majorBidi" w:hAnsiTheme="majorBidi" w:cstheme="majorBidi"/>
          <w:sz w:val="24"/>
          <w:szCs w:val="24"/>
          <w:lang w:val="en-US"/>
        </w:rPr>
        <w:t xml:space="preserve">Stimulus yang </w:t>
      </w:r>
      <w:proofErr w:type="spellStart"/>
      <w:r w:rsidRPr="00363311">
        <w:rPr>
          <w:rFonts w:asciiTheme="majorBidi" w:hAnsiTheme="majorBidi" w:cstheme="majorBidi"/>
          <w:sz w:val="24"/>
          <w:szCs w:val="24"/>
          <w:lang w:val="en-US"/>
        </w:rPr>
        <w:t>dapat</w:t>
      </w:r>
      <w:proofErr w:type="spellEnd"/>
      <w:r w:rsidRPr="00363311">
        <w:rPr>
          <w:rFonts w:asciiTheme="majorBidi" w:hAnsiTheme="majorBidi" w:cstheme="majorBidi"/>
          <w:sz w:val="24"/>
          <w:szCs w:val="24"/>
          <w:lang w:val="en-US"/>
        </w:rPr>
        <w:t xml:space="preserve"> </w:t>
      </w:r>
      <w:proofErr w:type="spellStart"/>
      <w:r w:rsidRPr="00363311">
        <w:rPr>
          <w:rFonts w:asciiTheme="majorBidi" w:hAnsiTheme="majorBidi" w:cstheme="majorBidi"/>
          <w:sz w:val="24"/>
          <w:szCs w:val="24"/>
          <w:lang w:val="en-US"/>
        </w:rPr>
        <w:t>menyebabkan</w:t>
      </w:r>
      <w:proofErr w:type="spellEnd"/>
      <w:r w:rsidRPr="00363311">
        <w:rPr>
          <w:rFonts w:asciiTheme="majorBidi" w:hAnsiTheme="majorBidi" w:cstheme="majorBidi"/>
          <w:sz w:val="24"/>
          <w:szCs w:val="24"/>
          <w:lang w:val="en-US"/>
        </w:rPr>
        <w:t xml:space="preserve"> stress </w:t>
      </w:r>
      <w:proofErr w:type="spellStart"/>
      <w:r w:rsidRPr="00363311">
        <w:rPr>
          <w:rFonts w:asciiTheme="majorBidi" w:hAnsiTheme="majorBidi" w:cstheme="majorBidi"/>
          <w:sz w:val="24"/>
          <w:szCs w:val="24"/>
          <w:lang w:val="en-US"/>
        </w:rPr>
        <w:t>dinamakan</w:t>
      </w:r>
      <w:proofErr w:type="spellEnd"/>
      <w:r w:rsidRPr="00363311">
        <w:rPr>
          <w:rFonts w:asciiTheme="majorBidi" w:hAnsiTheme="majorBidi" w:cstheme="majorBidi"/>
          <w:sz w:val="24"/>
          <w:szCs w:val="24"/>
          <w:lang w:val="en-US"/>
        </w:rPr>
        <w:t xml:space="preserve"> </w:t>
      </w:r>
      <w:proofErr w:type="spellStart"/>
      <w:r w:rsidRPr="00363311">
        <w:rPr>
          <w:rFonts w:asciiTheme="majorBidi" w:hAnsiTheme="majorBidi" w:cstheme="majorBidi"/>
          <w:sz w:val="24"/>
          <w:szCs w:val="24"/>
          <w:lang w:val="en-US"/>
        </w:rPr>
        <w:t>dengan</w:t>
      </w:r>
      <w:proofErr w:type="spellEnd"/>
      <w:r w:rsidRPr="00363311">
        <w:rPr>
          <w:rFonts w:asciiTheme="majorBidi" w:hAnsiTheme="majorBidi" w:cstheme="majorBidi"/>
          <w:sz w:val="24"/>
          <w:szCs w:val="24"/>
          <w:lang w:val="en-US"/>
        </w:rPr>
        <w:t xml:space="preserve"> stressor, </w:t>
      </w:r>
      <w:proofErr w:type="spellStart"/>
      <w:r w:rsidRPr="00363311">
        <w:rPr>
          <w:rFonts w:asciiTheme="majorBidi" w:hAnsiTheme="majorBidi" w:cstheme="majorBidi"/>
          <w:sz w:val="24"/>
          <w:szCs w:val="24"/>
          <w:lang w:val="en-US"/>
        </w:rPr>
        <w:t>menurut</w:t>
      </w:r>
      <w:proofErr w:type="spellEnd"/>
      <w:r w:rsidRPr="00363311">
        <w:rPr>
          <w:rFonts w:asciiTheme="majorBidi" w:hAnsiTheme="majorBidi" w:cstheme="majorBidi"/>
          <w:sz w:val="24"/>
          <w:szCs w:val="24"/>
          <w:lang w:val="en-US"/>
        </w:rPr>
        <w:t xml:space="preserve"> </w:t>
      </w:r>
      <w:r w:rsidR="00524482" w:rsidRPr="00363311">
        <w:rPr>
          <w:rFonts w:asciiTheme="majorBidi" w:hAnsiTheme="majorBidi" w:cstheme="majorBidi"/>
          <w:sz w:val="24"/>
          <w:szCs w:val="24"/>
          <w:lang w:val="en-US"/>
        </w:rPr>
        <w:fldChar w:fldCharType="begin" w:fldLock="1"/>
      </w:r>
      <w:r w:rsidR="0069776E" w:rsidRPr="00363311">
        <w:rPr>
          <w:rFonts w:asciiTheme="majorBidi" w:hAnsiTheme="majorBidi" w:cstheme="majorBidi"/>
          <w:sz w:val="24"/>
          <w:szCs w:val="24"/>
          <w:lang w:val="en-US"/>
        </w:rPr>
        <w:instrText>ADDIN CSL_CITATION {"citationItems":[{"id":"ITEM-1","itemData":{"ISBN":"9780470646984","author":[{"dropping-particle":"","family":"Sarafino","given":"Edward P.","non-dropping-particle":"","parse-names":false,"suffix":""},{"dropping-particle":"","family":"Smith","given":"Timothy W.","non-dropping-particle":"","parse-names":false,"suffix":""}],"edition":"7","id":"ITEM-1","issued":{"date-parts":[["2011"]]},"publisher":"United Stade of America: Library of congress cataloging","title":"Health psychology: biopsychosocial interaction, 7th edition","type":"book"},"uris":["http://www.mendeley.com/documents/?uuid=548ecbee-b271-4d2c-a370-7d4cc22db935"]}],"mendeley":{"formattedCitation":"(Sarafino &amp; Smith, 2011a)","manualFormatting":"Sarafino dan Smith (2011)","plainTextFormattedCitation":"(Sarafino &amp; Smith, 2011a)","previouslyFormattedCitation":"(Sarafino &amp; Smith, 2011a)"},"properties":{"noteIndex":0},"schema":"https://github.com/citation-style-language/schema/raw/master/csl-citation.json"}</w:instrText>
      </w:r>
      <w:r w:rsidR="00524482" w:rsidRPr="00363311">
        <w:rPr>
          <w:rFonts w:asciiTheme="majorBidi" w:hAnsiTheme="majorBidi" w:cstheme="majorBidi"/>
          <w:sz w:val="24"/>
          <w:szCs w:val="24"/>
          <w:lang w:val="en-US"/>
        </w:rPr>
        <w:fldChar w:fldCharType="separate"/>
      </w:r>
      <w:r w:rsidR="00524482" w:rsidRPr="00363311">
        <w:rPr>
          <w:rFonts w:asciiTheme="majorBidi" w:hAnsiTheme="majorBidi" w:cstheme="majorBidi"/>
          <w:noProof/>
          <w:sz w:val="24"/>
          <w:szCs w:val="24"/>
          <w:lang w:val="en-US"/>
        </w:rPr>
        <w:t xml:space="preserve">Sarafino </w:t>
      </w:r>
      <w:r w:rsidR="00567522" w:rsidRPr="00363311">
        <w:rPr>
          <w:rFonts w:asciiTheme="majorBidi" w:hAnsiTheme="majorBidi" w:cstheme="majorBidi"/>
          <w:noProof/>
          <w:sz w:val="24"/>
          <w:szCs w:val="24"/>
          <w:lang w:val="en-US"/>
        </w:rPr>
        <w:t>dan</w:t>
      </w:r>
      <w:r w:rsidR="00524482" w:rsidRPr="00363311">
        <w:rPr>
          <w:rFonts w:asciiTheme="majorBidi" w:hAnsiTheme="majorBidi" w:cstheme="majorBidi"/>
          <w:noProof/>
          <w:sz w:val="24"/>
          <w:szCs w:val="24"/>
          <w:lang w:val="en-US"/>
        </w:rPr>
        <w:t xml:space="preserve"> Smith </w:t>
      </w:r>
      <w:r w:rsidR="00567522" w:rsidRPr="00363311">
        <w:rPr>
          <w:rFonts w:asciiTheme="majorBidi" w:hAnsiTheme="majorBidi" w:cstheme="majorBidi"/>
          <w:noProof/>
          <w:sz w:val="24"/>
          <w:szCs w:val="24"/>
          <w:lang w:val="en-US"/>
        </w:rPr>
        <w:t>(</w:t>
      </w:r>
      <w:r w:rsidR="00524482" w:rsidRPr="00363311">
        <w:rPr>
          <w:rFonts w:asciiTheme="majorBidi" w:hAnsiTheme="majorBidi" w:cstheme="majorBidi"/>
          <w:noProof/>
          <w:sz w:val="24"/>
          <w:szCs w:val="24"/>
          <w:lang w:val="en-US"/>
        </w:rPr>
        <w:t>2011)</w:t>
      </w:r>
      <w:r w:rsidR="00524482" w:rsidRPr="00363311">
        <w:rPr>
          <w:rFonts w:asciiTheme="majorBidi" w:hAnsiTheme="majorBidi" w:cstheme="majorBidi"/>
          <w:sz w:val="24"/>
          <w:szCs w:val="24"/>
          <w:lang w:val="en-US"/>
        </w:rPr>
        <w:fldChar w:fldCharType="end"/>
      </w:r>
      <w:r w:rsidRPr="00363311">
        <w:rPr>
          <w:rFonts w:asciiTheme="majorBidi" w:hAnsiTheme="majorBidi" w:cstheme="majorBidi"/>
          <w:sz w:val="24"/>
          <w:szCs w:val="24"/>
          <w:lang w:val="en-US"/>
        </w:rPr>
        <w:t xml:space="preserve"> </w:t>
      </w:r>
      <w:proofErr w:type="spellStart"/>
      <w:r w:rsidRPr="00363311">
        <w:rPr>
          <w:rFonts w:asciiTheme="majorBidi" w:hAnsiTheme="majorBidi" w:cstheme="majorBidi"/>
          <w:sz w:val="24"/>
          <w:szCs w:val="24"/>
          <w:lang w:val="en-US"/>
        </w:rPr>
        <w:t>mengatakan</w:t>
      </w:r>
      <w:proofErr w:type="spellEnd"/>
      <w:r w:rsidRPr="00363311">
        <w:rPr>
          <w:rFonts w:asciiTheme="majorBidi" w:hAnsiTheme="majorBidi" w:cstheme="majorBidi"/>
          <w:sz w:val="24"/>
          <w:szCs w:val="24"/>
          <w:lang w:val="en-US"/>
        </w:rPr>
        <w:t xml:space="preserve"> </w:t>
      </w:r>
      <w:proofErr w:type="spellStart"/>
      <w:r w:rsidRPr="00363311">
        <w:rPr>
          <w:rFonts w:asciiTheme="majorBidi" w:hAnsiTheme="majorBidi" w:cstheme="majorBidi"/>
          <w:sz w:val="24"/>
          <w:szCs w:val="24"/>
          <w:lang w:val="en-US"/>
        </w:rPr>
        <w:t>beberapa</w:t>
      </w:r>
      <w:proofErr w:type="spellEnd"/>
      <w:r w:rsidRPr="00363311">
        <w:rPr>
          <w:rFonts w:asciiTheme="majorBidi" w:hAnsiTheme="majorBidi" w:cstheme="majorBidi"/>
          <w:sz w:val="24"/>
          <w:szCs w:val="24"/>
          <w:lang w:val="en-US"/>
        </w:rPr>
        <w:t xml:space="preserve"> stressor </w:t>
      </w:r>
      <w:proofErr w:type="spellStart"/>
      <w:r w:rsidRPr="00363311">
        <w:rPr>
          <w:rFonts w:asciiTheme="majorBidi" w:hAnsiTheme="majorBidi" w:cstheme="majorBidi"/>
          <w:sz w:val="24"/>
          <w:szCs w:val="24"/>
          <w:lang w:val="en-US"/>
        </w:rPr>
        <w:t>bagi</w:t>
      </w:r>
      <w:proofErr w:type="spellEnd"/>
      <w:r w:rsidRPr="00363311">
        <w:rPr>
          <w:rFonts w:asciiTheme="majorBidi" w:hAnsiTheme="majorBidi" w:cstheme="majorBidi"/>
          <w:sz w:val="24"/>
          <w:szCs w:val="24"/>
          <w:lang w:val="en-US"/>
        </w:rPr>
        <w:t xml:space="preserve"> </w:t>
      </w:r>
      <w:proofErr w:type="spellStart"/>
      <w:r w:rsidRPr="00363311">
        <w:rPr>
          <w:rFonts w:asciiTheme="majorBidi" w:hAnsiTheme="majorBidi" w:cstheme="majorBidi"/>
          <w:sz w:val="24"/>
          <w:szCs w:val="24"/>
          <w:lang w:val="en-US"/>
        </w:rPr>
        <w:t>individu</w:t>
      </w:r>
      <w:proofErr w:type="spellEnd"/>
      <w:r w:rsidR="00083FF2" w:rsidRPr="00363311">
        <w:rPr>
          <w:rFonts w:asciiTheme="majorBidi" w:hAnsiTheme="majorBidi" w:cstheme="majorBidi"/>
          <w:sz w:val="24"/>
          <w:szCs w:val="24"/>
          <w:lang w:val="en-US"/>
        </w:rPr>
        <w:t xml:space="preserve"> </w:t>
      </w:r>
      <w:proofErr w:type="spellStart"/>
      <w:r w:rsidR="00363311" w:rsidRPr="00363311">
        <w:rPr>
          <w:rFonts w:asciiTheme="majorBidi" w:hAnsiTheme="majorBidi" w:cstheme="majorBidi"/>
          <w:sz w:val="24"/>
          <w:szCs w:val="24"/>
          <w:lang w:val="en-US"/>
        </w:rPr>
        <w:t>diantaranya</w:t>
      </w:r>
      <w:proofErr w:type="spellEnd"/>
      <w:r w:rsidR="00363311" w:rsidRPr="00363311">
        <w:rPr>
          <w:rFonts w:asciiTheme="majorBidi" w:hAnsiTheme="majorBidi" w:cstheme="majorBidi"/>
          <w:sz w:val="24"/>
          <w:szCs w:val="24"/>
          <w:lang w:val="en-US"/>
        </w:rPr>
        <w:t xml:space="preserve"> </w:t>
      </w:r>
      <w:proofErr w:type="spellStart"/>
      <w:r w:rsidR="00363311" w:rsidRPr="00363311">
        <w:rPr>
          <w:rFonts w:asciiTheme="majorBidi" w:hAnsiTheme="majorBidi" w:cstheme="majorBidi"/>
          <w:sz w:val="24"/>
          <w:szCs w:val="24"/>
          <w:lang w:val="en-US"/>
        </w:rPr>
        <w:t>adalah</w:t>
      </w:r>
      <w:proofErr w:type="spellEnd"/>
      <w:r w:rsidR="00363311" w:rsidRPr="00363311">
        <w:rPr>
          <w:rFonts w:asciiTheme="majorBidi" w:hAnsiTheme="majorBidi" w:cstheme="majorBidi"/>
          <w:sz w:val="24"/>
          <w:szCs w:val="24"/>
          <w:lang w:val="en-US"/>
        </w:rPr>
        <w:t>:</w:t>
      </w:r>
    </w:p>
    <w:p w14:paraId="1E865AC8" w14:textId="3FA0B525" w:rsidR="00772190" w:rsidRDefault="00772190" w:rsidP="00363311">
      <w:pPr>
        <w:pStyle w:val="ListParagraph"/>
        <w:numPr>
          <w:ilvl w:val="0"/>
          <w:numId w:val="13"/>
        </w:numPr>
        <w:spacing w:line="360" w:lineRule="auto"/>
        <w:ind w:left="1843"/>
        <w:jc w:val="both"/>
        <w:rPr>
          <w:rFonts w:asciiTheme="majorBidi" w:hAnsiTheme="majorBidi" w:cstheme="majorBidi"/>
          <w:sz w:val="24"/>
          <w:szCs w:val="24"/>
          <w:lang w:val="en-US"/>
        </w:rPr>
      </w:pPr>
      <w:r>
        <w:rPr>
          <w:rFonts w:asciiTheme="majorBidi" w:hAnsiTheme="majorBidi" w:cstheme="majorBidi"/>
          <w:sz w:val="24"/>
          <w:szCs w:val="24"/>
          <w:lang w:val="en-US"/>
        </w:rPr>
        <w:t xml:space="preserve">Stressor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sidR="009C2260">
        <w:rPr>
          <w:rFonts w:asciiTheme="majorBidi" w:hAnsiTheme="majorBidi" w:cstheme="majorBidi"/>
          <w:sz w:val="24"/>
          <w:szCs w:val="24"/>
          <w:lang w:val="en-US"/>
        </w:rPr>
        <w:t>.</w:t>
      </w:r>
    </w:p>
    <w:p w14:paraId="23555AD6" w14:textId="77777777" w:rsidR="00772190" w:rsidRDefault="00772190" w:rsidP="00363311">
      <w:pPr>
        <w:pStyle w:val="ListParagraph"/>
        <w:spacing w:line="360" w:lineRule="auto"/>
        <w:ind w:left="1843"/>
        <w:jc w:val="both"/>
        <w:rPr>
          <w:rFonts w:asciiTheme="majorBidi" w:hAnsiTheme="majorBidi" w:cstheme="majorBidi"/>
          <w:sz w:val="24"/>
          <w:szCs w:val="24"/>
          <w:lang w:val="en-US"/>
        </w:rPr>
      </w:pP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umumnya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stressor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penyakit</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diderita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hidupnya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lain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usia</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semua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fase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perkembangan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perkembanganya</w:t>
      </w:r>
      <w:proofErr w:type="spellEnd"/>
      <w:r>
        <w:rPr>
          <w:rFonts w:asciiTheme="majorBidi" w:hAnsiTheme="majorBidi" w:cstheme="majorBidi"/>
          <w:sz w:val="24"/>
          <w:szCs w:val="24"/>
          <w:lang w:val="en-US"/>
        </w:rPr>
        <w:t xml:space="preserve"> masing-masing </w:t>
      </w:r>
      <w:proofErr w:type="spellStart"/>
      <w:r>
        <w:rPr>
          <w:rFonts w:asciiTheme="majorBidi" w:hAnsiTheme="majorBidi" w:cstheme="majorBidi"/>
          <w:sz w:val="24"/>
          <w:szCs w:val="24"/>
          <w:lang w:val="en-US"/>
        </w:rPr>
        <w:t>ketika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terpenuhi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menjado</w:t>
      </w:r>
      <w:proofErr w:type="spellEnd"/>
      <w:r>
        <w:rPr>
          <w:rFonts w:asciiTheme="majorBidi" w:hAnsiTheme="majorBidi" w:cstheme="majorBidi"/>
          <w:sz w:val="24"/>
          <w:szCs w:val="24"/>
          <w:lang w:val="en-US"/>
        </w:rPr>
        <w:t xml:space="preserve"> stressor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pengambilan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ketusan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sebuah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pilihan</w:t>
      </w:r>
      <w:proofErr w:type="spellEnd"/>
      <w:r>
        <w:rPr>
          <w:rFonts w:asciiTheme="majorBidi" w:hAnsiTheme="majorBidi" w:cstheme="majorBidi"/>
          <w:sz w:val="24"/>
          <w:szCs w:val="24"/>
          <w:lang w:val="en-US"/>
        </w:rPr>
        <w:t xml:space="preserve"> juga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stressor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w:t>
      </w:r>
    </w:p>
    <w:p w14:paraId="1C8A95B7" w14:textId="135233FF" w:rsidR="00772190" w:rsidRDefault="00772190" w:rsidP="00363311">
      <w:pPr>
        <w:pStyle w:val="ListParagraph"/>
        <w:numPr>
          <w:ilvl w:val="0"/>
          <w:numId w:val="13"/>
        </w:numPr>
        <w:spacing w:line="360" w:lineRule="auto"/>
        <w:ind w:left="1843"/>
        <w:jc w:val="both"/>
        <w:rPr>
          <w:rFonts w:asciiTheme="majorBidi" w:hAnsiTheme="majorBidi" w:cstheme="majorBidi"/>
          <w:sz w:val="24"/>
          <w:szCs w:val="24"/>
          <w:lang w:val="en-US"/>
        </w:rPr>
      </w:pPr>
      <w:r>
        <w:rPr>
          <w:rFonts w:asciiTheme="majorBidi" w:hAnsiTheme="majorBidi" w:cstheme="majorBidi"/>
          <w:sz w:val="24"/>
          <w:szCs w:val="24"/>
          <w:lang w:val="en-US"/>
        </w:rPr>
        <w:t xml:space="preserve">Stressor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keluarga</w:t>
      </w:r>
      <w:proofErr w:type="spellEnd"/>
      <w:r w:rsidR="009C2260">
        <w:rPr>
          <w:rFonts w:asciiTheme="majorBidi" w:hAnsiTheme="majorBidi" w:cstheme="majorBidi"/>
          <w:sz w:val="24"/>
          <w:szCs w:val="24"/>
          <w:lang w:val="en-US"/>
        </w:rPr>
        <w:t>.</w:t>
      </w:r>
    </w:p>
    <w:p w14:paraId="3CDA46F4" w14:textId="48D2EC3B" w:rsidR="00523DBC" w:rsidRPr="002F6AB5" w:rsidRDefault="00772190" w:rsidP="00363311">
      <w:pPr>
        <w:pStyle w:val="ListParagraph"/>
        <w:spacing w:line="360" w:lineRule="auto"/>
        <w:ind w:left="1843"/>
        <w:jc w:val="both"/>
        <w:rPr>
          <w:rFonts w:asciiTheme="majorBidi" w:hAnsiTheme="majorBidi" w:cstheme="majorBidi"/>
          <w:sz w:val="24"/>
          <w:szCs w:val="24"/>
          <w:lang w:val="en-US"/>
        </w:rPr>
      </w:pP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dasarnya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keluarga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tempat</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nyaman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disamping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keluarga</w:t>
      </w:r>
      <w:proofErr w:type="spellEnd"/>
      <w:r>
        <w:rPr>
          <w:rFonts w:asciiTheme="majorBidi" w:hAnsiTheme="majorBidi" w:cstheme="majorBidi"/>
          <w:sz w:val="24"/>
          <w:szCs w:val="24"/>
          <w:lang w:val="en-US"/>
        </w:rPr>
        <w:t xml:space="preserve"> juga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memicu</w:t>
      </w:r>
      <w:proofErr w:type="spellEnd"/>
      <w:r>
        <w:rPr>
          <w:rFonts w:asciiTheme="majorBidi" w:hAnsiTheme="majorBidi" w:cstheme="majorBidi"/>
          <w:sz w:val="24"/>
          <w:szCs w:val="24"/>
          <w:lang w:val="en-US"/>
        </w:rPr>
        <w:t xml:space="preserve"> stressor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diantaranya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perceraian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ekonomi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konflik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keluarga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seimbang</w:t>
      </w:r>
      <w:proofErr w:type="spellEnd"/>
      <w:r>
        <w:rPr>
          <w:rFonts w:asciiTheme="majorBidi" w:hAnsiTheme="majorBidi" w:cstheme="majorBidi"/>
          <w:sz w:val="24"/>
          <w:szCs w:val="24"/>
          <w:lang w:val="en-US"/>
        </w:rPr>
        <w:t>.</w:t>
      </w:r>
    </w:p>
    <w:p w14:paraId="554AD957" w14:textId="53A17229" w:rsidR="00772190" w:rsidRDefault="00772190" w:rsidP="00363311">
      <w:pPr>
        <w:pStyle w:val="ListParagraph"/>
        <w:numPr>
          <w:ilvl w:val="0"/>
          <w:numId w:val="13"/>
        </w:numPr>
        <w:spacing w:line="360" w:lineRule="auto"/>
        <w:ind w:left="1843"/>
        <w:jc w:val="both"/>
        <w:rPr>
          <w:rFonts w:asciiTheme="majorBidi" w:hAnsiTheme="majorBidi" w:cstheme="majorBidi"/>
          <w:sz w:val="24"/>
          <w:szCs w:val="24"/>
          <w:lang w:val="en-US"/>
        </w:rPr>
      </w:pPr>
      <w:r>
        <w:rPr>
          <w:rFonts w:asciiTheme="majorBidi" w:hAnsiTheme="majorBidi" w:cstheme="majorBidi"/>
          <w:sz w:val="24"/>
          <w:szCs w:val="24"/>
          <w:lang w:val="en-US"/>
        </w:rPr>
        <w:t xml:space="preserve">Stressor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masyarakat</w:t>
      </w:r>
      <w:proofErr w:type="spellEnd"/>
      <w:r w:rsidR="009C2260">
        <w:rPr>
          <w:rFonts w:asciiTheme="majorBidi" w:hAnsiTheme="majorBidi" w:cstheme="majorBidi"/>
          <w:sz w:val="24"/>
          <w:szCs w:val="24"/>
          <w:lang w:val="en-US"/>
        </w:rPr>
        <w:t>.</w:t>
      </w:r>
    </w:p>
    <w:p w14:paraId="3380D239" w14:textId="73A57565" w:rsidR="00772190" w:rsidRDefault="00772190" w:rsidP="00363311">
      <w:pPr>
        <w:pStyle w:val="ListParagraph"/>
        <w:spacing w:line="36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mahluk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sosial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saling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berkomunikasi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lingkup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sosial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interaksi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komunikasi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juga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memicu</w:t>
      </w:r>
      <w:proofErr w:type="spellEnd"/>
      <w:r>
        <w:rPr>
          <w:rFonts w:asciiTheme="majorBidi" w:hAnsiTheme="majorBidi" w:cstheme="majorBidi"/>
          <w:sz w:val="24"/>
          <w:szCs w:val="24"/>
          <w:lang w:val="en-US"/>
        </w:rPr>
        <w:t xml:space="preserve"> stressor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sidR="009C2260">
        <w:rPr>
          <w:rFonts w:asciiTheme="majorBidi" w:hAnsiTheme="majorBidi" w:cstheme="majorBidi"/>
          <w:sz w:val="24"/>
          <w:szCs w:val="24"/>
          <w:lang w:val="en-US"/>
        </w:rPr>
        <w:t>.</w:t>
      </w:r>
    </w:p>
    <w:p w14:paraId="754A5201" w14:textId="4AFB8679" w:rsidR="00A4262D" w:rsidRDefault="00A4262D" w:rsidP="00363311">
      <w:pPr>
        <w:spacing w:line="360" w:lineRule="auto"/>
        <w:ind w:left="1134" w:firstLine="709"/>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faktor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penyebab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terjadinya</w:t>
      </w:r>
      <w:proofErr w:type="spellEnd"/>
      <w:r>
        <w:rPr>
          <w:rFonts w:asciiTheme="majorBidi" w:hAnsiTheme="majorBidi" w:cstheme="majorBidi"/>
          <w:sz w:val="24"/>
          <w:szCs w:val="24"/>
          <w:lang w:val="en-US"/>
        </w:rPr>
        <w:t xml:space="preserve"> stress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sidR="00135546">
        <w:rPr>
          <w:rFonts w:asciiTheme="majorBidi" w:hAnsiTheme="majorBidi" w:cstheme="majorBidi"/>
          <w:sz w:val="24"/>
          <w:szCs w:val="24"/>
          <w:lang w:val="en-US"/>
        </w:rPr>
        <w:instrText>ADDIN CSL_CITATION {"citationItems":[{"id":"ITEM-1","itemData":{"ISSN":"2477-3948","author":[{"dropping-particle":"","family":"Hidaayah","given":"Nur","non-dropping-particle":"","parse-names":false,"suffix":""}],"container-title":"Journal of Health Sciences","id":"ITEM-1","issue":"2","issued":{"date-parts":[["2013"]]},"title":"Stress pada lansia menjadi faktor penyebab dan akibat terjadinya penyakit","type":"article-journal","volume":"6"},"uris":["http://www.mendeley.com/documents/?uuid=56d69e34-2cc7-4c19-842a-39385cb0fa4d"]}],"mendeley":{"formattedCitation":"(Hidaayah, 2013)","manualFormatting":"Hidaayah (2013)","plainTextFormattedCitation":"(Hidaayah, 2013)","previouslyFormattedCitation":"(Hidaayah, 2013)"},"properties":{"noteIndex":0},"schema":"https://github.com/citation-style-language/schema/raw/master/csl-citation.json"}</w:instrText>
      </w:r>
      <w:r>
        <w:rPr>
          <w:rFonts w:asciiTheme="majorBidi" w:hAnsiTheme="majorBidi" w:cstheme="majorBidi"/>
          <w:sz w:val="24"/>
          <w:szCs w:val="24"/>
          <w:lang w:val="en-US"/>
        </w:rPr>
        <w:fldChar w:fldCharType="separate"/>
      </w:r>
      <w:r w:rsidRPr="00A4262D">
        <w:rPr>
          <w:rFonts w:asciiTheme="majorBidi" w:hAnsiTheme="majorBidi" w:cstheme="majorBidi"/>
          <w:noProof/>
          <w:sz w:val="24"/>
          <w:szCs w:val="24"/>
          <w:lang w:val="en-US"/>
        </w:rPr>
        <w:t xml:space="preserve">Hidaayah </w:t>
      </w:r>
      <w:r>
        <w:rPr>
          <w:rFonts w:asciiTheme="majorBidi" w:hAnsiTheme="majorBidi" w:cstheme="majorBidi"/>
          <w:noProof/>
          <w:sz w:val="24"/>
          <w:szCs w:val="24"/>
          <w:lang w:val="en-US"/>
        </w:rPr>
        <w:t>(</w:t>
      </w:r>
      <w:r w:rsidRPr="00A4262D">
        <w:rPr>
          <w:rFonts w:asciiTheme="majorBidi" w:hAnsiTheme="majorBidi" w:cstheme="majorBidi"/>
          <w:noProof/>
          <w:sz w:val="24"/>
          <w:szCs w:val="24"/>
          <w:lang w:val="en-US"/>
        </w:rPr>
        <w:t>2013)</w:t>
      </w:r>
      <w:r>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lain:</w:t>
      </w:r>
    </w:p>
    <w:p w14:paraId="1486185C" w14:textId="2CB2DB9A" w:rsidR="00A4262D" w:rsidRDefault="00A4262D" w:rsidP="00363311">
      <w:pPr>
        <w:pStyle w:val="ListParagraph"/>
        <w:numPr>
          <w:ilvl w:val="0"/>
          <w:numId w:val="33"/>
        </w:numPr>
        <w:spacing w:line="36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Kondisi</w:t>
      </w:r>
      <w:proofErr w:type="spellEnd"/>
      <w:r>
        <w:rPr>
          <w:rFonts w:asciiTheme="majorBidi" w:hAnsiTheme="majorBidi" w:cstheme="majorBidi"/>
          <w:sz w:val="24"/>
          <w:szCs w:val="24"/>
          <w:lang w:val="en-US"/>
        </w:rPr>
        <w:t xml:space="preserve"> Kesehatan </w:t>
      </w:r>
      <w:proofErr w:type="spellStart"/>
      <w:r>
        <w:rPr>
          <w:rFonts w:asciiTheme="majorBidi" w:hAnsiTheme="majorBidi" w:cstheme="majorBidi"/>
          <w:sz w:val="24"/>
          <w:szCs w:val="24"/>
          <w:lang w:val="en-US"/>
        </w:rPr>
        <w:t>fisik</w:t>
      </w:r>
      <w:proofErr w:type="spellEnd"/>
    </w:p>
    <w:p w14:paraId="649F6974" w14:textId="08E79B01" w:rsidR="0003083A" w:rsidRDefault="0003083A" w:rsidP="00363311">
      <w:pPr>
        <w:pStyle w:val="ListParagraph"/>
        <w:spacing w:line="36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Penurunan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kondisi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fisik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menyebabkan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merasa</w:t>
      </w:r>
      <w:proofErr w:type="spellEnd"/>
      <w:r>
        <w:rPr>
          <w:rFonts w:asciiTheme="majorBidi" w:hAnsiTheme="majorBidi" w:cstheme="majorBidi"/>
          <w:sz w:val="24"/>
          <w:szCs w:val="24"/>
          <w:lang w:val="en-US"/>
        </w:rPr>
        <w:t xml:space="preserve"> stress.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mengalami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penurunan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kondisi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fisik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pekerjaan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sehari-hari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banyak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dibantu</w:t>
      </w:r>
      <w:proofErr w:type="spellEnd"/>
      <w:r>
        <w:rPr>
          <w:rFonts w:asciiTheme="majorBidi" w:hAnsiTheme="majorBidi" w:cstheme="majorBidi"/>
          <w:sz w:val="24"/>
          <w:szCs w:val="24"/>
          <w:lang w:val="en-US"/>
        </w:rPr>
        <w:t xml:space="preserve"> orang lain, </w:t>
      </w:r>
      <w:proofErr w:type="spellStart"/>
      <w:r>
        <w:rPr>
          <w:rFonts w:asciiTheme="majorBidi" w:hAnsiTheme="majorBidi" w:cstheme="majorBidi"/>
          <w:sz w:val="24"/>
          <w:szCs w:val="24"/>
          <w:lang w:val="en-US"/>
        </w:rPr>
        <w:t>perasaan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membebani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menyebabkan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merasa</w:t>
      </w:r>
      <w:proofErr w:type="spellEnd"/>
      <w:r>
        <w:rPr>
          <w:rFonts w:asciiTheme="majorBidi" w:hAnsiTheme="majorBidi" w:cstheme="majorBidi"/>
          <w:sz w:val="24"/>
          <w:szCs w:val="24"/>
          <w:lang w:val="en-US"/>
        </w:rPr>
        <w:t xml:space="preserve"> stress.</w:t>
      </w:r>
    </w:p>
    <w:p w14:paraId="38322851" w14:textId="0D32C041" w:rsidR="0003083A" w:rsidRDefault="0003083A" w:rsidP="00363311">
      <w:pPr>
        <w:pStyle w:val="ListParagraph"/>
        <w:numPr>
          <w:ilvl w:val="0"/>
          <w:numId w:val="33"/>
        </w:numPr>
        <w:spacing w:line="36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Kondisi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psikologis</w:t>
      </w:r>
      <w:proofErr w:type="spellEnd"/>
    </w:p>
    <w:p w14:paraId="659089FD" w14:textId="094E4C98" w:rsidR="00E4757C" w:rsidRPr="00061A23" w:rsidRDefault="0003083A" w:rsidP="00363311">
      <w:pPr>
        <w:pStyle w:val="ListParagraph"/>
        <w:spacing w:line="36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pandang</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positif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menyelesaikan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menykapi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tekanan-tekanan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hidup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positif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beresiko</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kecil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terkena</w:t>
      </w:r>
      <w:proofErr w:type="spellEnd"/>
      <w:r>
        <w:rPr>
          <w:rFonts w:asciiTheme="majorBidi" w:hAnsiTheme="majorBidi" w:cstheme="majorBidi"/>
          <w:sz w:val="24"/>
          <w:szCs w:val="24"/>
          <w:lang w:val="en-US"/>
        </w:rPr>
        <w:t xml:space="preserve"> stress</w:t>
      </w:r>
      <w:r w:rsidR="007B2ECB">
        <w:rPr>
          <w:rFonts w:asciiTheme="majorBidi" w:hAnsiTheme="majorBidi" w:cstheme="majorBidi"/>
          <w:sz w:val="24"/>
          <w:szCs w:val="24"/>
          <w:lang w:val="en-US"/>
        </w:rPr>
        <w:t>.</w:t>
      </w:r>
    </w:p>
    <w:p w14:paraId="6E51523A" w14:textId="3E63DD9C" w:rsidR="0003083A" w:rsidRDefault="0003083A" w:rsidP="00363311">
      <w:pPr>
        <w:pStyle w:val="ListParagraph"/>
        <w:numPr>
          <w:ilvl w:val="0"/>
          <w:numId w:val="33"/>
        </w:numPr>
        <w:spacing w:line="36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Keluarga</w:t>
      </w:r>
      <w:proofErr w:type="spellEnd"/>
    </w:p>
    <w:p w14:paraId="4A09264A" w14:textId="447C4B4F" w:rsidR="0003083A" w:rsidRDefault="0003083A" w:rsidP="00363311">
      <w:pPr>
        <w:pStyle w:val="ListParagraph"/>
        <w:spacing w:line="36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Lingkungan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keluarga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positif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menyebabkan</w:t>
      </w:r>
      <w:proofErr w:type="spellEnd"/>
      <w:r>
        <w:rPr>
          <w:rFonts w:asciiTheme="majorBidi" w:hAnsiTheme="majorBidi" w:cstheme="majorBidi"/>
          <w:sz w:val="24"/>
          <w:szCs w:val="24"/>
          <w:lang w:val="en-US"/>
        </w:rPr>
        <w:t xml:space="preserve"> stressor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Kurangnya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perhatian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anggota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keluarga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konflik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saudara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kunjung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terselesaikan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sidR="007B2ECB">
        <w:rPr>
          <w:rFonts w:asciiTheme="majorBidi" w:hAnsiTheme="majorBidi" w:cstheme="majorBidi"/>
          <w:sz w:val="24"/>
          <w:szCs w:val="24"/>
          <w:lang w:val="en-US"/>
        </w:rPr>
        <w:t>kematian</w:t>
      </w:r>
      <w:proofErr w:type="spellEnd"/>
      <w:r w:rsidR="007B2ECB">
        <w:rPr>
          <w:rFonts w:asciiTheme="majorBidi" w:hAnsiTheme="majorBidi" w:cstheme="majorBidi"/>
          <w:sz w:val="24"/>
          <w:szCs w:val="24"/>
          <w:lang w:val="en-US"/>
        </w:rPr>
        <w:t xml:space="preserve">, </w:t>
      </w:r>
      <w:proofErr w:type="spellStart"/>
      <w:r w:rsidR="007B2ECB">
        <w:rPr>
          <w:rFonts w:asciiTheme="majorBidi" w:hAnsiTheme="majorBidi" w:cstheme="majorBidi"/>
          <w:sz w:val="24"/>
          <w:szCs w:val="24"/>
          <w:lang w:val="en-US"/>
        </w:rPr>
        <w:t>pasangan</w:t>
      </w:r>
      <w:proofErr w:type="spellEnd"/>
      <w:r w:rsidR="007B2ECB">
        <w:rPr>
          <w:rFonts w:asciiTheme="majorBidi" w:hAnsiTheme="majorBidi" w:cstheme="majorBidi"/>
          <w:sz w:val="24"/>
          <w:szCs w:val="24"/>
          <w:lang w:val="en-US"/>
        </w:rPr>
        <w:t xml:space="preserve"> yang </w:t>
      </w:r>
      <w:proofErr w:type="spellStart"/>
      <w:r w:rsidR="007B2ECB">
        <w:rPr>
          <w:rFonts w:asciiTheme="majorBidi" w:hAnsiTheme="majorBidi" w:cstheme="majorBidi"/>
          <w:sz w:val="24"/>
          <w:szCs w:val="24"/>
          <w:lang w:val="en-US"/>
        </w:rPr>
        <w:t>tidak</w:t>
      </w:r>
      <w:proofErr w:type="spellEnd"/>
      <w:r w:rsidR="007B2ECB">
        <w:rPr>
          <w:rFonts w:asciiTheme="majorBidi" w:hAnsiTheme="majorBidi" w:cstheme="majorBidi"/>
          <w:sz w:val="24"/>
          <w:szCs w:val="24"/>
          <w:lang w:val="en-US"/>
        </w:rPr>
        <w:t xml:space="preserve"> </w:t>
      </w:r>
      <w:proofErr w:type="spellStart"/>
      <w:r w:rsidR="007B2ECB">
        <w:rPr>
          <w:rFonts w:asciiTheme="majorBidi" w:hAnsiTheme="majorBidi" w:cstheme="majorBidi"/>
          <w:sz w:val="24"/>
          <w:szCs w:val="24"/>
          <w:lang w:val="en-US"/>
        </w:rPr>
        <w:t>harmonis</w:t>
      </w:r>
      <w:proofErr w:type="spellEnd"/>
      <w:r w:rsidR="007B2ECB">
        <w:rPr>
          <w:rFonts w:asciiTheme="majorBidi" w:hAnsiTheme="majorBidi" w:cstheme="majorBidi"/>
          <w:sz w:val="24"/>
          <w:szCs w:val="24"/>
          <w:lang w:val="en-US"/>
        </w:rPr>
        <w:t xml:space="preserve"> </w:t>
      </w:r>
      <w:proofErr w:type="spellStart"/>
      <w:r w:rsidR="007B2ECB">
        <w:rPr>
          <w:rFonts w:asciiTheme="majorBidi" w:hAnsiTheme="majorBidi" w:cstheme="majorBidi"/>
          <w:sz w:val="24"/>
          <w:szCs w:val="24"/>
          <w:lang w:val="en-US"/>
        </w:rPr>
        <w:t>merupakan</w:t>
      </w:r>
      <w:proofErr w:type="spellEnd"/>
      <w:r w:rsidR="007B2ECB">
        <w:rPr>
          <w:rFonts w:asciiTheme="majorBidi" w:hAnsiTheme="majorBidi" w:cstheme="majorBidi"/>
          <w:sz w:val="24"/>
          <w:szCs w:val="24"/>
          <w:lang w:val="en-US"/>
        </w:rPr>
        <w:t xml:space="preserve"> stressor yang </w:t>
      </w:r>
      <w:proofErr w:type="spellStart"/>
      <w:r w:rsidR="007B2ECB">
        <w:rPr>
          <w:rFonts w:asciiTheme="majorBidi" w:hAnsiTheme="majorBidi" w:cstheme="majorBidi"/>
          <w:sz w:val="24"/>
          <w:szCs w:val="24"/>
          <w:lang w:val="en-US"/>
        </w:rPr>
        <w:t>terjadi</w:t>
      </w:r>
      <w:proofErr w:type="spellEnd"/>
      <w:r w:rsidR="007B2ECB">
        <w:rPr>
          <w:rFonts w:asciiTheme="majorBidi" w:hAnsiTheme="majorBidi" w:cstheme="majorBidi"/>
          <w:sz w:val="24"/>
          <w:szCs w:val="24"/>
          <w:lang w:val="en-US"/>
        </w:rPr>
        <w:t xml:space="preserve"> di </w:t>
      </w:r>
      <w:proofErr w:type="spellStart"/>
      <w:r w:rsidR="007B2ECB">
        <w:rPr>
          <w:rFonts w:asciiTheme="majorBidi" w:hAnsiTheme="majorBidi" w:cstheme="majorBidi"/>
          <w:sz w:val="24"/>
          <w:szCs w:val="24"/>
          <w:lang w:val="en-US"/>
        </w:rPr>
        <w:t>lingkungan</w:t>
      </w:r>
      <w:proofErr w:type="spellEnd"/>
      <w:r w:rsidR="007B2ECB">
        <w:rPr>
          <w:rFonts w:asciiTheme="majorBidi" w:hAnsiTheme="majorBidi" w:cstheme="majorBidi"/>
          <w:sz w:val="24"/>
          <w:szCs w:val="24"/>
          <w:lang w:val="en-US"/>
        </w:rPr>
        <w:t xml:space="preserve"> </w:t>
      </w:r>
      <w:proofErr w:type="spellStart"/>
      <w:r w:rsidR="007B2ECB">
        <w:rPr>
          <w:rFonts w:asciiTheme="majorBidi" w:hAnsiTheme="majorBidi" w:cstheme="majorBidi"/>
          <w:sz w:val="24"/>
          <w:szCs w:val="24"/>
          <w:lang w:val="en-US"/>
        </w:rPr>
        <w:t>keluarga</w:t>
      </w:r>
      <w:proofErr w:type="spellEnd"/>
      <w:r w:rsidR="007B2ECB">
        <w:rPr>
          <w:rFonts w:asciiTheme="majorBidi" w:hAnsiTheme="majorBidi" w:cstheme="majorBidi"/>
          <w:sz w:val="24"/>
          <w:szCs w:val="24"/>
          <w:lang w:val="en-US"/>
        </w:rPr>
        <w:t>.</w:t>
      </w:r>
    </w:p>
    <w:p w14:paraId="6F61E80B" w14:textId="68FE09BA" w:rsidR="007B2ECB" w:rsidRDefault="007B2ECB" w:rsidP="00363311">
      <w:pPr>
        <w:pStyle w:val="ListParagraph"/>
        <w:numPr>
          <w:ilvl w:val="0"/>
          <w:numId w:val="33"/>
        </w:numPr>
        <w:spacing w:line="36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Lingkungan</w:t>
      </w:r>
      <w:proofErr w:type="spellEnd"/>
    </w:p>
    <w:p w14:paraId="7ADE7F07" w14:textId="301E4BFB" w:rsidR="008434FB" w:rsidRPr="00422FBC" w:rsidRDefault="007B2ECB" w:rsidP="00363311">
      <w:pPr>
        <w:pStyle w:val="ListParagraph"/>
        <w:spacing w:line="360" w:lineRule="auto"/>
        <w:ind w:left="1843"/>
        <w:jc w:val="both"/>
        <w:rPr>
          <w:rFonts w:asciiTheme="majorBidi" w:hAnsiTheme="majorBidi" w:cstheme="majorBidi"/>
          <w:sz w:val="24"/>
          <w:szCs w:val="24"/>
          <w:lang w:val="en-US"/>
        </w:rPr>
      </w:pPr>
      <w:r>
        <w:rPr>
          <w:rFonts w:asciiTheme="majorBidi" w:hAnsiTheme="majorBidi" w:cstheme="majorBidi"/>
          <w:sz w:val="24"/>
          <w:szCs w:val="24"/>
          <w:lang w:val="en-US"/>
        </w:rPr>
        <w:t xml:space="preserve">Stress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akibat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sosial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buruk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Adaptasi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buruk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stress.</w:t>
      </w:r>
    </w:p>
    <w:p w14:paraId="72E86532" w14:textId="2A805782" w:rsidR="007B2ECB" w:rsidRDefault="007B2ECB" w:rsidP="00363311">
      <w:pPr>
        <w:pStyle w:val="ListParagraph"/>
        <w:numPr>
          <w:ilvl w:val="0"/>
          <w:numId w:val="33"/>
        </w:numPr>
        <w:spacing w:line="36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Pekerjaan</w:t>
      </w:r>
      <w:proofErr w:type="spellEnd"/>
    </w:p>
    <w:p w14:paraId="2282AD62" w14:textId="1CE0C66D" w:rsidR="007B2ECB" w:rsidRDefault="007B2ECB" w:rsidP="00363311">
      <w:pPr>
        <w:pStyle w:val="ListParagraph"/>
        <w:spacing w:line="36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Pekerjaan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menyebabkan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merasa</w:t>
      </w:r>
      <w:proofErr w:type="spellEnd"/>
      <w:r>
        <w:rPr>
          <w:rFonts w:asciiTheme="majorBidi" w:hAnsiTheme="majorBidi" w:cstheme="majorBidi"/>
          <w:sz w:val="24"/>
          <w:szCs w:val="24"/>
          <w:lang w:val="en-US"/>
        </w:rPr>
        <w:t xml:space="preserve"> stress, </w:t>
      </w:r>
      <w:proofErr w:type="spellStart"/>
      <w:r>
        <w:rPr>
          <w:rFonts w:asciiTheme="majorBidi" w:hAnsiTheme="majorBidi" w:cstheme="majorBidi"/>
          <w:sz w:val="24"/>
          <w:szCs w:val="24"/>
          <w:lang w:val="en-US"/>
        </w:rPr>
        <w:t>tekanan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pekerjaan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seimbang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menyebabkan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stress</w:t>
      </w:r>
      <w:r w:rsidR="00523DBC">
        <w:rPr>
          <w:rFonts w:asciiTheme="majorBidi" w:hAnsiTheme="majorBidi" w:cstheme="majorBidi"/>
          <w:sz w:val="24"/>
          <w:szCs w:val="24"/>
          <w:lang w:val="en-US"/>
        </w:rPr>
        <w:t>.</w:t>
      </w:r>
    </w:p>
    <w:p w14:paraId="2DB6FE03" w14:textId="2C386FE6" w:rsidR="00E85A9F" w:rsidRPr="007B2ECB" w:rsidRDefault="007B2ECB" w:rsidP="00363311">
      <w:pPr>
        <w:spacing w:line="360" w:lineRule="auto"/>
        <w:ind w:left="1080"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Kesimpulan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faktor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penyebab</w:t>
      </w:r>
      <w:proofErr w:type="spellEnd"/>
      <w:r>
        <w:rPr>
          <w:rFonts w:asciiTheme="majorBidi" w:hAnsiTheme="majorBidi" w:cstheme="majorBidi"/>
          <w:sz w:val="24"/>
          <w:szCs w:val="24"/>
          <w:lang w:val="en-US"/>
        </w:rPr>
        <w:t xml:space="preserve"> stress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Sarafino</w:t>
      </w:r>
      <w:proofErr w:type="spellEnd"/>
      <w:r>
        <w:rPr>
          <w:rFonts w:asciiTheme="majorBidi" w:hAnsiTheme="majorBidi" w:cstheme="majorBidi"/>
          <w:sz w:val="24"/>
          <w:szCs w:val="24"/>
          <w:lang w:val="en-US"/>
        </w:rPr>
        <w:t xml:space="preserve"> dan Timothy </w:t>
      </w:r>
      <w:proofErr w:type="spellStart"/>
      <w:r>
        <w:rPr>
          <w:rFonts w:asciiTheme="majorBidi" w:hAnsiTheme="majorBidi" w:cstheme="majorBidi"/>
          <w:sz w:val="24"/>
          <w:szCs w:val="24"/>
          <w:lang w:val="en-US"/>
        </w:rPr>
        <w:t>adalah</w:t>
      </w:r>
      <w:proofErr w:type="spellEnd"/>
      <w:r w:rsidR="00E85A9F">
        <w:rPr>
          <w:rFonts w:asciiTheme="majorBidi" w:hAnsiTheme="majorBidi" w:cstheme="majorBidi"/>
          <w:sz w:val="24"/>
          <w:szCs w:val="24"/>
          <w:lang w:val="en-US"/>
        </w:rPr>
        <w:t xml:space="preserve"> stress yang </w:t>
      </w:r>
      <w:proofErr w:type="spellStart"/>
      <w:r w:rsidR="00E85A9F">
        <w:rPr>
          <w:rFonts w:asciiTheme="majorBidi" w:hAnsiTheme="majorBidi" w:cstheme="majorBidi"/>
          <w:sz w:val="24"/>
          <w:szCs w:val="24"/>
          <w:lang w:val="en-US"/>
        </w:rPr>
        <w:t>dialami</w:t>
      </w:r>
      <w:proofErr w:type="spellEnd"/>
      <w:r w:rsidR="00E85A9F">
        <w:rPr>
          <w:rFonts w:asciiTheme="majorBidi" w:hAnsiTheme="majorBidi" w:cstheme="majorBidi"/>
          <w:sz w:val="24"/>
          <w:szCs w:val="24"/>
          <w:lang w:val="en-US"/>
        </w:rPr>
        <w:t xml:space="preserve"> oleh </w:t>
      </w:r>
      <w:proofErr w:type="spellStart"/>
      <w:r w:rsidR="00E85A9F">
        <w:rPr>
          <w:rFonts w:asciiTheme="majorBidi" w:hAnsiTheme="majorBidi" w:cstheme="majorBidi"/>
          <w:sz w:val="24"/>
          <w:szCs w:val="24"/>
          <w:lang w:val="en-US"/>
        </w:rPr>
        <w:t>individu</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disebabkan</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dari</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tiga</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faktor</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yaitu</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diri</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lastRenderedPageBreak/>
        <w:t>sendiri</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keluarga</w:t>
      </w:r>
      <w:proofErr w:type="spellEnd"/>
      <w:r w:rsidR="00E85A9F">
        <w:rPr>
          <w:rFonts w:asciiTheme="majorBidi" w:hAnsiTheme="majorBidi" w:cstheme="majorBidi"/>
          <w:sz w:val="24"/>
          <w:szCs w:val="24"/>
          <w:lang w:val="en-US"/>
        </w:rPr>
        <w:t xml:space="preserve"> dan </w:t>
      </w:r>
      <w:proofErr w:type="spellStart"/>
      <w:r w:rsidR="00E85A9F">
        <w:rPr>
          <w:rFonts w:asciiTheme="majorBidi" w:hAnsiTheme="majorBidi" w:cstheme="majorBidi"/>
          <w:sz w:val="24"/>
          <w:szCs w:val="24"/>
          <w:lang w:val="en-US"/>
        </w:rPr>
        <w:t>masyrakat</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Sedangkan</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menurut</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Hidaayah</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terdapat</w:t>
      </w:r>
      <w:proofErr w:type="spellEnd"/>
      <w:r w:rsidR="00E85A9F">
        <w:rPr>
          <w:rFonts w:asciiTheme="majorBidi" w:hAnsiTheme="majorBidi" w:cstheme="majorBidi"/>
          <w:sz w:val="24"/>
          <w:szCs w:val="24"/>
          <w:lang w:val="en-US"/>
        </w:rPr>
        <w:t xml:space="preserve"> lima </w:t>
      </w:r>
      <w:proofErr w:type="spellStart"/>
      <w:r w:rsidR="00E85A9F">
        <w:rPr>
          <w:rFonts w:asciiTheme="majorBidi" w:hAnsiTheme="majorBidi" w:cstheme="majorBidi"/>
          <w:sz w:val="24"/>
          <w:szCs w:val="24"/>
          <w:lang w:val="en-US"/>
        </w:rPr>
        <w:t>faktor</w:t>
      </w:r>
      <w:proofErr w:type="spellEnd"/>
      <w:r w:rsidR="00E85A9F">
        <w:rPr>
          <w:rFonts w:asciiTheme="majorBidi" w:hAnsiTheme="majorBidi" w:cstheme="majorBidi"/>
          <w:sz w:val="24"/>
          <w:szCs w:val="24"/>
          <w:lang w:val="en-US"/>
        </w:rPr>
        <w:t xml:space="preserve"> yang </w:t>
      </w:r>
      <w:proofErr w:type="spellStart"/>
      <w:r w:rsidR="00E85A9F">
        <w:rPr>
          <w:rFonts w:asciiTheme="majorBidi" w:hAnsiTheme="majorBidi" w:cstheme="majorBidi"/>
          <w:sz w:val="24"/>
          <w:szCs w:val="24"/>
          <w:lang w:val="en-US"/>
        </w:rPr>
        <w:t>menyebabkan</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individu</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menjadi</w:t>
      </w:r>
      <w:proofErr w:type="spellEnd"/>
      <w:r w:rsidR="00E85A9F">
        <w:rPr>
          <w:rFonts w:asciiTheme="majorBidi" w:hAnsiTheme="majorBidi" w:cstheme="majorBidi"/>
          <w:sz w:val="24"/>
          <w:szCs w:val="24"/>
          <w:lang w:val="en-US"/>
        </w:rPr>
        <w:t xml:space="preserve"> stress </w:t>
      </w:r>
      <w:proofErr w:type="spellStart"/>
      <w:r w:rsidR="00E85A9F">
        <w:rPr>
          <w:rFonts w:asciiTheme="majorBidi" w:hAnsiTheme="majorBidi" w:cstheme="majorBidi"/>
          <w:sz w:val="24"/>
          <w:szCs w:val="24"/>
          <w:lang w:val="en-US"/>
        </w:rPr>
        <w:t>yaitu</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kondisi</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kesehatan</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fisik</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kondisi</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psikologis</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keluarga</w:t>
      </w:r>
      <w:proofErr w:type="spellEnd"/>
      <w:r w:rsidR="00E85A9F">
        <w:rPr>
          <w:rFonts w:asciiTheme="majorBidi" w:hAnsiTheme="majorBidi" w:cstheme="majorBidi"/>
          <w:sz w:val="24"/>
          <w:szCs w:val="24"/>
          <w:lang w:val="en-US"/>
        </w:rPr>
        <w:t xml:space="preserve">, </w:t>
      </w:r>
      <w:proofErr w:type="spellStart"/>
      <w:r w:rsidR="00E85A9F">
        <w:rPr>
          <w:rFonts w:asciiTheme="majorBidi" w:hAnsiTheme="majorBidi" w:cstheme="majorBidi"/>
          <w:sz w:val="24"/>
          <w:szCs w:val="24"/>
          <w:lang w:val="en-US"/>
        </w:rPr>
        <w:t>lingkungan</w:t>
      </w:r>
      <w:proofErr w:type="spellEnd"/>
      <w:r w:rsidR="00E85A9F">
        <w:rPr>
          <w:rFonts w:asciiTheme="majorBidi" w:hAnsiTheme="majorBidi" w:cstheme="majorBidi"/>
          <w:sz w:val="24"/>
          <w:szCs w:val="24"/>
          <w:lang w:val="en-US"/>
        </w:rPr>
        <w:t xml:space="preserve"> dan </w:t>
      </w:r>
      <w:proofErr w:type="spellStart"/>
      <w:r w:rsidR="00E85A9F">
        <w:rPr>
          <w:rFonts w:asciiTheme="majorBidi" w:hAnsiTheme="majorBidi" w:cstheme="majorBidi"/>
          <w:sz w:val="24"/>
          <w:szCs w:val="24"/>
          <w:lang w:val="en-US"/>
        </w:rPr>
        <w:t>pekerjaan</w:t>
      </w:r>
      <w:proofErr w:type="spellEnd"/>
      <w:r w:rsidR="00E85A9F">
        <w:rPr>
          <w:rFonts w:asciiTheme="majorBidi" w:hAnsiTheme="majorBidi" w:cstheme="majorBidi"/>
          <w:sz w:val="24"/>
          <w:szCs w:val="24"/>
          <w:lang w:val="en-US"/>
        </w:rPr>
        <w:t>.</w:t>
      </w:r>
    </w:p>
    <w:p w14:paraId="700D9298" w14:textId="77777777" w:rsidR="00772190" w:rsidRDefault="00772190" w:rsidP="00363311">
      <w:pPr>
        <w:pStyle w:val="ListParagraph"/>
        <w:numPr>
          <w:ilvl w:val="0"/>
          <w:numId w:val="32"/>
        </w:numPr>
        <w:spacing w:line="360" w:lineRule="auto"/>
        <w:ind w:left="1134"/>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Stress </w:t>
      </w:r>
      <w:proofErr w:type="spellStart"/>
      <w:r>
        <w:rPr>
          <w:rFonts w:asciiTheme="majorBidi" w:hAnsiTheme="majorBidi" w:cstheme="majorBidi"/>
          <w:b/>
          <w:bCs/>
          <w:sz w:val="24"/>
          <w:szCs w:val="24"/>
          <w:lang w:val="en-US"/>
        </w:rPr>
        <w:t>menurut</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Perspektif</w:t>
      </w:r>
      <w:proofErr w:type="spellEnd"/>
      <w:r>
        <w:rPr>
          <w:rFonts w:asciiTheme="majorBidi" w:hAnsiTheme="majorBidi" w:cstheme="majorBidi"/>
          <w:b/>
          <w:bCs/>
          <w:sz w:val="24"/>
          <w:szCs w:val="24"/>
          <w:lang w:val="en-US"/>
        </w:rPr>
        <w:t xml:space="preserve"> Islam</w:t>
      </w:r>
    </w:p>
    <w:p w14:paraId="67F5AC3C" w14:textId="446924D5" w:rsidR="001C71FB" w:rsidRPr="00147354" w:rsidRDefault="00772190" w:rsidP="00147354">
      <w:pPr>
        <w:spacing w:line="360" w:lineRule="auto"/>
        <w:ind w:left="1134" w:firstLine="720"/>
        <w:jc w:val="both"/>
        <w:rPr>
          <w:rFonts w:asciiTheme="majorBidi" w:hAnsiTheme="majorBidi" w:cstheme="majorBidi"/>
          <w:sz w:val="24"/>
          <w:szCs w:val="24"/>
          <w:lang w:val="en-US"/>
        </w:rPr>
      </w:pPr>
      <w:proofErr w:type="spellStart"/>
      <w:r w:rsidRPr="00147354">
        <w:rPr>
          <w:rFonts w:asciiTheme="majorBidi" w:hAnsiTheme="majorBidi" w:cstheme="majorBidi"/>
          <w:sz w:val="24"/>
          <w:szCs w:val="24"/>
          <w:lang w:val="en-US"/>
        </w:rPr>
        <w:t>Berdasarkan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penjelasan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diatas</w:t>
      </w:r>
      <w:proofErr w:type="spellEnd"/>
      <w:r w:rsidRPr="00147354">
        <w:rPr>
          <w:rFonts w:asciiTheme="majorBidi" w:hAnsiTheme="majorBidi" w:cstheme="majorBidi"/>
          <w:sz w:val="24"/>
          <w:szCs w:val="24"/>
          <w:lang w:val="en-US"/>
        </w:rPr>
        <w:t xml:space="preserve"> stress </w:t>
      </w:r>
      <w:proofErr w:type="spellStart"/>
      <w:r w:rsidRPr="00147354">
        <w:rPr>
          <w:rFonts w:asciiTheme="majorBidi" w:hAnsiTheme="majorBidi" w:cstheme="majorBidi"/>
          <w:sz w:val="24"/>
          <w:szCs w:val="24"/>
          <w:lang w:val="en-US"/>
        </w:rPr>
        <w:t>didefinisikan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sebagai</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respon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terhadap</w:t>
      </w:r>
      <w:proofErr w:type="spellEnd"/>
      <w:r w:rsidRPr="00147354">
        <w:rPr>
          <w:rFonts w:asciiTheme="majorBidi" w:hAnsiTheme="majorBidi" w:cstheme="majorBidi"/>
          <w:sz w:val="24"/>
          <w:szCs w:val="24"/>
          <w:lang w:val="en-US"/>
        </w:rPr>
        <w:t xml:space="preserve"> stimulus </w:t>
      </w:r>
      <w:proofErr w:type="spellStart"/>
      <w:r w:rsidRPr="00147354">
        <w:rPr>
          <w:rFonts w:asciiTheme="majorBidi" w:hAnsiTheme="majorBidi" w:cstheme="majorBidi"/>
          <w:sz w:val="24"/>
          <w:szCs w:val="24"/>
          <w:lang w:val="en-US"/>
        </w:rPr>
        <w:t>sehingga</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individu</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merasakan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tekanan</w:t>
      </w:r>
      <w:proofErr w:type="spellEnd"/>
      <w:r w:rsidRPr="00147354">
        <w:rPr>
          <w:rFonts w:asciiTheme="majorBidi" w:hAnsiTheme="majorBidi" w:cstheme="majorBidi"/>
          <w:sz w:val="24"/>
          <w:szCs w:val="24"/>
          <w:lang w:val="en-US"/>
        </w:rPr>
        <w:t xml:space="preserve"> yang </w:t>
      </w:r>
      <w:proofErr w:type="spellStart"/>
      <w:r w:rsidRPr="00147354">
        <w:rPr>
          <w:rFonts w:asciiTheme="majorBidi" w:hAnsiTheme="majorBidi" w:cstheme="majorBidi"/>
          <w:sz w:val="24"/>
          <w:szCs w:val="24"/>
          <w:lang w:val="en-US"/>
        </w:rPr>
        <w:t>menuntut</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individu</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untuk</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beradaptasi</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secara</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fisiologis</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kognitif</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maupun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perilaku</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Berbeda</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dengan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islam</w:t>
      </w:r>
      <w:proofErr w:type="spellEnd"/>
      <w:r w:rsidRPr="00147354">
        <w:rPr>
          <w:rFonts w:asciiTheme="majorBidi" w:hAnsiTheme="majorBidi" w:cstheme="majorBidi"/>
          <w:sz w:val="24"/>
          <w:szCs w:val="24"/>
          <w:lang w:val="en-US"/>
        </w:rPr>
        <w:t xml:space="preserve"> yang </w:t>
      </w:r>
      <w:proofErr w:type="spellStart"/>
      <w:r w:rsidRPr="00147354">
        <w:rPr>
          <w:rFonts w:asciiTheme="majorBidi" w:hAnsiTheme="majorBidi" w:cstheme="majorBidi"/>
          <w:sz w:val="24"/>
          <w:szCs w:val="24"/>
          <w:lang w:val="en-US"/>
        </w:rPr>
        <w:t>menganggap</w:t>
      </w:r>
      <w:proofErr w:type="spellEnd"/>
      <w:r w:rsidRPr="00147354">
        <w:rPr>
          <w:rFonts w:asciiTheme="majorBidi" w:hAnsiTheme="majorBidi" w:cstheme="majorBidi"/>
          <w:sz w:val="24"/>
          <w:szCs w:val="24"/>
          <w:lang w:val="en-US"/>
        </w:rPr>
        <w:t xml:space="preserve"> stress </w:t>
      </w:r>
      <w:proofErr w:type="spellStart"/>
      <w:r w:rsidRPr="00147354">
        <w:rPr>
          <w:rFonts w:asciiTheme="majorBidi" w:hAnsiTheme="majorBidi" w:cstheme="majorBidi"/>
          <w:sz w:val="24"/>
          <w:szCs w:val="24"/>
          <w:lang w:val="en-US"/>
        </w:rPr>
        <w:t>merupakan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suatu</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ujian</w:t>
      </w:r>
      <w:proofErr w:type="spellEnd"/>
      <w:r w:rsidRPr="00147354">
        <w:rPr>
          <w:rFonts w:asciiTheme="majorBidi" w:hAnsiTheme="majorBidi" w:cstheme="majorBidi"/>
          <w:sz w:val="24"/>
          <w:szCs w:val="24"/>
          <w:lang w:val="en-US"/>
        </w:rPr>
        <w:t xml:space="preserve"> yang </w:t>
      </w:r>
      <w:proofErr w:type="spellStart"/>
      <w:r w:rsidRPr="00147354">
        <w:rPr>
          <w:rFonts w:asciiTheme="majorBidi" w:hAnsiTheme="majorBidi" w:cstheme="majorBidi"/>
          <w:sz w:val="24"/>
          <w:szCs w:val="24"/>
          <w:lang w:val="en-US"/>
        </w:rPr>
        <w:t>diberikan</w:t>
      </w:r>
      <w:proofErr w:type="spellEnd"/>
      <w:r w:rsidRPr="00147354">
        <w:rPr>
          <w:rFonts w:asciiTheme="majorBidi" w:hAnsiTheme="majorBidi" w:cstheme="majorBidi"/>
          <w:sz w:val="24"/>
          <w:szCs w:val="24"/>
          <w:lang w:val="en-US"/>
        </w:rPr>
        <w:t xml:space="preserve"> Allah </w:t>
      </w:r>
      <w:proofErr w:type="spellStart"/>
      <w:r w:rsidRPr="00147354">
        <w:rPr>
          <w:rFonts w:asciiTheme="majorBidi" w:hAnsiTheme="majorBidi" w:cstheme="majorBidi"/>
          <w:sz w:val="24"/>
          <w:szCs w:val="24"/>
          <w:lang w:val="en-US"/>
        </w:rPr>
        <w:t>kepada</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manusia</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sebagaimana</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terdapat</w:t>
      </w:r>
      <w:proofErr w:type="spellEnd"/>
      <w:r w:rsidRPr="00147354">
        <w:rPr>
          <w:rFonts w:asciiTheme="majorBidi" w:hAnsiTheme="majorBidi" w:cstheme="majorBidi"/>
          <w:sz w:val="24"/>
          <w:szCs w:val="24"/>
          <w:lang w:val="en-US"/>
        </w:rPr>
        <w:t xml:space="preserve"> pada QS. Al-Baqarah </w:t>
      </w:r>
      <w:proofErr w:type="spellStart"/>
      <w:r w:rsidRPr="00147354">
        <w:rPr>
          <w:rFonts w:asciiTheme="majorBidi" w:hAnsiTheme="majorBidi" w:cstheme="majorBidi"/>
          <w:sz w:val="24"/>
          <w:szCs w:val="24"/>
          <w:lang w:val="en-US"/>
        </w:rPr>
        <w:t>ayat</w:t>
      </w:r>
      <w:proofErr w:type="spellEnd"/>
      <w:r w:rsidRPr="00147354">
        <w:rPr>
          <w:rFonts w:asciiTheme="majorBidi" w:hAnsiTheme="majorBidi" w:cstheme="majorBidi"/>
          <w:sz w:val="24"/>
          <w:szCs w:val="24"/>
          <w:lang w:val="en-US"/>
        </w:rPr>
        <w:t xml:space="preserve"> 155 dan Al-Imran </w:t>
      </w:r>
      <w:proofErr w:type="spellStart"/>
      <w:r w:rsidRPr="00147354">
        <w:rPr>
          <w:rFonts w:asciiTheme="majorBidi" w:hAnsiTheme="majorBidi" w:cstheme="majorBidi"/>
          <w:sz w:val="24"/>
          <w:szCs w:val="24"/>
          <w:lang w:val="en-US"/>
        </w:rPr>
        <w:t>ayat</w:t>
      </w:r>
      <w:proofErr w:type="spellEnd"/>
      <w:r w:rsidRPr="00147354">
        <w:rPr>
          <w:rFonts w:asciiTheme="majorBidi" w:hAnsiTheme="majorBidi" w:cstheme="majorBidi"/>
          <w:sz w:val="24"/>
          <w:szCs w:val="24"/>
          <w:lang w:val="en-US"/>
        </w:rPr>
        <w:t xml:space="preserve"> 186 </w:t>
      </w:r>
      <w:proofErr w:type="spellStart"/>
      <w:r w:rsidRPr="00147354">
        <w:rPr>
          <w:rFonts w:asciiTheme="majorBidi" w:hAnsiTheme="majorBidi" w:cstheme="majorBidi"/>
          <w:sz w:val="24"/>
          <w:szCs w:val="24"/>
          <w:lang w:val="en-US"/>
        </w:rPr>
        <w:t>yaitu</w:t>
      </w:r>
      <w:proofErr w:type="spellEnd"/>
      <w:r w:rsidRPr="00147354">
        <w:rPr>
          <w:rFonts w:asciiTheme="majorBidi" w:hAnsiTheme="majorBidi" w:cstheme="majorBidi"/>
          <w:sz w:val="24"/>
          <w:szCs w:val="24"/>
          <w:lang w:val="en-US"/>
        </w:rPr>
        <w:t>:</w:t>
      </w:r>
    </w:p>
    <w:p w14:paraId="44CFA3CF" w14:textId="77777777" w:rsidR="001768E8" w:rsidRDefault="00772190" w:rsidP="001768E8">
      <w:pPr>
        <w:pStyle w:val="ListParagraph"/>
        <w:spacing w:line="360" w:lineRule="auto"/>
        <w:ind w:left="1440"/>
        <w:jc w:val="right"/>
        <w:rPr>
          <w:rStyle w:val="text-secondary-500"/>
          <w:rFonts w:ascii="__omar_Fallback_6952f9" w:hAnsi="__omar_Fallback_6952f9"/>
          <w:sz w:val="24"/>
          <w:szCs w:val="24"/>
          <w:bdr w:val="single" w:sz="2" w:space="0" w:color="E5E7EB" w:frame="1"/>
          <w:shd w:val="clear" w:color="auto" w:fill="FFFFFF"/>
        </w:rPr>
      </w:pPr>
      <w:r w:rsidRPr="001768E8">
        <w:rPr>
          <w:rFonts w:asciiTheme="minorBidi" w:hAnsiTheme="minorBidi"/>
          <w:sz w:val="28"/>
          <w:szCs w:val="28"/>
          <w:shd w:val="clear" w:color="auto" w:fill="FFFFFF"/>
          <w:rtl/>
        </w:rPr>
        <w:t>وَلَنَبْلُوَنَّكُمْ بِشَيْءٍ مِّنَ الْخَوْفِ وَالْجُوْعِ وَنَقْصٍ مِّنَ الْاَمْوَال وَالْاَنْفُسِ وَالثَّمَرٰتِۗ وَبَشِّرِ الصّٰبِرِيْنَ</w:t>
      </w:r>
    </w:p>
    <w:p w14:paraId="1A26C041" w14:textId="69DBE869" w:rsidR="00772190" w:rsidRDefault="00772190" w:rsidP="00147354">
      <w:pPr>
        <w:pStyle w:val="ListParagraph"/>
        <w:spacing w:line="360" w:lineRule="auto"/>
        <w:ind w:left="2160"/>
        <w:jc w:val="both"/>
        <w:rPr>
          <w:rFonts w:asciiTheme="majorBidi" w:hAnsiTheme="majorBidi" w:cstheme="majorBidi"/>
          <w:sz w:val="24"/>
          <w:szCs w:val="24"/>
          <w:shd w:val="clear" w:color="auto" w:fill="FFFFFF"/>
        </w:rPr>
      </w:pPr>
      <w:r w:rsidRPr="001768E8">
        <w:rPr>
          <w:rFonts w:asciiTheme="majorBidi" w:hAnsiTheme="majorBidi" w:cstheme="majorBidi"/>
          <w:sz w:val="24"/>
          <w:szCs w:val="24"/>
          <w:shd w:val="clear" w:color="auto" w:fill="FFFFFF"/>
        </w:rPr>
        <w:t>“</w:t>
      </w:r>
      <w:r w:rsidRPr="001768E8">
        <w:rPr>
          <w:rFonts w:asciiTheme="majorBidi" w:hAnsiTheme="majorBidi" w:cstheme="majorBidi"/>
          <w:i/>
          <w:iCs/>
          <w:sz w:val="24"/>
          <w:szCs w:val="24"/>
          <w:shd w:val="clear" w:color="auto" w:fill="FFFFFF"/>
        </w:rPr>
        <w:t xml:space="preserve">Kami </w:t>
      </w:r>
      <w:proofErr w:type="spellStart"/>
      <w:r w:rsidRPr="001768E8">
        <w:rPr>
          <w:rFonts w:asciiTheme="majorBidi" w:hAnsiTheme="majorBidi" w:cstheme="majorBidi"/>
          <w:i/>
          <w:iCs/>
          <w:sz w:val="24"/>
          <w:szCs w:val="24"/>
          <w:shd w:val="clear" w:color="auto" w:fill="FFFFFF"/>
        </w:rPr>
        <w:t>pasti</w:t>
      </w:r>
      <w:proofErr w:type="spellEnd"/>
      <w:r w:rsidRPr="001768E8">
        <w:rPr>
          <w:rFonts w:asciiTheme="majorBidi" w:hAnsiTheme="majorBidi" w:cstheme="majorBidi"/>
          <w:i/>
          <w:iCs/>
          <w:sz w:val="24"/>
          <w:szCs w:val="24"/>
          <w:shd w:val="clear" w:color="auto" w:fill="FFFFFF"/>
        </w:rPr>
        <w:t xml:space="preserve"> </w:t>
      </w:r>
      <w:proofErr w:type="spellStart"/>
      <w:r w:rsidRPr="001768E8">
        <w:rPr>
          <w:rFonts w:asciiTheme="majorBidi" w:hAnsiTheme="majorBidi" w:cstheme="majorBidi"/>
          <w:i/>
          <w:iCs/>
          <w:sz w:val="24"/>
          <w:szCs w:val="24"/>
          <w:shd w:val="clear" w:color="auto" w:fill="FFFFFF"/>
        </w:rPr>
        <w:t>akan</w:t>
      </w:r>
      <w:proofErr w:type="spellEnd"/>
      <w:r w:rsidRPr="001768E8">
        <w:rPr>
          <w:rFonts w:asciiTheme="majorBidi" w:hAnsiTheme="majorBidi" w:cstheme="majorBidi"/>
          <w:i/>
          <w:iCs/>
          <w:sz w:val="24"/>
          <w:szCs w:val="24"/>
          <w:shd w:val="clear" w:color="auto" w:fill="FFFFFF"/>
        </w:rPr>
        <w:t xml:space="preserve"> </w:t>
      </w:r>
      <w:proofErr w:type="spellStart"/>
      <w:r w:rsidRPr="001768E8">
        <w:rPr>
          <w:rFonts w:asciiTheme="majorBidi" w:hAnsiTheme="majorBidi" w:cstheme="majorBidi"/>
          <w:i/>
          <w:iCs/>
          <w:sz w:val="24"/>
          <w:szCs w:val="24"/>
          <w:shd w:val="clear" w:color="auto" w:fill="FFFFFF"/>
        </w:rPr>
        <w:t>mengujimu</w:t>
      </w:r>
      <w:proofErr w:type="spellEnd"/>
      <w:r w:rsidRPr="001768E8">
        <w:rPr>
          <w:rFonts w:asciiTheme="majorBidi" w:hAnsiTheme="majorBidi" w:cstheme="majorBidi"/>
          <w:i/>
          <w:iCs/>
          <w:sz w:val="24"/>
          <w:szCs w:val="24"/>
          <w:shd w:val="clear" w:color="auto" w:fill="FFFFFF"/>
        </w:rPr>
        <w:t xml:space="preserve"> </w:t>
      </w:r>
      <w:proofErr w:type="spellStart"/>
      <w:r w:rsidRPr="001768E8">
        <w:rPr>
          <w:rFonts w:asciiTheme="majorBidi" w:hAnsiTheme="majorBidi" w:cstheme="majorBidi"/>
          <w:i/>
          <w:iCs/>
          <w:sz w:val="24"/>
          <w:szCs w:val="24"/>
          <w:shd w:val="clear" w:color="auto" w:fill="FFFFFF"/>
        </w:rPr>
        <w:t>dengan</w:t>
      </w:r>
      <w:proofErr w:type="spellEnd"/>
      <w:r w:rsidRPr="001768E8">
        <w:rPr>
          <w:rFonts w:asciiTheme="majorBidi" w:hAnsiTheme="majorBidi" w:cstheme="majorBidi"/>
          <w:i/>
          <w:iCs/>
          <w:sz w:val="24"/>
          <w:szCs w:val="24"/>
          <w:shd w:val="clear" w:color="auto" w:fill="FFFFFF"/>
        </w:rPr>
        <w:t xml:space="preserve"> </w:t>
      </w:r>
      <w:proofErr w:type="spellStart"/>
      <w:r w:rsidRPr="001768E8">
        <w:rPr>
          <w:rFonts w:asciiTheme="majorBidi" w:hAnsiTheme="majorBidi" w:cstheme="majorBidi"/>
          <w:i/>
          <w:iCs/>
          <w:sz w:val="24"/>
          <w:szCs w:val="24"/>
          <w:shd w:val="clear" w:color="auto" w:fill="FFFFFF"/>
        </w:rPr>
        <w:t>sedikit</w:t>
      </w:r>
      <w:proofErr w:type="spellEnd"/>
      <w:r w:rsidRPr="001768E8">
        <w:rPr>
          <w:rFonts w:asciiTheme="majorBidi" w:hAnsiTheme="majorBidi" w:cstheme="majorBidi"/>
          <w:i/>
          <w:iCs/>
          <w:sz w:val="24"/>
          <w:szCs w:val="24"/>
          <w:shd w:val="clear" w:color="auto" w:fill="FFFFFF"/>
        </w:rPr>
        <w:t xml:space="preserve"> </w:t>
      </w:r>
      <w:proofErr w:type="spellStart"/>
      <w:r w:rsidRPr="001768E8">
        <w:rPr>
          <w:rFonts w:asciiTheme="majorBidi" w:hAnsiTheme="majorBidi" w:cstheme="majorBidi"/>
          <w:i/>
          <w:iCs/>
          <w:sz w:val="24"/>
          <w:szCs w:val="24"/>
          <w:shd w:val="clear" w:color="auto" w:fill="FFFFFF"/>
        </w:rPr>
        <w:t>ketakutan</w:t>
      </w:r>
      <w:proofErr w:type="spellEnd"/>
      <w:r w:rsidRPr="001768E8">
        <w:rPr>
          <w:rFonts w:asciiTheme="majorBidi" w:hAnsiTheme="majorBidi" w:cstheme="majorBidi"/>
          <w:i/>
          <w:iCs/>
          <w:sz w:val="24"/>
          <w:szCs w:val="24"/>
          <w:shd w:val="clear" w:color="auto" w:fill="FFFFFF"/>
        </w:rPr>
        <w:t xml:space="preserve"> dan </w:t>
      </w:r>
      <w:proofErr w:type="spellStart"/>
      <w:r w:rsidRPr="001768E8">
        <w:rPr>
          <w:rFonts w:asciiTheme="majorBidi" w:hAnsiTheme="majorBidi" w:cstheme="majorBidi"/>
          <w:i/>
          <w:iCs/>
          <w:sz w:val="24"/>
          <w:szCs w:val="24"/>
          <w:shd w:val="clear" w:color="auto" w:fill="FFFFFF"/>
        </w:rPr>
        <w:t>kelaparan</w:t>
      </w:r>
      <w:proofErr w:type="spellEnd"/>
      <w:r w:rsidRPr="001768E8">
        <w:rPr>
          <w:rFonts w:asciiTheme="majorBidi" w:hAnsiTheme="majorBidi" w:cstheme="majorBidi"/>
          <w:i/>
          <w:iCs/>
          <w:sz w:val="24"/>
          <w:szCs w:val="24"/>
          <w:shd w:val="clear" w:color="auto" w:fill="FFFFFF"/>
        </w:rPr>
        <w:t xml:space="preserve">, </w:t>
      </w:r>
      <w:proofErr w:type="spellStart"/>
      <w:r w:rsidRPr="001768E8">
        <w:rPr>
          <w:rFonts w:asciiTheme="majorBidi" w:hAnsiTheme="majorBidi" w:cstheme="majorBidi"/>
          <w:i/>
          <w:iCs/>
          <w:sz w:val="24"/>
          <w:szCs w:val="24"/>
          <w:shd w:val="clear" w:color="auto" w:fill="FFFFFF"/>
        </w:rPr>
        <w:t>kekurangan</w:t>
      </w:r>
      <w:proofErr w:type="spellEnd"/>
      <w:r w:rsidRPr="001768E8">
        <w:rPr>
          <w:rFonts w:asciiTheme="majorBidi" w:hAnsiTheme="majorBidi" w:cstheme="majorBidi"/>
          <w:i/>
          <w:iCs/>
          <w:sz w:val="24"/>
          <w:szCs w:val="24"/>
          <w:shd w:val="clear" w:color="auto" w:fill="FFFFFF"/>
        </w:rPr>
        <w:t xml:space="preserve"> </w:t>
      </w:r>
      <w:proofErr w:type="spellStart"/>
      <w:r w:rsidRPr="001768E8">
        <w:rPr>
          <w:rFonts w:asciiTheme="majorBidi" w:hAnsiTheme="majorBidi" w:cstheme="majorBidi"/>
          <w:i/>
          <w:iCs/>
          <w:sz w:val="24"/>
          <w:szCs w:val="24"/>
          <w:shd w:val="clear" w:color="auto" w:fill="FFFFFF"/>
        </w:rPr>
        <w:t>harta</w:t>
      </w:r>
      <w:proofErr w:type="spellEnd"/>
      <w:r w:rsidRPr="001768E8">
        <w:rPr>
          <w:rFonts w:asciiTheme="majorBidi" w:hAnsiTheme="majorBidi" w:cstheme="majorBidi"/>
          <w:i/>
          <w:iCs/>
          <w:sz w:val="24"/>
          <w:szCs w:val="24"/>
          <w:shd w:val="clear" w:color="auto" w:fill="FFFFFF"/>
        </w:rPr>
        <w:t xml:space="preserve">, </w:t>
      </w:r>
      <w:proofErr w:type="spellStart"/>
      <w:r w:rsidRPr="001768E8">
        <w:rPr>
          <w:rFonts w:asciiTheme="majorBidi" w:hAnsiTheme="majorBidi" w:cstheme="majorBidi"/>
          <w:i/>
          <w:iCs/>
          <w:sz w:val="24"/>
          <w:szCs w:val="24"/>
          <w:shd w:val="clear" w:color="auto" w:fill="FFFFFF"/>
        </w:rPr>
        <w:t>jiwa</w:t>
      </w:r>
      <w:proofErr w:type="spellEnd"/>
      <w:r w:rsidRPr="001768E8">
        <w:rPr>
          <w:rFonts w:asciiTheme="majorBidi" w:hAnsiTheme="majorBidi" w:cstheme="majorBidi"/>
          <w:i/>
          <w:iCs/>
          <w:sz w:val="24"/>
          <w:szCs w:val="24"/>
          <w:shd w:val="clear" w:color="auto" w:fill="FFFFFF"/>
        </w:rPr>
        <w:t xml:space="preserve">, dan </w:t>
      </w:r>
      <w:proofErr w:type="spellStart"/>
      <w:r w:rsidRPr="001768E8">
        <w:rPr>
          <w:rFonts w:asciiTheme="majorBidi" w:hAnsiTheme="majorBidi" w:cstheme="majorBidi"/>
          <w:i/>
          <w:iCs/>
          <w:sz w:val="24"/>
          <w:szCs w:val="24"/>
          <w:shd w:val="clear" w:color="auto" w:fill="FFFFFF"/>
        </w:rPr>
        <w:t>buah-buahan</w:t>
      </w:r>
      <w:proofErr w:type="spellEnd"/>
      <w:r w:rsidRPr="001768E8">
        <w:rPr>
          <w:rFonts w:asciiTheme="majorBidi" w:hAnsiTheme="majorBidi" w:cstheme="majorBidi"/>
          <w:i/>
          <w:iCs/>
          <w:sz w:val="24"/>
          <w:szCs w:val="24"/>
          <w:shd w:val="clear" w:color="auto" w:fill="FFFFFF"/>
        </w:rPr>
        <w:t xml:space="preserve">. </w:t>
      </w:r>
      <w:proofErr w:type="spellStart"/>
      <w:r w:rsidRPr="001768E8">
        <w:rPr>
          <w:rFonts w:asciiTheme="majorBidi" w:hAnsiTheme="majorBidi" w:cstheme="majorBidi"/>
          <w:i/>
          <w:iCs/>
          <w:sz w:val="24"/>
          <w:szCs w:val="24"/>
          <w:shd w:val="clear" w:color="auto" w:fill="FFFFFF"/>
        </w:rPr>
        <w:t>Sampaikanlah</w:t>
      </w:r>
      <w:proofErr w:type="spellEnd"/>
      <w:r w:rsidRPr="001768E8">
        <w:rPr>
          <w:rFonts w:asciiTheme="majorBidi" w:hAnsiTheme="majorBidi" w:cstheme="majorBidi"/>
          <w:i/>
          <w:iCs/>
          <w:sz w:val="24"/>
          <w:szCs w:val="24"/>
          <w:shd w:val="clear" w:color="auto" w:fill="FFFFFF"/>
        </w:rPr>
        <w:t xml:space="preserve"> (</w:t>
      </w:r>
      <w:proofErr w:type="spellStart"/>
      <w:r w:rsidRPr="001768E8">
        <w:rPr>
          <w:rFonts w:asciiTheme="majorBidi" w:hAnsiTheme="majorBidi" w:cstheme="majorBidi"/>
          <w:i/>
          <w:iCs/>
          <w:sz w:val="24"/>
          <w:szCs w:val="24"/>
          <w:shd w:val="clear" w:color="auto" w:fill="FFFFFF"/>
        </w:rPr>
        <w:t>wahai</w:t>
      </w:r>
      <w:proofErr w:type="spellEnd"/>
      <w:r w:rsidRPr="001768E8">
        <w:rPr>
          <w:rFonts w:asciiTheme="majorBidi" w:hAnsiTheme="majorBidi" w:cstheme="majorBidi"/>
          <w:i/>
          <w:iCs/>
          <w:sz w:val="24"/>
          <w:szCs w:val="24"/>
          <w:shd w:val="clear" w:color="auto" w:fill="FFFFFF"/>
        </w:rPr>
        <w:t xml:space="preserve"> Nabi Muhammad,) </w:t>
      </w:r>
      <w:proofErr w:type="spellStart"/>
      <w:r w:rsidRPr="001768E8">
        <w:rPr>
          <w:rFonts w:asciiTheme="majorBidi" w:hAnsiTheme="majorBidi" w:cstheme="majorBidi"/>
          <w:i/>
          <w:iCs/>
          <w:sz w:val="24"/>
          <w:szCs w:val="24"/>
          <w:shd w:val="clear" w:color="auto" w:fill="FFFFFF"/>
        </w:rPr>
        <w:t>kabar</w:t>
      </w:r>
      <w:proofErr w:type="spellEnd"/>
      <w:r w:rsidRPr="001768E8">
        <w:rPr>
          <w:rFonts w:asciiTheme="majorBidi" w:hAnsiTheme="majorBidi" w:cstheme="majorBidi"/>
          <w:i/>
          <w:iCs/>
          <w:sz w:val="24"/>
          <w:szCs w:val="24"/>
          <w:shd w:val="clear" w:color="auto" w:fill="FFFFFF"/>
        </w:rPr>
        <w:t xml:space="preserve"> </w:t>
      </w:r>
      <w:proofErr w:type="spellStart"/>
      <w:r w:rsidRPr="001768E8">
        <w:rPr>
          <w:rFonts w:asciiTheme="majorBidi" w:hAnsiTheme="majorBidi" w:cstheme="majorBidi"/>
          <w:i/>
          <w:iCs/>
          <w:sz w:val="24"/>
          <w:szCs w:val="24"/>
          <w:shd w:val="clear" w:color="auto" w:fill="FFFFFF"/>
        </w:rPr>
        <w:t>gembira</w:t>
      </w:r>
      <w:proofErr w:type="spellEnd"/>
      <w:r w:rsidRPr="001768E8">
        <w:rPr>
          <w:rFonts w:asciiTheme="majorBidi" w:hAnsiTheme="majorBidi" w:cstheme="majorBidi"/>
          <w:i/>
          <w:iCs/>
          <w:sz w:val="24"/>
          <w:szCs w:val="24"/>
          <w:shd w:val="clear" w:color="auto" w:fill="FFFFFF"/>
        </w:rPr>
        <w:t xml:space="preserve"> </w:t>
      </w:r>
      <w:proofErr w:type="spellStart"/>
      <w:r w:rsidRPr="001768E8">
        <w:rPr>
          <w:rFonts w:asciiTheme="majorBidi" w:hAnsiTheme="majorBidi" w:cstheme="majorBidi"/>
          <w:i/>
          <w:iCs/>
          <w:sz w:val="24"/>
          <w:szCs w:val="24"/>
          <w:shd w:val="clear" w:color="auto" w:fill="FFFFFF"/>
        </w:rPr>
        <w:t>kepada</w:t>
      </w:r>
      <w:proofErr w:type="spellEnd"/>
      <w:r w:rsidRPr="001768E8">
        <w:rPr>
          <w:rFonts w:asciiTheme="majorBidi" w:hAnsiTheme="majorBidi" w:cstheme="majorBidi"/>
          <w:i/>
          <w:iCs/>
          <w:sz w:val="24"/>
          <w:szCs w:val="24"/>
          <w:shd w:val="clear" w:color="auto" w:fill="FFFFFF"/>
        </w:rPr>
        <w:t xml:space="preserve"> orang-orang </w:t>
      </w:r>
      <w:proofErr w:type="spellStart"/>
      <w:r w:rsidRPr="001768E8">
        <w:rPr>
          <w:rFonts w:asciiTheme="majorBidi" w:hAnsiTheme="majorBidi" w:cstheme="majorBidi"/>
          <w:i/>
          <w:iCs/>
          <w:sz w:val="24"/>
          <w:szCs w:val="24"/>
          <w:shd w:val="clear" w:color="auto" w:fill="FFFFFF"/>
        </w:rPr>
        <w:t>sabar</w:t>
      </w:r>
      <w:proofErr w:type="spellEnd"/>
      <w:r w:rsidRPr="001768E8">
        <w:rPr>
          <w:rFonts w:asciiTheme="majorBidi" w:hAnsiTheme="majorBidi" w:cstheme="majorBidi"/>
          <w:sz w:val="24"/>
          <w:szCs w:val="24"/>
          <w:shd w:val="clear" w:color="auto" w:fill="FFFFFF"/>
        </w:rPr>
        <w:t xml:space="preserve">” </w:t>
      </w:r>
    </w:p>
    <w:p w14:paraId="346FE76D" w14:textId="77777777" w:rsidR="00147354" w:rsidRPr="001768E8" w:rsidRDefault="00147354" w:rsidP="00147354">
      <w:pPr>
        <w:pStyle w:val="ListParagraph"/>
        <w:spacing w:line="360" w:lineRule="auto"/>
        <w:ind w:left="2160"/>
        <w:jc w:val="both"/>
        <w:rPr>
          <w:rFonts w:ascii="__omar_Fallback_6952f9" w:hAnsi="__omar_Fallback_6952f9"/>
          <w:sz w:val="24"/>
          <w:szCs w:val="24"/>
          <w:bdr w:val="single" w:sz="2" w:space="0" w:color="E5E7EB" w:frame="1"/>
          <w:shd w:val="clear" w:color="auto" w:fill="FFFFFF"/>
        </w:rPr>
      </w:pPr>
    </w:p>
    <w:p w14:paraId="269AFD46" w14:textId="77777777" w:rsidR="001768E8" w:rsidRDefault="00772190" w:rsidP="00147354">
      <w:pPr>
        <w:pStyle w:val="ListParagraph"/>
        <w:spacing w:line="360" w:lineRule="auto"/>
        <w:ind w:left="1440"/>
        <w:jc w:val="right"/>
        <w:rPr>
          <w:rStyle w:val="text-secondary-500"/>
          <w:rFonts w:ascii="__omar_Fallback_6952f9" w:hAnsi="__omar_Fallback_6952f9"/>
          <w:sz w:val="24"/>
          <w:szCs w:val="24"/>
          <w:bdr w:val="single" w:sz="2" w:space="0" w:color="E5E7EB" w:frame="1"/>
          <w:shd w:val="clear" w:color="auto" w:fill="FFFFFF"/>
        </w:rPr>
      </w:pPr>
      <w:r w:rsidRPr="001768E8">
        <w:rPr>
          <w:rFonts w:asciiTheme="minorBidi" w:hAnsiTheme="minorBidi"/>
          <w:sz w:val="28"/>
          <w:szCs w:val="28"/>
          <w:shd w:val="clear" w:color="auto" w:fill="FFFFFF"/>
          <w:rtl/>
        </w:rPr>
        <w:t>لَتُبْلَوُنَّ فِيْٓ اَمْوَالِكُمْ وَاَنْفُسِكُمْۗ وَلَتَسْمَعُنَّ مِنَ الَّذِيْنَ اُوْتُوا الْكِتٰبَ مِنْ قَبْلِكُمْ وَمِنَ الَّذِيْنَ اَشْرَكُوْٓا اَذًى كَثِيْرًاۗ وَاِنْ تَصْبِرُوْا وَتَتَّقُوْا فَاِنَّ ذٰلِكَ مِنْ عَزْمِ الْاُمُوْرِ</w:t>
      </w:r>
      <w:r w:rsidRPr="00167495">
        <w:rPr>
          <w:rFonts w:ascii="__omar_Fallback_6952f9" w:hAnsi="__omar_Fallback_6952f9"/>
          <w:sz w:val="24"/>
          <w:szCs w:val="24"/>
          <w:shd w:val="clear" w:color="auto" w:fill="FFFFFF"/>
          <w:rtl/>
        </w:rPr>
        <w:t> </w:t>
      </w:r>
    </w:p>
    <w:p w14:paraId="08E71594" w14:textId="6A155699" w:rsidR="001C71FB" w:rsidRPr="001768E8" w:rsidRDefault="00772190" w:rsidP="001768E8">
      <w:pPr>
        <w:pStyle w:val="ListParagraph"/>
        <w:spacing w:line="360" w:lineRule="auto"/>
        <w:ind w:left="2160"/>
        <w:jc w:val="both"/>
        <w:rPr>
          <w:rFonts w:asciiTheme="majorBidi" w:hAnsiTheme="majorBidi" w:cstheme="majorBidi"/>
          <w:sz w:val="24"/>
          <w:szCs w:val="24"/>
          <w:shd w:val="clear" w:color="auto" w:fill="FFFFFF"/>
        </w:rPr>
      </w:pPr>
      <w:r w:rsidRPr="001768E8">
        <w:rPr>
          <w:rFonts w:asciiTheme="majorBidi" w:hAnsiTheme="majorBidi" w:cstheme="majorBidi"/>
          <w:i/>
          <w:iCs/>
          <w:sz w:val="24"/>
          <w:szCs w:val="24"/>
        </w:rPr>
        <w:t>“</w:t>
      </w:r>
      <w:proofErr w:type="spellStart"/>
      <w:r w:rsidRPr="001768E8">
        <w:rPr>
          <w:rFonts w:asciiTheme="majorBidi" w:hAnsiTheme="majorBidi" w:cstheme="majorBidi"/>
          <w:i/>
          <w:iCs/>
          <w:sz w:val="24"/>
          <w:szCs w:val="24"/>
        </w:rPr>
        <w:t>Kamu</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pasti</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akan</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diuji</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dalam</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urusan</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hartamu</w:t>
      </w:r>
      <w:proofErr w:type="spellEnd"/>
      <w:r w:rsidRPr="001768E8">
        <w:rPr>
          <w:rFonts w:asciiTheme="majorBidi" w:hAnsiTheme="majorBidi" w:cstheme="majorBidi"/>
          <w:i/>
          <w:iCs/>
          <w:sz w:val="24"/>
          <w:szCs w:val="24"/>
        </w:rPr>
        <w:t xml:space="preserve"> dan </w:t>
      </w:r>
      <w:proofErr w:type="spellStart"/>
      <w:r w:rsidRPr="001768E8">
        <w:rPr>
          <w:rFonts w:asciiTheme="majorBidi" w:hAnsiTheme="majorBidi" w:cstheme="majorBidi"/>
          <w:i/>
          <w:iCs/>
          <w:sz w:val="24"/>
          <w:szCs w:val="24"/>
        </w:rPr>
        <w:t>dirimu</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Kamu</w:t>
      </w:r>
      <w:proofErr w:type="spellEnd"/>
      <w:r w:rsidRPr="001768E8">
        <w:rPr>
          <w:rFonts w:asciiTheme="majorBidi" w:hAnsiTheme="majorBidi" w:cstheme="majorBidi"/>
          <w:i/>
          <w:iCs/>
          <w:sz w:val="24"/>
          <w:szCs w:val="24"/>
        </w:rPr>
        <w:t xml:space="preserve"> pun </w:t>
      </w:r>
      <w:proofErr w:type="spellStart"/>
      <w:r w:rsidRPr="001768E8">
        <w:rPr>
          <w:rFonts w:asciiTheme="majorBidi" w:hAnsiTheme="majorBidi" w:cstheme="majorBidi"/>
          <w:i/>
          <w:iCs/>
          <w:sz w:val="24"/>
          <w:szCs w:val="24"/>
        </w:rPr>
        <w:t>pasti</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akan</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mendengar</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banyak</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hal</w:t>
      </w:r>
      <w:proofErr w:type="spellEnd"/>
      <w:r w:rsidRPr="001768E8">
        <w:rPr>
          <w:rFonts w:asciiTheme="majorBidi" w:hAnsiTheme="majorBidi" w:cstheme="majorBidi"/>
          <w:i/>
          <w:iCs/>
          <w:sz w:val="24"/>
          <w:szCs w:val="24"/>
        </w:rPr>
        <w:t xml:space="preserve"> yang sangat </w:t>
      </w:r>
      <w:proofErr w:type="spellStart"/>
      <w:r w:rsidRPr="001768E8">
        <w:rPr>
          <w:rFonts w:asciiTheme="majorBidi" w:hAnsiTheme="majorBidi" w:cstheme="majorBidi"/>
          <w:i/>
          <w:iCs/>
          <w:sz w:val="24"/>
          <w:szCs w:val="24"/>
        </w:rPr>
        <w:t>menyakitkan</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hati</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dari</w:t>
      </w:r>
      <w:proofErr w:type="spellEnd"/>
      <w:r w:rsidRPr="001768E8">
        <w:rPr>
          <w:rFonts w:asciiTheme="majorBidi" w:hAnsiTheme="majorBidi" w:cstheme="majorBidi"/>
          <w:i/>
          <w:iCs/>
          <w:sz w:val="24"/>
          <w:szCs w:val="24"/>
        </w:rPr>
        <w:t xml:space="preserve"> orang-orang yang </w:t>
      </w:r>
      <w:proofErr w:type="spellStart"/>
      <w:r w:rsidRPr="001768E8">
        <w:rPr>
          <w:rFonts w:asciiTheme="majorBidi" w:hAnsiTheme="majorBidi" w:cstheme="majorBidi"/>
          <w:i/>
          <w:iCs/>
          <w:sz w:val="24"/>
          <w:szCs w:val="24"/>
        </w:rPr>
        <w:t>diberi</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Alkitab</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sebelum</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kamu</w:t>
      </w:r>
      <w:proofErr w:type="spellEnd"/>
      <w:r w:rsidRPr="001768E8">
        <w:rPr>
          <w:rFonts w:asciiTheme="majorBidi" w:hAnsiTheme="majorBidi" w:cstheme="majorBidi"/>
          <w:i/>
          <w:iCs/>
          <w:sz w:val="24"/>
          <w:szCs w:val="24"/>
        </w:rPr>
        <w:t xml:space="preserve"> dan </w:t>
      </w:r>
      <w:proofErr w:type="spellStart"/>
      <w:r w:rsidRPr="001768E8">
        <w:rPr>
          <w:rFonts w:asciiTheme="majorBidi" w:hAnsiTheme="majorBidi" w:cstheme="majorBidi"/>
          <w:i/>
          <w:iCs/>
          <w:sz w:val="24"/>
          <w:szCs w:val="24"/>
        </w:rPr>
        <w:t>dari</w:t>
      </w:r>
      <w:proofErr w:type="spellEnd"/>
      <w:r w:rsidRPr="001768E8">
        <w:rPr>
          <w:rFonts w:asciiTheme="majorBidi" w:hAnsiTheme="majorBidi" w:cstheme="majorBidi"/>
          <w:i/>
          <w:iCs/>
          <w:sz w:val="24"/>
          <w:szCs w:val="24"/>
        </w:rPr>
        <w:t xml:space="preserve"> orang-orang </w:t>
      </w:r>
      <w:proofErr w:type="spellStart"/>
      <w:r w:rsidRPr="001768E8">
        <w:rPr>
          <w:rFonts w:asciiTheme="majorBidi" w:hAnsiTheme="majorBidi" w:cstheme="majorBidi"/>
          <w:i/>
          <w:iCs/>
          <w:sz w:val="24"/>
          <w:szCs w:val="24"/>
        </w:rPr>
        <w:t>musyrik</w:t>
      </w:r>
      <w:proofErr w:type="spellEnd"/>
      <w:r w:rsidRPr="001768E8">
        <w:rPr>
          <w:rFonts w:asciiTheme="majorBidi" w:hAnsiTheme="majorBidi" w:cstheme="majorBidi"/>
          <w:i/>
          <w:iCs/>
          <w:sz w:val="24"/>
          <w:szCs w:val="24"/>
        </w:rPr>
        <w:t xml:space="preserve">. Jika </w:t>
      </w:r>
      <w:proofErr w:type="spellStart"/>
      <w:r w:rsidRPr="001768E8">
        <w:rPr>
          <w:rFonts w:asciiTheme="majorBidi" w:hAnsiTheme="majorBidi" w:cstheme="majorBidi"/>
          <w:i/>
          <w:iCs/>
          <w:sz w:val="24"/>
          <w:szCs w:val="24"/>
        </w:rPr>
        <w:t>kamu</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bersabar</w:t>
      </w:r>
      <w:proofErr w:type="spellEnd"/>
      <w:r w:rsidRPr="001768E8">
        <w:rPr>
          <w:rFonts w:asciiTheme="majorBidi" w:hAnsiTheme="majorBidi" w:cstheme="majorBidi"/>
          <w:i/>
          <w:iCs/>
          <w:sz w:val="24"/>
          <w:szCs w:val="24"/>
        </w:rPr>
        <w:t xml:space="preserve"> dan </w:t>
      </w:r>
      <w:proofErr w:type="spellStart"/>
      <w:r w:rsidRPr="001768E8">
        <w:rPr>
          <w:rFonts w:asciiTheme="majorBidi" w:hAnsiTheme="majorBidi" w:cstheme="majorBidi"/>
          <w:i/>
          <w:iCs/>
          <w:sz w:val="24"/>
          <w:szCs w:val="24"/>
        </w:rPr>
        <w:t>bertakwa</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sesungguhnya</w:t>
      </w:r>
      <w:proofErr w:type="spellEnd"/>
      <w:r w:rsidRPr="001768E8">
        <w:rPr>
          <w:rFonts w:asciiTheme="majorBidi" w:hAnsiTheme="majorBidi" w:cstheme="majorBidi"/>
          <w:i/>
          <w:iCs/>
          <w:sz w:val="24"/>
          <w:szCs w:val="24"/>
        </w:rPr>
        <w:t xml:space="preserve"> yang </w:t>
      </w:r>
      <w:proofErr w:type="spellStart"/>
      <w:r w:rsidRPr="001768E8">
        <w:rPr>
          <w:rFonts w:asciiTheme="majorBidi" w:hAnsiTheme="majorBidi" w:cstheme="majorBidi"/>
          <w:i/>
          <w:iCs/>
          <w:sz w:val="24"/>
          <w:szCs w:val="24"/>
        </w:rPr>
        <w:t>demikian</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itu</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termasuk</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urusan</w:t>
      </w:r>
      <w:proofErr w:type="spellEnd"/>
      <w:r w:rsidRPr="001768E8">
        <w:rPr>
          <w:rFonts w:asciiTheme="majorBidi" w:hAnsiTheme="majorBidi" w:cstheme="majorBidi"/>
          <w:i/>
          <w:iCs/>
          <w:sz w:val="24"/>
          <w:szCs w:val="24"/>
        </w:rPr>
        <w:t xml:space="preserve"> yang (</w:t>
      </w:r>
      <w:proofErr w:type="spellStart"/>
      <w:r w:rsidRPr="001768E8">
        <w:rPr>
          <w:rFonts w:asciiTheme="majorBidi" w:hAnsiTheme="majorBidi" w:cstheme="majorBidi"/>
          <w:i/>
          <w:iCs/>
          <w:sz w:val="24"/>
          <w:szCs w:val="24"/>
        </w:rPr>
        <w:t>patut</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diutamakan</w:t>
      </w:r>
      <w:proofErr w:type="spellEnd"/>
      <w:r w:rsidRPr="001768E8">
        <w:rPr>
          <w:rFonts w:asciiTheme="majorBidi" w:hAnsiTheme="majorBidi" w:cstheme="majorBidi"/>
          <w:i/>
          <w:iCs/>
          <w:sz w:val="24"/>
          <w:szCs w:val="24"/>
        </w:rPr>
        <w:t>.”</w:t>
      </w:r>
      <w:r w:rsidRPr="001768E8">
        <w:rPr>
          <w:rFonts w:asciiTheme="majorBidi" w:hAnsiTheme="majorBidi" w:cstheme="majorBidi"/>
          <w:sz w:val="24"/>
          <w:szCs w:val="24"/>
        </w:rPr>
        <w:t xml:space="preserve"> </w:t>
      </w:r>
    </w:p>
    <w:p w14:paraId="4B066BF9" w14:textId="3891C3F1" w:rsidR="006D7D80" w:rsidRPr="00147354" w:rsidRDefault="00772190" w:rsidP="00147354">
      <w:pPr>
        <w:spacing w:line="360" w:lineRule="auto"/>
        <w:ind w:left="1134" w:firstLine="720"/>
        <w:jc w:val="both"/>
        <w:rPr>
          <w:rFonts w:asciiTheme="majorBidi" w:hAnsiTheme="majorBidi" w:cstheme="majorBidi"/>
          <w:sz w:val="24"/>
          <w:szCs w:val="24"/>
        </w:rPr>
      </w:pPr>
      <w:proofErr w:type="spellStart"/>
      <w:r w:rsidRPr="00147354">
        <w:rPr>
          <w:rFonts w:asciiTheme="majorBidi" w:hAnsiTheme="majorBidi" w:cstheme="majorBidi"/>
          <w:sz w:val="24"/>
          <w:szCs w:val="24"/>
        </w:rPr>
        <w:t>Berdasarkan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ayat</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diatas</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bahawa</w:t>
      </w:r>
      <w:proofErr w:type="spellEnd"/>
      <w:r w:rsidRPr="00147354">
        <w:rPr>
          <w:rFonts w:asciiTheme="majorBidi" w:hAnsiTheme="majorBidi" w:cstheme="majorBidi"/>
          <w:sz w:val="24"/>
          <w:szCs w:val="24"/>
        </w:rPr>
        <w:t xml:space="preserve"> Allah </w:t>
      </w:r>
      <w:proofErr w:type="spellStart"/>
      <w:r w:rsidRPr="00147354">
        <w:rPr>
          <w:rFonts w:asciiTheme="majorBidi" w:hAnsiTheme="majorBidi" w:cstheme="majorBidi"/>
          <w:sz w:val="24"/>
          <w:szCs w:val="24"/>
        </w:rPr>
        <w:t>memberikan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ujian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kepada</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manusia</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berupa</w:t>
      </w:r>
      <w:proofErr w:type="spellEnd"/>
      <w:r w:rsidRPr="00147354">
        <w:rPr>
          <w:rFonts w:asciiTheme="majorBidi" w:hAnsiTheme="majorBidi" w:cstheme="majorBidi"/>
          <w:sz w:val="24"/>
          <w:szCs w:val="24"/>
        </w:rPr>
        <w:t xml:space="preserve"> rasa </w:t>
      </w:r>
      <w:proofErr w:type="spellStart"/>
      <w:r w:rsidRPr="00147354">
        <w:rPr>
          <w:rFonts w:asciiTheme="majorBidi" w:hAnsiTheme="majorBidi" w:cstheme="majorBidi"/>
          <w:sz w:val="24"/>
          <w:szCs w:val="24"/>
        </w:rPr>
        <w:t>takut</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kekurangan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harta</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jiwa</w:t>
      </w:r>
      <w:proofErr w:type="spellEnd"/>
      <w:r w:rsidRPr="00147354">
        <w:rPr>
          <w:rFonts w:asciiTheme="majorBidi" w:hAnsiTheme="majorBidi" w:cstheme="majorBidi"/>
          <w:sz w:val="24"/>
          <w:szCs w:val="24"/>
        </w:rPr>
        <w:t xml:space="preserve"> dan </w:t>
      </w:r>
      <w:proofErr w:type="spellStart"/>
      <w:r w:rsidRPr="00147354">
        <w:rPr>
          <w:rFonts w:asciiTheme="majorBidi" w:hAnsiTheme="majorBidi" w:cstheme="majorBidi"/>
          <w:sz w:val="24"/>
          <w:szCs w:val="24"/>
        </w:rPr>
        <w:t>buah-buahan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Cobaan</w:t>
      </w:r>
      <w:proofErr w:type="spellEnd"/>
      <w:r w:rsidRPr="00147354">
        <w:rPr>
          <w:rFonts w:asciiTheme="majorBidi" w:hAnsiTheme="majorBidi" w:cstheme="majorBidi"/>
          <w:sz w:val="24"/>
          <w:szCs w:val="24"/>
        </w:rPr>
        <w:t xml:space="preserve"> yang pada </w:t>
      </w:r>
      <w:proofErr w:type="spellStart"/>
      <w:r w:rsidRPr="00147354">
        <w:rPr>
          <w:rFonts w:asciiTheme="majorBidi" w:hAnsiTheme="majorBidi" w:cstheme="majorBidi"/>
          <w:sz w:val="24"/>
          <w:szCs w:val="24"/>
        </w:rPr>
        <w:t>ayat</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diatas</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diartikan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sebagai</w:t>
      </w:r>
      <w:proofErr w:type="spellEnd"/>
      <w:r w:rsidRPr="00147354">
        <w:rPr>
          <w:rFonts w:asciiTheme="majorBidi" w:hAnsiTheme="majorBidi" w:cstheme="majorBidi"/>
          <w:sz w:val="24"/>
          <w:szCs w:val="24"/>
        </w:rPr>
        <w:t xml:space="preserve"> stressor</w:t>
      </w:r>
      <w:r w:rsidR="00280BF2" w:rsidRPr="00147354">
        <w:rPr>
          <w:rFonts w:asciiTheme="majorBidi" w:hAnsiTheme="majorBidi" w:cstheme="majorBidi"/>
          <w:sz w:val="24"/>
          <w:szCs w:val="24"/>
        </w:rPr>
        <w:t xml:space="preserve"> </w:t>
      </w:r>
      <w:r w:rsidR="00280BF2" w:rsidRPr="00147354">
        <w:rPr>
          <w:rFonts w:asciiTheme="majorBidi" w:hAnsiTheme="majorBidi" w:cstheme="majorBidi"/>
          <w:sz w:val="24"/>
          <w:szCs w:val="24"/>
          <w:lang w:val="en-US"/>
        </w:rPr>
        <w:fldChar w:fldCharType="begin" w:fldLock="1"/>
      </w:r>
      <w:r w:rsidR="00280BF2" w:rsidRPr="00147354">
        <w:rPr>
          <w:rFonts w:asciiTheme="majorBidi" w:hAnsiTheme="majorBidi" w:cstheme="majorBidi"/>
          <w:sz w:val="24"/>
          <w:szCs w:val="24"/>
          <w:lang w:val="en-US"/>
        </w:rPr>
        <w:instrText>ADDIN CSL_CITATION {"citationItems":[{"id":"ITEM-1","itemData":{"ISSN":"2580-8109","author":[{"dropping-particle":"","family":"Hasanah","given":"Muhimmatul","non-dropping-particle":"","parse-names":false,"suffix":""}],"container-title":"Ummul Qura Jurnal Institut Pesantren Sunan Drajat (INSUD) Lamongan","id":"ITEM-1","issue":"1","issued":{"date-parts":[["2019"]]},"page":"104-116","title":"Stres dan solusinya dalam perspektif psikologi dan islam","type":"article-journal","volume":"13"},"uris":["http://www.mendeley.com/documents/?uuid=b097eda3-4314-4dc9-b7e2-7fddfbcfffcf"]}],"mendeley":{"formattedCitation":"(Hasanah, 2019)","plainTextFormattedCitation":"(Hasanah, 2019)","previouslyFormattedCitation":"(Hasanah, 2019)"},"properties":{"noteIndex":0},"schema":"https://github.com/citation-style-language/schema/raw/master/csl-citation.json"}</w:instrText>
      </w:r>
      <w:r w:rsidR="00280BF2" w:rsidRPr="00147354">
        <w:rPr>
          <w:rFonts w:asciiTheme="majorBidi" w:hAnsiTheme="majorBidi" w:cstheme="majorBidi"/>
          <w:sz w:val="24"/>
          <w:szCs w:val="24"/>
          <w:lang w:val="en-US"/>
        </w:rPr>
        <w:fldChar w:fldCharType="separate"/>
      </w:r>
      <w:r w:rsidR="00280BF2" w:rsidRPr="00147354">
        <w:rPr>
          <w:rFonts w:asciiTheme="majorBidi" w:hAnsiTheme="majorBidi" w:cstheme="majorBidi"/>
          <w:noProof/>
          <w:sz w:val="24"/>
          <w:szCs w:val="24"/>
          <w:lang w:val="en-US"/>
        </w:rPr>
        <w:t>(Hasanah, 2019)</w:t>
      </w:r>
      <w:r w:rsidR="00280BF2" w:rsidRPr="00147354">
        <w:rPr>
          <w:rFonts w:asciiTheme="majorBidi" w:hAnsiTheme="majorBidi" w:cstheme="majorBidi"/>
          <w:sz w:val="24"/>
          <w:szCs w:val="24"/>
          <w:lang w:val="en-US"/>
        </w:rPr>
        <w:fldChar w:fldCharType="end"/>
      </w:r>
      <w:r w:rsidRPr="00147354">
        <w:rPr>
          <w:rFonts w:asciiTheme="majorBidi" w:hAnsiTheme="majorBidi" w:cstheme="majorBidi"/>
          <w:sz w:val="24"/>
          <w:szCs w:val="24"/>
        </w:rPr>
        <w:t>.</w:t>
      </w:r>
      <w:r w:rsidR="00176E71" w:rsidRPr="00147354">
        <w:rPr>
          <w:rFonts w:asciiTheme="majorBidi" w:hAnsiTheme="majorBidi" w:cstheme="majorBidi"/>
          <w:sz w:val="24"/>
          <w:szCs w:val="24"/>
        </w:rPr>
        <w:t xml:space="preserve"> Pada </w:t>
      </w:r>
      <w:proofErr w:type="spellStart"/>
      <w:r w:rsidR="00176E71" w:rsidRPr="00147354">
        <w:rPr>
          <w:rFonts w:asciiTheme="majorBidi" w:hAnsiTheme="majorBidi" w:cstheme="majorBidi"/>
          <w:sz w:val="24"/>
          <w:szCs w:val="24"/>
        </w:rPr>
        <w:t>ayat</w:t>
      </w:r>
      <w:proofErr w:type="spellEnd"/>
      <w:r w:rsidR="00176E71" w:rsidRPr="00147354">
        <w:rPr>
          <w:rFonts w:asciiTheme="majorBidi" w:hAnsiTheme="majorBidi" w:cstheme="majorBidi"/>
          <w:sz w:val="24"/>
          <w:szCs w:val="24"/>
        </w:rPr>
        <w:t xml:space="preserve"> </w:t>
      </w:r>
      <w:proofErr w:type="spellStart"/>
      <w:r w:rsidR="00176E71" w:rsidRPr="00147354">
        <w:rPr>
          <w:rFonts w:asciiTheme="majorBidi" w:hAnsiTheme="majorBidi" w:cstheme="majorBidi"/>
          <w:sz w:val="24"/>
          <w:szCs w:val="24"/>
        </w:rPr>
        <w:t>tersebut</w:t>
      </w:r>
      <w:proofErr w:type="spellEnd"/>
      <w:r w:rsidR="00176E71" w:rsidRPr="00147354">
        <w:rPr>
          <w:rFonts w:asciiTheme="majorBidi" w:hAnsiTheme="majorBidi" w:cstheme="majorBidi"/>
          <w:sz w:val="24"/>
          <w:szCs w:val="24"/>
        </w:rPr>
        <w:t xml:space="preserve">, </w:t>
      </w:r>
      <w:proofErr w:type="spellStart"/>
      <w:r w:rsidR="00176E71" w:rsidRPr="00147354">
        <w:rPr>
          <w:rFonts w:asciiTheme="majorBidi" w:hAnsiTheme="majorBidi" w:cstheme="majorBidi"/>
          <w:sz w:val="24"/>
          <w:szCs w:val="24"/>
        </w:rPr>
        <w:t>ditafsirkan</w:t>
      </w:r>
      <w:proofErr w:type="spellEnd"/>
      <w:r w:rsidR="00176E71" w:rsidRPr="00147354">
        <w:rPr>
          <w:rFonts w:asciiTheme="majorBidi" w:hAnsiTheme="majorBidi" w:cstheme="majorBidi"/>
          <w:sz w:val="24"/>
          <w:szCs w:val="24"/>
        </w:rPr>
        <w:t xml:space="preserve"> </w:t>
      </w:r>
      <w:proofErr w:type="spellStart"/>
      <w:r w:rsidR="00176E71" w:rsidRPr="00147354">
        <w:rPr>
          <w:rFonts w:asciiTheme="majorBidi" w:hAnsiTheme="majorBidi" w:cstheme="majorBidi"/>
          <w:sz w:val="24"/>
          <w:szCs w:val="24"/>
        </w:rPr>
        <w:t>dalam</w:t>
      </w:r>
      <w:proofErr w:type="spellEnd"/>
      <w:r w:rsidR="00176E71" w:rsidRPr="00147354">
        <w:rPr>
          <w:rFonts w:asciiTheme="majorBidi" w:hAnsiTheme="majorBidi" w:cstheme="majorBidi"/>
          <w:sz w:val="24"/>
          <w:szCs w:val="24"/>
        </w:rPr>
        <w:t xml:space="preserve"> tafsir </w:t>
      </w:r>
      <w:proofErr w:type="spellStart"/>
      <w:r w:rsidR="00176E71" w:rsidRPr="00147354">
        <w:rPr>
          <w:rFonts w:asciiTheme="majorBidi" w:hAnsiTheme="majorBidi" w:cstheme="majorBidi"/>
          <w:sz w:val="24"/>
          <w:szCs w:val="24"/>
        </w:rPr>
        <w:t>misbah</w:t>
      </w:r>
      <w:proofErr w:type="spellEnd"/>
      <w:r w:rsidR="00176E71" w:rsidRPr="00147354">
        <w:rPr>
          <w:rFonts w:asciiTheme="majorBidi" w:hAnsiTheme="majorBidi" w:cstheme="majorBidi"/>
          <w:sz w:val="24"/>
          <w:szCs w:val="24"/>
        </w:rPr>
        <w:t xml:space="preserve">. </w:t>
      </w:r>
      <w:proofErr w:type="spellStart"/>
      <w:r w:rsidR="00176E71" w:rsidRPr="00147354">
        <w:rPr>
          <w:rFonts w:asciiTheme="majorBidi" w:hAnsiTheme="majorBidi" w:cstheme="majorBidi"/>
          <w:sz w:val="24"/>
          <w:szCs w:val="24"/>
        </w:rPr>
        <w:t>Penafsiran</w:t>
      </w:r>
      <w:proofErr w:type="spellEnd"/>
      <w:r w:rsidR="00176E71" w:rsidRPr="00147354">
        <w:rPr>
          <w:rFonts w:asciiTheme="majorBidi" w:hAnsiTheme="majorBidi" w:cstheme="majorBidi"/>
          <w:sz w:val="24"/>
          <w:szCs w:val="24"/>
        </w:rPr>
        <w:t xml:space="preserve"> </w:t>
      </w:r>
      <w:proofErr w:type="spellStart"/>
      <w:r w:rsidR="00176E71" w:rsidRPr="00147354">
        <w:rPr>
          <w:rFonts w:asciiTheme="majorBidi" w:hAnsiTheme="majorBidi" w:cstheme="majorBidi"/>
          <w:sz w:val="24"/>
          <w:szCs w:val="24"/>
        </w:rPr>
        <w:t>tersebut</w:t>
      </w:r>
      <w:proofErr w:type="spellEnd"/>
      <w:r w:rsidR="00176E71" w:rsidRPr="00147354">
        <w:rPr>
          <w:rFonts w:asciiTheme="majorBidi" w:hAnsiTheme="majorBidi" w:cstheme="majorBidi"/>
          <w:sz w:val="24"/>
          <w:szCs w:val="24"/>
        </w:rPr>
        <w:t xml:space="preserve"> </w:t>
      </w:r>
      <w:proofErr w:type="spellStart"/>
      <w:r w:rsidR="00176E71" w:rsidRPr="00147354">
        <w:rPr>
          <w:rFonts w:asciiTheme="majorBidi" w:hAnsiTheme="majorBidi" w:cstheme="majorBidi"/>
          <w:sz w:val="24"/>
          <w:szCs w:val="24"/>
        </w:rPr>
        <w:t>menjelaskan</w:t>
      </w:r>
      <w:proofErr w:type="spellEnd"/>
      <w:r w:rsidR="00C04DC5" w:rsidRPr="00147354">
        <w:rPr>
          <w:rFonts w:asciiTheme="majorBidi" w:hAnsiTheme="majorBidi" w:cstheme="majorBidi"/>
          <w:sz w:val="24"/>
          <w:szCs w:val="24"/>
        </w:rPr>
        <w:t xml:space="preserve"> pada </w:t>
      </w:r>
      <w:proofErr w:type="spellStart"/>
      <w:r w:rsidR="00C04DC5" w:rsidRPr="00147354">
        <w:rPr>
          <w:rFonts w:asciiTheme="majorBidi" w:hAnsiTheme="majorBidi" w:cstheme="majorBidi"/>
          <w:sz w:val="24"/>
          <w:szCs w:val="24"/>
        </w:rPr>
        <w:t>dua</w:t>
      </w:r>
      <w:proofErr w:type="spellEnd"/>
      <w:r w:rsidR="00C04DC5" w:rsidRPr="00147354">
        <w:rPr>
          <w:rFonts w:asciiTheme="majorBidi" w:hAnsiTheme="majorBidi" w:cstheme="majorBidi"/>
          <w:sz w:val="24"/>
          <w:szCs w:val="24"/>
        </w:rPr>
        <w:t xml:space="preserve"> </w:t>
      </w:r>
      <w:proofErr w:type="spellStart"/>
      <w:r w:rsidR="00C04DC5" w:rsidRPr="00147354">
        <w:rPr>
          <w:rFonts w:asciiTheme="majorBidi" w:hAnsiTheme="majorBidi" w:cstheme="majorBidi"/>
          <w:sz w:val="24"/>
          <w:szCs w:val="24"/>
        </w:rPr>
        <w:t>makna</w:t>
      </w:r>
      <w:proofErr w:type="spellEnd"/>
      <w:r w:rsidR="00C04DC5" w:rsidRPr="00147354">
        <w:rPr>
          <w:rFonts w:asciiTheme="majorBidi" w:hAnsiTheme="majorBidi" w:cstheme="majorBidi"/>
          <w:sz w:val="24"/>
          <w:szCs w:val="24"/>
        </w:rPr>
        <w:t xml:space="preserve">. </w:t>
      </w:r>
      <w:proofErr w:type="spellStart"/>
      <w:r w:rsidR="00C04DC5" w:rsidRPr="00147354">
        <w:rPr>
          <w:rFonts w:asciiTheme="majorBidi" w:hAnsiTheme="majorBidi" w:cstheme="majorBidi"/>
          <w:sz w:val="24"/>
          <w:szCs w:val="24"/>
        </w:rPr>
        <w:t>Pertama</w:t>
      </w:r>
      <w:proofErr w:type="spellEnd"/>
      <w:r w:rsidR="00C04DC5" w:rsidRPr="00147354">
        <w:rPr>
          <w:rFonts w:asciiTheme="majorBidi" w:hAnsiTheme="majorBidi" w:cstheme="majorBidi"/>
          <w:sz w:val="24"/>
          <w:szCs w:val="24"/>
        </w:rPr>
        <w:t>,</w:t>
      </w:r>
      <w:r w:rsidRPr="00147354">
        <w:rPr>
          <w:rFonts w:asciiTheme="majorBidi" w:hAnsiTheme="majorBidi" w:cstheme="majorBidi"/>
          <w:sz w:val="24"/>
          <w:szCs w:val="24"/>
        </w:rPr>
        <w:t xml:space="preserve"> </w:t>
      </w:r>
      <w:proofErr w:type="spellStart"/>
      <w:r w:rsidR="004875E1" w:rsidRPr="00147354">
        <w:rPr>
          <w:rFonts w:asciiTheme="majorBidi" w:hAnsiTheme="majorBidi" w:cstheme="majorBidi"/>
          <w:sz w:val="24"/>
          <w:szCs w:val="24"/>
        </w:rPr>
        <w:t>ujian</w:t>
      </w:r>
      <w:proofErr w:type="spellEnd"/>
      <w:r w:rsidR="004875E1" w:rsidRPr="00147354">
        <w:rPr>
          <w:rFonts w:asciiTheme="majorBidi" w:hAnsiTheme="majorBidi" w:cstheme="majorBidi"/>
          <w:sz w:val="24"/>
          <w:szCs w:val="24"/>
        </w:rPr>
        <w:t xml:space="preserve"> </w:t>
      </w:r>
      <w:proofErr w:type="spellStart"/>
      <w:r w:rsidR="004875E1" w:rsidRPr="00147354">
        <w:rPr>
          <w:rFonts w:asciiTheme="majorBidi" w:hAnsiTheme="majorBidi" w:cstheme="majorBidi"/>
          <w:sz w:val="24"/>
          <w:szCs w:val="24"/>
        </w:rPr>
        <w:t>merupakan</w:t>
      </w:r>
      <w:proofErr w:type="spellEnd"/>
      <w:r w:rsidR="004875E1" w:rsidRPr="00147354">
        <w:rPr>
          <w:rFonts w:asciiTheme="majorBidi" w:hAnsiTheme="majorBidi" w:cstheme="majorBidi"/>
          <w:sz w:val="24"/>
          <w:szCs w:val="24"/>
        </w:rPr>
        <w:t xml:space="preserve"> </w:t>
      </w:r>
      <w:proofErr w:type="spellStart"/>
      <w:r w:rsidR="004875E1" w:rsidRPr="00147354">
        <w:rPr>
          <w:rFonts w:asciiTheme="majorBidi" w:hAnsiTheme="majorBidi" w:cstheme="majorBidi"/>
          <w:sz w:val="24"/>
          <w:szCs w:val="24"/>
        </w:rPr>
        <w:t>keniscayaan</w:t>
      </w:r>
      <w:proofErr w:type="spellEnd"/>
      <w:r w:rsidR="004875E1" w:rsidRPr="00147354">
        <w:rPr>
          <w:rFonts w:asciiTheme="majorBidi" w:hAnsiTheme="majorBidi" w:cstheme="majorBidi"/>
          <w:sz w:val="24"/>
          <w:szCs w:val="24"/>
        </w:rPr>
        <w:t xml:space="preserve"> </w:t>
      </w:r>
      <w:proofErr w:type="spellStart"/>
      <w:r w:rsidR="00D45024" w:rsidRPr="00147354">
        <w:rPr>
          <w:rFonts w:asciiTheme="majorBidi" w:hAnsiTheme="majorBidi" w:cstheme="majorBidi"/>
          <w:sz w:val="24"/>
          <w:szCs w:val="24"/>
        </w:rPr>
        <w:t>bagi</w:t>
      </w:r>
      <w:proofErr w:type="spellEnd"/>
      <w:r w:rsidR="00D45024" w:rsidRPr="00147354">
        <w:rPr>
          <w:rFonts w:asciiTheme="majorBidi" w:hAnsiTheme="majorBidi" w:cstheme="majorBidi"/>
          <w:sz w:val="24"/>
          <w:szCs w:val="24"/>
        </w:rPr>
        <w:t xml:space="preserve"> </w:t>
      </w:r>
      <w:proofErr w:type="spellStart"/>
      <w:r w:rsidR="00D45024" w:rsidRPr="00147354">
        <w:rPr>
          <w:rFonts w:asciiTheme="majorBidi" w:hAnsiTheme="majorBidi" w:cstheme="majorBidi"/>
          <w:sz w:val="24"/>
          <w:szCs w:val="24"/>
        </w:rPr>
        <w:t>semua</w:t>
      </w:r>
      <w:proofErr w:type="spellEnd"/>
      <w:r w:rsidR="00D45024" w:rsidRPr="00147354">
        <w:rPr>
          <w:rFonts w:asciiTheme="majorBidi" w:hAnsiTheme="majorBidi" w:cstheme="majorBidi"/>
          <w:sz w:val="24"/>
          <w:szCs w:val="24"/>
        </w:rPr>
        <w:t xml:space="preserve"> orang </w:t>
      </w:r>
      <w:proofErr w:type="spellStart"/>
      <w:r w:rsidR="00D45024" w:rsidRPr="00147354">
        <w:rPr>
          <w:rFonts w:asciiTheme="majorBidi" w:hAnsiTheme="majorBidi" w:cstheme="majorBidi"/>
          <w:sz w:val="24"/>
          <w:szCs w:val="24"/>
        </w:rPr>
        <w:t>sehingga</w:t>
      </w:r>
      <w:proofErr w:type="spellEnd"/>
      <w:r w:rsidR="00D45024" w:rsidRPr="00147354">
        <w:rPr>
          <w:rFonts w:asciiTheme="majorBidi" w:hAnsiTheme="majorBidi" w:cstheme="majorBidi"/>
          <w:sz w:val="24"/>
          <w:szCs w:val="24"/>
        </w:rPr>
        <w:t xml:space="preserve"> </w:t>
      </w:r>
      <w:proofErr w:type="spellStart"/>
      <w:r w:rsidR="00D45024" w:rsidRPr="00147354">
        <w:rPr>
          <w:rFonts w:asciiTheme="majorBidi" w:hAnsiTheme="majorBidi" w:cstheme="majorBidi"/>
          <w:sz w:val="24"/>
          <w:szCs w:val="24"/>
        </w:rPr>
        <w:t>siapa</w:t>
      </w:r>
      <w:proofErr w:type="spellEnd"/>
      <w:r w:rsidR="00D45024" w:rsidRPr="00147354">
        <w:rPr>
          <w:rFonts w:asciiTheme="majorBidi" w:hAnsiTheme="majorBidi" w:cstheme="majorBidi"/>
          <w:sz w:val="24"/>
          <w:szCs w:val="24"/>
        </w:rPr>
        <w:t xml:space="preserve"> </w:t>
      </w:r>
      <w:proofErr w:type="spellStart"/>
      <w:r w:rsidR="00D45024" w:rsidRPr="00147354">
        <w:rPr>
          <w:rFonts w:asciiTheme="majorBidi" w:hAnsiTheme="majorBidi" w:cstheme="majorBidi"/>
          <w:sz w:val="24"/>
          <w:szCs w:val="24"/>
        </w:rPr>
        <w:t>saja</w:t>
      </w:r>
      <w:proofErr w:type="spellEnd"/>
      <w:r w:rsidR="00D45024" w:rsidRPr="00147354">
        <w:rPr>
          <w:rFonts w:asciiTheme="majorBidi" w:hAnsiTheme="majorBidi" w:cstheme="majorBidi"/>
          <w:sz w:val="24"/>
          <w:szCs w:val="24"/>
        </w:rPr>
        <w:t xml:space="preserve"> </w:t>
      </w:r>
      <w:proofErr w:type="spellStart"/>
      <w:r w:rsidR="00D45024" w:rsidRPr="00147354">
        <w:rPr>
          <w:rFonts w:asciiTheme="majorBidi" w:hAnsiTheme="majorBidi" w:cstheme="majorBidi"/>
          <w:sz w:val="24"/>
          <w:szCs w:val="24"/>
        </w:rPr>
        <w:t>pasti</w:t>
      </w:r>
      <w:proofErr w:type="spellEnd"/>
      <w:r w:rsidR="00D45024" w:rsidRPr="00147354">
        <w:rPr>
          <w:rFonts w:asciiTheme="majorBidi" w:hAnsiTheme="majorBidi" w:cstheme="majorBidi"/>
          <w:sz w:val="24"/>
          <w:szCs w:val="24"/>
        </w:rPr>
        <w:t xml:space="preserve"> </w:t>
      </w:r>
      <w:proofErr w:type="spellStart"/>
      <w:r w:rsidR="00D45024" w:rsidRPr="00147354">
        <w:rPr>
          <w:rFonts w:asciiTheme="majorBidi" w:hAnsiTheme="majorBidi" w:cstheme="majorBidi"/>
          <w:sz w:val="24"/>
          <w:szCs w:val="24"/>
        </w:rPr>
        <w:t>mendapatkan</w:t>
      </w:r>
      <w:proofErr w:type="spellEnd"/>
      <w:r w:rsidR="00D45024" w:rsidRPr="00147354">
        <w:rPr>
          <w:rFonts w:asciiTheme="majorBidi" w:hAnsiTheme="majorBidi" w:cstheme="majorBidi"/>
          <w:sz w:val="24"/>
          <w:szCs w:val="24"/>
        </w:rPr>
        <w:t xml:space="preserve"> </w:t>
      </w:r>
      <w:proofErr w:type="spellStart"/>
      <w:r w:rsidR="00D45024" w:rsidRPr="00147354">
        <w:rPr>
          <w:rFonts w:asciiTheme="majorBidi" w:hAnsiTheme="majorBidi" w:cstheme="majorBidi"/>
          <w:sz w:val="24"/>
          <w:szCs w:val="24"/>
        </w:rPr>
        <w:t>ujian</w:t>
      </w:r>
      <w:proofErr w:type="spellEnd"/>
      <w:r w:rsidR="00C04DC5" w:rsidRPr="00147354">
        <w:rPr>
          <w:rFonts w:asciiTheme="majorBidi" w:hAnsiTheme="majorBidi" w:cstheme="majorBidi"/>
          <w:sz w:val="24"/>
          <w:szCs w:val="24"/>
        </w:rPr>
        <w:t xml:space="preserve">. </w:t>
      </w:r>
      <w:proofErr w:type="spellStart"/>
      <w:r w:rsidR="00C04DC5" w:rsidRPr="00147354">
        <w:rPr>
          <w:rFonts w:asciiTheme="majorBidi" w:hAnsiTheme="majorBidi" w:cstheme="majorBidi"/>
          <w:sz w:val="24"/>
          <w:szCs w:val="24"/>
        </w:rPr>
        <w:t>Kedua</w:t>
      </w:r>
      <w:proofErr w:type="spellEnd"/>
      <w:r w:rsidR="00C04DC5" w:rsidRPr="00147354">
        <w:rPr>
          <w:rFonts w:asciiTheme="majorBidi" w:hAnsiTheme="majorBidi" w:cstheme="majorBidi"/>
          <w:sz w:val="24"/>
          <w:szCs w:val="24"/>
        </w:rPr>
        <w:t xml:space="preserve">, </w:t>
      </w:r>
      <w:proofErr w:type="spellStart"/>
      <w:r w:rsidR="00C04DC5" w:rsidRPr="00147354">
        <w:rPr>
          <w:rFonts w:asciiTheme="majorBidi" w:hAnsiTheme="majorBidi" w:cstheme="majorBidi"/>
          <w:sz w:val="24"/>
          <w:szCs w:val="24"/>
        </w:rPr>
        <w:t>ujian</w:t>
      </w:r>
      <w:proofErr w:type="spellEnd"/>
      <w:r w:rsidR="00C04DC5" w:rsidRPr="00147354">
        <w:rPr>
          <w:rFonts w:asciiTheme="majorBidi" w:hAnsiTheme="majorBidi" w:cstheme="majorBidi"/>
          <w:sz w:val="24"/>
          <w:szCs w:val="24"/>
        </w:rPr>
        <w:t xml:space="preserve"> </w:t>
      </w:r>
      <w:proofErr w:type="spellStart"/>
      <w:r w:rsidR="00C04DC5" w:rsidRPr="00147354">
        <w:rPr>
          <w:rFonts w:asciiTheme="majorBidi" w:hAnsiTheme="majorBidi" w:cstheme="majorBidi"/>
          <w:sz w:val="24"/>
          <w:szCs w:val="24"/>
        </w:rPr>
        <w:t>merupakan</w:t>
      </w:r>
      <w:proofErr w:type="spellEnd"/>
      <w:r w:rsidR="00C04DC5" w:rsidRPr="00147354">
        <w:rPr>
          <w:rFonts w:asciiTheme="majorBidi" w:hAnsiTheme="majorBidi" w:cstheme="majorBidi"/>
          <w:sz w:val="24"/>
          <w:szCs w:val="24"/>
        </w:rPr>
        <w:t xml:space="preserve"> </w:t>
      </w:r>
      <w:proofErr w:type="spellStart"/>
      <w:r w:rsidR="00C04DC5" w:rsidRPr="00147354">
        <w:rPr>
          <w:rFonts w:asciiTheme="majorBidi" w:hAnsiTheme="majorBidi" w:cstheme="majorBidi"/>
          <w:sz w:val="24"/>
          <w:szCs w:val="24"/>
        </w:rPr>
        <w:t>subuah</w:t>
      </w:r>
      <w:proofErr w:type="spellEnd"/>
      <w:r w:rsidR="00C04DC5" w:rsidRPr="00147354">
        <w:rPr>
          <w:rFonts w:asciiTheme="majorBidi" w:hAnsiTheme="majorBidi" w:cstheme="majorBidi"/>
          <w:sz w:val="24"/>
          <w:szCs w:val="24"/>
        </w:rPr>
        <w:t xml:space="preserve"> </w:t>
      </w:r>
      <w:proofErr w:type="spellStart"/>
      <w:r w:rsidR="00190AEF" w:rsidRPr="00147354">
        <w:rPr>
          <w:rFonts w:asciiTheme="majorBidi" w:hAnsiTheme="majorBidi" w:cstheme="majorBidi"/>
          <w:sz w:val="24"/>
          <w:szCs w:val="24"/>
        </w:rPr>
        <w:t>pelatihan</w:t>
      </w:r>
      <w:proofErr w:type="spellEnd"/>
      <w:r w:rsidR="00190AEF" w:rsidRPr="00147354">
        <w:rPr>
          <w:rFonts w:asciiTheme="majorBidi" w:hAnsiTheme="majorBidi" w:cstheme="majorBidi"/>
          <w:sz w:val="24"/>
          <w:szCs w:val="24"/>
        </w:rPr>
        <w:t xml:space="preserve"> mental </w:t>
      </w:r>
      <w:proofErr w:type="spellStart"/>
      <w:r w:rsidR="002C06E0" w:rsidRPr="00147354">
        <w:rPr>
          <w:rFonts w:asciiTheme="majorBidi" w:hAnsiTheme="majorBidi" w:cstheme="majorBidi"/>
          <w:sz w:val="24"/>
          <w:szCs w:val="24"/>
        </w:rPr>
        <w:t>menghadapinya</w:t>
      </w:r>
      <w:proofErr w:type="spellEnd"/>
      <w:r w:rsidR="00DF51A1" w:rsidRPr="00147354">
        <w:rPr>
          <w:rFonts w:asciiTheme="majorBidi" w:hAnsiTheme="majorBidi" w:cstheme="majorBidi"/>
          <w:sz w:val="24"/>
          <w:szCs w:val="24"/>
        </w:rPr>
        <w:t xml:space="preserve">, </w:t>
      </w:r>
      <w:proofErr w:type="spellStart"/>
      <w:r w:rsidR="00DF51A1" w:rsidRPr="00147354">
        <w:rPr>
          <w:rFonts w:asciiTheme="majorBidi" w:hAnsiTheme="majorBidi" w:cstheme="majorBidi"/>
          <w:sz w:val="24"/>
          <w:szCs w:val="24"/>
        </w:rPr>
        <w:t>sehingga</w:t>
      </w:r>
      <w:proofErr w:type="spellEnd"/>
      <w:r w:rsidR="00DF51A1" w:rsidRPr="00147354">
        <w:rPr>
          <w:rFonts w:asciiTheme="majorBidi" w:hAnsiTheme="majorBidi" w:cstheme="majorBidi"/>
          <w:sz w:val="24"/>
          <w:szCs w:val="24"/>
        </w:rPr>
        <w:t xml:space="preserve"> </w:t>
      </w:r>
      <w:proofErr w:type="spellStart"/>
      <w:r w:rsidR="00DF51A1" w:rsidRPr="00147354">
        <w:rPr>
          <w:rFonts w:asciiTheme="majorBidi" w:hAnsiTheme="majorBidi" w:cstheme="majorBidi"/>
          <w:sz w:val="24"/>
          <w:szCs w:val="24"/>
        </w:rPr>
        <w:t>kedatanganya</w:t>
      </w:r>
      <w:proofErr w:type="spellEnd"/>
      <w:r w:rsidR="00DF51A1" w:rsidRPr="00147354">
        <w:rPr>
          <w:rFonts w:asciiTheme="majorBidi" w:hAnsiTheme="majorBidi" w:cstheme="majorBidi"/>
          <w:sz w:val="24"/>
          <w:szCs w:val="24"/>
        </w:rPr>
        <w:t xml:space="preserve"> yang </w:t>
      </w:r>
      <w:proofErr w:type="spellStart"/>
      <w:r w:rsidR="00DF51A1" w:rsidRPr="00147354">
        <w:rPr>
          <w:rFonts w:asciiTheme="majorBidi" w:hAnsiTheme="majorBidi" w:cstheme="majorBidi"/>
          <w:sz w:val="24"/>
          <w:szCs w:val="24"/>
        </w:rPr>
        <w:t>tidak</w:t>
      </w:r>
      <w:proofErr w:type="spellEnd"/>
      <w:r w:rsidR="00DF51A1" w:rsidRPr="00147354">
        <w:rPr>
          <w:rFonts w:asciiTheme="majorBidi" w:hAnsiTheme="majorBidi" w:cstheme="majorBidi"/>
          <w:sz w:val="24"/>
          <w:szCs w:val="24"/>
        </w:rPr>
        <w:t xml:space="preserve"> </w:t>
      </w:r>
      <w:proofErr w:type="spellStart"/>
      <w:r w:rsidR="00DF51A1" w:rsidRPr="00147354">
        <w:rPr>
          <w:rFonts w:asciiTheme="majorBidi" w:hAnsiTheme="majorBidi" w:cstheme="majorBidi"/>
          <w:sz w:val="24"/>
          <w:szCs w:val="24"/>
        </w:rPr>
        <w:t>terduga</w:t>
      </w:r>
      <w:proofErr w:type="spellEnd"/>
      <w:r w:rsidR="00DF51A1" w:rsidRPr="00147354">
        <w:rPr>
          <w:rFonts w:asciiTheme="majorBidi" w:hAnsiTheme="majorBidi" w:cstheme="majorBidi"/>
          <w:sz w:val="24"/>
          <w:szCs w:val="24"/>
        </w:rPr>
        <w:t xml:space="preserve"> </w:t>
      </w:r>
      <w:proofErr w:type="spellStart"/>
      <w:r w:rsidR="00DF51A1" w:rsidRPr="00147354">
        <w:rPr>
          <w:rFonts w:asciiTheme="majorBidi" w:hAnsiTheme="majorBidi" w:cstheme="majorBidi"/>
          <w:sz w:val="24"/>
          <w:szCs w:val="24"/>
        </w:rPr>
        <w:t>menjadi</w:t>
      </w:r>
      <w:proofErr w:type="spellEnd"/>
      <w:r w:rsidR="00DF51A1" w:rsidRPr="00147354">
        <w:rPr>
          <w:rFonts w:asciiTheme="majorBidi" w:hAnsiTheme="majorBidi" w:cstheme="majorBidi"/>
          <w:sz w:val="24"/>
          <w:szCs w:val="24"/>
        </w:rPr>
        <w:t xml:space="preserve"> </w:t>
      </w:r>
      <w:proofErr w:type="spellStart"/>
      <w:r w:rsidR="00DF51A1" w:rsidRPr="00147354">
        <w:rPr>
          <w:rFonts w:asciiTheme="majorBidi" w:hAnsiTheme="majorBidi" w:cstheme="majorBidi"/>
          <w:sz w:val="24"/>
          <w:szCs w:val="24"/>
        </w:rPr>
        <w:t>lebih</w:t>
      </w:r>
      <w:proofErr w:type="spellEnd"/>
      <w:r w:rsidR="00DF51A1" w:rsidRPr="00147354">
        <w:rPr>
          <w:rFonts w:asciiTheme="majorBidi" w:hAnsiTheme="majorBidi" w:cstheme="majorBidi"/>
          <w:sz w:val="24"/>
          <w:szCs w:val="24"/>
        </w:rPr>
        <w:t xml:space="preserve"> </w:t>
      </w:r>
      <w:proofErr w:type="spellStart"/>
      <w:r w:rsidR="00DF51A1" w:rsidRPr="00147354">
        <w:rPr>
          <w:rFonts w:asciiTheme="majorBidi" w:hAnsiTheme="majorBidi" w:cstheme="majorBidi"/>
          <w:sz w:val="24"/>
          <w:szCs w:val="24"/>
        </w:rPr>
        <w:t>ringan</w:t>
      </w:r>
      <w:proofErr w:type="spellEnd"/>
      <w:r w:rsidR="00DF51A1" w:rsidRPr="00147354">
        <w:rPr>
          <w:rFonts w:asciiTheme="majorBidi" w:hAnsiTheme="majorBidi" w:cstheme="majorBidi"/>
          <w:sz w:val="24"/>
          <w:szCs w:val="24"/>
        </w:rPr>
        <w:t xml:space="preserve"> </w:t>
      </w:r>
      <w:r w:rsidR="00DF51A1" w:rsidRPr="00147354">
        <w:rPr>
          <w:rFonts w:asciiTheme="majorBidi" w:hAnsiTheme="majorBidi" w:cstheme="majorBidi"/>
          <w:sz w:val="24"/>
          <w:szCs w:val="24"/>
        </w:rPr>
        <w:fldChar w:fldCharType="begin" w:fldLock="1"/>
      </w:r>
      <w:r w:rsidR="00665700" w:rsidRPr="00147354">
        <w:rPr>
          <w:rFonts w:asciiTheme="majorBidi" w:hAnsiTheme="majorBidi" w:cstheme="majorBidi"/>
          <w:sz w:val="24"/>
          <w:szCs w:val="24"/>
        </w:rPr>
        <w:instrText>ADDIN CSL_CITATION {"citationItems":[{"id":"ITEM-1","itemData":{"ISBN":"978-602-7720-51-0","author":[{"dropping-particle":"","family":"Shihab","given":"M. Quraish","non-dropping-particle":"","parse-names":false,"suffix":""}],"edition":"2017, ceta","id":"ITEM-1","issued":{"date-parts":[["2016"]]},"publisher":"Lentera Hati","publisher-place":"Tangerang","title":"Tafsir al-misbah: pesan, kesan, dan keserasian al-qur'an","type":"book"},"uris":["http://www.mendeley.com/documents/?uuid=1b0383bd-fe1a-4e5c-85b0-e49d331e7af9"]}],"mendeley":{"formattedCitation":"(Shihab, 2016)","plainTextFormattedCitation":"(Shihab, 2016)","previouslyFormattedCitation":"(Shihab, 2016)"},"properties":{"noteIndex":0},"schema":"https://github.com/citation-style-language/schema/raw/master/csl-citation.json"}</w:instrText>
      </w:r>
      <w:r w:rsidR="00DF51A1" w:rsidRPr="00147354">
        <w:rPr>
          <w:rFonts w:asciiTheme="majorBidi" w:hAnsiTheme="majorBidi" w:cstheme="majorBidi"/>
          <w:sz w:val="24"/>
          <w:szCs w:val="24"/>
        </w:rPr>
        <w:fldChar w:fldCharType="separate"/>
      </w:r>
      <w:r w:rsidR="00DF51A1" w:rsidRPr="00147354">
        <w:rPr>
          <w:rFonts w:asciiTheme="majorBidi" w:hAnsiTheme="majorBidi" w:cstheme="majorBidi"/>
          <w:noProof/>
          <w:sz w:val="24"/>
          <w:szCs w:val="24"/>
        </w:rPr>
        <w:t>(Shihab, 2016)</w:t>
      </w:r>
      <w:r w:rsidR="00DF51A1" w:rsidRPr="00147354">
        <w:rPr>
          <w:rFonts w:asciiTheme="majorBidi" w:hAnsiTheme="majorBidi" w:cstheme="majorBidi"/>
          <w:sz w:val="24"/>
          <w:szCs w:val="24"/>
        </w:rPr>
        <w:fldChar w:fldCharType="end"/>
      </w:r>
      <w:r w:rsidR="00EB6A48"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Selanjutnya</w:t>
      </w:r>
      <w:proofErr w:type="spellEnd"/>
      <w:r w:rsidRPr="00147354">
        <w:rPr>
          <w:rFonts w:asciiTheme="majorBidi" w:hAnsiTheme="majorBidi" w:cstheme="majorBidi"/>
          <w:sz w:val="24"/>
          <w:szCs w:val="24"/>
        </w:rPr>
        <w:t xml:space="preserve"> Allah juga </w:t>
      </w:r>
      <w:proofErr w:type="spellStart"/>
      <w:r w:rsidRPr="00147354">
        <w:rPr>
          <w:rFonts w:asciiTheme="majorBidi" w:hAnsiTheme="majorBidi" w:cstheme="majorBidi"/>
          <w:sz w:val="24"/>
          <w:szCs w:val="24"/>
        </w:rPr>
        <w:t>memberikan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pedoman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kepada</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manusia</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lastRenderedPageBreak/>
        <w:t>dalam</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mengelola</w:t>
      </w:r>
      <w:proofErr w:type="spellEnd"/>
      <w:r w:rsidRPr="00147354">
        <w:rPr>
          <w:rFonts w:asciiTheme="majorBidi" w:hAnsiTheme="majorBidi" w:cstheme="majorBidi"/>
          <w:sz w:val="24"/>
          <w:szCs w:val="24"/>
        </w:rPr>
        <w:t xml:space="preserve"> stress </w:t>
      </w:r>
      <w:proofErr w:type="spellStart"/>
      <w:r w:rsidRPr="00147354">
        <w:rPr>
          <w:rFonts w:asciiTheme="majorBidi" w:hAnsiTheme="majorBidi" w:cstheme="majorBidi"/>
          <w:sz w:val="24"/>
          <w:szCs w:val="24"/>
        </w:rPr>
        <w:t>dengan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cara</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sabar</w:t>
      </w:r>
      <w:proofErr w:type="spellEnd"/>
      <w:r w:rsidRPr="00147354">
        <w:rPr>
          <w:rFonts w:asciiTheme="majorBidi" w:hAnsiTheme="majorBidi" w:cstheme="majorBidi"/>
          <w:sz w:val="24"/>
          <w:szCs w:val="24"/>
        </w:rPr>
        <w:t xml:space="preserve"> dan </w:t>
      </w:r>
      <w:proofErr w:type="spellStart"/>
      <w:r w:rsidRPr="00147354">
        <w:rPr>
          <w:rFonts w:asciiTheme="majorBidi" w:hAnsiTheme="majorBidi" w:cstheme="majorBidi"/>
          <w:sz w:val="24"/>
          <w:szCs w:val="24"/>
        </w:rPr>
        <w:t>taqwa</w:t>
      </w:r>
      <w:proofErr w:type="spellEnd"/>
      <w:r w:rsidRPr="00147354">
        <w:rPr>
          <w:rFonts w:asciiTheme="majorBidi" w:hAnsiTheme="majorBidi" w:cstheme="majorBidi"/>
          <w:sz w:val="24"/>
          <w:szCs w:val="24"/>
        </w:rPr>
        <w:t xml:space="preserve"> </w:t>
      </w:r>
      <w:r w:rsidRPr="00147354">
        <w:rPr>
          <w:rFonts w:asciiTheme="majorBidi" w:hAnsiTheme="majorBidi" w:cstheme="majorBidi"/>
          <w:sz w:val="24"/>
          <w:szCs w:val="24"/>
        </w:rPr>
        <w:fldChar w:fldCharType="begin" w:fldLock="1"/>
      </w:r>
      <w:r w:rsidR="001C71FB" w:rsidRPr="00147354">
        <w:rPr>
          <w:rFonts w:asciiTheme="majorBidi" w:hAnsiTheme="majorBidi" w:cstheme="majorBidi"/>
          <w:sz w:val="24"/>
          <w:szCs w:val="24"/>
        </w:rPr>
        <w:instrText>ADDIN CSL_CITATION {"citationItems":[{"id":"ITEM-1","itemData":{"ISSN":"2685-3574","author":[{"dropping-particle":"","family":"Purnama","given":"Rahmad","non-dropping-particle":"","parse-names":false,"suffix":""}],"container-title":"Al-Adyan: Jurnal Studi Lintas Agama","id":"ITEM-1","issue":"1","issued":{"date-parts":[["2017"]]},"page":"70-83","title":"Penyelesaian stress melalui coping spiritual","type":"article-journal","volume":"12"},"uris":["http://www.mendeley.com/documents/?uuid=1fa0642f-e5fb-49be-a866-4ed433097999"]}],"mendeley":{"formattedCitation":"(Purnama, 2017)","plainTextFormattedCitation":"(Purnama, 2017)","previouslyFormattedCitation":"(Purnama, 2017)"},"properties":{"noteIndex":0},"schema":"https://github.com/citation-style-language/schema/raw/master/csl-citation.json"}</w:instrText>
      </w:r>
      <w:r w:rsidRPr="00147354">
        <w:rPr>
          <w:rFonts w:asciiTheme="majorBidi" w:hAnsiTheme="majorBidi" w:cstheme="majorBidi"/>
          <w:sz w:val="24"/>
          <w:szCs w:val="24"/>
        </w:rPr>
        <w:fldChar w:fldCharType="separate"/>
      </w:r>
      <w:r w:rsidR="00560098" w:rsidRPr="00147354">
        <w:rPr>
          <w:rFonts w:asciiTheme="majorBidi" w:hAnsiTheme="majorBidi" w:cstheme="majorBidi"/>
          <w:noProof/>
          <w:sz w:val="24"/>
          <w:szCs w:val="24"/>
        </w:rPr>
        <w:t>(Purnama, 2017)</w:t>
      </w:r>
      <w:r w:rsidRPr="00147354">
        <w:rPr>
          <w:rFonts w:asciiTheme="majorBidi" w:hAnsiTheme="majorBidi" w:cstheme="majorBidi"/>
          <w:sz w:val="24"/>
          <w:szCs w:val="24"/>
        </w:rPr>
        <w:fldChar w:fldCharType="end"/>
      </w:r>
      <w:r w:rsidRPr="00147354">
        <w:rPr>
          <w:rFonts w:asciiTheme="majorBidi" w:hAnsiTheme="majorBidi" w:cstheme="majorBidi"/>
          <w:sz w:val="24"/>
          <w:szCs w:val="24"/>
        </w:rPr>
        <w:t xml:space="preserve">. Pada </w:t>
      </w:r>
      <w:proofErr w:type="spellStart"/>
      <w:r w:rsidRPr="00147354">
        <w:rPr>
          <w:rFonts w:asciiTheme="majorBidi" w:hAnsiTheme="majorBidi" w:cstheme="majorBidi"/>
          <w:sz w:val="24"/>
          <w:szCs w:val="24"/>
        </w:rPr>
        <w:t>ayat</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selanjutnya</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yaitu</w:t>
      </w:r>
      <w:proofErr w:type="spellEnd"/>
      <w:r w:rsidRPr="00147354">
        <w:rPr>
          <w:rFonts w:asciiTheme="majorBidi" w:hAnsiTheme="majorBidi" w:cstheme="majorBidi"/>
          <w:sz w:val="24"/>
          <w:szCs w:val="24"/>
        </w:rPr>
        <w:t xml:space="preserve"> QS. Al-Baqarah </w:t>
      </w:r>
      <w:proofErr w:type="spellStart"/>
      <w:r w:rsidRPr="00147354">
        <w:rPr>
          <w:rFonts w:asciiTheme="majorBidi" w:hAnsiTheme="majorBidi" w:cstheme="majorBidi"/>
          <w:sz w:val="24"/>
          <w:szCs w:val="24"/>
        </w:rPr>
        <w:t>ayat</w:t>
      </w:r>
      <w:proofErr w:type="spellEnd"/>
      <w:r w:rsidRPr="00147354">
        <w:rPr>
          <w:rFonts w:asciiTheme="majorBidi" w:hAnsiTheme="majorBidi" w:cstheme="majorBidi"/>
          <w:sz w:val="24"/>
          <w:szCs w:val="24"/>
        </w:rPr>
        <w:t xml:space="preserve"> 156 yang </w:t>
      </w:r>
      <w:proofErr w:type="spellStart"/>
      <w:r w:rsidRPr="00147354">
        <w:rPr>
          <w:rFonts w:asciiTheme="majorBidi" w:hAnsiTheme="majorBidi" w:cstheme="majorBidi"/>
          <w:sz w:val="24"/>
          <w:szCs w:val="24"/>
        </w:rPr>
        <w:t>berbunyi</w:t>
      </w:r>
      <w:proofErr w:type="spellEnd"/>
      <w:r w:rsidR="00422FBC" w:rsidRPr="00147354">
        <w:rPr>
          <w:rFonts w:asciiTheme="majorBidi" w:hAnsiTheme="majorBidi" w:cstheme="majorBidi"/>
          <w:sz w:val="24"/>
          <w:szCs w:val="24"/>
        </w:rPr>
        <w:t>:</w:t>
      </w:r>
    </w:p>
    <w:p w14:paraId="0B9E39CB" w14:textId="32756FBE" w:rsidR="001768E8" w:rsidRPr="00147354" w:rsidRDefault="00772190" w:rsidP="001768E8">
      <w:pPr>
        <w:pStyle w:val="ListParagraph"/>
        <w:spacing w:line="360" w:lineRule="auto"/>
        <w:ind w:left="1440"/>
        <w:jc w:val="right"/>
        <w:rPr>
          <w:rStyle w:val="text-secondary-500"/>
          <w:rFonts w:ascii="__omar_Fallback_6952f9" w:hAnsi="__omar_Fallback_6952f9"/>
          <w:sz w:val="28"/>
          <w:szCs w:val="28"/>
          <w:bdr w:val="single" w:sz="2" w:space="0" w:color="E5E7EB" w:frame="1"/>
          <w:shd w:val="clear" w:color="auto" w:fill="FFFFFF"/>
        </w:rPr>
      </w:pPr>
      <w:r w:rsidRPr="00147354">
        <w:rPr>
          <w:rFonts w:ascii="__omar_Fallback_6952f9" w:hAnsi="__omar_Fallback_6952f9"/>
          <w:sz w:val="28"/>
          <w:szCs w:val="28"/>
          <w:shd w:val="clear" w:color="auto" w:fill="FFFFFF"/>
          <w:rtl/>
        </w:rPr>
        <w:t>اَلَّذِيْنَ اِذَآ اَصَابَتْهُمْ مُّصِيْبَةٌۗ قَالُوْٓا اِنَّا لِلّٰهِ وَاِنَّآ اِلَيْهِ رٰجِعُوْنَۗ </w:t>
      </w:r>
    </w:p>
    <w:p w14:paraId="5B2DD3C1" w14:textId="5DDD3DF1" w:rsidR="001C71FB" w:rsidRPr="001768E8" w:rsidRDefault="00772190" w:rsidP="001768E8">
      <w:pPr>
        <w:pStyle w:val="ListParagraph"/>
        <w:spacing w:line="360" w:lineRule="auto"/>
        <w:ind w:left="2160"/>
        <w:jc w:val="both"/>
        <w:rPr>
          <w:rFonts w:ascii="__omar_Fallback_6952f9" w:hAnsi="__omar_Fallback_6952f9"/>
          <w:sz w:val="24"/>
          <w:szCs w:val="24"/>
          <w:bdr w:val="single" w:sz="2" w:space="0" w:color="E5E7EB" w:frame="1"/>
          <w:shd w:val="clear" w:color="auto" w:fill="FFFFFF"/>
        </w:rPr>
      </w:pPr>
      <w:r w:rsidRPr="001768E8">
        <w:rPr>
          <w:rFonts w:asciiTheme="majorBidi" w:hAnsiTheme="majorBidi" w:cstheme="majorBidi"/>
          <w:i/>
          <w:iCs/>
          <w:sz w:val="24"/>
          <w:szCs w:val="24"/>
        </w:rPr>
        <w:t>“(</w:t>
      </w:r>
      <w:proofErr w:type="spellStart"/>
      <w:r w:rsidRPr="001768E8">
        <w:rPr>
          <w:rFonts w:asciiTheme="majorBidi" w:hAnsiTheme="majorBidi" w:cstheme="majorBidi"/>
          <w:i/>
          <w:iCs/>
          <w:sz w:val="24"/>
          <w:szCs w:val="24"/>
        </w:rPr>
        <w:t>yaitu</w:t>
      </w:r>
      <w:proofErr w:type="spellEnd"/>
      <w:r w:rsidRPr="001768E8">
        <w:rPr>
          <w:rFonts w:asciiTheme="majorBidi" w:hAnsiTheme="majorBidi" w:cstheme="majorBidi"/>
          <w:i/>
          <w:iCs/>
          <w:sz w:val="24"/>
          <w:szCs w:val="24"/>
        </w:rPr>
        <w:t xml:space="preserve">) orang-orang yang </w:t>
      </w:r>
      <w:proofErr w:type="spellStart"/>
      <w:r w:rsidRPr="001768E8">
        <w:rPr>
          <w:rFonts w:asciiTheme="majorBidi" w:hAnsiTheme="majorBidi" w:cstheme="majorBidi"/>
          <w:i/>
          <w:iCs/>
          <w:sz w:val="24"/>
          <w:szCs w:val="24"/>
        </w:rPr>
        <w:t>apabila</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ditimpa</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musibah</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mereka</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mengucapkan</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Innā</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lillāhi</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wa</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innā</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ilaihi</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rāji‘ūn</w:t>
      </w:r>
      <w:proofErr w:type="spellEnd"/>
      <w:r w:rsidRPr="001768E8">
        <w:rPr>
          <w:rFonts w:asciiTheme="majorBidi" w:hAnsiTheme="majorBidi" w:cstheme="majorBidi"/>
          <w:i/>
          <w:iCs/>
          <w:sz w:val="24"/>
          <w:szCs w:val="24"/>
        </w:rPr>
        <w:t>” (</w:t>
      </w:r>
      <w:proofErr w:type="spellStart"/>
      <w:r w:rsidRPr="001768E8">
        <w:rPr>
          <w:rFonts w:asciiTheme="majorBidi" w:hAnsiTheme="majorBidi" w:cstheme="majorBidi"/>
          <w:i/>
          <w:iCs/>
          <w:sz w:val="24"/>
          <w:szCs w:val="24"/>
        </w:rPr>
        <w:t>sesungguhnya</w:t>
      </w:r>
      <w:proofErr w:type="spellEnd"/>
      <w:r w:rsidRPr="001768E8">
        <w:rPr>
          <w:rFonts w:asciiTheme="majorBidi" w:hAnsiTheme="majorBidi" w:cstheme="majorBidi"/>
          <w:i/>
          <w:iCs/>
          <w:sz w:val="24"/>
          <w:szCs w:val="24"/>
        </w:rPr>
        <w:t xml:space="preserve"> kami </w:t>
      </w:r>
      <w:proofErr w:type="spellStart"/>
      <w:r w:rsidRPr="001768E8">
        <w:rPr>
          <w:rFonts w:asciiTheme="majorBidi" w:hAnsiTheme="majorBidi" w:cstheme="majorBidi"/>
          <w:i/>
          <w:iCs/>
          <w:sz w:val="24"/>
          <w:szCs w:val="24"/>
        </w:rPr>
        <w:t>adalah</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milik</w:t>
      </w:r>
      <w:proofErr w:type="spellEnd"/>
      <w:r w:rsidRPr="001768E8">
        <w:rPr>
          <w:rFonts w:asciiTheme="majorBidi" w:hAnsiTheme="majorBidi" w:cstheme="majorBidi"/>
          <w:i/>
          <w:iCs/>
          <w:sz w:val="24"/>
          <w:szCs w:val="24"/>
        </w:rPr>
        <w:t xml:space="preserve"> Allah dan </w:t>
      </w:r>
      <w:proofErr w:type="spellStart"/>
      <w:r w:rsidRPr="001768E8">
        <w:rPr>
          <w:rFonts w:asciiTheme="majorBidi" w:hAnsiTheme="majorBidi" w:cstheme="majorBidi"/>
          <w:i/>
          <w:iCs/>
          <w:sz w:val="24"/>
          <w:szCs w:val="24"/>
        </w:rPr>
        <w:t>sesungguhnya</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hanya</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kepada</w:t>
      </w:r>
      <w:proofErr w:type="spellEnd"/>
      <w:r w:rsidRPr="001768E8">
        <w:rPr>
          <w:rFonts w:asciiTheme="majorBidi" w:hAnsiTheme="majorBidi" w:cstheme="majorBidi"/>
          <w:i/>
          <w:iCs/>
          <w:sz w:val="24"/>
          <w:szCs w:val="24"/>
        </w:rPr>
        <w:t xml:space="preserve">-Nya kami </w:t>
      </w:r>
      <w:proofErr w:type="spellStart"/>
      <w:r w:rsidRPr="001768E8">
        <w:rPr>
          <w:rFonts w:asciiTheme="majorBidi" w:hAnsiTheme="majorBidi" w:cstheme="majorBidi"/>
          <w:i/>
          <w:iCs/>
          <w:sz w:val="24"/>
          <w:szCs w:val="24"/>
        </w:rPr>
        <w:t>akan</w:t>
      </w:r>
      <w:proofErr w:type="spellEnd"/>
      <w:r w:rsidRPr="001768E8">
        <w:rPr>
          <w:rFonts w:asciiTheme="majorBidi" w:hAnsiTheme="majorBidi" w:cstheme="majorBidi"/>
          <w:i/>
          <w:iCs/>
          <w:sz w:val="24"/>
          <w:szCs w:val="24"/>
        </w:rPr>
        <w:t xml:space="preserve"> </w:t>
      </w:r>
      <w:proofErr w:type="spellStart"/>
      <w:r w:rsidRPr="001768E8">
        <w:rPr>
          <w:rFonts w:asciiTheme="majorBidi" w:hAnsiTheme="majorBidi" w:cstheme="majorBidi"/>
          <w:i/>
          <w:iCs/>
          <w:sz w:val="24"/>
          <w:szCs w:val="24"/>
        </w:rPr>
        <w:t>kembali</w:t>
      </w:r>
      <w:proofErr w:type="spellEnd"/>
      <w:r w:rsidRPr="001768E8">
        <w:rPr>
          <w:rFonts w:asciiTheme="majorBidi" w:hAnsiTheme="majorBidi" w:cstheme="majorBidi"/>
          <w:i/>
          <w:iCs/>
          <w:sz w:val="24"/>
          <w:szCs w:val="24"/>
        </w:rPr>
        <w:t>)</w:t>
      </w:r>
      <w:r w:rsidR="00523DBC" w:rsidRPr="001768E8">
        <w:rPr>
          <w:rFonts w:asciiTheme="majorBidi" w:hAnsiTheme="majorBidi" w:cstheme="majorBidi"/>
          <w:i/>
          <w:iCs/>
          <w:sz w:val="24"/>
          <w:szCs w:val="24"/>
        </w:rPr>
        <w:t>.</w:t>
      </w:r>
      <w:r w:rsidRPr="001768E8">
        <w:rPr>
          <w:rFonts w:asciiTheme="majorBidi" w:hAnsiTheme="majorBidi" w:cstheme="majorBidi"/>
          <w:i/>
          <w:iCs/>
          <w:sz w:val="24"/>
          <w:szCs w:val="24"/>
        </w:rPr>
        <w:t>”</w:t>
      </w:r>
    </w:p>
    <w:p w14:paraId="363BD2B7" w14:textId="77777777" w:rsidR="00147354" w:rsidRDefault="00772190" w:rsidP="00147354">
      <w:pPr>
        <w:spacing w:after="0" w:line="360" w:lineRule="auto"/>
        <w:ind w:left="1134" w:firstLine="720"/>
        <w:jc w:val="both"/>
        <w:rPr>
          <w:rFonts w:asciiTheme="majorBidi" w:hAnsiTheme="majorBidi" w:cstheme="majorBidi"/>
          <w:sz w:val="24"/>
          <w:szCs w:val="24"/>
        </w:rPr>
      </w:pPr>
      <w:r w:rsidRPr="00147354">
        <w:rPr>
          <w:rFonts w:asciiTheme="majorBidi" w:hAnsiTheme="majorBidi" w:cstheme="majorBidi"/>
          <w:sz w:val="24"/>
          <w:szCs w:val="24"/>
        </w:rPr>
        <w:t xml:space="preserve">Pada </w:t>
      </w:r>
      <w:proofErr w:type="spellStart"/>
      <w:r w:rsidRPr="00147354">
        <w:rPr>
          <w:rFonts w:asciiTheme="majorBidi" w:hAnsiTheme="majorBidi" w:cstheme="majorBidi"/>
          <w:sz w:val="24"/>
          <w:szCs w:val="24"/>
        </w:rPr>
        <w:t>ayat</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tersebut</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menjelaskan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bahwa</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individu</w:t>
      </w:r>
      <w:proofErr w:type="spellEnd"/>
      <w:r w:rsidRPr="00147354">
        <w:rPr>
          <w:rFonts w:asciiTheme="majorBidi" w:hAnsiTheme="majorBidi" w:cstheme="majorBidi"/>
          <w:sz w:val="24"/>
          <w:szCs w:val="24"/>
        </w:rPr>
        <w:t xml:space="preserve"> yang </w:t>
      </w:r>
      <w:proofErr w:type="spellStart"/>
      <w:r w:rsidRPr="00147354">
        <w:rPr>
          <w:rFonts w:asciiTheme="majorBidi" w:hAnsiTheme="majorBidi" w:cstheme="majorBidi"/>
          <w:sz w:val="24"/>
          <w:szCs w:val="24"/>
        </w:rPr>
        <w:t>sedang</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diberikan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cobaan</w:t>
      </w:r>
      <w:proofErr w:type="spellEnd"/>
      <w:r w:rsidRPr="00147354">
        <w:rPr>
          <w:rFonts w:asciiTheme="majorBidi" w:hAnsiTheme="majorBidi" w:cstheme="majorBidi"/>
          <w:sz w:val="24"/>
          <w:szCs w:val="24"/>
        </w:rPr>
        <w:t xml:space="preserve"> oleh Allah </w:t>
      </w:r>
      <w:proofErr w:type="spellStart"/>
      <w:r w:rsidRPr="00147354">
        <w:rPr>
          <w:rFonts w:asciiTheme="majorBidi" w:hAnsiTheme="majorBidi" w:cstheme="majorBidi"/>
          <w:sz w:val="24"/>
          <w:szCs w:val="24"/>
        </w:rPr>
        <w:t>senantiasa</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mengucapkan</w:t>
      </w:r>
      <w:proofErr w:type="spellEnd"/>
      <w:r w:rsidRPr="00147354">
        <w:rPr>
          <w:rFonts w:asciiTheme="majorBidi" w:hAnsiTheme="majorBidi" w:cstheme="majorBidi"/>
          <w:sz w:val="24"/>
          <w:szCs w:val="24"/>
        </w:rPr>
        <w:t xml:space="preserve"> </w:t>
      </w:r>
      <w:r w:rsidRPr="00147354">
        <w:rPr>
          <w:rFonts w:asciiTheme="majorBidi" w:hAnsiTheme="majorBidi" w:cstheme="majorBidi"/>
          <w:i/>
          <w:iCs/>
          <w:sz w:val="24"/>
          <w:szCs w:val="24"/>
        </w:rPr>
        <w:t xml:space="preserve">"Inna </w:t>
      </w:r>
      <w:proofErr w:type="spellStart"/>
      <w:r w:rsidRPr="00147354">
        <w:rPr>
          <w:rFonts w:asciiTheme="majorBidi" w:hAnsiTheme="majorBidi" w:cstheme="majorBidi"/>
          <w:i/>
          <w:iCs/>
          <w:sz w:val="24"/>
          <w:szCs w:val="24"/>
        </w:rPr>
        <w:t>lillaahi</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wa</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innaa</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ilaihi</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raaji'uun</w:t>
      </w:r>
      <w:proofErr w:type="spellEnd"/>
      <w:r w:rsidRPr="00147354">
        <w:rPr>
          <w:rFonts w:asciiTheme="majorBidi" w:hAnsiTheme="majorBidi" w:cstheme="majorBidi"/>
          <w:i/>
          <w:iCs/>
          <w:sz w:val="24"/>
          <w:szCs w:val="24"/>
        </w:rPr>
        <w:t xml:space="preserve">" </w:t>
      </w:r>
      <w:r w:rsidRPr="00147354">
        <w:rPr>
          <w:rFonts w:asciiTheme="majorBidi" w:hAnsiTheme="majorBidi" w:cstheme="majorBidi"/>
          <w:sz w:val="24"/>
          <w:szCs w:val="24"/>
        </w:rPr>
        <w:t xml:space="preserve">yang </w:t>
      </w:r>
      <w:proofErr w:type="spellStart"/>
      <w:r w:rsidRPr="00147354">
        <w:rPr>
          <w:rFonts w:asciiTheme="majorBidi" w:hAnsiTheme="majorBidi" w:cstheme="majorBidi"/>
          <w:sz w:val="24"/>
          <w:szCs w:val="24"/>
        </w:rPr>
        <w:t>dinamakan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kalimat</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istirja</w:t>
      </w:r>
      <w:proofErr w:type="spellEnd"/>
      <w:r w:rsidRPr="00147354">
        <w:rPr>
          <w:rFonts w:asciiTheme="majorBidi" w:hAnsiTheme="majorBidi" w:cstheme="majorBidi"/>
          <w:sz w:val="24"/>
          <w:szCs w:val="24"/>
        </w:rPr>
        <w:t xml:space="preserve">` </w:t>
      </w:r>
      <w:r w:rsidRPr="00147354">
        <w:rPr>
          <w:rFonts w:asciiTheme="majorBidi" w:hAnsiTheme="majorBidi" w:cstheme="majorBidi"/>
          <w:sz w:val="24"/>
          <w:szCs w:val="24"/>
        </w:rPr>
        <w:fldChar w:fldCharType="begin" w:fldLock="1"/>
      </w:r>
      <w:r w:rsidR="0050789C" w:rsidRPr="00147354">
        <w:rPr>
          <w:rFonts w:asciiTheme="majorBidi" w:hAnsiTheme="majorBidi" w:cstheme="majorBidi"/>
          <w:sz w:val="24"/>
          <w:szCs w:val="24"/>
        </w:rPr>
        <w:instrText>ADDIN CSL_CITATION {"citationItems":[{"id":"ITEM-1","itemData":{"ISSN":"2829-1859","author":[{"dropping-particle":"","family":"Azam","given":"Mohammad Sabiq","non-dropping-particle":"","parse-names":false,"suffix":""},{"dropping-particle":"","family":"Abidin","given":"Zaenal","non-dropping-particle":"","parse-names":false,"suffix":""}],"container-title":"Jurnal Empati","id":"ITEM-1","issue":"1","issued":{"date-parts":[["2015"]]},"page":"154-160","publisher":"Faculty of Psychology, Diponegoro University","title":"Efektivitas sholat tahajud dalam mengurangi tingkat stres santri pondok islam nurul amal bekasi jawa barat","type":"article-journal","volume":"4"},"uris":["http://www.mendeley.com/documents/?uuid=da9137d9-dbc6-4ab7-95cf-ca5f0f369af1"]}],"mendeley":{"formattedCitation":"(Azam &amp; Abidin, 2015)","manualFormatting":"(Azam dan Abidin, 2015)","plainTextFormattedCitation":"(Azam &amp; Abidin, 2015)","previouslyFormattedCitation":"(Azam &amp; Abidin, 2015)"},"properties":{"noteIndex":0},"schema":"https://github.com/citation-style-language/schema/raw/master/csl-citation.json"}</w:instrText>
      </w:r>
      <w:r w:rsidRPr="00147354">
        <w:rPr>
          <w:rFonts w:asciiTheme="majorBidi" w:hAnsiTheme="majorBidi" w:cstheme="majorBidi"/>
          <w:sz w:val="24"/>
          <w:szCs w:val="24"/>
        </w:rPr>
        <w:fldChar w:fldCharType="separate"/>
      </w:r>
      <w:r w:rsidR="00560098" w:rsidRPr="00147354">
        <w:rPr>
          <w:rFonts w:asciiTheme="majorBidi" w:hAnsiTheme="majorBidi" w:cstheme="majorBidi"/>
          <w:noProof/>
          <w:sz w:val="24"/>
          <w:szCs w:val="24"/>
        </w:rPr>
        <w:t xml:space="preserve">(Azam </w:t>
      </w:r>
      <w:r w:rsidR="00923773" w:rsidRPr="00147354">
        <w:rPr>
          <w:rFonts w:asciiTheme="majorBidi" w:hAnsiTheme="majorBidi" w:cstheme="majorBidi"/>
          <w:noProof/>
          <w:sz w:val="24"/>
          <w:szCs w:val="24"/>
        </w:rPr>
        <w:t>dan</w:t>
      </w:r>
      <w:r w:rsidR="00560098" w:rsidRPr="00147354">
        <w:rPr>
          <w:rFonts w:asciiTheme="majorBidi" w:hAnsiTheme="majorBidi" w:cstheme="majorBidi"/>
          <w:noProof/>
          <w:sz w:val="24"/>
          <w:szCs w:val="24"/>
        </w:rPr>
        <w:t xml:space="preserve"> Abidin</w:t>
      </w:r>
      <w:r w:rsidR="0050789C" w:rsidRPr="00147354">
        <w:rPr>
          <w:rFonts w:asciiTheme="majorBidi" w:hAnsiTheme="majorBidi" w:cstheme="majorBidi"/>
          <w:noProof/>
          <w:sz w:val="24"/>
          <w:szCs w:val="24"/>
        </w:rPr>
        <w:t>,</w:t>
      </w:r>
      <w:r w:rsidR="00560098" w:rsidRPr="00147354">
        <w:rPr>
          <w:rFonts w:asciiTheme="majorBidi" w:hAnsiTheme="majorBidi" w:cstheme="majorBidi"/>
          <w:noProof/>
          <w:sz w:val="24"/>
          <w:szCs w:val="24"/>
        </w:rPr>
        <w:t xml:space="preserve"> 2015)</w:t>
      </w:r>
      <w:r w:rsidRPr="00147354">
        <w:rPr>
          <w:rFonts w:asciiTheme="majorBidi" w:hAnsiTheme="majorBidi" w:cstheme="majorBidi"/>
          <w:sz w:val="24"/>
          <w:szCs w:val="24"/>
        </w:rPr>
        <w:fldChar w:fldCharType="end"/>
      </w:r>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Berdasarkan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hadist</w:t>
      </w:r>
      <w:proofErr w:type="spellEnd"/>
      <w:r w:rsidRPr="00147354">
        <w:rPr>
          <w:rFonts w:asciiTheme="majorBidi" w:hAnsiTheme="majorBidi" w:cstheme="majorBidi"/>
          <w:sz w:val="24"/>
          <w:szCs w:val="24"/>
        </w:rPr>
        <w:t xml:space="preserve"> yang </w:t>
      </w:r>
      <w:proofErr w:type="spellStart"/>
      <w:r w:rsidRPr="00147354">
        <w:rPr>
          <w:rFonts w:asciiTheme="majorBidi" w:hAnsiTheme="majorBidi" w:cstheme="majorBidi"/>
          <w:sz w:val="24"/>
          <w:szCs w:val="24"/>
        </w:rPr>
        <w:t>diriwayatkan</w:t>
      </w:r>
      <w:proofErr w:type="spellEnd"/>
      <w:r w:rsidRPr="00147354">
        <w:rPr>
          <w:rFonts w:asciiTheme="majorBidi" w:hAnsiTheme="majorBidi" w:cstheme="majorBidi"/>
          <w:sz w:val="24"/>
          <w:szCs w:val="24"/>
        </w:rPr>
        <w:t xml:space="preserve"> oleh </w:t>
      </w:r>
      <w:proofErr w:type="spellStart"/>
      <w:r w:rsidRPr="00147354">
        <w:rPr>
          <w:rFonts w:asciiTheme="majorBidi" w:hAnsiTheme="majorBidi" w:cstheme="majorBidi"/>
          <w:sz w:val="24"/>
          <w:szCs w:val="24"/>
        </w:rPr>
        <w:t>dari</w:t>
      </w:r>
      <w:proofErr w:type="spellEnd"/>
      <w:r w:rsidRPr="00147354">
        <w:rPr>
          <w:rFonts w:asciiTheme="majorBidi" w:hAnsiTheme="majorBidi" w:cstheme="majorBidi"/>
          <w:sz w:val="24"/>
          <w:szCs w:val="24"/>
        </w:rPr>
        <w:t xml:space="preserve"> Imam Ahmad </w:t>
      </w:r>
      <w:proofErr w:type="spellStart"/>
      <w:r w:rsidRPr="00147354">
        <w:rPr>
          <w:rFonts w:asciiTheme="majorBidi" w:hAnsiTheme="majorBidi" w:cstheme="majorBidi"/>
          <w:sz w:val="24"/>
          <w:szCs w:val="24"/>
        </w:rPr>
        <w:t>dari</w:t>
      </w:r>
      <w:proofErr w:type="spellEnd"/>
      <w:r w:rsidRPr="00147354">
        <w:rPr>
          <w:rFonts w:asciiTheme="majorBidi" w:hAnsiTheme="majorBidi" w:cstheme="majorBidi"/>
          <w:sz w:val="24"/>
          <w:szCs w:val="24"/>
        </w:rPr>
        <w:t xml:space="preserve"> Fatimah yang </w:t>
      </w:r>
      <w:proofErr w:type="spellStart"/>
      <w:r w:rsidRPr="00147354">
        <w:rPr>
          <w:rFonts w:asciiTheme="majorBidi" w:hAnsiTheme="majorBidi" w:cstheme="majorBidi"/>
          <w:sz w:val="24"/>
          <w:szCs w:val="24"/>
        </w:rPr>
        <w:t>artinya</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i/>
          <w:iCs/>
          <w:sz w:val="24"/>
          <w:szCs w:val="24"/>
        </w:rPr>
        <w:t>Tidaklah</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seorang</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muslim</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laki-laki</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maupun</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perempuan</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ditimpa</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suatu</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musibah</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lalu</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ia</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mengingatnya</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meski</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waktu</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sudah</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berlalu</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kemudian</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ia</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membaca</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kalimat</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istirja</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untuknya</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melainkan</w:t>
      </w:r>
      <w:proofErr w:type="spellEnd"/>
      <w:r w:rsidRPr="00147354">
        <w:rPr>
          <w:rFonts w:asciiTheme="majorBidi" w:hAnsiTheme="majorBidi" w:cstheme="majorBidi"/>
          <w:i/>
          <w:iCs/>
          <w:sz w:val="24"/>
          <w:szCs w:val="24"/>
        </w:rPr>
        <w:t xml:space="preserve"> Allah </w:t>
      </w:r>
      <w:proofErr w:type="spellStart"/>
      <w:r w:rsidRPr="00147354">
        <w:rPr>
          <w:rFonts w:asciiTheme="majorBidi" w:hAnsiTheme="majorBidi" w:cstheme="majorBidi"/>
          <w:i/>
          <w:iCs/>
          <w:sz w:val="24"/>
          <w:szCs w:val="24"/>
        </w:rPr>
        <w:t>akan</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memperbaharui</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pahala</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baginya</w:t>
      </w:r>
      <w:proofErr w:type="spellEnd"/>
      <w:r w:rsidRPr="00147354">
        <w:rPr>
          <w:rFonts w:asciiTheme="majorBidi" w:hAnsiTheme="majorBidi" w:cstheme="majorBidi"/>
          <w:i/>
          <w:iCs/>
          <w:sz w:val="24"/>
          <w:szCs w:val="24"/>
        </w:rPr>
        <w:t xml:space="preserve"> pada </w:t>
      </w:r>
      <w:proofErr w:type="spellStart"/>
      <w:r w:rsidRPr="00147354">
        <w:rPr>
          <w:rFonts w:asciiTheme="majorBidi" w:hAnsiTheme="majorBidi" w:cstheme="majorBidi"/>
          <w:i/>
          <w:iCs/>
          <w:sz w:val="24"/>
          <w:szCs w:val="24"/>
        </w:rPr>
        <w:t>saat</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itu</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lalu</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dia</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memberikan</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pahala</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seperti</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pahala</w:t>
      </w:r>
      <w:proofErr w:type="spellEnd"/>
      <w:r w:rsidRPr="00147354">
        <w:rPr>
          <w:rFonts w:asciiTheme="majorBidi" w:hAnsiTheme="majorBidi" w:cstheme="majorBidi"/>
          <w:i/>
          <w:iCs/>
          <w:sz w:val="24"/>
          <w:szCs w:val="24"/>
        </w:rPr>
        <w:t xml:space="preserve"> yang </w:t>
      </w:r>
      <w:proofErr w:type="spellStart"/>
      <w:r w:rsidRPr="00147354">
        <w:rPr>
          <w:rFonts w:asciiTheme="majorBidi" w:hAnsiTheme="majorBidi" w:cstheme="majorBidi"/>
          <w:i/>
          <w:iCs/>
          <w:sz w:val="24"/>
          <w:szCs w:val="24"/>
        </w:rPr>
        <w:t>diberikannya</w:t>
      </w:r>
      <w:proofErr w:type="spellEnd"/>
      <w:r w:rsidRPr="00147354">
        <w:rPr>
          <w:rFonts w:asciiTheme="majorBidi" w:hAnsiTheme="majorBidi" w:cstheme="majorBidi"/>
          <w:i/>
          <w:iCs/>
          <w:sz w:val="24"/>
          <w:szCs w:val="24"/>
        </w:rPr>
        <w:t xml:space="preserve"> pada </w:t>
      </w:r>
      <w:proofErr w:type="spellStart"/>
      <w:r w:rsidRPr="00147354">
        <w:rPr>
          <w:rFonts w:asciiTheme="majorBidi" w:hAnsiTheme="majorBidi" w:cstheme="majorBidi"/>
          <w:i/>
          <w:iCs/>
          <w:sz w:val="24"/>
          <w:szCs w:val="24"/>
        </w:rPr>
        <w:t>hari</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musibah</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itu</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menimpa</w:t>
      </w:r>
      <w:proofErr w:type="spellEnd"/>
      <w:r w:rsidRPr="00147354">
        <w:rPr>
          <w:rFonts w:asciiTheme="majorBidi" w:hAnsiTheme="majorBidi" w:cstheme="majorBidi"/>
          <w:i/>
          <w:iCs/>
          <w:sz w:val="24"/>
          <w:szCs w:val="24"/>
        </w:rPr>
        <w:t xml:space="preserve"> (HR. Imam Ahmad dan </w:t>
      </w:r>
      <w:proofErr w:type="spellStart"/>
      <w:r w:rsidRPr="00147354">
        <w:rPr>
          <w:rFonts w:asciiTheme="majorBidi" w:hAnsiTheme="majorBidi" w:cstheme="majorBidi"/>
          <w:i/>
          <w:iCs/>
          <w:sz w:val="24"/>
          <w:szCs w:val="24"/>
        </w:rPr>
        <w:t>Ibnu</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Majah</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Dha’if</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sekali</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dikatakan</w:t>
      </w:r>
      <w:proofErr w:type="spellEnd"/>
      <w:r w:rsidRPr="00147354">
        <w:rPr>
          <w:rFonts w:asciiTheme="majorBidi" w:hAnsiTheme="majorBidi" w:cstheme="majorBidi"/>
          <w:i/>
          <w:iCs/>
          <w:sz w:val="24"/>
          <w:szCs w:val="24"/>
        </w:rPr>
        <w:t xml:space="preserve"> oleh </w:t>
      </w:r>
      <w:proofErr w:type="spellStart"/>
      <w:r w:rsidRPr="00147354">
        <w:rPr>
          <w:rFonts w:asciiTheme="majorBidi" w:hAnsiTheme="majorBidi" w:cstheme="majorBidi"/>
          <w:i/>
          <w:iCs/>
          <w:sz w:val="24"/>
          <w:szCs w:val="24"/>
        </w:rPr>
        <w:t>Syaikh</w:t>
      </w:r>
      <w:proofErr w:type="spellEnd"/>
      <w:r w:rsidRPr="00147354">
        <w:rPr>
          <w:rFonts w:asciiTheme="majorBidi" w:hAnsiTheme="majorBidi" w:cstheme="majorBidi"/>
          <w:i/>
          <w:iCs/>
          <w:sz w:val="24"/>
          <w:szCs w:val="24"/>
        </w:rPr>
        <w:t xml:space="preserve"> al-</w:t>
      </w:r>
      <w:proofErr w:type="spellStart"/>
      <w:r w:rsidRPr="00147354">
        <w:rPr>
          <w:rFonts w:asciiTheme="majorBidi" w:hAnsiTheme="majorBidi" w:cstheme="majorBidi"/>
          <w:i/>
          <w:iCs/>
          <w:sz w:val="24"/>
          <w:szCs w:val="24"/>
        </w:rPr>
        <w:t>bani</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dalam</w:t>
      </w:r>
      <w:proofErr w:type="spellEnd"/>
      <w:r w:rsidRPr="00147354">
        <w:rPr>
          <w:rFonts w:asciiTheme="majorBidi" w:hAnsiTheme="majorBidi" w:cstheme="majorBidi"/>
          <w:i/>
          <w:iCs/>
          <w:sz w:val="24"/>
          <w:szCs w:val="24"/>
        </w:rPr>
        <w:t xml:space="preserve"> kitab </w:t>
      </w:r>
      <w:proofErr w:type="spellStart"/>
      <w:r w:rsidRPr="00147354">
        <w:rPr>
          <w:rFonts w:asciiTheme="majorBidi" w:hAnsiTheme="majorBidi" w:cstheme="majorBidi"/>
          <w:i/>
          <w:iCs/>
          <w:sz w:val="24"/>
          <w:szCs w:val="24"/>
        </w:rPr>
        <w:t>Dha’iiful</w:t>
      </w:r>
      <w:proofErr w:type="spellEnd"/>
      <w:r w:rsidRPr="00147354">
        <w:rPr>
          <w:rFonts w:asciiTheme="majorBidi" w:hAnsiTheme="majorBidi" w:cstheme="majorBidi"/>
          <w:i/>
          <w:iCs/>
          <w:sz w:val="24"/>
          <w:szCs w:val="24"/>
        </w:rPr>
        <w:t xml:space="preserve"> </w:t>
      </w:r>
      <w:proofErr w:type="spellStart"/>
      <w:r w:rsidRPr="00147354">
        <w:rPr>
          <w:rFonts w:asciiTheme="majorBidi" w:hAnsiTheme="majorBidi" w:cstheme="majorBidi"/>
          <w:i/>
          <w:iCs/>
          <w:sz w:val="24"/>
          <w:szCs w:val="24"/>
        </w:rPr>
        <w:t>Jaami</w:t>
      </w:r>
      <w:proofErr w:type="spellEnd"/>
      <w:r w:rsidRPr="00147354">
        <w:rPr>
          <w:rFonts w:asciiTheme="majorBidi" w:hAnsiTheme="majorBidi" w:cstheme="majorBidi"/>
          <w:i/>
          <w:iCs/>
          <w:sz w:val="24"/>
          <w:szCs w:val="24"/>
        </w:rPr>
        <w:t>, 5435)</w:t>
      </w:r>
      <w:r w:rsidR="00523DBC" w:rsidRPr="00147354">
        <w:rPr>
          <w:rFonts w:asciiTheme="majorBidi" w:hAnsiTheme="majorBidi" w:cstheme="majorBidi"/>
          <w:i/>
          <w:iCs/>
          <w:sz w:val="24"/>
          <w:szCs w:val="24"/>
        </w:rPr>
        <w:t>.</w:t>
      </w:r>
      <w:r w:rsidRPr="00147354">
        <w:rPr>
          <w:rFonts w:asciiTheme="majorBidi" w:hAnsiTheme="majorBidi" w:cstheme="majorBidi"/>
          <w:i/>
          <w:iCs/>
          <w:sz w:val="24"/>
          <w:szCs w:val="24"/>
        </w:rPr>
        <w:t>”</w:t>
      </w:r>
      <w:r w:rsidRPr="00147354">
        <w:rPr>
          <w:rFonts w:asciiTheme="majorBidi" w:hAnsiTheme="majorBidi" w:cstheme="majorBidi"/>
          <w:sz w:val="24"/>
          <w:szCs w:val="24"/>
        </w:rPr>
        <w:t xml:space="preserve"> </w:t>
      </w:r>
    </w:p>
    <w:p w14:paraId="043E0E1D" w14:textId="501E51FA" w:rsidR="0079626A" w:rsidRPr="00147354" w:rsidRDefault="00772190" w:rsidP="00147354">
      <w:pPr>
        <w:spacing w:after="0" w:line="360" w:lineRule="auto"/>
        <w:ind w:left="1134" w:firstLine="720"/>
        <w:jc w:val="both"/>
        <w:rPr>
          <w:rFonts w:asciiTheme="majorBidi" w:hAnsiTheme="majorBidi" w:cstheme="majorBidi"/>
          <w:sz w:val="24"/>
          <w:szCs w:val="24"/>
        </w:rPr>
      </w:pPr>
      <w:proofErr w:type="spellStart"/>
      <w:r w:rsidRPr="00147354">
        <w:rPr>
          <w:rFonts w:asciiTheme="majorBidi" w:hAnsiTheme="majorBidi" w:cstheme="majorBidi"/>
          <w:sz w:val="24"/>
          <w:szCs w:val="24"/>
        </w:rPr>
        <w:t>Berdasarkan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penjelasan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diatas</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dapat</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disimpulkan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bahwa</w:t>
      </w:r>
      <w:proofErr w:type="spellEnd"/>
      <w:r w:rsidRPr="00147354">
        <w:rPr>
          <w:rFonts w:asciiTheme="majorBidi" w:hAnsiTheme="majorBidi" w:cstheme="majorBidi"/>
          <w:sz w:val="24"/>
          <w:szCs w:val="24"/>
        </w:rPr>
        <w:t xml:space="preserve"> stress </w:t>
      </w:r>
      <w:proofErr w:type="spellStart"/>
      <w:r w:rsidRPr="00147354">
        <w:rPr>
          <w:rFonts w:asciiTheme="majorBidi" w:hAnsiTheme="majorBidi" w:cstheme="majorBidi"/>
          <w:sz w:val="24"/>
          <w:szCs w:val="24"/>
        </w:rPr>
        <w:t>diartikan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sebagai</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cobaan</w:t>
      </w:r>
      <w:proofErr w:type="spellEnd"/>
      <w:r w:rsidRPr="00147354">
        <w:rPr>
          <w:rFonts w:asciiTheme="majorBidi" w:hAnsiTheme="majorBidi" w:cstheme="majorBidi"/>
          <w:sz w:val="24"/>
          <w:szCs w:val="24"/>
        </w:rPr>
        <w:t xml:space="preserve"> yang </w:t>
      </w:r>
      <w:proofErr w:type="spellStart"/>
      <w:r w:rsidRPr="00147354">
        <w:rPr>
          <w:rFonts w:asciiTheme="majorBidi" w:hAnsiTheme="majorBidi" w:cstheme="majorBidi"/>
          <w:sz w:val="24"/>
          <w:szCs w:val="24"/>
        </w:rPr>
        <w:t>diberikan</w:t>
      </w:r>
      <w:proofErr w:type="spellEnd"/>
      <w:r w:rsidRPr="00147354">
        <w:rPr>
          <w:rFonts w:asciiTheme="majorBidi" w:hAnsiTheme="majorBidi" w:cstheme="majorBidi"/>
          <w:sz w:val="24"/>
          <w:szCs w:val="24"/>
        </w:rPr>
        <w:t xml:space="preserve"> Allah </w:t>
      </w:r>
      <w:proofErr w:type="spellStart"/>
      <w:r w:rsidRPr="00147354">
        <w:rPr>
          <w:rFonts w:asciiTheme="majorBidi" w:hAnsiTheme="majorBidi" w:cstheme="majorBidi"/>
          <w:sz w:val="24"/>
          <w:szCs w:val="24"/>
        </w:rPr>
        <w:t>kepada</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manusia</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berupa</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perasaan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takut</w:t>
      </w:r>
      <w:proofErr w:type="spellEnd"/>
      <w:r w:rsidRPr="00147354">
        <w:rPr>
          <w:rFonts w:asciiTheme="majorBidi" w:hAnsiTheme="majorBidi" w:cstheme="majorBidi"/>
          <w:sz w:val="24"/>
          <w:szCs w:val="24"/>
        </w:rPr>
        <w:t xml:space="preserve"> dan </w:t>
      </w:r>
      <w:proofErr w:type="spellStart"/>
      <w:r w:rsidRPr="00147354">
        <w:rPr>
          <w:rFonts w:asciiTheme="majorBidi" w:hAnsiTheme="majorBidi" w:cstheme="majorBidi"/>
          <w:sz w:val="24"/>
          <w:szCs w:val="24"/>
        </w:rPr>
        <w:t>lapar</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kemudian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selanjutnya</w:t>
      </w:r>
      <w:proofErr w:type="spellEnd"/>
      <w:r w:rsidRPr="00147354">
        <w:rPr>
          <w:rFonts w:asciiTheme="majorBidi" w:hAnsiTheme="majorBidi" w:cstheme="majorBidi"/>
          <w:sz w:val="24"/>
          <w:szCs w:val="24"/>
        </w:rPr>
        <w:t xml:space="preserve"> Allah juga </w:t>
      </w:r>
      <w:proofErr w:type="spellStart"/>
      <w:r w:rsidRPr="00147354">
        <w:rPr>
          <w:rFonts w:asciiTheme="majorBidi" w:hAnsiTheme="majorBidi" w:cstheme="majorBidi"/>
          <w:sz w:val="24"/>
          <w:szCs w:val="24"/>
        </w:rPr>
        <w:t>memberikan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solusi</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bagi</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manusi</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dalam</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mengelola</w:t>
      </w:r>
      <w:proofErr w:type="spellEnd"/>
      <w:r w:rsidRPr="00147354">
        <w:rPr>
          <w:rFonts w:asciiTheme="majorBidi" w:hAnsiTheme="majorBidi" w:cstheme="majorBidi"/>
          <w:sz w:val="24"/>
          <w:szCs w:val="24"/>
        </w:rPr>
        <w:t xml:space="preserve"> stress </w:t>
      </w:r>
      <w:proofErr w:type="spellStart"/>
      <w:r w:rsidRPr="00147354">
        <w:rPr>
          <w:rFonts w:asciiTheme="majorBidi" w:hAnsiTheme="majorBidi" w:cstheme="majorBidi"/>
          <w:sz w:val="24"/>
          <w:szCs w:val="24"/>
        </w:rPr>
        <w:t>dengan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bersabar</w:t>
      </w:r>
      <w:proofErr w:type="spellEnd"/>
      <w:r w:rsidRPr="00147354">
        <w:rPr>
          <w:rFonts w:asciiTheme="majorBidi" w:hAnsiTheme="majorBidi" w:cstheme="majorBidi"/>
          <w:sz w:val="24"/>
          <w:szCs w:val="24"/>
        </w:rPr>
        <w:t xml:space="preserve"> dan </w:t>
      </w:r>
      <w:proofErr w:type="spellStart"/>
      <w:r w:rsidRPr="00147354">
        <w:rPr>
          <w:rFonts w:asciiTheme="majorBidi" w:hAnsiTheme="majorBidi" w:cstheme="majorBidi"/>
          <w:sz w:val="24"/>
          <w:szCs w:val="24"/>
        </w:rPr>
        <w:t>bertaqwa</w:t>
      </w:r>
      <w:proofErr w:type="spellEnd"/>
      <w:r w:rsidRPr="00147354">
        <w:rPr>
          <w:rFonts w:asciiTheme="majorBidi" w:hAnsiTheme="majorBidi" w:cstheme="majorBidi"/>
          <w:sz w:val="24"/>
          <w:szCs w:val="24"/>
        </w:rPr>
        <w:t xml:space="preserve"> salah </w:t>
      </w:r>
      <w:proofErr w:type="spellStart"/>
      <w:r w:rsidRPr="00147354">
        <w:rPr>
          <w:rFonts w:asciiTheme="majorBidi" w:hAnsiTheme="majorBidi" w:cstheme="majorBidi"/>
          <w:sz w:val="24"/>
          <w:szCs w:val="24"/>
        </w:rPr>
        <w:t>satu</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caranya</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adalah</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dengan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mengucapkan</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kalimat</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i/>
          <w:iCs/>
          <w:sz w:val="24"/>
          <w:szCs w:val="24"/>
        </w:rPr>
        <w:t>istirja</w:t>
      </w:r>
      <w:proofErr w:type="spellEnd"/>
      <w:r w:rsidRPr="00147354">
        <w:rPr>
          <w:rFonts w:asciiTheme="majorBidi" w:hAnsiTheme="majorBidi" w:cstheme="majorBidi"/>
          <w:i/>
          <w:iCs/>
          <w:sz w:val="24"/>
          <w:szCs w:val="24"/>
        </w:rPr>
        <w:t xml:space="preserve">` </w:t>
      </w:r>
      <w:r w:rsidRPr="00147354">
        <w:rPr>
          <w:rFonts w:asciiTheme="majorBidi" w:hAnsiTheme="majorBidi" w:cstheme="majorBidi"/>
          <w:sz w:val="24"/>
          <w:szCs w:val="24"/>
        </w:rPr>
        <w:t xml:space="preserve">yang juga </w:t>
      </w:r>
      <w:proofErr w:type="spellStart"/>
      <w:r w:rsidRPr="00147354">
        <w:rPr>
          <w:rFonts w:asciiTheme="majorBidi" w:hAnsiTheme="majorBidi" w:cstheme="majorBidi"/>
          <w:sz w:val="24"/>
          <w:szCs w:val="24"/>
        </w:rPr>
        <w:t>diajarkan</w:t>
      </w:r>
      <w:proofErr w:type="spellEnd"/>
      <w:r w:rsidRPr="00147354">
        <w:rPr>
          <w:rFonts w:asciiTheme="majorBidi" w:hAnsiTheme="majorBidi" w:cstheme="majorBidi"/>
          <w:sz w:val="24"/>
          <w:szCs w:val="24"/>
        </w:rPr>
        <w:t xml:space="preserve"> oleh Nabi Muhammad </w:t>
      </w:r>
      <w:proofErr w:type="spellStart"/>
      <w:r w:rsidRPr="00147354">
        <w:rPr>
          <w:rFonts w:asciiTheme="majorBidi" w:hAnsiTheme="majorBidi" w:cstheme="majorBidi"/>
          <w:sz w:val="24"/>
          <w:szCs w:val="24"/>
        </w:rPr>
        <w:t>melalu</w:t>
      </w:r>
      <w:proofErr w:type="spellEnd"/>
      <w:r w:rsidRPr="00147354">
        <w:rPr>
          <w:rFonts w:asciiTheme="majorBidi" w:hAnsiTheme="majorBidi" w:cstheme="majorBidi"/>
          <w:sz w:val="24"/>
          <w:szCs w:val="24"/>
        </w:rPr>
        <w:t xml:space="preserve"> </w:t>
      </w:r>
      <w:proofErr w:type="spellStart"/>
      <w:r w:rsidRPr="00147354">
        <w:rPr>
          <w:rFonts w:asciiTheme="majorBidi" w:hAnsiTheme="majorBidi" w:cstheme="majorBidi"/>
          <w:sz w:val="24"/>
          <w:szCs w:val="24"/>
        </w:rPr>
        <w:t>haditsnya</w:t>
      </w:r>
      <w:proofErr w:type="spellEnd"/>
      <w:r w:rsidRPr="00147354">
        <w:rPr>
          <w:rFonts w:asciiTheme="majorBidi" w:hAnsiTheme="majorBidi" w:cstheme="majorBidi"/>
          <w:sz w:val="24"/>
          <w:szCs w:val="24"/>
        </w:rPr>
        <w:t>.</w:t>
      </w:r>
    </w:p>
    <w:p w14:paraId="273DECAE" w14:textId="0459A20F" w:rsidR="00772190" w:rsidRPr="00B33C57" w:rsidRDefault="00772190" w:rsidP="00B33C57">
      <w:pPr>
        <w:pStyle w:val="Heading2"/>
        <w:numPr>
          <w:ilvl w:val="0"/>
          <w:numId w:val="58"/>
        </w:numPr>
        <w:spacing w:line="360" w:lineRule="auto"/>
        <w:jc w:val="both"/>
        <w:rPr>
          <w:rFonts w:asciiTheme="majorBidi" w:hAnsiTheme="majorBidi"/>
          <w:b/>
          <w:bCs/>
          <w:i/>
          <w:iCs/>
          <w:color w:val="auto"/>
          <w:sz w:val="24"/>
          <w:szCs w:val="24"/>
        </w:rPr>
      </w:pPr>
      <w:bookmarkStart w:id="24" w:name="_Toc201599728"/>
      <w:r w:rsidRPr="00B33C57">
        <w:rPr>
          <w:rFonts w:asciiTheme="majorBidi" w:hAnsiTheme="majorBidi"/>
          <w:b/>
          <w:bCs/>
          <w:i/>
          <w:iCs/>
          <w:color w:val="auto"/>
          <w:sz w:val="24"/>
          <w:szCs w:val="24"/>
        </w:rPr>
        <w:t>Lonelines</w:t>
      </w:r>
      <w:bookmarkEnd w:id="24"/>
    </w:p>
    <w:p w14:paraId="0DAD9A5E" w14:textId="77777777" w:rsidR="00772190" w:rsidRPr="00DB7726" w:rsidRDefault="00772190" w:rsidP="00595224">
      <w:pPr>
        <w:pStyle w:val="ListParagraph"/>
        <w:numPr>
          <w:ilvl w:val="0"/>
          <w:numId w:val="8"/>
        </w:numPr>
        <w:spacing w:line="360" w:lineRule="auto"/>
        <w:ind w:left="1134"/>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Definisi</w:t>
      </w:r>
      <w:proofErr w:type="spellEnd"/>
      <w:r>
        <w:rPr>
          <w:rFonts w:asciiTheme="majorBidi" w:hAnsiTheme="majorBidi" w:cstheme="majorBidi"/>
          <w:b/>
          <w:bCs/>
          <w:sz w:val="24"/>
          <w:szCs w:val="24"/>
          <w:lang w:val="en-US"/>
        </w:rPr>
        <w:t xml:space="preserve"> </w:t>
      </w:r>
      <w:r>
        <w:rPr>
          <w:rFonts w:asciiTheme="majorBidi" w:hAnsiTheme="majorBidi" w:cstheme="majorBidi"/>
          <w:b/>
          <w:bCs/>
          <w:i/>
          <w:iCs/>
          <w:sz w:val="24"/>
          <w:szCs w:val="24"/>
          <w:lang w:val="en-US"/>
        </w:rPr>
        <w:t>Loneliness</w:t>
      </w:r>
    </w:p>
    <w:p w14:paraId="05671E18" w14:textId="77777777" w:rsidR="00147354" w:rsidRDefault="00CC690D" w:rsidP="00147354">
      <w:pPr>
        <w:pStyle w:val="ListParagraph"/>
        <w:spacing w:line="360" w:lineRule="auto"/>
        <w:ind w:left="1134" w:firstLine="720"/>
        <w:jc w:val="both"/>
        <w:rPr>
          <w:rFonts w:ascii="Times New Roman" w:hAnsi="Times New Roman"/>
          <w:sz w:val="24"/>
          <w:szCs w:val="24"/>
        </w:rPr>
      </w:pPr>
      <w:proofErr w:type="spellStart"/>
      <w:r>
        <w:rPr>
          <w:rFonts w:ascii="Times New Roman" w:hAnsi="Times New Roman"/>
          <w:sz w:val="24"/>
          <w:szCs w:val="24"/>
        </w:rPr>
        <w:t>Merasa</w:t>
      </w:r>
      <w:proofErr w:type="spellEnd"/>
      <w:r>
        <w:rPr>
          <w:rFonts w:ascii="Times New Roman" w:hAnsi="Times New Roman"/>
          <w:sz w:val="24"/>
          <w:szCs w:val="24"/>
        </w:rPr>
        <w:t xml:space="preserve"> </w:t>
      </w:r>
      <w:proofErr w:type="spellStart"/>
      <w:r>
        <w:rPr>
          <w:rFonts w:ascii="Times New Roman" w:hAnsi="Times New Roman"/>
          <w:sz w:val="24"/>
          <w:szCs w:val="24"/>
        </w:rPr>
        <w:t>diasingkan</w:t>
      </w:r>
      <w:proofErr w:type="spellEnd"/>
      <w:r>
        <w:rPr>
          <w:rFonts w:ascii="Times New Roman" w:hAnsi="Times New Roman"/>
          <w:sz w:val="24"/>
          <w:szCs w:val="24"/>
        </w:rPr>
        <w:t xml:space="preserve">, </w:t>
      </w:r>
      <w:proofErr w:type="spellStart"/>
      <w:r>
        <w:rPr>
          <w:rFonts w:ascii="Times New Roman" w:hAnsi="Times New Roman"/>
          <w:sz w:val="24"/>
          <w:szCs w:val="24"/>
        </w:rPr>
        <w:t>dikucilkan</w:t>
      </w:r>
      <w:proofErr w:type="spellEnd"/>
      <w:r>
        <w:rPr>
          <w:rFonts w:ascii="Times New Roman" w:hAnsi="Times New Roman"/>
          <w:sz w:val="24"/>
          <w:szCs w:val="24"/>
        </w:rPr>
        <w:t xml:space="preserve"> dan </w:t>
      </w:r>
      <w:proofErr w:type="spellStart"/>
      <w:r>
        <w:rPr>
          <w:rFonts w:ascii="Times New Roman" w:hAnsi="Times New Roman"/>
          <w:sz w:val="24"/>
          <w:szCs w:val="24"/>
        </w:rPr>
        <w:t>disisihkan</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definisi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r>
        <w:rPr>
          <w:rFonts w:ascii="Times New Roman" w:hAnsi="Times New Roman"/>
          <w:i/>
          <w:iCs/>
          <w:sz w:val="24"/>
          <w:szCs w:val="24"/>
        </w:rPr>
        <w:t xml:space="preserve">loneliness </w:t>
      </w:r>
      <w:r>
        <w:rPr>
          <w:rFonts w:ascii="Times New Roman" w:hAnsi="Times New Roman"/>
          <w:i/>
          <w:iCs/>
          <w:sz w:val="24"/>
          <w:szCs w:val="24"/>
        </w:rPr>
        <w:fldChar w:fldCharType="begin" w:fldLock="1"/>
      </w:r>
      <w:r>
        <w:rPr>
          <w:rFonts w:ascii="Times New Roman" w:hAnsi="Times New Roman"/>
          <w:i/>
          <w:iCs/>
          <w:sz w:val="24"/>
          <w:szCs w:val="24"/>
        </w:rPr>
        <w:instrText>ADDIN CSL_CITATION {"citationItems":[{"id":"ITEM-1","itemData":{"DOI":"10.26623/jdsb.v25i3.7129","ISBN":"2107016046","ISSN":"1410-9859","abstract":"Penelitian ini menganalisis kesepian pada lansia di Panti Jompo Harapan Ibu. Menggunakan pendekatan penelitian kualitatif, tema kesepian diidentifikasi melalui wawancara dengan 3 partisipan. Hasil penelitian menunjukkan bahwa kehilangan pasangan hidup, interaksi sosial yang terbatas, perasaan diabaikan, dan perasaan tidak berguna merupakan faktor yang mempengaruhi kesepian pada lansia di panti jompo. Kesepian memiliki dampak negatif pada kesejahteraan lansia, termasuk stres, depresi, dan penurunan kualitas hidup. Implikasi dari penelitian ini adalah perlunya program dan kegiatan sosial yang memperkuat interaksi sosial dan memberikan dukungan emosional kepada lansia di panti jompo.","author":[{"dropping-particle":"","family":"Erfiyanti","given":"Erfiyanti","non-dropping-particle":"","parse-names":false,"suffix":""},{"dropping-particle":"","family":"Cahyati","given":"Titin Nur","non-dropping-particle":"","parse-names":false,"suffix":""},{"dropping-particle":"","family":"Putri","given":"Rasyifa Widiyana","non-dropping-particle":"","parse-names":false,"suffix":""},{"dropping-particle":"","family":"Noveli","given":"Anindita Tessa","non-dropping-particle":"","parse-names":false,"suffix":""},{"dropping-particle":"","family":"Aldellisa","given":"Laela","non-dropping-particle":"","parse-names":false,"suffix":""},{"dropping-particle":"","family":"Hikmah","given":"Siti","non-dropping-particle":"","parse-names":false,"suffix":""}],"container-title":"Jurnal Dinamika Sosial Budaya","id":"ITEM-1","issue":"2","issued":{"date-parts":[["2023"]]},"page":"167","title":"Analisis loneliness pada lansia di panti wredha harapan ibu","type":"article-journal","volume":"25"},"uris":["http://www.mendeley.com/documents/?uuid=130f1ed2-8952-40fb-ae64-95b14441348c"]}],"mendeley":{"formattedCitation":"(Erfiyanti et al., 2023)","plainTextFormattedCitation":"(Erfiyanti et al., 2023)","previouslyFormattedCitation":"(Erfiyanti et al., 2023)"},"properties":{"noteIndex":0},"schema":"https://github.com/citation-style-language/schema/raw/master/csl-citation.json"}</w:instrText>
      </w:r>
      <w:r>
        <w:rPr>
          <w:rFonts w:ascii="Times New Roman" w:hAnsi="Times New Roman"/>
          <w:i/>
          <w:iCs/>
          <w:sz w:val="24"/>
          <w:szCs w:val="24"/>
        </w:rPr>
        <w:fldChar w:fldCharType="separate"/>
      </w:r>
      <w:r w:rsidRPr="00CC690D">
        <w:rPr>
          <w:rFonts w:ascii="Times New Roman" w:hAnsi="Times New Roman"/>
          <w:iCs/>
          <w:noProof/>
          <w:sz w:val="24"/>
          <w:szCs w:val="24"/>
        </w:rPr>
        <w:t xml:space="preserve">(Erfiyanti </w:t>
      </w:r>
      <w:r w:rsidRPr="00CC690D">
        <w:rPr>
          <w:rFonts w:ascii="Times New Roman" w:hAnsi="Times New Roman"/>
          <w:i/>
          <w:noProof/>
          <w:sz w:val="24"/>
          <w:szCs w:val="24"/>
        </w:rPr>
        <w:t>et al.,</w:t>
      </w:r>
      <w:r w:rsidRPr="00CC690D">
        <w:rPr>
          <w:rFonts w:ascii="Times New Roman" w:hAnsi="Times New Roman"/>
          <w:iCs/>
          <w:noProof/>
          <w:sz w:val="24"/>
          <w:szCs w:val="24"/>
        </w:rPr>
        <w:t xml:space="preserve"> 2023)</w:t>
      </w:r>
      <w:r>
        <w:rPr>
          <w:rFonts w:ascii="Times New Roman" w:hAnsi="Times New Roman"/>
          <w:i/>
          <w:iCs/>
          <w:sz w:val="24"/>
          <w:szCs w:val="24"/>
        </w:rPr>
        <w:fldChar w:fldCharType="end"/>
      </w:r>
      <w:r>
        <w:rPr>
          <w:rFonts w:ascii="Times New Roman" w:hAnsi="Times New Roman"/>
          <w:i/>
          <w:iCs/>
          <w:sz w:val="24"/>
          <w:szCs w:val="24"/>
        </w:rPr>
        <w:t xml:space="preserve">. </w:t>
      </w:r>
      <w:proofErr w:type="spellStart"/>
      <w:r w:rsidR="00772190">
        <w:rPr>
          <w:rFonts w:ascii="Times New Roman" w:hAnsi="Times New Roman"/>
          <w:sz w:val="24"/>
          <w:szCs w:val="24"/>
        </w:rPr>
        <w:t>Menurut</w:t>
      </w:r>
      <w:proofErr w:type="spellEnd"/>
      <w:r w:rsidR="00772190">
        <w:rPr>
          <w:rFonts w:ascii="Times New Roman" w:hAnsi="Times New Roman"/>
          <w:sz w:val="24"/>
          <w:szCs w:val="24"/>
        </w:rPr>
        <w:t xml:space="preserve"> </w:t>
      </w:r>
      <w:r w:rsidR="0050789C">
        <w:rPr>
          <w:rFonts w:ascii="Times New Roman" w:hAnsi="Times New Roman"/>
          <w:sz w:val="24"/>
          <w:szCs w:val="24"/>
        </w:rPr>
        <w:fldChar w:fldCharType="begin" w:fldLock="1"/>
      </w:r>
      <w:r w:rsidR="007765C4">
        <w:rPr>
          <w:rFonts w:ascii="Times New Roman" w:hAnsi="Times New Roman"/>
          <w:sz w:val="24"/>
          <w:szCs w:val="24"/>
        </w:rPr>
        <w:instrText>ADDIN CSL_CITATION {"citationItems":[{"id":"ITEM-1","itemData":{"DOI":"10.1207/s15327752jpa6601_2","ISSN":"0022-3891","author":[{"dropping-particle":"","family":"Russell","given":"Daniel W","non-dropping-particle":"","parse-names":false,"suffix":""}],"container-title":"Journal of Personality Assessment","id":"ITEM-1","issue":"1","issued":{"date-parts":[["1996","2","1"]]},"note":"doi: 10.1207/s15327752jpa6601_2","page":"20-40","publisher":"Routledge","title":"UCLA loneliness scale (version 3): reliability, validity, and factor structure","type":"article-journal","volume":"66"},"uris":["http://www.mendeley.com/documents/?uuid=b0b379c3-3e80-45fb-9aab-dfcf73a9ced0"]}],"mendeley":{"formattedCitation":"(Russell, 1996)","manualFormatting":"Russell (1996)","plainTextFormattedCitation":"(Russell, 1996)","previouslyFormattedCitation":"(Russell, 1996)"},"properties":{"noteIndex":0},"schema":"https://github.com/citation-style-language/schema/raw/master/csl-citation.json"}</w:instrText>
      </w:r>
      <w:r w:rsidR="0050789C">
        <w:rPr>
          <w:rFonts w:ascii="Times New Roman" w:hAnsi="Times New Roman"/>
          <w:sz w:val="24"/>
          <w:szCs w:val="24"/>
        </w:rPr>
        <w:fldChar w:fldCharType="separate"/>
      </w:r>
      <w:r w:rsidR="0050789C" w:rsidRPr="0050789C">
        <w:rPr>
          <w:rFonts w:ascii="Times New Roman" w:hAnsi="Times New Roman"/>
          <w:noProof/>
          <w:sz w:val="24"/>
          <w:szCs w:val="24"/>
        </w:rPr>
        <w:t xml:space="preserve">Russell </w:t>
      </w:r>
      <w:r w:rsidR="0050789C">
        <w:rPr>
          <w:rFonts w:ascii="Times New Roman" w:hAnsi="Times New Roman"/>
          <w:noProof/>
          <w:sz w:val="24"/>
          <w:szCs w:val="24"/>
        </w:rPr>
        <w:t>(</w:t>
      </w:r>
      <w:r w:rsidR="0050789C" w:rsidRPr="0050789C">
        <w:rPr>
          <w:rFonts w:ascii="Times New Roman" w:hAnsi="Times New Roman"/>
          <w:noProof/>
          <w:sz w:val="24"/>
          <w:szCs w:val="24"/>
        </w:rPr>
        <w:t>1996)</w:t>
      </w:r>
      <w:r w:rsidR="0050789C">
        <w:rPr>
          <w:rFonts w:ascii="Times New Roman" w:hAnsi="Times New Roman"/>
          <w:sz w:val="24"/>
          <w:szCs w:val="24"/>
        </w:rPr>
        <w:fldChar w:fldCharType="end"/>
      </w:r>
      <w:r w:rsidR="00772190">
        <w:rPr>
          <w:rFonts w:ascii="Times New Roman" w:hAnsi="Times New Roman"/>
          <w:sz w:val="24"/>
          <w:szCs w:val="24"/>
        </w:rPr>
        <w:t xml:space="preserve"> </w:t>
      </w:r>
      <w:r w:rsidR="00772190">
        <w:rPr>
          <w:rFonts w:ascii="Times New Roman" w:hAnsi="Times New Roman"/>
          <w:i/>
          <w:iCs/>
          <w:sz w:val="24"/>
          <w:szCs w:val="24"/>
        </w:rPr>
        <w:t>lon</w:t>
      </w:r>
      <w:r w:rsidR="00A71CE8">
        <w:rPr>
          <w:rFonts w:ascii="Times New Roman" w:hAnsi="Times New Roman"/>
          <w:i/>
          <w:iCs/>
          <w:sz w:val="24"/>
          <w:szCs w:val="24"/>
        </w:rPr>
        <w:t>e</w:t>
      </w:r>
      <w:r w:rsidR="00772190">
        <w:rPr>
          <w:rFonts w:ascii="Times New Roman" w:hAnsi="Times New Roman"/>
          <w:i/>
          <w:iCs/>
          <w:sz w:val="24"/>
          <w:szCs w:val="24"/>
        </w:rPr>
        <w:t xml:space="preserve">liness </w:t>
      </w:r>
      <w:proofErr w:type="spellStart"/>
      <w:r w:rsidR="00772190">
        <w:rPr>
          <w:rFonts w:ascii="Times New Roman" w:hAnsi="Times New Roman"/>
          <w:sz w:val="24"/>
          <w:szCs w:val="24"/>
        </w:rPr>
        <w:t>adalah</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sebuah</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perasan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akibat</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tidak</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adanya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keserasian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hubungan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sosial</w:t>
      </w:r>
      <w:proofErr w:type="spellEnd"/>
      <w:r w:rsidR="00772190">
        <w:rPr>
          <w:rFonts w:ascii="Times New Roman" w:hAnsi="Times New Roman"/>
          <w:sz w:val="24"/>
          <w:szCs w:val="24"/>
        </w:rPr>
        <w:t xml:space="preserve"> yang </w:t>
      </w:r>
      <w:proofErr w:type="spellStart"/>
      <w:r w:rsidR="00772190">
        <w:rPr>
          <w:rFonts w:ascii="Times New Roman" w:hAnsi="Times New Roman"/>
          <w:sz w:val="24"/>
          <w:szCs w:val="24"/>
        </w:rPr>
        <w:t>diinginkan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sehingga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individu</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merasa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tersaingkan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karena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memiliki</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kendala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dalam</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berkomunikas</w:t>
      </w:r>
      <w:proofErr w:type="spellEnd"/>
      <w:r w:rsidR="0050789C">
        <w:rPr>
          <w:rFonts w:ascii="Times New Roman" w:hAnsi="Times New Roman"/>
          <w:sz w:val="24"/>
          <w:szCs w:val="24"/>
        </w:rPr>
        <w:t xml:space="preserve">, </w:t>
      </w:r>
      <w:proofErr w:type="spellStart"/>
      <w:r w:rsidR="00772190">
        <w:rPr>
          <w:rFonts w:ascii="Times New Roman" w:hAnsi="Times New Roman"/>
          <w:sz w:val="24"/>
          <w:szCs w:val="24"/>
        </w:rPr>
        <w:t>sejalan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dengan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itu</w:t>
      </w:r>
      <w:proofErr w:type="spellEnd"/>
      <w:r w:rsidR="00772190">
        <w:rPr>
          <w:rFonts w:ascii="Times New Roman" w:hAnsi="Times New Roman"/>
          <w:sz w:val="24"/>
          <w:szCs w:val="24"/>
        </w:rPr>
        <w:t xml:space="preserve"> </w:t>
      </w:r>
      <w:r w:rsidR="00135546">
        <w:rPr>
          <w:rFonts w:ascii="Times New Roman" w:hAnsi="Times New Roman"/>
          <w:sz w:val="24"/>
          <w:szCs w:val="24"/>
        </w:rPr>
        <w:fldChar w:fldCharType="begin" w:fldLock="1"/>
      </w:r>
      <w:r w:rsidR="00A34FDB">
        <w:rPr>
          <w:rFonts w:ascii="Times New Roman" w:hAnsi="Times New Roman"/>
          <w:sz w:val="24"/>
          <w:szCs w:val="24"/>
        </w:rPr>
        <w:instrText>ADDIN CSL_CITATION {"citationItems":[{"id":"ITEM-1","itemData":{"DOI":"10.47233/jebs.v2i1.65","abstract":"The purpose of this study was to determine whether there is an influence between loneliness (loneliness) and fear of missing out among teenage students who use Instagram at SMA Pertiwi 1 Kota Padang. The variables in this study consisted of two variables, namely the loneliness tool and the fear of missing out. The research method used in this research is quantitative research methods. The measuring instrument used is a Likert scale questionnaire based on the loneliness scale and the fear of missing out scale. The sampling technique used is random sampling, with a total of 90 people, namely teenage students who use Instagram in high school. Pertiwi 1 Padang City The results of the study found that 16% of the loneliess level was low and 70% was moderate, meanwhile 17% of the teenage students had a high level ofloneliness.","author":[{"dropping-particle":"","family":"Fenia","given":"Selvi Zola","non-dropping-particle":"","parse-names":false,"suffix":""},{"dropping-particle":"","family":"Nastasia","given":"Krisnova","non-dropping-particle":"","parse-names":false,"suffix":""}],"container-title":"Jurnal Ekonomika Dan Bisnis (JEBS)","id":"ITEM-1","issue":"1","issued":{"date-parts":[["2022"]]},"page":"83-90","title":"Hubungan antara loneliness dengan fear of missing out pada remaja yang menggunakan instagram di SMA pertiwi 1 kota padang","type":"article-journal","volume":"2"},"uris":["http://www.mendeley.com/documents/?uuid=86c44144-087d-4871-9c91-a65f8cb61490"]}],"mendeley":{"formattedCitation":"(Fenia &amp; Nastasia, 2022)","manualFormatting":"Fenia dan Nastasia (2022)","plainTextFormattedCitation":"(Fenia &amp; Nastasia, 2022)","previouslyFormattedCitation":"(Fenia &amp; Nastasia, 2022)"},"properties":{"noteIndex":0},"schema":"https://github.com/citation-style-language/schema/raw/master/csl-citation.json"}</w:instrText>
      </w:r>
      <w:r w:rsidR="00135546">
        <w:rPr>
          <w:rFonts w:ascii="Times New Roman" w:hAnsi="Times New Roman"/>
          <w:sz w:val="24"/>
          <w:szCs w:val="24"/>
        </w:rPr>
        <w:fldChar w:fldCharType="separate"/>
      </w:r>
      <w:r w:rsidR="00135546" w:rsidRPr="00135546">
        <w:rPr>
          <w:rFonts w:ascii="Times New Roman" w:hAnsi="Times New Roman"/>
          <w:noProof/>
          <w:sz w:val="24"/>
          <w:szCs w:val="24"/>
        </w:rPr>
        <w:t xml:space="preserve">Fenia </w:t>
      </w:r>
      <w:r w:rsidR="00135546">
        <w:rPr>
          <w:rFonts w:ascii="Times New Roman" w:hAnsi="Times New Roman"/>
          <w:noProof/>
          <w:sz w:val="24"/>
          <w:szCs w:val="24"/>
        </w:rPr>
        <w:t>dan</w:t>
      </w:r>
      <w:r w:rsidR="00135546" w:rsidRPr="00135546">
        <w:rPr>
          <w:rFonts w:ascii="Times New Roman" w:hAnsi="Times New Roman"/>
          <w:noProof/>
          <w:sz w:val="24"/>
          <w:szCs w:val="24"/>
        </w:rPr>
        <w:t xml:space="preserve"> Nastasia </w:t>
      </w:r>
      <w:r w:rsidR="00135546">
        <w:rPr>
          <w:rFonts w:ascii="Times New Roman" w:hAnsi="Times New Roman"/>
          <w:noProof/>
          <w:sz w:val="24"/>
          <w:szCs w:val="24"/>
        </w:rPr>
        <w:t>(</w:t>
      </w:r>
      <w:r w:rsidR="00135546" w:rsidRPr="00135546">
        <w:rPr>
          <w:rFonts w:ascii="Times New Roman" w:hAnsi="Times New Roman"/>
          <w:noProof/>
          <w:sz w:val="24"/>
          <w:szCs w:val="24"/>
        </w:rPr>
        <w:t>2022)</w:t>
      </w:r>
      <w:r w:rsidR="00135546">
        <w:rPr>
          <w:rFonts w:ascii="Times New Roman" w:hAnsi="Times New Roman"/>
          <w:sz w:val="24"/>
          <w:szCs w:val="24"/>
        </w:rPr>
        <w:fldChar w:fldCharType="end"/>
      </w:r>
      <w:r w:rsidR="00135546">
        <w:rPr>
          <w:rFonts w:ascii="Times New Roman" w:hAnsi="Times New Roman"/>
          <w:sz w:val="24"/>
          <w:szCs w:val="24"/>
        </w:rPr>
        <w:t xml:space="preserve"> </w:t>
      </w:r>
      <w:proofErr w:type="spellStart"/>
      <w:r w:rsidR="00772190">
        <w:rPr>
          <w:rFonts w:ascii="Times New Roman" w:hAnsi="Times New Roman"/>
          <w:sz w:val="24"/>
          <w:szCs w:val="24"/>
        </w:rPr>
        <w:t>menjelaskan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bahwa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kesepian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terjadi</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karena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merasa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tidak</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ada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individu</w:t>
      </w:r>
      <w:proofErr w:type="spellEnd"/>
      <w:r w:rsidR="00772190">
        <w:rPr>
          <w:rFonts w:ascii="Times New Roman" w:hAnsi="Times New Roman"/>
          <w:sz w:val="24"/>
          <w:szCs w:val="24"/>
        </w:rPr>
        <w:t xml:space="preserve"> lain yang </w:t>
      </w:r>
      <w:proofErr w:type="spellStart"/>
      <w:r w:rsidR="00772190">
        <w:rPr>
          <w:rFonts w:ascii="Times New Roman" w:hAnsi="Times New Roman"/>
          <w:sz w:val="24"/>
          <w:szCs w:val="24"/>
        </w:rPr>
        <w:t>memahami</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perasaanya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merasa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terasingkan</w:t>
      </w:r>
      <w:proofErr w:type="spellEnd"/>
      <w:r w:rsidR="00772190">
        <w:rPr>
          <w:rFonts w:ascii="Times New Roman" w:hAnsi="Times New Roman"/>
          <w:sz w:val="24"/>
          <w:szCs w:val="24"/>
        </w:rPr>
        <w:t xml:space="preserve"> dan </w:t>
      </w:r>
      <w:proofErr w:type="spellStart"/>
      <w:r w:rsidR="00772190">
        <w:rPr>
          <w:rFonts w:ascii="Times New Roman" w:hAnsi="Times New Roman"/>
          <w:sz w:val="24"/>
          <w:szCs w:val="24"/>
        </w:rPr>
        <w:t>tidak</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ada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indvidu</w:t>
      </w:r>
      <w:proofErr w:type="spellEnd"/>
      <w:r w:rsidR="00772190">
        <w:rPr>
          <w:rFonts w:ascii="Times New Roman" w:hAnsi="Times New Roman"/>
          <w:sz w:val="24"/>
          <w:szCs w:val="24"/>
        </w:rPr>
        <w:t xml:space="preserve"> lain yang </w:t>
      </w:r>
      <w:proofErr w:type="spellStart"/>
      <w:r w:rsidR="00772190">
        <w:rPr>
          <w:rFonts w:ascii="Times New Roman" w:hAnsi="Times New Roman"/>
          <w:sz w:val="24"/>
          <w:szCs w:val="24"/>
        </w:rPr>
        <w:t>dapat</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dijadikan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teman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untuk</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bercerita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ketika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mengalami</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masalah</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Menurut</w:t>
      </w:r>
      <w:proofErr w:type="spellEnd"/>
      <w:r w:rsidR="00ED31A3">
        <w:rPr>
          <w:rFonts w:ascii="Times New Roman" w:hAnsi="Times New Roman"/>
          <w:sz w:val="24"/>
          <w:szCs w:val="24"/>
        </w:rPr>
        <w:t xml:space="preserve"> </w:t>
      </w:r>
      <w:r w:rsidR="00772190">
        <w:rPr>
          <w:rFonts w:ascii="Times New Roman" w:hAnsi="Times New Roman"/>
          <w:sz w:val="24"/>
          <w:szCs w:val="24"/>
        </w:rPr>
        <w:fldChar w:fldCharType="begin" w:fldLock="1"/>
      </w:r>
      <w:r w:rsidR="0060462D">
        <w:rPr>
          <w:rFonts w:ascii="Times New Roman" w:hAnsi="Times New Roman"/>
          <w:sz w:val="24"/>
          <w:szCs w:val="24"/>
        </w:rPr>
        <w:instrText>ADDIN CSL_CITATION {"citationItems":[{"id":"ITEM-1","itemData":{"abstract":"… Oleh karena itu, responden yang terlibat dalam penelitian ini adalah 349 orang wanita … Dasar pengambilan keputusan yang digunakan dalam uji normalitas pada penelitian ini adalah …","author":[{"dropping-particle":"","family":"Siagian","given":"Grace Phatricia","non-dropping-particle":"","parse-names":false,"suffix":""},{"dropping-particle":"","family":"Brahmana","given":"Karina M.","non-dropping-particle":"","parse-names":false,"suffix":""}],"container-title":"INNOVATIVE: Journal Of Social Science Research","id":"ITEM-1","issue":"5","issued":{"date-parts":[["2023"]]},"page":"913-923","title":"Gambaran loneliness pada wanita lajang yang bekerja di kota medan","type":"article-journal","volume":"3"},"uris":["http://www.mendeley.com/documents/?uuid=9e15786d-934d-47ed-b4b4-621412da8db9"]}],"mendeley":{"formattedCitation":"(Siagian &amp; Brahmana, 2023)","manualFormatting":"Siagian dan Brahmana (2023)","plainTextFormattedCitation":"(Siagian &amp; Brahmana, 2023)","previouslyFormattedCitation":"(Siagian &amp; Brahmana, 2023)"},"properties":{"noteIndex":0},"schema":"https://github.com/citation-style-language/schema/raw/master/csl-citation.json"}</w:instrText>
      </w:r>
      <w:r w:rsidR="00772190">
        <w:rPr>
          <w:rFonts w:ascii="Times New Roman" w:hAnsi="Times New Roman"/>
          <w:sz w:val="24"/>
          <w:szCs w:val="24"/>
        </w:rPr>
        <w:fldChar w:fldCharType="separate"/>
      </w:r>
      <w:r w:rsidR="00772190" w:rsidRPr="00B276BC">
        <w:rPr>
          <w:rFonts w:ascii="Times New Roman" w:hAnsi="Times New Roman"/>
          <w:noProof/>
          <w:sz w:val="24"/>
          <w:szCs w:val="24"/>
        </w:rPr>
        <w:t xml:space="preserve">Siagian </w:t>
      </w:r>
      <w:r w:rsidR="00772190">
        <w:rPr>
          <w:rFonts w:ascii="Times New Roman" w:hAnsi="Times New Roman"/>
          <w:noProof/>
          <w:sz w:val="24"/>
          <w:szCs w:val="24"/>
        </w:rPr>
        <w:t>dan</w:t>
      </w:r>
      <w:r w:rsidR="00772190" w:rsidRPr="00B276BC">
        <w:rPr>
          <w:rFonts w:ascii="Times New Roman" w:hAnsi="Times New Roman"/>
          <w:noProof/>
          <w:sz w:val="24"/>
          <w:szCs w:val="24"/>
        </w:rPr>
        <w:t xml:space="preserve"> Brahmana</w:t>
      </w:r>
      <w:r w:rsidR="00ED31A3">
        <w:rPr>
          <w:rFonts w:ascii="Times New Roman" w:hAnsi="Times New Roman"/>
          <w:noProof/>
          <w:sz w:val="24"/>
          <w:szCs w:val="24"/>
        </w:rPr>
        <w:t xml:space="preserve"> (</w:t>
      </w:r>
      <w:r w:rsidR="00772190" w:rsidRPr="00B276BC">
        <w:rPr>
          <w:rFonts w:ascii="Times New Roman" w:hAnsi="Times New Roman"/>
          <w:noProof/>
          <w:sz w:val="24"/>
          <w:szCs w:val="24"/>
        </w:rPr>
        <w:t>2023)</w:t>
      </w:r>
      <w:r w:rsidR="00772190">
        <w:rPr>
          <w:rFonts w:ascii="Times New Roman" w:hAnsi="Times New Roman"/>
          <w:sz w:val="24"/>
          <w:szCs w:val="24"/>
        </w:rPr>
        <w:fldChar w:fldCharType="end"/>
      </w:r>
      <w:r w:rsidR="00772190">
        <w:rPr>
          <w:rFonts w:ascii="Times New Roman" w:hAnsi="Times New Roman"/>
          <w:sz w:val="24"/>
          <w:szCs w:val="24"/>
        </w:rPr>
        <w:t xml:space="preserve"> </w:t>
      </w:r>
      <w:proofErr w:type="spellStart"/>
      <w:r w:rsidR="00772190">
        <w:rPr>
          <w:rFonts w:ascii="Times New Roman" w:hAnsi="Times New Roman"/>
          <w:sz w:val="24"/>
          <w:szCs w:val="24"/>
        </w:rPr>
        <w:t>kesepian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merupakan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lastRenderedPageBreak/>
        <w:t>sebuah</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masalah</w:t>
      </w:r>
      <w:proofErr w:type="spellEnd"/>
      <w:r w:rsidR="00772190">
        <w:rPr>
          <w:rFonts w:ascii="Times New Roman" w:hAnsi="Times New Roman"/>
          <w:sz w:val="24"/>
          <w:szCs w:val="24"/>
        </w:rPr>
        <w:t xml:space="preserve"> mental yang </w:t>
      </w:r>
      <w:proofErr w:type="spellStart"/>
      <w:r w:rsidR="00772190">
        <w:rPr>
          <w:rFonts w:ascii="Times New Roman" w:hAnsi="Times New Roman"/>
          <w:sz w:val="24"/>
          <w:szCs w:val="24"/>
        </w:rPr>
        <w:t>terjadi</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karena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individu</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merasa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terisolasi</w:t>
      </w:r>
      <w:proofErr w:type="spellEnd"/>
      <w:r w:rsidR="00772190">
        <w:rPr>
          <w:rFonts w:ascii="Times New Roman" w:hAnsi="Times New Roman"/>
          <w:sz w:val="24"/>
          <w:szCs w:val="24"/>
        </w:rPr>
        <w:t xml:space="preserve"> dan </w:t>
      </w:r>
      <w:proofErr w:type="spellStart"/>
      <w:r w:rsidR="00772190">
        <w:rPr>
          <w:rFonts w:ascii="Times New Roman" w:hAnsi="Times New Roman"/>
          <w:sz w:val="24"/>
          <w:szCs w:val="24"/>
        </w:rPr>
        <w:t>kurang</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memiliki</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gairah</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untuk</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menjalin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interaksi</w:t>
      </w:r>
      <w:proofErr w:type="spellEnd"/>
      <w:r w:rsidR="00772190">
        <w:rPr>
          <w:rFonts w:ascii="Times New Roman" w:hAnsi="Times New Roman"/>
          <w:sz w:val="24"/>
          <w:szCs w:val="24"/>
        </w:rPr>
        <w:t xml:space="preserve"> interpersonal </w:t>
      </w:r>
      <w:proofErr w:type="spellStart"/>
      <w:r w:rsidR="00772190">
        <w:rPr>
          <w:rFonts w:ascii="Times New Roman" w:hAnsi="Times New Roman"/>
          <w:sz w:val="24"/>
          <w:szCs w:val="24"/>
        </w:rPr>
        <w:t>dengan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individu</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lain</w:t>
      </w:r>
      <w:proofErr w:type="spellEnd"/>
      <w:r w:rsidR="00772190">
        <w:rPr>
          <w:rFonts w:ascii="Times New Roman" w:hAnsi="Times New Roman"/>
          <w:sz w:val="24"/>
          <w:szCs w:val="24"/>
        </w:rPr>
        <w:t xml:space="preserve">, </w:t>
      </w:r>
      <w:r w:rsidR="00772190">
        <w:rPr>
          <w:rFonts w:ascii="Times New Roman" w:hAnsi="Times New Roman"/>
          <w:i/>
          <w:iCs/>
          <w:sz w:val="24"/>
          <w:szCs w:val="24"/>
        </w:rPr>
        <w:t>lon</w:t>
      </w:r>
      <w:r w:rsidR="00A71CE8">
        <w:rPr>
          <w:rFonts w:ascii="Times New Roman" w:hAnsi="Times New Roman"/>
          <w:i/>
          <w:iCs/>
          <w:sz w:val="24"/>
          <w:szCs w:val="24"/>
        </w:rPr>
        <w:t>e</w:t>
      </w:r>
      <w:r w:rsidR="00772190">
        <w:rPr>
          <w:rFonts w:ascii="Times New Roman" w:hAnsi="Times New Roman"/>
          <w:i/>
          <w:iCs/>
          <w:sz w:val="24"/>
          <w:szCs w:val="24"/>
        </w:rPr>
        <w:t xml:space="preserve">liness </w:t>
      </w:r>
      <w:proofErr w:type="spellStart"/>
      <w:r w:rsidR="00772190">
        <w:rPr>
          <w:rFonts w:ascii="Times New Roman" w:hAnsi="Times New Roman"/>
          <w:sz w:val="24"/>
          <w:szCs w:val="24"/>
        </w:rPr>
        <w:t>menurut</w:t>
      </w:r>
      <w:proofErr w:type="spellEnd"/>
      <w:r w:rsidR="00772190">
        <w:rPr>
          <w:rFonts w:ascii="Times New Roman" w:hAnsi="Times New Roman"/>
          <w:sz w:val="24"/>
          <w:szCs w:val="24"/>
        </w:rPr>
        <w:t xml:space="preserve"> </w:t>
      </w:r>
      <w:r w:rsidR="00772190">
        <w:rPr>
          <w:rFonts w:ascii="Times New Roman" w:hAnsi="Times New Roman"/>
          <w:sz w:val="24"/>
          <w:szCs w:val="24"/>
        </w:rPr>
        <w:fldChar w:fldCharType="begin" w:fldLock="1"/>
      </w:r>
      <w:r w:rsidR="00E66CF5">
        <w:rPr>
          <w:rFonts w:ascii="Times New Roman" w:hAnsi="Times New Roman"/>
          <w:sz w:val="24"/>
          <w:szCs w:val="24"/>
        </w:rPr>
        <w:instrText>ADDIN CSL_CITATION {"citationItems":[{"id":"ITEM-1","itemData":{"abstract":"… Akibat Pandemi Covid-19 telah membawa dampak buruk yang begitu luas pada berbagai sektor seperti, sosial, politik, hukum dan ekonomi, misalnya sektor ekonomi dan dunia usaha, …","author":[{"dropping-particle":"","family":"Gustika","given":"Roza","non-dropping-particle":"","parse-names":false,"suffix":""},{"dropping-particle":"","family":"Firta","given":"Widia","non-dropping-particle":"","parse-names":false,"suffix":""},{"dropping-particle":"","family":"Suci Mantauv","given":"Citra","non-dropping-particle":"","parse-names":false,"suffix":""},{"dropping-particle":"","family":"Fahrozi","given":"Muhammad","non-dropping-particle":"","parse-names":false,"suffix":""},{"dropping-particle":"","family":"Kurnia Sandi","given":"Dedek","non-dropping-particle":"","parse-names":false,"suffix":""}],"container-title":"Jurnal Sosial dan Ekonomi","id":"ITEM-1","issue":"1","issued":{"date-parts":[["2021"]]},"page":"123-138","title":"Journal of social and economics research","type":"article-journal","volume":"3(2)"},"uris":["http://www.mendeley.com/documents/?uuid=f0163857-ff73-494c-b836-0fca6c495ecb"]}],"mendeley":{"formattedCitation":"(Gustika, Firta, Suci Mantauv, Fahrozi, &amp; Kurnia Sandi, 2021)","manualFormatting":"Gustika et al. (2021)","plainTextFormattedCitation":"(Gustika, Firta, Suci Mantauv, Fahrozi, &amp; Kurnia Sandi, 2021)","previouslyFormattedCitation":"(Gustika, Firta, Suci Mantauv, Fahrozi, &amp; Kurnia Sandi, 2021)"},"properties":{"noteIndex":0},"schema":"https://github.com/citation-style-language/schema/raw/master/csl-citation.json"}</w:instrText>
      </w:r>
      <w:r w:rsidR="00772190">
        <w:rPr>
          <w:rFonts w:ascii="Times New Roman" w:hAnsi="Times New Roman"/>
          <w:sz w:val="24"/>
          <w:szCs w:val="24"/>
        </w:rPr>
        <w:fldChar w:fldCharType="separate"/>
      </w:r>
      <w:r w:rsidR="00772190" w:rsidRPr="00B43854">
        <w:rPr>
          <w:rFonts w:ascii="Times New Roman" w:hAnsi="Times New Roman"/>
          <w:noProof/>
          <w:sz w:val="24"/>
          <w:szCs w:val="24"/>
        </w:rPr>
        <w:t xml:space="preserve">Gustika </w:t>
      </w:r>
      <w:r w:rsidR="00772190" w:rsidRPr="007A6B7D">
        <w:rPr>
          <w:rFonts w:ascii="Times New Roman" w:hAnsi="Times New Roman"/>
          <w:i/>
          <w:iCs/>
          <w:noProof/>
          <w:sz w:val="24"/>
          <w:szCs w:val="24"/>
        </w:rPr>
        <w:t>et al.</w:t>
      </w:r>
      <w:r w:rsidR="00772190" w:rsidRPr="00B43854">
        <w:rPr>
          <w:rFonts w:ascii="Times New Roman" w:hAnsi="Times New Roman"/>
          <w:noProof/>
          <w:sz w:val="24"/>
          <w:szCs w:val="24"/>
        </w:rPr>
        <w:t xml:space="preserve"> </w:t>
      </w:r>
      <w:r w:rsidR="00772190">
        <w:rPr>
          <w:rFonts w:ascii="Times New Roman" w:hAnsi="Times New Roman"/>
          <w:noProof/>
          <w:sz w:val="24"/>
          <w:szCs w:val="24"/>
        </w:rPr>
        <w:t>(</w:t>
      </w:r>
      <w:r w:rsidR="00772190" w:rsidRPr="00B43854">
        <w:rPr>
          <w:rFonts w:ascii="Times New Roman" w:hAnsi="Times New Roman"/>
          <w:noProof/>
          <w:sz w:val="24"/>
          <w:szCs w:val="24"/>
        </w:rPr>
        <w:t>2021)</w:t>
      </w:r>
      <w:r w:rsidR="00772190">
        <w:rPr>
          <w:rFonts w:ascii="Times New Roman" w:hAnsi="Times New Roman"/>
          <w:sz w:val="24"/>
          <w:szCs w:val="24"/>
        </w:rPr>
        <w:fldChar w:fldCharType="end"/>
      </w:r>
      <w:r w:rsidR="00772190">
        <w:rPr>
          <w:rFonts w:ascii="Times New Roman" w:hAnsi="Times New Roman"/>
          <w:i/>
          <w:iCs/>
          <w:sz w:val="24"/>
          <w:szCs w:val="24"/>
        </w:rPr>
        <w:t xml:space="preserve"> </w:t>
      </w:r>
      <w:proofErr w:type="spellStart"/>
      <w:r w:rsidR="00772190">
        <w:rPr>
          <w:rFonts w:ascii="Times New Roman" w:hAnsi="Times New Roman"/>
          <w:sz w:val="24"/>
          <w:szCs w:val="24"/>
        </w:rPr>
        <w:t>merupakan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asumsi</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negatif</w:t>
      </w:r>
      <w:proofErr w:type="spellEnd"/>
      <w:r w:rsidR="00772190">
        <w:rPr>
          <w:rFonts w:ascii="Times New Roman" w:hAnsi="Times New Roman"/>
          <w:sz w:val="24"/>
          <w:szCs w:val="24"/>
        </w:rPr>
        <w:t xml:space="preserve"> yang </w:t>
      </w:r>
      <w:proofErr w:type="spellStart"/>
      <w:r w:rsidR="00772190">
        <w:rPr>
          <w:rFonts w:ascii="Times New Roman" w:hAnsi="Times New Roman"/>
          <w:sz w:val="24"/>
          <w:szCs w:val="24"/>
        </w:rPr>
        <w:t>menganggap</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bahwa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dirinya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tidak</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memiliki</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teman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atau</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sahabat</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Menurut</w:t>
      </w:r>
      <w:proofErr w:type="spellEnd"/>
      <w:r w:rsidR="00772190">
        <w:rPr>
          <w:rFonts w:ascii="Times New Roman" w:hAnsi="Times New Roman"/>
          <w:sz w:val="24"/>
          <w:szCs w:val="24"/>
        </w:rPr>
        <w:t xml:space="preserve"> </w:t>
      </w:r>
      <w:r w:rsidR="00772190">
        <w:rPr>
          <w:rFonts w:ascii="Times New Roman" w:hAnsi="Times New Roman"/>
          <w:sz w:val="24"/>
          <w:szCs w:val="24"/>
        </w:rPr>
        <w:fldChar w:fldCharType="begin" w:fldLock="1"/>
      </w:r>
      <w:r w:rsidR="001C71FB">
        <w:rPr>
          <w:rFonts w:ascii="Times New Roman" w:hAnsi="Times New Roman"/>
          <w:sz w:val="24"/>
          <w:szCs w:val="24"/>
        </w:rPr>
        <w:instrText>ADDIN CSL_CITATION {"citationItems":[{"id":"ITEM-1","itemData":{"author":[{"dropping-particle":"","family":"Zuhra","given":"Marzatillah","non-dropping-particle":"","parse-names":false,"suffix":""}],"container-title":"Journal Of Pyschology","id":"ITEM-1","issued":{"date-parts":[["2017"]]},"title":"Perbedaan loneliness pada remaja yang tinggal di panti asuhan dan tinggal dengan keluarga","type":"article-journal"},"uris":["http://www.mendeley.com/documents/?uuid=c2f6f072-7a18-40f8-acfc-2803802b833f"]}],"mendeley":{"formattedCitation":"(Zuhra, 2017)","manualFormatting":"Area (2017)","plainTextFormattedCitation":"(Zuhra, 2017)","previouslyFormattedCitation":"(Zuhra, 2017)"},"properties":{"noteIndex":0},"schema":"https://github.com/citation-style-language/schema/raw/master/csl-citation.json"}</w:instrText>
      </w:r>
      <w:r w:rsidR="00772190">
        <w:rPr>
          <w:rFonts w:ascii="Times New Roman" w:hAnsi="Times New Roman"/>
          <w:sz w:val="24"/>
          <w:szCs w:val="24"/>
        </w:rPr>
        <w:fldChar w:fldCharType="separate"/>
      </w:r>
      <w:r w:rsidR="00772190" w:rsidRPr="00B43854">
        <w:rPr>
          <w:rFonts w:ascii="Times New Roman" w:hAnsi="Times New Roman"/>
          <w:noProof/>
          <w:sz w:val="24"/>
          <w:szCs w:val="24"/>
        </w:rPr>
        <w:t xml:space="preserve">Area </w:t>
      </w:r>
      <w:r w:rsidR="00772190">
        <w:rPr>
          <w:rFonts w:ascii="Times New Roman" w:hAnsi="Times New Roman"/>
          <w:noProof/>
          <w:sz w:val="24"/>
          <w:szCs w:val="24"/>
        </w:rPr>
        <w:t>(</w:t>
      </w:r>
      <w:r w:rsidR="00772190" w:rsidRPr="00B43854">
        <w:rPr>
          <w:rFonts w:ascii="Times New Roman" w:hAnsi="Times New Roman"/>
          <w:noProof/>
          <w:sz w:val="24"/>
          <w:szCs w:val="24"/>
        </w:rPr>
        <w:t>2017)</w:t>
      </w:r>
      <w:r w:rsidR="00772190">
        <w:rPr>
          <w:rFonts w:ascii="Times New Roman" w:hAnsi="Times New Roman"/>
          <w:sz w:val="24"/>
          <w:szCs w:val="24"/>
        </w:rPr>
        <w:fldChar w:fldCharType="end"/>
      </w:r>
      <w:r w:rsidR="00772190">
        <w:rPr>
          <w:rFonts w:ascii="Times New Roman" w:hAnsi="Times New Roman"/>
          <w:sz w:val="24"/>
          <w:szCs w:val="24"/>
        </w:rPr>
        <w:t xml:space="preserve"> </w:t>
      </w:r>
      <w:proofErr w:type="spellStart"/>
      <w:r w:rsidR="00772190">
        <w:rPr>
          <w:rFonts w:ascii="Times New Roman" w:hAnsi="Times New Roman"/>
          <w:sz w:val="24"/>
          <w:szCs w:val="24"/>
        </w:rPr>
        <w:t>mendefinisikan</w:t>
      </w:r>
      <w:proofErr w:type="spellEnd"/>
      <w:r w:rsidR="00772190">
        <w:rPr>
          <w:rFonts w:ascii="Times New Roman" w:hAnsi="Times New Roman"/>
          <w:sz w:val="24"/>
          <w:szCs w:val="24"/>
        </w:rPr>
        <w:t xml:space="preserve"> </w:t>
      </w:r>
      <w:r w:rsidR="00772190">
        <w:rPr>
          <w:rFonts w:ascii="Times New Roman" w:hAnsi="Times New Roman"/>
          <w:i/>
          <w:iCs/>
          <w:sz w:val="24"/>
          <w:szCs w:val="24"/>
        </w:rPr>
        <w:t>lon</w:t>
      </w:r>
      <w:r w:rsidR="00A71CE8">
        <w:rPr>
          <w:rFonts w:ascii="Times New Roman" w:hAnsi="Times New Roman"/>
          <w:i/>
          <w:iCs/>
          <w:sz w:val="24"/>
          <w:szCs w:val="24"/>
        </w:rPr>
        <w:t>e</w:t>
      </w:r>
      <w:r w:rsidR="00772190">
        <w:rPr>
          <w:rFonts w:ascii="Times New Roman" w:hAnsi="Times New Roman"/>
          <w:i/>
          <w:iCs/>
          <w:sz w:val="24"/>
          <w:szCs w:val="24"/>
        </w:rPr>
        <w:t xml:space="preserve">liness </w:t>
      </w:r>
      <w:proofErr w:type="spellStart"/>
      <w:r w:rsidR="00772190">
        <w:rPr>
          <w:rFonts w:ascii="Times New Roman" w:hAnsi="Times New Roman"/>
          <w:sz w:val="24"/>
          <w:szCs w:val="24"/>
        </w:rPr>
        <w:t>adalah</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sebuah</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kondisi</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dimana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individu</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merasa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kosong</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hampa</w:t>
      </w:r>
      <w:proofErr w:type="spellEnd"/>
      <w:r w:rsidR="00772190">
        <w:rPr>
          <w:rFonts w:ascii="Times New Roman" w:hAnsi="Times New Roman"/>
          <w:sz w:val="24"/>
          <w:szCs w:val="24"/>
        </w:rPr>
        <w:t xml:space="preserve">, dan </w:t>
      </w:r>
      <w:proofErr w:type="spellStart"/>
      <w:r w:rsidR="00772190">
        <w:rPr>
          <w:rFonts w:ascii="Times New Roman" w:hAnsi="Times New Roman"/>
          <w:sz w:val="24"/>
          <w:szCs w:val="24"/>
        </w:rPr>
        <w:t>kurang</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bahagia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akibat</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dari</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hubungan</w:t>
      </w:r>
      <w:proofErr w:type="spellEnd"/>
      <w:r w:rsidR="00772190">
        <w:rPr>
          <w:rFonts w:ascii="Times New Roman" w:hAnsi="Times New Roman"/>
          <w:sz w:val="24"/>
          <w:szCs w:val="24"/>
        </w:rPr>
        <w:t xml:space="preserve"> interpersonal </w:t>
      </w:r>
      <w:proofErr w:type="spellStart"/>
      <w:r w:rsidR="00772190">
        <w:rPr>
          <w:rFonts w:ascii="Times New Roman" w:hAnsi="Times New Roman"/>
          <w:sz w:val="24"/>
          <w:szCs w:val="24"/>
        </w:rPr>
        <w:t>dengan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individu</w:t>
      </w:r>
      <w:proofErr w:type="spellEnd"/>
      <w:r w:rsidR="00772190">
        <w:rPr>
          <w:rFonts w:ascii="Times New Roman" w:hAnsi="Times New Roman"/>
          <w:sz w:val="24"/>
          <w:szCs w:val="24"/>
        </w:rPr>
        <w:t xml:space="preserve"> lain yang </w:t>
      </w:r>
      <w:proofErr w:type="spellStart"/>
      <w:r w:rsidR="00772190">
        <w:rPr>
          <w:rFonts w:ascii="Times New Roman" w:hAnsi="Times New Roman"/>
          <w:sz w:val="24"/>
          <w:szCs w:val="24"/>
        </w:rPr>
        <w:t>tidak</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sesuai</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dengan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ekspektasi</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Berdasarkan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beberapa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definisi</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diatas</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dapat</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disimpulkan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bahwa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kesepian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atau</w:t>
      </w:r>
      <w:proofErr w:type="spellEnd"/>
      <w:r w:rsidR="00772190">
        <w:rPr>
          <w:rFonts w:ascii="Times New Roman" w:hAnsi="Times New Roman"/>
          <w:sz w:val="24"/>
          <w:szCs w:val="24"/>
        </w:rPr>
        <w:t xml:space="preserve"> </w:t>
      </w:r>
      <w:r w:rsidR="00772190">
        <w:rPr>
          <w:rFonts w:ascii="Times New Roman" w:hAnsi="Times New Roman"/>
          <w:i/>
          <w:iCs/>
          <w:sz w:val="24"/>
          <w:szCs w:val="24"/>
        </w:rPr>
        <w:t>lon</w:t>
      </w:r>
      <w:r w:rsidR="00A71CE8">
        <w:rPr>
          <w:rFonts w:ascii="Times New Roman" w:hAnsi="Times New Roman"/>
          <w:i/>
          <w:iCs/>
          <w:sz w:val="24"/>
          <w:szCs w:val="24"/>
        </w:rPr>
        <w:t>e</w:t>
      </w:r>
      <w:r w:rsidR="00772190">
        <w:rPr>
          <w:rFonts w:ascii="Times New Roman" w:hAnsi="Times New Roman"/>
          <w:i/>
          <w:iCs/>
          <w:sz w:val="24"/>
          <w:szCs w:val="24"/>
        </w:rPr>
        <w:t xml:space="preserve">liness </w:t>
      </w:r>
      <w:proofErr w:type="spellStart"/>
      <w:r w:rsidR="00772190">
        <w:rPr>
          <w:rFonts w:ascii="Times New Roman" w:hAnsi="Times New Roman"/>
          <w:sz w:val="24"/>
          <w:szCs w:val="24"/>
        </w:rPr>
        <w:t>perasaan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emosional</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negatif</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individu</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akibat</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hubungan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sosial</w:t>
      </w:r>
      <w:proofErr w:type="spellEnd"/>
      <w:r w:rsidR="00772190">
        <w:rPr>
          <w:rFonts w:ascii="Times New Roman" w:hAnsi="Times New Roman"/>
          <w:sz w:val="24"/>
          <w:szCs w:val="24"/>
        </w:rPr>
        <w:t xml:space="preserve"> yang </w:t>
      </w:r>
      <w:proofErr w:type="spellStart"/>
      <w:r w:rsidR="00772190">
        <w:rPr>
          <w:rFonts w:ascii="Times New Roman" w:hAnsi="Times New Roman"/>
          <w:sz w:val="24"/>
          <w:szCs w:val="24"/>
        </w:rPr>
        <w:t>tidak</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sesuai</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harapan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sehingga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mengakibatkan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individu</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merasa</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terasingkan</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hampa</w:t>
      </w:r>
      <w:proofErr w:type="spellEnd"/>
      <w:r w:rsidR="00772190">
        <w:rPr>
          <w:rFonts w:ascii="Times New Roman" w:hAnsi="Times New Roman"/>
          <w:sz w:val="24"/>
          <w:szCs w:val="24"/>
        </w:rPr>
        <w:t xml:space="preserve">, dan </w:t>
      </w:r>
      <w:proofErr w:type="spellStart"/>
      <w:r w:rsidR="00772190">
        <w:rPr>
          <w:rFonts w:ascii="Times New Roman" w:hAnsi="Times New Roman"/>
          <w:sz w:val="24"/>
          <w:szCs w:val="24"/>
        </w:rPr>
        <w:t>kurang</w:t>
      </w:r>
      <w:proofErr w:type="spellEnd"/>
      <w:r w:rsidR="00772190">
        <w:rPr>
          <w:rFonts w:ascii="Times New Roman" w:hAnsi="Times New Roman"/>
          <w:sz w:val="24"/>
          <w:szCs w:val="24"/>
        </w:rPr>
        <w:t xml:space="preserve"> </w:t>
      </w:r>
      <w:proofErr w:type="spellStart"/>
      <w:r w:rsidR="00772190">
        <w:rPr>
          <w:rFonts w:ascii="Times New Roman" w:hAnsi="Times New Roman"/>
          <w:sz w:val="24"/>
          <w:szCs w:val="24"/>
        </w:rPr>
        <w:t>bahagia</w:t>
      </w:r>
      <w:proofErr w:type="spellEnd"/>
      <w:r w:rsidR="00772190">
        <w:rPr>
          <w:rFonts w:ascii="Times New Roman" w:hAnsi="Times New Roman"/>
          <w:sz w:val="24"/>
          <w:szCs w:val="24"/>
        </w:rPr>
        <w:t>.</w:t>
      </w:r>
    </w:p>
    <w:p w14:paraId="6443EFF9" w14:textId="77777777" w:rsidR="00147354" w:rsidRDefault="00772190" w:rsidP="00147354">
      <w:pPr>
        <w:pStyle w:val="ListParagraph"/>
        <w:spacing w:line="360" w:lineRule="auto"/>
        <w:ind w:left="1134" w:firstLine="720"/>
        <w:jc w:val="both"/>
        <w:rPr>
          <w:rFonts w:ascii="Times New Roman" w:hAnsi="Times New Roman"/>
          <w:sz w:val="24"/>
          <w:szCs w:val="24"/>
        </w:rPr>
      </w:pPr>
      <w:r w:rsidRPr="00147354">
        <w:rPr>
          <w:rFonts w:ascii="Times New Roman" w:hAnsi="Times New Roman"/>
          <w:i/>
          <w:iCs/>
          <w:sz w:val="24"/>
          <w:szCs w:val="24"/>
        </w:rPr>
        <w:t xml:space="preserve">Loneliness </w:t>
      </w:r>
      <w:proofErr w:type="spellStart"/>
      <w:r w:rsidRPr="00147354">
        <w:rPr>
          <w:rFonts w:ascii="Times New Roman" w:hAnsi="Times New Roman"/>
          <w:sz w:val="24"/>
          <w:szCs w:val="24"/>
        </w:rPr>
        <w:t>merupakan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perasaan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tidak</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bahagia</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kurang</w:t>
      </w:r>
      <w:proofErr w:type="spellEnd"/>
      <w:r w:rsidRPr="00147354">
        <w:rPr>
          <w:rFonts w:ascii="Times New Roman" w:hAnsi="Times New Roman"/>
          <w:sz w:val="24"/>
          <w:szCs w:val="24"/>
        </w:rPr>
        <w:t xml:space="preserve"> </w:t>
      </w:r>
      <w:r w:rsidRPr="00147354">
        <w:rPr>
          <w:rFonts w:ascii="Times New Roman" w:hAnsi="Times New Roman"/>
          <w:i/>
          <w:iCs/>
          <w:sz w:val="24"/>
          <w:szCs w:val="24"/>
        </w:rPr>
        <w:t xml:space="preserve">excited, </w:t>
      </w:r>
      <w:proofErr w:type="spellStart"/>
      <w:r w:rsidRPr="00147354">
        <w:rPr>
          <w:rFonts w:ascii="Times New Roman" w:hAnsi="Times New Roman"/>
          <w:sz w:val="24"/>
          <w:szCs w:val="24"/>
        </w:rPr>
        <w:t>hampa</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akibat</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dari</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tidak</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adanya</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keharmonisan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hubungan</w:t>
      </w:r>
      <w:proofErr w:type="spellEnd"/>
      <w:r w:rsidRPr="00147354">
        <w:rPr>
          <w:rFonts w:ascii="Times New Roman" w:hAnsi="Times New Roman"/>
          <w:sz w:val="24"/>
          <w:szCs w:val="24"/>
        </w:rPr>
        <w:t xml:space="preserve"> yang </w:t>
      </w:r>
      <w:proofErr w:type="spellStart"/>
      <w:r w:rsidRPr="00147354">
        <w:rPr>
          <w:rFonts w:ascii="Times New Roman" w:hAnsi="Times New Roman"/>
          <w:sz w:val="24"/>
          <w:szCs w:val="24"/>
        </w:rPr>
        <w:t>diinginkan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antar</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individu</w:t>
      </w:r>
      <w:proofErr w:type="spellEnd"/>
      <w:r w:rsidR="00135546" w:rsidRPr="00147354">
        <w:rPr>
          <w:rFonts w:ascii="Times New Roman" w:hAnsi="Times New Roman"/>
          <w:sz w:val="24"/>
          <w:szCs w:val="24"/>
        </w:rPr>
        <w:t>.</w:t>
      </w:r>
      <w:r w:rsidRPr="00147354">
        <w:rPr>
          <w:rFonts w:ascii="Times New Roman" w:hAnsi="Times New Roman"/>
          <w:sz w:val="24"/>
          <w:szCs w:val="24"/>
        </w:rPr>
        <w:t xml:space="preserve"> </w:t>
      </w:r>
      <w:r w:rsidRPr="00147354">
        <w:rPr>
          <w:rFonts w:ascii="Times New Roman" w:hAnsi="Times New Roman"/>
          <w:sz w:val="24"/>
          <w:szCs w:val="24"/>
        </w:rPr>
        <w:fldChar w:fldCharType="begin" w:fldLock="1"/>
      </w:r>
      <w:r w:rsidR="001C71FB" w:rsidRPr="00147354">
        <w:rPr>
          <w:rFonts w:ascii="Times New Roman" w:hAnsi="Times New Roman"/>
          <w:sz w:val="24"/>
          <w:szCs w:val="24"/>
        </w:rPr>
        <w:instrText>ADDIN CSL_CITATION {"citationItems":[{"id":"ITEM-1","itemData":{"author":[{"dropping-particle":"","family":"Jauhar","given":"Muhammad Abdul Jalil","non-dropping-particle":"","parse-names":false,"suffix":""}],"id":"ITEM-1","issued":{"date-parts":[["2019"]]},"publisher":"Skripsi","title":"Hubungan self esteem dengan loneliness pada santri baru madrasah aliyah pondok pesantren mambaus sholihin gresik","type":"article"},"uris":["http://www.mendeley.com/documents/?uuid=21b9f735-f77d-4ea8-9ba3-c000145ed3c6"]}],"mendeley":{"formattedCitation":"(Jauhar, 2019)","manualFormatting":"Jauhar (2019)","plainTextFormattedCitation":"(Jauhar, 2019)","previouslyFormattedCitation":"(Jauhar, 2019)"},"properties":{"noteIndex":0},"schema":"https://github.com/citation-style-language/schema/raw/master/csl-citation.json"}</w:instrText>
      </w:r>
      <w:r w:rsidRPr="00147354">
        <w:rPr>
          <w:rFonts w:ascii="Times New Roman" w:hAnsi="Times New Roman"/>
          <w:sz w:val="24"/>
          <w:szCs w:val="24"/>
        </w:rPr>
        <w:fldChar w:fldCharType="separate"/>
      </w:r>
      <w:r w:rsidRPr="00147354">
        <w:rPr>
          <w:rFonts w:ascii="Times New Roman" w:hAnsi="Times New Roman"/>
          <w:noProof/>
          <w:sz w:val="24"/>
          <w:szCs w:val="24"/>
        </w:rPr>
        <w:t>Jauhar (2019)</w:t>
      </w:r>
      <w:r w:rsidRPr="00147354">
        <w:rPr>
          <w:rFonts w:ascii="Times New Roman" w:hAnsi="Times New Roman"/>
          <w:sz w:val="24"/>
          <w:szCs w:val="24"/>
        </w:rPr>
        <w:fldChar w:fldCharType="end"/>
      </w:r>
      <w:r w:rsidRPr="00147354">
        <w:rPr>
          <w:rFonts w:ascii="Times New Roman" w:hAnsi="Times New Roman"/>
          <w:sz w:val="24"/>
          <w:szCs w:val="24"/>
        </w:rPr>
        <w:t xml:space="preserve"> </w:t>
      </w:r>
      <w:proofErr w:type="spellStart"/>
      <w:r w:rsidRPr="00147354">
        <w:rPr>
          <w:rFonts w:ascii="Times New Roman" w:hAnsi="Times New Roman"/>
          <w:sz w:val="24"/>
          <w:szCs w:val="24"/>
        </w:rPr>
        <w:t>menyebutkan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kesepian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merupakan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perasaan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negatif</w:t>
      </w:r>
      <w:proofErr w:type="spellEnd"/>
      <w:r w:rsidRPr="00147354">
        <w:rPr>
          <w:rFonts w:ascii="Times New Roman" w:hAnsi="Times New Roman"/>
          <w:sz w:val="24"/>
          <w:szCs w:val="24"/>
        </w:rPr>
        <w:t xml:space="preserve"> yang </w:t>
      </w:r>
      <w:proofErr w:type="spellStart"/>
      <w:r w:rsidRPr="00147354">
        <w:rPr>
          <w:rFonts w:ascii="Times New Roman" w:hAnsi="Times New Roman"/>
          <w:sz w:val="24"/>
          <w:szCs w:val="24"/>
        </w:rPr>
        <w:t>dapat</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membuat</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individu</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melakukan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perilaku</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tidak</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baik</w:t>
      </w:r>
      <w:proofErr w:type="spellEnd"/>
      <w:r w:rsidRPr="00147354">
        <w:rPr>
          <w:rFonts w:ascii="Times New Roman" w:hAnsi="Times New Roman"/>
          <w:sz w:val="24"/>
          <w:szCs w:val="24"/>
        </w:rPr>
        <w:t xml:space="preserve"> yang </w:t>
      </w:r>
      <w:proofErr w:type="spellStart"/>
      <w:r w:rsidRPr="00147354">
        <w:rPr>
          <w:rFonts w:ascii="Times New Roman" w:hAnsi="Times New Roman"/>
          <w:sz w:val="24"/>
          <w:szCs w:val="24"/>
        </w:rPr>
        <w:t>dapat</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merugikan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baik</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diri</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sendiri</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atau</w:t>
      </w:r>
      <w:proofErr w:type="spellEnd"/>
      <w:r w:rsidRPr="00147354">
        <w:rPr>
          <w:rFonts w:ascii="Times New Roman" w:hAnsi="Times New Roman"/>
          <w:sz w:val="24"/>
          <w:szCs w:val="24"/>
        </w:rPr>
        <w:t xml:space="preserve"> orang </w:t>
      </w:r>
      <w:proofErr w:type="spellStart"/>
      <w:r w:rsidRPr="00147354">
        <w:rPr>
          <w:rFonts w:ascii="Times New Roman" w:hAnsi="Times New Roman"/>
          <w:sz w:val="24"/>
          <w:szCs w:val="24"/>
        </w:rPr>
        <w:t>sekitar</w:t>
      </w:r>
      <w:proofErr w:type="spellEnd"/>
      <w:r w:rsidRPr="00147354">
        <w:rPr>
          <w:rFonts w:ascii="Times New Roman" w:hAnsi="Times New Roman"/>
          <w:sz w:val="24"/>
          <w:szCs w:val="24"/>
        </w:rPr>
        <w:t xml:space="preserve"> </w:t>
      </w:r>
      <w:r w:rsidRPr="00147354">
        <w:rPr>
          <w:rFonts w:ascii="Times New Roman" w:hAnsi="Times New Roman"/>
          <w:sz w:val="24"/>
          <w:szCs w:val="24"/>
        </w:rPr>
        <w:fldChar w:fldCharType="begin" w:fldLock="1"/>
      </w:r>
      <w:r w:rsidR="001C71FB" w:rsidRPr="00147354">
        <w:rPr>
          <w:rFonts w:ascii="Times New Roman" w:hAnsi="Times New Roman"/>
          <w:sz w:val="24"/>
          <w:szCs w:val="24"/>
        </w:rPr>
        <w:instrText>ADDIN CSL_CITATION {"citationItems":[{"id":"ITEM-1","itemData":{"author":[{"dropping-particle":"","family":"Misyaroh","given":"Dewi","non-dropping-particle":"","parse-names":false,"suffix":""}],"id":"ITEM-1","issued":{"date-parts":[["2016"]]},"publisher":"Universitas Islam Negeri Maulana Malik Ibrahim","title":"Hubungan antara loneliness dengan mobile phone addict pada mahasiswa universitas negeri di kota malang","type":"article"},"uris":["http://www.mendeley.com/documents/?uuid=aac35d27-8d44-4438-a2d2-6a900feaa650"]}],"mendeley":{"formattedCitation":"(Misyaroh, 2016)","plainTextFormattedCitation":"(Misyaroh, 2016)","previouslyFormattedCitation":"(Misyaroh, 2016)"},"properties":{"noteIndex":0},"schema":"https://github.com/citation-style-language/schema/raw/master/csl-citation.json"}</w:instrText>
      </w:r>
      <w:r w:rsidRPr="00147354">
        <w:rPr>
          <w:rFonts w:ascii="Times New Roman" w:hAnsi="Times New Roman"/>
          <w:sz w:val="24"/>
          <w:szCs w:val="24"/>
        </w:rPr>
        <w:fldChar w:fldCharType="separate"/>
      </w:r>
      <w:r w:rsidR="00560098" w:rsidRPr="00147354">
        <w:rPr>
          <w:rFonts w:ascii="Times New Roman" w:hAnsi="Times New Roman"/>
          <w:noProof/>
          <w:sz w:val="24"/>
          <w:szCs w:val="24"/>
        </w:rPr>
        <w:t>(Misyaroh, 2016)</w:t>
      </w:r>
      <w:r w:rsidRPr="00147354">
        <w:rPr>
          <w:rFonts w:ascii="Times New Roman" w:hAnsi="Times New Roman"/>
          <w:sz w:val="24"/>
          <w:szCs w:val="24"/>
        </w:rPr>
        <w:fldChar w:fldCharType="end"/>
      </w:r>
      <w:r w:rsidRPr="00147354">
        <w:rPr>
          <w:rFonts w:ascii="Times New Roman" w:hAnsi="Times New Roman"/>
          <w:sz w:val="24"/>
          <w:szCs w:val="24"/>
        </w:rPr>
        <w:t xml:space="preserve">. </w:t>
      </w:r>
      <w:proofErr w:type="spellStart"/>
      <w:r w:rsidRPr="00147354">
        <w:rPr>
          <w:rFonts w:ascii="Times New Roman" w:hAnsi="Times New Roman"/>
          <w:sz w:val="24"/>
          <w:szCs w:val="24"/>
        </w:rPr>
        <w:t>Menurut</w:t>
      </w:r>
      <w:proofErr w:type="spellEnd"/>
      <w:r w:rsidRPr="00147354">
        <w:rPr>
          <w:rFonts w:ascii="Times New Roman" w:hAnsi="Times New Roman"/>
          <w:sz w:val="24"/>
          <w:szCs w:val="24"/>
        </w:rPr>
        <w:t xml:space="preserve"> </w:t>
      </w:r>
      <w:r w:rsidRPr="00147354">
        <w:rPr>
          <w:rFonts w:ascii="Times New Roman" w:hAnsi="Times New Roman"/>
          <w:sz w:val="24"/>
          <w:szCs w:val="24"/>
        </w:rPr>
        <w:fldChar w:fldCharType="begin" w:fldLock="1"/>
      </w:r>
      <w:r w:rsidR="001C71FB" w:rsidRPr="00147354">
        <w:rPr>
          <w:rFonts w:ascii="Times New Roman" w:hAnsi="Times New Roman"/>
          <w:sz w:val="24"/>
          <w:szCs w:val="24"/>
        </w:rPr>
        <w:instrText>ADDIN CSL_CITATION {"citationItems":[{"id":"ITEM-1","itemData":{"author":[{"dropping-particle":"","family":"Hisbiyyah","given":"Fatihatul","non-dropping-particle":"","parse-names":false,"suffix":""}],"id":"ITEM-1","issued":{"date-parts":[["2023"]]},"title":"Hubungan keberfungsian keluarga dan kesepian dengan adiksi internet pada remaja di MTS nurul huda mlagen kabupaten rembang skripsi","type":"article-journal"},"uris":["http://www.mendeley.com/documents/?uuid=0de9211d-2792-4720-ba96-e307efb7119c"]}],"mendeley":{"formattedCitation":"(Hisbiyyah, 2023)","manualFormatting":"Hisbiyyah (2023)","plainTextFormattedCitation":"(Hisbiyyah, 2023)","previouslyFormattedCitation":"(Hisbiyyah, 2023)"},"properties":{"noteIndex":0},"schema":"https://github.com/citation-style-language/schema/raw/master/csl-citation.json"}</w:instrText>
      </w:r>
      <w:r w:rsidRPr="00147354">
        <w:rPr>
          <w:rFonts w:ascii="Times New Roman" w:hAnsi="Times New Roman"/>
          <w:sz w:val="24"/>
          <w:szCs w:val="24"/>
        </w:rPr>
        <w:fldChar w:fldCharType="separate"/>
      </w:r>
      <w:r w:rsidRPr="00147354">
        <w:rPr>
          <w:rFonts w:ascii="Times New Roman" w:hAnsi="Times New Roman"/>
          <w:noProof/>
          <w:sz w:val="24"/>
          <w:szCs w:val="24"/>
        </w:rPr>
        <w:t>Hisbiyyah (2023)</w:t>
      </w:r>
      <w:r w:rsidRPr="00147354">
        <w:rPr>
          <w:rFonts w:ascii="Times New Roman" w:hAnsi="Times New Roman"/>
          <w:sz w:val="24"/>
          <w:szCs w:val="24"/>
        </w:rPr>
        <w:fldChar w:fldCharType="end"/>
      </w:r>
      <w:r w:rsidRPr="00147354">
        <w:rPr>
          <w:rFonts w:ascii="Times New Roman" w:hAnsi="Times New Roman"/>
          <w:sz w:val="24"/>
          <w:szCs w:val="24"/>
        </w:rPr>
        <w:t xml:space="preserve"> </w:t>
      </w:r>
      <w:proofErr w:type="spellStart"/>
      <w:r w:rsidRPr="00147354">
        <w:rPr>
          <w:rFonts w:ascii="Times New Roman" w:hAnsi="Times New Roman"/>
          <w:sz w:val="24"/>
          <w:szCs w:val="24"/>
        </w:rPr>
        <w:t>terdapat</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tiga</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hal</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penting</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dalam</w:t>
      </w:r>
      <w:proofErr w:type="spellEnd"/>
      <w:r w:rsidRPr="00147354">
        <w:rPr>
          <w:rFonts w:ascii="Times New Roman" w:hAnsi="Times New Roman"/>
          <w:sz w:val="24"/>
          <w:szCs w:val="24"/>
        </w:rPr>
        <w:t xml:space="preserve"> </w:t>
      </w:r>
      <w:r w:rsidRPr="00147354">
        <w:rPr>
          <w:rFonts w:ascii="Times New Roman" w:hAnsi="Times New Roman"/>
          <w:i/>
          <w:iCs/>
          <w:sz w:val="24"/>
          <w:szCs w:val="24"/>
        </w:rPr>
        <w:t xml:space="preserve">loneliness, </w:t>
      </w:r>
      <w:proofErr w:type="spellStart"/>
      <w:r w:rsidRPr="00147354">
        <w:rPr>
          <w:rFonts w:ascii="Times New Roman" w:hAnsi="Times New Roman"/>
          <w:sz w:val="24"/>
          <w:szCs w:val="24"/>
        </w:rPr>
        <w:t>yaitu</w:t>
      </w:r>
      <w:proofErr w:type="spellEnd"/>
      <w:r w:rsidRPr="00147354">
        <w:rPr>
          <w:rFonts w:ascii="Times New Roman" w:hAnsi="Times New Roman"/>
          <w:sz w:val="24"/>
          <w:szCs w:val="24"/>
        </w:rPr>
        <w:t xml:space="preserve">: a) </w:t>
      </w:r>
      <w:r w:rsidRPr="00147354">
        <w:rPr>
          <w:rFonts w:ascii="Times New Roman" w:hAnsi="Times New Roman"/>
          <w:i/>
          <w:iCs/>
          <w:sz w:val="24"/>
          <w:szCs w:val="24"/>
        </w:rPr>
        <w:t>Loneliness</w:t>
      </w:r>
      <w:r w:rsidRPr="00147354">
        <w:rPr>
          <w:rFonts w:ascii="Times New Roman" w:hAnsi="Times New Roman"/>
          <w:sz w:val="24"/>
          <w:szCs w:val="24"/>
        </w:rPr>
        <w:t xml:space="preserve"> </w:t>
      </w:r>
      <w:proofErr w:type="spellStart"/>
      <w:r w:rsidRPr="00147354">
        <w:rPr>
          <w:rFonts w:ascii="Times New Roman" w:hAnsi="Times New Roman"/>
          <w:sz w:val="24"/>
          <w:szCs w:val="24"/>
        </w:rPr>
        <w:t>merupakan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suatu</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respon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individu</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berupa</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perasaan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negatif</w:t>
      </w:r>
      <w:proofErr w:type="spellEnd"/>
      <w:r w:rsidRPr="00147354">
        <w:rPr>
          <w:rFonts w:ascii="Times New Roman" w:hAnsi="Times New Roman"/>
          <w:sz w:val="24"/>
          <w:szCs w:val="24"/>
        </w:rPr>
        <w:t xml:space="preserve"> yang </w:t>
      </w:r>
      <w:proofErr w:type="spellStart"/>
      <w:r w:rsidRPr="00147354">
        <w:rPr>
          <w:rFonts w:ascii="Times New Roman" w:hAnsi="Times New Roman"/>
          <w:sz w:val="24"/>
          <w:szCs w:val="24"/>
        </w:rPr>
        <w:t>menyedihkan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akibat</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buruknya</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hubungan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sosial</w:t>
      </w:r>
      <w:proofErr w:type="spellEnd"/>
      <w:r w:rsidRPr="00147354">
        <w:rPr>
          <w:rFonts w:ascii="Times New Roman" w:hAnsi="Times New Roman"/>
          <w:sz w:val="24"/>
          <w:szCs w:val="24"/>
        </w:rPr>
        <w:t xml:space="preserve"> yang </w:t>
      </w:r>
      <w:proofErr w:type="spellStart"/>
      <w:r w:rsidRPr="00147354">
        <w:rPr>
          <w:rFonts w:ascii="Times New Roman" w:hAnsi="Times New Roman"/>
          <w:sz w:val="24"/>
          <w:szCs w:val="24"/>
        </w:rPr>
        <w:t>tidak</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sesuai</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keinginan</w:t>
      </w:r>
      <w:proofErr w:type="spellEnd"/>
      <w:r w:rsidRPr="00147354">
        <w:rPr>
          <w:rFonts w:ascii="Times New Roman" w:hAnsi="Times New Roman"/>
          <w:sz w:val="24"/>
          <w:szCs w:val="24"/>
        </w:rPr>
        <w:t xml:space="preserve">. b) </w:t>
      </w:r>
      <w:r w:rsidRPr="00147354">
        <w:rPr>
          <w:rFonts w:ascii="Times New Roman" w:hAnsi="Times New Roman"/>
          <w:i/>
          <w:iCs/>
          <w:sz w:val="24"/>
          <w:szCs w:val="24"/>
        </w:rPr>
        <w:t xml:space="preserve">Loneliness </w:t>
      </w:r>
      <w:proofErr w:type="spellStart"/>
      <w:r w:rsidRPr="00147354">
        <w:rPr>
          <w:rFonts w:ascii="Times New Roman" w:hAnsi="Times New Roman"/>
          <w:sz w:val="24"/>
          <w:szCs w:val="24"/>
        </w:rPr>
        <w:t>merupakan</w:t>
      </w:r>
      <w:proofErr w:type="spellEnd"/>
      <w:r w:rsidRPr="00147354">
        <w:rPr>
          <w:rFonts w:ascii="Times New Roman" w:hAnsi="Times New Roman"/>
          <w:sz w:val="24"/>
          <w:szCs w:val="24"/>
        </w:rPr>
        <w:t xml:space="preserve"> </w:t>
      </w:r>
      <w:r w:rsidRPr="00147354">
        <w:rPr>
          <w:rFonts w:ascii="Times New Roman" w:hAnsi="Times New Roman"/>
          <w:i/>
          <w:iCs/>
          <w:sz w:val="24"/>
          <w:szCs w:val="24"/>
        </w:rPr>
        <w:t xml:space="preserve">experience </w:t>
      </w:r>
      <w:r w:rsidRPr="00147354">
        <w:rPr>
          <w:rFonts w:ascii="Times New Roman" w:hAnsi="Times New Roman"/>
          <w:sz w:val="24"/>
          <w:szCs w:val="24"/>
        </w:rPr>
        <w:t xml:space="preserve">yang </w:t>
      </w:r>
      <w:proofErr w:type="spellStart"/>
      <w:r w:rsidRPr="00147354">
        <w:rPr>
          <w:rFonts w:ascii="Times New Roman" w:hAnsi="Times New Roman"/>
          <w:sz w:val="24"/>
          <w:szCs w:val="24"/>
        </w:rPr>
        <w:t>bisa</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saja</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terjadi</w:t>
      </w:r>
      <w:proofErr w:type="spellEnd"/>
      <w:r w:rsidRPr="00147354">
        <w:rPr>
          <w:rFonts w:ascii="Times New Roman" w:hAnsi="Times New Roman"/>
          <w:sz w:val="24"/>
          <w:szCs w:val="24"/>
        </w:rPr>
        <w:t xml:space="preserve"> pada </w:t>
      </w:r>
      <w:proofErr w:type="spellStart"/>
      <w:r w:rsidRPr="00147354">
        <w:rPr>
          <w:rFonts w:ascii="Times New Roman" w:hAnsi="Times New Roman"/>
          <w:sz w:val="24"/>
          <w:szCs w:val="24"/>
        </w:rPr>
        <w:t>semua</w:t>
      </w:r>
      <w:proofErr w:type="spellEnd"/>
      <w:r w:rsidRPr="00147354">
        <w:rPr>
          <w:rFonts w:ascii="Times New Roman" w:hAnsi="Times New Roman"/>
          <w:sz w:val="24"/>
          <w:szCs w:val="24"/>
        </w:rPr>
        <w:t xml:space="preserve"> orang </w:t>
      </w:r>
      <w:proofErr w:type="spellStart"/>
      <w:r w:rsidRPr="00147354">
        <w:rPr>
          <w:rFonts w:ascii="Times New Roman" w:hAnsi="Times New Roman"/>
          <w:sz w:val="24"/>
          <w:szCs w:val="24"/>
        </w:rPr>
        <w:t>terkait</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kondisi</w:t>
      </w:r>
      <w:proofErr w:type="spellEnd"/>
      <w:r w:rsidRPr="00147354">
        <w:rPr>
          <w:rFonts w:ascii="Times New Roman" w:hAnsi="Times New Roman"/>
          <w:sz w:val="24"/>
          <w:szCs w:val="24"/>
        </w:rPr>
        <w:t xml:space="preserve"> yang </w:t>
      </w:r>
      <w:proofErr w:type="spellStart"/>
      <w:r w:rsidRPr="00147354">
        <w:rPr>
          <w:rFonts w:ascii="Times New Roman" w:hAnsi="Times New Roman"/>
          <w:sz w:val="24"/>
          <w:szCs w:val="24"/>
        </w:rPr>
        <w:t>dialami</w:t>
      </w:r>
      <w:proofErr w:type="spellEnd"/>
      <w:r w:rsidRPr="00147354">
        <w:rPr>
          <w:rFonts w:ascii="Times New Roman" w:hAnsi="Times New Roman"/>
          <w:sz w:val="24"/>
          <w:szCs w:val="24"/>
        </w:rPr>
        <w:t xml:space="preserve">. c) </w:t>
      </w:r>
      <w:r w:rsidRPr="00147354">
        <w:rPr>
          <w:rFonts w:ascii="Times New Roman" w:hAnsi="Times New Roman"/>
          <w:i/>
          <w:iCs/>
          <w:sz w:val="24"/>
          <w:szCs w:val="24"/>
        </w:rPr>
        <w:t xml:space="preserve">Loneliness </w:t>
      </w:r>
      <w:proofErr w:type="spellStart"/>
      <w:r w:rsidRPr="00147354">
        <w:rPr>
          <w:rFonts w:ascii="Times New Roman" w:hAnsi="Times New Roman"/>
          <w:sz w:val="24"/>
          <w:szCs w:val="24"/>
        </w:rPr>
        <w:t>adalah</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perasaan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kondisi</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emosi</w:t>
      </w:r>
      <w:proofErr w:type="spellEnd"/>
      <w:r w:rsidRPr="00147354">
        <w:rPr>
          <w:rFonts w:ascii="Times New Roman" w:hAnsi="Times New Roman"/>
          <w:sz w:val="24"/>
          <w:szCs w:val="24"/>
        </w:rPr>
        <w:t xml:space="preserve"> yang </w:t>
      </w:r>
      <w:proofErr w:type="spellStart"/>
      <w:r w:rsidRPr="00147354">
        <w:rPr>
          <w:rFonts w:ascii="Times New Roman" w:hAnsi="Times New Roman"/>
          <w:sz w:val="24"/>
          <w:szCs w:val="24"/>
        </w:rPr>
        <w:t>buruk</w:t>
      </w:r>
      <w:proofErr w:type="spellEnd"/>
      <w:r w:rsidRPr="00147354">
        <w:rPr>
          <w:rFonts w:ascii="Times New Roman" w:hAnsi="Times New Roman"/>
          <w:sz w:val="24"/>
          <w:szCs w:val="24"/>
        </w:rPr>
        <w:t xml:space="preserve"> dan </w:t>
      </w:r>
      <w:proofErr w:type="spellStart"/>
      <w:r w:rsidRPr="00147354">
        <w:rPr>
          <w:rFonts w:ascii="Times New Roman" w:hAnsi="Times New Roman"/>
          <w:sz w:val="24"/>
          <w:szCs w:val="24"/>
        </w:rPr>
        <w:t>tidak</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menyenangkan</w:t>
      </w:r>
      <w:proofErr w:type="spellEnd"/>
      <w:r w:rsidRPr="00147354">
        <w:rPr>
          <w:rFonts w:ascii="Times New Roman" w:hAnsi="Times New Roman"/>
          <w:sz w:val="24"/>
          <w:szCs w:val="24"/>
        </w:rPr>
        <w:t>.</w:t>
      </w:r>
    </w:p>
    <w:p w14:paraId="79AA7C6E" w14:textId="02BE9417" w:rsidR="00422FBC" w:rsidRPr="00147354" w:rsidRDefault="00772190" w:rsidP="00147354">
      <w:pPr>
        <w:pStyle w:val="ListParagraph"/>
        <w:spacing w:line="360" w:lineRule="auto"/>
        <w:ind w:left="1134" w:firstLine="720"/>
        <w:jc w:val="both"/>
        <w:rPr>
          <w:rFonts w:ascii="Times New Roman" w:hAnsi="Times New Roman"/>
          <w:sz w:val="24"/>
          <w:szCs w:val="24"/>
        </w:rPr>
      </w:pPr>
      <w:proofErr w:type="spellStart"/>
      <w:r w:rsidRPr="00147354">
        <w:rPr>
          <w:rFonts w:ascii="Times New Roman" w:hAnsi="Times New Roman"/>
          <w:sz w:val="24"/>
          <w:szCs w:val="24"/>
        </w:rPr>
        <w:t>Berdasarkan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definisi</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diatas</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dapat</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disimpulkan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bahwa</w:t>
      </w:r>
      <w:proofErr w:type="spellEnd"/>
      <w:r w:rsidRPr="00147354">
        <w:rPr>
          <w:rFonts w:ascii="Times New Roman" w:hAnsi="Times New Roman"/>
          <w:sz w:val="24"/>
          <w:szCs w:val="24"/>
        </w:rPr>
        <w:t xml:space="preserve"> </w:t>
      </w:r>
      <w:r w:rsidRPr="00147354">
        <w:rPr>
          <w:rFonts w:ascii="Times New Roman" w:hAnsi="Times New Roman"/>
          <w:i/>
          <w:iCs/>
          <w:sz w:val="24"/>
          <w:szCs w:val="24"/>
        </w:rPr>
        <w:t xml:space="preserve">loneliness </w:t>
      </w:r>
      <w:proofErr w:type="spellStart"/>
      <w:r w:rsidRPr="00147354">
        <w:rPr>
          <w:rFonts w:ascii="Times New Roman" w:hAnsi="Times New Roman"/>
          <w:sz w:val="24"/>
          <w:szCs w:val="24"/>
        </w:rPr>
        <w:t>merupakan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perasaan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negatif</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individu</w:t>
      </w:r>
      <w:proofErr w:type="spellEnd"/>
      <w:r w:rsidRPr="00147354">
        <w:rPr>
          <w:rFonts w:ascii="Times New Roman" w:hAnsi="Times New Roman"/>
          <w:sz w:val="24"/>
          <w:szCs w:val="24"/>
        </w:rPr>
        <w:t xml:space="preserve"> yang </w:t>
      </w:r>
      <w:proofErr w:type="spellStart"/>
      <w:r w:rsidRPr="00147354">
        <w:rPr>
          <w:rFonts w:ascii="Times New Roman" w:hAnsi="Times New Roman"/>
          <w:sz w:val="24"/>
          <w:szCs w:val="24"/>
        </w:rPr>
        <w:t>menganggap</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dirinya</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tidak</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memiliki</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teman</w:t>
      </w:r>
      <w:proofErr w:type="spellEnd"/>
      <w:r w:rsidRPr="00147354">
        <w:rPr>
          <w:rFonts w:ascii="Times New Roman" w:hAnsi="Times New Roman"/>
          <w:sz w:val="24"/>
          <w:szCs w:val="24"/>
        </w:rPr>
        <w:t xml:space="preserve"> dan </w:t>
      </w:r>
      <w:proofErr w:type="spellStart"/>
      <w:r w:rsidRPr="00147354">
        <w:rPr>
          <w:rFonts w:ascii="Times New Roman" w:hAnsi="Times New Roman"/>
          <w:sz w:val="24"/>
          <w:szCs w:val="24"/>
        </w:rPr>
        <w:t>merasa</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sendirian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hasil</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dari</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hubungan</w:t>
      </w:r>
      <w:proofErr w:type="spellEnd"/>
      <w:r w:rsidRPr="00147354">
        <w:rPr>
          <w:rFonts w:ascii="Times New Roman" w:hAnsi="Times New Roman"/>
          <w:sz w:val="24"/>
          <w:szCs w:val="24"/>
        </w:rPr>
        <w:t xml:space="preserve"> yang </w:t>
      </w:r>
      <w:proofErr w:type="spellStart"/>
      <w:r w:rsidRPr="00147354">
        <w:rPr>
          <w:rFonts w:ascii="Times New Roman" w:hAnsi="Times New Roman"/>
          <w:sz w:val="24"/>
          <w:szCs w:val="24"/>
        </w:rPr>
        <w:t>tidak</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sesuai</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dengan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keinginan</w:t>
      </w:r>
      <w:proofErr w:type="spellEnd"/>
      <w:r w:rsidRPr="00147354">
        <w:rPr>
          <w:rFonts w:ascii="Times New Roman" w:hAnsi="Times New Roman"/>
          <w:sz w:val="24"/>
          <w:szCs w:val="24"/>
        </w:rPr>
        <w:t xml:space="preserve">. </w:t>
      </w:r>
      <w:proofErr w:type="spellStart"/>
      <w:r w:rsidRPr="00147354">
        <w:rPr>
          <w:rFonts w:ascii="Times New Roman" w:hAnsi="Times New Roman"/>
          <w:i/>
          <w:iCs/>
          <w:sz w:val="24"/>
          <w:szCs w:val="24"/>
        </w:rPr>
        <w:t>Lonelines</w:t>
      </w:r>
      <w:proofErr w:type="spellEnd"/>
      <w:r w:rsidRPr="00147354">
        <w:rPr>
          <w:rFonts w:ascii="Times New Roman" w:hAnsi="Times New Roman"/>
          <w:i/>
          <w:iCs/>
          <w:sz w:val="24"/>
          <w:szCs w:val="24"/>
        </w:rPr>
        <w:t xml:space="preserve"> </w:t>
      </w:r>
      <w:proofErr w:type="spellStart"/>
      <w:r w:rsidRPr="00147354">
        <w:rPr>
          <w:rFonts w:ascii="Times New Roman" w:hAnsi="Times New Roman"/>
          <w:sz w:val="24"/>
          <w:szCs w:val="24"/>
        </w:rPr>
        <w:t>dapat</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mengakibatkan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individu</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melakukan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perilaku-perilaku</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tidak</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baik</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untuk</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mencapai</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ketenangan</w:t>
      </w:r>
      <w:proofErr w:type="spellEnd"/>
      <w:r w:rsidRPr="00147354">
        <w:rPr>
          <w:rFonts w:ascii="Times New Roman" w:hAnsi="Times New Roman"/>
          <w:sz w:val="24"/>
          <w:szCs w:val="24"/>
        </w:rPr>
        <w:t xml:space="preserve"> yang </w:t>
      </w:r>
      <w:proofErr w:type="spellStart"/>
      <w:r w:rsidRPr="00147354">
        <w:rPr>
          <w:rFonts w:ascii="Times New Roman" w:hAnsi="Times New Roman"/>
          <w:sz w:val="24"/>
          <w:szCs w:val="24"/>
        </w:rPr>
        <w:t>justru</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dapat</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merugikan</w:t>
      </w:r>
      <w:proofErr w:type="spellEnd"/>
      <w:r w:rsidRPr="00147354">
        <w:rPr>
          <w:rFonts w:ascii="Times New Roman" w:hAnsi="Times New Roman"/>
          <w:sz w:val="24"/>
          <w:szCs w:val="24"/>
        </w:rPr>
        <w:t xml:space="preserve"> </w:t>
      </w:r>
      <w:proofErr w:type="spellStart"/>
      <w:r w:rsidRPr="00147354">
        <w:rPr>
          <w:rFonts w:ascii="Times New Roman" w:hAnsi="Times New Roman"/>
          <w:sz w:val="24"/>
          <w:szCs w:val="24"/>
        </w:rPr>
        <w:t>individu</w:t>
      </w:r>
      <w:proofErr w:type="spellEnd"/>
      <w:r w:rsidRPr="00147354">
        <w:rPr>
          <w:rFonts w:ascii="Times New Roman" w:hAnsi="Times New Roman"/>
          <w:sz w:val="24"/>
          <w:szCs w:val="24"/>
        </w:rPr>
        <w:t xml:space="preserve"> dan orang </w:t>
      </w:r>
      <w:proofErr w:type="spellStart"/>
      <w:r w:rsidRPr="00147354">
        <w:rPr>
          <w:rFonts w:ascii="Times New Roman" w:hAnsi="Times New Roman"/>
          <w:sz w:val="24"/>
          <w:szCs w:val="24"/>
        </w:rPr>
        <w:t>sekitar</w:t>
      </w:r>
      <w:proofErr w:type="spellEnd"/>
      <w:r w:rsidRPr="00147354">
        <w:rPr>
          <w:rFonts w:ascii="Times New Roman" w:hAnsi="Times New Roman"/>
          <w:sz w:val="24"/>
          <w:szCs w:val="24"/>
        </w:rPr>
        <w:t>.</w:t>
      </w:r>
    </w:p>
    <w:p w14:paraId="771AA8FC" w14:textId="77777777" w:rsidR="00772190" w:rsidRPr="00DB7726" w:rsidRDefault="00772190" w:rsidP="00147354">
      <w:pPr>
        <w:pStyle w:val="ListParagraph"/>
        <w:numPr>
          <w:ilvl w:val="0"/>
          <w:numId w:val="8"/>
        </w:numPr>
        <w:spacing w:after="0" w:line="360" w:lineRule="auto"/>
        <w:ind w:left="1134"/>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Aspek-aspek</w:t>
      </w:r>
      <w:proofErr w:type="spellEnd"/>
      <w:r>
        <w:rPr>
          <w:rFonts w:asciiTheme="majorBidi" w:hAnsiTheme="majorBidi" w:cstheme="majorBidi"/>
          <w:b/>
          <w:bCs/>
          <w:sz w:val="24"/>
          <w:szCs w:val="24"/>
          <w:lang w:val="en-US"/>
        </w:rPr>
        <w:t xml:space="preserve"> </w:t>
      </w:r>
      <w:r>
        <w:rPr>
          <w:rFonts w:asciiTheme="majorBidi" w:hAnsiTheme="majorBidi" w:cstheme="majorBidi"/>
          <w:b/>
          <w:bCs/>
          <w:i/>
          <w:iCs/>
          <w:sz w:val="24"/>
          <w:szCs w:val="24"/>
          <w:lang w:val="en-US"/>
        </w:rPr>
        <w:t>Loneliness</w:t>
      </w:r>
    </w:p>
    <w:p w14:paraId="54D1C860" w14:textId="2952FA16" w:rsidR="00772190" w:rsidRPr="00147354" w:rsidRDefault="0060462D" w:rsidP="00147354">
      <w:pPr>
        <w:spacing w:after="0" w:line="360" w:lineRule="auto"/>
        <w:ind w:left="1843"/>
        <w:jc w:val="both"/>
        <w:rPr>
          <w:rFonts w:asciiTheme="majorBidi" w:hAnsiTheme="majorBidi" w:cstheme="majorBidi"/>
          <w:b/>
          <w:bCs/>
          <w:sz w:val="24"/>
          <w:szCs w:val="24"/>
          <w:lang w:val="en-US"/>
        </w:rPr>
      </w:pPr>
      <w:r w:rsidRPr="00147354">
        <w:rPr>
          <w:rFonts w:ascii="Times New Roman" w:hAnsi="Times New Roman" w:cs="Times New Roman"/>
          <w:sz w:val="24"/>
          <w:szCs w:val="24"/>
        </w:rPr>
        <w:fldChar w:fldCharType="begin" w:fldLock="1"/>
      </w:r>
      <w:r w:rsidR="003E5676" w:rsidRPr="00147354">
        <w:rPr>
          <w:rFonts w:ascii="Times New Roman" w:hAnsi="Times New Roman" w:cs="Times New Roman"/>
          <w:sz w:val="24"/>
          <w:szCs w:val="24"/>
        </w:rPr>
        <w:instrText>ADDIN CSL_CITATION {"citationItems":[{"id":"ITEM-1","itemData":{"DOI":"10.1207/s15327752jpa6601_2","ISSN":"0022-3891","author":[{"dropping-particle":"","family":"Russell","given":"Daniel W","non-dropping-particle":"","parse-names":false,"suffix":""}],"container-title":"Journal of Personality Assessment","id":"ITEM-1","issue":"1","issued":{"date-parts":[["1996","2","1"]]},"note":"doi: 10.1207/s15327752jpa6601_2","page":"20-40","publisher":"Routledge","title":"UCLA loneliness scale (version 3): reliability, validity, and factor structure","type":"article-journal","volume":"66"},"uris":["http://www.mendeley.com/documents/?uuid=b0b379c3-3e80-45fb-9aab-dfcf73a9ced0"]}],"mendeley":{"formattedCitation":"(Russell, 1996)","manualFormatting":"Russell (1996)","plainTextFormattedCitation":"(Russell, 1996)","previouslyFormattedCitation":"(Russell, 1996)"},"properties":{"noteIndex":0},"schema":"https://github.com/citation-style-language/schema/raw/master/csl-citation.json"}</w:instrText>
      </w:r>
      <w:r w:rsidRPr="00147354">
        <w:rPr>
          <w:rFonts w:ascii="Times New Roman" w:hAnsi="Times New Roman" w:cs="Times New Roman"/>
          <w:sz w:val="24"/>
          <w:szCs w:val="24"/>
        </w:rPr>
        <w:fldChar w:fldCharType="separate"/>
      </w:r>
      <w:r w:rsidRPr="00147354">
        <w:rPr>
          <w:rFonts w:ascii="Times New Roman" w:hAnsi="Times New Roman" w:cs="Times New Roman"/>
          <w:noProof/>
          <w:sz w:val="24"/>
          <w:szCs w:val="24"/>
        </w:rPr>
        <w:t>Russell (1996)</w:t>
      </w:r>
      <w:r w:rsidRPr="00147354">
        <w:rPr>
          <w:rFonts w:ascii="Times New Roman" w:hAnsi="Times New Roman" w:cs="Times New Roman"/>
          <w:sz w:val="24"/>
          <w:szCs w:val="24"/>
        </w:rPr>
        <w:fldChar w:fldCharType="end"/>
      </w:r>
      <w:r w:rsidRPr="00147354">
        <w:rPr>
          <w:rFonts w:ascii="Times New Roman" w:hAnsi="Times New Roman" w:cs="Times New Roman"/>
          <w:sz w:val="24"/>
          <w:szCs w:val="24"/>
        </w:rPr>
        <w:t xml:space="preserve"> </w:t>
      </w:r>
      <w:proofErr w:type="spellStart"/>
      <w:r w:rsidR="00772190" w:rsidRPr="00147354">
        <w:rPr>
          <w:rFonts w:ascii="Times New Roman" w:hAnsi="Times New Roman" w:cs="Times New Roman"/>
          <w:sz w:val="24"/>
          <w:szCs w:val="24"/>
        </w:rPr>
        <w:t>membagi</w:t>
      </w:r>
      <w:proofErr w:type="spellEnd"/>
      <w:r w:rsidR="00772190" w:rsidRPr="00147354">
        <w:rPr>
          <w:rFonts w:ascii="Times New Roman" w:hAnsi="Times New Roman" w:cs="Times New Roman"/>
          <w:sz w:val="24"/>
          <w:szCs w:val="24"/>
        </w:rPr>
        <w:t xml:space="preserve"> </w:t>
      </w:r>
      <w:proofErr w:type="spellStart"/>
      <w:r w:rsidR="00772190" w:rsidRPr="00147354">
        <w:rPr>
          <w:rFonts w:ascii="Times New Roman" w:hAnsi="Times New Roman" w:cs="Times New Roman"/>
          <w:sz w:val="24"/>
          <w:szCs w:val="24"/>
        </w:rPr>
        <w:t>aspek</w:t>
      </w:r>
      <w:proofErr w:type="spellEnd"/>
      <w:r w:rsidR="00772190" w:rsidRPr="00147354">
        <w:rPr>
          <w:rFonts w:ascii="Times New Roman" w:hAnsi="Times New Roman" w:cs="Times New Roman"/>
          <w:sz w:val="24"/>
          <w:szCs w:val="24"/>
        </w:rPr>
        <w:t xml:space="preserve"> </w:t>
      </w:r>
      <w:r w:rsidR="00772190" w:rsidRPr="00147354">
        <w:rPr>
          <w:rFonts w:ascii="Times New Roman" w:hAnsi="Times New Roman" w:cs="Times New Roman"/>
          <w:i/>
          <w:iCs/>
          <w:sz w:val="24"/>
          <w:szCs w:val="24"/>
        </w:rPr>
        <w:t>lon</w:t>
      </w:r>
      <w:r w:rsidR="00A71CE8" w:rsidRPr="00147354">
        <w:rPr>
          <w:rFonts w:ascii="Times New Roman" w:hAnsi="Times New Roman" w:cs="Times New Roman"/>
          <w:i/>
          <w:iCs/>
          <w:sz w:val="24"/>
          <w:szCs w:val="24"/>
        </w:rPr>
        <w:t>e</w:t>
      </w:r>
      <w:r w:rsidR="00772190" w:rsidRPr="00147354">
        <w:rPr>
          <w:rFonts w:ascii="Times New Roman" w:hAnsi="Times New Roman" w:cs="Times New Roman"/>
          <w:i/>
          <w:iCs/>
          <w:sz w:val="24"/>
          <w:szCs w:val="24"/>
        </w:rPr>
        <w:t xml:space="preserve">liness </w:t>
      </w:r>
      <w:proofErr w:type="spellStart"/>
      <w:r w:rsidR="00772190" w:rsidRPr="00147354">
        <w:rPr>
          <w:rFonts w:ascii="Times New Roman" w:hAnsi="Times New Roman" w:cs="Times New Roman"/>
          <w:sz w:val="24"/>
          <w:szCs w:val="24"/>
        </w:rPr>
        <w:t>menjadi</w:t>
      </w:r>
      <w:proofErr w:type="spellEnd"/>
      <w:r w:rsidR="00772190" w:rsidRPr="00147354">
        <w:rPr>
          <w:rFonts w:ascii="Times New Roman" w:hAnsi="Times New Roman" w:cs="Times New Roman"/>
          <w:sz w:val="24"/>
          <w:szCs w:val="24"/>
        </w:rPr>
        <w:t xml:space="preserve"> </w:t>
      </w:r>
      <w:proofErr w:type="spellStart"/>
      <w:r w:rsidR="00772190" w:rsidRPr="00147354">
        <w:rPr>
          <w:rFonts w:ascii="Times New Roman" w:hAnsi="Times New Roman" w:cs="Times New Roman"/>
          <w:sz w:val="24"/>
          <w:szCs w:val="24"/>
        </w:rPr>
        <w:t>tiga</w:t>
      </w:r>
      <w:proofErr w:type="spellEnd"/>
      <w:r w:rsidR="00772190" w:rsidRPr="00147354">
        <w:rPr>
          <w:rFonts w:ascii="Times New Roman" w:hAnsi="Times New Roman" w:cs="Times New Roman"/>
          <w:sz w:val="24"/>
          <w:szCs w:val="24"/>
        </w:rPr>
        <w:t xml:space="preserve"> </w:t>
      </w:r>
      <w:proofErr w:type="spellStart"/>
      <w:r w:rsidR="00772190" w:rsidRPr="00147354">
        <w:rPr>
          <w:rFonts w:ascii="Times New Roman" w:hAnsi="Times New Roman" w:cs="Times New Roman"/>
          <w:sz w:val="24"/>
          <w:szCs w:val="24"/>
        </w:rPr>
        <w:t>yaitu</w:t>
      </w:r>
      <w:proofErr w:type="spellEnd"/>
      <w:r w:rsidR="00772190" w:rsidRPr="00147354">
        <w:rPr>
          <w:rFonts w:ascii="Times New Roman" w:hAnsi="Times New Roman" w:cs="Times New Roman"/>
          <w:sz w:val="24"/>
          <w:szCs w:val="24"/>
        </w:rPr>
        <w:t>:</w:t>
      </w:r>
    </w:p>
    <w:p w14:paraId="0F00FC65" w14:textId="12441A84" w:rsidR="00772190" w:rsidRPr="008E75A3" w:rsidRDefault="00772190" w:rsidP="00147354">
      <w:pPr>
        <w:pStyle w:val="ListParagraph"/>
        <w:numPr>
          <w:ilvl w:val="0"/>
          <w:numId w:val="14"/>
        </w:numPr>
        <w:pBdr>
          <w:top w:val="nil"/>
          <w:left w:val="nil"/>
          <w:bottom w:val="nil"/>
          <w:right w:val="nil"/>
          <w:between w:val="nil"/>
        </w:pBdr>
        <w:spacing w:after="0" w:line="360" w:lineRule="auto"/>
        <w:ind w:left="1843" w:hanging="371"/>
        <w:jc w:val="both"/>
        <w:rPr>
          <w:rFonts w:ascii="Times New Roman" w:hAnsi="Times New Roman" w:cs="Times New Roman"/>
          <w:sz w:val="24"/>
          <w:szCs w:val="24"/>
          <w:lang w:val="id-ID"/>
        </w:rPr>
      </w:pPr>
      <w:r>
        <w:rPr>
          <w:rFonts w:ascii="Times New Roman" w:hAnsi="Times New Roman" w:cs="Times New Roman"/>
          <w:i/>
          <w:iCs/>
          <w:sz w:val="24"/>
          <w:szCs w:val="24"/>
        </w:rPr>
        <w:t>Trait lon</w:t>
      </w:r>
      <w:r w:rsidR="00A71CE8">
        <w:rPr>
          <w:rFonts w:ascii="Times New Roman" w:hAnsi="Times New Roman" w:cs="Times New Roman"/>
          <w:i/>
          <w:iCs/>
          <w:sz w:val="24"/>
          <w:szCs w:val="24"/>
        </w:rPr>
        <w:t>e</w:t>
      </w:r>
      <w:r>
        <w:rPr>
          <w:rFonts w:ascii="Times New Roman" w:hAnsi="Times New Roman" w:cs="Times New Roman"/>
          <w:i/>
          <w:iCs/>
          <w:sz w:val="24"/>
          <w:szCs w:val="24"/>
        </w:rPr>
        <w:t>liness</w:t>
      </w:r>
      <w:r w:rsidRPr="008E75A3">
        <w:rPr>
          <w:rFonts w:ascii="Times New Roman" w:hAnsi="Times New Roman" w:cs="Times New Roman"/>
          <w:i/>
          <w:iCs/>
          <w:sz w:val="24"/>
          <w:szCs w:val="24"/>
        </w:rPr>
        <w:t xml:space="preserve">, </w:t>
      </w:r>
      <w:r w:rsidRPr="008E75A3">
        <w:rPr>
          <w:rFonts w:ascii="Times New Roman" w:hAnsi="Times New Roman" w:cs="Times New Roman"/>
          <w:sz w:val="24"/>
          <w:szCs w:val="24"/>
        </w:rPr>
        <w:t xml:space="preserve">salah </w:t>
      </w:r>
      <w:proofErr w:type="spellStart"/>
      <w:r w:rsidRPr="008E75A3">
        <w:rPr>
          <w:rFonts w:ascii="Times New Roman" w:hAnsi="Times New Roman" w:cs="Times New Roman"/>
          <w:sz w:val="24"/>
          <w:szCs w:val="24"/>
        </w:rPr>
        <w:t>satu</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sebab</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dari</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perasaan</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kesepian</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bisa</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saja</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berasal</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dari</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kepribadian</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individu</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sendiri</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seperti</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seseorang</w:t>
      </w:r>
      <w:proofErr w:type="spellEnd"/>
      <w:r w:rsidRPr="008E75A3">
        <w:rPr>
          <w:rFonts w:ascii="Times New Roman" w:hAnsi="Times New Roman" w:cs="Times New Roman"/>
          <w:sz w:val="24"/>
          <w:szCs w:val="24"/>
        </w:rPr>
        <w:t xml:space="preserve"> yang </w:t>
      </w:r>
      <w:proofErr w:type="spellStart"/>
      <w:r w:rsidRPr="008E75A3">
        <w:rPr>
          <w:rFonts w:ascii="Times New Roman" w:hAnsi="Times New Roman" w:cs="Times New Roman"/>
          <w:sz w:val="24"/>
          <w:szCs w:val="24"/>
        </w:rPr>
        <w:t>sulit</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untuk</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percaya</w:t>
      </w:r>
      <w:proofErr w:type="spellEnd"/>
      <w:r w:rsidRPr="008E75A3">
        <w:rPr>
          <w:rFonts w:ascii="Times New Roman" w:hAnsi="Times New Roman" w:cs="Times New Roman"/>
          <w:sz w:val="24"/>
          <w:szCs w:val="24"/>
        </w:rPr>
        <w:t xml:space="preserve"> pada orang </w:t>
      </w:r>
      <w:proofErr w:type="spellStart"/>
      <w:r w:rsidRPr="008E75A3">
        <w:rPr>
          <w:rFonts w:ascii="Times New Roman" w:hAnsi="Times New Roman" w:cs="Times New Roman"/>
          <w:sz w:val="24"/>
          <w:szCs w:val="24"/>
        </w:rPr>
        <w:t>orang</w:t>
      </w:r>
      <w:proofErr w:type="spellEnd"/>
      <w:r w:rsidRPr="008E75A3">
        <w:rPr>
          <w:rFonts w:ascii="Times New Roman" w:hAnsi="Times New Roman" w:cs="Times New Roman"/>
          <w:sz w:val="24"/>
          <w:szCs w:val="24"/>
        </w:rPr>
        <w:t xml:space="preserve"> lain, </w:t>
      </w:r>
      <w:proofErr w:type="spellStart"/>
      <w:r>
        <w:rPr>
          <w:rFonts w:ascii="Times New Roman" w:hAnsi="Times New Roman" w:cs="Times New Roman"/>
          <w:sz w:val="24"/>
          <w:szCs w:val="24"/>
        </w:rPr>
        <w:t>sifat</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tersebut</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mengakibatkan</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individu</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kurang</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memiliki</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hubungan</w:t>
      </w:r>
      <w:proofErr w:type="spellEnd"/>
      <w:r w:rsidRPr="008E75A3">
        <w:rPr>
          <w:rFonts w:ascii="Times New Roman" w:hAnsi="Times New Roman" w:cs="Times New Roman"/>
          <w:sz w:val="24"/>
          <w:szCs w:val="24"/>
        </w:rPr>
        <w:t xml:space="preserve"> yang </w:t>
      </w:r>
      <w:proofErr w:type="spellStart"/>
      <w:r w:rsidRPr="008E75A3">
        <w:rPr>
          <w:rFonts w:ascii="Times New Roman" w:hAnsi="Times New Roman" w:cs="Times New Roman"/>
          <w:sz w:val="24"/>
          <w:szCs w:val="24"/>
        </w:rPr>
        <w:t>baik</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dengan</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individu</w:t>
      </w:r>
      <w:proofErr w:type="spellEnd"/>
      <w:r w:rsidRPr="008E75A3">
        <w:rPr>
          <w:rFonts w:ascii="Times New Roman" w:hAnsi="Times New Roman" w:cs="Times New Roman"/>
          <w:sz w:val="24"/>
          <w:szCs w:val="24"/>
        </w:rPr>
        <w:t xml:space="preserve"> lain </w:t>
      </w:r>
      <w:proofErr w:type="spellStart"/>
      <w:r w:rsidRPr="008E75A3">
        <w:rPr>
          <w:rFonts w:ascii="Times New Roman" w:hAnsi="Times New Roman" w:cs="Times New Roman"/>
          <w:sz w:val="24"/>
          <w:szCs w:val="24"/>
        </w:rPr>
        <w:t>sehingga</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merasa</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kesepian</w:t>
      </w:r>
      <w:proofErr w:type="spellEnd"/>
      <w:r w:rsidRPr="008E75A3">
        <w:rPr>
          <w:rFonts w:ascii="Times New Roman" w:hAnsi="Times New Roman" w:cs="Times New Roman"/>
          <w:sz w:val="24"/>
          <w:szCs w:val="24"/>
        </w:rPr>
        <w:t>.</w:t>
      </w:r>
    </w:p>
    <w:p w14:paraId="33DF6949" w14:textId="59B9FBD0" w:rsidR="00772190" w:rsidRPr="008E75A3" w:rsidRDefault="00772190" w:rsidP="00595224">
      <w:pPr>
        <w:pStyle w:val="ListParagraph"/>
        <w:numPr>
          <w:ilvl w:val="0"/>
          <w:numId w:val="14"/>
        </w:numPr>
        <w:pBdr>
          <w:top w:val="nil"/>
          <w:left w:val="nil"/>
          <w:bottom w:val="nil"/>
          <w:right w:val="nil"/>
          <w:between w:val="nil"/>
        </w:pBdr>
        <w:spacing w:after="0" w:line="360" w:lineRule="auto"/>
        <w:ind w:left="1843"/>
        <w:jc w:val="both"/>
        <w:rPr>
          <w:rFonts w:ascii="Times New Roman" w:hAnsi="Times New Roman" w:cs="Times New Roman"/>
          <w:sz w:val="24"/>
          <w:szCs w:val="24"/>
          <w:lang w:val="id-ID"/>
        </w:rPr>
      </w:pPr>
      <w:r w:rsidRPr="008E75A3">
        <w:rPr>
          <w:rFonts w:ascii="Times New Roman" w:hAnsi="Times New Roman" w:cs="Times New Roman"/>
          <w:i/>
          <w:iCs/>
          <w:sz w:val="24"/>
          <w:szCs w:val="24"/>
        </w:rPr>
        <w:lastRenderedPageBreak/>
        <w:t>Social desirability lon</w:t>
      </w:r>
      <w:r w:rsidR="00A71CE8">
        <w:rPr>
          <w:rFonts w:ascii="Times New Roman" w:hAnsi="Times New Roman" w:cs="Times New Roman"/>
          <w:i/>
          <w:iCs/>
          <w:sz w:val="24"/>
          <w:szCs w:val="24"/>
        </w:rPr>
        <w:t>e</w:t>
      </w:r>
      <w:r w:rsidRPr="008E75A3">
        <w:rPr>
          <w:rFonts w:ascii="Times New Roman" w:hAnsi="Times New Roman" w:cs="Times New Roman"/>
          <w:i/>
          <w:iCs/>
          <w:sz w:val="24"/>
          <w:szCs w:val="24"/>
        </w:rPr>
        <w:t xml:space="preserve">liness, </w:t>
      </w:r>
      <w:r w:rsidRPr="008E75A3">
        <w:rPr>
          <w:rFonts w:ascii="Times New Roman" w:hAnsi="Times New Roman" w:cs="Times New Roman"/>
          <w:sz w:val="24"/>
          <w:szCs w:val="24"/>
        </w:rPr>
        <w:t xml:space="preserve">pada </w:t>
      </w:r>
      <w:proofErr w:type="spellStart"/>
      <w:r w:rsidRPr="008E75A3">
        <w:rPr>
          <w:rFonts w:ascii="Times New Roman" w:hAnsi="Times New Roman" w:cs="Times New Roman"/>
          <w:sz w:val="24"/>
          <w:szCs w:val="24"/>
        </w:rPr>
        <w:t>dasarnya</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semua</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individu</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pasti</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memiliki</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sebuah</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keinginan</w:t>
      </w:r>
      <w:proofErr w:type="spellEnd"/>
      <w:r w:rsidRPr="008E75A3">
        <w:rPr>
          <w:rFonts w:ascii="Times New Roman" w:hAnsi="Times New Roman" w:cs="Times New Roman"/>
          <w:sz w:val="24"/>
          <w:szCs w:val="24"/>
        </w:rPr>
        <w:t xml:space="preserve"> yang ideal </w:t>
      </w:r>
      <w:proofErr w:type="spellStart"/>
      <w:r w:rsidRPr="008E75A3">
        <w:rPr>
          <w:rFonts w:ascii="Times New Roman" w:hAnsi="Times New Roman" w:cs="Times New Roman"/>
          <w:sz w:val="24"/>
          <w:szCs w:val="24"/>
        </w:rPr>
        <w:t>dalam</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bersosial</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akan</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tetapi</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ketika</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keinginan</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tersebut</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bertolak</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belakang</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dengan</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realita</w:t>
      </w:r>
      <w:proofErr w:type="spellEnd"/>
      <w:r w:rsidRPr="008E75A3">
        <w:rPr>
          <w:rFonts w:ascii="Times New Roman" w:hAnsi="Times New Roman" w:cs="Times New Roman"/>
          <w:sz w:val="24"/>
          <w:szCs w:val="24"/>
        </w:rPr>
        <w:t xml:space="preserve"> yang </w:t>
      </w:r>
      <w:proofErr w:type="spellStart"/>
      <w:r w:rsidRPr="008E75A3">
        <w:rPr>
          <w:rFonts w:ascii="Times New Roman" w:hAnsi="Times New Roman" w:cs="Times New Roman"/>
          <w:sz w:val="24"/>
          <w:szCs w:val="24"/>
        </w:rPr>
        <w:t>terjadi</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seperti</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kurangnya</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perhatian</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dari</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individu</w:t>
      </w:r>
      <w:proofErr w:type="spellEnd"/>
      <w:r w:rsidRPr="008E75A3">
        <w:rPr>
          <w:rFonts w:ascii="Times New Roman" w:hAnsi="Times New Roman" w:cs="Times New Roman"/>
          <w:sz w:val="24"/>
          <w:szCs w:val="24"/>
        </w:rPr>
        <w:t xml:space="preserve"> lain </w:t>
      </w:r>
      <w:proofErr w:type="spellStart"/>
      <w:r w:rsidRPr="008E75A3">
        <w:rPr>
          <w:rFonts w:ascii="Times New Roman" w:hAnsi="Times New Roman" w:cs="Times New Roman"/>
          <w:sz w:val="24"/>
          <w:szCs w:val="24"/>
        </w:rPr>
        <w:t>maka</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akan</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mengakibatkan</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perasaan</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kesepian</w:t>
      </w:r>
      <w:proofErr w:type="spellEnd"/>
      <w:r w:rsidRPr="008E75A3">
        <w:rPr>
          <w:rFonts w:ascii="Times New Roman" w:hAnsi="Times New Roman" w:cs="Times New Roman"/>
          <w:sz w:val="24"/>
          <w:szCs w:val="24"/>
        </w:rPr>
        <w:t>.</w:t>
      </w:r>
    </w:p>
    <w:p w14:paraId="1CD6F102" w14:textId="4EFE4DCD" w:rsidR="00772190" w:rsidRPr="008E75A3" w:rsidRDefault="00772190" w:rsidP="00147354">
      <w:pPr>
        <w:pStyle w:val="ListParagraph"/>
        <w:numPr>
          <w:ilvl w:val="0"/>
          <w:numId w:val="14"/>
        </w:numPr>
        <w:pBdr>
          <w:top w:val="nil"/>
          <w:left w:val="nil"/>
          <w:bottom w:val="nil"/>
          <w:right w:val="nil"/>
          <w:between w:val="nil"/>
        </w:pBdr>
        <w:spacing w:before="240" w:after="0" w:line="360" w:lineRule="auto"/>
        <w:ind w:left="1843"/>
        <w:jc w:val="both"/>
        <w:rPr>
          <w:rFonts w:ascii="Times New Roman" w:hAnsi="Times New Roman" w:cs="Times New Roman"/>
          <w:sz w:val="24"/>
          <w:szCs w:val="24"/>
          <w:lang w:val="id-ID"/>
        </w:rPr>
      </w:pPr>
      <w:r w:rsidRPr="008E75A3">
        <w:rPr>
          <w:rFonts w:ascii="Times New Roman" w:hAnsi="Times New Roman" w:cs="Times New Roman"/>
          <w:i/>
          <w:iCs/>
          <w:sz w:val="24"/>
          <w:szCs w:val="24"/>
        </w:rPr>
        <w:t>Depression lon</w:t>
      </w:r>
      <w:r w:rsidR="00A71CE8">
        <w:rPr>
          <w:rFonts w:ascii="Times New Roman" w:hAnsi="Times New Roman" w:cs="Times New Roman"/>
          <w:i/>
          <w:iCs/>
          <w:sz w:val="24"/>
          <w:szCs w:val="24"/>
        </w:rPr>
        <w:t>e</w:t>
      </w:r>
      <w:r w:rsidRPr="008E75A3">
        <w:rPr>
          <w:rFonts w:ascii="Times New Roman" w:hAnsi="Times New Roman" w:cs="Times New Roman"/>
          <w:i/>
          <w:iCs/>
          <w:sz w:val="24"/>
          <w:szCs w:val="24"/>
        </w:rPr>
        <w:t xml:space="preserve">liness, </w:t>
      </w:r>
      <w:proofErr w:type="spellStart"/>
      <w:r w:rsidRPr="008E75A3">
        <w:rPr>
          <w:rFonts w:ascii="Times New Roman" w:hAnsi="Times New Roman" w:cs="Times New Roman"/>
          <w:sz w:val="24"/>
          <w:szCs w:val="24"/>
        </w:rPr>
        <w:t>perasaan</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muram</w:t>
      </w:r>
      <w:proofErr w:type="spellEnd"/>
      <w:r w:rsidRPr="008E75A3">
        <w:rPr>
          <w:rFonts w:ascii="Times New Roman" w:hAnsi="Times New Roman" w:cs="Times New Roman"/>
          <w:sz w:val="24"/>
          <w:szCs w:val="24"/>
        </w:rPr>
        <w:t xml:space="preserve"> dan </w:t>
      </w:r>
      <w:proofErr w:type="spellStart"/>
      <w:r w:rsidRPr="008E75A3">
        <w:rPr>
          <w:rFonts w:ascii="Times New Roman" w:hAnsi="Times New Roman" w:cs="Times New Roman"/>
          <w:sz w:val="24"/>
          <w:szCs w:val="24"/>
        </w:rPr>
        <w:t>lesu</w:t>
      </w:r>
      <w:proofErr w:type="spellEnd"/>
      <w:r w:rsidRPr="008E75A3">
        <w:rPr>
          <w:rFonts w:ascii="Times New Roman" w:hAnsi="Times New Roman" w:cs="Times New Roman"/>
          <w:sz w:val="24"/>
          <w:szCs w:val="24"/>
        </w:rPr>
        <w:t xml:space="preserve"> yang </w:t>
      </w:r>
      <w:proofErr w:type="spellStart"/>
      <w:r w:rsidRPr="008E75A3">
        <w:rPr>
          <w:rFonts w:ascii="Times New Roman" w:hAnsi="Times New Roman" w:cs="Times New Roman"/>
          <w:sz w:val="24"/>
          <w:szCs w:val="24"/>
        </w:rPr>
        <w:t>terpancar</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dari</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indvidu</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dapat</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membuat</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individu</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kesepian</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karena</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merasa</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strss</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kurang</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bahagia</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serta</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tidak</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memiliki</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minat</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untuk</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melakukan</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aktivitas</w:t>
      </w:r>
      <w:proofErr w:type="spellEnd"/>
      <w:r w:rsidRPr="008E75A3">
        <w:rPr>
          <w:rFonts w:ascii="Times New Roman" w:hAnsi="Times New Roman" w:cs="Times New Roman"/>
          <w:sz w:val="24"/>
          <w:szCs w:val="24"/>
        </w:rPr>
        <w:t xml:space="preserve"> </w:t>
      </w:r>
      <w:proofErr w:type="spellStart"/>
      <w:r w:rsidRPr="008E75A3">
        <w:rPr>
          <w:rFonts w:ascii="Times New Roman" w:hAnsi="Times New Roman" w:cs="Times New Roman"/>
          <w:sz w:val="24"/>
          <w:szCs w:val="24"/>
        </w:rPr>
        <w:t>sosial</w:t>
      </w:r>
      <w:proofErr w:type="spellEnd"/>
      <w:r w:rsidRPr="008E75A3">
        <w:rPr>
          <w:rFonts w:ascii="Times New Roman" w:hAnsi="Times New Roman" w:cs="Times New Roman"/>
          <w:sz w:val="24"/>
          <w:szCs w:val="24"/>
        </w:rPr>
        <w:t>.</w:t>
      </w:r>
    </w:p>
    <w:p w14:paraId="7CE8AB3F" w14:textId="21A06894" w:rsidR="00772190" w:rsidRDefault="00422FBC" w:rsidP="00147354">
      <w:pPr>
        <w:pBdr>
          <w:top w:val="nil"/>
          <w:left w:val="nil"/>
          <w:bottom w:val="nil"/>
          <w:right w:val="nil"/>
          <w:between w:val="nil"/>
        </w:pBdr>
        <w:spacing w:before="240" w:after="0" w:line="360" w:lineRule="auto"/>
        <w:ind w:left="1134" w:firstLine="720"/>
        <w:jc w:val="both"/>
        <w:rPr>
          <w:rFonts w:ascii="Times New Roman" w:hAnsi="Times New Roman" w:cs="Times New Roman"/>
          <w:sz w:val="24"/>
          <w:szCs w:val="24"/>
          <w:lang w:val="id-ID"/>
        </w:rPr>
      </w:pPr>
      <w:proofErr w:type="spellStart"/>
      <w:r>
        <w:rPr>
          <w:rFonts w:ascii="Times New Roman" w:hAnsi="Times New Roman" w:cs="Times New Roman"/>
          <w:sz w:val="24"/>
          <w:szCs w:val="24"/>
        </w:rPr>
        <w:t>T</w:t>
      </w:r>
      <w:r w:rsidR="00772190" w:rsidRPr="008E75A3">
        <w:rPr>
          <w:rFonts w:ascii="Times New Roman" w:hAnsi="Times New Roman" w:cs="Times New Roman"/>
          <w:sz w:val="24"/>
          <w:szCs w:val="24"/>
        </w:rPr>
        <w:t>okoh</w:t>
      </w:r>
      <w:proofErr w:type="spellEnd"/>
      <w:r w:rsidR="00772190" w:rsidRPr="008E75A3">
        <w:rPr>
          <w:rFonts w:ascii="Times New Roman" w:hAnsi="Times New Roman" w:cs="Times New Roman"/>
          <w:sz w:val="24"/>
          <w:szCs w:val="24"/>
        </w:rPr>
        <w:t xml:space="preserve"> lain yang </w:t>
      </w:r>
      <w:proofErr w:type="spellStart"/>
      <w:r w:rsidR="00772190" w:rsidRPr="008E75A3">
        <w:rPr>
          <w:rFonts w:ascii="Times New Roman" w:hAnsi="Times New Roman" w:cs="Times New Roman"/>
          <w:sz w:val="24"/>
          <w:szCs w:val="24"/>
        </w:rPr>
        <w:t>menyebutkan</w:t>
      </w:r>
      <w:proofErr w:type="spellEnd"/>
      <w:r w:rsidR="00772190" w:rsidRPr="008E75A3">
        <w:rPr>
          <w:rFonts w:ascii="Times New Roman" w:hAnsi="Times New Roman" w:cs="Times New Roman"/>
          <w:sz w:val="24"/>
          <w:szCs w:val="24"/>
        </w:rPr>
        <w:t xml:space="preserve"> </w:t>
      </w:r>
      <w:proofErr w:type="spellStart"/>
      <w:r w:rsidR="00772190" w:rsidRPr="008E75A3">
        <w:rPr>
          <w:rFonts w:ascii="Times New Roman" w:hAnsi="Times New Roman" w:cs="Times New Roman"/>
          <w:sz w:val="24"/>
          <w:szCs w:val="24"/>
        </w:rPr>
        <w:t>aspek-aspek</w:t>
      </w:r>
      <w:proofErr w:type="spellEnd"/>
      <w:r w:rsidR="00772190" w:rsidRPr="008E75A3">
        <w:rPr>
          <w:rFonts w:ascii="Times New Roman" w:hAnsi="Times New Roman" w:cs="Times New Roman"/>
          <w:sz w:val="24"/>
          <w:szCs w:val="24"/>
        </w:rPr>
        <w:t xml:space="preserve"> </w:t>
      </w:r>
      <w:r w:rsidR="00772190" w:rsidRPr="008E75A3">
        <w:rPr>
          <w:rFonts w:ascii="Times New Roman" w:hAnsi="Times New Roman" w:cs="Times New Roman"/>
          <w:i/>
          <w:iCs/>
          <w:sz w:val="24"/>
          <w:szCs w:val="24"/>
        </w:rPr>
        <w:t>lon</w:t>
      </w:r>
      <w:r w:rsidR="00A71CE8">
        <w:rPr>
          <w:rFonts w:ascii="Times New Roman" w:hAnsi="Times New Roman" w:cs="Times New Roman"/>
          <w:i/>
          <w:iCs/>
          <w:sz w:val="24"/>
          <w:szCs w:val="24"/>
        </w:rPr>
        <w:t>e</w:t>
      </w:r>
      <w:r w:rsidR="00772190" w:rsidRPr="008E75A3">
        <w:rPr>
          <w:rFonts w:ascii="Times New Roman" w:hAnsi="Times New Roman" w:cs="Times New Roman"/>
          <w:i/>
          <w:iCs/>
          <w:sz w:val="24"/>
          <w:szCs w:val="24"/>
        </w:rPr>
        <w:t xml:space="preserve">liness </w:t>
      </w:r>
      <w:proofErr w:type="spellStart"/>
      <w:r w:rsidR="00772190" w:rsidRPr="008E75A3">
        <w:rPr>
          <w:rFonts w:ascii="Times New Roman" w:hAnsi="Times New Roman" w:cs="Times New Roman"/>
          <w:sz w:val="24"/>
          <w:szCs w:val="24"/>
        </w:rPr>
        <w:t>adalah</w:t>
      </w:r>
      <w:proofErr w:type="spellEnd"/>
      <w:r w:rsidR="00772190" w:rsidRPr="008E75A3">
        <w:rPr>
          <w:rFonts w:ascii="Times New Roman" w:hAnsi="Times New Roman" w:cs="Times New Roman"/>
          <w:sz w:val="24"/>
          <w:szCs w:val="24"/>
        </w:rPr>
        <w:t xml:space="preserve"> </w:t>
      </w:r>
      <w:r w:rsidR="009A5090">
        <w:rPr>
          <w:rFonts w:ascii="Times New Roman" w:hAnsi="Times New Roman" w:cs="Times New Roman"/>
          <w:sz w:val="24"/>
          <w:szCs w:val="24"/>
        </w:rPr>
        <w:fldChar w:fldCharType="begin" w:fldLock="1"/>
      </w:r>
      <w:r w:rsidR="0072764F">
        <w:rPr>
          <w:rFonts w:ascii="Times New Roman" w:hAnsi="Times New Roman" w:cs="Times New Roman"/>
          <w:sz w:val="24"/>
          <w:szCs w:val="24"/>
        </w:rPr>
        <w:instrText>ADDIN CSL_CITATION {"citationItems":[{"id":"ITEM-1","itemData":{"author":[{"dropping-particle":"","family":"Peplau","given":"Letitia A","non-dropping-particle":"","parse-names":false,"suffix":""}],"container-title":"Jone wiley &amp; Sons","id":"ITEM-1","issued":{"date-parts":[["1982"]]},"title":"Loneliness: A sourcebook of current theory, research and therapy","type":"article-journal"},"uris":["http://www.mendeley.com/documents/?uuid=e7ba6781-33d0-4f7e-b27f-78e4caccf74f"]}],"mendeley":{"formattedCitation":"(Peplau, 1982)","manualFormatting":"Peplau dan Perlman (1982)","plainTextFormattedCitation":"(Peplau, 1982)","previouslyFormattedCitation":"(Peplau, 1982)"},"properties":{"noteIndex":0},"schema":"https://github.com/citation-style-language/schema/raw/master/csl-citation.json"}</w:instrText>
      </w:r>
      <w:r w:rsidR="009A5090">
        <w:rPr>
          <w:rFonts w:ascii="Times New Roman" w:hAnsi="Times New Roman" w:cs="Times New Roman"/>
          <w:sz w:val="24"/>
          <w:szCs w:val="24"/>
        </w:rPr>
        <w:fldChar w:fldCharType="separate"/>
      </w:r>
      <w:r w:rsidR="009A5090" w:rsidRPr="009A5090">
        <w:rPr>
          <w:rFonts w:ascii="Times New Roman" w:hAnsi="Times New Roman" w:cs="Times New Roman"/>
          <w:noProof/>
          <w:sz w:val="24"/>
          <w:szCs w:val="24"/>
        </w:rPr>
        <w:t>Peplau</w:t>
      </w:r>
      <w:r w:rsidR="009A5090">
        <w:rPr>
          <w:rFonts w:ascii="Times New Roman" w:hAnsi="Times New Roman" w:cs="Times New Roman"/>
          <w:noProof/>
          <w:sz w:val="24"/>
          <w:szCs w:val="24"/>
        </w:rPr>
        <w:t xml:space="preserve"> dan Perlman</w:t>
      </w:r>
      <w:r w:rsidR="009A5090" w:rsidRPr="009A5090">
        <w:rPr>
          <w:rFonts w:ascii="Times New Roman" w:hAnsi="Times New Roman" w:cs="Times New Roman"/>
          <w:noProof/>
          <w:sz w:val="24"/>
          <w:szCs w:val="24"/>
        </w:rPr>
        <w:t xml:space="preserve"> </w:t>
      </w:r>
      <w:r w:rsidR="009A5090">
        <w:rPr>
          <w:rFonts w:ascii="Times New Roman" w:hAnsi="Times New Roman" w:cs="Times New Roman"/>
          <w:noProof/>
          <w:sz w:val="24"/>
          <w:szCs w:val="24"/>
        </w:rPr>
        <w:t>(</w:t>
      </w:r>
      <w:r w:rsidR="009A5090" w:rsidRPr="009A5090">
        <w:rPr>
          <w:rFonts w:ascii="Times New Roman" w:hAnsi="Times New Roman" w:cs="Times New Roman"/>
          <w:noProof/>
          <w:sz w:val="24"/>
          <w:szCs w:val="24"/>
        </w:rPr>
        <w:t>1982)</w:t>
      </w:r>
      <w:r w:rsidR="009A5090">
        <w:rPr>
          <w:rFonts w:ascii="Times New Roman" w:hAnsi="Times New Roman" w:cs="Times New Roman"/>
          <w:sz w:val="24"/>
          <w:szCs w:val="24"/>
        </w:rPr>
        <w:fldChar w:fldCharType="end"/>
      </w:r>
      <w:r w:rsidR="00772190" w:rsidRPr="008E75A3">
        <w:rPr>
          <w:rFonts w:ascii="Times New Roman" w:hAnsi="Times New Roman" w:cs="Times New Roman"/>
          <w:sz w:val="24"/>
          <w:szCs w:val="24"/>
        </w:rPr>
        <w:t xml:space="preserve">, </w:t>
      </w:r>
      <w:proofErr w:type="spellStart"/>
      <w:r w:rsidR="00772190" w:rsidRPr="008E75A3">
        <w:rPr>
          <w:rFonts w:ascii="Times New Roman" w:hAnsi="Times New Roman" w:cs="Times New Roman"/>
          <w:sz w:val="24"/>
          <w:szCs w:val="24"/>
        </w:rPr>
        <w:t>aspek-aspek</w:t>
      </w:r>
      <w:proofErr w:type="spellEnd"/>
      <w:r w:rsidR="00772190" w:rsidRPr="008E75A3">
        <w:rPr>
          <w:rFonts w:ascii="Times New Roman" w:hAnsi="Times New Roman" w:cs="Times New Roman"/>
          <w:sz w:val="24"/>
          <w:szCs w:val="24"/>
        </w:rPr>
        <w:t xml:space="preserve"> </w:t>
      </w:r>
      <w:proofErr w:type="spellStart"/>
      <w:r w:rsidR="00772190" w:rsidRPr="008E75A3">
        <w:rPr>
          <w:rFonts w:ascii="Times New Roman" w:hAnsi="Times New Roman" w:cs="Times New Roman"/>
          <w:sz w:val="24"/>
          <w:szCs w:val="24"/>
        </w:rPr>
        <w:t>tersebut</w:t>
      </w:r>
      <w:proofErr w:type="spellEnd"/>
      <w:r w:rsidR="00772190" w:rsidRPr="008E75A3">
        <w:rPr>
          <w:rFonts w:ascii="Times New Roman" w:hAnsi="Times New Roman" w:cs="Times New Roman"/>
          <w:sz w:val="24"/>
          <w:szCs w:val="24"/>
        </w:rPr>
        <w:t xml:space="preserve"> </w:t>
      </w:r>
      <w:proofErr w:type="spellStart"/>
      <w:r w:rsidR="00772190" w:rsidRPr="008E75A3">
        <w:rPr>
          <w:rFonts w:ascii="Times New Roman" w:hAnsi="Times New Roman" w:cs="Times New Roman"/>
          <w:sz w:val="24"/>
          <w:szCs w:val="24"/>
        </w:rPr>
        <w:t>yaitu</w:t>
      </w:r>
      <w:proofErr w:type="spellEnd"/>
      <w:r w:rsidR="00772190" w:rsidRPr="008E75A3">
        <w:rPr>
          <w:rFonts w:ascii="Times New Roman" w:hAnsi="Times New Roman" w:cs="Times New Roman"/>
          <w:sz w:val="24"/>
          <w:szCs w:val="24"/>
        </w:rPr>
        <w:t>:</w:t>
      </w:r>
    </w:p>
    <w:p w14:paraId="04FE81B5" w14:textId="77777777" w:rsidR="00772190" w:rsidRPr="00C00F1E" w:rsidRDefault="00772190" w:rsidP="00595224">
      <w:pPr>
        <w:pStyle w:val="ListParagraph"/>
        <w:numPr>
          <w:ilvl w:val="0"/>
          <w:numId w:val="15"/>
        </w:numPr>
        <w:pBdr>
          <w:top w:val="nil"/>
          <w:left w:val="nil"/>
          <w:bottom w:val="nil"/>
          <w:right w:val="nil"/>
          <w:between w:val="nil"/>
        </w:pBdr>
        <w:spacing w:after="0" w:line="360" w:lineRule="auto"/>
        <w:ind w:left="1843"/>
        <w:jc w:val="both"/>
        <w:rPr>
          <w:rFonts w:ascii="Times New Roman" w:hAnsi="Times New Roman" w:cs="Times New Roman"/>
          <w:sz w:val="24"/>
          <w:szCs w:val="24"/>
          <w:lang w:val="id-ID"/>
        </w:rPr>
      </w:pPr>
      <w:r>
        <w:rPr>
          <w:rFonts w:ascii="Times New Roman" w:hAnsi="Times New Roman" w:cs="Times New Roman"/>
          <w:i/>
          <w:iCs/>
          <w:sz w:val="24"/>
          <w:szCs w:val="24"/>
        </w:rPr>
        <w:t xml:space="preserve">Need for intimacy, </w:t>
      </w:r>
      <w:r>
        <w:rPr>
          <w:rFonts w:ascii="Times New Roman" w:hAnsi="Times New Roman" w:cs="Times New Roman"/>
          <w:sz w:val="24"/>
          <w:szCs w:val="24"/>
        </w:rPr>
        <w:t xml:space="preserve">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diingkan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support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akibatnya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kesepian</w:t>
      </w:r>
      <w:proofErr w:type="spellEnd"/>
      <w:r>
        <w:rPr>
          <w:rFonts w:ascii="Times New Roman" w:hAnsi="Times New Roman" w:cs="Times New Roman"/>
          <w:sz w:val="24"/>
          <w:szCs w:val="24"/>
        </w:rPr>
        <w:t>.</w:t>
      </w:r>
    </w:p>
    <w:p w14:paraId="32C2ACEF" w14:textId="77777777" w:rsidR="00772190" w:rsidRPr="001D3168" w:rsidRDefault="00772190" w:rsidP="00595224">
      <w:pPr>
        <w:pStyle w:val="ListParagraph"/>
        <w:numPr>
          <w:ilvl w:val="0"/>
          <w:numId w:val="15"/>
        </w:numPr>
        <w:pBdr>
          <w:top w:val="nil"/>
          <w:left w:val="nil"/>
          <w:bottom w:val="nil"/>
          <w:right w:val="nil"/>
          <w:between w:val="nil"/>
        </w:pBdr>
        <w:spacing w:after="0" w:line="360" w:lineRule="auto"/>
        <w:ind w:left="1843"/>
        <w:jc w:val="both"/>
        <w:rPr>
          <w:rFonts w:ascii="Times New Roman" w:hAnsi="Times New Roman" w:cs="Times New Roman"/>
          <w:sz w:val="24"/>
          <w:szCs w:val="24"/>
          <w:lang w:val="id-ID"/>
        </w:rPr>
      </w:pPr>
      <w:r>
        <w:rPr>
          <w:rFonts w:ascii="Times New Roman" w:hAnsi="Times New Roman" w:cs="Times New Roman"/>
          <w:i/>
          <w:iCs/>
          <w:sz w:val="24"/>
          <w:szCs w:val="24"/>
        </w:rPr>
        <w:t xml:space="preserve">Cognitive process,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kebingungan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memikirkan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kesepian</w:t>
      </w:r>
      <w:proofErr w:type="spellEnd"/>
      <w:r>
        <w:rPr>
          <w:rFonts w:ascii="Times New Roman" w:hAnsi="Times New Roman" w:cs="Times New Roman"/>
          <w:sz w:val="24"/>
          <w:szCs w:val="24"/>
        </w:rPr>
        <w:t>.</w:t>
      </w:r>
    </w:p>
    <w:p w14:paraId="71711ECB" w14:textId="5642F202" w:rsidR="00772190" w:rsidRPr="00A34FDB" w:rsidRDefault="00772190" w:rsidP="00595224">
      <w:pPr>
        <w:pStyle w:val="ListParagraph"/>
        <w:numPr>
          <w:ilvl w:val="0"/>
          <w:numId w:val="15"/>
        </w:numPr>
        <w:spacing w:line="360" w:lineRule="auto"/>
        <w:ind w:left="1843"/>
        <w:jc w:val="both"/>
        <w:rPr>
          <w:rFonts w:asciiTheme="majorBidi" w:hAnsiTheme="majorBidi" w:cstheme="majorBidi"/>
          <w:sz w:val="24"/>
          <w:szCs w:val="24"/>
          <w:lang w:val="en-US"/>
        </w:rPr>
      </w:pPr>
      <w:r>
        <w:rPr>
          <w:rFonts w:ascii="Times New Roman" w:hAnsi="Times New Roman" w:cs="Times New Roman"/>
          <w:i/>
          <w:iCs/>
          <w:sz w:val="24"/>
          <w:szCs w:val="24"/>
        </w:rPr>
        <w:t xml:space="preserve">Social reinforcement,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buruk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muncul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dukungan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menyenangkan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w:t>
      </w:r>
      <w:proofErr w:type="spellEnd"/>
      <w:r>
        <w:rPr>
          <w:rFonts w:ascii="Times New Roman" w:hAnsi="Times New Roman" w:cs="Times New Roman"/>
          <w:sz w:val="24"/>
          <w:szCs w:val="24"/>
        </w:rPr>
        <w:t>.</w:t>
      </w:r>
    </w:p>
    <w:p w14:paraId="614B0E8A" w14:textId="7E062483" w:rsidR="00A34FDB" w:rsidRPr="00A34FDB" w:rsidRDefault="00A34FDB" w:rsidP="00147354">
      <w:pPr>
        <w:spacing w:line="360" w:lineRule="auto"/>
        <w:ind w:left="1080" w:firstLine="720"/>
        <w:jc w:val="both"/>
        <w:rPr>
          <w:rFonts w:asciiTheme="majorBidi" w:hAnsiTheme="majorBidi" w:cstheme="majorBidi"/>
          <w:i/>
          <w:iCs/>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loneliness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digunakan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aspek-aspek</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loneliness </w:t>
      </w:r>
      <w:r>
        <w:rPr>
          <w:rFonts w:asciiTheme="majorBidi" w:hAnsiTheme="majorBidi" w:cstheme="majorBidi"/>
          <w:sz w:val="24"/>
          <w:szCs w:val="24"/>
          <w:lang w:val="en-US"/>
        </w:rPr>
        <w:t xml:space="preserve">yang </w:t>
      </w:r>
      <w:proofErr w:type="spellStart"/>
      <w:r>
        <w:rPr>
          <w:rFonts w:asciiTheme="majorBidi" w:hAnsiTheme="majorBidi" w:cstheme="majorBidi"/>
          <w:sz w:val="24"/>
          <w:szCs w:val="24"/>
          <w:lang w:val="en-US"/>
        </w:rPr>
        <w:t>dipaparkan</w:t>
      </w:r>
      <w:proofErr w:type="spellEnd"/>
      <w:r>
        <w:rPr>
          <w:rFonts w:asciiTheme="majorBidi" w:hAnsiTheme="majorBidi" w:cstheme="majorBidi"/>
          <w:sz w:val="24"/>
          <w:szCs w:val="24"/>
          <w:lang w:val="en-US"/>
        </w:rPr>
        <w:t xml:space="preserve"> oleh </w:t>
      </w:r>
      <w:r>
        <w:rPr>
          <w:rFonts w:asciiTheme="majorBidi" w:hAnsiTheme="majorBidi" w:cstheme="majorBidi"/>
          <w:sz w:val="24"/>
          <w:szCs w:val="24"/>
          <w:lang w:val="en-US"/>
        </w:rPr>
        <w:fldChar w:fldCharType="begin" w:fldLock="1"/>
      </w:r>
      <w:r w:rsidR="003E5676">
        <w:rPr>
          <w:rFonts w:asciiTheme="majorBidi" w:hAnsiTheme="majorBidi" w:cstheme="majorBidi"/>
          <w:sz w:val="24"/>
          <w:szCs w:val="24"/>
          <w:lang w:val="en-US"/>
        </w:rPr>
        <w:instrText>ADDIN CSL_CITATION {"citationItems":[{"id":"ITEM-1","itemData":{"DOI":"10.1207/s15327752jpa6601_2","ISSN":"0022-3891","author":[{"dropping-particle":"","family":"Russell","given":"Daniel W","non-dropping-particle":"","parse-names":false,"suffix":""}],"container-title":"Journal of Personality Assessment","id":"ITEM-1","issue":"1","issued":{"date-parts":[["1996","2","1"]]},"note":"doi: 10.1207/s15327752jpa6601_2","page":"20-40","publisher":"Routledge","title":"UCLA loneliness scale (version 3): reliability, validity, and factor structure","type":"article-journal","volume":"66"},"uris":["http://www.mendeley.com/documents/?uuid=b0b379c3-3e80-45fb-9aab-dfcf73a9ced0"]}],"mendeley":{"formattedCitation":"(Russell, 1996)","manualFormatting":"Russell (1996)","plainTextFormattedCitation":"(Russell, 1996)","previouslyFormattedCitation":"(Russell, 1996)"},"properties":{"noteIndex":0},"schema":"https://github.com/citation-style-language/schema/raw/master/csl-citation.json"}</w:instrText>
      </w:r>
      <w:r>
        <w:rPr>
          <w:rFonts w:asciiTheme="majorBidi" w:hAnsiTheme="majorBidi" w:cstheme="majorBidi"/>
          <w:sz w:val="24"/>
          <w:szCs w:val="24"/>
          <w:lang w:val="en-US"/>
        </w:rPr>
        <w:fldChar w:fldCharType="separate"/>
      </w:r>
      <w:r w:rsidRPr="00A34FDB">
        <w:rPr>
          <w:rFonts w:asciiTheme="majorBidi" w:hAnsiTheme="majorBidi" w:cstheme="majorBidi"/>
          <w:noProof/>
          <w:sz w:val="24"/>
          <w:szCs w:val="24"/>
          <w:lang w:val="en-US"/>
        </w:rPr>
        <w:t xml:space="preserve">Russell </w:t>
      </w:r>
      <w:r>
        <w:rPr>
          <w:rFonts w:asciiTheme="majorBidi" w:hAnsiTheme="majorBidi" w:cstheme="majorBidi"/>
          <w:noProof/>
          <w:sz w:val="24"/>
          <w:szCs w:val="24"/>
          <w:lang w:val="en-US"/>
        </w:rPr>
        <w:t>(</w:t>
      </w:r>
      <w:r w:rsidRPr="00A34FDB">
        <w:rPr>
          <w:rFonts w:asciiTheme="majorBidi" w:hAnsiTheme="majorBidi" w:cstheme="majorBidi"/>
          <w:noProof/>
          <w:sz w:val="24"/>
          <w:szCs w:val="24"/>
          <w:lang w:val="en-US"/>
        </w:rPr>
        <w:t>1996)</w:t>
      </w:r>
      <w:r>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trait loneliness, social desirability loneliness dan depression loneliness.</w:t>
      </w:r>
    </w:p>
    <w:p w14:paraId="1BB74703" w14:textId="77777777" w:rsidR="00772190" w:rsidRDefault="00772190" w:rsidP="00147354">
      <w:pPr>
        <w:pStyle w:val="ListParagraph"/>
        <w:numPr>
          <w:ilvl w:val="0"/>
          <w:numId w:val="8"/>
        </w:numPr>
        <w:spacing w:line="360" w:lineRule="auto"/>
        <w:ind w:left="1134"/>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Perilaku</w:t>
      </w:r>
      <w:proofErr w:type="spellEnd"/>
      <w:r>
        <w:rPr>
          <w:rFonts w:asciiTheme="majorBidi" w:hAnsiTheme="majorBidi" w:cstheme="majorBidi"/>
          <w:b/>
          <w:bCs/>
          <w:sz w:val="24"/>
          <w:szCs w:val="24"/>
          <w:lang w:val="en-US"/>
        </w:rPr>
        <w:t xml:space="preserve"> </w:t>
      </w:r>
      <w:r>
        <w:rPr>
          <w:rFonts w:asciiTheme="majorBidi" w:hAnsiTheme="majorBidi" w:cstheme="majorBidi"/>
          <w:b/>
          <w:bCs/>
          <w:i/>
          <w:iCs/>
          <w:sz w:val="24"/>
          <w:szCs w:val="24"/>
          <w:lang w:val="en-US"/>
        </w:rPr>
        <w:t xml:space="preserve">Loneliness </w:t>
      </w:r>
      <w:proofErr w:type="spellStart"/>
      <w:r>
        <w:rPr>
          <w:rFonts w:asciiTheme="majorBidi" w:hAnsiTheme="majorBidi" w:cstheme="majorBidi"/>
          <w:b/>
          <w:bCs/>
          <w:sz w:val="24"/>
          <w:szCs w:val="24"/>
          <w:lang w:val="en-US"/>
        </w:rPr>
        <w:t>dalam</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Perspektif</w:t>
      </w:r>
      <w:proofErr w:type="spellEnd"/>
      <w:r>
        <w:rPr>
          <w:rFonts w:asciiTheme="majorBidi" w:hAnsiTheme="majorBidi" w:cstheme="majorBidi"/>
          <w:b/>
          <w:bCs/>
          <w:sz w:val="24"/>
          <w:szCs w:val="24"/>
          <w:lang w:val="en-US"/>
        </w:rPr>
        <w:t xml:space="preserve"> Islam</w:t>
      </w:r>
    </w:p>
    <w:p w14:paraId="612BFBE7" w14:textId="5F0D180B" w:rsidR="00772190" w:rsidRPr="00147354" w:rsidRDefault="00772190" w:rsidP="00147354">
      <w:pPr>
        <w:spacing w:line="360" w:lineRule="auto"/>
        <w:ind w:left="1134" w:firstLine="720"/>
        <w:jc w:val="both"/>
        <w:rPr>
          <w:rFonts w:asciiTheme="majorBidi" w:hAnsiTheme="majorBidi" w:cstheme="majorBidi"/>
          <w:sz w:val="24"/>
          <w:szCs w:val="24"/>
          <w:lang w:val="en-US"/>
        </w:rPr>
      </w:pPr>
      <w:proofErr w:type="spellStart"/>
      <w:r w:rsidRPr="00147354">
        <w:rPr>
          <w:rFonts w:asciiTheme="majorBidi" w:hAnsiTheme="majorBidi" w:cstheme="majorBidi"/>
          <w:sz w:val="24"/>
          <w:szCs w:val="24"/>
          <w:lang w:val="en-US"/>
        </w:rPr>
        <w:t>Menurut</w:t>
      </w:r>
      <w:proofErr w:type="spellEnd"/>
      <w:r w:rsidRPr="00147354">
        <w:rPr>
          <w:rFonts w:asciiTheme="majorBidi" w:hAnsiTheme="majorBidi" w:cstheme="majorBidi"/>
          <w:sz w:val="24"/>
          <w:szCs w:val="24"/>
          <w:lang w:val="en-US"/>
        </w:rPr>
        <w:t xml:space="preserve"> </w:t>
      </w:r>
      <w:r w:rsidRPr="00147354">
        <w:rPr>
          <w:rFonts w:asciiTheme="majorBidi" w:hAnsiTheme="majorBidi" w:cstheme="majorBidi"/>
          <w:sz w:val="24"/>
          <w:szCs w:val="24"/>
          <w:lang w:val="en-US"/>
        </w:rPr>
        <w:fldChar w:fldCharType="begin" w:fldLock="1"/>
      </w:r>
      <w:r w:rsidR="00A34FDB" w:rsidRPr="00147354">
        <w:rPr>
          <w:rFonts w:asciiTheme="majorBidi" w:hAnsiTheme="majorBidi" w:cstheme="majorBidi"/>
          <w:sz w:val="24"/>
          <w:szCs w:val="24"/>
          <w:lang w:val="en-US"/>
        </w:rPr>
        <w:instrText>ADDIN CSL_CITATION {"citationItems":[{"id":"ITEM-1","itemData":{"author":[{"dropping-particle":"","family":"Kamilia","given":"Nada","non-dropping-particle":"","parse-names":false,"suffix":""}],"id":"ITEM-1","issued":{"date-parts":[["2020"]]},"publisher":"Universitas YARSI","title":"Hubungan antara kesepian dengan perilaku cyberbullying pada remaja di JABODETABEK serta tinjauannya menurut islam","type":"article"},"uris":["http://www.mendeley.com/documents/?uuid=dd1cce48-3e67-494e-b74d-048e3cc71e7d"]}],"mendeley":{"formattedCitation":"(Kamilia, 2020)","manualFormatting":"Kamilia (2020)","plainTextFormattedCitation":"(Kamilia, 2020)","previouslyFormattedCitation":"(Kamilia, 2020)"},"properties":{"noteIndex":0},"schema":"https://github.com/citation-style-language/schema/raw/master/csl-citation.json"}</w:instrText>
      </w:r>
      <w:r w:rsidRPr="00147354">
        <w:rPr>
          <w:rFonts w:asciiTheme="majorBidi" w:hAnsiTheme="majorBidi" w:cstheme="majorBidi"/>
          <w:sz w:val="24"/>
          <w:szCs w:val="24"/>
          <w:lang w:val="en-US"/>
        </w:rPr>
        <w:fldChar w:fldCharType="separate"/>
      </w:r>
      <w:r w:rsidR="00560098" w:rsidRPr="00147354">
        <w:rPr>
          <w:rFonts w:asciiTheme="majorBidi" w:hAnsiTheme="majorBidi" w:cstheme="majorBidi"/>
          <w:noProof/>
          <w:sz w:val="24"/>
          <w:szCs w:val="24"/>
          <w:lang w:val="en-US"/>
        </w:rPr>
        <w:t xml:space="preserve">Kamilia </w:t>
      </w:r>
      <w:r w:rsidR="00A34FDB" w:rsidRPr="00147354">
        <w:rPr>
          <w:rFonts w:asciiTheme="majorBidi" w:hAnsiTheme="majorBidi" w:cstheme="majorBidi"/>
          <w:noProof/>
          <w:sz w:val="24"/>
          <w:szCs w:val="24"/>
          <w:lang w:val="en-US"/>
        </w:rPr>
        <w:t>(</w:t>
      </w:r>
      <w:r w:rsidR="00560098" w:rsidRPr="00147354">
        <w:rPr>
          <w:rFonts w:asciiTheme="majorBidi" w:hAnsiTheme="majorBidi" w:cstheme="majorBidi"/>
          <w:noProof/>
          <w:sz w:val="24"/>
          <w:szCs w:val="24"/>
          <w:lang w:val="en-US"/>
        </w:rPr>
        <w:t>2020)</w:t>
      </w:r>
      <w:r w:rsidRPr="00147354">
        <w:rPr>
          <w:rFonts w:asciiTheme="majorBidi" w:hAnsiTheme="majorBidi" w:cstheme="majorBidi"/>
          <w:sz w:val="24"/>
          <w:szCs w:val="24"/>
          <w:lang w:val="en-US"/>
        </w:rPr>
        <w:fldChar w:fldCharType="end"/>
      </w:r>
      <w:r w:rsidRPr="00147354">
        <w:rPr>
          <w:rFonts w:asciiTheme="majorBidi" w:hAnsiTheme="majorBidi" w:cstheme="majorBidi"/>
          <w:sz w:val="24"/>
          <w:szCs w:val="24"/>
          <w:lang w:val="en-US"/>
        </w:rPr>
        <w:t xml:space="preserve"> </w:t>
      </w:r>
      <w:r w:rsidRPr="00147354">
        <w:rPr>
          <w:rFonts w:asciiTheme="majorBidi" w:hAnsiTheme="majorBidi" w:cstheme="majorBidi"/>
          <w:i/>
          <w:iCs/>
          <w:sz w:val="24"/>
          <w:szCs w:val="24"/>
          <w:lang w:val="en-US"/>
        </w:rPr>
        <w:t xml:space="preserve">loneliness </w:t>
      </w:r>
      <w:proofErr w:type="spellStart"/>
      <w:r w:rsidRPr="00147354">
        <w:rPr>
          <w:rFonts w:asciiTheme="majorBidi" w:hAnsiTheme="majorBidi" w:cstheme="majorBidi"/>
          <w:sz w:val="24"/>
          <w:szCs w:val="24"/>
          <w:lang w:val="en-US"/>
        </w:rPr>
        <w:t>merupakan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perasaan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negatif</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individu</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akibat</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dari</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tidak</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tercapainya</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hubungan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sosial</w:t>
      </w:r>
      <w:proofErr w:type="spellEnd"/>
      <w:r w:rsidRPr="00147354">
        <w:rPr>
          <w:rFonts w:asciiTheme="majorBidi" w:hAnsiTheme="majorBidi" w:cstheme="majorBidi"/>
          <w:sz w:val="24"/>
          <w:szCs w:val="24"/>
          <w:lang w:val="en-US"/>
        </w:rPr>
        <w:t xml:space="preserve"> yang </w:t>
      </w:r>
      <w:proofErr w:type="spellStart"/>
      <w:r w:rsidRPr="00147354">
        <w:rPr>
          <w:rFonts w:asciiTheme="majorBidi" w:hAnsiTheme="majorBidi" w:cstheme="majorBidi"/>
          <w:sz w:val="24"/>
          <w:szCs w:val="24"/>
          <w:lang w:val="en-US"/>
        </w:rPr>
        <w:t>baik</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sehingga</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menyebabkan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kekosongan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kebosanan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kurang</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bahagia</w:t>
      </w:r>
      <w:proofErr w:type="spellEnd"/>
      <w:r w:rsidRPr="00147354">
        <w:rPr>
          <w:rFonts w:asciiTheme="majorBidi" w:hAnsiTheme="majorBidi" w:cstheme="majorBidi"/>
          <w:sz w:val="24"/>
          <w:szCs w:val="24"/>
          <w:lang w:val="en-US"/>
        </w:rPr>
        <w:t xml:space="preserve"> dan </w:t>
      </w:r>
      <w:proofErr w:type="spellStart"/>
      <w:r w:rsidRPr="00147354">
        <w:rPr>
          <w:rFonts w:asciiTheme="majorBidi" w:hAnsiTheme="majorBidi" w:cstheme="majorBidi"/>
          <w:sz w:val="24"/>
          <w:szCs w:val="24"/>
          <w:lang w:val="en-US"/>
        </w:rPr>
        <w:t>kesepian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Dalam</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firmanya</w:t>
      </w:r>
      <w:proofErr w:type="spellEnd"/>
      <w:r w:rsidRPr="00147354">
        <w:rPr>
          <w:rFonts w:asciiTheme="majorBidi" w:hAnsiTheme="majorBidi" w:cstheme="majorBidi"/>
          <w:sz w:val="24"/>
          <w:szCs w:val="24"/>
          <w:lang w:val="en-US"/>
        </w:rPr>
        <w:t xml:space="preserve"> Allah </w:t>
      </w:r>
      <w:proofErr w:type="spellStart"/>
      <w:r w:rsidRPr="00147354">
        <w:rPr>
          <w:rFonts w:asciiTheme="majorBidi" w:hAnsiTheme="majorBidi" w:cstheme="majorBidi"/>
          <w:sz w:val="24"/>
          <w:szCs w:val="24"/>
          <w:lang w:val="en-US"/>
        </w:rPr>
        <w:t>menyinggung</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tentang</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kesepian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dalam</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surat</w:t>
      </w:r>
      <w:proofErr w:type="spellEnd"/>
      <w:r w:rsidRPr="00147354">
        <w:rPr>
          <w:rFonts w:asciiTheme="majorBidi" w:hAnsiTheme="majorBidi" w:cstheme="majorBidi"/>
          <w:sz w:val="24"/>
          <w:szCs w:val="24"/>
          <w:lang w:val="en-US"/>
        </w:rPr>
        <w:t xml:space="preserve"> </w:t>
      </w:r>
      <w:proofErr w:type="spellStart"/>
      <w:r w:rsidR="00A34FDB" w:rsidRPr="00147354">
        <w:rPr>
          <w:rFonts w:asciiTheme="majorBidi" w:hAnsiTheme="majorBidi" w:cstheme="majorBidi"/>
          <w:sz w:val="24"/>
          <w:szCs w:val="24"/>
          <w:lang w:val="en-US"/>
        </w:rPr>
        <w:t>Ar</w:t>
      </w:r>
      <w:proofErr w:type="spellEnd"/>
      <w:r w:rsidR="00A34FDB" w:rsidRPr="00147354">
        <w:rPr>
          <w:rFonts w:asciiTheme="majorBidi" w:hAnsiTheme="majorBidi" w:cstheme="majorBidi"/>
          <w:sz w:val="24"/>
          <w:szCs w:val="24"/>
          <w:lang w:val="en-US"/>
        </w:rPr>
        <w:t>-</w:t>
      </w:r>
      <w:r w:rsidRPr="00147354">
        <w:rPr>
          <w:rFonts w:asciiTheme="majorBidi" w:hAnsiTheme="majorBidi" w:cstheme="majorBidi"/>
          <w:sz w:val="24"/>
          <w:szCs w:val="24"/>
          <w:lang w:val="en-US"/>
        </w:rPr>
        <w:t xml:space="preserve">Rad </w:t>
      </w:r>
      <w:proofErr w:type="spellStart"/>
      <w:r w:rsidRPr="00147354">
        <w:rPr>
          <w:rFonts w:asciiTheme="majorBidi" w:hAnsiTheme="majorBidi" w:cstheme="majorBidi"/>
          <w:sz w:val="24"/>
          <w:szCs w:val="24"/>
          <w:lang w:val="en-US"/>
        </w:rPr>
        <w:t>ayat</w:t>
      </w:r>
      <w:proofErr w:type="spellEnd"/>
      <w:r w:rsidRPr="00147354">
        <w:rPr>
          <w:rFonts w:asciiTheme="majorBidi" w:hAnsiTheme="majorBidi" w:cstheme="majorBidi"/>
          <w:sz w:val="24"/>
          <w:szCs w:val="24"/>
          <w:lang w:val="en-US"/>
        </w:rPr>
        <w:t xml:space="preserve"> 28, yang </w:t>
      </w:r>
      <w:proofErr w:type="spellStart"/>
      <w:r w:rsidRPr="00147354">
        <w:rPr>
          <w:rFonts w:asciiTheme="majorBidi" w:hAnsiTheme="majorBidi" w:cstheme="majorBidi"/>
          <w:sz w:val="24"/>
          <w:szCs w:val="24"/>
          <w:lang w:val="en-US"/>
        </w:rPr>
        <w:t>artinya</w:t>
      </w:r>
      <w:proofErr w:type="spellEnd"/>
      <w:r w:rsidRPr="00147354">
        <w:rPr>
          <w:rFonts w:asciiTheme="majorBidi" w:hAnsiTheme="majorBidi" w:cstheme="majorBidi"/>
          <w:sz w:val="24"/>
          <w:szCs w:val="24"/>
          <w:lang w:val="en-US"/>
        </w:rPr>
        <w:t>:</w:t>
      </w:r>
    </w:p>
    <w:p w14:paraId="42A41E49" w14:textId="77777777" w:rsidR="001768E8" w:rsidRDefault="00772190" w:rsidP="001768E8">
      <w:pPr>
        <w:pStyle w:val="ListParagraph"/>
        <w:spacing w:line="360" w:lineRule="auto"/>
        <w:ind w:left="1440"/>
        <w:jc w:val="right"/>
        <w:rPr>
          <w:rFonts w:ascii="__omar_Fallback_6952f9" w:hAnsi="__omar_Fallback_6952f9"/>
          <w:color w:val="111827"/>
          <w:sz w:val="28"/>
          <w:szCs w:val="28"/>
          <w:shd w:val="clear" w:color="auto" w:fill="FFFFFF"/>
        </w:rPr>
      </w:pPr>
      <w:r w:rsidRPr="001768E8">
        <w:rPr>
          <w:rFonts w:ascii="__omar_Fallback_6952f9" w:hAnsi="__omar_Fallback_6952f9"/>
          <w:color w:val="111827"/>
          <w:sz w:val="28"/>
          <w:szCs w:val="28"/>
          <w:shd w:val="clear" w:color="auto" w:fill="FFFFFF"/>
          <w:rtl/>
        </w:rPr>
        <w:t>الَّذِيْنَ اٰمَنُوْا وَتَطْمَىِٕنُّ قُلُوْبُهُمْ بِذِكْرِ اللّٰهِۗ اَلَا بِذِكْرِ اللّٰهِ تَطْمَىِٕنُّ الْقُلُوْبُۗ</w:t>
      </w:r>
    </w:p>
    <w:p w14:paraId="5945FEB6" w14:textId="4EFB27B9" w:rsidR="001C71FB" w:rsidRPr="00C470E9" w:rsidRDefault="00772190" w:rsidP="00C470E9">
      <w:pPr>
        <w:pStyle w:val="ListParagraph"/>
        <w:spacing w:line="360" w:lineRule="auto"/>
        <w:ind w:left="2160"/>
        <w:jc w:val="both"/>
        <w:rPr>
          <w:rFonts w:asciiTheme="majorBidi" w:hAnsiTheme="majorBidi" w:cstheme="majorBidi"/>
          <w:sz w:val="24"/>
          <w:szCs w:val="24"/>
          <w:lang w:val="en-US"/>
        </w:rPr>
      </w:pPr>
      <w:r w:rsidRPr="001768E8">
        <w:rPr>
          <w:rFonts w:asciiTheme="majorBidi" w:hAnsiTheme="majorBidi" w:cstheme="majorBidi"/>
          <w:sz w:val="24"/>
          <w:szCs w:val="24"/>
          <w:lang w:val="en-US"/>
        </w:rPr>
        <w:lastRenderedPageBreak/>
        <w:t>“</w:t>
      </w:r>
      <w:r w:rsidRPr="001768E8">
        <w:rPr>
          <w:rFonts w:asciiTheme="majorBidi" w:hAnsiTheme="majorBidi" w:cstheme="majorBidi"/>
          <w:i/>
          <w:iCs/>
          <w:sz w:val="24"/>
          <w:szCs w:val="24"/>
          <w:lang w:val="en-US"/>
        </w:rPr>
        <w:t xml:space="preserve">orang-orang </w:t>
      </w:r>
      <w:proofErr w:type="spellStart"/>
      <w:r w:rsidRPr="001768E8">
        <w:rPr>
          <w:rFonts w:asciiTheme="majorBidi" w:hAnsiTheme="majorBidi" w:cstheme="majorBidi"/>
          <w:i/>
          <w:iCs/>
          <w:sz w:val="24"/>
          <w:szCs w:val="24"/>
          <w:lang w:val="en-US"/>
        </w:rPr>
        <w:t>beriman</w:t>
      </w:r>
      <w:proofErr w:type="spellEnd"/>
      <w:r w:rsidRPr="001768E8">
        <w:rPr>
          <w:rFonts w:asciiTheme="majorBidi" w:hAnsiTheme="majorBidi" w:cstheme="majorBidi"/>
          <w:i/>
          <w:iCs/>
          <w:sz w:val="24"/>
          <w:szCs w:val="24"/>
          <w:lang w:val="en-US"/>
        </w:rPr>
        <w:t xml:space="preserve"> dan </w:t>
      </w:r>
      <w:proofErr w:type="spellStart"/>
      <w:r w:rsidRPr="001768E8">
        <w:rPr>
          <w:rFonts w:asciiTheme="majorBidi" w:hAnsiTheme="majorBidi" w:cstheme="majorBidi"/>
          <w:i/>
          <w:iCs/>
          <w:sz w:val="24"/>
          <w:szCs w:val="24"/>
          <w:lang w:val="en-US"/>
        </w:rPr>
        <w:t>hati</w:t>
      </w:r>
      <w:proofErr w:type="spellEnd"/>
      <w:r w:rsidRPr="001768E8">
        <w:rPr>
          <w:rFonts w:asciiTheme="majorBidi" w:hAnsiTheme="majorBidi" w:cstheme="majorBidi"/>
          <w:i/>
          <w:iCs/>
          <w:sz w:val="24"/>
          <w:szCs w:val="24"/>
          <w:lang w:val="en-US"/>
        </w:rPr>
        <w:t xml:space="preserve"> </w:t>
      </w:r>
      <w:proofErr w:type="spellStart"/>
      <w:r w:rsidRPr="001768E8">
        <w:rPr>
          <w:rFonts w:asciiTheme="majorBidi" w:hAnsiTheme="majorBidi" w:cstheme="majorBidi"/>
          <w:i/>
          <w:iCs/>
          <w:sz w:val="24"/>
          <w:szCs w:val="24"/>
          <w:lang w:val="en-US"/>
        </w:rPr>
        <w:t>merek</w:t>
      </w:r>
      <w:r w:rsidR="001768E8">
        <w:rPr>
          <w:rFonts w:asciiTheme="majorBidi" w:hAnsiTheme="majorBidi" w:cstheme="majorBidi"/>
          <w:i/>
          <w:iCs/>
          <w:sz w:val="24"/>
          <w:szCs w:val="24"/>
          <w:lang w:val="en-US"/>
        </w:rPr>
        <w:t>a</w:t>
      </w:r>
      <w:proofErr w:type="spellEnd"/>
      <w:r w:rsidR="001768E8">
        <w:rPr>
          <w:rFonts w:asciiTheme="majorBidi" w:hAnsiTheme="majorBidi" w:cstheme="majorBidi"/>
          <w:i/>
          <w:iCs/>
          <w:sz w:val="24"/>
          <w:szCs w:val="24"/>
          <w:lang w:val="en-US"/>
        </w:rPr>
        <w:t xml:space="preserve"> yang </w:t>
      </w:r>
      <w:proofErr w:type="spellStart"/>
      <w:r w:rsidR="001768E8">
        <w:rPr>
          <w:rFonts w:asciiTheme="majorBidi" w:hAnsiTheme="majorBidi" w:cstheme="majorBidi"/>
          <w:i/>
          <w:iCs/>
          <w:sz w:val="24"/>
          <w:szCs w:val="24"/>
          <w:lang w:val="en-US"/>
        </w:rPr>
        <w:t>menjadi</w:t>
      </w:r>
      <w:proofErr w:type="spellEnd"/>
      <w:r w:rsidR="001768E8">
        <w:rPr>
          <w:rFonts w:asciiTheme="majorBidi" w:hAnsiTheme="majorBidi" w:cstheme="majorBidi"/>
          <w:i/>
          <w:iCs/>
          <w:sz w:val="24"/>
          <w:szCs w:val="24"/>
          <w:lang w:val="en-US"/>
        </w:rPr>
        <w:t xml:space="preserve"> </w:t>
      </w:r>
      <w:proofErr w:type="spellStart"/>
      <w:r w:rsidR="001768E8">
        <w:rPr>
          <w:rFonts w:asciiTheme="majorBidi" w:hAnsiTheme="majorBidi" w:cstheme="majorBidi"/>
          <w:i/>
          <w:iCs/>
          <w:sz w:val="24"/>
          <w:szCs w:val="24"/>
          <w:lang w:val="en-US"/>
        </w:rPr>
        <w:t>dengan</w:t>
      </w:r>
      <w:proofErr w:type="spellEnd"/>
      <w:r w:rsidR="001768E8">
        <w:rPr>
          <w:rFonts w:asciiTheme="majorBidi" w:hAnsiTheme="majorBidi" w:cstheme="majorBidi"/>
          <w:i/>
          <w:iCs/>
          <w:sz w:val="24"/>
          <w:szCs w:val="24"/>
          <w:lang w:val="en-US"/>
        </w:rPr>
        <w:t xml:space="preserve"> </w:t>
      </w:r>
      <w:proofErr w:type="spellStart"/>
      <w:r w:rsidR="001768E8">
        <w:rPr>
          <w:rFonts w:asciiTheme="majorBidi" w:hAnsiTheme="majorBidi" w:cstheme="majorBidi"/>
          <w:i/>
          <w:iCs/>
          <w:sz w:val="24"/>
          <w:szCs w:val="24"/>
          <w:lang w:val="en-US"/>
        </w:rPr>
        <w:t>mengingat</w:t>
      </w:r>
      <w:proofErr w:type="spellEnd"/>
      <w:r w:rsidR="001768E8">
        <w:rPr>
          <w:rFonts w:asciiTheme="majorBidi" w:hAnsiTheme="majorBidi" w:cstheme="majorBidi"/>
          <w:i/>
          <w:iCs/>
          <w:sz w:val="24"/>
          <w:szCs w:val="24"/>
          <w:lang w:val="en-US"/>
        </w:rPr>
        <w:t xml:space="preserve"> </w:t>
      </w:r>
      <w:r w:rsidRPr="001768E8">
        <w:rPr>
          <w:rFonts w:asciiTheme="majorBidi" w:hAnsiTheme="majorBidi" w:cstheme="majorBidi"/>
          <w:i/>
          <w:iCs/>
          <w:sz w:val="24"/>
          <w:szCs w:val="24"/>
          <w:lang w:val="en-US"/>
        </w:rPr>
        <w:t xml:space="preserve">Allah. </w:t>
      </w:r>
      <w:proofErr w:type="spellStart"/>
      <w:r w:rsidRPr="001768E8">
        <w:rPr>
          <w:rFonts w:asciiTheme="majorBidi" w:hAnsiTheme="majorBidi" w:cstheme="majorBidi"/>
          <w:i/>
          <w:iCs/>
          <w:sz w:val="24"/>
          <w:szCs w:val="24"/>
          <w:lang w:val="en-US"/>
        </w:rPr>
        <w:t>Ingat</w:t>
      </w:r>
      <w:proofErr w:type="spellEnd"/>
      <w:r w:rsidRPr="001768E8">
        <w:rPr>
          <w:rFonts w:asciiTheme="majorBidi" w:hAnsiTheme="majorBidi" w:cstheme="majorBidi"/>
          <w:i/>
          <w:iCs/>
          <w:sz w:val="24"/>
          <w:szCs w:val="24"/>
          <w:lang w:val="en-US"/>
        </w:rPr>
        <w:t xml:space="preserve">, </w:t>
      </w:r>
      <w:proofErr w:type="spellStart"/>
      <w:r w:rsidRPr="001768E8">
        <w:rPr>
          <w:rFonts w:asciiTheme="majorBidi" w:hAnsiTheme="majorBidi" w:cstheme="majorBidi"/>
          <w:i/>
          <w:iCs/>
          <w:sz w:val="24"/>
          <w:szCs w:val="24"/>
          <w:lang w:val="en-US"/>
        </w:rPr>
        <w:t>hanya</w:t>
      </w:r>
      <w:proofErr w:type="spellEnd"/>
      <w:r w:rsidRPr="001768E8">
        <w:rPr>
          <w:rFonts w:asciiTheme="majorBidi" w:hAnsiTheme="majorBidi" w:cstheme="majorBidi"/>
          <w:i/>
          <w:iCs/>
          <w:sz w:val="24"/>
          <w:szCs w:val="24"/>
          <w:lang w:val="en-US"/>
        </w:rPr>
        <w:t xml:space="preserve"> </w:t>
      </w:r>
      <w:proofErr w:type="spellStart"/>
      <w:r w:rsidRPr="001768E8">
        <w:rPr>
          <w:rFonts w:asciiTheme="majorBidi" w:hAnsiTheme="majorBidi" w:cstheme="majorBidi"/>
          <w:i/>
          <w:iCs/>
          <w:sz w:val="24"/>
          <w:szCs w:val="24"/>
          <w:lang w:val="en-US"/>
        </w:rPr>
        <w:t>dengan</w:t>
      </w:r>
      <w:proofErr w:type="spellEnd"/>
      <w:r w:rsidRPr="001768E8">
        <w:rPr>
          <w:rFonts w:asciiTheme="majorBidi" w:hAnsiTheme="majorBidi" w:cstheme="majorBidi"/>
          <w:i/>
          <w:iCs/>
          <w:sz w:val="24"/>
          <w:szCs w:val="24"/>
          <w:lang w:val="en-US"/>
        </w:rPr>
        <w:t xml:space="preserve"> </w:t>
      </w:r>
      <w:proofErr w:type="spellStart"/>
      <w:r w:rsidRPr="001768E8">
        <w:rPr>
          <w:rFonts w:asciiTheme="majorBidi" w:hAnsiTheme="majorBidi" w:cstheme="majorBidi"/>
          <w:i/>
          <w:iCs/>
          <w:sz w:val="24"/>
          <w:szCs w:val="24"/>
          <w:lang w:val="en-US"/>
        </w:rPr>
        <w:t>mengingat</w:t>
      </w:r>
      <w:proofErr w:type="spellEnd"/>
      <w:r w:rsidRPr="001768E8">
        <w:rPr>
          <w:rFonts w:asciiTheme="majorBidi" w:hAnsiTheme="majorBidi" w:cstheme="majorBidi"/>
          <w:i/>
          <w:iCs/>
          <w:sz w:val="24"/>
          <w:szCs w:val="24"/>
          <w:lang w:val="en-US"/>
        </w:rPr>
        <w:t xml:space="preserve"> Allah </w:t>
      </w:r>
      <w:proofErr w:type="spellStart"/>
      <w:r w:rsidRPr="001768E8">
        <w:rPr>
          <w:rFonts w:asciiTheme="majorBidi" w:hAnsiTheme="majorBidi" w:cstheme="majorBidi"/>
          <w:i/>
          <w:iCs/>
          <w:sz w:val="24"/>
          <w:szCs w:val="24"/>
          <w:lang w:val="en-US"/>
        </w:rPr>
        <w:t>hati</w:t>
      </w:r>
      <w:proofErr w:type="spellEnd"/>
      <w:r w:rsidRPr="001768E8">
        <w:rPr>
          <w:rFonts w:asciiTheme="majorBidi" w:hAnsiTheme="majorBidi" w:cstheme="majorBidi"/>
          <w:i/>
          <w:iCs/>
          <w:sz w:val="24"/>
          <w:szCs w:val="24"/>
          <w:lang w:val="en-US"/>
        </w:rPr>
        <w:t xml:space="preserve"> </w:t>
      </w:r>
      <w:proofErr w:type="spellStart"/>
      <w:r w:rsidRPr="001768E8">
        <w:rPr>
          <w:rFonts w:asciiTheme="majorBidi" w:hAnsiTheme="majorBidi" w:cstheme="majorBidi"/>
          <w:i/>
          <w:iCs/>
          <w:sz w:val="24"/>
          <w:szCs w:val="24"/>
          <w:lang w:val="en-US"/>
        </w:rPr>
        <w:t>menjadi</w:t>
      </w:r>
      <w:proofErr w:type="spellEnd"/>
      <w:r w:rsidRPr="001768E8">
        <w:rPr>
          <w:rFonts w:asciiTheme="majorBidi" w:hAnsiTheme="majorBidi" w:cstheme="majorBidi"/>
          <w:i/>
          <w:iCs/>
          <w:sz w:val="24"/>
          <w:szCs w:val="24"/>
          <w:lang w:val="en-US"/>
        </w:rPr>
        <w:t xml:space="preserve"> </w:t>
      </w:r>
      <w:proofErr w:type="spellStart"/>
      <w:r w:rsidRPr="001768E8">
        <w:rPr>
          <w:rFonts w:asciiTheme="majorBidi" w:hAnsiTheme="majorBidi" w:cstheme="majorBidi"/>
          <w:i/>
          <w:iCs/>
          <w:sz w:val="24"/>
          <w:szCs w:val="24"/>
          <w:lang w:val="en-US"/>
        </w:rPr>
        <w:t>tentram</w:t>
      </w:r>
      <w:proofErr w:type="spellEnd"/>
      <w:r w:rsidRPr="001768E8">
        <w:rPr>
          <w:rFonts w:asciiTheme="majorBidi" w:hAnsiTheme="majorBidi" w:cstheme="majorBidi"/>
          <w:i/>
          <w:iCs/>
          <w:sz w:val="24"/>
          <w:szCs w:val="24"/>
          <w:lang w:val="en-US"/>
        </w:rPr>
        <w:t xml:space="preserve">”. </w:t>
      </w:r>
    </w:p>
    <w:p w14:paraId="1CF5EAD1" w14:textId="77777777" w:rsidR="00147354" w:rsidRDefault="00772190" w:rsidP="00147354">
      <w:pPr>
        <w:spacing w:line="360" w:lineRule="auto"/>
        <w:ind w:left="1134" w:firstLine="720"/>
        <w:jc w:val="both"/>
        <w:rPr>
          <w:rFonts w:asciiTheme="majorBidi" w:hAnsiTheme="majorBidi" w:cstheme="majorBidi"/>
          <w:sz w:val="24"/>
          <w:szCs w:val="24"/>
          <w:lang w:val="en-US"/>
        </w:rPr>
      </w:pPr>
      <w:proofErr w:type="spellStart"/>
      <w:r w:rsidRPr="00147354">
        <w:rPr>
          <w:rFonts w:asciiTheme="majorBidi" w:hAnsiTheme="majorBidi" w:cstheme="majorBidi"/>
          <w:sz w:val="24"/>
          <w:szCs w:val="24"/>
          <w:lang w:val="en-US"/>
        </w:rPr>
        <w:t>Penjelasan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ayat</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tersebut</w:t>
      </w:r>
      <w:proofErr w:type="spellEnd"/>
      <w:r w:rsidRPr="00147354">
        <w:rPr>
          <w:rFonts w:asciiTheme="majorBidi" w:hAnsiTheme="majorBidi" w:cstheme="majorBidi"/>
          <w:sz w:val="24"/>
          <w:szCs w:val="24"/>
          <w:lang w:val="en-US"/>
        </w:rPr>
        <w:t xml:space="preserve"> yang </w:t>
      </w:r>
      <w:proofErr w:type="spellStart"/>
      <w:r w:rsidRPr="00147354">
        <w:rPr>
          <w:rFonts w:asciiTheme="majorBidi" w:hAnsiTheme="majorBidi" w:cstheme="majorBidi"/>
          <w:sz w:val="24"/>
          <w:szCs w:val="24"/>
          <w:lang w:val="en-US"/>
        </w:rPr>
        <w:t>dikutip</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dari</w:t>
      </w:r>
      <w:proofErr w:type="spellEnd"/>
      <w:r w:rsidRPr="00147354">
        <w:rPr>
          <w:rFonts w:asciiTheme="majorBidi" w:hAnsiTheme="majorBidi" w:cstheme="majorBidi"/>
          <w:sz w:val="24"/>
          <w:szCs w:val="24"/>
          <w:lang w:val="en-US"/>
        </w:rPr>
        <w:t xml:space="preserve"> tafsir </w:t>
      </w:r>
      <w:proofErr w:type="spellStart"/>
      <w:r w:rsidRPr="00147354">
        <w:rPr>
          <w:rFonts w:asciiTheme="majorBidi" w:hAnsiTheme="majorBidi" w:cstheme="majorBidi"/>
          <w:sz w:val="24"/>
          <w:szCs w:val="24"/>
          <w:lang w:val="en-US"/>
        </w:rPr>
        <w:t>misbah</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jilid</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enam</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menjelaskan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bahwa</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seseorang</w:t>
      </w:r>
      <w:proofErr w:type="spellEnd"/>
      <w:r w:rsidRPr="00147354">
        <w:rPr>
          <w:rFonts w:asciiTheme="majorBidi" w:hAnsiTheme="majorBidi" w:cstheme="majorBidi"/>
          <w:sz w:val="24"/>
          <w:szCs w:val="24"/>
          <w:lang w:val="en-US"/>
        </w:rPr>
        <w:t xml:space="preserve"> yang </w:t>
      </w:r>
      <w:proofErr w:type="spellStart"/>
      <w:r w:rsidRPr="00147354">
        <w:rPr>
          <w:rFonts w:asciiTheme="majorBidi" w:hAnsiTheme="majorBidi" w:cstheme="majorBidi"/>
          <w:sz w:val="24"/>
          <w:szCs w:val="24"/>
          <w:lang w:val="en-US"/>
        </w:rPr>
        <w:t>mengingat</w:t>
      </w:r>
      <w:proofErr w:type="spellEnd"/>
      <w:r w:rsidRPr="00147354">
        <w:rPr>
          <w:rFonts w:asciiTheme="majorBidi" w:hAnsiTheme="majorBidi" w:cstheme="majorBidi"/>
          <w:sz w:val="24"/>
          <w:szCs w:val="24"/>
          <w:lang w:val="en-US"/>
        </w:rPr>
        <w:t xml:space="preserve"> Allah </w:t>
      </w:r>
      <w:proofErr w:type="spellStart"/>
      <w:r w:rsidRPr="00147354">
        <w:rPr>
          <w:rFonts w:asciiTheme="majorBidi" w:hAnsiTheme="majorBidi" w:cstheme="majorBidi"/>
          <w:sz w:val="24"/>
          <w:szCs w:val="24"/>
          <w:lang w:val="en-US"/>
        </w:rPr>
        <w:t>dengan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cara</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berdzikir</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akan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memiliki</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hati</w:t>
      </w:r>
      <w:proofErr w:type="spellEnd"/>
      <w:r w:rsidRPr="00147354">
        <w:rPr>
          <w:rFonts w:asciiTheme="majorBidi" w:hAnsiTheme="majorBidi" w:cstheme="majorBidi"/>
          <w:sz w:val="24"/>
          <w:szCs w:val="24"/>
          <w:lang w:val="en-US"/>
        </w:rPr>
        <w:t xml:space="preserve"> yang </w:t>
      </w:r>
      <w:proofErr w:type="spellStart"/>
      <w:r w:rsidRPr="00147354">
        <w:rPr>
          <w:rFonts w:asciiTheme="majorBidi" w:hAnsiTheme="majorBidi" w:cstheme="majorBidi"/>
          <w:sz w:val="24"/>
          <w:szCs w:val="24"/>
          <w:lang w:val="en-US"/>
        </w:rPr>
        <w:t>tentram</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Dalam</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artian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menurut</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kajian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psikologi</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islam</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individu</w:t>
      </w:r>
      <w:proofErr w:type="spellEnd"/>
      <w:r w:rsidRPr="00147354">
        <w:rPr>
          <w:rFonts w:asciiTheme="majorBidi" w:hAnsiTheme="majorBidi" w:cstheme="majorBidi"/>
          <w:sz w:val="24"/>
          <w:szCs w:val="24"/>
          <w:lang w:val="en-US"/>
        </w:rPr>
        <w:t xml:space="preserve"> yang </w:t>
      </w:r>
      <w:proofErr w:type="spellStart"/>
      <w:r w:rsidRPr="00147354">
        <w:rPr>
          <w:rFonts w:asciiTheme="majorBidi" w:hAnsiTheme="majorBidi" w:cstheme="majorBidi"/>
          <w:sz w:val="24"/>
          <w:szCs w:val="24"/>
          <w:lang w:val="en-US"/>
        </w:rPr>
        <w:t>mengalami</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gejala-gejala</w:t>
      </w:r>
      <w:proofErr w:type="spellEnd"/>
      <w:r w:rsidRPr="00147354">
        <w:rPr>
          <w:rFonts w:asciiTheme="majorBidi" w:hAnsiTheme="majorBidi" w:cstheme="majorBidi"/>
          <w:sz w:val="24"/>
          <w:szCs w:val="24"/>
          <w:lang w:val="en-US"/>
        </w:rPr>
        <w:t xml:space="preserve"> </w:t>
      </w:r>
      <w:r w:rsidRPr="00147354">
        <w:rPr>
          <w:rFonts w:asciiTheme="majorBidi" w:hAnsiTheme="majorBidi" w:cstheme="majorBidi"/>
          <w:i/>
          <w:iCs/>
          <w:sz w:val="24"/>
          <w:szCs w:val="24"/>
          <w:lang w:val="en-US"/>
        </w:rPr>
        <w:t xml:space="preserve">loneliness </w:t>
      </w:r>
      <w:proofErr w:type="spellStart"/>
      <w:r w:rsidRPr="00147354">
        <w:rPr>
          <w:rFonts w:asciiTheme="majorBidi" w:hAnsiTheme="majorBidi" w:cstheme="majorBidi"/>
          <w:sz w:val="24"/>
          <w:szCs w:val="24"/>
          <w:lang w:val="en-US"/>
        </w:rPr>
        <w:t>berupa</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kesepian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kekosongan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hati</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kehampaan</w:t>
      </w:r>
      <w:proofErr w:type="spellEnd"/>
      <w:r w:rsidRPr="00147354">
        <w:rPr>
          <w:rFonts w:asciiTheme="majorBidi" w:hAnsiTheme="majorBidi" w:cstheme="majorBidi"/>
          <w:sz w:val="24"/>
          <w:szCs w:val="24"/>
          <w:lang w:val="en-US"/>
        </w:rPr>
        <w:t xml:space="preserve"> dan </w:t>
      </w:r>
      <w:proofErr w:type="spellStart"/>
      <w:r w:rsidRPr="00147354">
        <w:rPr>
          <w:rFonts w:asciiTheme="majorBidi" w:hAnsiTheme="majorBidi" w:cstheme="majorBidi"/>
          <w:sz w:val="24"/>
          <w:szCs w:val="24"/>
          <w:lang w:val="en-US"/>
        </w:rPr>
        <w:t>perasaan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tidak</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menyenangkan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lainya</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disebabkan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individu</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jauh</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dari</w:t>
      </w:r>
      <w:proofErr w:type="spellEnd"/>
      <w:r w:rsidRPr="00147354">
        <w:rPr>
          <w:rFonts w:asciiTheme="majorBidi" w:hAnsiTheme="majorBidi" w:cstheme="majorBidi"/>
          <w:sz w:val="24"/>
          <w:szCs w:val="24"/>
          <w:lang w:val="en-US"/>
        </w:rPr>
        <w:t xml:space="preserve"> Allah. </w:t>
      </w:r>
      <w:proofErr w:type="spellStart"/>
      <w:r w:rsidRPr="00147354">
        <w:rPr>
          <w:rFonts w:asciiTheme="majorBidi" w:hAnsiTheme="majorBidi" w:cstheme="majorBidi"/>
          <w:sz w:val="24"/>
          <w:szCs w:val="24"/>
          <w:lang w:val="en-US"/>
        </w:rPr>
        <w:t>Apabila</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individu</w:t>
      </w:r>
      <w:proofErr w:type="spellEnd"/>
      <w:r w:rsidRPr="00147354">
        <w:rPr>
          <w:rFonts w:asciiTheme="majorBidi" w:hAnsiTheme="majorBidi" w:cstheme="majorBidi"/>
          <w:sz w:val="24"/>
          <w:szCs w:val="24"/>
          <w:lang w:val="en-US"/>
        </w:rPr>
        <w:t xml:space="preserve"> Kembali </w:t>
      </w:r>
      <w:proofErr w:type="spellStart"/>
      <w:r w:rsidRPr="00147354">
        <w:rPr>
          <w:rFonts w:asciiTheme="majorBidi" w:hAnsiTheme="majorBidi" w:cstheme="majorBidi"/>
          <w:sz w:val="24"/>
          <w:szCs w:val="24"/>
          <w:lang w:val="en-US"/>
        </w:rPr>
        <w:t>untuk</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mendekatkan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diri</w:t>
      </w:r>
      <w:proofErr w:type="spellEnd"/>
      <w:r w:rsidRPr="00147354">
        <w:rPr>
          <w:rFonts w:asciiTheme="majorBidi" w:hAnsiTheme="majorBidi" w:cstheme="majorBidi"/>
          <w:sz w:val="24"/>
          <w:szCs w:val="24"/>
          <w:lang w:val="en-US"/>
        </w:rPr>
        <w:t xml:space="preserve"> dan </w:t>
      </w:r>
      <w:proofErr w:type="spellStart"/>
      <w:r w:rsidRPr="00147354">
        <w:rPr>
          <w:rFonts w:asciiTheme="majorBidi" w:hAnsiTheme="majorBidi" w:cstheme="majorBidi"/>
          <w:sz w:val="24"/>
          <w:szCs w:val="24"/>
          <w:lang w:val="en-US"/>
        </w:rPr>
        <w:t>mengingat</w:t>
      </w:r>
      <w:proofErr w:type="spellEnd"/>
      <w:r w:rsidRPr="00147354">
        <w:rPr>
          <w:rFonts w:asciiTheme="majorBidi" w:hAnsiTheme="majorBidi" w:cstheme="majorBidi"/>
          <w:sz w:val="24"/>
          <w:szCs w:val="24"/>
          <w:lang w:val="en-US"/>
        </w:rPr>
        <w:t xml:space="preserve"> Allah </w:t>
      </w:r>
      <w:proofErr w:type="spellStart"/>
      <w:r w:rsidRPr="00147354">
        <w:rPr>
          <w:rFonts w:asciiTheme="majorBidi" w:hAnsiTheme="majorBidi" w:cstheme="majorBidi"/>
          <w:sz w:val="24"/>
          <w:szCs w:val="24"/>
          <w:lang w:val="en-US"/>
        </w:rPr>
        <w:t>dengan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cara</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beribadah</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atau</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berbuat</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hal</w:t>
      </w:r>
      <w:proofErr w:type="spellEnd"/>
      <w:r w:rsidRPr="00147354">
        <w:rPr>
          <w:rFonts w:asciiTheme="majorBidi" w:hAnsiTheme="majorBidi" w:cstheme="majorBidi"/>
          <w:sz w:val="24"/>
          <w:szCs w:val="24"/>
          <w:lang w:val="en-US"/>
        </w:rPr>
        <w:t xml:space="preserve"> yang </w:t>
      </w:r>
      <w:proofErr w:type="spellStart"/>
      <w:r w:rsidRPr="00147354">
        <w:rPr>
          <w:rFonts w:asciiTheme="majorBidi" w:hAnsiTheme="majorBidi" w:cstheme="majorBidi"/>
          <w:sz w:val="24"/>
          <w:szCs w:val="24"/>
          <w:lang w:val="en-US"/>
        </w:rPr>
        <w:t>positif</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perasaan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tersebut</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akan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berkurang</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tentram</w:t>
      </w:r>
      <w:proofErr w:type="spellEnd"/>
      <w:r w:rsidRPr="00147354">
        <w:rPr>
          <w:rFonts w:asciiTheme="majorBidi" w:hAnsiTheme="majorBidi" w:cstheme="majorBidi"/>
          <w:sz w:val="24"/>
          <w:szCs w:val="24"/>
          <w:lang w:val="en-US"/>
        </w:rPr>
        <w:t xml:space="preserve"> dan </w:t>
      </w:r>
      <w:proofErr w:type="spellStart"/>
      <w:r w:rsidRPr="00147354">
        <w:rPr>
          <w:rFonts w:asciiTheme="majorBidi" w:hAnsiTheme="majorBidi" w:cstheme="majorBidi"/>
          <w:sz w:val="24"/>
          <w:szCs w:val="24"/>
          <w:lang w:val="en-US"/>
        </w:rPr>
        <w:t>tenang</w:t>
      </w:r>
      <w:proofErr w:type="spellEnd"/>
      <w:r w:rsidRPr="00147354">
        <w:rPr>
          <w:rFonts w:asciiTheme="majorBidi" w:hAnsiTheme="majorBidi" w:cstheme="majorBidi"/>
          <w:sz w:val="24"/>
          <w:szCs w:val="24"/>
          <w:lang w:val="en-US"/>
        </w:rPr>
        <w:t xml:space="preserve"> </w:t>
      </w:r>
      <w:r w:rsidRPr="00147354">
        <w:rPr>
          <w:rFonts w:asciiTheme="majorBidi" w:hAnsiTheme="majorBidi" w:cstheme="majorBidi"/>
          <w:sz w:val="24"/>
          <w:szCs w:val="24"/>
          <w:lang w:val="en-US"/>
        </w:rPr>
        <w:fldChar w:fldCharType="begin" w:fldLock="1"/>
      </w:r>
      <w:r w:rsidR="007A6B7D" w:rsidRPr="00147354">
        <w:rPr>
          <w:rFonts w:asciiTheme="majorBidi" w:hAnsiTheme="majorBidi" w:cstheme="majorBidi"/>
          <w:sz w:val="24"/>
          <w:szCs w:val="24"/>
          <w:lang w:val="en-US"/>
        </w:rPr>
        <w:instrText>ADDIN CSL_CITATION {"citationItems":[{"id":"ITEM-1","itemData":{"ISSN":"2581-1215","author":[{"dropping-particle":"","family":"Sessiani","given":"Lucky Ade","non-dropping-particle":"","parse-names":false,"suffix":""}],"container-title":"Sawwa: Jurnal Studi Gender","id":"ITEM-1","issue":"2","issued":{"date-parts":[["2018"]]},"page":"203-236","publisher":"Pusat Studi gender dan Anak (PSGA) Universitas Islam Negeri Walisongo Semarang","title":"Studi fenomenologis tentang pengalaman kesepian dan kesejahteraan subjektif pada janda lanjut usia","type":"article-journal","volume":"13"},"uris":["http://www.mendeley.com/documents/?uuid=35463248-dfdc-44ce-95d1-1e3c78b74b9b"]}],"mendeley":{"formattedCitation":"(Sessiani, 2018)","manualFormatting":"(Sessiani, 2018)","plainTextFormattedCitation":"(Sessiani, 2018)","previouslyFormattedCitation":"(Sessiani, 2018)"},"properties":{"noteIndex":0},"schema":"https://github.com/citation-style-language/schema/raw/master/csl-citation.json"}</w:instrText>
      </w:r>
      <w:r w:rsidRPr="00147354">
        <w:rPr>
          <w:rFonts w:asciiTheme="majorBidi" w:hAnsiTheme="majorBidi" w:cstheme="majorBidi"/>
          <w:sz w:val="24"/>
          <w:szCs w:val="24"/>
          <w:lang w:val="en-US"/>
        </w:rPr>
        <w:fldChar w:fldCharType="separate"/>
      </w:r>
      <w:r w:rsidR="00560098" w:rsidRPr="00147354">
        <w:rPr>
          <w:rFonts w:asciiTheme="majorBidi" w:hAnsiTheme="majorBidi" w:cstheme="majorBidi"/>
          <w:noProof/>
          <w:sz w:val="24"/>
          <w:szCs w:val="24"/>
          <w:lang w:val="en-US"/>
        </w:rPr>
        <w:t>(Sessiani</w:t>
      </w:r>
      <w:r w:rsidR="007A6B7D" w:rsidRPr="00147354">
        <w:rPr>
          <w:rFonts w:asciiTheme="majorBidi" w:hAnsiTheme="majorBidi" w:cstheme="majorBidi"/>
          <w:noProof/>
          <w:sz w:val="24"/>
          <w:szCs w:val="24"/>
          <w:lang w:val="en-US"/>
        </w:rPr>
        <w:t>,</w:t>
      </w:r>
      <w:r w:rsidR="00560098" w:rsidRPr="00147354">
        <w:rPr>
          <w:rFonts w:asciiTheme="majorBidi" w:hAnsiTheme="majorBidi" w:cstheme="majorBidi"/>
          <w:noProof/>
          <w:sz w:val="24"/>
          <w:szCs w:val="24"/>
          <w:lang w:val="en-US"/>
        </w:rPr>
        <w:t xml:space="preserve"> 2018)</w:t>
      </w:r>
      <w:r w:rsidRPr="00147354">
        <w:rPr>
          <w:rFonts w:asciiTheme="majorBidi" w:hAnsiTheme="majorBidi" w:cstheme="majorBidi"/>
          <w:sz w:val="24"/>
          <w:szCs w:val="24"/>
          <w:lang w:val="en-US"/>
        </w:rPr>
        <w:fldChar w:fldCharType="end"/>
      </w:r>
      <w:r w:rsidRPr="00147354">
        <w:rPr>
          <w:rFonts w:asciiTheme="majorBidi" w:hAnsiTheme="majorBidi" w:cstheme="majorBidi"/>
          <w:sz w:val="24"/>
          <w:szCs w:val="24"/>
          <w:lang w:val="en-US"/>
        </w:rPr>
        <w:t>.</w:t>
      </w:r>
    </w:p>
    <w:p w14:paraId="75B78988" w14:textId="236CB8B0" w:rsidR="008434FB" w:rsidRPr="00147354" w:rsidRDefault="00772190" w:rsidP="00147354">
      <w:pPr>
        <w:spacing w:line="360" w:lineRule="auto"/>
        <w:ind w:left="1134" w:firstLine="720"/>
        <w:jc w:val="both"/>
        <w:rPr>
          <w:rFonts w:asciiTheme="majorBidi" w:hAnsiTheme="majorBidi" w:cstheme="majorBidi"/>
          <w:sz w:val="24"/>
          <w:szCs w:val="24"/>
          <w:lang w:val="en-US"/>
        </w:rPr>
      </w:pPr>
      <w:proofErr w:type="spellStart"/>
      <w:r w:rsidRPr="00147354">
        <w:rPr>
          <w:rFonts w:asciiTheme="majorBidi" w:hAnsiTheme="majorBidi" w:cstheme="majorBidi"/>
          <w:sz w:val="24"/>
          <w:szCs w:val="24"/>
          <w:lang w:val="en-US"/>
        </w:rPr>
        <w:t>Berdasarkan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keterangan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dari</w:t>
      </w:r>
      <w:proofErr w:type="spellEnd"/>
      <w:r w:rsidRPr="00147354">
        <w:rPr>
          <w:rFonts w:asciiTheme="majorBidi" w:hAnsiTheme="majorBidi" w:cstheme="majorBidi"/>
          <w:sz w:val="24"/>
          <w:szCs w:val="24"/>
          <w:lang w:val="en-US"/>
        </w:rPr>
        <w:t xml:space="preserve"> tafsir </w:t>
      </w:r>
      <w:proofErr w:type="spellStart"/>
      <w:r w:rsidRPr="00147354">
        <w:rPr>
          <w:rFonts w:asciiTheme="majorBidi" w:hAnsiTheme="majorBidi" w:cstheme="majorBidi"/>
          <w:sz w:val="24"/>
          <w:szCs w:val="24"/>
          <w:lang w:val="en-US"/>
        </w:rPr>
        <w:t>ayat</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tersebut</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dapat</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disimpulkan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bahwa</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kesepian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merupakan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perasaan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hampa</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kosong</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tersingkirkan</w:t>
      </w:r>
      <w:proofErr w:type="spellEnd"/>
      <w:r w:rsidRPr="00147354">
        <w:rPr>
          <w:rFonts w:asciiTheme="majorBidi" w:hAnsiTheme="majorBidi" w:cstheme="majorBidi"/>
          <w:sz w:val="24"/>
          <w:szCs w:val="24"/>
          <w:lang w:val="en-US"/>
        </w:rPr>
        <w:t xml:space="preserve"> dan </w:t>
      </w:r>
      <w:proofErr w:type="spellStart"/>
      <w:r w:rsidRPr="00147354">
        <w:rPr>
          <w:rFonts w:asciiTheme="majorBidi" w:hAnsiTheme="majorBidi" w:cstheme="majorBidi"/>
          <w:sz w:val="24"/>
          <w:szCs w:val="24"/>
          <w:lang w:val="en-US"/>
        </w:rPr>
        <w:t>tidak</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menyenangkan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akibat</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jauh</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dari</w:t>
      </w:r>
      <w:proofErr w:type="spellEnd"/>
      <w:r w:rsidRPr="00147354">
        <w:rPr>
          <w:rFonts w:asciiTheme="majorBidi" w:hAnsiTheme="majorBidi" w:cstheme="majorBidi"/>
          <w:sz w:val="24"/>
          <w:szCs w:val="24"/>
          <w:lang w:val="en-US"/>
        </w:rPr>
        <w:t xml:space="preserve"> Allah, </w:t>
      </w:r>
      <w:proofErr w:type="spellStart"/>
      <w:r w:rsidRPr="00147354">
        <w:rPr>
          <w:rFonts w:asciiTheme="majorBidi" w:hAnsiTheme="majorBidi" w:cstheme="majorBidi"/>
          <w:sz w:val="24"/>
          <w:szCs w:val="24"/>
          <w:lang w:val="en-US"/>
        </w:rPr>
        <w:t>kondisi</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tersebut</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menyebabkan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individu</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mengalami</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kesepian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atau</w:t>
      </w:r>
      <w:proofErr w:type="spellEnd"/>
      <w:r w:rsidRPr="00147354">
        <w:rPr>
          <w:rFonts w:asciiTheme="majorBidi" w:hAnsiTheme="majorBidi" w:cstheme="majorBidi"/>
          <w:sz w:val="24"/>
          <w:szCs w:val="24"/>
          <w:lang w:val="en-US"/>
        </w:rPr>
        <w:t xml:space="preserve"> </w:t>
      </w:r>
      <w:r w:rsidRPr="00147354">
        <w:rPr>
          <w:rFonts w:asciiTheme="majorBidi" w:hAnsiTheme="majorBidi" w:cstheme="majorBidi"/>
          <w:i/>
          <w:iCs/>
          <w:sz w:val="24"/>
          <w:szCs w:val="24"/>
          <w:lang w:val="en-US"/>
        </w:rPr>
        <w:t xml:space="preserve">loneliness. </w:t>
      </w:r>
      <w:proofErr w:type="spellStart"/>
      <w:r w:rsidRPr="00147354">
        <w:rPr>
          <w:rFonts w:asciiTheme="majorBidi" w:hAnsiTheme="majorBidi" w:cstheme="majorBidi"/>
          <w:sz w:val="24"/>
          <w:szCs w:val="24"/>
          <w:lang w:val="en-US"/>
        </w:rPr>
        <w:t>Kondisi</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kesepian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tersebut</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memicu</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individu</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untuk</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mencari</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kegiatan</w:t>
      </w:r>
      <w:proofErr w:type="spellEnd"/>
      <w:r w:rsidRPr="00147354">
        <w:rPr>
          <w:rFonts w:asciiTheme="majorBidi" w:hAnsiTheme="majorBidi" w:cstheme="majorBidi"/>
          <w:sz w:val="24"/>
          <w:szCs w:val="24"/>
          <w:lang w:val="en-US"/>
        </w:rPr>
        <w:t xml:space="preserve"> yang </w:t>
      </w:r>
      <w:proofErr w:type="spellStart"/>
      <w:r w:rsidRPr="00147354">
        <w:rPr>
          <w:rFonts w:asciiTheme="majorBidi" w:hAnsiTheme="majorBidi" w:cstheme="majorBidi"/>
          <w:sz w:val="24"/>
          <w:szCs w:val="24"/>
          <w:lang w:val="en-US"/>
        </w:rPr>
        <w:t>dapat</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mengalihkan</w:t>
      </w:r>
      <w:proofErr w:type="spellEnd"/>
      <w:r w:rsidRPr="00147354">
        <w:rPr>
          <w:rFonts w:asciiTheme="majorBidi" w:hAnsiTheme="majorBidi" w:cstheme="majorBidi"/>
          <w:sz w:val="24"/>
          <w:szCs w:val="24"/>
          <w:lang w:val="en-US"/>
        </w:rPr>
        <w:t xml:space="preserve"> rasa </w:t>
      </w:r>
      <w:proofErr w:type="spellStart"/>
      <w:r w:rsidRPr="00147354">
        <w:rPr>
          <w:rFonts w:asciiTheme="majorBidi" w:hAnsiTheme="majorBidi" w:cstheme="majorBidi"/>
          <w:sz w:val="24"/>
          <w:szCs w:val="24"/>
          <w:lang w:val="en-US"/>
        </w:rPr>
        <w:t>kesepian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tersebut</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akan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tetapi</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kebanyakn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individu</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lebih</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memilih</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untuk</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melakukan</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hal</w:t>
      </w:r>
      <w:proofErr w:type="spellEnd"/>
      <w:r w:rsidRPr="00147354">
        <w:rPr>
          <w:rFonts w:asciiTheme="majorBidi" w:hAnsiTheme="majorBidi" w:cstheme="majorBidi"/>
          <w:sz w:val="24"/>
          <w:szCs w:val="24"/>
          <w:lang w:val="en-US"/>
        </w:rPr>
        <w:t xml:space="preserve"> yang </w:t>
      </w:r>
      <w:proofErr w:type="spellStart"/>
      <w:r w:rsidRPr="00147354">
        <w:rPr>
          <w:rFonts w:asciiTheme="majorBidi" w:hAnsiTheme="majorBidi" w:cstheme="majorBidi"/>
          <w:sz w:val="24"/>
          <w:szCs w:val="24"/>
          <w:lang w:val="en-US"/>
        </w:rPr>
        <w:t>menyimpang</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seperti</w:t>
      </w:r>
      <w:proofErr w:type="spellEnd"/>
      <w:r w:rsidRPr="00147354">
        <w:rPr>
          <w:rFonts w:asciiTheme="majorBidi" w:hAnsiTheme="majorBidi" w:cstheme="majorBidi"/>
          <w:sz w:val="24"/>
          <w:szCs w:val="24"/>
          <w:lang w:val="en-US"/>
        </w:rPr>
        <w:t xml:space="preserve"> </w:t>
      </w:r>
      <w:proofErr w:type="spellStart"/>
      <w:r w:rsidRPr="00147354">
        <w:rPr>
          <w:rFonts w:asciiTheme="majorBidi" w:hAnsiTheme="majorBidi" w:cstheme="majorBidi"/>
          <w:sz w:val="24"/>
          <w:szCs w:val="24"/>
          <w:lang w:val="en-US"/>
        </w:rPr>
        <w:t>pornografi</w:t>
      </w:r>
      <w:proofErr w:type="spellEnd"/>
      <w:r w:rsidRPr="00147354">
        <w:rPr>
          <w:rFonts w:asciiTheme="majorBidi" w:hAnsiTheme="majorBidi" w:cstheme="majorBidi"/>
          <w:sz w:val="24"/>
          <w:szCs w:val="24"/>
          <w:lang w:val="en-US"/>
        </w:rPr>
        <w:t xml:space="preserve">. </w:t>
      </w:r>
    </w:p>
    <w:p w14:paraId="55802BE8" w14:textId="3F81E72F" w:rsidR="00E93F96" w:rsidRPr="00B33C57" w:rsidRDefault="00E93F96" w:rsidP="00B33C57">
      <w:pPr>
        <w:pStyle w:val="Heading2"/>
        <w:numPr>
          <w:ilvl w:val="0"/>
          <w:numId w:val="58"/>
        </w:numPr>
        <w:spacing w:line="360" w:lineRule="auto"/>
        <w:jc w:val="both"/>
        <w:rPr>
          <w:rFonts w:asciiTheme="majorBidi" w:hAnsiTheme="majorBidi"/>
          <w:b/>
          <w:bCs/>
          <w:color w:val="auto"/>
          <w:sz w:val="24"/>
          <w:szCs w:val="24"/>
        </w:rPr>
      </w:pPr>
      <w:bookmarkStart w:id="25" w:name="_Toc201599729"/>
      <w:r w:rsidRPr="00B33C57">
        <w:rPr>
          <w:rFonts w:asciiTheme="majorBidi" w:hAnsiTheme="majorBidi"/>
          <w:b/>
          <w:bCs/>
          <w:color w:val="auto"/>
          <w:sz w:val="24"/>
          <w:szCs w:val="24"/>
        </w:rPr>
        <w:t>Dinamika Psikologis</w:t>
      </w:r>
      <w:bookmarkEnd w:id="25"/>
      <w:r w:rsidR="00772190" w:rsidRPr="00B33C57">
        <w:rPr>
          <w:rFonts w:asciiTheme="majorBidi" w:hAnsiTheme="majorBidi"/>
          <w:b/>
          <w:bCs/>
          <w:color w:val="auto"/>
          <w:sz w:val="24"/>
          <w:szCs w:val="24"/>
        </w:rPr>
        <w:tab/>
      </w:r>
    </w:p>
    <w:p w14:paraId="17FE0C1A" w14:textId="044D35E9" w:rsidR="00931680" w:rsidRPr="00227503" w:rsidRDefault="00E93F96" w:rsidP="009C6F15">
      <w:pPr>
        <w:pStyle w:val="ListParagraph"/>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00772190" w:rsidRPr="00E93F96">
        <w:rPr>
          <w:rFonts w:asciiTheme="majorBidi" w:hAnsiTheme="majorBidi" w:cstheme="majorBidi"/>
          <w:sz w:val="24"/>
          <w:szCs w:val="24"/>
          <w:lang w:val="en-US"/>
        </w:rPr>
        <w:t xml:space="preserve">Pada </w:t>
      </w:r>
      <w:proofErr w:type="spellStart"/>
      <w:r w:rsidR="00772190" w:rsidRPr="00E93F96">
        <w:rPr>
          <w:rFonts w:asciiTheme="majorBidi" w:hAnsiTheme="majorBidi" w:cstheme="majorBidi"/>
          <w:sz w:val="24"/>
          <w:szCs w:val="24"/>
          <w:lang w:val="en-US"/>
        </w:rPr>
        <w:t>fase</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remaja</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individu</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banyak</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sekali</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mengalami</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perkembangan</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dalam</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segala</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aspek</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baik</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itu</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aspek</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fisik</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psikososial</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kognitif</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emosi</w:t>
      </w:r>
      <w:proofErr w:type="spellEnd"/>
      <w:r w:rsidR="00772190" w:rsidRPr="00E93F96">
        <w:rPr>
          <w:rFonts w:asciiTheme="majorBidi" w:hAnsiTheme="majorBidi" w:cstheme="majorBidi"/>
          <w:sz w:val="24"/>
          <w:szCs w:val="24"/>
          <w:lang w:val="en-US"/>
        </w:rPr>
        <w:t xml:space="preserve">, moral dan </w:t>
      </w:r>
      <w:proofErr w:type="spellStart"/>
      <w:r w:rsidR="00772190" w:rsidRPr="00E93F96">
        <w:rPr>
          <w:rFonts w:asciiTheme="majorBidi" w:hAnsiTheme="majorBidi" w:cstheme="majorBidi"/>
          <w:sz w:val="24"/>
          <w:szCs w:val="24"/>
          <w:lang w:val="en-US"/>
        </w:rPr>
        <w:t>kepribadian</w:t>
      </w:r>
      <w:proofErr w:type="spellEnd"/>
      <w:r w:rsidR="00D17C80" w:rsidRPr="00E93F96">
        <w:rPr>
          <w:rFonts w:asciiTheme="majorBidi" w:hAnsiTheme="majorBidi" w:cstheme="majorBidi"/>
          <w:sz w:val="24"/>
          <w:szCs w:val="24"/>
          <w:lang w:val="en-US"/>
        </w:rPr>
        <w:t xml:space="preserve"> </w:t>
      </w:r>
      <w:r w:rsidR="00D17C80" w:rsidRPr="00E93F96">
        <w:rPr>
          <w:rFonts w:asciiTheme="majorBidi" w:hAnsiTheme="majorBidi" w:cstheme="majorBidi"/>
          <w:sz w:val="24"/>
          <w:szCs w:val="24"/>
          <w:lang w:val="en-US"/>
        </w:rPr>
        <w:fldChar w:fldCharType="begin" w:fldLock="1"/>
      </w:r>
      <w:r w:rsidR="001C71FB" w:rsidRPr="00E93F96">
        <w:rPr>
          <w:rFonts w:asciiTheme="majorBidi" w:hAnsiTheme="majorBidi" w:cstheme="majorBidi"/>
          <w:sz w:val="24"/>
          <w:szCs w:val="24"/>
          <w:lang w:val="en-US"/>
        </w:rPr>
        <w:instrText>ADDIN CSL_CITATION {"citationItems":[{"id":"ITEM-1","itemData":{"author":[{"dropping-particle":"","family":"Ramadhani","given":"Rahma Putri","non-dropping-particle":"","parse-names":false,"suffix":""}],"id":"ITEM-1","issued":{"date-parts":[["2015"]]},"publisher":"Universitas Islam Negeri Sultan Syarif Kasim Riau","title":"Efektivitas habit reversal procedure terhadap stuttering","type":"article"},"uris":["http://www.mendeley.com/documents/?uuid=8fd84e3d-231e-4503-b5f8-2c114f874010"]}],"mendeley":{"formattedCitation":"(R. P. Ramadhani, 2015)","manualFormatting":"(Ramadhani, 2015)","plainTextFormattedCitation":"(R. P. Ramadhani, 2015)","previouslyFormattedCitation":"(R. P. Ramadhani, 2015)"},"properties":{"noteIndex":0},"schema":"https://github.com/citation-style-language/schema/raw/master/csl-citation.json"}</w:instrText>
      </w:r>
      <w:r w:rsidR="00D17C80" w:rsidRPr="00E93F96">
        <w:rPr>
          <w:rFonts w:asciiTheme="majorBidi" w:hAnsiTheme="majorBidi" w:cstheme="majorBidi"/>
          <w:sz w:val="24"/>
          <w:szCs w:val="24"/>
          <w:lang w:val="en-US"/>
        </w:rPr>
        <w:fldChar w:fldCharType="separate"/>
      </w:r>
      <w:r w:rsidR="00D17C80" w:rsidRPr="00E93F96">
        <w:rPr>
          <w:rFonts w:asciiTheme="majorBidi" w:hAnsiTheme="majorBidi" w:cstheme="majorBidi"/>
          <w:noProof/>
          <w:sz w:val="24"/>
          <w:szCs w:val="24"/>
          <w:lang w:val="en-US"/>
        </w:rPr>
        <w:t>(Ramadhani, 2015)</w:t>
      </w:r>
      <w:r w:rsidR="00D17C80" w:rsidRPr="00E93F96">
        <w:rPr>
          <w:rFonts w:asciiTheme="majorBidi" w:hAnsiTheme="majorBidi" w:cstheme="majorBidi"/>
          <w:sz w:val="24"/>
          <w:szCs w:val="24"/>
          <w:lang w:val="en-US"/>
        </w:rPr>
        <w:fldChar w:fldCharType="end"/>
      </w:r>
      <w:r w:rsidR="00772190" w:rsidRPr="00E93F96">
        <w:rPr>
          <w:rFonts w:asciiTheme="majorBidi" w:hAnsiTheme="majorBidi" w:cstheme="majorBidi"/>
          <w:sz w:val="24"/>
          <w:szCs w:val="24"/>
          <w:lang w:val="en-US"/>
        </w:rPr>
        <w:t xml:space="preserve">. </w:t>
      </w:r>
      <w:r w:rsidR="00D84A89">
        <w:rPr>
          <w:rFonts w:asciiTheme="majorBidi" w:hAnsiTheme="majorBidi" w:cstheme="majorBidi"/>
          <w:sz w:val="24"/>
          <w:szCs w:val="24"/>
          <w:lang w:val="en-US"/>
        </w:rPr>
        <w:t xml:space="preserve">Salah </w:t>
      </w:r>
      <w:proofErr w:type="spellStart"/>
      <w:r w:rsidR="00D84A89">
        <w:rPr>
          <w:rFonts w:asciiTheme="majorBidi" w:hAnsiTheme="majorBidi" w:cstheme="majorBidi"/>
          <w:sz w:val="24"/>
          <w:szCs w:val="24"/>
          <w:lang w:val="en-US"/>
        </w:rPr>
        <w:t>satu</w:t>
      </w:r>
      <w:proofErr w:type="spellEnd"/>
      <w:r w:rsidR="00D84A89">
        <w:rPr>
          <w:rFonts w:asciiTheme="majorBidi" w:hAnsiTheme="majorBidi" w:cstheme="majorBidi"/>
          <w:sz w:val="24"/>
          <w:szCs w:val="24"/>
          <w:lang w:val="en-US"/>
        </w:rPr>
        <w:t xml:space="preserve"> </w:t>
      </w:r>
      <w:proofErr w:type="spellStart"/>
      <w:r w:rsidR="00D84A89">
        <w:rPr>
          <w:rFonts w:asciiTheme="majorBidi" w:hAnsiTheme="majorBidi" w:cstheme="majorBidi"/>
          <w:sz w:val="24"/>
          <w:szCs w:val="24"/>
          <w:lang w:val="en-US"/>
        </w:rPr>
        <w:t>ciri</w:t>
      </w:r>
      <w:proofErr w:type="spellEnd"/>
      <w:r w:rsidR="00D84A89">
        <w:rPr>
          <w:rFonts w:asciiTheme="majorBidi" w:hAnsiTheme="majorBidi" w:cstheme="majorBidi"/>
          <w:sz w:val="24"/>
          <w:szCs w:val="24"/>
          <w:lang w:val="en-US"/>
        </w:rPr>
        <w:t xml:space="preserve"> yang </w:t>
      </w:r>
      <w:proofErr w:type="spellStart"/>
      <w:r w:rsidR="00D84A89">
        <w:rPr>
          <w:rFonts w:asciiTheme="majorBidi" w:hAnsiTheme="majorBidi" w:cstheme="majorBidi"/>
          <w:sz w:val="24"/>
          <w:szCs w:val="24"/>
          <w:lang w:val="en-US"/>
        </w:rPr>
        <w:t>mencolok</w:t>
      </w:r>
      <w:proofErr w:type="spellEnd"/>
      <w:r w:rsidR="00D84A89">
        <w:rPr>
          <w:rFonts w:asciiTheme="majorBidi" w:hAnsiTheme="majorBidi" w:cstheme="majorBidi"/>
          <w:sz w:val="24"/>
          <w:szCs w:val="24"/>
          <w:lang w:val="en-US"/>
        </w:rPr>
        <w:t xml:space="preserve"> pada </w:t>
      </w:r>
      <w:proofErr w:type="spellStart"/>
      <w:r w:rsidR="00D84A89">
        <w:rPr>
          <w:rFonts w:asciiTheme="majorBidi" w:hAnsiTheme="majorBidi" w:cstheme="majorBidi"/>
          <w:sz w:val="24"/>
          <w:szCs w:val="24"/>
          <w:lang w:val="en-US"/>
        </w:rPr>
        <w:t>teori</w:t>
      </w:r>
      <w:proofErr w:type="spellEnd"/>
      <w:r w:rsidR="00D84A89">
        <w:rPr>
          <w:rFonts w:asciiTheme="majorBidi" w:hAnsiTheme="majorBidi" w:cstheme="majorBidi"/>
          <w:sz w:val="24"/>
          <w:szCs w:val="24"/>
          <w:lang w:val="en-US"/>
        </w:rPr>
        <w:t xml:space="preserve"> </w:t>
      </w:r>
      <w:proofErr w:type="spellStart"/>
      <w:r w:rsidR="00D84A89">
        <w:rPr>
          <w:rFonts w:asciiTheme="majorBidi" w:hAnsiTheme="majorBidi" w:cstheme="majorBidi"/>
          <w:sz w:val="24"/>
          <w:szCs w:val="24"/>
          <w:lang w:val="en-US"/>
        </w:rPr>
        <w:t>perkembangan</w:t>
      </w:r>
      <w:proofErr w:type="spellEnd"/>
      <w:r w:rsidR="00D84A89">
        <w:rPr>
          <w:rFonts w:asciiTheme="majorBidi" w:hAnsiTheme="majorBidi" w:cstheme="majorBidi"/>
          <w:sz w:val="24"/>
          <w:szCs w:val="24"/>
          <w:lang w:val="en-US"/>
        </w:rPr>
        <w:t xml:space="preserve"> yang </w:t>
      </w:r>
      <w:proofErr w:type="spellStart"/>
      <w:r w:rsidR="00D84A89">
        <w:rPr>
          <w:rFonts w:asciiTheme="majorBidi" w:hAnsiTheme="majorBidi" w:cstheme="majorBidi"/>
          <w:sz w:val="24"/>
          <w:szCs w:val="24"/>
          <w:lang w:val="en-US"/>
        </w:rPr>
        <w:t>dikembangkan</w:t>
      </w:r>
      <w:proofErr w:type="spellEnd"/>
      <w:r w:rsidR="00D84A89">
        <w:rPr>
          <w:rFonts w:asciiTheme="majorBidi" w:hAnsiTheme="majorBidi" w:cstheme="majorBidi"/>
          <w:sz w:val="24"/>
          <w:szCs w:val="24"/>
          <w:lang w:val="en-US"/>
        </w:rPr>
        <w:t xml:space="preserve"> oleh </w:t>
      </w:r>
      <w:r w:rsidR="00772190" w:rsidRPr="00E93F96">
        <w:rPr>
          <w:rFonts w:asciiTheme="majorBidi" w:hAnsiTheme="majorBidi" w:cstheme="majorBidi"/>
          <w:sz w:val="24"/>
          <w:szCs w:val="24"/>
          <w:lang w:val="en-US"/>
        </w:rPr>
        <w:t xml:space="preserve">Sigmund Freud </w:t>
      </w:r>
      <w:proofErr w:type="spellStart"/>
      <w:r w:rsidR="00772190" w:rsidRPr="00E93F96">
        <w:rPr>
          <w:rFonts w:asciiTheme="majorBidi" w:hAnsiTheme="majorBidi" w:cstheme="majorBidi"/>
          <w:sz w:val="24"/>
          <w:szCs w:val="24"/>
          <w:lang w:val="en-US"/>
        </w:rPr>
        <w:t>adalah</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fase</w:t>
      </w:r>
      <w:proofErr w:type="spellEnd"/>
      <w:r w:rsidR="00772190" w:rsidRPr="00E93F96">
        <w:rPr>
          <w:rFonts w:asciiTheme="majorBidi" w:hAnsiTheme="majorBidi" w:cstheme="majorBidi"/>
          <w:sz w:val="24"/>
          <w:szCs w:val="24"/>
          <w:lang w:val="en-US"/>
        </w:rPr>
        <w:t xml:space="preserve"> </w:t>
      </w:r>
      <w:r w:rsidR="00772190" w:rsidRPr="00E93F96">
        <w:rPr>
          <w:rFonts w:asciiTheme="majorBidi" w:hAnsiTheme="majorBidi" w:cstheme="majorBidi"/>
          <w:i/>
          <w:iCs/>
          <w:sz w:val="24"/>
          <w:szCs w:val="24"/>
          <w:lang w:val="en-US"/>
        </w:rPr>
        <w:t xml:space="preserve">genital </w:t>
      </w:r>
      <w:proofErr w:type="spellStart"/>
      <w:r w:rsidR="00772190" w:rsidRPr="00E93F96">
        <w:rPr>
          <w:rFonts w:asciiTheme="majorBidi" w:hAnsiTheme="majorBidi" w:cstheme="majorBidi"/>
          <w:sz w:val="24"/>
          <w:szCs w:val="24"/>
          <w:lang w:val="en-US"/>
        </w:rPr>
        <w:t>yaitu</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kondisis</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dimana</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remaja</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mulai</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merasakan</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dorongan</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seksual</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menjadi</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lebih</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nyata</w:t>
      </w:r>
      <w:proofErr w:type="spellEnd"/>
      <w:r w:rsidR="00772190" w:rsidRPr="00E93F96">
        <w:rPr>
          <w:rFonts w:asciiTheme="majorBidi" w:hAnsiTheme="majorBidi" w:cstheme="majorBidi"/>
          <w:sz w:val="24"/>
          <w:szCs w:val="24"/>
          <w:lang w:val="en-US"/>
        </w:rPr>
        <w:t xml:space="preserve"> dan </w:t>
      </w:r>
      <w:proofErr w:type="spellStart"/>
      <w:r w:rsidR="00772190" w:rsidRPr="00E93F96">
        <w:rPr>
          <w:rFonts w:asciiTheme="majorBidi" w:hAnsiTheme="majorBidi" w:cstheme="majorBidi"/>
          <w:sz w:val="24"/>
          <w:szCs w:val="24"/>
          <w:lang w:val="en-US"/>
        </w:rPr>
        <w:t>diarahkan</w:t>
      </w:r>
      <w:proofErr w:type="spellEnd"/>
      <w:r w:rsidR="00772190" w:rsidRPr="00E93F96">
        <w:rPr>
          <w:rFonts w:asciiTheme="majorBidi" w:hAnsiTheme="majorBidi" w:cstheme="majorBidi"/>
          <w:sz w:val="24"/>
          <w:szCs w:val="24"/>
          <w:lang w:val="en-US"/>
        </w:rPr>
        <w:t xml:space="preserve"> pada </w:t>
      </w:r>
      <w:proofErr w:type="spellStart"/>
      <w:r w:rsidR="00772190" w:rsidRPr="00E93F96">
        <w:rPr>
          <w:rFonts w:asciiTheme="majorBidi" w:hAnsiTheme="majorBidi" w:cstheme="majorBidi"/>
          <w:sz w:val="24"/>
          <w:szCs w:val="24"/>
          <w:lang w:val="en-US"/>
        </w:rPr>
        <w:t>pencapaian</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hubungan</w:t>
      </w:r>
      <w:proofErr w:type="spellEnd"/>
      <w:r w:rsidR="00772190" w:rsidRPr="00E93F96">
        <w:rPr>
          <w:rFonts w:asciiTheme="majorBidi" w:hAnsiTheme="majorBidi" w:cstheme="majorBidi"/>
          <w:sz w:val="24"/>
          <w:szCs w:val="24"/>
          <w:lang w:val="en-US"/>
        </w:rPr>
        <w:t xml:space="preserve"> yang </w:t>
      </w:r>
      <w:proofErr w:type="spellStart"/>
      <w:r w:rsidR="00772190" w:rsidRPr="00E93F96">
        <w:rPr>
          <w:rFonts w:asciiTheme="majorBidi" w:hAnsiTheme="majorBidi" w:cstheme="majorBidi"/>
          <w:sz w:val="24"/>
          <w:szCs w:val="24"/>
          <w:lang w:val="en-US"/>
        </w:rPr>
        <w:t>matang</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cinta</w:t>
      </w:r>
      <w:proofErr w:type="spellEnd"/>
      <w:r w:rsidR="00772190" w:rsidRPr="00E93F96">
        <w:rPr>
          <w:rFonts w:asciiTheme="majorBidi" w:hAnsiTheme="majorBidi" w:cstheme="majorBidi"/>
          <w:sz w:val="24"/>
          <w:szCs w:val="24"/>
          <w:lang w:val="en-US"/>
        </w:rPr>
        <w:t xml:space="preserve">, dan </w:t>
      </w:r>
      <w:proofErr w:type="spellStart"/>
      <w:r w:rsidR="00772190" w:rsidRPr="00E93F96">
        <w:rPr>
          <w:rFonts w:asciiTheme="majorBidi" w:hAnsiTheme="majorBidi" w:cstheme="majorBidi"/>
          <w:sz w:val="24"/>
          <w:szCs w:val="24"/>
          <w:lang w:val="en-US"/>
        </w:rPr>
        <w:t>keintiman</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dengan</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lawan</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jenis</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secara</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langsung</w:t>
      </w:r>
      <w:proofErr w:type="spellEnd"/>
      <w:r w:rsidR="006D2441">
        <w:rPr>
          <w:rFonts w:asciiTheme="majorBidi" w:hAnsiTheme="majorBidi" w:cstheme="majorBidi"/>
          <w:sz w:val="24"/>
          <w:szCs w:val="24"/>
          <w:lang w:val="en-US"/>
        </w:rPr>
        <w:t xml:space="preserve"> </w:t>
      </w:r>
      <w:r w:rsidR="006D2441">
        <w:rPr>
          <w:rFonts w:asciiTheme="majorBidi" w:hAnsiTheme="majorBidi" w:cstheme="majorBidi"/>
          <w:sz w:val="24"/>
          <w:szCs w:val="24"/>
          <w:lang w:val="en-US"/>
        </w:rPr>
        <w:fldChar w:fldCharType="begin" w:fldLock="1"/>
      </w:r>
      <w:r w:rsidR="006D2441">
        <w:rPr>
          <w:rFonts w:asciiTheme="majorBidi" w:hAnsiTheme="majorBidi" w:cstheme="majorBidi"/>
          <w:sz w:val="24"/>
          <w:szCs w:val="24"/>
          <w:lang w:val="en-US"/>
        </w:rPr>
        <w:instrText>ADDIN CSL_CITATION {"citationItems":[{"id":"ITEM-1","itemData":{"ISSN":"2460-867X","abstract":"Study on psychology in Indonesia.","author":[{"dropping-particle":"","family":"Hasyim et al.","given":"","non-dropping-particle":"","parse-names":false,"suffix":""}],"container-title":"Jurnal Psikologi","id":"ITEM-1","issue":"3","issued":{"date-parts":[["2018"]]},"page":"248 – 263","title":"Mengenal kecanduan situs porno pada remaja: gambaran mengenai faktor penyebab dan bentuk kecanduan situs porno","type":"article-journal","volume":"43"},"uris":["http://www.mendeley.com/documents/?uuid=6d71239c-a479-41f3-a754-7d60e8d31ff6"]}],"mendeley":{"formattedCitation":"(Hasyim et al., 2018)","plainTextFormattedCitation":"(Hasyim et al., 2018)","previouslyFormattedCitation":"(Hasyim et al., 2018)"},"properties":{"noteIndex":0},"schema":"https://github.com/citation-style-language/schema/raw/master/csl-citation.json"}</w:instrText>
      </w:r>
      <w:r w:rsidR="006D2441">
        <w:rPr>
          <w:rFonts w:asciiTheme="majorBidi" w:hAnsiTheme="majorBidi" w:cstheme="majorBidi"/>
          <w:sz w:val="24"/>
          <w:szCs w:val="24"/>
          <w:lang w:val="en-US"/>
        </w:rPr>
        <w:fldChar w:fldCharType="separate"/>
      </w:r>
      <w:r w:rsidR="006D2441" w:rsidRPr="006D2441">
        <w:rPr>
          <w:rFonts w:asciiTheme="majorBidi" w:hAnsiTheme="majorBidi" w:cstheme="majorBidi"/>
          <w:noProof/>
          <w:sz w:val="24"/>
          <w:szCs w:val="24"/>
          <w:lang w:val="en-US"/>
        </w:rPr>
        <w:t xml:space="preserve">(Hasyim </w:t>
      </w:r>
      <w:r w:rsidR="006D2441" w:rsidRPr="007A6B7D">
        <w:rPr>
          <w:rFonts w:asciiTheme="majorBidi" w:hAnsiTheme="majorBidi" w:cstheme="majorBidi"/>
          <w:i/>
          <w:iCs/>
          <w:noProof/>
          <w:sz w:val="24"/>
          <w:szCs w:val="24"/>
          <w:lang w:val="en-US"/>
        </w:rPr>
        <w:t>et al.,</w:t>
      </w:r>
      <w:r w:rsidR="006D2441" w:rsidRPr="006D2441">
        <w:rPr>
          <w:rFonts w:asciiTheme="majorBidi" w:hAnsiTheme="majorBidi" w:cstheme="majorBidi"/>
          <w:noProof/>
          <w:sz w:val="24"/>
          <w:szCs w:val="24"/>
          <w:lang w:val="en-US"/>
        </w:rPr>
        <w:t xml:space="preserve"> 2018)</w:t>
      </w:r>
      <w:r w:rsidR="006D2441">
        <w:rPr>
          <w:rFonts w:asciiTheme="majorBidi" w:hAnsiTheme="majorBidi" w:cstheme="majorBidi"/>
          <w:sz w:val="24"/>
          <w:szCs w:val="24"/>
          <w:lang w:val="en-US"/>
        </w:rPr>
        <w:fldChar w:fldCharType="end"/>
      </w:r>
      <w:r w:rsidR="00772190" w:rsidRPr="00E93F96">
        <w:rPr>
          <w:rFonts w:asciiTheme="majorBidi" w:hAnsiTheme="majorBidi" w:cstheme="majorBidi"/>
          <w:sz w:val="24"/>
          <w:szCs w:val="24"/>
          <w:lang w:val="en-US"/>
        </w:rPr>
        <w:t xml:space="preserve">. Akan </w:t>
      </w:r>
      <w:proofErr w:type="spellStart"/>
      <w:r w:rsidR="00772190" w:rsidRPr="00E93F96">
        <w:rPr>
          <w:rFonts w:asciiTheme="majorBidi" w:hAnsiTheme="majorBidi" w:cstheme="majorBidi"/>
          <w:sz w:val="24"/>
          <w:szCs w:val="24"/>
          <w:lang w:val="en-US"/>
        </w:rPr>
        <w:t>tetapi</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kebanyakan</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remaja</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tidak</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menyalurkan</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hasrat</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tersebut</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dalam</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kemasan</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pendidikan</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melainkan</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lebih</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memilih</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konten</w:t>
      </w:r>
      <w:proofErr w:type="spellEnd"/>
      <w:r w:rsidR="00772190" w:rsidRPr="00E93F96">
        <w:rPr>
          <w:rFonts w:asciiTheme="majorBidi" w:hAnsiTheme="majorBidi" w:cstheme="majorBidi"/>
          <w:sz w:val="24"/>
          <w:szCs w:val="24"/>
          <w:lang w:val="en-US"/>
        </w:rPr>
        <w:t xml:space="preserve"> visual </w:t>
      </w:r>
      <w:proofErr w:type="spellStart"/>
      <w:r w:rsidR="00772190" w:rsidRPr="00E93F96">
        <w:rPr>
          <w:rFonts w:asciiTheme="majorBidi" w:hAnsiTheme="majorBidi" w:cstheme="majorBidi"/>
          <w:sz w:val="24"/>
          <w:szCs w:val="24"/>
          <w:lang w:val="en-US"/>
        </w:rPr>
        <w:t>pornografi</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apalagi</w:t>
      </w:r>
      <w:proofErr w:type="spellEnd"/>
      <w:r w:rsidR="00772190" w:rsidRPr="00E93F96">
        <w:rPr>
          <w:rFonts w:asciiTheme="majorBidi" w:hAnsiTheme="majorBidi" w:cstheme="majorBidi"/>
          <w:sz w:val="24"/>
          <w:szCs w:val="24"/>
          <w:lang w:val="en-US"/>
        </w:rPr>
        <w:t xml:space="preserve"> pada zaman </w:t>
      </w:r>
      <w:proofErr w:type="spellStart"/>
      <w:r w:rsidR="00772190" w:rsidRPr="00E93F96">
        <w:rPr>
          <w:rFonts w:asciiTheme="majorBidi" w:hAnsiTheme="majorBidi" w:cstheme="majorBidi"/>
          <w:sz w:val="24"/>
          <w:szCs w:val="24"/>
          <w:lang w:val="en-US"/>
        </w:rPr>
        <w:t>sekarang</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dengan</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adanya</w:t>
      </w:r>
      <w:proofErr w:type="spellEnd"/>
      <w:r w:rsidR="00772190" w:rsidRPr="00E93F96">
        <w:rPr>
          <w:rFonts w:asciiTheme="majorBidi" w:hAnsiTheme="majorBidi" w:cstheme="majorBidi"/>
          <w:sz w:val="24"/>
          <w:szCs w:val="24"/>
          <w:lang w:val="en-US"/>
        </w:rPr>
        <w:t xml:space="preserve"> internet </w:t>
      </w:r>
      <w:proofErr w:type="spellStart"/>
      <w:r w:rsidR="00772190" w:rsidRPr="00E93F96">
        <w:rPr>
          <w:rFonts w:asciiTheme="majorBidi" w:hAnsiTheme="majorBidi" w:cstheme="majorBidi"/>
          <w:sz w:val="24"/>
          <w:szCs w:val="24"/>
          <w:lang w:val="en-US"/>
        </w:rPr>
        <w:t>disamping</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dampak</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positifnya</w:t>
      </w:r>
      <w:proofErr w:type="spellEnd"/>
      <w:r w:rsidR="00772190" w:rsidRPr="00E93F96">
        <w:rPr>
          <w:rFonts w:asciiTheme="majorBidi" w:hAnsiTheme="majorBidi" w:cstheme="majorBidi"/>
          <w:sz w:val="24"/>
          <w:szCs w:val="24"/>
          <w:lang w:val="en-US"/>
        </w:rPr>
        <w:t xml:space="preserve"> juga </w:t>
      </w:r>
      <w:proofErr w:type="spellStart"/>
      <w:r w:rsidR="00772190" w:rsidRPr="00E93F96">
        <w:rPr>
          <w:rFonts w:asciiTheme="majorBidi" w:hAnsiTheme="majorBidi" w:cstheme="majorBidi"/>
          <w:sz w:val="24"/>
          <w:szCs w:val="24"/>
          <w:lang w:val="en-US"/>
        </w:rPr>
        <w:t>menimbulkan</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dampak</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negatif</w:t>
      </w:r>
      <w:proofErr w:type="spellEnd"/>
      <w:r w:rsidR="00772190" w:rsidRPr="00E93F96">
        <w:rPr>
          <w:rFonts w:asciiTheme="majorBidi" w:hAnsiTheme="majorBidi" w:cstheme="majorBidi"/>
          <w:sz w:val="24"/>
          <w:szCs w:val="24"/>
          <w:lang w:val="en-US"/>
        </w:rPr>
        <w:t xml:space="preserve"> salah </w:t>
      </w:r>
      <w:proofErr w:type="spellStart"/>
      <w:r w:rsidR="00772190" w:rsidRPr="00E93F96">
        <w:rPr>
          <w:rFonts w:asciiTheme="majorBidi" w:hAnsiTheme="majorBidi" w:cstheme="majorBidi"/>
          <w:sz w:val="24"/>
          <w:szCs w:val="24"/>
          <w:lang w:val="en-US"/>
        </w:rPr>
        <w:t>satunya</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mempermudah</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remaja</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untuk</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mengakses</w:t>
      </w:r>
      <w:proofErr w:type="spellEnd"/>
      <w:r w:rsidR="00772190" w:rsidRPr="00E93F96">
        <w:rPr>
          <w:rFonts w:asciiTheme="majorBidi" w:hAnsiTheme="majorBidi" w:cstheme="majorBidi"/>
          <w:sz w:val="24"/>
          <w:szCs w:val="24"/>
          <w:lang w:val="en-US"/>
        </w:rPr>
        <w:t xml:space="preserve"> </w:t>
      </w:r>
      <w:proofErr w:type="spellStart"/>
      <w:r w:rsidR="00772190" w:rsidRPr="00E93F96">
        <w:rPr>
          <w:rFonts w:asciiTheme="majorBidi" w:hAnsiTheme="majorBidi" w:cstheme="majorBidi"/>
          <w:sz w:val="24"/>
          <w:szCs w:val="24"/>
          <w:lang w:val="en-US"/>
        </w:rPr>
        <w:t>pornografi</w:t>
      </w:r>
      <w:proofErr w:type="spellEnd"/>
      <w:r w:rsidR="00772190" w:rsidRPr="00E93F96">
        <w:rPr>
          <w:rFonts w:asciiTheme="majorBidi" w:hAnsiTheme="majorBidi" w:cstheme="majorBidi"/>
          <w:sz w:val="24"/>
          <w:szCs w:val="24"/>
          <w:lang w:val="en-US"/>
        </w:rPr>
        <w:t>.</w:t>
      </w:r>
    </w:p>
    <w:p w14:paraId="13632BA0" w14:textId="144FB9E1" w:rsidR="00772190" w:rsidRDefault="00931680" w:rsidP="009C6F1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lang w:val="en-US"/>
        </w:rPr>
        <w:tab/>
        <w:t xml:space="preserve"> </w:t>
      </w:r>
      <w:r>
        <w:rPr>
          <w:rFonts w:asciiTheme="majorBidi" w:hAnsiTheme="majorBidi" w:cstheme="majorBidi"/>
          <w:sz w:val="24"/>
          <w:szCs w:val="24"/>
        </w:rPr>
        <w:t xml:space="preserve">Pada zaman </w:t>
      </w:r>
      <w:proofErr w:type="spellStart"/>
      <w:r>
        <w:rPr>
          <w:rFonts w:asciiTheme="majorBidi" w:hAnsiTheme="majorBidi" w:cstheme="majorBidi"/>
          <w:sz w:val="24"/>
          <w:szCs w:val="24"/>
        </w:rPr>
        <w:t>sekarang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kehidupan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sangat </w:t>
      </w:r>
      <w:proofErr w:type="spellStart"/>
      <w:r>
        <w:rPr>
          <w:rFonts w:asciiTheme="majorBidi" w:hAnsiTheme="majorBidi" w:cstheme="majorBidi"/>
          <w:sz w:val="24"/>
          <w:szCs w:val="24"/>
        </w:rPr>
        <w:t>terbantu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adanya</w:t>
      </w:r>
      <w:proofErr w:type="spellEnd"/>
      <w:r>
        <w:rPr>
          <w:rFonts w:asciiTheme="majorBidi" w:hAnsiTheme="majorBidi" w:cstheme="majorBidi"/>
          <w:sz w:val="24"/>
          <w:szCs w:val="24"/>
        </w:rPr>
        <w:t xml:space="preserve"> internet, </w:t>
      </w:r>
      <w:proofErr w:type="spellStart"/>
      <w:r>
        <w:rPr>
          <w:rFonts w:asciiTheme="majorBidi" w:hAnsiTheme="majorBidi" w:cstheme="majorBidi"/>
          <w:sz w:val="24"/>
          <w:szCs w:val="24"/>
        </w:rPr>
        <w:t>semua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aktivitas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sehari-hari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pekerjaan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komunikasi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sosial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lastRenderedPageBreak/>
        <w:t>hiburan</w:t>
      </w:r>
      <w:proofErr w:type="spellEnd"/>
      <w:r>
        <w:rPr>
          <w:rFonts w:asciiTheme="majorBidi" w:hAnsiTheme="majorBidi" w:cstheme="majorBidi"/>
          <w:sz w:val="24"/>
          <w:szCs w:val="24"/>
        </w:rPr>
        <w:t xml:space="preserve">, dan lain </w:t>
      </w:r>
      <w:proofErr w:type="spellStart"/>
      <w:r>
        <w:rPr>
          <w:rFonts w:asciiTheme="majorBidi" w:hAnsiTheme="majorBidi" w:cstheme="majorBidi"/>
          <w:sz w:val="24"/>
          <w:szCs w:val="24"/>
        </w:rPr>
        <w:t>sebagainya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efisien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efektif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internet.</w:t>
      </w:r>
      <w:r>
        <w:rPr>
          <w:rFonts w:asciiTheme="majorBidi" w:hAnsiTheme="majorBidi" w:cstheme="majorBidi"/>
          <w:sz w:val="24"/>
          <w:szCs w:val="24"/>
          <w:lang w:val="en-US"/>
        </w:rPr>
        <w:t xml:space="preserve"> R</w:t>
      </w:r>
      <w:proofErr w:type="spellStart"/>
      <w:r w:rsidR="00772190">
        <w:rPr>
          <w:rFonts w:asciiTheme="majorBidi" w:hAnsiTheme="majorBidi" w:cstheme="majorBidi"/>
          <w:sz w:val="24"/>
          <w:szCs w:val="24"/>
        </w:rPr>
        <w:t>emaja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merupakan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generasi</w:t>
      </w:r>
      <w:proofErr w:type="spellEnd"/>
      <w:r w:rsidR="00772190">
        <w:rPr>
          <w:rFonts w:asciiTheme="majorBidi" w:hAnsiTheme="majorBidi" w:cstheme="majorBidi"/>
          <w:sz w:val="24"/>
          <w:szCs w:val="24"/>
        </w:rPr>
        <w:t xml:space="preserve"> yang </w:t>
      </w:r>
      <w:proofErr w:type="spellStart"/>
      <w:r w:rsidR="00772190">
        <w:rPr>
          <w:rFonts w:asciiTheme="majorBidi" w:hAnsiTheme="majorBidi" w:cstheme="majorBidi"/>
          <w:sz w:val="24"/>
          <w:szCs w:val="24"/>
        </w:rPr>
        <w:t>dianggap</w:t>
      </w:r>
      <w:proofErr w:type="spellEnd"/>
      <w:r w:rsidR="00772190">
        <w:rPr>
          <w:rFonts w:asciiTheme="majorBidi" w:hAnsiTheme="majorBidi" w:cstheme="majorBidi"/>
          <w:sz w:val="24"/>
          <w:szCs w:val="24"/>
        </w:rPr>
        <w:t xml:space="preserve"> paling </w:t>
      </w:r>
      <w:proofErr w:type="spellStart"/>
      <w:r w:rsidR="00772190">
        <w:rPr>
          <w:rFonts w:asciiTheme="majorBidi" w:hAnsiTheme="majorBidi" w:cstheme="majorBidi"/>
          <w:sz w:val="24"/>
          <w:szCs w:val="24"/>
        </w:rPr>
        <w:t>pintar</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dalam</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memanfaat</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teknologi</w:t>
      </w:r>
      <w:proofErr w:type="spellEnd"/>
      <w:r w:rsidR="00772190">
        <w:rPr>
          <w:rFonts w:asciiTheme="majorBidi" w:hAnsiTheme="majorBidi" w:cstheme="majorBidi"/>
          <w:sz w:val="24"/>
          <w:szCs w:val="24"/>
        </w:rPr>
        <w:t xml:space="preserve"> internet </w:t>
      </w:r>
      <w:proofErr w:type="spellStart"/>
      <w:r w:rsidR="00772190">
        <w:rPr>
          <w:rFonts w:asciiTheme="majorBidi" w:hAnsiTheme="majorBidi" w:cstheme="majorBidi"/>
          <w:sz w:val="24"/>
          <w:szCs w:val="24"/>
        </w:rPr>
        <w:t>dibandingkan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generasi</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sebelumnya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banyak</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sekali</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manfaat</w:t>
      </w:r>
      <w:proofErr w:type="spellEnd"/>
      <w:r w:rsidR="00772190">
        <w:rPr>
          <w:rFonts w:asciiTheme="majorBidi" w:hAnsiTheme="majorBidi" w:cstheme="majorBidi"/>
          <w:sz w:val="24"/>
          <w:szCs w:val="24"/>
        </w:rPr>
        <w:t xml:space="preserve"> yang </w:t>
      </w:r>
      <w:proofErr w:type="spellStart"/>
      <w:r w:rsidR="00772190">
        <w:rPr>
          <w:rFonts w:asciiTheme="majorBidi" w:hAnsiTheme="majorBidi" w:cstheme="majorBidi"/>
          <w:sz w:val="24"/>
          <w:szCs w:val="24"/>
        </w:rPr>
        <w:t>diperoleh</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remaja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ketika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mampu</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dengan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baik</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memanfaatkan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teknologi</w:t>
      </w:r>
      <w:proofErr w:type="spellEnd"/>
      <w:r w:rsidR="00772190">
        <w:rPr>
          <w:rFonts w:asciiTheme="majorBidi" w:hAnsiTheme="majorBidi" w:cstheme="majorBidi"/>
          <w:sz w:val="24"/>
          <w:szCs w:val="24"/>
        </w:rPr>
        <w:t xml:space="preserve"> internet</w:t>
      </w:r>
      <w:r w:rsidR="00CB2CC9">
        <w:rPr>
          <w:rFonts w:asciiTheme="majorBidi" w:hAnsiTheme="majorBidi" w:cstheme="majorBidi"/>
          <w:sz w:val="24"/>
          <w:szCs w:val="24"/>
        </w:rPr>
        <w:t xml:space="preserve">, </w:t>
      </w:r>
      <w:proofErr w:type="spellStart"/>
      <w:r w:rsidR="00CB2CC9">
        <w:rPr>
          <w:rFonts w:asciiTheme="majorBidi" w:hAnsiTheme="majorBidi" w:cstheme="majorBidi"/>
          <w:sz w:val="24"/>
          <w:szCs w:val="24"/>
        </w:rPr>
        <w:t>a</w:t>
      </w:r>
      <w:r w:rsidR="00772190">
        <w:rPr>
          <w:rFonts w:asciiTheme="majorBidi" w:hAnsiTheme="majorBidi" w:cstheme="majorBidi"/>
          <w:sz w:val="24"/>
          <w:szCs w:val="24"/>
        </w:rPr>
        <w:t>kan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tetapi</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tidak</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bisa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dipungkiri</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selain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dampak</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positif</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pasti</w:t>
      </w:r>
      <w:proofErr w:type="spellEnd"/>
      <w:r w:rsidR="00772190">
        <w:rPr>
          <w:rFonts w:asciiTheme="majorBidi" w:hAnsiTheme="majorBidi" w:cstheme="majorBidi"/>
          <w:sz w:val="24"/>
          <w:szCs w:val="24"/>
        </w:rPr>
        <w:t xml:space="preserve"> juga </w:t>
      </w:r>
      <w:proofErr w:type="spellStart"/>
      <w:r w:rsidR="00772190">
        <w:rPr>
          <w:rFonts w:asciiTheme="majorBidi" w:hAnsiTheme="majorBidi" w:cstheme="majorBidi"/>
          <w:sz w:val="24"/>
          <w:szCs w:val="24"/>
        </w:rPr>
        <w:t>terdapat</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dampak</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negati</w:t>
      </w:r>
      <w:r w:rsidR="00A71CE8">
        <w:rPr>
          <w:rFonts w:asciiTheme="majorBidi" w:hAnsiTheme="majorBidi" w:cstheme="majorBidi"/>
          <w:sz w:val="24"/>
          <w:szCs w:val="24"/>
        </w:rPr>
        <w:t>f</w:t>
      </w:r>
      <w:proofErr w:type="spellEnd"/>
      <w:r w:rsidR="00772190">
        <w:rPr>
          <w:rFonts w:asciiTheme="majorBidi" w:hAnsiTheme="majorBidi" w:cstheme="majorBidi"/>
          <w:sz w:val="24"/>
          <w:szCs w:val="24"/>
        </w:rPr>
        <w:t xml:space="preserve"> yang </w:t>
      </w:r>
      <w:proofErr w:type="spellStart"/>
      <w:r w:rsidR="00772190">
        <w:rPr>
          <w:rFonts w:asciiTheme="majorBidi" w:hAnsiTheme="majorBidi" w:cstheme="majorBidi"/>
          <w:sz w:val="24"/>
          <w:szCs w:val="24"/>
        </w:rPr>
        <w:t>selalu</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menyertai</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semua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hal</w:t>
      </w:r>
      <w:proofErr w:type="spellEnd"/>
      <w:r w:rsidR="00772190">
        <w:rPr>
          <w:rFonts w:asciiTheme="majorBidi" w:hAnsiTheme="majorBidi" w:cstheme="majorBidi"/>
          <w:sz w:val="24"/>
          <w:szCs w:val="24"/>
        </w:rPr>
        <w:t xml:space="preserve"> salah </w:t>
      </w:r>
      <w:proofErr w:type="spellStart"/>
      <w:r w:rsidR="00772190">
        <w:rPr>
          <w:rFonts w:asciiTheme="majorBidi" w:hAnsiTheme="majorBidi" w:cstheme="majorBidi"/>
          <w:sz w:val="24"/>
          <w:szCs w:val="24"/>
        </w:rPr>
        <w:t>satunya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adalah</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pornografi</w:t>
      </w:r>
      <w:proofErr w:type="spellEnd"/>
      <w:r w:rsidR="00772190">
        <w:rPr>
          <w:rFonts w:asciiTheme="majorBidi" w:hAnsiTheme="majorBidi" w:cstheme="majorBidi"/>
          <w:sz w:val="24"/>
          <w:szCs w:val="24"/>
        </w:rPr>
        <w:t xml:space="preserve"> yang </w:t>
      </w:r>
      <w:proofErr w:type="spellStart"/>
      <w:r w:rsidR="00772190">
        <w:rPr>
          <w:rFonts w:asciiTheme="majorBidi" w:hAnsiTheme="majorBidi" w:cstheme="majorBidi"/>
          <w:sz w:val="24"/>
          <w:szCs w:val="24"/>
        </w:rPr>
        <w:t>dapat</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diakses</w:t>
      </w:r>
      <w:proofErr w:type="spellEnd"/>
      <w:r w:rsidR="00772190">
        <w:rPr>
          <w:rFonts w:asciiTheme="majorBidi" w:hAnsiTheme="majorBidi" w:cstheme="majorBidi"/>
          <w:sz w:val="24"/>
          <w:szCs w:val="24"/>
        </w:rPr>
        <w:t xml:space="preserve"> oleh </w:t>
      </w:r>
      <w:proofErr w:type="spellStart"/>
      <w:r w:rsidR="00772190">
        <w:rPr>
          <w:rFonts w:asciiTheme="majorBidi" w:hAnsiTheme="majorBidi" w:cstheme="majorBidi"/>
          <w:sz w:val="24"/>
          <w:szCs w:val="24"/>
        </w:rPr>
        <w:t>semua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kalangan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terutama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remaja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Berdasarkan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penelitian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dari</w:t>
      </w:r>
      <w:proofErr w:type="spellEnd"/>
      <w:r w:rsidR="00772190">
        <w:rPr>
          <w:rFonts w:asciiTheme="majorBidi" w:hAnsiTheme="majorBidi" w:cstheme="majorBidi"/>
          <w:sz w:val="24"/>
          <w:szCs w:val="24"/>
        </w:rPr>
        <w:t xml:space="preserve"> </w:t>
      </w:r>
      <w:r w:rsidR="00772190">
        <w:rPr>
          <w:rFonts w:asciiTheme="majorBidi" w:hAnsiTheme="majorBidi" w:cstheme="majorBidi"/>
          <w:sz w:val="24"/>
          <w:szCs w:val="24"/>
        </w:rPr>
        <w:fldChar w:fldCharType="begin" w:fldLock="1"/>
      </w:r>
      <w:r w:rsidR="001C71FB">
        <w:rPr>
          <w:rFonts w:asciiTheme="majorBidi" w:hAnsiTheme="majorBidi" w:cstheme="majorBidi"/>
          <w:sz w:val="24"/>
          <w:szCs w:val="24"/>
        </w:rPr>
        <w:instrText>ADDIN CSL_CITATION {"citationItems":[{"id":"ITEM-1","itemData":{"author":[{"dropping-particle":"","family":"Priyanto","given":"Kresna Achmad","non-dropping-particle":"","parse-names":false,"suffix":""}],"id":"ITEM-1","issued":{"date-parts":[["2019"]]},"publisher":"Universitas Muhammadiyah Surabaya","title":"Hubungan antara kontrol diri dan loneliness dengan perilaku adiksi pornografi pada remaja di SMK prapanca 2 surabaya","type":"article"},"uris":["http://www.mendeley.com/documents/?uuid=69f8f587-78d6-48e1-94b8-b88e5174d289"]}],"mendeley":{"formattedCitation":"(Priyanto, 2019)","manualFormatting":"Priyanto (2019)","plainTextFormattedCitation":"(Priyanto, 2019)","previouslyFormattedCitation":"(Priyanto, 2019)"},"properties":{"noteIndex":0},"schema":"https://github.com/citation-style-language/schema/raw/master/csl-citation.json"}</w:instrText>
      </w:r>
      <w:r w:rsidR="00772190">
        <w:rPr>
          <w:rFonts w:asciiTheme="majorBidi" w:hAnsiTheme="majorBidi" w:cstheme="majorBidi"/>
          <w:sz w:val="24"/>
          <w:szCs w:val="24"/>
        </w:rPr>
        <w:fldChar w:fldCharType="separate"/>
      </w:r>
      <w:r w:rsidR="00772190" w:rsidRPr="004D601B">
        <w:rPr>
          <w:rFonts w:asciiTheme="majorBidi" w:hAnsiTheme="majorBidi" w:cstheme="majorBidi"/>
          <w:noProof/>
          <w:sz w:val="24"/>
          <w:szCs w:val="24"/>
        </w:rPr>
        <w:t xml:space="preserve">Priyanto </w:t>
      </w:r>
      <w:r w:rsidR="00772190">
        <w:rPr>
          <w:rFonts w:asciiTheme="majorBidi" w:hAnsiTheme="majorBidi" w:cstheme="majorBidi"/>
          <w:noProof/>
          <w:sz w:val="24"/>
          <w:szCs w:val="24"/>
        </w:rPr>
        <w:t>(</w:t>
      </w:r>
      <w:r w:rsidR="00772190" w:rsidRPr="004D601B">
        <w:rPr>
          <w:rFonts w:asciiTheme="majorBidi" w:hAnsiTheme="majorBidi" w:cstheme="majorBidi"/>
          <w:noProof/>
          <w:sz w:val="24"/>
          <w:szCs w:val="24"/>
        </w:rPr>
        <w:t>2019)</w:t>
      </w:r>
      <w:r w:rsidR="00772190">
        <w:rPr>
          <w:rFonts w:asciiTheme="majorBidi" w:hAnsiTheme="majorBidi" w:cstheme="majorBidi"/>
          <w:sz w:val="24"/>
          <w:szCs w:val="24"/>
        </w:rPr>
        <w:fldChar w:fldCharType="end"/>
      </w:r>
      <w:r w:rsidR="00772190">
        <w:rPr>
          <w:rFonts w:asciiTheme="majorBidi" w:hAnsiTheme="majorBidi" w:cstheme="majorBidi"/>
          <w:sz w:val="24"/>
          <w:szCs w:val="24"/>
        </w:rPr>
        <w:t xml:space="preserve"> Indonesia </w:t>
      </w:r>
      <w:proofErr w:type="spellStart"/>
      <w:r w:rsidR="00772190">
        <w:rPr>
          <w:rFonts w:asciiTheme="majorBidi" w:hAnsiTheme="majorBidi" w:cstheme="majorBidi"/>
          <w:sz w:val="24"/>
          <w:szCs w:val="24"/>
        </w:rPr>
        <w:t>merupakan</w:t>
      </w:r>
      <w:proofErr w:type="spellEnd"/>
      <w:r w:rsidR="00772190">
        <w:rPr>
          <w:rFonts w:asciiTheme="majorBidi" w:hAnsiTheme="majorBidi" w:cstheme="majorBidi"/>
          <w:sz w:val="24"/>
          <w:szCs w:val="24"/>
        </w:rPr>
        <w:t xml:space="preserve"> negara </w:t>
      </w:r>
      <w:proofErr w:type="spellStart"/>
      <w:r w:rsidR="00772190">
        <w:rPr>
          <w:rFonts w:asciiTheme="majorBidi" w:hAnsiTheme="majorBidi" w:cstheme="majorBidi"/>
          <w:sz w:val="24"/>
          <w:szCs w:val="24"/>
        </w:rPr>
        <w:t>dengan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penikmat</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pornografi</w:t>
      </w:r>
      <w:proofErr w:type="spellEnd"/>
      <w:r w:rsidR="00772190">
        <w:rPr>
          <w:rFonts w:asciiTheme="majorBidi" w:hAnsiTheme="majorBidi" w:cstheme="majorBidi"/>
          <w:sz w:val="24"/>
          <w:szCs w:val="24"/>
        </w:rPr>
        <w:t xml:space="preserve"> di media </w:t>
      </w:r>
      <w:proofErr w:type="spellStart"/>
      <w:r w:rsidR="00772190">
        <w:rPr>
          <w:rFonts w:asciiTheme="majorBidi" w:hAnsiTheme="majorBidi" w:cstheme="majorBidi"/>
          <w:sz w:val="24"/>
          <w:szCs w:val="24"/>
        </w:rPr>
        <w:t>sosial</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terbanyak</w:t>
      </w:r>
      <w:proofErr w:type="spellEnd"/>
      <w:r w:rsidR="00772190">
        <w:rPr>
          <w:rFonts w:asciiTheme="majorBidi" w:hAnsiTheme="majorBidi" w:cstheme="majorBidi"/>
          <w:sz w:val="24"/>
          <w:szCs w:val="24"/>
        </w:rPr>
        <w:t xml:space="preserve"> di dunia </w:t>
      </w:r>
      <w:proofErr w:type="spellStart"/>
      <w:r w:rsidR="00772190">
        <w:rPr>
          <w:rFonts w:asciiTheme="majorBidi" w:hAnsiTheme="majorBidi" w:cstheme="majorBidi"/>
          <w:sz w:val="24"/>
          <w:szCs w:val="24"/>
        </w:rPr>
        <w:t>setelah</w:t>
      </w:r>
      <w:proofErr w:type="spellEnd"/>
      <w:r w:rsidR="00772190">
        <w:rPr>
          <w:rFonts w:asciiTheme="majorBidi" w:hAnsiTheme="majorBidi" w:cstheme="majorBidi"/>
          <w:sz w:val="24"/>
          <w:szCs w:val="24"/>
        </w:rPr>
        <w:t xml:space="preserve"> Amerika </w:t>
      </w:r>
      <w:proofErr w:type="spellStart"/>
      <w:r w:rsidR="00772190">
        <w:rPr>
          <w:rFonts w:asciiTheme="majorBidi" w:hAnsiTheme="majorBidi" w:cstheme="majorBidi"/>
          <w:sz w:val="24"/>
          <w:szCs w:val="24"/>
        </w:rPr>
        <w:t>Serikat</w:t>
      </w:r>
      <w:proofErr w:type="spellEnd"/>
      <w:r w:rsidR="00772190">
        <w:rPr>
          <w:rFonts w:asciiTheme="majorBidi" w:hAnsiTheme="majorBidi" w:cstheme="majorBidi"/>
          <w:sz w:val="24"/>
          <w:szCs w:val="24"/>
        </w:rPr>
        <w:t xml:space="preserve"> dan </w:t>
      </w:r>
      <w:proofErr w:type="spellStart"/>
      <w:r w:rsidR="00772190">
        <w:rPr>
          <w:rFonts w:asciiTheme="majorBidi" w:hAnsiTheme="majorBidi" w:cstheme="majorBidi"/>
          <w:sz w:val="24"/>
          <w:szCs w:val="24"/>
        </w:rPr>
        <w:t>kebanyakan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dilakukan</w:t>
      </w:r>
      <w:proofErr w:type="spellEnd"/>
      <w:r w:rsidR="00772190">
        <w:rPr>
          <w:rFonts w:asciiTheme="majorBidi" w:hAnsiTheme="majorBidi" w:cstheme="majorBidi"/>
          <w:sz w:val="24"/>
          <w:szCs w:val="24"/>
        </w:rPr>
        <w:t xml:space="preserve"> oleh </w:t>
      </w:r>
      <w:proofErr w:type="spellStart"/>
      <w:r w:rsidR="00772190">
        <w:rPr>
          <w:rFonts w:asciiTheme="majorBidi" w:hAnsiTheme="majorBidi" w:cstheme="majorBidi"/>
          <w:sz w:val="24"/>
          <w:szCs w:val="24"/>
        </w:rPr>
        <w:t>remaja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dengan</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presentase</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mencapai</w:t>
      </w:r>
      <w:proofErr w:type="spellEnd"/>
      <w:r w:rsidR="00772190">
        <w:rPr>
          <w:rFonts w:asciiTheme="majorBidi" w:hAnsiTheme="majorBidi" w:cstheme="majorBidi"/>
          <w:sz w:val="24"/>
          <w:szCs w:val="24"/>
        </w:rPr>
        <w:t xml:space="preserve"> 80%, </w:t>
      </w:r>
      <w:proofErr w:type="spellStart"/>
      <w:r w:rsidR="00772190">
        <w:rPr>
          <w:rFonts w:asciiTheme="majorBidi" w:hAnsiTheme="majorBidi" w:cstheme="majorBidi"/>
          <w:sz w:val="24"/>
          <w:szCs w:val="24"/>
        </w:rPr>
        <w:t>selanjutnya</w:t>
      </w:r>
      <w:proofErr w:type="spellEnd"/>
      <w:r w:rsidR="00772190">
        <w:rPr>
          <w:rFonts w:asciiTheme="majorBidi" w:hAnsiTheme="majorBidi" w:cstheme="majorBidi"/>
          <w:sz w:val="24"/>
          <w:szCs w:val="24"/>
        </w:rPr>
        <w:t xml:space="preserve"> </w:t>
      </w:r>
      <w:r w:rsidR="00772190">
        <w:rPr>
          <w:rFonts w:asciiTheme="majorBidi" w:hAnsiTheme="majorBidi" w:cstheme="majorBidi"/>
          <w:sz w:val="24"/>
          <w:szCs w:val="24"/>
        </w:rPr>
        <w:fldChar w:fldCharType="begin" w:fldLock="1"/>
      </w:r>
      <w:r w:rsidR="001C71FB">
        <w:rPr>
          <w:rFonts w:asciiTheme="majorBidi" w:hAnsiTheme="majorBidi" w:cstheme="majorBidi"/>
          <w:sz w:val="24"/>
          <w:szCs w:val="24"/>
        </w:rPr>
        <w:instrText>ADDIN CSL_CITATION {"citationItems":[{"id":"ITEM-1","itemData":{"ISSN":"2722-9467","abstract":"Pornografi adalah tulisan, gambar, televisi, atau bentuk komunikasi lain yang melukiskan orang, dalam pose  yang erotis (menggairahkan secara seksual). Data dari Pornography Statistic menunjukkan bahwa sebanyak 12% dari situs yang ada di internet berisi konten pornografi. Setiap detiknya ada 28.258 orang melihat situs porno dan dari semua jenis data yang diunduh di internet 35% nya mengunduh konten yang mengandung pornografi. Data usia pengakses situs porno usia 18 – 24 tahun sebanyak 13,61 %, serta usia rata-rata anak-anak yang pertama kali mengakses situs-situs porno adalah 11 tahun. Tujuan penelitian ini adalah untuk Mengetahui hubungan paparan pornografi melalui elektronik terhadap perilaku seksual remaja. Penelitian ini menggunakan metode Studi literature dari tujuh jurnal, yaitu 7 jurnal Nasional. Menggunakan data sekunder dan primer, instrument yang digunakan adalah Rekam medik, dan Kuesioner. Metode penelitian pada ketujuh jurnal menggunakan metode Cross Sectional. Hasil Penelitian berdasarkan literature Review 7 jurnal dari penelitian Yutifa (2015) didapat hasil hasil uji statistik (Chi Square) yaitu p value sebesar p (0,000) yang berarti kecil dari α (0,05). Kesimpulan dari 7 jurnal terdapat hubungan antara paparan pornografi melalui elektronik dengan perilaku seksual remaja.","author":[{"dropping-particle":"","family":"Suhrawardi","given":"","non-dropping-particle":"","parse-names":false,"suffix":""}],"container-title":"Jurnal Inovasi Penelitian","id":"ITEM-1","issue":"7","issued":{"date-parts":[["2022"]]},"page":"7015-720","title":"Hubungan paparan pornografi melalui elektronik terhadap perilaku seksual remaja","type":"article-journal","volume":"3"},"uris":["http://www.mendeley.com/documents/?uuid=94f81774-a12d-498b-a920-7f6345171c09"]}],"mendeley":{"formattedCitation":"(Suhrawardi, 2022)","manualFormatting":"Suhrawardi (2022)","plainTextFormattedCitation":"(Suhrawardi, 2022)","previouslyFormattedCitation":"(Suhrawardi, 2022)"},"properties":{"noteIndex":0},"schema":"https://github.com/citation-style-language/schema/raw/master/csl-citation.json"}</w:instrText>
      </w:r>
      <w:r w:rsidR="00772190">
        <w:rPr>
          <w:rFonts w:asciiTheme="majorBidi" w:hAnsiTheme="majorBidi" w:cstheme="majorBidi"/>
          <w:sz w:val="24"/>
          <w:szCs w:val="24"/>
        </w:rPr>
        <w:fldChar w:fldCharType="separate"/>
      </w:r>
      <w:r w:rsidR="00772190" w:rsidRPr="004D601B">
        <w:rPr>
          <w:rFonts w:asciiTheme="majorBidi" w:hAnsiTheme="majorBidi" w:cstheme="majorBidi"/>
          <w:noProof/>
          <w:sz w:val="24"/>
          <w:szCs w:val="24"/>
        </w:rPr>
        <w:t xml:space="preserve">Suhrawardi </w:t>
      </w:r>
      <w:r w:rsidR="00772190">
        <w:rPr>
          <w:rFonts w:asciiTheme="majorBidi" w:hAnsiTheme="majorBidi" w:cstheme="majorBidi"/>
          <w:noProof/>
          <w:sz w:val="24"/>
          <w:szCs w:val="24"/>
        </w:rPr>
        <w:t>(</w:t>
      </w:r>
      <w:r w:rsidR="00772190" w:rsidRPr="004D601B">
        <w:rPr>
          <w:rFonts w:asciiTheme="majorBidi" w:hAnsiTheme="majorBidi" w:cstheme="majorBidi"/>
          <w:noProof/>
          <w:sz w:val="24"/>
          <w:szCs w:val="24"/>
        </w:rPr>
        <w:t>2022)</w:t>
      </w:r>
      <w:r w:rsidR="00772190">
        <w:rPr>
          <w:rFonts w:asciiTheme="majorBidi" w:hAnsiTheme="majorBidi" w:cstheme="majorBidi"/>
          <w:sz w:val="24"/>
          <w:szCs w:val="24"/>
        </w:rPr>
        <w:fldChar w:fldCharType="end"/>
      </w:r>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menambahkan</w:t>
      </w:r>
      <w:proofErr w:type="spellEnd"/>
      <w:r w:rsidR="00772190">
        <w:rPr>
          <w:rFonts w:asciiTheme="majorBidi" w:hAnsiTheme="majorBidi" w:cstheme="majorBidi"/>
          <w:sz w:val="24"/>
          <w:szCs w:val="24"/>
        </w:rPr>
        <w:t xml:space="preserve"> rata-rata </w:t>
      </w:r>
      <w:proofErr w:type="spellStart"/>
      <w:r w:rsidR="00772190">
        <w:rPr>
          <w:rFonts w:asciiTheme="majorBidi" w:hAnsiTheme="majorBidi" w:cstheme="majorBidi"/>
          <w:sz w:val="24"/>
          <w:szCs w:val="24"/>
        </w:rPr>
        <w:t>anak</w:t>
      </w:r>
      <w:proofErr w:type="spellEnd"/>
      <w:r w:rsidR="00772190">
        <w:rPr>
          <w:rFonts w:asciiTheme="majorBidi" w:hAnsiTheme="majorBidi" w:cstheme="majorBidi"/>
          <w:sz w:val="24"/>
          <w:szCs w:val="24"/>
        </w:rPr>
        <w:t xml:space="preserve"> di </w:t>
      </w:r>
      <w:proofErr w:type="spellStart"/>
      <w:r w:rsidR="00772190">
        <w:rPr>
          <w:rFonts w:asciiTheme="majorBidi" w:hAnsiTheme="majorBidi" w:cstheme="majorBidi"/>
          <w:sz w:val="24"/>
          <w:szCs w:val="24"/>
        </w:rPr>
        <w:t>Inonesia</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mulai</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mengenal</w:t>
      </w:r>
      <w:proofErr w:type="spellEnd"/>
      <w:r w:rsidR="00772190">
        <w:rPr>
          <w:rFonts w:asciiTheme="majorBidi" w:hAnsiTheme="majorBidi" w:cstheme="majorBidi"/>
          <w:sz w:val="24"/>
          <w:szCs w:val="24"/>
        </w:rPr>
        <w:t xml:space="preserve"> </w:t>
      </w:r>
      <w:proofErr w:type="spellStart"/>
      <w:r w:rsidR="00772190">
        <w:rPr>
          <w:rFonts w:asciiTheme="majorBidi" w:hAnsiTheme="majorBidi" w:cstheme="majorBidi"/>
          <w:sz w:val="24"/>
          <w:szCs w:val="24"/>
        </w:rPr>
        <w:t>pornografi</w:t>
      </w:r>
      <w:proofErr w:type="spellEnd"/>
      <w:r w:rsidR="00772190">
        <w:rPr>
          <w:rFonts w:asciiTheme="majorBidi" w:hAnsiTheme="majorBidi" w:cstheme="majorBidi"/>
          <w:sz w:val="24"/>
          <w:szCs w:val="24"/>
        </w:rPr>
        <w:t xml:space="preserve"> pada </w:t>
      </w:r>
      <w:proofErr w:type="spellStart"/>
      <w:r w:rsidR="00772190">
        <w:rPr>
          <w:rFonts w:asciiTheme="majorBidi" w:hAnsiTheme="majorBidi" w:cstheme="majorBidi"/>
          <w:sz w:val="24"/>
          <w:szCs w:val="24"/>
        </w:rPr>
        <w:t>usia</w:t>
      </w:r>
      <w:proofErr w:type="spellEnd"/>
      <w:r w:rsidR="00772190">
        <w:rPr>
          <w:rFonts w:asciiTheme="majorBidi" w:hAnsiTheme="majorBidi" w:cstheme="majorBidi"/>
          <w:sz w:val="24"/>
          <w:szCs w:val="24"/>
        </w:rPr>
        <w:t xml:space="preserve"> 11 </w:t>
      </w:r>
      <w:proofErr w:type="spellStart"/>
      <w:r w:rsidR="00772190">
        <w:rPr>
          <w:rFonts w:asciiTheme="majorBidi" w:hAnsiTheme="majorBidi" w:cstheme="majorBidi"/>
          <w:sz w:val="24"/>
          <w:szCs w:val="24"/>
        </w:rPr>
        <w:t>tahun</w:t>
      </w:r>
      <w:proofErr w:type="spellEnd"/>
      <w:r w:rsidR="00772190">
        <w:rPr>
          <w:rFonts w:asciiTheme="majorBidi" w:hAnsiTheme="majorBidi" w:cstheme="majorBidi"/>
          <w:sz w:val="24"/>
          <w:szCs w:val="24"/>
        </w:rPr>
        <w:t>.</w:t>
      </w:r>
    </w:p>
    <w:p w14:paraId="79521144" w14:textId="3F3E1CAB" w:rsidR="00227503" w:rsidRPr="00B46BE3" w:rsidRDefault="00227503" w:rsidP="009C6F1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lang w:val="en-US"/>
        </w:rPr>
        <w:tab/>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00094F">
        <w:rPr>
          <w:rFonts w:asciiTheme="majorBidi" w:hAnsiTheme="majorBidi" w:cstheme="majorBidi"/>
          <w:sz w:val="24"/>
          <w:szCs w:val="24"/>
        </w:rPr>
        <w:instrText>ADDIN CSL_CITATION {"citationItems":[{"id":"ITEM-1","itemData":{"DOI":"10.47945/tasamuh.v11i2.165","ISSN":"2086-6291","abstract":"The progress of science and technology that can not be avoided, print and electronic media and the potential to contribute greatly to the spread of the problem and pornoaksi and pornografi. The results of this study show three subjects. First, in the 16th century, the roots of pornography in the Western world is considered as a balance between the political and sexual. Pornography share the progress with the development of civilization and modern technology. Second, the discussion of the perspective of Islamic law against pornography use two approaches, namely the normative and juridical approach. From the normative refers to the two main sources of Islam, namely the Qur'an and Sunnah to see the Quranic verses and hadiths of the Prophet related to pornography. While the juridical explanation will refer to the MUI fatwa and the Law of the Republic of Indonesia No. 44 2008 on pornography. Third, pornography and porno-action perspective of Islamic law are forbidden, it is clearly a normative based on several verses in the Qur'an. And some of the traditions of the Holy Prophet are strictly prohibited.","author":[{"dropping-particle":"","family":"Adib","given":"Shohibul","non-dropping-particle":"","parse-names":false,"suffix":""}],"container-title":"TASAMUH: Jurnal Studi Islam","id":"ITEM-1","issue":"2","issued":{"date-parts":[["2019"]]},"page":"303-325","title":"Pornografi dan pornoaksi persfektif hukum islam","type":"article-journal","volume":"11"},"uris":["http://www.mendeley.com/documents/?uuid=7af7cb3f-a9c6-43e5-a0e5-f4ba0ca4824e"]}],"mendeley":{"formattedCitation":"(Adib, 2019)","manualFormatting":"Adib (2019)","plainTextFormattedCitation":"(Adib, 2019)","previouslyFormattedCitation":"(Adib, 2019)"},"properties":{"noteIndex":0},"schema":"https://github.com/citation-style-language/schema/raw/master/csl-citation.json"}</w:instrText>
      </w:r>
      <w:r>
        <w:rPr>
          <w:rFonts w:asciiTheme="majorBidi" w:hAnsiTheme="majorBidi" w:cstheme="majorBidi"/>
          <w:sz w:val="24"/>
          <w:szCs w:val="24"/>
        </w:rPr>
        <w:fldChar w:fldCharType="separate"/>
      </w:r>
      <w:r w:rsidRPr="004C4939">
        <w:rPr>
          <w:rFonts w:asciiTheme="majorBidi" w:hAnsiTheme="majorBidi" w:cstheme="majorBidi"/>
          <w:noProof/>
          <w:sz w:val="24"/>
          <w:szCs w:val="24"/>
        </w:rPr>
        <w:t xml:space="preserve">Adib </w:t>
      </w:r>
      <w:r>
        <w:rPr>
          <w:rFonts w:asciiTheme="majorBidi" w:hAnsiTheme="majorBidi" w:cstheme="majorBidi"/>
          <w:noProof/>
          <w:sz w:val="24"/>
          <w:szCs w:val="24"/>
        </w:rPr>
        <w:t>(</w:t>
      </w:r>
      <w:r w:rsidRPr="004C4939">
        <w:rPr>
          <w:rFonts w:asciiTheme="majorBidi" w:hAnsiTheme="majorBidi" w:cstheme="majorBidi"/>
          <w:noProof/>
          <w:sz w:val="24"/>
          <w:szCs w:val="24"/>
        </w:rPr>
        <w:t>2019)</w:t>
      </w:r>
      <w:r>
        <w:rPr>
          <w:rFonts w:asciiTheme="majorBidi" w:hAnsiTheme="majorBidi" w:cstheme="majorBidi"/>
          <w:sz w:val="24"/>
          <w:szCs w:val="24"/>
        </w:rPr>
        <w:fldChar w:fldCharType="end"/>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sesuatu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memperlihatkan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tubuh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terlarang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tarian-tarian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perkataan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sengaja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membangkitkan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gairah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seksual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seseorang</w:t>
      </w:r>
      <w:proofErr w:type="spellEnd"/>
      <w:r>
        <w:rPr>
          <w:rFonts w:asciiTheme="majorBidi" w:hAnsiTheme="majorBidi" w:cstheme="majorBidi"/>
          <w:sz w:val="24"/>
          <w:szCs w:val="24"/>
          <w:lang w:val="en-US"/>
        </w:rPr>
        <w:t>.</w:t>
      </w:r>
      <w:r w:rsidR="001C1A70">
        <w:rPr>
          <w:rFonts w:asciiTheme="majorBidi" w:hAnsiTheme="majorBidi" w:cstheme="majorBidi"/>
          <w:sz w:val="24"/>
          <w:szCs w:val="24"/>
          <w:lang w:val="en-US"/>
        </w:rPr>
        <w:t xml:space="preserve"> </w:t>
      </w:r>
      <w:proofErr w:type="spellStart"/>
      <w:r w:rsidR="00495484">
        <w:rPr>
          <w:rFonts w:asciiTheme="majorBidi" w:hAnsiTheme="majorBidi" w:cstheme="majorBidi"/>
          <w:sz w:val="24"/>
          <w:szCs w:val="24"/>
          <w:lang w:val="en-US"/>
        </w:rPr>
        <w:t>Ketersediaan</w:t>
      </w:r>
      <w:proofErr w:type="spellEnd"/>
      <w:r w:rsidR="00495484">
        <w:rPr>
          <w:rFonts w:asciiTheme="majorBidi" w:hAnsiTheme="majorBidi" w:cstheme="majorBidi"/>
          <w:sz w:val="24"/>
          <w:szCs w:val="24"/>
          <w:lang w:val="en-US"/>
        </w:rPr>
        <w:t xml:space="preserve"> </w:t>
      </w:r>
      <w:proofErr w:type="spellStart"/>
      <w:r w:rsidR="00495484">
        <w:rPr>
          <w:rFonts w:asciiTheme="majorBidi" w:hAnsiTheme="majorBidi" w:cstheme="majorBidi"/>
          <w:sz w:val="24"/>
          <w:szCs w:val="24"/>
          <w:lang w:val="en-US"/>
        </w:rPr>
        <w:t>materi-materi</w:t>
      </w:r>
      <w:proofErr w:type="spellEnd"/>
      <w:r w:rsidR="00495484">
        <w:rPr>
          <w:rFonts w:asciiTheme="majorBidi" w:hAnsiTheme="majorBidi" w:cstheme="majorBidi"/>
          <w:sz w:val="24"/>
          <w:szCs w:val="24"/>
          <w:lang w:val="en-US"/>
        </w:rPr>
        <w:t xml:space="preserve"> </w:t>
      </w:r>
      <w:proofErr w:type="spellStart"/>
      <w:r w:rsidR="00495484">
        <w:rPr>
          <w:rFonts w:asciiTheme="majorBidi" w:hAnsiTheme="majorBidi" w:cstheme="majorBidi"/>
          <w:sz w:val="24"/>
          <w:szCs w:val="24"/>
          <w:lang w:val="en-US"/>
        </w:rPr>
        <w:t>pornografi</w:t>
      </w:r>
      <w:proofErr w:type="spellEnd"/>
      <w:r w:rsidR="00E82C28">
        <w:rPr>
          <w:rFonts w:asciiTheme="majorBidi" w:hAnsiTheme="majorBidi" w:cstheme="majorBidi"/>
          <w:sz w:val="24"/>
          <w:szCs w:val="24"/>
          <w:lang w:val="en-US"/>
        </w:rPr>
        <w:t xml:space="preserve">. </w:t>
      </w:r>
      <w:proofErr w:type="spellStart"/>
      <w:r w:rsidR="00E82C28">
        <w:rPr>
          <w:rFonts w:asciiTheme="majorBidi" w:hAnsiTheme="majorBidi" w:cstheme="majorBidi"/>
          <w:sz w:val="24"/>
          <w:szCs w:val="24"/>
        </w:rPr>
        <w:t>Ketersediaan</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materi-materi</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pornografi</w:t>
      </w:r>
      <w:proofErr w:type="spellEnd"/>
      <w:r w:rsidR="00E82C28">
        <w:rPr>
          <w:rFonts w:asciiTheme="majorBidi" w:hAnsiTheme="majorBidi" w:cstheme="majorBidi"/>
          <w:sz w:val="24"/>
          <w:szCs w:val="24"/>
        </w:rPr>
        <w:t xml:space="preserve"> di internet yang sangat </w:t>
      </w:r>
      <w:proofErr w:type="spellStart"/>
      <w:r w:rsidR="00E82C28">
        <w:rPr>
          <w:rFonts w:asciiTheme="majorBidi" w:hAnsiTheme="majorBidi" w:cstheme="majorBidi"/>
          <w:sz w:val="24"/>
          <w:szCs w:val="24"/>
        </w:rPr>
        <w:t>luas</w:t>
      </w:r>
      <w:proofErr w:type="spellEnd"/>
      <w:r w:rsidR="00E82C28">
        <w:rPr>
          <w:rFonts w:asciiTheme="majorBidi" w:hAnsiTheme="majorBidi" w:cstheme="majorBidi"/>
          <w:sz w:val="24"/>
          <w:szCs w:val="24"/>
        </w:rPr>
        <w:t xml:space="preserve"> dan </w:t>
      </w:r>
      <w:proofErr w:type="spellStart"/>
      <w:r w:rsidR="00E82C28">
        <w:rPr>
          <w:rFonts w:asciiTheme="majorBidi" w:hAnsiTheme="majorBidi" w:cstheme="majorBidi"/>
          <w:sz w:val="24"/>
          <w:szCs w:val="24"/>
        </w:rPr>
        <w:t>tidak</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terbatas</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serta</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kemudahan</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untuk</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mengaksesnya</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membuat</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kegiatan</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seksual</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pornografi</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semakin</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berkembang</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hal</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tersebut</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membuat</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individu</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menjadikan</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pornografi</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sebagai</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pelarian</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sementara</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dari</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berbagai</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beban</w:t>
      </w:r>
      <w:proofErr w:type="spellEnd"/>
      <w:r w:rsidR="00E82C28">
        <w:rPr>
          <w:rFonts w:asciiTheme="majorBidi" w:hAnsiTheme="majorBidi" w:cstheme="majorBidi"/>
          <w:sz w:val="24"/>
          <w:szCs w:val="24"/>
        </w:rPr>
        <w:t xml:space="preserve"> dan </w:t>
      </w:r>
      <w:proofErr w:type="spellStart"/>
      <w:r w:rsidR="00E82C28">
        <w:rPr>
          <w:rFonts w:asciiTheme="majorBidi" w:hAnsiTheme="majorBidi" w:cstheme="majorBidi"/>
          <w:sz w:val="24"/>
          <w:szCs w:val="24"/>
        </w:rPr>
        <w:t>masalah</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serta</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kepenatan</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aktivitas</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sehari-hari</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akibatnya</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jika</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perilaku</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menonton</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pornografi</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dilakukan</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berulangkali</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secara</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rutin</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maka</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akan</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memperkuat</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perilaku</w:t>
      </w:r>
      <w:proofErr w:type="spellEnd"/>
      <w:r w:rsidR="00E82C28">
        <w:rPr>
          <w:rFonts w:asciiTheme="majorBidi" w:hAnsiTheme="majorBidi" w:cstheme="majorBidi"/>
          <w:sz w:val="24"/>
          <w:szCs w:val="24"/>
        </w:rPr>
        <w:t xml:space="preserve"> yang </w:t>
      </w:r>
      <w:proofErr w:type="spellStart"/>
      <w:r w:rsidR="00E82C28">
        <w:rPr>
          <w:rFonts w:asciiTheme="majorBidi" w:hAnsiTheme="majorBidi" w:cstheme="majorBidi"/>
          <w:sz w:val="24"/>
          <w:szCs w:val="24"/>
        </w:rPr>
        <w:t>mengarah</w:t>
      </w:r>
      <w:proofErr w:type="spellEnd"/>
      <w:r w:rsidR="00E82C28">
        <w:rPr>
          <w:rFonts w:asciiTheme="majorBidi" w:hAnsiTheme="majorBidi" w:cstheme="majorBidi"/>
          <w:sz w:val="24"/>
          <w:szCs w:val="24"/>
        </w:rPr>
        <w:t xml:space="preserve"> pada </w:t>
      </w:r>
      <w:proofErr w:type="spellStart"/>
      <w:r w:rsidR="00E82C28">
        <w:rPr>
          <w:rFonts w:asciiTheme="majorBidi" w:hAnsiTheme="majorBidi" w:cstheme="majorBidi"/>
          <w:sz w:val="24"/>
          <w:szCs w:val="24"/>
        </w:rPr>
        <w:t>kecanduan</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t>pornografi</w:t>
      </w:r>
      <w:proofErr w:type="spellEnd"/>
      <w:r w:rsidR="00E82C28">
        <w:rPr>
          <w:rFonts w:asciiTheme="majorBidi" w:hAnsiTheme="majorBidi" w:cstheme="majorBidi"/>
          <w:sz w:val="24"/>
          <w:szCs w:val="24"/>
        </w:rPr>
        <w:t xml:space="preserve"> (</w:t>
      </w:r>
      <w:proofErr w:type="spellStart"/>
      <w:r w:rsidR="00E82C28">
        <w:rPr>
          <w:rFonts w:asciiTheme="majorBidi" w:hAnsiTheme="majorBidi" w:cstheme="majorBidi"/>
          <w:sz w:val="24"/>
          <w:szCs w:val="24"/>
        </w:rPr>
        <w:fldChar w:fldCharType="begin" w:fldLock="1"/>
      </w:r>
      <w:r w:rsidR="00E82C28">
        <w:rPr>
          <w:rFonts w:asciiTheme="majorBidi" w:hAnsiTheme="majorBidi" w:cstheme="majorBidi"/>
          <w:sz w:val="24"/>
          <w:szCs w:val="24"/>
        </w:rPr>
        <w:instrText>ADDIN CSL_CITATION {"citationItems":[{"id":"ITEM-1","itemData":{"DOI":"10.24042/ajipaud.v3i1.6546","ISSN":"2622-5484","abstract":"Pada abad 21, anak usia dini hingga manula sudah terbiasa dengan penggunaan teknologi, bahkan beberapa penelitian menjelaskan bahwa anak usia dua tahun saat ini sudah terbiasa menggunakan gadget untuk bermain game, membuka youtube atau membuka galeri video dengan sangat ahli. Oleh karena itu, artikel ini bertujuan untuk mengeksplorasi tentang kebiasaan penggunaan gadget pada anak usia dini dan kasus-kasus anak usia dini melihat video porno, mencari dampak anak melihat pornografi, dan penyebab anak usia dini terpapar video porno di era digital saat ini. Artikel ini menggunakan pendekatan kualitatif deskriptif dengan metode tinjauan literatur. Data dikumpukan dengan menganalisis beberapa kasus, jurnal, dokumen, data lain baik cetak maupun elektronik yang relevan. Hasil menunjukkan bahwa paparan pornografi pada anak dapat menyebabkan kerusakan otak, rusak kemampuan konsentrasi dan fokus, serta membuat anak kecanduan video porno, mengalami penyimpangan seks, hingga menjadi pelaku pelecehan atau kekerasan seksual di masa mendatang. In the 21st century, children to adults are digital consumers to the use of technology, it even various studies explain that a lot of children in the age of two are now accustomed to using gadgets to play games, open YouTube or watch video from galleries with great expertise. The goal of this article study was to explore the habits of using gadgets in early childhood and cases of early childhood viewing porn videos, to analisys the impact of children watching pornography, and to find the causes of early childhood exposure to pornographic videos in today's digital era. This article contains used qualitative descriptive approach with library research method. The data were collected by analyzing some printed and electronic journals, books, documents, and other sources that related. These results indicated that exposure pornography in children can cause the brain demage, impaired concentration and focus ability, and become addicted to pornographic videos, experience sexual deviations, and become perpetrators of sexual harassment or violence in the future.","author":[{"dropping-particle":"","family":"Anggraini","given":"Trinita","non-dropping-particle":"","parse-names":false,"suffix":""},{"dropping-particle":"","family":"Maulidya","given":"Erine Nur","non-dropping-particle":"","parse-names":false,"suffix":""}],"container-title":"Al-Athfaal: Jurnal Ilmiah Pendidikan Anak Usia Dini","id":"ITEM-1","issue":"1","issued":{"date-parts":[["2020"]]},"page":"45-55","title":"Dampak paparan pornografi pada anak usia dini","type":"article-journal","volume":"3"},"uris":["http://www.mendeley.com/documents/?uuid=af1ebdd6-718d-4824-9c20-64245c1fac55"]}],"mendeley":{"formattedCitation":"(Anggraini &amp; Maulidya, 2020)","manualFormatting":"Anggraini dan Maulidya, 2020)","plainTextFormattedCitation":"(Anggraini &amp; Maulidya, 2020)","previouslyFormattedCitation":"(Anggraini &amp; Maulidya, 2020)"},"properties":{"noteIndex":0},"schema":"https://github.com/citation-style-language/schema/raw/master/csl-citation.json"}</w:instrText>
      </w:r>
      <w:r w:rsidR="00E82C28">
        <w:rPr>
          <w:rFonts w:asciiTheme="majorBidi" w:hAnsiTheme="majorBidi" w:cstheme="majorBidi"/>
          <w:sz w:val="24"/>
          <w:szCs w:val="24"/>
        </w:rPr>
        <w:fldChar w:fldCharType="separate"/>
      </w:r>
      <w:r w:rsidR="00E82C28" w:rsidRPr="00B40225">
        <w:rPr>
          <w:rFonts w:asciiTheme="majorBidi" w:hAnsiTheme="majorBidi" w:cstheme="majorBidi"/>
          <w:noProof/>
          <w:sz w:val="24"/>
          <w:szCs w:val="24"/>
        </w:rPr>
        <w:t>Anggraini</w:t>
      </w:r>
      <w:proofErr w:type="spellEnd"/>
      <w:r w:rsidR="00E82C28" w:rsidRPr="00B40225">
        <w:rPr>
          <w:rFonts w:asciiTheme="majorBidi" w:hAnsiTheme="majorBidi" w:cstheme="majorBidi"/>
          <w:noProof/>
          <w:sz w:val="24"/>
          <w:szCs w:val="24"/>
        </w:rPr>
        <w:t xml:space="preserve"> </w:t>
      </w:r>
      <w:r w:rsidR="00E82C28">
        <w:rPr>
          <w:rFonts w:asciiTheme="majorBidi" w:hAnsiTheme="majorBidi" w:cstheme="majorBidi"/>
          <w:noProof/>
          <w:sz w:val="24"/>
          <w:szCs w:val="24"/>
        </w:rPr>
        <w:t>dan</w:t>
      </w:r>
      <w:r w:rsidR="00E82C28" w:rsidRPr="00B40225">
        <w:rPr>
          <w:rFonts w:asciiTheme="majorBidi" w:hAnsiTheme="majorBidi" w:cstheme="majorBidi"/>
          <w:noProof/>
          <w:sz w:val="24"/>
          <w:szCs w:val="24"/>
        </w:rPr>
        <w:t xml:space="preserve"> Maulidya</w:t>
      </w:r>
      <w:r w:rsidR="00E82C28">
        <w:rPr>
          <w:rFonts w:asciiTheme="majorBidi" w:hAnsiTheme="majorBidi" w:cstheme="majorBidi"/>
          <w:noProof/>
          <w:sz w:val="24"/>
          <w:szCs w:val="24"/>
        </w:rPr>
        <w:t>,</w:t>
      </w:r>
      <w:r w:rsidR="00E82C28" w:rsidRPr="00B40225">
        <w:rPr>
          <w:rFonts w:asciiTheme="majorBidi" w:hAnsiTheme="majorBidi" w:cstheme="majorBidi"/>
          <w:noProof/>
          <w:sz w:val="24"/>
          <w:szCs w:val="24"/>
        </w:rPr>
        <w:t xml:space="preserve"> 2020)</w:t>
      </w:r>
      <w:r w:rsidR="00E82C28">
        <w:rPr>
          <w:rFonts w:asciiTheme="majorBidi" w:hAnsiTheme="majorBidi" w:cstheme="majorBidi"/>
          <w:sz w:val="24"/>
          <w:szCs w:val="24"/>
        </w:rPr>
        <w:fldChar w:fldCharType="end"/>
      </w:r>
      <w:r w:rsidR="00E82C28">
        <w:rPr>
          <w:rFonts w:asciiTheme="majorBidi" w:hAnsiTheme="majorBidi" w:cstheme="majorBidi"/>
          <w:sz w:val="24"/>
          <w:szCs w:val="24"/>
        </w:rPr>
        <w:t>.</w:t>
      </w:r>
      <w:r w:rsidR="007234D2">
        <w:rPr>
          <w:rFonts w:asciiTheme="majorBidi" w:hAnsiTheme="majorBidi" w:cstheme="majorBidi"/>
          <w:sz w:val="24"/>
          <w:szCs w:val="24"/>
        </w:rPr>
        <w:t xml:space="preserve"> </w:t>
      </w:r>
      <w:proofErr w:type="spellStart"/>
      <w:r w:rsidR="007A095B">
        <w:rPr>
          <w:rFonts w:asciiTheme="majorBidi" w:hAnsiTheme="majorBidi" w:cstheme="majorBidi"/>
          <w:sz w:val="24"/>
          <w:szCs w:val="24"/>
        </w:rPr>
        <w:t>Menurut</w:t>
      </w:r>
      <w:proofErr w:type="spellEnd"/>
      <w:r w:rsidR="007A095B">
        <w:rPr>
          <w:rFonts w:asciiTheme="majorBidi" w:hAnsiTheme="majorBidi" w:cstheme="majorBidi"/>
          <w:sz w:val="24"/>
          <w:szCs w:val="24"/>
        </w:rPr>
        <w:t xml:space="preserve"> </w:t>
      </w:r>
      <w:r w:rsidR="00046613">
        <w:rPr>
          <w:rFonts w:asciiTheme="majorBidi" w:hAnsiTheme="majorBidi" w:cstheme="majorBidi"/>
          <w:sz w:val="24"/>
          <w:szCs w:val="24"/>
        </w:rPr>
        <w:fldChar w:fldCharType="begin" w:fldLock="1"/>
      </w:r>
      <w:r w:rsidR="00563061">
        <w:rPr>
          <w:rFonts w:asciiTheme="majorBidi" w:hAnsiTheme="majorBidi" w:cstheme="majorBidi"/>
          <w:sz w:val="24"/>
          <w:szCs w:val="24"/>
        </w:rPr>
        <w:instrText>ADDIN CSL_CITATION {"citationItems":[{"id":"ITEM-1","itemData":{"DOI":"10.1080/10720161003604087","ISSN":"10720162","abstract":"In 1988, the Sexual Addiction Screening Test (SAST) was described as an early assessment tool for clinicians to use with patients who manifested sexually compulsive behavior. Early research acknowledged that while the SAST was very useful with heterosexual males, it did not do well with women or homosexual men. There were subsequent efforts to create instruments with \"SAST-like\" architecture for women and homosexual men. Called the W-SAST and the G-SAST, these instruments had little research to support their clinical utility. This article describes the development of a new version of the SAST (SAST-R) which is designed to be clinically relevant across populations. Item selection was based on a clinical population of inpatient sex addicts (N = 1604), as well as various contrasting populations. The new instrument has core items that show potential to be viable across gender and orientation. The addition of research scales should help resolve the issues around one instrument serving different populations. Preliminary studies using four separate samples of men, and three separate samples of women, are described which point to further research efforts. © Taylor &amp; Francis Group, LLC.","author":[{"dropping-particle":"","family":"Carnes","given":"Patrick","non-dropping-particle":"","parse-names":false,"suffix":""},{"dropping-particle":"","family":"Green","given":"Bradley","non-dropping-particle":"","parse-names":false,"suffix":""},{"dropping-particle":"","family":"Carnes","given":"Stefanie","non-dropping-particle":"","parse-names":false,"suffix":""}],"container-title":"Sexual Addiction and Compulsivity","id":"ITEM-1","issue":"1","issued":{"date-parts":[["2010"]]},"page":"7-30","title":"The same yet different: Refocusing the sexual addiction screening test (SAST) to reflect orientation and gender","type":"article-journal","volume":"17"},"uris":["http://www.mendeley.com/documents/?uuid=c706b618-d715-4808-b049-93eaac922109"]}],"mendeley":{"formattedCitation":"(Carnes et al., 2010)","manualFormatting":"Carnes et al., (2010)","plainTextFormattedCitation":"(Carnes et al., 2010)","previouslyFormattedCitation":"(Carnes et al., 2010)"},"properties":{"noteIndex":0},"schema":"https://github.com/citation-style-language/schema/raw/master/csl-citation.json"}</w:instrText>
      </w:r>
      <w:r w:rsidR="00046613">
        <w:rPr>
          <w:rFonts w:asciiTheme="majorBidi" w:hAnsiTheme="majorBidi" w:cstheme="majorBidi"/>
          <w:sz w:val="24"/>
          <w:szCs w:val="24"/>
        </w:rPr>
        <w:fldChar w:fldCharType="separate"/>
      </w:r>
      <w:r w:rsidR="00046613" w:rsidRPr="00046613">
        <w:rPr>
          <w:rFonts w:asciiTheme="majorBidi" w:hAnsiTheme="majorBidi" w:cstheme="majorBidi"/>
          <w:noProof/>
          <w:sz w:val="24"/>
          <w:szCs w:val="24"/>
        </w:rPr>
        <w:t xml:space="preserve">Carnes </w:t>
      </w:r>
      <w:r w:rsidR="00046613" w:rsidRPr="00046613">
        <w:rPr>
          <w:rFonts w:asciiTheme="majorBidi" w:hAnsiTheme="majorBidi" w:cstheme="majorBidi"/>
          <w:i/>
          <w:iCs/>
          <w:noProof/>
          <w:sz w:val="24"/>
          <w:szCs w:val="24"/>
        </w:rPr>
        <w:t>et al.,</w:t>
      </w:r>
      <w:r w:rsidR="00046613" w:rsidRPr="00046613">
        <w:rPr>
          <w:rFonts w:asciiTheme="majorBidi" w:hAnsiTheme="majorBidi" w:cstheme="majorBidi"/>
          <w:noProof/>
          <w:sz w:val="24"/>
          <w:szCs w:val="24"/>
        </w:rPr>
        <w:t xml:space="preserve"> </w:t>
      </w:r>
      <w:r w:rsidR="00046613">
        <w:rPr>
          <w:rFonts w:asciiTheme="majorBidi" w:hAnsiTheme="majorBidi" w:cstheme="majorBidi"/>
          <w:noProof/>
          <w:sz w:val="24"/>
          <w:szCs w:val="24"/>
        </w:rPr>
        <w:t>(</w:t>
      </w:r>
      <w:r w:rsidR="00046613" w:rsidRPr="00046613">
        <w:rPr>
          <w:rFonts w:asciiTheme="majorBidi" w:hAnsiTheme="majorBidi" w:cstheme="majorBidi"/>
          <w:noProof/>
          <w:sz w:val="24"/>
          <w:szCs w:val="24"/>
        </w:rPr>
        <w:t>2010)</w:t>
      </w:r>
      <w:r w:rsidR="00046613">
        <w:rPr>
          <w:rFonts w:asciiTheme="majorBidi" w:hAnsiTheme="majorBidi" w:cstheme="majorBidi"/>
          <w:sz w:val="24"/>
          <w:szCs w:val="24"/>
        </w:rPr>
        <w:fldChar w:fldCharType="end"/>
      </w:r>
      <w:r w:rsidR="00046613">
        <w:rPr>
          <w:rFonts w:asciiTheme="majorBidi" w:hAnsiTheme="majorBidi" w:cstheme="majorBidi"/>
          <w:sz w:val="24"/>
          <w:szCs w:val="24"/>
        </w:rPr>
        <w:t xml:space="preserve"> </w:t>
      </w:r>
      <w:proofErr w:type="spellStart"/>
      <w:r w:rsidR="007A095B">
        <w:rPr>
          <w:rFonts w:asciiTheme="majorBidi" w:hAnsiTheme="majorBidi" w:cstheme="majorBidi"/>
          <w:sz w:val="24"/>
          <w:szCs w:val="24"/>
        </w:rPr>
        <w:t>k</w:t>
      </w:r>
      <w:r w:rsidR="007234D2">
        <w:rPr>
          <w:rFonts w:asciiTheme="majorBidi" w:hAnsiTheme="majorBidi" w:cstheme="majorBidi"/>
          <w:sz w:val="24"/>
          <w:szCs w:val="24"/>
        </w:rPr>
        <w:t>ecanduan</w:t>
      </w:r>
      <w:proofErr w:type="spellEnd"/>
      <w:r w:rsidR="007234D2">
        <w:rPr>
          <w:rFonts w:asciiTheme="majorBidi" w:hAnsiTheme="majorBidi" w:cstheme="majorBidi"/>
          <w:sz w:val="24"/>
          <w:szCs w:val="24"/>
        </w:rPr>
        <w:t xml:space="preserve"> </w:t>
      </w:r>
      <w:proofErr w:type="spellStart"/>
      <w:r w:rsidR="007234D2">
        <w:rPr>
          <w:rFonts w:asciiTheme="majorBidi" w:hAnsiTheme="majorBidi" w:cstheme="majorBidi"/>
          <w:sz w:val="24"/>
          <w:szCs w:val="24"/>
        </w:rPr>
        <w:t>porn</w:t>
      </w:r>
      <w:r w:rsidR="00F3700A">
        <w:rPr>
          <w:rFonts w:asciiTheme="majorBidi" w:hAnsiTheme="majorBidi" w:cstheme="majorBidi"/>
          <w:sz w:val="24"/>
          <w:szCs w:val="24"/>
        </w:rPr>
        <w:t>ografi</w:t>
      </w:r>
      <w:proofErr w:type="spellEnd"/>
      <w:r w:rsidR="00F3700A">
        <w:rPr>
          <w:rFonts w:asciiTheme="majorBidi" w:hAnsiTheme="majorBidi" w:cstheme="majorBidi"/>
          <w:sz w:val="24"/>
          <w:szCs w:val="24"/>
        </w:rPr>
        <w:t xml:space="preserve"> </w:t>
      </w:r>
      <w:proofErr w:type="spellStart"/>
      <w:r w:rsidR="00F3700A">
        <w:rPr>
          <w:rFonts w:asciiTheme="majorBidi" w:hAnsiTheme="majorBidi" w:cstheme="majorBidi"/>
          <w:sz w:val="24"/>
          <w:szCs w:val="24"/>
        </w:rPr>
        <w:t>memiliki</w:t>
      </w:r>
      <w:proofErr w:type="spellEnd"/>
      <w:r w:rsidR="00F3700A">
        <w:rPr>
          <w:rFonts w:asciiTheme="majorBidi" w:hAnsiTheme="majorBidi" w:cstheme="majorBidi"/>
          <w:sz w:val="24"/>
          <w:szCs w:val="24"/>
        </w:rPr>
        <w:t xml:space="preserve"> </w:t>
      </w:r>
      <w:proofErr w:type="spellStart"/>
      <w:r w:rsidR="00F3700A">
        <w:rPr>
          <w:rFonts w:asciiTheme="majorBidi" w:hAnsiTheme="majorBidi" w:cstheme="majorBidi"/>
          <w:sz w:val="24"/>
          <w:szCs w:val="24"/>
        </w:rPr>
        <w:t>beberapa</w:t>
      </w:r>
      <w:proofErr w:type="spellEnd"/>
      <w:r w:rsidR="00F3700A">
        <w:rPr>
          <w:rFonts w:asciiTheme="majorBidi" w:hAnsiTheme="majorBidi" w:cstheme="majorBidi"/>
          <w:sz w:val="24"/>
          <w:szCs w:val="24"/>
        </w:rPr>
        <w:t xml:space="preserve"> </w:t>
      </w:r>
      <w:proofErr w:type="spellStart"/>
      <w:r w:rsidR="00F3700A">
        <w:rPr>
          <w:rFonts w:asciiTheme="majorBidi" w:hAnsiTheme="majorBidi" w:cstheme="majorBidi"/>
          <w:sz w:val="24"/>
          <w:szCs w:val="24"/>
        </w:rPr>
        <w:t>aspek</w:t>
      </w:r>
      <w:proofErr w:type="spellEnd"/>
      <w:r w:rsidR="00F3700A">
        <w:rPr>
          <w:rFonts w:asciiTheme="majorBidi" w:hAnsiTheme="majorBidi" w:cstheme="majorBidi"/>
          <w:sz w:val="24"/>
          <w:szCs w:val="24"/>
        </w:rPr>
        <w:t xml:space="preserve"> </w:t>
      </w:r>
      <w:proofErr w:type="spellStart"/>
      <w:r w:rsidR="00F3700A">
        <w:rPr>
          <w:rFonts w:asciiTheme="majorBidi" w:hAnsiTheme="majorBidi" w:cstheme="majorBidi"/>
          <w:sz w:val="24"/>
          <w:szCs w:val="24"/>
        </w:rPr>
        <w:t>yaitu</w:t>
      </w:r>
      <w:proofErr w:type="spellEnd"/>
      <w:r w:rsidR="00F3700A">
        <w:rPr>
          <w:rFonts w:asciiTheme="majorBidi" w:hAnsiTheme="majorBidi" w:cstheme="majorBidi"/>
          <w:sz w:val="24"/>
          <w:szCs w:val="24"/>
        </w:rPr>
        <w:t xml:space="preserve"> </w:t>
      </w:r>
      <w:proofErr w:type="spellStart"/>
      <w:r w:rsidR="004A6BED">
        <w:rPr>
          <w:rFonts w:ascii="Times New Roman" w:hAnsi="Times New Roman" w:cs="Times New Roman"/>
          <w:sz w:val="24"/>
          <w:szCs w:val="24"/>
        </w:rPr>
        <w:t>yaitu</w:t>
      </w:r>
      <w:proofErr w:type="spellEnd"/>
      <w:r w:rsidR="004A6BED">
        <w:rPr>
          <w:rFonts w:ascii="Times New Roman" w:hAnsi="Times New Roman" w:cs="Times New Roman"/>
          <w:sz w:val="24"/>
          <w:szCs w:val="24"/>
        </w:rPr>
        <w:t xml:space="preserve"> </w:t>
      </w:r>
      <w:r w:rsidR="004A6BED" w:rsidRPr="00347AD9">
        <w:rPr>
          <w:rFonts w:ascii="Times New Roman" w:hAnsi="Times New Roman" w:cs="Times New Roman"/>
          <w:i/>
          <w:iCs/>
          <w:sz w:val="24"/>
          <w:szCs w:val="24"/>
        </w:rPr>
        <w:t>Preoccupation</w:t>
      </w:r>
      <w:r w:rsidR="004A6BED">
        <w:rPr>
          <w:rFonts w:ascii="Times New Roman" w:hAnsi="Times New Roman" w:cs="Times New Roman"/>
          <w:sz w:val="24"/>
          <w:szCs w:val="24"/>
        </w:rPr>
        <w:t xml:space="preserve"> (</w:t>
      </w:r>
      <w:proofErr w:type="spellStart"/>
      <w:r w:rsidR="004A6BED">
        <w:rPr>
          <w:rFonts w:ascii="Times New Roman" w:hAnsi="Times New Roman" w:cs="Times New Roman"/>
          <w:sz w:val="24"/>
          <w:szCs w:val="24"/>
        </w:rPr>
        <w:t>preokupasi</w:t>
      </w:r>
      <w:proofErr w:type="spellEnd"/>
      <w:r w:rsidR="004A6BED">
        <w:rPr>
          <w:rFonts w:ascii="Times New Roman" w:hAnsi="Times New Roman" w:cs="Times New Roman"/>
          <w:sz w:val="24"/>
          <w:szCs w:val="24"/>
        </w:rPr>
        <w:t xml:space="preserve">), </w:t>
      </w:r>
      <w:r w:rsidR="004A6BED">
        <w:rPr>
          <w:rFonts w:ascii="Times New Roman" w:hAnsi="Times New Roman" w:cs="Times New Roman"/>
          <w:i/>
          <w:iCs/>
          <w:sz w:val="24"/>
          <w:szCs w:val="24"/>
        </w:rPr>
        <w:t xml:space="preserve">Ritualization </w:t>
      </w:r>
      <w:r w:rsidR="004A6BED">
        <w:rPr>
          <w:rFonts w:ascii="Times New Roman" w:hAnsi="Times New Roman" w:cs="Times New Roman"/>
          <w:sz w:val="24"/>
          <w:szCs w:val="24"/>
        </w:rPr>
        <w:t>(</w:t>
      </w:r>
      <w:proofErr w:type="spellStart"/>
      <w:r w:rsidR="004A6BED">
        <w:rPr>
          <w:rFonts w:ascii="Times New Roman" w:hAnsi="Times New Roman" w:cs="Times New Roman"/>
          <w:sz w:val="24"/>
          <w:szCs w:val="24"/>
        </w:rPr>
        <w:t>ritualisasi</w:t>
      </w:r>
      <w:proofErr w:type="spellEnd"/>
      <w:r w:rsidR="004A6BED">
        <w:rPr>
          <w:rFonts w:ascii="Times New Roman" w:hAnsi="Times New Roman" w:cs="Times New Roman"/>
          <w:sz w:val="24"/>
          <w:szCs w:val="24"/>
        </w:rPr>
        <w:t xml:space="preserve">), </w:t>
      </w:r>
      <w:r w:rsidR="004A6BED">
        <w:rPr>
          <w:rFonts w:ascii="Times New Roman" w:hAnsi="Times New Roman" w:cs="Times New Roman"/>
          <w:i/>
          <w:iCs/>
          <w:sz w:val="24"/>
          <w:szCs w:val="24"/>
        </w:rPr>
        <w:t xml:space="preserve">Compulsive sexual </w:t>
      </w:r>
      <w:proofErr w:type="spellStart"/>
      <w:r w:rsidR="004A6BED">
        <w:rPr>
          <w:rFonts w:ascii="Times New Roman" w:hAnsi="Times New Roman" w:cs="Times New Roman"/>
          <w:i/>
          <w:iCs/>
          <w:sz w:val="24"/>
          <w:szCs w:val="24"/>
        </w:rPr>
        <w:t>behavior</w:t>
      </w:r>
      <w:proofErr w:type="spellEnd"/>
      <w:r w:rsidR="004A6BED">
        <w:rPr>
          <w:rFonts w:ascii="Times New Roman" w:hAnsi="Times New Roman" w:cs="Times New Roman"/>
          <w:i/>
          <w:iCs/>
          <w:sz w:val="24"/>
          <w:szCs w:val="24"/>
        </w:rPr>
        <w:t xml:space="preserve"> </w:t>
      </w:r>
      <w:r w:rsidR="004A6BED">
        <w:rPr>
          <w:rFonts w:ascii="Times New Roman" w:hAnsi="Times New Roman" w:cs="Times New Roman"/>
          <w:sz w:val="24"/>
          <w:szCs w:val="24"/>
        </w:rPr>
        <w:t>(</w:t>
      </w:r>
      <w:proofErr w:type="spellStart"/>
      <w:r w:rsidR="004A6BED">
        <w:rPr>
          <w:rFonts w:ascii="Times New Roman" w:hAnsi="Times New Roman" w:cs="Times New Roman"/>
          <w:sz w:val="24"/>
          <w:szCs w:val="24"/>
        </w:rPr>
        <w:t>perilaku</w:t>
      </w:r>
      <w:proofErr w:type="spellEnd"/>
      <w:r w:rsidR="004A6BED">
        <w:rPr>
          <w:rFonts w:ascii="Times New Roman" w:hAnsi="Times New Roman" w:cs="Times New Roman"/>
          <w:sz w:val="24"/>
          <w:szCs w:val="24"/>
        </w:rPr>
        <w:t xml:space="preserve"> </w:t>
      </w:r>
      <w:proofErr w:type="spellStart"/>
      <w:r w:rsidR="004A6BED">
        <w:rPr>
          <w:rFonts w:ascii="Times New Roman" w:hAnsi="Times New Roman" w:cs="Times New Roman"/>
          <w:sz w:val="24"/>
          <w:szCs w:val="24"/>
        </w:rPr>
        <w:t>seksual</w:t>
      </w:r>
      <w:proofErr w:type="spellEnd"/>
      <w:r w:rsidR="004A6BED">
        <w:rPr>
          <w:rFonts w:ascii="Times New Roman" w:hAnsi="Times New Roman" w:cs="Times New Roman"/>
          <w:sz w:val="24"/>
          <w:szCs w:val="24"/>
        </w:rPr>
        <w:t xml:space="preserve"> </w:t>
      </w:r>
      <w:proofErr w:type="spellStart"/>
      <w:r w:rsidR="004A6BED">
        <w:rPr>
          <w:rFonts w:ascii="Times New Roman" w:hAnsi="Times New Roman" w:cs="Times New Roman"/>
          <w:sz w:val="24"/>
          <w:szCs w:val="24"/>
        </w:rPr>
        <w:t>kompulsif</w:t>
      </w:r>
      <w:proofErr w:type="spellEnd"/>
      <w:r w:rsidR="004A6BED">
        <w:rPr>
          <w:rFonts w:ascii="Times New Roman" w:hAnsi="Times New Roman" w:cs="Times New Roman"/>
          <w:sz w:val="24"/>
          <w:szCs w:val="24"/>
        </w:rPr>
        <w:t xml:space="preserve">), </w:t>
      </w:r>
      <w:r w:rsidR="004A6BED">
        <w:rPr>
          <w:rFonts w:ascii="Times New Roman" w:hAnsi="Times New Roman" w:cs="Times New Roman"/>
          <w:i/>
          <w:iCs/>
          <w:sz w:val="24"/>
          <w:szCs w:val="24"/>
        </w:rPr>
        <w:t xml:space="preserve">Escalation </w:t>
      </w:r>
      <w:r w:rsidR="004A6BED">
        <w:rPr>
          <w:rFonts w:ascii="Times New Roman" w:hAnsi="Times New Roman" w:cs="Times New Roman"/>
          <w:sz w:val="24"/>
          <w:szCs w:val="24"/>
        </w:rPr>
        <w:t>(</w:t>
      </w:r>
      <w:proofErr w:type="spellStart"/>
      <w:r w:rsidR="004A6BED">
        <w:rPr>
          <w:rFonts w:ascii="Times New Roman" w:hAnsi="Times New Roman" w:cs="Times New Roman"/>
          <w:sz w:val="24"/>
          <w:szCs w:val="24"/>
        </w:rPr>
        <w:t>peningkatan</w:t>
      </w:r>
      <w:proofErr w:type="spellEnd"/>
      <w:r w:rsidR="004A6BED">
        <w:rPr>
          <w:rFonts w:ascii="Times New Roman" w:hAnsi="Times New Roman" w:cs="Times New Roman"/>
          <w:sz w:val="24"/>
          <w:szCs w:val="24"/>
        </w:rPr>
        <w:t xml:space="preserve">), </w:t>
      </w:r>
      <w:r w:rsidR="004A6BED">
        <w:rPr>
          <w:rFonts w:ascii="Times New Roman" w:hAnsi="Times New Roman" w:cs="Times New Roman"/>
          <w:i/>
          <w:iCs/>
          <w:sz w:val="24"/>
          <w:szCs w:val="24"/>
        </w:rPr>
        <w:t xml:space="preserve">Loss of control </w:t>
      </w:r>
      <w:r w:rsidR="004A6BED">
        <w:rPr>
          <w:rFonts w:ascii="Times New Roman" w:hAnsi="Times New Roman" w:cs="Times New Roman"/>
          <w:sz w:val="24"/>
          <w:szCs w:val="24"/>
        </w:rPr>
        <w:t>(</w:t>
      </w:r>
      <w:proofErr w:type="spellStart"/>
      <w:r w:rsidR="004A6BED">
        <w:rPr>
          <w:rFonts w:ascii="Times New Roman" w:hAnsi="Times New Roman" w:cs="Times New Roman"/>
          <w:sz w:val="24"/>
          <w:szCs w:val="24"/>
        </w:rPr>
        <w:t>hilangnya</w:t>
      </w:r>
      <w:proofErr w:type="spellEnd"/>
      <w:r w:rsidR="004A6BED">
        <w:rPr>
          <w:rFonts w:ascii="Times New Roman" w:hAnsi="Times New Roman" w:cs="Times New Roman"/>
          <w:sz w:val="24"/>
          <w:szCs w:val="24"/>
        </w:rPr>
        <w:t xml:space="preserve"> </w:t>
      </w:r>
      <w:proofErr w:type="spellStart"/>
      <w:r w:rsidR="004A6BED">
        <w:rPr>
          <w:rFonts w:ascii="Times New Roman" w:hAnsi="Times New Roman" w:cs="Times New Roman"/>
          <w:sz w:val="24"/>
          <w:szCs w:val="24"/>
        </w:rPr>
        <w:t>kontrol</w:t>
      </w:r>
      <w:proofErr w:type="spellEnd"/>
      <w:r w:rsidR="004A6BED">
        <w:rPr>
          <w:rFonts w:ascii="Times New Roman" w:hAnsi="Times New Roman" w:cs="Times New Roman"/>
          <w:sz w:val="24"/>
          <w:szCs w:val="24"/>
        </w:rPr>
        <w:t xml:space="preserve"> </w:t>
      </w:r>
      <w:proofErr w:type="spellStart"/>
      <w:r w:rsidR="004A6BED">
        <w:rPr>
          <w:rFonts w:ascii="Times New Roman" w:hAnsi="Times New Roman" w:cs="Times New Roman"/>
          <w:sz w:val="24"/>
          <w:szCs w:val="24"/>
        </w:rPr>
        <w:t>diri</w:t>
      </w:r>
      <w:proofErr w:type="spellEnd"/>
      <w:r w:rsidR="004A6BED">
        <w:rPr>
          <w:rFonts w:ascii="Times New Roman" w:hAnsi="Times New Roman" w:cs="Times New Roman"/>
          <w:sz w:val="24"/>
          <w:szCs w:val="24"/>
        </w:rPr>
        <w:t xml:space="preserve">) dan </w:t>
      </w:r>
      <w:r w:rsidR="004A6BED">
        <w:rPr>
          <w:rFonts w:ascii="Times New Roman" w:hAnsi="Times New Roman" w:cs="Times New Roman"/>
          <w:i/>
          <w:iCs/>
          <w:sz w:val="24"/>
          <w:szCs w:val="24"/>
        </w:rPr>
        <w:t xml:space="preserve">Negative consequences </w:t>
      </w:r>
      <w:r w:rsidR="004A6BED">
        <w:rPr>
          <w:rFonts w:ascii="Times New Roman" w:hAnsi="Times New Roman" w:cs="Times New Roman"/>
          <w:sz w:val="24"/>
          <w:szCs w:val="24"/>
        </w:rPr>
        <w:t>(</w:t>
      </w:r>
      <w:proofErr w:type="spellStart"/>
      <w:r w:rsidR="004A6BED">
        <w:rPr>
          <w:rFonts w:ascii="Times New Roman" w:hAnsi="Times New Roman" w:cs="Times New Roman"/>
          <w:sz w:val="24"/>
          <w:szCs w:val="24"/>
        </w:rPr>
        <w:t>konsekuensi</w:t>
      </w:r>
      <w:proofErr w:type="spellEnd"/>
      <w:r w:rsidR="004A6BED">
        <w:rPr>
          <w:rFonts w:ascii="Times New Roman" w:hAnsi="Times New Roman" w:cs="Times New Roman"/>
          <w:sz w:val="24"/>
          <w:szCs w:val="24"/>
        </w:rPr>
        <w:t xml:space="preserve"> </w:t>
      </w:r>
      <w:proofErr w:type="spellStart"/>
      <w:r w:rsidR="004A6BED">
        <w:rPr>
          <w:rFonts w:ascii="Times New Roman" w:hAnsi="Times New Roman" w:cs="Times New Roman"/>
          <w:sz w:val="24"/>
          <w:szCs w:val="24"/>
        </w:rPr>
        <w:t>buruk</w:t>
      </w:r>
      <w:proofErr w:type="spellEnd"/>
      <w:r w:rsidR="004A6BED">
        <w:rPr>
          <w:rFonts w:ascii="Times New Roman" w:hAnsi="Times New Roman" w:cs="Times New Roman"/>
          <w:sz w:val="24"/>
          <w:szCs w:val="24"/>
        </w:rPr>
        <w:t>)</w:t>
      </w:r>
      <w:r w:rsidR="007A095B">
        <w:rPr>
          <w:rFonts w:ascii="Times New Roman" w:hAnsi="Times New Roman" w:cs="Times New Roman"/>
          <w:sz w:val="24"/>
          <w:szCs w:val="24"/>
        </w:rPr>
        <w:t>.</w:t>
      </w:r>
    </w:p>
    <w:p w14:paraId="323FDA55" w14:textId="74E78E9F" w:rsidR="00962E48" w:rsidRPr="000959D4" w:rsidRDefault="00772190" w:rsidP="009C6F1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r>
      <w:proofErr w:type="spellStart"/>
      <w:r w:rsidR="00D17C80">
        <w:rPr>
          <w:rFonts w:asciiTheme="majorBidi" w:hAnsiTheme="majorBidi" w:cstheme="majorBidi"/>
          <w:sz w:val="24"/>
          <w:szCs w:val="24"/>
        </w:rPr>
        <w:t>Terdapat</w:t>
      </w:r>
      <w:proofErr w:type="spellEnd"/>
      <w:r w:rsidR="00D17C80">
        <w:rPr>
          <w:rFonts w:asciiTheme="majorBidi" w:hAnsiTheme="majorBidi" w:cstheme="majorBidi"/>
          <w:sz w:val="24"/>
          <w:szCs w:val="24"/>
        </w:rPr>
        <w:t xml:space="preserve"> </w:t>
      </w:r>
      <w:proofErr w:type="spellStart"/>
      <w:r w:rsidR="00D17C80">
        <w:rPr>
          <w:rFonts w:asciiTheme="majorBidi" w:hAnsiTheme="majorBidi" w:cstheme="majorBidi"/>
          <w:sz w:val="24"/>
          <w:szCs w:val="24"/>
        </w:rPr>
        <w:t>hubungan</w:t>
      </w:r>
      <w:proofErr w:type="spellEnd"/>
      <w:r w:rsidR="00D17C80">
        <w:rPr>
          <w:rFonts w:asciiTheme="majorBidi" w:hAnsiTheme="majorBidi" w:cstheme="majorBidi"/>
          <w:sz w:val="24"/>
          <w:szCs w:val="24"/>
        </w:rPr>
        <w:t xml:space="preserve"> </w:t>
      </w:r>
      <w:proofErr w:type="spellStart"/>
      <w:r w:rsidR="00D17C80">
        <w:rPr>
          <w:rFonts w:asciiTheme="majorBidi" w:hAnsiTheme="majorBidi" w:cstheme="majorBidi"/>
          <w:sz w:val="24"/>
          <w:szCs w:val="24"/>
        </w:rPr>
        <w:t>antara</w:t>
      </w:r>
      <w:proofErr w:type="spellEnd"/>
      <w:r w:rsidR="00D17C80">
        <w:rPr>
          <w:rFonts w:asciiTheme="majorBidi" w:hAnsiTheme="majorBidi" w:cstheme="majorBidi"/>
          <w:sz w:val="24"/>
          <w:szCs w:val="24"/>
        </w:rPr>
        <w:t xml:space="preserve"> </w:t>
      </w:r>
      <w:proofErr w:type="spellStart"/>
      <w:r w:rsidR="007A095B">
        <w:rPr>
          <w:rFonts w:asciiTheme="majorBidi" w:hAnsiTheme="majorBidi" w:cstheme="majorBidi"/>
          <w:sz w:val="24"/>
          <w:szCs w:val="24"/>
        </w:rPr>
        <w:t>kecanduan</w:t>
      </w:r>
      <w:proofErr w:type="spellEnd"/>
      <w:r w:rsidR="007A095B">
        <w:rPr>
          <w:rFonts w:asciiTheme="majorBidi" w:hAnsiTheme="majorBidi" w:cstheme="majorBidi"/>
          <w:sz w:val="24"/>
          <w:szCs w:val="24"/>
        </w:rPr>
        <w:t xml:space="preserve"> </w:t>
      </w:r>
      <w:proofErr w:type="spellStart"/>
      <w:r w:rsidR="007A095B">
        <w:rPr>
          <w:rFonts w:asciiTheme="majorBidi" w:hAnsiTheme="majorBidi" w:cstheme="majorBidi"/>
          <w:sz w:val="24"/>
          <w:szCs w:val="24"/>
        </w:rPr>
        <w:t>pornog</w:t>
      </w:r>
      <w:r w:rsidR="009409BC">
        <w:rPr>
          <w:rFonts w:asciiTheme="majorBidi" w:hAnsiTheme="majorBidi" w:cstheme="majorBidi"/>
          <w:sz w:val="24"/>
          <w:szCs w:val="24"/>
        </w:rPr>
        <w:t>rafi</w:t>
      </w:r>
      <w:proofErr w:type="spellEnd"/>
      <w:r w:rsidR="009409BC">
        <w:rPr>
          <w:rFonts w:asciiTheme="majorBidi" w:hAnsiTheme="majorBidi" w:cstheme="majorBidi"/>
          <w:sz w:val="24"/>
          <w:szCs w:val="24"/>
        </w:rPr>
        <w:t xml:space="preserve"> </w:t>
      </w:r>
      <w:proofErr w:type="spellStart"/>
      <w:r w:rsidR="009409BC">
        <w:rPr>
          <w:rFonts w:asciiTheme="majorBidi" w:hAnsiTheme="majorBidi" w:cstheme="majorBidi"/>
          <w:sz w:val="24"/>
          <w:szCs w:val="24"/>
        </w:rPr>
        <w:t>dengan</w:t>
      </w:r>
      <w:proofErr w:type="spellEnd"/>
      <w:r w:rsidR="009409BC">
        <w:rPr>
          <w:rFonts w:asciiTheme="majorBidi" w:hAnsiTheme="majorBidi" w:cstheme="majorBidi"/>
          <w:sz w:val="24"/>
          <w:szCs w:val="24"/>
        </w:rPr>
        <w:t xml:space="preserve"> stress</w:t>
      </w:r>
      <w:r w:rsidR="00DB06E8">
        <w:rPr>
          <w:rFonts w:asciiTheme="majorBidi" w:hAnsiTheme="majorBidi" w:cstheme="majorBidi"/>
          <w:sz w:val="24"/>
          <w:szCs w:val="24"/>
        </w:rPr>
        <w:t>.</w:t>
      </w:r>
      <w:r>
        <w:rPr>
          <w:rFonts w:asciiTheme="majorBidi" w:hAnsiTheme="majorBidi" w:cstheme="majorBidi"/>
          <w:sz w:val="24"/>
          <w:szCs w:val="24"/>
        </w:rPr>
        <w:t xml:space="preserve"> </w:t>
      </w:r>
      <w:r w:rsidR="007C1EA9">
        <w:rPr>
          <w:rFonts w:asciiTheme="majorBidi" w:hAnsiTheme="majorBidi" w:cstheme="majorBidi"/>
          <w:sz w:val="24"/>
          <w:szCs w:val="24"/>
        </w:rPr>
        <w:fldChar w:fldCharType="begin" w:fldLock="1"/>
      </w:r>
      <w:r w:rsidR="00301F02">
        <w:rPr>
          <w:rFonts w:asciiTheme="majorBidi" w:hAnsiTheme="majorBidi" w:cstheme="majorBidi"/>
          <w:sz w:val="24"/>
          <w:szCs w:val="24"/>
        </w:rPr>
        <w:instrText>ADDIN CSL_CITATION {"citationItems":[{"id":"ITEM-1","itemData":{"author":[{"dropping-particle":"","family":"Patrick Carnes","given":"Ph.D.","non-dropping-particle":"","parse-names":false,"suffix":""}],"id":"ITEM-1","issued":{"date-parts":[["1983"]]},"publisher":"Hazelden Publishing","publisher-place":"Center City, Minnesota","title":"Out of the shadows understanding sexual addiction","type":"book"},"uris":["http://www.mendeley.com/documents/?uuid=e963f447-465c-4a0b-85d0-34cad20bb8f3"]}],"mendeley":{"formattedCitation":"(Patrick Carnes, 1983)","manualFormatting":"Carnes (1983)","plainTextFormattedCitation":"(Patrick Carnes, 1983)","previouslyFormattedCitation":"(Patrick Carnes, 1983)"},"properties":{"noteIndex":0},"schema":"https://github.com/citation-style-language/schema/raw/master/csl-citation.json"}</w:instrText>
      </w:r>
      <w:r w:rsidR="007C1EA9">
        <w:rPr>
          <w:rFonts w:asciiTheme="majorBidi" w:hAnsiTheme="majorBidi" w:cstheme="majorBidi"/>
          <w:sz w:val="24"/>
          <w:szCs w:val="24"/>
        </w:rPr>
        <w:fldChar w:fldCharType="separate"/>
      </w:r>
      <w:r w:rsidR="007C1EA9" w:rsidRPr="007C1EA9">
        <w:rPr>
          <w:rFonts w:asciiTheme="majorBidi" w:hAnsiTheme="majorBidi" w:cstheme="majorBidi"/>
          <w:noProof/>
          <w:sz w:val="24"/>
          <w:szCs w:val="24"/>
        </w:rPr>
        <w:t xml:space="preserve">Carnes </w:t>
      </w:r>
      <w:r w:rsidR="00F97629">
        <w:rPr>
          <w:rFonts w:asciiTheme="majorBidi" w:hAnsiTheme="majorBidi" w:cstheme="majorBidi"/>
          <w:noProof/>
          <w:sz w:val="24"/>
          <w:szCs w:val="24"/>
        </w:rPr>
        <w:t>(</w:t>
      </w:r>
      <w:r w:rsidR="007C1EA9" w:rsidRPr="007C1EA9">
        <w:rPr>
          <w:rFonts w:asciiTheme="majorBidi" w:hAnsiTheme="majorBidi" w:cstheme="majorBidi"/>
          <w:noProof/>
          <w:sz w:val="24"/>
          <w:szCs w:val="24"/>
        </w:rPr>
        <w:t>1983)</w:t>
      </w:r>
      <w:r w:rsidR="007C1EA9">
        <w:rPr>
          <w:rFonts w:asciiTheme="majorBidi" w:hAnsiTheme="majorBidi" w:cstheme="majorBidi"/>
          <w:sz w:val="24"/>
          <w:szCs w:val="24"/>
        </w:rPr>
        <w:fldChar w:fldCharType="end"/>
      </w:r>
      <w:r w:rsidR="007C1EA9">
        <w:rPr>
          <w:rFonts w:asciiTheme="majorBidi" w:hAnsiTheme="majorBidi" w:cstheme="majorBidi"/>
          <w:sz w:val="24"/>
          <w:szCs w:val="24"/>
        </w:rPr>
        <w:t xml:space="preserve"> </w:t>
      </w:r>
      <w:proofErr w:type="spellStart"/>
      <w:r>
        <w:rPr>
          <w:rFonts w:asciiTheme="majorBidi" w:hAnsiTheme="majorBidi" w:cstheme="majorBidi"/>
          <w:sz w:val="24"/>
          <w:szCs w:val="24"/>
        </w:rPr>
        <w:t>menyatakan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individu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cenderunga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perilaku-perilaku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adiksi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menghilangkan</w:t>
      </w:r>
      <w:proofErr w:type="spellEnd"/>
      <w:r>
        <w:rPr>
          <w:rFonts w:asciiTheme="majorBidi" w:hAnsiTheme="majorBidi" w:cstheme="majorBidi"/>
          <w:sz w:val="24"/>
          <w:szCs w:val="24"/>
        </w:rPr>
        <w:t xml:space="preserve"> stress salah </w:t>
      </w:r>
      <w:proofErr w:type="spellStart"/>
      <w:r>
        <w:rPr>
          <w:rFonts w:asciiTheme="majorBidi" w:hAnsiTheme="majorBidi" w:cstheme="majorBidi"/>
          <w:sz w:val="24"/>
          <w:szCs w:val="24"/>
        </w:rPr>
        <w:t>satunya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adiksi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kecanduan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Individu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mengalami</w:t>
      </w:r>
      <w:proofErr w:type="spellEnd"/>
      <w:r>
        <w:rPr>
          <w:rFonts w:asciiTheme="majorBidi" w:hAnsiTheme="majorBidi" w:cstheme="majorBidi"/>
          <w:sz w:val="24"/>
          <w:szCs w:val="24"/>
        </w:rPr>
        <w:t xml:space="preserve"> stress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kegiatan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bersifat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adiks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meredakan</w:t>
      </w:r>
      <w:proofErr w:type="spellEnd"/>
      <w:r>
        <w:rPr>
          <w:rFonts w:asciiTheme="majorBidi" w:hAnsiTheme="majorBidi" w:cstheme="majorBidi"/>
          <w:sz w:val="24"/>
          <w:szCs w:val="24"/>
        </w:rPr>
        <w:t xml:space="preserve"> stress. </w:t>
      </w:r>
      <w:proofErr w:type="spellStart"/>
      <w:r w:rsidR="00D36E7C">
        <w:rPr>
          <w:rFonts w:asciiTheme="majorBidi" w:hAnsiTheme="majorBidi" w:cstheme="majorBidi"/>
          <w:sz w:val="24"/>
          <w:szCs w:val="24"/>
        </w:rPr>
        <w:t>Penelitian</w:t>
      </w:r>
      <w:proofErr w:type="spellEnd"/>
      <w:r w:rsidR="00D36E7C">
        <w:rPr>
          <w:rFonts w:asciiTheme="majorBidi" w:hAnsiTheme="majorBidi" w:cstheme="majorBidi"/>
          <w:sz w:val="24"/>
          <w:szCs w:val="24"/>
        </w:rPr>
        <w:t xml:space="preserve"> yang </w:t>
      </w:r>
      <w:proofErr w:type="spellStart"/>
      <w:r w:rsidR="00D36E7C">
        <w:rPr>
          <w:rFonts w:asciiTheme="majorBidi" w:hAnsiTheme="majorBidi" w:cstheme="majorBidi"/>
          <w:sz w:val="24"/>
          <w:szCs w:val="24"/>
        </w:rPr>
        <w:t>dilakukan</w:t>
      </w:r>
      <w:proofErr w:type="spellEnd"/>
      <w:r w:rsidR="00D36E7C">
        <w:rPr>
          <w:rFonts w:asciiTheme="majorBidi" w:hAnsiTheme="majorBidi" w:cstheme="majorBidi"/>
          <w:sz w:val="24"/>
          <w:szCs w:val="24"/>
        </w:rPr>
        <w:t xml:space="preserve"> oleh </w:t>
      </w:r>
      <w:r w:rsidR="00D36E7C">
        <w:rPr>
          <w:rFonts w:asciiTheme="majorBidi" w:hAnsiTheme="majorBidi" w:cstheme="majorBidi"/>
          <w:sz w:val="24"/>
          <w:szCs w:val="24"/>
        </w:rPr>
        <w:fldChar w:fldCharType="begin" w:fldLock="1"/>
      </w:r>
      <w:r w:rsidR="00F31440">
        <w:rPr>
          <w:rFonts w:asciiTheme="majorBidi" w:hAnsiTheme="majorBidi" w:cstheme="majorBidi"/>
          <w:sz w:val="24"/>
          <w:szCs w:val="24"/>
        </w:rPr>
        <w:instrText>ADDIN CSL_CITATION {"citationItems":[{"id":"ITEM-1","itemData":{"ISSN":"2549-4864","author":[{"dropping-particle":"","family":"Jayakarta","given":"Setyo Bagoes Putro","non-dropping-particle":"","parse-names":false,"suffix":""},{"dropping-particle":"","family":"Setiawati","given":"Octa Reni","non-dropping-particle":"","parse-names":false,"suffix":""},{"dropping-particle":"","family":"Jhonet","given":"Aswan","non-dropping-particle":"","parse-names":false,"suffix":""},{"dropping-particle":"","family":"Pramesti","given":"Woro","non-dropping-particle":"","parse-names":false,"suffix":""}],"container-title":"Jurnal Ilmu Kedokteran dan Kesehatan","id":"ITEM-1","issue":"2","issued":{"date-parts":[["2024"]]},"page":"293-300","title":"Pengaruh stres akademik terhadap paparran pornografimelalui gadget pada siswa SMP","type":"article-journal","volume":"11"},"uris":["http://www.mendeley.com/documents/?uuid=bf19958f-ea9c-4e84-998a-f2d16119b7d9"]}],"mendeley":{"formattedCitation":"(Jayakarta et al., 2024)","manualFormatting":"Jayakarta et al., (2024)","plainTextFormattedCitation":"(Jayakarta et al., 2024)","previouslyFormattedCitation":"(Jayakarta et al., 2024)"},"properties":{"noteIndex":0},"schema":"https://github.com/citation-style-language/schema/raw/master/csl-citation.json"}</w:instrText>
      </w:r>
      <w:r w:rsidR="00D36E7C">
        <w:rPr>
          <w:rFonts w:asciiTheme="majorBidi" w:hAnsiTheme="majorBidi" w:cstheme="majorBidi"/>
          <w:sz w:val="24"/>
          <w:szCs w:val="24"/>
        </w:rPr>
        <w:fldChar w:fldCharType="separate"/>
      </w:r>
      <w:r w:rsidR="00D36E7C" w:rsidRPr="00D36E7C">
        <w:rPr>
          <w:rFonts w:asciiTheme="majorBidi" w:hAnsiTheme="majorBidi" w:cstheme="majorBidi"/>
          <w:noProof/>
          <w:sz w:val="24"/>
          <w:szCs w:val="24"/>
        </w:rPr>
        <w:t xml:space="preserve">Jayakarta </w:t>
      </w:r>
      <w:r w:rsidR="00D36E7C" w:rsidRPr="007A6B7D">
        <w:rPr>
          <w:rFonts w:asciiTheme="majorBidi" w:hAnsiTheme="majorBidi" w:cstheme="majorBidi"/>
          <w:i/>
          <w:iCs/>
          <w:noProof/>
          <w:sz w:val="24"/>
          <w:szCs w:val="24"/>
        </w:rPr>
        <w:t>et al.,</w:t>
      </w:r>
      <w:r w:rsidR="00D36E7C" w:rsidRPr="00D36E7C">
        <w:rPr>
          <w:rFonts w:asciiTheme="majorBidi" w:hAnsiTheme="majorBidi" w:cstheme="majorBidi"/>
          <w:noProof/>
          <w:sz w:val="24"/>
          <w:szCs w:val="24"/>
        </w:rPr>
        <w:t xml:space="preserve"> </w:t>
      </w:r>
      <w:r w:rsidR="00BB32BA">
        <w:rPr>
          <w:rFonts w:asciiTheme="majorBidi" w:hAnsiTheme="majorBidi" w:cstheme="majorBidi"/>
          <w:noProof/>
          <w:sz w:val="24"/>
          <w:szCs w:val="24"/>
        </w:rPr>
        <w:t>(</w:t>
      </w:r>
      <w:r w:rsidR="00D36E7C" w:rsidRPr="00D36E7C">
        <w:rPr>
          <w:rFonts w:asciiTheme="majorBidi" w:hAnsiTheme="majorBidi" w:cstheme="majorBidi"/>
          <w:noProof/>
          <w:sz w:val="24"/>
          <w:szCs w:val="24"/>
        </w:rPr>
        <w:t>2024)</w:t>
      </w:r>
      <w:r w:rsidR="00D36E7C">
        <w:rPr>
          <w:rFonts w:asciiTheme="majorBidi" w:hAnsiTheme="majorBidi" w:cstheme="majorBidi"/>
          <w:sz w:val="24"/>
          <w:szCs w:val="24"/>
        </w:rPr>
        <w:fldChar w:fldCharType="end"/>
      </w:r>
      <w:r w:rsidR="00BB32BA">
        <w:rPr>
          <w:rFonts w:asciiTheme="majorBidi" w:hAnsiTheme="majorBidi" w:cstheme="majorBidi"/>
          <w:sz w:val="24"/>
          <w:szCs w:val="24"/>
        </w:rPr>
        <w:t xml:space="preserve"> </w:t>
      </w:r>
      <w:proofErr w:type="spellStart"/>
      <w:r w:rsidR="00BB32BA">
        <w:rPr>
          <w:rFonts w:asciiTheme="majorBidi" w:hAnsiTheme="majorBidi" w:cstheme="majorBidi"/>
          <w:sz w:val="24"/>
          <w:szCs w:val="24"/>
        </w:rPr>
        <w:t>membahas</w:t>
      </w:r>
      <w:proofErr w:type="spellEnd"/>
      <w:r w:rsidR="00BB32BA">
        <w:rPr>
          <w:rFonts w:asciiTheme="majorBidi" w:hAnsiTheme="majorBidi" w:cstheme="majorBidi"/>
          <w:sz w:val="24"/>
          <w:szCs w:val="24"/>
        </w:rPr>
        <w:t xml:space="preserve"> </w:t>
      </w:r>
      <w:proofErr w:type="spellStart"/>
      <w:r w:rsidR="00BB32BA">
        <w:rPr>
          <w:rFonts w:asciiTheme="majorBidi" w:hAnsiTheme="majorBidi" w:cstheme="majorBidi"/>
          <w:sz w:val="24"/>
          <w:szCs w:val="24"/>
        </w:rPr>
        <w:t>tentang</w:t>
      </w:r>
      <w:proofErr w:type="spellEnd"/>
      <w:r w:rsidR="00BB32BA">
        <w:rPr>
          <w:rFonts w:asciiTheme="majorBidi" w:hAnsiTheme="majorBidi" w:cstheme="majorBidi"/>
          <w:sz w:val="24"/>
          <w:szCs w:val="24"/>
        </w:rPr>
        <w:t xml:space="preserve"> </w:t>
      </w:r>
      <w:proofErr w:type="spellStart"/>
      <w:r w:rsidR="00BB32BA">
        <w:rPr>
          <w:rFonts w:asciiTheme="majorBidi" w:hAnsiTheme="majorBidi" w:cstheme="majorBidi"/>
          <w:sz w:val="24"/>
          <w:szCs w:val="24"/>
        </w:rPr>
        <w:t>pengaruh</w:t>
      </w:r>
      <w:proofErr w:type="spellEnd"/>
      <w:r w:rsidR="00BB32BA">
        <w:rPr>
          <w:rFonts w:asciiTheme="majorBidi" w:hAnsiTheme="majorBidi" w:cstheme="majorBidi"/>
          <w:sz w:val="24"/>
          <w:szCs w:val="24"/>
        </w:rPr>
        <w:t xml:space="preserve"> stress </w:t>
      </w:r>
      <w:proofErr w:type="spellStart"/>
      <w:r w:rsidR="00BB32BA">
        <w:rPr>
          <w:rFonts w:asciiTheme="majorBidi" w:hAnsiTheme="majorBidi" w:cstheme="majorBidi"/>
          <w:sz w:val="24"/>
          <w:szCs w:val="24"/>
        </w:rPr>
        <w:t>akademik</w:t>
      </w:r>
      <w:proofErr w:type="spellEnd"/>
      <w:r w:rsidR="00BB32BA">
        <w:rPr>
          <w:rFonts w:asciiTheme="majorBidi" w:hAnsiTheme="majorBidi" w:cstheme="majorBidi"/>
          <w:sz w:val="24"/>
          <w:szCs w:val="24"/>
        </w:rPr>
        <w:t xml:space="preserve"> </w:t>
      </w:r>
      <w:proofErr w:type="spellStart"/>
      <w:r w:rsidR="0017135C">
        <w:rPr>
          <w:rFonts w:asciiTheme="majorBidi" w:hAnsiTheme="majorBidi" w:cstheme="majorBidi"/>
          <w:sz w:val="24"/>
          <w:szCs w:val="24"/>
        </w:rPr>
        <w:t>siswa</w:t>
      </w:r>
      <w:proofErr w:type="spellEnd"/>
      <w:r w:rsidR="0017135C">
        <w:rPr>
          <w:rFonts w:asciiTheme="majorBidi" w:hAnsiTheme="majorBidi" w:cstheme="majorBidi"/>
          <w:sz w:val="24"/>
          <w:szCs w:val="24"/>
        </w:rPr>
        <w:t xml:space="preserve"> SMP </w:t>
      </w:r>
      <w:proofErr w:type="spellStart"/>
      <w:r w:rsidR="0017135C">
        <w:rPr>
          <w:rFonts w:asciiTheme="majorBidi" w:hAnsiTheme="majorBidi" w:cstheme="majorBidi"/>
          <w:sz w:val="24"/>
          <w:szCs w:val="24"/>
        </w:rPr>
        <w:t>terhadap</w:t>
      </w:r>
      <w:proofErr w:type="spellEnd"/>
      <w:r w:rsidR="0017135C">
        <w:rPr>
          <w:rFonts w:asciiTheme="majorBidi" w:hAnsiTheme="majorBidi" w:cstheme="majorBidi"/>
          <w:sz w:val="24"/>
          <w:szCs w:val="24"/>
        </w:rPr>
        <w:t xml:space="preserve"> </w:t>
      </w:r>
      <w:proofErr w:type="spellStart"/>
      <w:r w:rsidR="0017135C">
        <w:rPr>
          <w:rFonts w:asciiTheme="majorBidi" w:hAnsiTheme="majorBidi" w:cstheme="majorBidi"/>
          <w:sz w:val="24"/>
          <w:szCs w:val="24"/>
        </w:rPr>
        <w:t>paparan</w:t>
      </w:r>
      <w:proofErr w:type="spellEnd"/>
      <w:r w:rsidR="0017135C">
        <w:rPr>
          <w:rFonts w:asciiTheme="majorBidi" w:hAnsiTheme="majorBidi" w:cstheme="majorBidi"/>
          <w:sz w:val="24"/>
          <w:szCs w:val="24"/>
        </w:rPr>
        <w:t xml:space="preserve"> </w:t>
      </w:r>
      <w:proofErr w:type="spellStart"/>
      <w:r w:rsidR="0017135C">
        <w:rPr>
          <w:rFonts w:asciiTheme="majorBidi" w:hAnsiTheme="majorBidi" w:cstheme="majorBidi"/>
          <w:sz w:val="24"/>
          <w:szCs w:val="24"/>
        </w:rPr>
        <w:t>pornografi</w:t>
      </w:r>
      <w:proofErr w:type="spellEnd"/>
      <w:r w:rsidR="00BD6573">
        <w:rPr>
          <w:rFonts w:asciiTheme="majorBidi" w:hAnsiTheme="majorBidi" w:cstheme="majorBidi"/>
          <w:sz w:val="24"/>
          <w:szCs w:val="24"/>
        </w:rPr>
        <w:t xml:space="preserve">, </w:t>
      </w:r>
      <w:proofErr w:type="spellStart"/>
      <w:r w:rsidR="00BD6573">
        <w:rPr>
          <w:rFonts w:asciiTheme="majorBidi" w:hAnsiTheme="majorBidi" w:cstheme="majorBidi"/>
          <w:sz w:val="24"/>
          <w:szCs w:val="24"/>
        </w:rPr>
        <w:t>hasil</w:t>
      </w:r>
      <w:proofErr w:type="spellEnd"/>
      <w:r w:rsidR="00BD6573">
        <w:rPr>
          <w:rFonts w:asciiTheme="majorBidi" w:hAnsiTheme="majorBidi" w:cstheme="majorBidi"/>
          <w:sz w:val="24"/>
          <w:szCs w:val="24"/>
        </w:rPr>
        <w:t xml:space="preserve"> </w:t>
      </w:r>
      <w:proofErr w:type="spellStart"/>
      <w:r w:rsidR="00BD6573">
        <w:rPr>
          <w:rFonts w:asciiTheme="majorBidi" w:hAnsiTheme="majorBidi" w:cstheme="majorBidi"/>
          <w:sz w:val="24"/>
          <w:szCs w:val="24"/>
        </w:rPr>
        <w:t>penelitian</w:t>
      </w:r>
      <w:proofErr w:type="spellEnd"/>
      <w:r w:rsidR="00BD6573">
        <w:rPr>
          <w:rFonts w:asciiTheme="majorBidi" w:hAnsiTheme="majorBidi" w:cstheme="majorBidi"/>
          <w:sz w:val="24"/>
          <w:szCs w:val="24"/>
        </w:rPr>
        <w:t xml:space="preserve"> </w:t>
      </w:r>
      <w:proofErr w:type="spellStart"/>
      <w:r w:rsidR="00BD6573">
        <w:rPr>
          <w:rFonts w:asciiTheme="majorBidi" w:hAnsiTheme="majorBidi" w:cstheme="majorBidi"/>
          <w:sz w:val="24"/>
          <w:szCs w:val="24"/>
        </w:rPr>
        <w:t>tersebut</w:t>
      </w:r>
      <w:proofErr w:type="spellEnd"/>
      <w:r w:rsidR="00BD6573">
        <w:rPr>
          <w:rFonts w:asciiTheme="majorBidi" w:hAnsiTheme="majorBidi" w:cstheme="majorBidi"/>
          <w:sz w:val="24"/>
          <w:szCs w:val="24"/>
        </w:rPr>
        <w:t xml:space="preserve"> </w:t>
      </w:r>
      <w:proofErr w:type="spellStart"/>
      <w:r w:rsidR="00BD6573">
        <w:rPr>
          <w:rFonts w:asciiTheme="majorBidi" w:hAnsiTheme="majorBidi" w:cstheme="majorBidi"/>
          <w:sz w:val="24"/>
          <w:szCs w:val="24"/>
        </w:rPr>
        <w:t>menyebutkan</w:t>
      </w:r>
      <w:proofErr w:type="spellEnd"/>
      <w:r w:rsidR="00BD6573">
        <w:rPr>
          <w:rFonts w:asciiTheme="majorBidi" w:hAnsiTheme="majorBidi" w:cstheme="majorBidi"/>
          <w:sz w:val="24"/>
          <w:szCs w:val="24"/>
        </w:rPr>
        <w:t xml:space="preserve"> </w:t>
      </w:r>
      <w:proofErr w:type="spellStart"/>
      <w:r w:rsidR="00BD6573">
        <w:rPr>
          <w:rFonts w:asciiTheme="majorBidi" w:hAnsiTheme="majorBidi" w:cstheme="majorBidi"/>
          <w:sz w:val="24"/>
          <w:szCs w:val="24"/>
        </w:rPr>
        <w:t>terdapat</w:t>
      </w:r>
      <w:proofErr w:type="spellEnd"/>
      <w:r w:rsidR="00BD6573">
        <w:rPr>
          <w:rFonts w:asciiTheme="majorBidi" w:hAnsiTheme="majorBidi" w:cstheme="majorBidi"/>
          <w:sz w:val="24"/>
          <w:szCs w:val="24"/>
        </w:rPr>
        <w:t xml:space="preserve"> </w:t>
      </w:r>
      <w:proofErr w:type="spellStart"/>
      <w:r w:rsidR="00DC0809">
        <w:rPr>
          <w:rFonts w:asciiTheme="majorBidi" w:hAnsiTheme="majorBidi" w:cstheme="majorBidi"/>
          <w:sz w:val="24"/>
          <w:szCs w:val="24"/>
        </w:rPr>
        <w:t>korelasi</w:t>
      </w:r>
      <w:proofErr w:type="spellEnd"/>
      <w:r w:rsidR="00DC0809">
        <w:rPr>
          <w:rFonts w:asciiTheme="majorBidi" w:hAnsiTheme="majorBidi" w:cstheme="majorBidi"/>
          <w:sz w:val="24"/>
          <w:szCs w:val="24"/>
        </w:rPr>
        <w:t xml:space="preserve"> </w:t>
      </w:r>
      <w:proofErr w:type="spellStart"/>
      <w:r w:rsidR="00DC0809">
        <w:rPr>
          <w:rFonts w:asciiTheme="majorBidi" w:hAnsiTheme="majorBidi" w:cstheme="majorBidi"/>
          <w:sz w:val="24"/>
          <w:szCs w:val="24"/>
        </w:rPr>
        <w:t>atau</w:t>
      </w:r>
      <w:proofErr w:type="spellEnd"/>
      <w:r w:rsidR="00DC0809">
        <w:rPr>
          <w:rFonts w:asciiTheme="majorBidi" w:hAnsiTheme="majorBidi" w:cstheme="majorBidi"/>
          <w:sz w:val="24"/>
          <w:szCs w:val="24"/>
        </w:rPr>
        <w:t xml:space="preserve"> </w:t>
      </w:r>
      <w:proofErr w:type="spellStart"/>
      <w:r w:rsidR="00DC0809">
        <w:rPr>
          <w:rFonts w:asciiTheme="majorBidi" w:hAnsiTheme="majorBidi" w:cstheme="majorBidi"/>
          <w:sz w:val="24"/>
          <w:szCs w:val="24"/>
        </w:rPr>
        <w:t>hubungan</w:t>
      </w:r>
      <w:proofErr w:type="spellEnd"/>
      <w:r w:rsidR="00DC0809">
        <w:rPr>
          <w:rFonts w:asciiTheme="majorBidi" w:hAnsiTheme="majorBidi" w:cstheme="majorBidi"/>
          <w:sz w:val="24"/>
          <w:szCs w:val="24"/>
        </w:rPr>
        <w:t xml:space="preserve"> </w:t>
      </w:r>
      <w:proofErr w:type="spellStart"/>
      <w:r w:rsidR="00DC0809">
        <w:rPr>
          <w:rFonts w:asciiTheme="majorBidi" w:hAnsiTheme="majorBidi" w:cstheme="majorBidi"/>
          <w:sz w:val="24"/>
          <w:szCs w:val="24"/>
        </w:rPr>
        <w:t>pengaruh</w:t>
      </w:r>
      <w:proofErr w:type="spellEnd"/>
      <w:r w:rsidR="00DC0809">
        <w:rPr>
          <w:rFonts w:asciiTheme="majorBidi" w:hAnsiTheme="majorBidi" w:cstheme="majorBidi"/>
          <w:sz w:val="24"/>
          <w:szCs w:val="24"/>
        </w:rPr>
        <w:t xml:space="preserve"> stress </w:t>
      </w:r>
      <w:proofErr w:type="spellStart"/>
      <w:r w:rsidR="00DC0809">
        <w:rPr>
          <w:rFonts w:asciiTheme="majorBidi" w:hAnsiTheme="majorBidi" w:cstheme="majorBidi"/>
          <w:sz w:val="24"/>
          <w:szCs w:val="24"/>
        </w:rPr>
        <w:t>akademik</w:t>
      </w:r>
      <w:proofErr w:type="spellEnd"/>
      <w:r w:rsidR="00DC0809">
        <w:rPr>
          <w:rFonts w:asciiTheme="majorBidi" w:hAnsiTheme="majorBidi" w:cstheme="majorBidi"/>
          <w:sz w:val="24"/>
          <w:szCs w:val="24"/>
        </w:rPr>
        <w:t xml:space="preserve"> </w:t>
      </w:r>
      <w:proofErr w:type="spellStart"/>
      <w:r w:rsidR="00DC0809">
        <w:rPr>
          <w:rFonts w:asciiTheme="majorBidi" w:hAnsiTheme="majorBidi" w:cstheme="majorBidi"/>
          <w:sz w:val="24"/>
          <w:szCs w:val="24"/>
        </w:rPr>
        <w:t>terhadap</w:t>
      </w:r>
      <w:proofErr w:type="spellEnd"/>
      <w:r w:rsidR="00DC0809">
        <w:rPr>
          <w:rFonts w:asciiTheme="majorBidi" w:hAnsiTheme="majorBidi" w:cstheme="majorBidi"/>
          <w:sz w:val="24"/>
          <w:szCs w:val="24"/>
        </w:rPr>
        <w:t xml:space="preserve"> </w:t>
      </w:r>
      <w:proofErr w:type="spellStart"/>
      <w:r w:rsidR="00DC0809">
        <w:rPr>
          <w:rFonts w:asciiTheme="majorBidi" w:hAnsiTheme="majorBidi" w:cstheme="majorBidi"/>
          <w:sz w:val="24"/>
          <w:szCs w:val="24"/>
        </w:rPr>
        <w:t>paparan</w:t>
      </w:r>
      <w:proofErr w:type="spellEnd"/>
      <w:r w:rsidR="00DC0809">
        <w:rPr>
          <w:rFonts w:asciiTheme="majorBidi" w:hAnsiTheme="majorBidi" w:cstheme="majorBidi"/>
          <w:sz w:val="24"/>
          <w:szCs w:val="24"/>
        </w:rPr>
        <w:t xml:space="preserve"> </w:t>
      </w:r>
      <w:proofErr w:type="spellStart"/>
      <w:r w:rsidR="00DC0809">
        <w:rPr>
          <w:rFonts w:asciiTheme="majorBidi" w:hAnsiTheme="majorBidi" w:cstheme="majorBidi"/>
          <w:sz w:val="24"/>
          <w:szCs w:val="24"/>
        </w:rPr>
        <w:t>pornografi</w:t>
      </w:r>
      <w:proofErr w:type="spellEnd"/>
      <w:r w:rsidR="00DC0809">
        <w:rPr>
          <w:rFonts w:asciiTheme="majorBidi" w:hAnsiTheme="majorBidi" w:cstheme="majorBidi"/>
          <w:sz w:val="24"/>
          <w:szCs w:val="24"/>
        </w:rPr>
        <w:t xml:space="preserve"> </w:t>
      </w:r>
      <w:proofErr w:type="spellStart"/>
      <w:r w:rsidR="00DC0809">
        <w:rPr>
          <w:rFonts w:asciiTheme="majorBidi" w:hAnsiTheme="majorBidi" w:cstheme="majorBidi"/>
          <w:sz w:val="24"/>
          <w:szCs w:val="24"/>
        </w:rPr>
        <w:t>melalui</w:t>
      </w:r>
      <w:proofErr w:type="spellEnd"/>
      <w:r w:rsidR="00DC0809">
        <w:rPr>
          <w:rFonts w:asciiTheme="majorBidi" w:hAnsiTheme="majorBidi" w:cstheme="majorBidi"/>
          <w:sz w:val="24"/>
          <w:szCs w:val="24"/>
        </w:rPr>
        <w:t xml:space="preserve"> gadget pada </w:t>
      </w:r>
      <w:proofErr w:type="spellStart"/>
      <w:r w:rsidR="00DC0809">
        <w:rPr>
          <w:rFonts w:asciiTheme="majorBidi" w:hAnsiTheme="majorBidi" w:cstheme="majorBidi"/>
          <w:sz w:val="24"/>
          <w:szCs w:val="24"/>
        </w:rPr>
        <w:t>siswa</w:t>
      </w:r>
      <w:proofErr w:type="spellEnd"/>
      <w:r w:rsidR="00DC0809">
        <w:rPr>
          <w:rFonts w:asciiTheme="majorBidi" w:hAnsiTheme="majorBidi" w:cstheme="majorBidi"/>
          <w:sz w:val="24"/>
          <w:szCs w:val="24"/>
        </w:rPr>
        <w:t xml:space="preserve"> SMP.</w:t>
      </w:r>
    </w:p>
    <w:p w14:paraId="4D5EDB1F" w14:textId="75B174C3" w:rsidR="00D17C80" w:rsidRDefault="00772190" w:rsidP="009C6F1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ab/>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r w:rsidR="003C517E">
        <w:rPr>
          <w:rFonts w:asciiTheme="majorBidi" w:hAnsiTheme="majorBidi" w:cstheme="majorBidi"/>
          <w:sz w:val="24"/>
          <w:szCs w:val="24"/>
        </w:rPr>
        <w:fldChar w:fldCharType="begin" w:fldLock="1"/>
      </w:r>
      <w:r w:rsidR="0069776E">
        <w:rPr>
          <w:rFonts w:asciiTheme="majorBidi" w:hAnsiTheme="majorBidi" w:cstheme="majorBidi"/>
          <w:sz w:val="24"/>
          <w:szCs w:val="24"/>
        </w:rPr>
        <w:instrText>ADDIN CSL_CITATION {"citationItems":[{"id":"ITEM-1","itemData":{"ISBN":"9780470646984","author":[{"dropping-particle":"","family":"Sarafino","given":"Edward P.","non-dropping-particle":"","parse-names":false,"suffix":""},{"dropping-particle":"","family":"Smith","given":"Timothy W.","non-dropping-particle":"","parse-names":false,"suffix":""}],"edition":"7","id":"ITEM-1","issued":{"date-parts":[["2011"]]},"publisher":"United Stade of America: Library of congress cataloging","title":"Health psychology: biopsychosocial interaction, 7th edition","type":"book"},"uris":["http://www.mendeley.com/documents/?uuid=548ecbee-b271-4d2c-a370-7d4cc22db935"]}],"mendeley":{"formattedCitation":"(Sarafino &amp; Smith, 2011a)","manualFormatting":"Sarafino dan Smith (2011)","plainTextFormattedCitation":"(Sarafino &amp; Smith, 2011a)","previouslyFormattedCitation":"(Sarafino &amp; Smith, 2011a)"},"properties":{"noteIndex":0},"schema":"https://github.com/citation-style-language/schema/raw/master/csl-citation.json"}</w:instrText>
      </w:r>
      <w:r w:rsidR="003C517E">
        <w:rPr>
          <w:rFonts w:asciiTheme="majorBidi" w:hAnsiTheme="majorBidi" w:cstheme="majorBidi"/>
          <w:sz w:val="24"/>
          <w:szCs w:val="24"/>
        </w:rPr>
        <w:fldChar w:fldCharType="separate"/>
      </w:r>
      <w:r w:rsidR="003C517E" w:rsidRPr="003C517E">
        <w:rPr>
          <w:rFonts w:asciiTheme="majorBidi" w:hAnsiTheme="majorBidi" w:cstheme="majorBidi"/>
          <w:noProof/>
          <w:sz w:val="24"/>
          <w:szCs w:val="24"/>
        </w:rPr>
        <w:t xml:space="preserve">Sarafino </w:t>
      </w:r>
      <w:r w:rsidR="000C36D2">
        <w:rPr>
          <w:rFonts w:asciiTheme="majorBidi" w:hAnsiTheme="majorBidi" w:cstheme="majorBidi"/>
          <w:noProof/>
          <w:sz w:val="24"/>
          <w:szCs w:val="24"/>
        </w:rPr>
        <w:t>dan</w:t>
      </w:r>
      <w:r w:rsidR="003C517E" w:rsidRPr="003C517E">
        <w:rPr>
          <w:rFonts w:asciiTheme="majorBidi" w:hAnsiTheme="majorBidi" w:cstheme="majorBidi"/>
          <w:noProof/>
          <w:sz w:val="24"/>
          <w:szCs w:val="24"/>
        </w:rPr>
        <w:t xml:space="preserve"> Smith </w:t>
      </w:r>
      <w:r w:rsidR="000C36D2">
        <w:rPr>
          <w:rFonts w:asciiTheme="majorBidi" w:hAnsiTheme="majorBidi" w:cstheme="majorBidi"/>
          <w:noProof/>
          <w:sz w:val="24"/>
          <w:szCs w:val="24"/>
        </w:rPr>
        <w:t>(</w:t>
      </w:r>
      <w:r w:rsidR="003C517E" w:rsidRPr="003C517E">
        <w:rPr>
          <w:rFonts w:asciiTheme="majorBidi" w:hAnsiTheme="majorBidi" w:cstheme="majorBidi"/>
          <w:noProof/>
          <w:sz w:val="24"/>
          <w:szCs w:val="24"/>
        </w:rPr>
        <w:t>2011)</w:t>
      </w:r>
      <w:r w:rsidR="003C517E">
        <w:rPr>
          <w:rFonts w:asciiTheme="majorBidi" w:hAnsiTheme="majorBidi" w:cstheme="majorBidi"/>
          <w:sz w:val="24"/>
          <w:szCs w:val="24"/>
        </w:rPr>
        <w:fldChar w:fldCharType="end"/>
      </w:r>
      <w:r w:rsidR="000C36D2">
        <w:rPr>
          <w:rFonts w:asciiTheme="majorBidi" w:hAnsiTheme="majorBidi" w:cstheme="majorBidi"/>
          <w:sz w:val="24"/>
          <w:szCs w:val="24"/>
        </w:rPr>
        <w:t xml:space="preserve"> </w:t>
      </w:r>
      <w:r>
        <w:rPr>
          <w:rFonts w:asciiTheme="majorBidi" w:hAnsiTheme="majorBidi" w:cstheme="majorBidi"/>
          <w:sz w:val="24"/>
          <w:szCs w:val="24"/>
        </w:rPr>
        <w:t xml:space="preserve">stress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aspek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pertama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biologis</w:t>
      </w:r>
      <w:proofErr w:type="spellEnd"/>
      <w:r>
        <w:rPr>
          <w:rFonts w:asciiTheme="majorBidi" w:hAnsiTheme="majorBidi" w:cstheme="majorBidi"/>
          <w:sz w:val="24"/>
          <w:szCs w:val="24"/>
        </w:rPr>
        <w:t xml:space="preserve">. Ketika </w:t>
      </w:r>
      <w:proofErr w:type="spellStart"/>
      <w:r>
        <w:rPr>
          <w:rFonts w:asciiTheme="majorBidi" w:hAnsiTheme="majorBidi" w:cstheme="majorBidi"/>
          <w:sz w:val="24"/>
          <w:szCs w:val="24"/>
        </w:rPr>
        <w:t>individu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tertekan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stress </w:t>
      </w:r>
      <w:proofErr w:type="spellStart"/>
      <w:r>
        <w:rPr>
          <w:rFonts w:asciiTheme="majorBidi" w:hAnsiTheme="majorBidi" w:cstheme="majorBidi"/>
          <w:sz w:val="24"/>
          <w:szCs w:val="24"/>
        </w:rPr>
        <w:t>dibutuhkan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pelepasan</w:t>
      </w:r>
      <w:proofErr w:type="spellEnd"/>
      <w:r>
        <w:rPr>
          <w:rFonts w:asciiTheme="majorBidi" w:hAnsiTheme="majorBidi" w:cstheme="majorBidi"/>
          <w:sz w:val="24"/>
          <w:szCs w:val="24"/>
        </w:rPr>
        <w:t xml:space="preserve"> </w:t>
      </w:r>
      <w:r w:rsidRPr="002B0936">
        <w:rPr>
          <w:rFonts w:asciiTheme="majorBidi" w:hAnsiTheme="majorBidi" w:cstheme="majorBidi"/>
          <w:i/>
          <w:iCs/>
          <w:sz w:val="24"/>
          <w:szCs w:val="24"/>
        </w:rPr>
        <w:t>hormone dopamine</w:t>
      </w:r>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pelarian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stress yang </w:t>
      </w:r>
      <w:proofErr w:type="spellStart"/>
      <w:r>
        <w:rPr>
          <w:rFonts w:asciiTheme="majorBidi" w:hAnsiTheme="majorBidi" w:cstheme="majorBidi"/>
          <w:sz w:val="24"/>
          <w:szCs w:val="24"/>
        </w:rPr>
        <w:t>dirasakan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menonton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meningkatkan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produksi</w:t>
      </w:r>
      <w:proofErr w:type="spellEnd"/>
      <w:r>
        <w:rPr>
          <w:rFonts w:asciiTheme="majorBidi" w:hAnsiTheme="majorBidi" w:cstheme="majorBidi"/>
          <w:sz w:val="24"/>
          <w:szCs w:val="24"/>
        </w:rPr>
        <w:t xml:space="preserve"> </w:t>
      </w:r>
      <w:r w:rsidRPr="002B0936">
        <w:rPr>
          <w:rFonts w:asciiTheme="majorBidi" w:hAnsiTheme="majorBidi" w:cstheme="majorBidi"/>
          <w:i/>
          <w:iCs/>
          <w:sz w:val="24"/>
          <w:szCs w:val="24"/>
        </w:rPr>
        <w:t xml:space="preserve">dopamine </w:t>
      </w:r>
      <w:r>
        <w:rPr>
          <w:rFonts w:asciiTheme="majorBidi" w:hAnsiTheme="majorBidi" w:cstheme="majorBidi"/>
          <w:sz w:val="24"/>
          <w:szCs w:val="24"/>
        </w:rPr>
        <w:t xml:space="preserve">yang </w:t>
      </w:r>
      <w:proofErr w:type="spellStart"/>
      <w:r>
        <w:rPr>
          <w:rFonts w:asciiTheme="majorBidi" w:hAnsiTheme="majorBidi" w:cstheme="majorBidi"/>
          <w:sz w:val="24"/>
          <w:szCs w:val="24"/>
        </w:rPr>
        <w:t>pesat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jangka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waktu</w:t>
      </w:r>
      <w:proofErr w:type="spellEnd"/>
      <w:r>
        <w:rPr>
          <w:rFonts w:asciiTheme="majorBidi" w:hAnsiTheme="majorBidi" w:cstheme="majorBidi"/>
          <w:sz w:val="24"/>
          <w:szCs w:val="24"/>
        </w:rPr>
        <w:t xml:space="preserve"> yang lama </w:t>
      </w:r>
      <w:proofErr w:type="spellStart"/>
      <w:r>
        <w:rPr>
          <w:rFonts w:asciiTheme="majorBidi" w:hAnsiTheme="majorBidi" w:cstheme="majorBidi"/>
          <w:sz w:val="24"/>
          <w:szCs w:val="24"/>
        </w:rPr>
        <w:t>produksi</w:t>
      </w:r>
      <w:proofErr w:type="spellEnd"/>
      <w:r>
        <w:rPr>
          <w:rFonts w:asciiTheme="majorBidi" w:hAnsiTheme="majorBidi" w:cstheme="majorBidi"/>
          <w:sz w:val="24"/>
          <w:szCs w:val="24"/>
        </w:rPr>
        <w:t xml:space="preserve"> </w:t>
      </w:r>
      <w:r w:rsidRPr="002B0936">
        <w:rPr>
          <w:rFonts w:asciiTheme="majorBidi" w:hAnsiTheme="majorBidi" w:cstheme="majorBidi"/>
          <w:i/>
          <w:iCs/>
          <w:sz w:val="24"/>
          <w:szCs w:val="24"/>
        </w:rPr>
        <w:t>dopamine</w:t>
      </w:r>
      <w:r>
        <w:rPr>
          <w:rFonts w:asciiTheme="majorBidi" w:hAnsiTheme="majorBidi" w:cstheme="majorBidi"/>
          <w:sz w:val="24"/>
          <w:szCs w:val="24"/>
        </w:rPr>
        <w:t xml:space="preserve"> yang </w:t>
      </w:r>
      <w:proofErr w:type="spellStart"/>
      <w:r>
        <w:rPr>
          <w:rFonts w:asciiTheme="majorBidi" w:hAnsiTheme="majorBidi" w:cstheme="majorBidi"/>
          <w:sz w:val="24"/>
          <w:szCs w:val="24"/>
        </w:rPr>
        <w:t>berlebihan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terus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menerus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mengakibatkan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individu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mengalami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adiksi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Aspek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kedua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psikososial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aspek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psikososial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berkaitan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kecanduan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a) </w:t>
      </w:r>
      <w:proofErr w:type="spellStart"/>
      <w:r>
        <w:rPr>
          <w:rFonts w:asciiTheme="majorBidi" w:hAnsiTheme="majorBidi" w:cstheme="majorBidi"/>
          <w:sz w:val="24"/>
          <w:szCs w:val="24"/>
        </w:rPr>
        <w:t>kognitif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gangguan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fungsi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kognitif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individu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sedang</w:t>
      </w:r>
      <w:proofErr w:type="spellEnd"/>
      <w:r>
        <w:rPr>
          <w:rFonts w:asciiTheme="majorBidi" w:hAnsiTheme="majorBidi" w:cstheme="majorBidi"/>
          <w:sz w:val="24"/>
          <w:szCs w:val="24"/>
        </w:rPr>
        <w:t xml:space="preserve"> stress yang </w:t>
      </w:r>
      <w:proofErr w:type="spellStart"/>
      <w:r>
        <w:rPr>
          <w:rFonts w:asciiTheme="majorBidi" w:hAnsiTheme="majorBidi" w:cstheme="majorBidi"/>
          <w:sz w:val="24"/>
          <w:szCs w:val="24"/>
        </w:rPr>
        <w:t>berkaitan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kecanduan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berupa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kesulitan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berkonsentrasi</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dikerjakan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kesulitan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mengambil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keputusan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pilihan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lupa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gangguan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kognitif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lainya</w:t>
      </w:r>
      <w:proofErr w:type="spellEnd"/>
      <w:r>
        <w:rPr>
          <w:rFonts w:asciiTheme="majorBidi" w:hAnsiTheme="majorBidi" w:cstheme="majorBidi"/>
          <w:sz w:val="24"/>
          <w:szCs w:val="24"/>
        </w:rPr>
        <w:t xml:space="preserve">. b) </w:t>
      </w:r>
      <w:proofErr w:type="spellStart"/>
      <w:r>
        <w:rPr>
          <w:rFonts w:asciiTheme="majorBidi" w:hAnsiTheme="majorBidi" w:cstheme="majorBidi"/>
          <w:sz w:val="24"/>
          <w:szCs w:val="24"/>
        </w:rPr>
        <w:t>emosi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kebanyakan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individu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mengalami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kecanduan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malu</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bersalah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kebiasan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menyimpang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Selain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menyebabkan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disregusi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emosi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membuat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individu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sulit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mengendalikan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emosinya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pribadi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marah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tersinggungan</w:t>
      </w:r>
      <w:proofErr w:type="spellEnd"/>
      <w:r>
        <w:rPr>
          <w:rFonts w:asciiTheme="majorBidi" w:hAnsiTheme="majorBidi" w:cstheme="majorBidi"/>
          <w:sz w:val="24"/>
          <w:szCs w:val="24"/>
        </w:rPr>
        <w:t xml:space="preserve">, sensitive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emosional</w:t>
      </w:r>
      <w:proofErr w:type="spellEnd"/>
      <w:r>
        <w:rPr>
          <w:rFonts w:asciiTheme="majorBidi" w:hAnsiTheme="majorBidi" w:cstheme="majorBidi"/>
          <w:sz w:val="24"/>
          <w:szCs w:val="24"/>
        </w:rPr>
        <w:t xml:space="preserve">. c) </w:t>
      </w:r>
      <w:proofErr w:type="spellStart"/>
      <w:r>
        <w:rPr>
          <w:rFonts w:asciiTheme="majorBidi" w:hAnsiTheme="majorBidi" w:cstheme="majorBidi"/>
          <w:sz w:val="24"/>
          <w:szCs w:val="24"/>
        </w:rPr>
        <w:t>sosial</w:t>
      </w:r>
      <w:proofErr w:type="spellEnd"/>
      <w:r>
        <w:rPr>
          <w:rFonts w:asciiTheme="majorBidi" w:hAnsiTheme="majorBidi" w:cstheme="majorBidi"/>
          <w:sz w:val="24"/>
          <w:szCs w:val="24"/>
        </w:rPr>
        <w:t xml:space="preserve">, stress yang </w:t>
      </w:r>
      <w:proofErr w:type="spellStart"/>
      <w:r>
        <w:rPr>
          <w:rFonts w:asciiTheme="majorBidi" w:hAnsiTheme="majorBidi" w:cstheme="majorBidi"/>
          <w:sz w:val="24"/>
          <w:szCs w:val="24"/>
        </w:rPr>
        <w:t>dirasakan</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individu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berdampak</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aspek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sosial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menyendiri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sinis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menarik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sosial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dimana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kondisi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memicu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perilaku</w:t>
      </w:r>
      <w:proofErr w:type="spellEnd"/>
      <w:r>
        <w:rPr>
          <w:rFonts w:asciiTheme="majorBidi" w:hAnsiTheme="majorBidi" w:cstheme="majorBidi"/>
          <w:sz w:val="24"/>
          <w:szCs w:val="24"/>
        </w:rPr>
        <w:t xml:space="preserve"> negative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menonton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w:t>
      </w:r>
    </w:p>
    <w:p w14:paraId="1ABB49E9" w14:textId="64EC8011" w:rsidR="007D0485" w:rsidRPr="003877EC" w:rsidRDefault="007D0485" w:rsidP="009C6F1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r>
      <w:proofErr w:type="spellStart"/>
      <w:r>
        <w:rPr>
          <w:rFonts w:asciiTheme="majorBidi" w:hAnsiTheme="majorBidi" w:cstheme="majorBidi"/>
          <w:sz w:val="24"/>
          <w:szCs w:val="24"/>
        </w:rPr>
        <w:t>Aspek</w:t>
      </w:r>
      <w:proofErr w:type="spellEnd"/>
      <w:r>
        <w:rPr>
          <w:rFonts w:asciiTheme="majorBidi" w:hAnsiTheme="majorBidi" w:cstheme="majorBidi"/>
          <w:sz w:val="24"/>
          <w:szCs w:val="24"/>
        </w:rPr>
        <w:t xml:space="preserve"> </w:t>
      </w:r>
      <w:r w:rsidR="0090233A">
        <w:rPr>
          <w:rFonts w:asciiTheme="majorBidi" w:hAnsiTheme="majorBidi" w:cstheme="majorBidi"/>
          <w:i/>
          <w:iCs/>
          <w:sz w:val="24"/>
          <w:szCs w:val="24"/>
        </w:rPr>
        <w:t>pre</w:t>
      </w:r>
      <w:r w:rsidR="00054E09">
        <w:rPr>
          <w:rFonts w:asciiTheme="majorBidi" w:hAnsiTheme="majorBidi" w:cstheme="majorBidi"/>
          <w:i/>
          <w:iCs/>
          <w:sz w:val="24"/>
          <w:szCs w:val="24"/>
        </w:rPr>
        <w:t xml:space="preserve">occupation </w:t>
      </w:r>
      <w:proofErr w:type="spellStart"/>
      <w:r w:rsidR="00054E09">
        <w:rPr>
          <w:rFonts w:asciiTheme="majorBidi" w:hAnsiTheme="majorBidi" w:cstheme="majorBidi"/>
          <w:sz w:val="24"/>
          <w:szCs w:val="24"/>
        </w:rPr>
        <w:t>berhubungan</w:t>
      </w:r>
      <w:proofErr w:type="spellEnd"/>
      <w:r w:rsidR="00054E09">
        <w:rPr>
          <w:rFonts w:asciiTheme="majorBidi" w:hAnsiTheme="majorBidi" w:cstheme="majorBidi"/>
          <w:sz w:val="24"/>
          <w:szCs w:val="24"/>
        </w:rPr>
        <w:t xml:space="preserve"> </w:t>
      </w:r>
      <w:proofErr w:type="spellStart"/>
      <w:r w:rsidR="00054E09">
        <w:rPr>
          <w:rFonts w:asciiTheme="majorBidi" w:hAnsiTheme="majorBidi" w:cstheme="majorBidi"/>
          <w:sz w:val="24"/>
          <w:szCs w:val="24"/>
        </w:rPr>
        <w:t>dengan</w:t>
      </w:r>
      <w:proofErr w:type="spellEnd"/>
      <w:r w:rsidR="00054E09">
        <w:rPr>
          <w:rFonts w:asciiTheme="majorBidi" w:hAnsiTheme="majorBidi" w:cstheme="majorBidi"/>
          <w:sz w:val="24"/>
          <w:szCs w:val="24"/>
        </w:rPr>
        <w:t xml:space="preserve"> </w:t>
      </w:r>
      <w:proofErr w:type="spellStart"/>
      <w:r w:rsidR="0013783F">
        <w:rPr>
          <w:rFonts w:asciiTheme="majorBidi" w:hAnsiTheme="majorBidi" w:cstheme="majorBidi"/>
          <w:sz w:val="24"/>
          <w:szCs w:val="24"/>
        </w:rPr>
        <w:t>kognitif</w:t>
      </w:r>
      <w:proofErr w:type="spellEnd"/>
      <w:r w:rsidR="0013783F">
        <w:rPr>
          <w:rFonts w:asciiTheme="majorBidi" w:hAnsiTheme="majorBidi" w:cstheme="majorBidi"/>
          <w:sz w:val="24"/>
          <w:szCs w:val="24"/>
        </w:rPr>
        <w:t xml:space="preserve">. </w:t>
      </w:r>
      <w:proofErr w:type="spellStart"/>
      <w:r w:rsidR="000F1B69">
        <w:rPr>
          <w:rFonts w:asciiTheme="majorBidi" w:hAnsiTheme="majorBidi" w:cstheme="majorBidi"/>
          <w:sz w:val="24"/>
          <w:szCs w:val="24"/>
        </w:rPr>
        <w:t>Preokupasi</w:t>
      </w:r>
      <w:proofErr w:type="spellEnd"/>
      <w:r w:rsidR="000F1B69">
        <w:rPr>
          <w:rFonts w:asciiTheme="majorBidi" w:hAnsiTheme="majorBidi" w:cstheme="majorBidi"/>
          <w:sz w:val="24"/>
          <w:szCs w:val="24"/>
        </w:rPr>
        <w:t xml:space="preserve"> </w:t>
      </w:r>
      <w:proofErr w:type="spellStart"/>
      <w:r w:rsidR="000F1B69">
        <w:rPr>
          <w:rFonts w:asciiTheme="majorBidi" w:hAnsiTheme="majorBidi" w:cstheme="majorBidi"/>
          <w:sz w:val="24"/>
          <w:szCs w:val="24"/>
        </w:rPr>
        <w:t>merupakan</w:t>
      </w:r>
      <w:proofErr w:type="spellEnd"/>
      <w:r w:rsidR="000F1B69">
        <w:rPr>
          <w:rFonts w:asciiTheme="majorBidi" w:hAnsiTheme="majorBidi" w:cstheme="majorBidi"/>
          <w:sz w:val="24"/>
          <w:szCs w:val="24"/>
        </w:rPr>
        <w:t xml:space="preserve"> </w:t>
      </w:r>
      <w:proofErr w:type="spellStart"/>
      <w:r w:rsidR="000F1B69">
        <w:rPr>
          <w:rFonts w:asciiTheme="majorBidi" w:hAnsiTheme="majorBidi" w:cstheme="majorBidi"/>
          <w:sz w:val="24"/>
          <w:szCs w:val="24"/>
        </w:rPr>
        <w:t>kondisi</w:t>
      </w:r>
      <w:proofErr w:type="spellEnd"/>
      <w:r w:rsidR="000F1B69">
        <w:rPr>
          <w:rFonts w:asciiTheme="majorBidi" w:hAnsiTheme="majorBidi" w:cstheme="majorBidi"/>
          <w:sz w:val="24"/>
          <w:szCs w:val="24"/>
        </w:rPr>
        <w:t xml:space="preserve"> </w:t>
      </w:r>
      <w:proofErr w:type="spellStart"/>
      <w:r w:rsidR="000F1B69">
        <w:rPr>
          <w:rFonts w:asciiTheme="majorBidi" w:hAnsiTheme="majorBidi" w:cstheme="majorBidi"/>
          <w:sz w:val="24"/>
          <w:szCs w:val="24"/>
        </w:rPr>
        <w:t>dimana</w:t>
      </w:r>
      <w:proofErr w:type="spellEnd"/>
      <w:r w:rsidR="000F1B69">
        <w:rPr>
          <w:rFonts w:asciiTheme="majorBidi" w:hAnsiTheme="majorBidi" w:cstheme="majorBidi"/>
          <w:sz w:val="24"/>
          <w:szCs w:val="24"/>
        </w:rPr>
        <w:t xml:space="preserve"> </w:t>
      </w:r>
      <w:proofErr w:type="spellStart"/>
      <w:r w:rsidR="00CF5716">
        <w:rPr>
          <w:rFonts w:asciiTheme="majorBidi" w:hAnsiTheme="majorBidi" w:cstheme="majorBidi"/>
          <w:sz w:val="24"/>
          <w:szCs w:val="24"/>
        </w:rPr>
        <w:t>pikiran</w:t>
      </w:r>
      <w:proofErr w:type="spellEnd"/>
      <w:r w:rsidR="00CF5716">
        <w:rPr>
          <w:rFonts w:asciiTheme="majorBidi" w:hAnsiTheme="majorBidi" w:cstheme="majorBidi"/>
          <w:sz w:val="24"/>
          <w:szCs w:val="24"/>
        </w:rPr>
        <w:t xml:space="preserve"> </w:t>
      </w:r>
      <w:proofErr w:type="spellStart"/>
      <w:r w:rsidR="00CF5716">
        <w:rPr>
          <w:rFonts w:asciiTheme="majorBidi" w:hAnsiTheme="majorBidi" w:cstheme="majorBidi"/>
          <w:sz w:val="24"/>
          <w:szCs w:val="24"/>
        </w:rPr>
        <w:t>dipenuhi</w:t>
      </w:r>
      <w:proofErr w:type="spellEnd"/>
      <w:r w:rsidR="00CF5716">
        <w:rPr>
          <w:rFonts w:asciiTheme="majorBidi" w:hAnsiTheme="majorBidi" w:cstheme="majorBidi"/>
          <w:sz w:val="24"/>
          <w:szCs w:val="24"/>
        </w:rPr>
        <w:t xml:space="preserve"> </w:t>
      </w:r>
      <w:proofErr w:type="spellStart"/>
      <w:r w:rsidR="00CF5716">
        <w:rPr>
          <w:rFonts w:asciiTheme="majorBidi" w:hAnsiTheme="majorBidi" w:cstheme="majorBidi"/>
          <w:sz w:val="24"/>
          <w:szCs w:val="24"/>
        </w:rPr>
        <w:t>dengan</w:t>
      </w:r>
      <w:proofErr w:type="spellEnd"/>
      <w:r w:rsidR="00CF5716">
        <w:rPr>
          <w:rFonts w:asciiTheme="majorBidi" w:hAnsiTheme="majorBidi" w:cstheme="majorBidi"/>
          <w:sz w:val="24"/>
          <w:szCs w:val="24"/>
        </w:rPr>
        <w:t xml:space="preserve"> </w:t>
      </w:r>
      <w:proofErr w:type="spellStart"/>
      <w:r w:rsidR="00CF5716">
        <w:rPr>
          <w:rFonts w:asciiTheme="majorBidi" w:hAnsiTheme="majorBidi" w:cstheme="majorBidi"/>
          <w:sz w:val="24"/>
          <w:szCs w:val="24"/>
        </w:rPr>
        <w:t>aktivitas</w:t>
      </w:r>
      <w:proofErr w:type="spellEnd"/>
      <w:r w:rsidR="00CF5716">
        <w:rPr>
          <w:rFonts w:asciiTheme="majorBidi" w:hAnsiTheme="majorBidi" w:cstheme="majorBidi"/>
          <w:sz w:val="24"/>
          <w:szCs w:val="24"/>
        </w:rPr>
        <w:t xml:space="preserve"> </w:t>
      </w:r>
      <w:proofErr w:type="spellStart"/>
      <w:r w:rsidR="00CF5716">
        <w:rPr>
          <w:rFonts w:asciiTheme="majorBidi" w:hAnsiTheme="majorBidi" w:cstheme="majorBidi"/>
          <w:sz w:val="24"/>
          <w:szCs w:val="24"/>
        </w:rPr>
        <w:t>pornograf</w:t>
      </w:r>
      <w:r w:rsidR="00BC5580">
        <w:rPr>
          <w:rFonts w:asciiTheme="majorBidi" w:hAnsiTheme="majorBidi" w:cstheme="majorBidi"/>
          <w:sz w:val="24"/>
          <w:szCs w:val="24"/>
        </w:rPr>
        <w:t>i</w:t>
      </w:r>
      <w:proofErr w:type="spellEnd"/>
      <w:r w:rsidR="00BC5580">
        <w:rPr>
          <w:rFonts w:asciiTheme="majorBidi" w:hAnsiTheme="majorBidi" w:cstheme="majorBidi"/>
          <w:sz w:val="24"/>
          <w:szCs w:val="24"/>
        </w:rPr>
        <w:t xml:space="preserve"> </w:t>
      </w:r>
      <w:proofErr w:type="spellStart"/>
      <w:r w:rsidR="00BC5580">
        <w:rPr>
          <w:rFonts w:asciiTheme="majorBidi" w:hAnsiTheme="majorBidi" w:cstheme="majorBidi"/>
          <w:sz w:val="24"/>
          <w:szCs w:val="24"/>
        </w:rPr>
        <w:t>meskipun</w:t>
      </w:r>
      <w:proofErr w:type="spellEnd"/>
      <w:r w:rsidR="00BC5580">
        <w:rPr>
          <w:rFonts w:asciiTheme="majorBidi" w:hAnsiTheme="majorBidi" w:cstheme="majorBidi"/>
          <w:sz w:val="24"/>
          <w:szCs w:val="24"/>
        </w:rPr>
        <w:t xml:space="preserve"> </w:t>
      </w:r>
      <w:proofErr w:type="spellStart"/>
      <w:r w:rsidR="00BC5580">
        <w:rPr>
          <w:rFonts w:asciiTheme="majorBidi" w:hAnsiTheme="majorBidi" w:cstheme="majorBidi"/>
          <w:sz w:val="24"/>
          <w:szCs w:val="24"/>
        </w:rPr>
        <w:t>sedang</w:t>
      </w:r>
      <w:proofErr w:type="spellEnd"/>
      <w:r w:rsidR="00BC5580">
        <w:rPr>
          <w:rFonts w:asciiTheme="majorBidi" w:hAnsiTheme="majorBidi" w:cstheme="majorBidi"/>
          <w:sz w:val="24"/>
          <w:szCs w:val="24"/>
        </w:rPr>
        <w:t xml:space="preserve"> </w:t>
      </w:r>
      <w:proofErr w:type="spellStart"/>
      <w:r w:rsidR="00BC5580">
        <w:rPr>
          <w:rFonts w:asciiTheme="majorBidi" w:hAnsiTheme="majorBidi" w:cstheme="majorBidi"/>
          <w:sz w:val="24"/>
          <w:szCs w:val="24"/>
        </w:rPr>
        <w:t>tidak</w:t>
      </w:r>
      <w:proofErr w:type="spellEnd"/>
      <w:r w:rsidR="00BC5580">
        <w:rPr>
          <w:rFonts w:asciiTheme="majorBidi" w:hAnsiTheme="majorBidi" w:cstheme="majorBidi"/>
          <w:sz w:val="24"/>
          <w:szCs w:val="24"/>
        </w:rPr>
        <w:t xml:space="preserve"> </w:t>
      </w:r>
      <w:proofErr w:type="spellStart"/>
      <w:r w:rsidR="00BC5580">
        <w:rPr>
          <w:rFonts w:asciiTheme="majorBidi" w:hAnsiTheme="majorBidi" w:cstheme="majorBidi"/>
          <w:sz w:val="24"/>
          <w:szCs w:val="24"/>
        </w:rPr>
        <w:t>menonton</w:t>
      </w:r>
      <w:proofErr w:type="spellEnd"/>
      <w:r w:rsidR="004A68F6">
        <w:rPr>
          <w:rFonts w:asciiTheme="majorBidi" w:hAnsiTheme="majorBidi" w:cstheme="majorBidi"/>
          <w:sz w:val="24"/>
          <w:szCs w:val="24"/>
        </w:rPr>
        <w:t xml:space="preserve">. </w:t>
      </w:r>
      <w:proofErr w:type="spellStart"/>
      <w:r w:rsidR="009C4C95">
        <w:rPr>
          <w:rFonts w:asciiTheme="majorBidi" w:hAnsiTheme="majorBidi" w:cstheme="majorBidi"/>
          <w:sz w:val="24"/>
          <w:szCs w:val="24"/>
        </w:rPr>
        <w:t>Sedangkan</w:t>
      </w:r>
      <w:proofErr w:type="spellEnd"/>
      <w:r w:rsidR="009C4C95">
        <w:rPr>
          <w:rFonts w:asciiTheme="majorBidi" w:hAnsiTheme="majorBidi" w:cstheme="majorBidi"/>
          <w:sz w:val="24"/>
          <w:szCs w:val="24"/>
        </w:rPr>
        <w:t xml:space="preserve"> </w:t>
      </w:r>
      <w:proofErr w:type="spellStart"/>
      <w:r w:rsidR="009C4C95">
        <w:rPr>
          <w:rFonts w:asciiTheme="majorBidi" w:hAnsiTheme="majorBidi" w:cstheme="majorBidi"/>
          <w:sz w:val="24"/>
          <w:szCs w:val="24"/>
        </w:rPr>
        <w:t>individu</w:t>
      </w:r>
      <w:proofErr w:type="spellEnd"/>
      <w:r w:rsidR="009C4C95">
        <w:rPr>
          <w:rFonts w:asciiTheme="majorBidi" w:hAnsiTheme="majorBidi" w:cstheme="majorBidi"/>
          <w:sz w:val="24"/>
          <w:szCs w:val="24"/>
        </w:rPr>
        <w:t xml:space="preserve"> </w:t>
      </w:r>
      <w:proofErr w:type="spellStart"/>
      <w:r w:rsidR="009C4C95">
        <w:rPr>
          <w:rFonts w:asciiTheme="majorBidi" w:hAnsiTheme="majorBidi" w:cstheme="majorBidi"/>
          <w:sz w:val="24"/>
          <w:szCs w:val="24"/>
        </w:rPr>
        <w:t>ketika</w:t>
      </w:r>
      <w:proofErr w:type="spellEnd"/>
      <w:r w:rsidR="009C4C95">
        <w:rPr>
          <w:rFonts w:asciiTheme="majorBidi" w:hAnsiTheme="majorBidi" w:cstheme="majorBidi"/>
          <w:sz w:val="24"/>
          <w:szCs w:val="24"/>
        </w:rPr>
        <w:t xml:space="preserve"> stress </w:t>
      </w:r>
      <w:proofErr w:type="spellStart"/>
      <w:r w:rsidR="003A6D96">
        <w:rPr>
          <w:rFonts w:asciiTheme="majorBidi" w:hAnsiTheme="majorBidi" w:cstheme="majorBidi"/>
          <w:sz w:val="24"/>
          <w:szCs w:val="24"/>
        </w:rPr>
        <w:t>memori</w:t>
      </w:r>
      <w:proofErr w:type="spellEnd"/>
      <w:r w:rsidR="003A6D96">
        <w:rPr>
          <w:rFonts w:asciiTheme="majorBidi" w:hAnsiTheme="majorBidi" w:cstheme="majorBidi"/>
          <w:sz w:val="24"/>
          <w:szCs w:val="24"/>
        </w:rPr>
        <w:t xml:space="preserve"> dan </w:t>
      </w:r>
      <w:proofErr w:type="spellStart"/>
      <w:r w:rsidR="003A6D96">
        <w:rPr>
          <w:rFonts w:asciiTheme="majorBidi" w:hAnsiTheme="majorBidi" w:cstheme="majorBidi"/>
          <w:sz w:val="24"/>
          <w:szCs w:val="24"/>
        </w:rPr>
        <w:t>fungsi</w:t>
      </w:r>
      <w:proofErr w:type="spellEnd"/>
      <w:r w:rsidR="003A6D96">
        <w:rPr>
          <w:rFonts w:asciiTheme="majorBidi" w:hAnsiTheme="majorBidi" w:cstheme="majorBidi"/>
          <w:sz w:val="24"/>
          <w:szCs w:val="24"/>
        </w:rPr>
        <w:t xml:space="preserve"> </w:t>
      </w:r>
      <w:proofErr w:type="spellStart"/>
      <w:r w:rsidR="003A6D96">
        <w:rPr>
          <w:rFonts w:asciiTheme="majorBidi" w:hAnsiTheme="majorBidi" w:cstheme="majorBidi"/>
          <w:sz w:val="24"/>
          <w:szCs w:val="24"/>
        </w:rPr>
        <w:t>kognitifnya</w:t>
      </w:r>
      <w:proofErr w:type="spellEnd"/>
      <w:r w:rsidR="003A6D96">
        <w:rPr>
          <w:rFonts w:asciiTheme="majorBidi" w:hAnsiTheme="majorBidi" w:cstheme="majorBidi"/>
          <w:sz w:val="24"/>
          <w:szCs w:val="24"/>
        </w:rPr>
        <w:t xml:space="preserve"> </w:t>
      </w:r>
      <w:proofErr w:type="spellStart"/>
      <w:r w:rsidR="003A6D96">
        <w:rPr>
          <w:rFonts w:asciiTheme="majorBidi" w:hAnsiTheme="majorBidi" w:cstheme="majorBidi"/>
          <w:sz w:val="24"/>
          <w:szCs w:val="24"/>
        </w:rPr>
        <w:t>akan</w:t>
      </w:r>
      <w:proofErr w:type="spellEnd"/>
      <w:r w:rsidR="003A6D96">
        <w:rPr>
          <w:rFonts w:asciiTheme="majorBidi" w:hAnsiTheme="majorBidi" w:cstheme="majorBidi"/>
          <w:sz w:val="24"/>
          <w:szCs w:val="24"/>
        </w:rPr>
        <w:t xml:space="preserve"> </w:t>
      </w:r>
      <w:r w:rsidR="00CA3D47">
        <w:rPr>
          <w:rFonts w:asciiTheme="majorBidi" w:hAnsiTheme="majorBidi" w:cstheme="majorBidi"/>
          <w:sz w:val="24"/>
          <w:szCs w:val="24"/>
        </w:rPr>
        <w:t xml:space="preserve">sangat </w:t>
      </w:r>
      <w:proofErr w:type="spellStart"/>
      <w:r w:rsidR="00CA3D47">
        <w:rPr>
          <w:rFonts w:asciiTheme="majorBidi" w:hAnsiTheme="majorBidi" w:cstheme="majorBidi"/>
          <w:sz w:val="24"/>
          <w:szCs w:val="24"/>
        </w:rPr>
        <w:t>terganggu</w:t>
      </w:r>
      <w:proofErr w:type="spellEnd"/>
      <w:r w:rsidR="00CA3D47">
        <w:rPr>
          <w:rFonts w:asciiTheme="majorBidi" w:hAnsiTheme="majorBidi" w:cstheme="majorBidi"/>
          <w:sz w:val="24"/>
          <w:szCs w:val="24"/>
        </w:rPr>
        <w:t xml:space="preserve">. Salah </w:t>
      </w:r>
      <w:proofErr w:type="spellStart"/>
      <w:r w:rsidR="00CA3D47">
        <w:rPr>
          <w:rFonts w:asciiTheme="majorBidi" w:hAnsiTheme="majorBidi" w:cstheme="majorBidi"/>
          <w:sz w:val="24"/>
          <w:szCs w:val="24"/>
        </w:rPr>
        <w:t>satu</w:t>
      </w:r>
      <w:proofErr w:type="spellEnd"/>
      <w:r w:rsidR="00CA3D47">
        <w:rPr>
          <w:rFonts w:asciiTheme="majorBidi" w:hAnsiTheme="majorBidi" w:cstheme="majorBidi"/>
          <w:sz w:val="24"/>
          <w:szCs w:val="24"/>
        </w:rPr>
        <w:t xml:space="preserve"> </w:t>
      </w:r>
      <w:proofErr w:type="spellStart"/>
      <w:r w:rsidR="00CA3D47">
        <w:rPr>
          <w:rFonts w:asciiTheme="majorBidi" w:hAnsiTheme="majorBidi" w:cstheme="majorBidi"/>
          <w:sz w:val="24"/>
          <w:szCs w:val="24"/>
        </w:rPr>
        <w:t>bentuk</w:t>
      </w:r>
      <w:proofErr w:type="spellEnd"/>
      <w:r w:rsidR="00CA3D47">
        <w:rPr>
          <w:rFonts w:asciiTheme="majorBidi" w:hAnsiTheme="majorBidi" w:cstheme="majorBidi"/>
          <w:sz w:val="24"/>
          <w:szCs w:val="24"/>
        </w:rPr>
        <w:t xml:space="preserve"> </w:t>
      </w:r>
      <w:proofErr w:type="spellStart"/>
      <w:r w:rsidR="00CA3D47">
        <w:rPr>
          <w:rFonts w:asciiTheme="majorBidi" w:hAnsiTheme="majorBidi" w:cstheme="majorBidi"/>
          <w:sz w:val="24"/>
          <w:szCs w:val="24"/>
        </w:rPr>
        <w:t>pengalihan</w:t>
      </w:r>
      <w:proofErr w:type="spellEnd"/>
      <w:r w:rsidR="00CA3D47">
        <w:rPr>
          <w:rFonts w:asciiTheme="majorBidi" w:hAnsiTheme="majorBidi" w:cstheme="majorBidi"/>
          <w:sz w:val="24"/>
          <w:szCs w:val="24"/>
        </w:rPr>
        <w:t xml:space="preserve"> stress yang </w:t>
      </w:r>
      <w:proofErr w:type="spellStart"/>
      <w:r w:rsidR="00CA3D47">
        <w:rPr>
          <w:rFonts w:asciiTheme="majorBidi" w:hAnsiTheme="majorBidi" w:cstheme="majorBidi"/>
          <w:sz w:val="24"/>
          <w:szCs w:val="24"/>
        </w:rPr>
        <w:t>dilakukan</w:t>
      </w:r>
      <w:proofErr w:type="spellEnd"/>
      <w:r w:rsidR="00CA3D47">
        <w:rPr>
          <w:rFonts w:asciiTheme="majorBidi" w:hAnsiTheme="majorBidi" w:cstheme="majorBidi"/>
          <w:sz w:val="24"/>
          <w:szCs w:val="24"/>
        </w:rPr>
        <w:t xml:space="preserve"> </w:t>
      </w:r>
      <w:proofErr w:type="spellStart"/>
      <w:r w:rsidR="00CA3D47">
        <w:rPr>
          <w:rFonts w:asciiTheme="majorBidi" w:hAnsiTheme="majorBidi" w:cstheme="majorBidi"/>
          <w:sz w:val="24"/>
          <w:szCs w:val="24"/>
        </w:rPr>
        <w:t>individu</w:t>
      </w:r>
      <w:proofErr w:type="spellEnd"/>
      <w:r w:rsidR="00CA3D47">
        <w:rPr>
          <w:rFonts w:asciiTheme="majorBidi" w:hAnsiTheme="majorBidi" w:cstheme="majorBidi"/>
          <w:sz w:val="24"/>
          <w:szCs w:val="24"/>
        </w:rPr>
        <w:t xml:space="preserve"> </w:t>
      </w:r>
      <w:proofErr w:type="spellStart"/>
      <w:r w:rsidR="00CA3D47">
        <w:rPr>
          <w:rFonts w:asciiTheme="majorBidi" w:hAnsiTheme="majorBidi" w:cstheme="majorBidi"/>
          <w:sz w:val="24"/>
          <w:szCs w:val="24"/>
        </w:rPr>
        <w:t>adalah</w:t>
      </w:r>
      <w:proofErr w:type="spellEnd"/>
      <w:r w:rsidR="00CA3D47">
        <w:rPr>
          <w:rFonts w:asciiTheme="majorBidi" w:hAnsiTheme="majorBidi" w:cstheme="majorBidi"/>
          <w:sz w:val="24"/>
          <w:szCs w:val="24"/>
        </w:rPr>
        <w:t xml:space="preserve"> </w:t>
      </w:r>
      <w:proofErr w:type="spellStart"/>
      <w:r w:rsidR="00CA3D47">
        <w:rPr>
          <w:rFonts w:asciiTheme="majorBidi" w:hAnsiTheme="majorBidi" w:cstheme="majorBidi"/>
          <w:sz w:val="24"/>
          <w:szCs w:val="24"/>
        </w:rPr>
        <w:t>dengan</w:t>
      </w:r>
      <w:proofErr w:type="spellEnd"/>
      <w:r w:rsidR="00CA3D47">
        <w:rPr>
          <w:rFonts w:asciiTheme="majorBidi" w:hAnsiTheme="majorBidi" w:cstheme="majorBidi"/>
          <w:sz w:val="24"/>
          <w:szCs w:val="24"/>
        </w:rPr>
        <w:t xml:space="preserve"> </w:t>
      </w:r>
      <w:proofErr w:type="spellStart"/>
      <w:r w:rsidR="00CA3D47">
        <w:rPr>
          <w:rFonts w:asciiTheme="majorBidi" w:hAnsiTheme="majorBidi" w:cstheme="majorBidi"/>
          <w:sz w:val="24"/>
          <w:szCs w:val="24"/>
        </w:rPr>
        <w:t>memikirkan</w:t>
      </w:r>
      <w:proofErr w:type="spellEnd"/>
      <w:r w:rsidR="00CA3D47">
        <w:rPr>
          <w:rFonts w:asciiTheme="majorBidi" w:hAnsiTheme="majorBidi" w:cstheme="majorBidi"/>
          <w:sz w:val="24"/>
          <w:szCs w:val="24"/>
        </w:rPr>
        <w:t xml:space="preserve"> </w:t>
      </w:r>
      <w:proofErr w:type="spellStart"/>
      <w:r w:rsidR="00CA3D47">
        <w:rPr>
          <w:rFonts w:asciiTheme="majorBidi" w:hAnsiTheme="majorBidi" w:cstheme="majorBidi"/>
          <w:sz w:val="24"/>
          <w:szCs w:val="24"/>
        </w:rPr>
        <w:t>aktivitas-aktivitas</w:t>
      </w:r>
      <w:proofErr w:type="spellEnd"/>
      <w:r w:rsidR="00CA3D47">
        <w:rPr>
          <w:rFonts w:asciiTheme="majorBidi" w:hAnsiTheme="majorBidi" w:cstheme="majorBidi"/>
          <w:sz w:val="24"/>
          <w:szCs w:val="24"/>
        </w:rPr>
        <w:t xml:space="preserve"> </w:t>
      </w:r>
      <w:proofErr w:type="spellStart"/>
      <w:r w:rsidR="00594905">
        <w:rPr>
          <w:rFonts w:asciiTheme="majorBidi" w:hAnsiTheme="majorBidi" w:cstheme="majorBidi"/>
          <w:sz w:val="24"/>
          <w:szCs w:val="24"/>
        </w:rPr>
        <w:t>seksual</w:t>
      </w:r>
      <w:proofErr w:type="spellEnd"/>
      <w:r w:rsidR="00594905">
        <w:rPr>
          <w:rFonts w:asciiTheme="majorBidi" w:hAnsiTheme="majorBidi" w:cstheme="majorBidi"/>
          <w:sz w:val="24"/>
          <w:szCs w:val="24"/>
        </w:rPr>
        <w:t xml:space="preserve"> yang </w:t>
      </w:r>
      <w:proofErr w:type="spellStart"/>
      <w:r w:rsidR="00594905">
        <w:rPr>
          <w:rFonts w:asciiTheme="majorBidi" w:hAnsiTheme="majorBidi" w:cstheme="majorBidi"/>
          <w:sz w:val="24"/>
          <w:szCs w:val="24"/>
        </w:rPr>
        <w:t>menggairahkan</w:t>
      </w:r>
      <w:proofErr w:type="spellEnd"/>
      <w:r w:rsidR="0008424A">
        <w:rPr>
          <w:rFonts w:asciiTheme="majorBidi" w:hAnsiTheme="majorBidi" w:cstheme="majorBidi"/>
          <w:sz w:val="24"/>
          <w:szCs w:val="24"/>
        </w:rPr>
        <w:t xml:space="preserve">. </w:t>
      </w:r>
      <w:proofErr w:type="spellStart"/>
      <w:r w:rsidR="00E245CA">
        <w:rPr>
          <w:rFonts w:asciiTheme="majorBidi" w:hAnsiTheme="majorBidi" w:cstheme="majorBidi"/>
          <w:sz w:val="24"/>
          <w:szCs w:val="24"/>
        </w:rPr>
        <w:t>Individu</w:t>
      </w:r>
      <w:proofErr w:type="spellEnd"/>
      <w:r w:rsidR="00E245CA">
        <w:rPr>
          <w:rFonts w:asciiTheme="majorBidi" w:hAnsiTheme="majorBidi" w:cstheme="majorBidi"/>
          <w:sz w:val="24"/>
          <w:szCs w:val="24"/>
        </w:rPr>
        <w:t xml:space="preserve"> </w:t>
      </w:r>
      <w:proofErr w:type="spellStart"/>
      <w:r w:rsidR="00E245CA">
        <w:rPr>
          <w:rFonts w:asciiTheme="majorBidi" w:hAnsiTheme="majorBidi" w:cstheme="majorBidi"/>
          <w:sz w:val="24"/>
          <w:szCs w:val="24"/>
        </w:rPr>
        <w:t>menjadi</w:t>
      </w:r>
      <w:proofErr w:type="spellEnd"/>
      <w:r w:rsidR="00E245CA">
        <w:rPr>
          <w:rFonts w:asciiTheme="majorBidi" w:hAnsiTheme="majorBidi" w:cstheme="majorBidi"/>
          <w:sz w:val="24"/>
          <w:szCs w:val="24"/>
        </w:rPr>
        <w:t xml:space="preserve"> </w:t>
      </w:r>
      <w:proofErr w:type="spellStart"/>
      <w:r w:rsidR="00E245CA">
        <w:rPr>
          <w:rFonts w:asciiTheme="majorBidi" w:hAnsiTheme="majorBidi" w:cstheme="majorBidi"/>
          <w:sz w:val="24"/>
          <w:szCs w:val="24"/>
        </w:rPr>
        <w:t>tidak</w:t>
      </w:r>
      <w:proofErr w:type="spellEnd"/>
      <w:r w:rsidR="00E245CA">
        <w:rPr>
          <w:rFonts w:asciiTheme="majorBidi" w:hAnsiTheme="majorBidi" w:cstheme="majorBidi"/>
          <w:sz w:val="24"/>
          <w:szCs w:val="24"/>
        </w:rPr>
        <w:t xml:space="preserve"> focus dan </w:t>
      </w:r>
      <w:proofErr w:type="spellStart"/>
      <w:r w:rsidR="00E245CA">
        <w:rPr>
          <w:rFonts w:asciiTheme="majorBidi" w:hAnsiTheme="majorBidi" w:cstheme="majorBidi"/>
          <w:sz w:val="24"/>
          <w:szCs w:val="24"/>
        </w:rPr>
        <w:t>kurang</w:t>
      </w:r>
      <w:proofErr w:type="spellEnd"/>
      <w:r w:rsidR="00E245CA">
        <w:rPr>
          <w:rFonts w:asciiTheme="majorBidi" w:hAnsiTheme="majorBidi" w:cstheme="majorBidi"/>
          <w:sz w:val="24"/>
          <w:szCs w:val="24"/>
        </w:rPr>
        <w:t xml:space="preserve"> </w:t>
      </w:r>
      <w:proofErr w:type="spellStart"/>
      <w:r w:rsidR="00E245CA">
        <w:rPr>
          <w:rFonts w:asciiTheme="majorBidi" w:hAnsiTheme="majorBidi" w:cstheme="majorBidi"/>
          <w:sz w:val="24"/>
          <w:szCs w:val="24"/>
        </w:rPr>
        <w:t>perhatian</w:t>
      </w:r>
      <w:proofErr w:type="spellEnd"/>
      <w:r w:rsidR="00E245CA">
        <w:rPr>
          <w:rFonts w:asciiTheme="majorBidi" w:hAnsiTheme="majorBidi" w:cstheme="majorBidi"/>
          <w:sz w:val="24"/>
          <w:szCs w:val="24"/>
        </w:rPr>
        <w:t xml:space="preserve"> </w:t>
      </w:r>
      <w:proofErr w:type="spellStart"/>
      <w:r w:rsidR="00E245CA">
        <w:rPr>
          <w:rFonts w:asciiTheme="majorBidi" w:hAnsiTheme="majorBidi" w:cstheme="majorBidi"/>
          <w:sz w:val="24"/>
          <w:szCs w:val="24"/>
        </w:rPr>
        <w:t>terhadap</w:t>
      </w:r>
      <w:proofErr w:type="spellEnd"/>
      <w:r w:rsidR="00E245CA">
        <w:rPr>
          <w:rFonts w:asciiTheme="majorBidi" w:hAnsiTheme="majorBidi" w:cstheme="majorBidi"/>
          <w:sz w:val="24"/>
          <w:szCs w:val="24"/>
        </w:rPr>
        <w:t xml:space="preserve"> </w:t>
      </w:r>
      <w:r w:rsidR="00082754">
        <w:rPr>
          <w:rFonts w:asciiTheme="majorBidi" w:hAnsiTheme="majorBidi" w:cstheme="majorBidi"/>
          <w:sz w:val="24"/>
          <w:szCs w:val="24"/>
        </w:rPr>
        <w:t xml:space="preserve">stressor </w:t>
      </w:r>
      <w:proofErr w:type="spellStart"/>
      <w:r w:rsidR="00082754">
        <w:rPr>
          <w:rFonts w:asciiTheme="majorBidi" w:hAnsiTheme="majorBidi" w:cstheme="majorBidi"/>
          <w:sz w:val="24"/>
          <w:szCs w:val="24"/>
        </w:rPr>
        <w:t>akan</w:t>
      </w:r>
      <w:proofErr w:type="spellEnd"/>
      <w:r w:rsidR="00082754">
        <w:rPr>
          <w:rFonts w:asciiTheme="majorBidi" w:hAnsiTheme="majorBidi" w:cstheme="majorBidi"/>
          <w:sz w:val="24"/>
          <w:szCs w:val="24"/>
        </w:rPr>
        <w:t xml:space="preserve"> </w:t>
      </w:r>
      <w:proofErr w:type="spellStart"/>
      <w:r w:rsidR="00082754">
        <w:rPr>
          <w:rFonts w:asciiTheme="majorBidi" w:hAnsiTheme="majorBidi" w:cstheme="majorBidi"/>
          <w:sz w:val="24"/>
          <w:szCs w:val="24"/>
        </w:rPr>
        <w:t>tetapi</w:t>
      </w:r>
      <w:proofErr w:type="spellEnd"/>
      <w:r w:rsidR="007D45FE">
        <w:rPr>
          <w:rFonts w:asciiTheme="majorBidi" w:hAnsiTheme="majorBidi" w:cstheme="majorBidi"/>
          <w:sz w:val="24"/>
          <w:szCs w:val="24"/>
        </w:rPr>
        <w:t xml:space="preserve"> </w:t>
      </w:r>
      <w:proofErr w:type="spellStart"/>
      <w:r w:rsidR="007D45FE">
        <w:rPr>
          <w:rFonts w:asciiTheme="majorBidi" w:hAnsiTheme="majorBidi" w:cstheme="majorBidi"/>
          <w:sz w:val="24"/>
          <w:szCs w:val="24"/>
        </w:rPr>
        <w:t>memikirkan</w:t>
      </w:r>
      <w:proofErr w:type="spellEnd"/>
      <w:r w:rsidR="007D45FE">
        <w:rPr>
          <w:rFonts w:asciiTheme="majorBidi" w:hAnsiTheme="majorBidi" w:cstheme="majorBidi"/>
          <w:sz w:val="24"/>
          <w:szCs w:val="24"/>
        </w:rPr>
        <w:t xml:space="preserve"> </w:t>
      </w:r>
      <w:proofErr w:type="spellStart"/>
      <w:r w:rsidR="007D45FE">
        <w:rPr>
          <w:rFonts w:asciiTheme="majorBidi" w:hAnsiTheme="majorBidi" w:cstheme="majorBidi"/>
          <w:sz w:val="24"/>
          <w:szCs w:val="24"/>
        </w:rPr>
        <w:t>aktivitas</w:t>
      </w:r>
      <w:proofErr w:type="spellEnd"/>
      <w:r w:rsidR="007D45FE">
        <w:rPr>
          <w:rFonts w:asciiTheme="majorBidi" w:hAnsiTheme="majorBidi" w:cstheme="majorBidi"/>
          <w:sz w:val="24"/>
          <w:szCs w:val="24"/>
        </w:rPr>
        <w:t xml:space="preserve"> </w:t>
      </w:r>
      <w:proofErr w:type="spellStart"/>
      <w:r w:rsidR="007D45FE">
        <w:rPr>
          <w:rFonts w:asciiTheme="majorBidi" w:hAnsiTheme="majorBidi" w:cstheme="majorBidi"/>
          <w:sz w:val="24"/>
          <w:szCs w:val="24"/>
        </w:rPr>
        <w:t>pornografi</w:t>
      </w:r>
      <w:proofErr w:type="spellEnd"/>
      <w:r w:rsidR="007D45FE">
        <w:rPr>
          <w:rFonts w:asciiTheme="majorBidi" w:hAnsiTheme="majorBidi" w:cstheme="majorBidi"/>
          <w:sz w:val="24"/>
          <w:szCs w:val="24"/>
        </w:rPr>
        <w:t xml:space="preserve"> yang </w:t>
      </w:r>
      <w:proofErr w:type="spellStart"/>
      <w:r w:rsidR="007D45FE">
        <w:rPr>
          <w:rFonts w:asciiTheme="majorBidi" w:hAnsiTheme="majorBidi" w:cstheme="majorBidi"/>
          <w:sz w:val="24"/>
          <w:szCs w:val="24"/>
        </w:rPr>
        <w:t>justru</w:t>
      </w:r>
      <w:proofErr w:type="spellEnd"/>
      <w:r w:rsidR="007D45FE">
        <w:rPr>
          <w:rFonts w:asciiTheme="majorBidi" w:hAnsiTheme="majorBidi" w:cstheme="majorBidi"/>
          <w:sz w:val="24"/>
          <w:szCs w:val="24"/>
        </w:rPr>
        <w:t xml:space="preserve"> </w:t>
      </w:r>
      <w:proofErr w:type="spellStart"/>
      <w:r w:rsidR="007D45FE">
        <w:rPr>
          <w:rFonts w:asciiTheme="majorBidi" w:hAnsiTheme="majorBidi" w:cstheme="majorBidi"/>
          <w:sz w:val="24"/>
          <w:szCs w:val="24"/>
        </w:rPr>
        <w:t>akan</w:t>
      </w:r>
      <w:proofErr w:type="spellEnd"/>
      <w:r w:rsidR="007D45FE">
        <w:rPr>
          <w:rFonts w:asciiTheme="majorBidi" w:hAnsiTheme="majorBidi" w:cstheme="majorBidi"/>
          <w:sz w:val="24"/>
          <w:szCs w:val="24"/>
        </w:rPr>
        <w:t xml:space="preserve"> </w:t>
      </w:r>
      <w:proofErr w:type="spellStart"/>
      <w:r w:rsidR="007D45FE">
        <w:rPr>
          <w:rFonts w:asciiTheme="majorBidi" w:hAnsiTheme="majorBidi" w:cstheme="majorBidi"/>
          <w:sz w:val="24"/>
          <w:szCs w:val="24"/>
        </w:rPr>
        <w:t>memperparah</w:t>
      </w:r>
      <w:proofErr w:type="spellEnd"/>
      <w:r w:rsidR="007D45FE">
        <w:rPr>
          <w:rFonts w:asciiTheme="majorBidi" w:hAnsiTheme="majorBidi" w:cstheme="majorBidi"/>
          <w:sz w:val="24"/>
          <w:szCs w:val="24"/>
        </w:rPr>
        <w:t xml:space="preserve"> </w:t>
      </w:r>
      <w:r w:rsidR="006E7FAD">
        <w:rPr>
          <w:rFonts w:asciiTheme="majorBidi" w:hAnsiTheme="majorBidi" w:cstheme="majorBidi"/>
          <w:sz w:val="24"/>
          <w:szCs w:val="24"/>
        </w:rPr>
        <w:t xml:space="preserve">stress yang </w:t>
      </w:r>
      <w:proofErr w:type="spellStart"/>
      <w:r w:rsidR="006E7FAD">
        <w:rPr>
          <w:rFonts w:asciiTheme="majorBidi" w:hAnsiTheme="majorBidi" w:cstheme="majorBidi"/>
          <w:sz w:val="24"/>
          <w:szCs w:val="24"/>
        </w:rPr>
        <w:t>dialami</w:t>
      </w:r>
      <w:proofErr w:type="spellEnd"/>
      <w:r w:rsidR="006E7FAD">
        <w:rPr>
          <w:rFonts w:asciiTheme="majorBidi" w:hAnsiTheme="majorBidi" w:cstheme="majorBidi"/>
          <w:sz w:val="24"/>
          <w:szCs w:val="24"/>
        </w:rPr>
        <w:t xml:space="preserve">. </w:t>
      </w:r>
      <w:proofErr w:type="spellStart"/>
      <w:r w:rsidR="006E7FAD">
        <w:rPr>
          <w:rFonts w:asciiTheme="majorBidi" w:hAnsiTheme="majorBidi" w:cstheme="majorBidi"/>
          <w:sz w:val="24"/>
          <w:szCs w:val="24"/>
        </w:rPr>
        <w:t>Aspek</w:t>
      </w:r>
      <w:proofErr w:type="spellEnd"/>
      <w:r w:rsidR="006E7FAD">
        <w:rPr>
          <w:rFonts w:asciiTheme="majorBidi" w:hAnsiTheme="majorBidi" w:cstheme="majorBidi"/>
          <w:sz w:val="24"/>
          <w:szCs w:val="24"/>
        </w:rPr>
        <w:t xml:space="preserve"> negative consequence juga </w:t>
      </w:r>
      <w:proofErr w:type="spellStart"/>
      <w:r w:rsidR="006E7FAD">
        <w:rPr>
          <w:rFonts w:asciiTheme="majorBidi" w:hAnsiTheme="majorBidi" w:cstheme="majorBidi"/>
          <w:sz w:val="24"/>
          <w:szCs w:val="24"/>
        </w:rPr>
        <w:t>berhubungan</w:t>
      </w:r>
      <w:proofErr w:type="spellEnd"/>
      <w:r w:rsidR="006E7FAD">
        <w:rPr>
          <w:rFonts w:asciiTheme="majorBidi" w:hAnsiTheme="majorBidi" w:cstheme="majorBidi"/>
          <w:sz w:val="24"/>
          <w:szCs w:val="24"/>
        </w:rPr>
        <w:t xml:space="preserve"> </w:t>
      </w:r>
      <w:proofErr w:type="spellStart"/>
      <w:r w:rsidR="006E7FAD">
        <w:rPr>
          <w:rFonts w:asciiTheme="majorBidi" w:hAnsiTheme="majorBidi" w:cstheme="majorBidi"/>
          <w:sz w:val="24"/>
          <w:szCs w:val="24"/>
        </w:rPr>
        <w:t>dengan</w:t>
      </w:r>
      <w:proofErr w:type="spellEnd"/>
      <w:r w:rsidR="006E7FAD">
        <w:rPr>
          <w:rFonts w:asciiTheme="majorBidi" w:hAnsiTheme="majorBidi" w:cstheme="majorBidi"/>
          <w:sz w:val="24"/>
          <w:szCs w:val="24"/>
        </w:rPr>
        <w:t xml:space="preserve"> </w:t>
      </w:r>
      <w:proofErr w:type="spellStart"/>
      <w:r w:rsidR="00B56381">
        <w:rPr>
          <w:rFonts w:asciiTheme="majorBidi" w:hAnsiTheme="majorBidi" w:cstheme="majorBidi"/>
          <w:sz w:val="24"/>
          <w:szCs w:val="24"/>
        </w:rPr>
        <w:t>perilaku</w:t>
      </w:r>
      <w:proofErr w:type="spellEnd"/>
      <w:r w:rsidR="00B56381">
        <w:rPr>
          <w:rFonts w:asciiTheme="majorBidi" w:hAnsiTheme="majorBidi" w:cstheme="majorBidi"/>
          <w:sz w:val="24"/>
          <w:szCs w:val="24"/>
        </w:rPr>
        <w:t xml:space="preserve"> </w:t>
      </w:r>
      <w:proofErr w:type="spellStart"/>
      <w:r w:rsidR="00B56381">
        <w:rPr>
          <w:rFonts w:asciiTheme="majorBidi" w:hAnsiTheme="majorBidi" w:cstheme="majorBidi"/>
          <w:sz w:val="24"/>
          <w:szCs w:val="24"/>
        </w:rPr>
        <w:t>sosial</w:t>
      </w:r>
      <w:proofErr w:type="spellEnd"/>
      <w:r w:rsidR="00B56381">
        <w:rPr>
          <w:rFonts w:asciiTheme="majorBidi" w:hAnsiTheme="majorBidi" w:cstheme="majorBidi"/>
          <w:sz w:val="24"/>
          <w:szCs w:val="24"/>
        </w:rPr>
        <w:t>.</w:t>
      </w:r>
      <w:r w:rsidR="00BE754D">
        <w:rPr>
          <w:rFonts w:asciiTheme="majorBidi" w:hAnsiTheme="majorBidi" w:cstheme="majorBidi"/>
          <w:sz w:val="24"/>
          <w:szCs w:val="24"/>
        </w:rPr>
        <w:t xml:space="preserve"> Salah </w:t>
      </w:r>
      <w:proofErr w:type="spellStart"/>
      <w:r w:rsidR="00BE754D">
        <w:rPr>
          <w:rFonts w:asciiTheme="majorBidi" w:hAnsiTheme="majorBidi" w:cstheme="majorBidi"/>
          <w:sz w:val="24"/>
          <w:szCs w:val="24"/>
        </w:rPr>
        <w:t>satu</w:t>
      </w:r>
      <w:proofErr w:type="spellEnd"/>
      <w:r w:rsidR="00BE754D">
        <w:rPr>
          <w:rFonts w:asciiTheme="majorBidi" w:hAnsiTheme="majorBidi" w:cstheme="majorBidi"/>
          <w:sz w:val="24"/>
          <w:szCs w:val="24"/>
        </w:rPr>
        <w:t xml:space="preserve"> </w:t>
      </w:r>
      <w:proofErr w:type="spellStart"/>
      <w:r w:rsidR="00BE754D">
        <w:rPr>
          <w:rFonts w:asciiTheme="majorBidi" w:hAnsiTheme="majorBidi" w:cstheme="majorBidi"/>
          <w:sz w:val="24"/>
          <w:szCs w:val="24"/>
        </w:rPr>
        <w:t>bentu</w:t>
      </w:r>
      <w:r w:rsidR="00F813E5">
        <w:rPr>
          <w:rFonts w:asciiTheme="majorBidi" w:hAnsiTheme="majorBidi" w:cstheme="majorBidi"/>
          <w:sz w:val="24"/>
          <w:szCs w:val="24"/>
        </w:rPr>
        <w:t>k</w:t>
      </w:r>
      <w:proofErr w:type="spellEnd"/>
      <w:r w:rsidR="00F813E5">
        <w:rPr>
          <w:rFonts w:asciiTheme="majorBidi" w:hAnsiTheme="majorBidi" w:cstheme="majorBidi"/>
          <w:sz w:val="24"/>
          <w:szCs w:val="24"/>
        </w:rPr>
        <w:t xml:space="preserve"> </w:t>
      </w:r>
      <w:proofErr w:type="spellStart"/>
      <w:r w:rsidR="00F813E5">
        <w:rPr>
          <w:rFonts w:asciiTheme="majorBidi" w:hAnsiTheme="majorBidi" w:cstheme="majorBidi"/>
          <w:sz w:val="24"/>
          <w:szCs w:val="24"/>
        </w:rPr>
        <w:t>konsekuensi</w:t>
      </w:r>
      <w:proofErr w:type="spellEnd"/>
      <w:r w:rsidR="00F813E5">
        <w:rPr>
          <w:rFonts w:asciiTheme="majorBidi" w:hAnsiTheme="majorBidi" w:cstheme="majorBidi"/>
          <w:sz w:val="24"/>
          <w:szCs w:val="24"/>
        </w:rPr>
        <w:t xml:space="preserve"> negative </w:t>
      </w:r>
      <w:proofErr w:type="spellStart"/>
      <w:r w:rsidR="00F813E5">
        <w:rPr>
          <w:rFonts w:asciiTheme="majorBidi" w:hAnsiTheme="majorBidi" w:cstheme="majorBidi"/>
          <w:sz w:val="24"/>
          <w:szCs w:val="24"/>
        </w:rPr>
        <w:t>adalah</w:t>
      </w:r>
      <w:proofErr w:type="spellEnd"/>
      <w:r w:rsidR="00F813E5">
        <w:rPr>
          <w:rFonts w:asciiTheme="majorBidi" w:hAnsiTheme="majorBidi" w:cstheme="majorBidi"/>
          <w:sz w:val="24"/>
          <w:szCs w:val="24"/>
        </w:rPr>
        <w:t xml:space="preserve"> </w:t>
      </w:r>
      <w:proofErr w:type="spellStart"/>
      <w:r w:rsidR="00F813E5">
        <w:rPr>
          <w:rFonts w:asciiTheme="majorBidi" w:hAnsiTheme="majorBidi" w:cstheme="majorBidi"/>
          <w:sz w:val="24"/>
          <w:szCs w:val="24"/>
        </w:rPr>
        <w:t>adanya</w:t>
      </w:r>
      <w:proofErr w:type="spellEnd"/>
      <w:r w:rsidR="00F813E5">
        <w:rPr>
          <w:rFonts w:asciiTheme="majorBidi" w:hAnsiTheme="majorBidi" w:cstheme="majorBidi"/>
          <w:sz w:val="24"/>
          <w:szCs w:val="24"/>
        </w:rPr>
        <w:t xml:space="preserve"> </w:t>
      </w:r>
      <w:proofErr w:type="spellStart"/>
      <w:r w:rsidR="00F813E5">
        <w:rPr>
          <w:rFonts w:asciiTheme="majorBidi" w:hAnsiTheme="majorBidi" w:cstheme="majorBidi"/>
          <w:sz w:val="24"/>
          <w:szCs w:val="24"/>
        </w:rPr>
        <w:t>penarikan</w:t>
      </w:r>
      <w:proofErr w:type="spellEnd"/>
      <w:r w:rsidR="00F813E5">
        <w:rPr>
          <w:rFonts w:asciiTheme="majorBidi" w:hAnsiTheme="majorBidi" w:cstheme="majorBidi"/>
          <w:sz w:val="24"/>
          <w:szCs w:val="24"/>
        </w:rPr>
        <w:t xml:space="preserve"> </w:t>
      </w:r>
      <w:proofErr w:type="spellStart"/>
      <w:r w:rsidR="00F813E5">
        <w:rPr>
          <w:rFonts w:asciiTheme="majorBidi" w:hAnsiTheme="majorBidi" w:cstheme="majorBidi"/>
          <w:sz w:val="24"/>
          <w:szCs w:val="24"/>
        </w:rPr>
        <w:t>diri</w:t>
      </w:r>
      <w:proofErr w:type="spellEnd"/>
      <w:r w:rsidR="00F813E5">
        <w:rPr>
          <w:rFonts w:asciiTheme="majorBidi" w:hAnsiTheme="majorBidi" w:cstheme="majorBidi"/>
          <w:sz w:val="24"/>
          <w:szCs w:val="24"/>
        </w:rPr>
        <w:t xml:space="preserve"> </w:t>
      </w:r>
      <w:proofErr w:type="spellStart"/>
      <w:r w:rsidR="00F813E5">
        <w:rPr>
          <w:rFonts w:asciiTheme="majorBidi" w:hAnsiTheme="majorBidi" w:cstheme="majorBidi"/>
          <w:sz w:val="24"/>
          <w:szCs w:val="24"/>
        </w:rPr>
        <w:t>dari</w:t>
      </w:r>
      <w:proofErr w:type="spellEnd"/>
      <w:r w:rsidR="00F813E5">
        <w:rPr>
          <w:rFonts w:asciiTheme="majorBidi" w:hAnsiTheme="majorBidi" w:cstheme="majorBidi"/>
          <w:sz w:val="24"/>
          <w:szCs w:val="24"/>
        </w:rPr>
        <w:t xml:space="preserve"> </w:t>
      </w:r>
      <w:proofErr w:type="spellStart"/>
      <w:r w:rsidR="00F813E5">
        <w:rPr>
          <w:rFonts w:asciiTheme="majorBidi" w:hAnsiTheme="majorBidi" w:cstheme="majorBidi"/>
          <w:sz w:val="24"/>
          <w:szCs w:val="24"/>
        </w:rPr>
        <w:t>sosial</w:t>
      </w:r>
      <w:proofErr w:type="spellEnd"/>
      <w:r w:rsidR="009307CD">
        <w:rPr>
          <w:rFonts w:asciiTheme="majorBidi" w:hAnsiTheme="majorBidi" w:cstheme="majorBidi"/>
          <w:sz w:val="24"/>
          <w:szCs w:val="24"/>
        </w:rPr>
        <w:t xml:space="preserve">. </w:t>
      </w:r>
      <w:proofErr w:type="spellStart"/>
      <w:r w:rsidR="009307CD">
        <w:rPr>
          <w:rFonts w:asciiTheme="majorBidi" w:hAnsiTheme="majorBidi" w:cstheme="majorBidi"/>
          <w:sz w:val="24"/>
          <w:szCs w:val="24"/>
        </w:rPr>
        <w:t>Individu</w:t>
      </w:r>
      <w:proofErr w:type="spellEnd"/>
      <w:r w:rsidR="009307CD">
        <w:rPr>
          <w:rFonts w:asciiTheme="majorBidi" w:hAnsiTheme="majorBidi" w:cstheme="majorBidi"/>
          <w:sz w:val="24"/>
          <w:szCs w:val="24"/>
        </w:rPr>
        <w:t xml:space="preserve"> </w:t>
      </w:r>
      <w:proofErr w:type="spellStart"/>
      <w:r w:rsidR="009307CD">
        <w:rPr>
          <w:rFonts w:asciiTheme="majorBidi" w:hAnsiTheme="majorBidi" w:cstheme="majorBidi"/>
          <w:sz w:val="24"/>
          <w:szCs w:val="24"/>
        </w:rPr>
        <w:t>ketika</w:t>
      </w:r>
      <w:proofErr w:type="spellEnd"/>
      <w:r w:rsidR="009307CD">
        <w:rPr>
          <w:rFonts w:asciiTheme="majorBidi" w:hAnsiTheme="majorBidi" w:cstheme="majorBidi"/>
          <w:sz w:val="24"/>
          <w:szCs w:val="24"/>
        </w:rPr>
        <w:t xml:space="preserve"> </w:t>
      </w:r>
      <w:proofErr w:type="spellStart"/>
      <w:r w:rsidR="009307CD">
        <w:rPr>
          <w:rFonts w:asciiTheme="majorBidi" w:hAnsiTheme="majorBidi" w:cstheme="majorBidi"/>
          <w:sz w:val="24"/>
          <w:szCs w:val="24"/>
        </w:rPr>
        <w:t>dihadapkan</w:t>
      </w:r>
      <w:proofErr w:type="spellEnd"/>
      <w:r w:rsidR="009307CD">
        <w:rPr>
          <w:rFonts w:asciiTheme="majorBidi" w:hAnsiTheme="majorBidi" w:cstheme="majorBidi"/>
          <w:sz w:val="24"/>
          <w:szCs w:val="24"/>
        </w:rPr>
        <w:t xml:space="preserve"> </w:t>
      </w:r>
      <w:proofErr w:type="spellStart"/>
      <w:r w:rsidR="009307CD">
        <w:rPr>
          <w:rFonts w:asciiTheme="majorBidi" w:hAnsiTheme="majorBidi" w:cstheme="majorBidi"/>
          <w:sz w:val="24"/>
          <w:szCs w:val="24"/>
        </w:rPr>
        <w:t>dengan</w:t>
      </w:r>
      <w:proofErr w:type="spellEnd"/>
      <w:r w:rsidR="009307CD">
        <w:rPr>
          <w:rFonts w:asciiTheme="majorBidi" w:hAnsiTheme="majorBidi" w:cstheme="majorBidi"/>
          <w:sz w:val="24"/>
          <w:szCs w:val="24"/>
        </w:rPr>
        <w:t xml:space="preserve"> stressor </w:t>
      </w:r>
      <w:proofErr w:type="spellStart"/>
      <w:r w:rsidR="009307CD">
        <w:rPr>
          <w:rFonts w:asciiTheme="majorBidi" w:hAnsiTheme="majorBidi" w:cstheme="majorBidi"/>
          <w:sz w:val="24"/>
          <w:szCs w:val="24"/>
        </w:rPr>
        <w:t>akan</w:t>
      </w:r>
      <w:proofErr w:type="spellEnd"/>
      <w:r w:rsidR="009307CD">
        <w:rPr>
          <w:rFonts w:asciiTheme="majorBidi" w:hAnsiTheme="majorBidi" w:cstheme="majorBidi"/>
          <w:sz w:val="24"/>
          <w:szCs w:val="24"/>
        </w:rPr>
        <w:t xml:space="preserve"> </w:t>
      </w:r>
      <w:proofErr w:type="spellStart"/>
      <w:r w:rsidR="009307CD">
        <w:rPr>
          <w:rFonts w:asciiTheme="majorBidi" w:hAnsiTheme="majorBidi" w:cstheme="majorBidi"/>
          <w:sz w:val="24"/>
          <w:szCs w:val="24"/>
        </w:rPr>
        <w:t>memilih</w:t>
      </w:r>
      <w:proofErr w:type="spellEnd"/>
      <w:r w:rsidR="009307CD">
        <w:rPr>
          <w:rFonts w:asciiTheme="majorBidi" w:hAnsiTheme="majorBidi" w:cstheme="majorBidi"/>
          <w:sz w:val="24"/>
          <w:szCs w:val="24"/>
        </w:rPr>
        <w:t xml:space="preserve"> </w:t>
      </w:r>
      <w:proofErr w:type="spellStart"/>
      <w:r w:rsidR="009307CD">
        <w:rPr>
          <w:rFonts w:asciiTheme="majorBidi" w:hAnsiTheme="majorBidi" w:cstheme="majorBidi"/>
          <w:sz w:val="24"/>
          <w:szCs w:val="24"/>
        </w:rPr>
        <w:t>untuk</w:t>
      </w:r>
      <w:proofErr w:type="spellEnd"/>
      <w:r w:rsidR="009307CD">
        <w:rPr>
          <w:rFonts w:asciiTheme="majorBidi" w:hAnsiTheme="majorBidi" w:cstheme="majorBidi"/>
          <w:sz w:val="24"/>
          <w:szCs w:val="24"/>
        </w:rPr>
        <w:t xml:space="preserve"> </w:t>
      </w:r>
      <w:proofErr w:type="spellStart"/>
      <w:r w:rsidR="009307CD">
        <w:rPr>
          <w:rFonts w:asciiTheme="majorBidi" w:hAnsiTheme="majorBidi" w:cstheme="majorBidi"/>
          <w:sz w:val="24"/>
          <w:szCs w:val="24"/>
        </w:rPr>
        <w:t>menyendiri</w:t>
      </w:r>
      <w:proofErr w:type="spellEnd"/>
      <w:r w:rsidR="00391A2E">
        <w:rPr>
          <w:rFonts w:asciiTheme="majorBidi" w:hAnsiTheme="majorBidi" w:cstheme="majorBidi"/>
          <w:sz w:val="24"/>
          <w:szCs w:val="24"/>
        </w:rPr>
        <w:t xml:space="preserve">, </w:t>
      </w:r>
      <w:proofErr w:type="spellStart"/>
      <w:r w:rsidR="00391A2E">
        <w:rPr>
          <w:rFonts w:asciiTheme="majorBidi" w:hAnsiTheme="majorBidi" w:cstheme="majorBidi"/>
          <w:sz w:val="24"/>
          <w:szCs w:val="24"/>
        </w:rPr>
        <w:t>dalam</w:t>
      </w:r>
      <w:proofErr w:type="spellEnd"/>
      <w:r w:rsidR="00391A2E">
        <w:rPr>
          <w:rFonts w:asciiTheme="majorBidi" w:hAnsiTheme="majorBidi" w:cstheme="majorBidi"/>
          <w:sz w:val="24"/>
          <w:szCs w:val="24"/>
        </w:rPr>
        <w:t xml:space="preserve"> </w:t>
      </w:r>
      <w:proofErr w:type="spellStart"/>
      <w:r w:rsidR="00391A2E">
        <w:rPr>
          <w:rFonts w:asciiTheme="majorBidi" w:hAnsiTheme="majorBidi" w:cstheme="majorBidi"/>
          <w:sz w:val="24"/>
          <w:szCs w:val="24"/>
        </w:rPr>
        <w:t>kondisi</w:t>
      </w:r>
      <w:proofErr w:type="spellEnd"/>
      <w:r w:rsidR="00391A2E">
        <w:rPr>
          <w:rFonts w:asciiTheme="majorBidi" w:hAnsiTheme="majorBidi" w:cstheme="majorBidi"/>
          <w:sz w:val="24"/>
          <w:szCs w:val="24"/>
        </w:rPr>
        <w:t xml:space="preserve"> </w:t>
      </w:r>
      <w:proofErr w:type="spellStart"/>
      <w:r w:rsidR="00391A2E">
        <w:rPr>
          <w:rFonts w:asciiTheme="majorBidi" w:hAnsiTheme="majorBidi" w:cstheme="majorBidi"/>
          <w:sz w:val="24"/>
          <w:szCs w:val="24"/>
        </w:rPr>
        <w:t>tersebut</w:t>
      </w:r>
      <w:proofErr w:type="spellEnd"/>
      <w:r w:rsidR="00391A2E">
        <w:rPr>
          <w:rFonts w:asciiTheme="majorBidi" w:hAnsiTheme="majorBidi" w:cstheme="majorBidi"/>
          <w:sz w:val="24"/>
          <w:szCs w:val="24"/>
        </w:rPr>
        <w:t xml:space="preserve"> </w:t>
      </w:r>
      <w:proofErr w:type="spellStart"/>
      <w:r w:rsidR="00DD1B81">
        <w:rPr>
          <w:rFonts w:asciiTheme="majorBidi" w:hAnsiTheme="majorBidi" w:cstheme="majorBidi"/>
          <w:sz w:val="24"/>
          <w:szCs w:val="24"/>
        </w:rPr>
        <w:t>dapat</w:t>
      </w:r>
      <w:proofErr w:type="spellEnd"/>
      <w:r w:rsidR="00DD1B81">
        <w:rPr>
          <w:rFonts w:asciiTheme="majorBidi" w:hAnsiTheme="majorBidi" w:cstheme="majorBidi"/>
          <w:sz w:val="24"/>
          <w:szCs w:val="24"/>
        </w:rPr>
        <w:t xml:space="preserve"> </w:t>
      </w:r>
      <w:proofErr w:type="spellStart"/>
      <w:r w:rsidR="00DD1B81">
        <w:rPr>
          <w:rFonts w:asciiTheme="majorBidi" w:hAnsiTheme="majorBidi" w:cstheme="majorBidi"/>
          <w:sz w:val="24"/>
          <w:szCs w:val="24"/>
        </w:rPr>
        <w:t>memicu</w:t>
      </w:r>
      <w:proofErr w:type="spellEnd"/>
      <w:r w:rsidR="00DD1B81">
        <w:rPr>
          <w:rFonts w:asciiTheme="majorBidi" w:hAnsiTheme="majorBidi" w:cstheme="majorBidi"/>
          <w:sz w:val="24"/>
          <w:szCs w:val="24"/>
        </w:rPr>
        <w:t xml:space="preserve"> </w:t>
      </w:r>
      <w:proofErr w:type="spellStart"/>
      <w:r w:rsidR="00DD1B81">
        <w:rPr>
          <w:rFonts w:asciiTheme="majorBidi" w:hAnsiTheme="majorBidi" w:cstheme="majorBidi"/>
          <w:sz w:val="24"/>
          <w:szCs w:val="24"/>
        </w:rPr>
        <w:t>individu</w:t>
      </w:r>
      <w:proofErr w:type="spellEnd"/>
      <w:r w:rsidR="00DD1B81">
        <w:rPr>
          <w:rFonts w:asciiTheme="majorBidi" w:hAnsiTheme="majorBidi" w:cstheme="majorBidi"/>
          <w:sz w:val="24"/>
          <w:szCs w:val="24"/>
        </w:rPr>
        <w:t xml:space="preserve"> </w:t>
      </w:r>
      <w:proofErr w:type="spellStart"/>
      <w:r w:rsidR="00966745">
        <w:rPr>
          <w:rFonts w:asciiTheme="majorBidi" w:hAnsiTheme="majorBidi" w:cstheme="majorBidi"/>
          <w:sz w:val="24"/>
          <w:szCs w:val="24"/>
        </w:rPr>
        <w:t>untuk</w:t>
      </w:r>
      <w:proofErr w:type="spellEnd"/>
      <w:r w:rsidR="00966745">
        <w:rPr>
          <w:rFonts w:asciiTheme="majorBidi" w:hAnsiTheme="majorBidi" w:cstheme="majorBidi"/>
          <w:sz w:val="24"/>
          <w:szCs w:val="24"/>
        </w:rPr>
        <w:t xml:space="preserve"> </w:t>
      </w:r>
      <w:proofErr w:type="spellStart"/>
      <w:r w:rsidR="00966745">
        <w:rPr>
          <w:rFonts w:asciiTheme="majorBidi" w:hAnsiTheme="majorBidi" w:cstheme="majorBidi"/>
          <w:sz w:val="24"/>
          <w:szCs w:val="24"/>
        </w:rPr>
        <w:t>menonton</w:t>
      </w:r>
      <w:proofErr w:type="spellEnd"/>
      <w:r w:rsidR="00966745">
        <w:rPr>
          <w:rFonts w:asciiTheme="majorBidi" w:hAnsiTheme="majorBidi" w:cstheme="majorBidi"/>
          <w:sz w:val="24"/>
          <w:szCs w:val="24"/>
        </w:rPr>
        <w:t xml:space="preserve"> </w:t>
      </w:r>
      <w:proofErr w:type="spellStart"/>
      <w:r w:rsidR="00966745">
        <w:rPr>
          <w:rFonts w:asciiTheme="majorBidi" w:hAnsiTheme="majorBidi" w:cstheme="majorBidi"/>
          <w:sz w:val="24"/>
          <w:szCs w:val="24"/>
        </w:rPr>
        <w:t>pornografi</w:t>
      </w:r>
      <w:proofErr w:type="spellEnd"/>
      <w:r w:rsidR="00966745">
        <w:rPr>
          <w:rFonts w:asciiTheme="majorBidi" w:hAnsiTheme="majorBidi" w:cstheme="majorBidi"/>
          <w:sz w:val="24"/>
          <w:szCs w:val="24"/>
        </w:rPr>
        <w:t xml:space="preserve"> </w:t>
      </w:r>
      <w:proofErr w:type="spellStart"/>
      <w:r w:rsidR="00966745">
        <w:rPr>
          <w:rFonts w:asciiTheme="majorBidi" w:hAnsiTheme="majorBidi" w:cstheme="majorBidi"/>
          <w:sz w:val="24"/>
          <w:szCs w:val="24"/>
        </w:rPr>
        <w:t>sehingga</w:t>
      </w:r>
      <w:proofErr w:type="spellEnd"/>
      <w:r w:rsidR="00966745">
        <w:rPr>
          <w:rFonts w:asciiTheme="majorBidi" w:hAnsiTheme="majorBidi" w:cstheme="majorBidi"/>
          <w:sz w:val="24"/>
          <w:szCs w:val="24"/>
        </w:rPr>
        <w:t xml:space="preserve"> </w:t>
      </w:r>
      <w:proofErr w:type="spellStart"/>
      <w:r w:rsidR="00966745">
        <w:rPr>
          <w:rFonts w:asciiTheme="majorBidi" w:hAnsiTheme="majorBidi" w:cstheme="majorBidi"/>
          <w:sz w:val="24"/>
          <w:szCs w:val="24"/>
        </w:rPr>
        <w:t>akan</w:t>
      </w:r>
      <w:proofErr w:type="spellEnd"/>
      <w:r w:rsidR="00966745">
        <w:rPr>
          <w:rFonts w:asciiTheme="majorBidi" w:hAnsiTheme="majorBidi" w:cstheme="majorBidi"/>
          <w:sz w:val="24"/>
          <w:szCs w:val="24"/>
        </w:rPr>
        <w:t xml:space="preserve"> </w:t>
      </w:r>
      <w:proofErr w:type="spellStart"/>
      <w:r w:rsidR="00425CE8">
        <w:rPr>
          <w:rFonts w:asciiTheme="majorBidi" w:hAnsiTheme="majorBidi" w:cstheme="majorBidi"/>
          <w:sz w:val="24"/>
          <w:szCs w:val="24"/>
        </w:rPr>
        <w:t>menimbulkan</w:t>
      </w:r>
      <w:proofErr w:type="spellEnd"/>
      <w:r w:rsidR="00425CE8">
        <w:rPr>
          <w:rFonts w:asciiTheme="majorBidi" w:hAnsiTheme="majorBidi" w:cstheme="majorBidi"/>
          <w:sz w:val="24"/>
          <w:szCs w:val="24"/>
        </w:rPr>
        <w:t xml:space="preserve"> </w:t>
      </w:r>
      <w:proofErr w:type="spellStart"/>
      <w:r w:rsidR="00425CE8">
        <w:rPr>
          <w:rFonts w:asciiTheme="majorBidi" w:hAnsiTheme="majorBidi" w:cstheme="majorBidi"/>
          <w:sz w:val="24"/>
          <w:szCs w:val="24"/>
        </w:rPr>
        <w:t>dampak</w:t>
      </w:r>
      <w:proofErr w:type="spellEnd"/>
      <w:r w:rsidR="00425CE8">
        <w:rPr>
          <w:rFonts w:asciiTheme="majorBidi" w:hAnsiTheme="majorBidi" w:cstheme="majorBidi"/>
          <w:sz w:val="24"/>
          <w:szCs w:val="24"/>
        </w:rPr>
        <w:t xml:space="preserve"> yang </w:t>
      </w:r>
      <w:proofErr w:type="spellStart"/>
      <w:r w:rsidR="00425CE8">
        <w:rPr>
          <w:rFonts w:asciiTheme="majorBidi" w:hAnsiTheme="majorBidi" w:cstheme="majorBidi"/>
          <w:sz w:val="24"/>
          <w:szCs w:val="24"/>
        </w:rPr>
        <w:t>buruk</w:t>
      </w:r>
      <w:proofErr w:type="spellEnd"/>
      <w:r w:rsidR="00425CE8">
        <w:rPr>
          <w:rFonts w:asciiTheme="majorBidi" w:hAnsiTheme="majorBidi" w:cstheme="majorBidi"/>
          <w:sz w:val="24"/>
          <w:szCs w:val="24"/>
        </w:rPr>
        <w:t xml:space="preserve"> </w:t>
      </w:r>
      <w:proofErr w:type="spellStart"/>
      <w:r w:rsidR="00425CE8">
        <w:rPr>
          <w:rFonts w:asciiTheme="majorBidi" w:hAnsiTheme="majorBidi" w:cstheme="majorBidi"/>
          <w:sz w:val="24"/>
          <w:szCs w:val="24"/>
        </w:rPr>
        <w:t>terhadap</w:t>
      </w:r>
      <w:proofErr w:type="spellEnd"/>
      <w:r w:rsidR="00425CE8">
        <w:rPr>
          <w:rFonts w:asciiTheme="majorBidi" w:hAnsiTheme="majorBidi" w:cstheme="majorBidi"/>
          <w:sz w:val="24"/>
          <w:szCs w:val="24"/>
        </w:rPr>
        <w:t xml:space="preserve"> </w:t>
      </w:r>
      <w:proofErr w:type="spellStart"/>
      <w:r w:rsidR="00425CE8">
        <w:rPr>
          <w:rFonts w:asciiTheme="majorBidi" w:hAnsiTheme="majorBidi" w:cstheme="majorBidi"/>
          <w:sz w:val="24"/>
          <w:szCs w:val="24"/>
        </w:rPr>
        <w:t>kualitas</w:t>
      </w:r>
      <w:proofErr w:type="spellEnd"/>
      <w:r w:rsidR="00425CE8">
        <w:rPr>
          <w:rFonts w:asciiTheme="majorBidi" w:hAnsiTheme="majorBidi" w:cstheme="majorBidi"/>
          <w:sz w:val="24"/>
          <w:szCs w:val="24"/>
        </w:rPr>
        <w:t xml:space="preserve"> </w:t>
      </w:r>
      <w:proofErr w:type="spellStart"/>
      <w:r w:rsidR="00425CE8">
        <w:rPr>
          <w:rFonts w:asciiTheme="majorBidi" w:hAnsiTheme="majorBidi" w:cstheme="majorBidi"/>
          <w:sz w:val="24"/>
          <w:szCs w:val="24"/>
        </w:rPr>
        <w:t>sosial</w:t>
      </w:r>
      <w:proofErr w:type="spellEnd"/>
      <w:r w:rsidR="00425CE8">
        <w:rPr>
          <w:rFonts w:asciiTheme="majorBidi" w:hAnsiTheme="majorBidi" w:cstheme="majorBidi"/>
          <w:sz w:val="24"/>
          <w:szCs w:val="24"/>
        </w:rPr>
        <w:t xml:space="preserve"> </w:t>
      </w:r>
      <w:proofErr w:type="spellStart"/>
      <w:r w:rsidR="00425CE8">
        <w:rPr>
          <w:rFonts w:asciiTheme="majorBidi" w:hAnsiTheme="majorBidi" w:cstheme="majorBidi"/>
          <w:sz w:val="24"/>
          <w:szCs w:val="24"/>
        </w:rPr>
        <w:t>individu</w:t>
      </w:r>
      <w:proofErr w:type="spellEnd"/>
      <w:r w:rsidR="00425CE8">
        <w:rPr>
          <w:rFonts w:asciiTheme="majorBidi" w:hAnsiTheme="majorBidi" w:cstheme="majorBidi"/>
          <w:sz w:val="24"/>
          <w:szCs w:val="24"/>
        </w:rPr>
        <w:t>.</w:t>
      </w:r>
    </w:p>
    <w:p w14:paraId="7348ABE3" w14:textId="6AE5A223" w:rsidR="00772190" w:rsidRPr="00E90BB1" w:rsidRDefault="00772190" w:rsidP="009C6F15">
      <w:pPr>
        <w:pStyle w:val="ListParagraph"/>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r w:rsidR="00913819">
        <w:rPr>
          <w:rFonts w:asciiTheme="majorBidi" w:hAnsiTheme="majorBidi" w:cstheme="majorBidi"/>
          <w:sz w:val="24"/>
          <w:szCs w:val="24"/>
          <w:lang w:val="en-US"/>
        </w:rPr>
        <w:t>P</w:t>
      </w:r>
      <w:r>
        <w:rPr>
          <w:rFonts w:asciiTheme="majorBidi" w:hAnsiTheme="majorBidi" w:cstheme="majorBidi"/>
          <w:sz w:val="24"/>
          <w:szCs w:val="24"/>
          <w:lang w:val="en-US"/>
        </w:rPr>
        <w:t>enyebab</w:t>
      </w:r>
      <w:proofErr w:type="spellEnd"/>
      <w:r w:rsidR="00913819">
        <w:rPr>
          <w:rFonts w:asciiTheme="majorBidi" w:hAnsiTheme="majorBidi" w:cstheme="majorBidi"/>
          <w:sz w:val="24"/>
          <w:szCs w:val="24"/>
          <w:lang w:val="en-US"/>
        </w:rPr>
        <w:t xml:space="preserve"> lain</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mengalami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kecanduan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loneliness. </w:t>
      </w:r>
      <w:proofErr w:type="spellStart"/>
      <w:r w:rsidR="00BD79EE">
        <w:rPr>
          <w:rFonts w:asciiTheme="majorBidi" w:hAnsiTheme="majorBidi" w:cstheme="majorBidi"/>
          <w:sz w:val="24"/>
          <w:szCs w:val="24"/>
          <w:lang w:val="en-US"/>
        </w:rPr>
        <w:t>M</w:t>
      </w:r>
      <w:r>
        <w:rPr>
          <w:rFonts w:asciiTheme="majorBidi" w:hAnsiTheme="majorBidi" w:cstheme="majorBidi"/>
          <w:sz w:val="24"/>
          <w:szCs w:val="24"/>
          <w:lang w:val="en-US"/>
        </w:rPr>
        <w:t>enurut</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sidR="001C71FB">
        <w:rPr>
          <w:rFonts w:asciiTheme="majorBidi" w:hAnsiTheme="majorBidi" w:cstheme="majorBidi"/>
          <w:sz w:val="24"/>
          <w:szCs w:val="24"/>
          <w:lang w:val="en-US"/>
        </w:rPr>
        <w:instrText>ADDIN CSL_CITATION {"citationItems":[{"id":"ITEM-1","itemData":{"author":[{"dropping-particle":"","family":"Zuhra","given":"Marzatillah","non-dropping-particle":"","parse-names":false,"suffix":""}],"container-title":"Journal Of Pyschology","id":"ITEM-1","issued":{"date-parts":[["2017"]]},"title":"Perbedaan loneliness pada remaja yang tinggal di panti asuhan dan tinggal dengan keluarga","type":"article-journal"},"uris":["http://www.mendeley.com/documents/?uuid=c2f6f072-7a18-40f8-acfc-2803802b833f"]}],"mendeley":{"formattedCitation":"(Zuhra, 2017)","manualFormatting":"Area (2017)","plainTextFormattedCitation":"(Zuhra, 2017)","previouslyFormattedCitation":"(Zuhra, 2017)"},"properties":{"noteIndex":0},"schema":"https://github.com/citation-style-language/schema/raw/master/csl-citation.json"}</w:instrText>
      </w:r>
      <w:r>
        <w:rPr>
          <w:rFonts w:asciiTheme="majorBidi" w:hAnsiTheme="majorBidi" w:cstheme="majorBidi"/>
          <w:sz w:val="24"/>
          <w:szCs w:val="24"/>
          <w:lang w:val="en-US"/>
        </w:rPr>
        <w:fldChar w:fldCharType="separate"/>
      </w:r>
      <w:r w:rsidRPr="00137731">
        <w:rPr>
          <w:rFonts w:asciiTheme="majorBidi" w:hAnsiTheme="majorBidi" w:cstheme="majorBidi"/>
          <w:noProof/>
          <w:sz w:val="24"/>
          <w:szCs w:val="24"/>
          <w:lang w:val="en-US"/>
        </w:rPr>
        <w:t xml:space="preserve">Area </w:t>
      </w:r>
      <w:r>
        <w:rPr>
          <w:rFonts w:asciiTheme="majorBidi" w:hAnsiTheme="majorBidi" w:cstheme="majorBidi"/>
          <w:noProof/>
          <w:sz w:val="24"/>
          <w:szCs w:val="24"/>
          <w:lang w:val="en-US"/>
        </w:rPr>
        <w:t>(</w:t>
      </w:r>
      <w:r w:rsidRPr="00137731">
        <w:rPr>
          <w:rFonts w:asciiTheme="majorBidi" w:hAnsiTheme="majorBidi" w:cstheme="majorBidi"/>
          <w:noProof/>
          <w:sz w:val="24"/>
          <w:szCs w:val="24"/>
          <w:lang w:val="en-US"/>
        </w:rPr>
        <w:t>2017)</w:t>
      </w:r>
      <w:r>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loneliness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perasaan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hampa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kosong</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bahagia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akibat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interpersonal yang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ekspektasi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Keadaan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nyaman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kesepian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rawan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menyimpang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menonton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menghilangkan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kegelisahan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hati</w:t>
      </w:r>
      <w:proofErr w:type="spellEnd"/>
      <w:r>
        <w:rPr>
          <w:rFonts w:asciiTheme="majorBidi" w:hAnsiTheme="majorBidi" w:cstheme="majorBidi"/>
          <w:sz w:val="24"/>
          <w:szCs w:val="24"/>
          <w:lang w:val="en-US"/>
        </w:rPr>
        <w:t>.</w:t>
      </w:r>
      <w:r w:rsidR="004E1779">
        <w:rPr>
          <w:rFonts w:asciiTheme="majorBidi" w:hAnsiTheme="majorBidi" w:cstheme="majorBidi"/>
          <w:sz w:val="24"/>
          <w:szCs w:val="24"/>
          <w:lang w:val="en-US"/>
        </w:rPr>
        <w:t xml:space="preserve"> </w:t>
      </w:r>
      <w:proofErr w:type="spellStart"/>
      <w:r w:rsidR="004E1779">
        <w:rPr>
          <w:rFonts w:asciiTheme="majorBidi" w:hAnsiTheme="majorBidi" w:cstheme="majorBidi"/>
          <w:sz w:val="24"/>
          <w:szCs w:val="24"/>
          <w:lang w:val="en-US"/>
        </w:rPr>
        <w:t>Terdapat</w:t>
      </w:r>
      <w:proofErr w:type="spellEnd"/>
      <w:r w:rsidR="004E1779">
        <w:rPr>
          <w:rFonts w:asciiTheme="majorBidi" w:hAnsiTheme="majorBidi" w:cstheme="majorBidi"/>
          <w:sz w:val="24"/>
          <w:szCs w:val="24"/>
          <w:lang w:val="en-US"/>
        </w:rPr>
        <w:t xml:space="preserve"> </w:t>
      </w:r>
      <w:proofErr w:type="spellStart"/>
      <w:r w:rsidR="004E1779">
        <w:rPr>
          <w:rFonts w:asciiTheme="majorBidi" w:hAnsiTheme="majorBidi" w:cstheme="majorBidi"/>
          <w:sz w:val="24"/>
          <w:szCs w:val="24"/>
          <w:lang w:val="en-US"/>
        </w:rPr>
        <w:t>hubungan</w:t>
      </w:r>
      <w:proofErr w:type="spellEnd"/>
      <w:r w:rsidR="004E1779">
        <w:rPr>
          <w:rFonts w:asciiTheme="majorBidi" w:hAnsiTheme="majorBidi" w:cstheme="majorBidi"/>
          <w:sz w:val="24"/>
          <w:szCs w:val="24"/>
          <w:lang w:val="en-US"/>
        </w:rPr>
        <w:t xml:space="preserve"> </w:t>
      </w:r>
      <w:proofErr w:type="spellStart"/>
      <w:r w:rsidR="004E1779">
        <w:rPr>
          <w:rFonts w:asciiTheme="majorBidi" w:hAnsiTheme="majorBidi" w:cstheme="majorBidi"/>
          <w:sz w:val="24"/>
          <w:szCs w:val="24"/>
          <w:lang w:val="en-US"/>
        </w:rPr>
        <w:t>antara</w:t>
      </w:r>
      <w:proofErr w:type="spellEnd"/>
      <w:r w:rsidR="004E1779">
        <w:rPr>
          <w:rFonts w:asciiTheme="majorBidi" w:hAnsiTheme="majorBidi" w:cstheme="majorBidi"/>
          <w:sz w:val="24"/>
          <w:szCs w:val="24"/>
          <w:lang w:val="en-US"/>
        </w:rPr>
        <w:t xml:space="preserve"> </w:t>
      </w:r>
      <w:proofErr w:type="spellStart"/>
      <w:r w:rsidR="009E0AD9">
        <w:rPr>
          <w:rFonts w:asciiTheme="majorBidi" w:hAnsiTheme="majorBidi" w:cstheme="majorBidi"/>
          <w:sz w:val="24"/>
          <w:szCs w:val="24"/>
          <w:lang w:val="en-US"/>
        </w:rPr>
        <w:t>kecanduan</w:t>
      </w:r>
      <w:proofErr w:type="spellEnd"/>
      <w:r w:rsidR="009E0AD9">
        <w:rPr>
          <w:rFonts w:asciiTheme="majorBidi" w:hAnsiTheme="majorBidi" w:cstheme="majorBidi"/>
          <w:sz w:val="24"/>
          <w:szCs w:val="24"/>
          <w:lang w:val="en-US"/>
        </w:rPr>
        <w:t xml:space="preserve"> </w:t>
      </w:r>
      <w:proofErr w:type="spellStart"/>
      <w:r w:rsidR="009E0AD9">
        <w:rPr>
          <w:rFonts w:asciiTheme="majorBidi" w:hAnsiTheme="majorBidi" w:cstheme="majorBidi"/>
          <w:sz w:val="24"/>
          <w:szCs w:val="24"/>
          <w:lang w:val="en-US"/>
        </w:rPr>
        <w:t>pornografi</w:t>
      </w:r>
      <w:proofErr w:type="spellEnd"/>
      <w:r w:rsidR="009E0AD9">
        <w:rPr>
          <w:rFonts w:asciiTheme="majorBidi" w:hAnsiTheme="majorBidi" w:cstheme="majorBidi"/>
          <w:sz w:val="24"/>
          <w:szCs w:val="24"/>
          <w:lang w:val="en-US"/>
        </w:rPr>
        <w:t xml:space="preserve"> </w:t>
      </w:r>
      <w:proofErr w:type="spellStart"/>
      <w:r w:rsidR="009E0AD9">
        <w:rPr>
          <w:rFonts w:asciiTheme="majorBidi" w:hAnsiTheme="majorBidi" w:cstheme="majorBidi"/>
          <w:sz w:val="24"/>
          <w:szCs w:val="24"/>
          <w:lang w:val="en-US"/>
        </w:rPr>
        <w:t>dengan</w:t>
      </w:r>
      <w:proofErr w:type="spellEnd"/>
      <w:r w:rsidR="009E0AD9">
        <w:rPr>
          <w:rFonts w:asciiTheme="majorBidi" w:hAnsiTheme="majorBidi" w:cstheme="majorBidi"/>
          <w:sz w:val="24"/>
          <w:szCs w:val="24"/>
          <w:lang w:val="en-US"/>
        </w:rPr>
        <w:t xml:space="preserve"> </w:t>
      </w:r>
      <w:r w:rsidR="009E0AD9">
        <w:rPr>
          <w:rFonts w:asciiTheme="majorBidi" w:hAnsiTheme="majorBidi" w:cstheme="majorBidi"/>
          <w:i/>
          <w:iCs/>
          <w:sz w:val="24"/>
          <w:szCs w:val="24"/>
          <w:lang w:val="en-US"/>
        </w:rPr>
        <w:t>loneliness</w:t>
      </w:r>
      <w:r w:rsidR="00F31440">
        <w:rPr>
          <w:rFonts w:asciiTheme="majorBidi" w:hAnsiTheme="majorBidi" w:cstheme="majorBidi"/>
          <w:i/>
          <w:iCs/>
          <w:sz w:val="24"/>
          <w:szCs w:val="24"/>
          <w:lang w:val="en-US"/>
        </w:rPr>
        <w:t xml:space="preserve">. </w:t>
      </w:r>
      <w:proofErr w:type="spellStart"/>
      <w:r w:rsidR="00F31440">
        <w:rPr>
          <w:rFonts w:asciiTheme="majorBidi" w:hAnsiTheme="majorBidi" w:cstheme="majorBidi"/>
          <w:sz w:val="24"/>
          <w:szCs w:val="24"/>
          <w:lang w:val="en-US"/>
        </w:rPr>
        <w:t>Penelitian</w:t>
      </w:r>
      <w:proofErr w:type="spellEnd"/>
      <w:r w:rsidR="00F31440">
        <w:rPr>
          <w:rFonts w:asciiTheme="majorBidi" w:hAnsiTheme="majorBidi" w:cstheme="majorBidi"/>
          <w:sz w:val="24"/>
          <w:szCs w:val="24"/>
          <w:lang w:val="en-US"/>
        </w:rPr>
        <w:t xml:space="preserve"> yang </w:t>
      </w:r>
      <w:proofErr w:type="spellStart"/>
      <w:r w:rsidR="00F31440">
        <w:rPr>
          <w:rFonts w:asciiTheme="majorBidi" w:hAnsiTheme="majorBidi" w:cstheme="majorBidi"/>
          <w:sz w:val="24"/>
          <w:szCs w:val="24"/>
          <w:lang w:val="en-US"/>
        </w:rPr>
        <w:t>dilakukan</w:t>
      </w:r>
      <w:proofErr w:type="spellEnd"/>
      <w:r w:rsidR="00F31440">
        <w:rPr>
          <w:rFonts w:asciiTheme="majorBidi" w:hAnsiTheme="majorBidi" w:cstheme="majorBidi"/>
          <w:sz w:val="24"/>
          <w:szCs w:val="24"/>
          <w:lang w:val="en-US"/>
        </w:rPr>
        <w:t xml:space="preserve"> oleh </w:t>
      </w:r>
      <w:r w:rsidR="00F31440">
        <w:rPr>
          <w:rFonts w:asciiTheme="majorBidi" w:hAnsiTheme="majorBidi" w:cstheme="majorBidi"/>
          <w:sz w:val="24"/>
          <w:szCs w:val="24"/>
          <w:lang w:val="en-US"/>
        </w:rPr>
        <w:fldChar w:fldCharType="begin" w:fldLock="1"/>
      </w:r>
      <w:r w:rsidR="00563061">
        <w:rPr>
          <w:rFonts w:asciiTheme="majorBidi" w:hAnsiTheme="majorBidi" w:cstheme="majorBidi"/>
          <w:sz w:val="24"/>
          <w:szCs w:val="24"/>
          <w:lang w:val="en-US"/>
        </w:rPr>
        <w:instrText>ADDIN CSL_CITATION {"citationItems":[{"id":"ITEM-1","itemData":{"author":[{"dropping-particle":"","family":"Widyasari","given":"Rizqa","non-dropping-particle":"","parse-names":false,"suffix":""}],"id":"ITEM-1","issued":{"date-parts":[["2023"]]},"publisher":"Universitas Khatolik Soegijapranata","title":"Hubungan antara kontrol diri dengan kecenderungan perilaku kecanduan pornografi pada dewasa awal di kota semarang","type":"article"},"uris":["http://www.mendeley.com/documents/?uuid=e4482cea-e553-45f3-b9f3-a8ff9315f4d1"]}],"mendeley":{"formattedCitation":"(Widyasari, 2023)","manualFormatting":"Widyasari (2023)","plainTextFormattedCitation":"(Widyasari, 2023)","previouslyFormattedCitation":"(Widyasari, 2023)"},"properties":{"noteIndex":0},"schema":"https://github.com/citation-style-language/schema/raw/master/csl-citation.json"}</w:instrText>
      </w:r>
      <w:r w:rsidR="00F31440">
        <w:rPr>
          <w:rFonts w:asciiTheme="majorBidi" w:hAnsiTheme="majorBidi" w:cstheme="majorBidi"/>
          <w:sz w:val="24"/>
          <w:szCs w:val="24"/>
          <w:lang w:val="en-US"/>
        </w:rPr>
        <w:fldChar w:fldCharType="separate"/>
      </w:r>
      <w:r w:rsidR="00F31440" w:rsidRPr="00F31440">
        <w:rPr>
          <w:rFonts w:asciiTheme="majorBidi" w:hAnsiTheme="majorBidi" w:cstheme="majorBidi"/>
          <w:noProof/>
          <w:sz w:val="24"/>
          <w:szCs w:val="24"/>
          <w:lang w:val="en-US"/>
        </w:rPr>
        <w:t xml:space="preserve">Widyasari </w:t>
      </w:r>
      <w:r w:rsidR="00EB01D8">
        <w:rPr>
          <w:rFonts w:asciiTheme="majorBidi" w:hAnsiTheme="majorBidi" w:cstheme="majorBidi"/>
          <w:noProof/>
          <w:sz w:val="24"/>
          <w:szCs w:val="24"/>
          <w:lang w:val="en-US"/>
        </w:rPr>
        <w:t>(</w:t>
      </w:r>
      <w:r w:rsidR="00F31440" w:rsidRPr="00F31440">
        <w:rPr>
          <w:rFonts w:asciiTheme="majorBidi" w:hAnsiTheme="majorBidi" w:cstheme="majorBidi"/>
          <w:noProof/>
          <w:sz w:val="24"/>
          <w:szCs w:val="24"/>
          <w:lang w:val="en-US"/>
        </w:rPr>
        <w:t>2023)</w:t>
      </w:r>
      <w:r w:rsidR="00F31440">
        <w:rPr>
          <w:rFonts w:asciiTheme="majorBidi" w:hAnsiTheme="majorBidi" w:cstheme="majorBidi"/>
          <w:sz w:val="24"/>
          <w:szCs w:val="24"/>
          <w:lang w:val="en-US"/>
        </w:rPr>
        <w:fldChar w:fldCharType="end"/>
      </w:r>
      <w:r w:rsidR="00EB01D8">
        <w:rPr>
          <w:rFonts w:asciiTheme="majorBidi" w:hAnsiTheme="majorBidi" w:cstheme="majorBidi"/>
          <w:sz w:val="24"/>
          <w:szCs w:val="24"/>
          <w:lang w:val="en-US"/>
        </w:rPr>
        <w:t xml:space="preserve"> </w:t>
      </w:r>
      <w:proofErr w:type="spellStart"/>
      <w:r w:rsidR="007269F0">
        <w:rPr>
          <w:rFonts w:asciiTheme="majorBidi" w:hAnsiTheme="majorBidi" w:cstheme="majorBidi"/>
          <w:sz w:val="24"/>
          <w:szCs w:val="24"/>
          <w:lang w:val="en-US"/>
        </w:rPr>
        <w:t>menyatakan</w:t>
      </w:r>
      <w:proofErr w:type="spellEnd"/>
      <w:r w:rsidR="007269F0">
        <w:rPr>
          <w:rFonts w:asciiTheme="majorBidi" w:hAnsiTheme="majorBidi" w:cstheme="majorBidi"/>
          <w:sz w:val="24"/>
          <w:szCs w:val="24"/>
          <w:lang w:val="en-US"/>
        </w:rPr>
        <w:t xml:space="preserve"> </w:t>
      </w:r>
      <w:proofErr w:type="spellStart"/>
      <w:r w:rsidR="007269F0">
        <w:rPr>
          <w:rFonts w:asciiTheme="majorBidi" w:hAnsiTheme="majorBidi" w:cstheme="majorBidi"/>
          <w:sz w:val="24"/>
          <w:szCs w:val="24"/>
          <w:lang w:val="en-US"/>
        </w:rPr>
        <w:t>adanya</w:t>
      </w:r>
      <w:proofErr w:type="spellEnd"/>
      <w:r w:rsidR="007269F0">
        <w:rPr>
          <w:rFonts w:asciiTheme="majorBidi" w:hAnsiTheme="majorBidi" w:cstheme="majorBidi"/>
          <w:sz w:val="24"/>
          <w:szCs w:val="24"/>
          <w:lang w:val="en-US"/>
        </w:rPr>
        <w:t xml:space="preserve"> </w:t>
      </w:r>
      <w:proofErr w:type="spellStart"/>
      <w:r w:rsidR="00FE393B">
        <w:rPr>
          <w:rFonts w:asciiTheme="majorBidi" w:hAnsiTheme="majorBidi" w:cstheme="majorBidi"/>
          <w:sz w:val="24"/>
          <w:szCs w:val="24"/>
          <w:lang w:val="en-US"/>
        </w:rPr>
        <w:t>korelasi</w:t>
      </w:r>
      <w:proofErr w:type="spellEnd"/>
      <w:r w:rsidR="00FE393B">
        <w:rPr>
          <w:rFonts w:asciiTheme="majorBidi" w:hAnsiTheme="majorBidi" w:cstheme="majorBidi"/>
          <w:sz w:val="24"/>
          <w:szCs w:val="24"/>
          <w:lang w:val="en-US"/>
        </w:rPr>
        <w:t xml:space="preserve"> </w:t>
      </w:r>
      <w:r w:rsidR="00E90BB1">
        <w:rPr>
          <w:rFonts w:asciiTheme="majorBidi" w:hAnsiTheme="majorBidi" w:cstheme="majorBidi"/>
          <w:sz w:val="24"/>
          <w:szCs w:val="24"/>
          <w:lang w:val="en-US"/>
        </w:rPr>
        <w:t xml:space="preserve">yang </w:t>
      </w:r>
      <w:proofErr w:type="spellStart"/>
      <w:r w:rsidR="00E90BB1">
        <w:rPr>
          <w:rFonts w:asciiTheme="majorBidi" w:hAnsiTheme="majorBidi" w:cstheme="majorBidi"/>
          <w:sz w:val="24"/>
          <w:szCs w:val="24"/>
          <w:lang w:val="en-US"/>
        </w:rPr>
        <w:t>positif</w:t>
      </w:r>
      <w:proofErr w:type="spellEnd"/>
      <w:r w:rsidR="00E90BB1">
        <w:rPr>
          <w:rFonts w:asciiTheme="majorBidi" w:hAnsiTheme="majorBidi" w:cstheme="majorBidi"/>
          <w:sz w:val="24"/>
          <w:szCs w:val="24"/>
          <w:lang w:val="en-US"/>
        </w:rPr>
        <w:t xml:space="preserve"> </w:t>
      </w:r>
      <w:proofErr w:type="spellStart"/>
      <w:r w:rsidR="00E90BB1">
        <w:rPr>
          <w:rFonts w:asciiTheme="majorBidi" w:hAnsiTheme="majorBidi" w:cstheme="majorBidi"/>
          <w:sz w:val="24"/>
          <w:szCs w:val="24"/>
          <w:lang w:val="en-US"/>
        </w:rPr>
        <w:t>antara</w:t>
      </w:r>
      <w:proofErr w:type="spellEnd"/>
      <w:r w:rsidR="00E90BB1">
        <w:rPr>
          <w:rFonts w:asciiTheme="majorBidi" w:hAnsiTheme="majorBidi" w:cstheme="majorBidi"/>
          <w:sz w:val="24"/>
          <w:szCs w:val="24"/>
          <w:lang w:val="en-US"/>
        </w:rPr>
        <w:t xml:space="preserve"> </w:t>
      </w:r>
      <w:r w:rsidR="00E90BB1">
        <w:rPr>
          <w:rFonts w:asciiTheme="majorBidi" w:hAnsiTheme="majorBidi" w:cstheme="majorBidi"/>
          <w:i/>
          <w:iCs/>
          <w:sz w:val="24"/>
          <w:szCs w:val="24"/>
          <w:lang w:val="en-US"/>
        </w:rPr>
        <w:t xml:space="preserve">loneliness </w:t>
      </w:r>
      <w:proofErr w:type="spellStart"/>
      <w:r w:rsidR="00E90BB1">
        <w:rPr>
          <w:rFonts w:asciiTheme="majorBidi" w:hAnsiTheme="majorBidi" w:cstheme="majorBidi"/>
          <w:sz w:val="24"/>
          <w:szCs w:val="24"/>
          <w:lang w:val="en-US"/>
        </w:rPr>
        <w:t>dengan</w:t>
      </w:r>
      <w:proofErr w:type="spellEnd"/>
      <w:r w:rsidR="00E90BB1">
        <w:rPr>
          <w:rFonts w:asciiTheme="majorBidi" w:hAnsiTheme="majorBidi" w:cstheme="majorBidi"/>
          <w:sz w:val="24"/>
          <w:szCs w:val="24"/>
          <w:lang w:val="en-US"/>
        </w:rPr>
        <w:t xml:space="preserve"> </w:t>
      </w:r>
      <w:proofErr w:type="spellStart"/>
      <w:r w:rsidR="00E90BB1">
        <w:rPr>
          <w:rFonts w:asciiTheme="majorBidi" w:hAnsiTheme="majorBidi" w:cstheme="majorBidi"/>
          <w:sz w:val="24"/>
          <w:szCs w:val="24"/>
          <w:lang w:val="en-US"/>
        </w:rPr>
        <w:t>kecanduan</w:t>
      </w:r>
      <w:proofErr w:type="spellEnd"/>
      <w:r w:rsidR="00E90BB1">
        <w:rPr>
          <w:rFonts w:asciiTheme="majorBidi" w:hAnsiTheme="majorBidi" w:cstheme="majorBidi"/>
          <w:sz w:val="24"/>
          <w:szCs w:val="24"/>
          <w:lang w:val="en-US"/>
        </w:rPr>
        <w:t xml:space="preserve"> </w:t>
      </w:r>
      <w:proofErr w:type="spellStart"/>
      <w:r w:rsidR="00E90BB1">
        <w:rPr>
          <w:rFonts w:asciiTheme="majorBidi" w:hAnsiTheme="majorBidi" w:cstheme="majorBidi"/>
          <w:sz w:val="24"/>
          <w:szCs w:val="24"/>
          <w:lang w:val="en-US"/>
        </w:rPr>
        <w:t>pornografi</w:t>
      </w:r>
      <w:proofErr w:type="spellEnd"/>
      <w:r w:rsidR="00E90BB1">
        <w:rPr>
          <w:rFonts w:asciiTheme="majorBidi" w:hAnsiTheme="majorBidi" w:cstheme="majorBidi"/>
          <w:sz w:val="24"/>
          <w:szCs w:val="24"/>
          <w:lang w:val="en-US"/>
        </w:rPr>
        <w:t xml:space="preserve"> </w:t>
      </w:r>
      <w:proofErr w:type="spellStart"/>
      <w:r w:rsidR="00FC01BA" w:rsidRPr="00353907">
        <w:rPr>
          <w:rFonts w:asciiTheme="majorBidi" w:hAnsiTheme="majorBidi" w:cstheme="majorBidi"/>
          <w:sz w:val="24"/>
          <w:szCs w:val="24"/>
        </w:rPr>
        <w:t>dapat</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diartikan</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semakin</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tinggi</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kontrol</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diri</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remaja</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maka</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akan</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semakin</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rendah</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adiksi</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pornografi</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semakin</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tinggi</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kesepian</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maka</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akan</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semakin</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tinggi</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adiksi</w:t>
      </w:r>
      <w:proofErr w:type="spellEnd"/>
      <w:r w:rsidR="00FC01BA" w:rsidRPr="00353907">
        <w:rPr>
          <w:rFonts w:asciiTheme="majorBidi" w:hAnsiTheme="majorBidi" w:cstheme="majorBidi"/>
          <w:sz w:val="24"/>
          <w:szCs w:val="24"/>
        </w:rPr>
        <w:t xml:space="preserve"> </w:t>
      </w:r>
      <w:proofErr w:type="spellStart"/>
      <w:r w:rsidR="00FC01BA" w:rsidRPr="00353907">
        <w:rPr>
          <w:rFonts w:asciiTheme="majorBidi" w:hAnsiTheme="majorBidi" w:cstheme="majorBidi"/>
          <w:sz w:val="24"/>
          <w:szCs w:val="24"/>
        </w:rPr>
        <w:t>pornografi</w:t>
      </w:r>
      <w:proofErr w:type="spellEnd"/>
      <w:r w:rsidR="00FC01BA" w:rsidRPr="00353907">
        <w:rPr>
          <w:rFonts w:asciiTheme="majorBidi" w:hAnsiTheme="majorBidi" w:cstheme="majorBidi"/>
          <w:sz w:val="24"/>
          <w:szCs w:val="24"/>
        </w:rPr>
        <w:t>.</w:t>
      </w:r>
    </w:p>
    <w:p w14:paraId="023F8982" w14:textId="172D9A9E" w:rsidR="00795554" w:rsidRPr="00FC01BA" w:rsidRDefault="00772190" w:rsidP="009C6F15">
      <w:pPr>
        <w:pStyle w:val="ListParagraph"/>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006D2441">
        <w:rPr>
          <w:rFonts w:asciiTheme="majorBidi" w:hAnsiTheme="majorBidi" w:cstheme="majorBidi"/>
          <w:sz w:val="24"/>
          <w:szCs w:val="24"/>
          <w:lang w:val="en-US"/>
        </w:rPr>
        <w:fldChar w:fldCharType="begin" w:fldLock="1"/>
      </w:r>
      <w:r w:rsidR="003E5676">
        <w:rPr>
          <w:rFonts w:asciiTheme="majorBidi" w:hAnsiTheme="majorBidi" w:cstheme="majorBidi"/>
          <w:sz w:val="24"/>
          <w:szCs w:val="24"/>
          <w:lang w:val="en-US"/>
        </w:rPr>
        <w:instrText>ADDIN CSL_CITATION {"citationItems":[{"id":"ITEM-1","itemData":{"DOI":"10.1207/s15327752jpa6601_2","ISSN":"0022-3891","author":[{"dropping-particle":"","family":"Russell","given":"Daniel W","non-dropping-particle":"","parse-names":false,"suffix":""}],"container-title":"Journal of Personality Assessment","id":"ITEM-1","issue":"1","issued":{"date-parts":[["1996","2","1"]]},"note":"doi: 10.1207/s15327752jpa6601_2","page":"20-40","publisher":"Routledge","title":"UCLA loneliness scale (version 3): reliability, validity, and factor structure","type":"article-journal","volume":"66"},"uris":["http://www.mendeley.com/documents/?uuid=b0b379c3-3e80-45fb-9aab-dfcf73a9ced0"]}],"mendeley":{"formattedCitation":"(Russell, 1996)","manualFormatting":"Russell (1996)","plainTextFormattedCitation":"(Russell, 1996)","previouslyFormattedCitation":"(Russell, 1996)"},"properties":{"noteIndex":0},"schema":"https://github.com/citation-style-language/schema/raw/master/csl-citation.json"}</w:instrText>
      </w:r>
      <w:r w:rsidR="006D2441">
        <w:rPr>
          <w:rFonts w:asciiTheme="majorBidi" w:hAnsiTheme="majorBidi" w:cstheme="majorBidi"/>
          <w:sz w:val="24"/>
          <w:szCs w:val="24"/>
          <w:lang w:val="en-US"/>
        </w:rPr>
        <w:fldChar w:fldCharType="separate"/>
      </w:r>
      <w:r w:rsidR="006D2441" w:rsidRPr="006D2441">
        <w:rPr>
          <w:rFonts w:asciiTheme="majorBidi" w:hAnsiTheme="majorBidi" w:cstheme="majorBidi"/>
          <w:noProof/>
          <w:sz w:val="24"/>
          <w:szCs w:val="24"/>
          <w:lang w:val="en-US"/>
        </w:rPr>
        <w:t xml:space="preserve">Russell </w:t>
      </w:r>
      <w:r w:rsidR="006D2441">
        <w:rPr>
          <w:rFonts w:asciiTheme="majorBidi" w:hAnsiTheme="majorBidi" w:cstheme="majorBidi"/>
          <w:noProof/>
          <w:sz w:val="24"/>
          <w:szCs w:val="24"/>
          <w:lang w:val="en-US"/>
        </w:rPr>
        <w:t>(</w:t>
      </w:r>
      <w:r w:rsidR="006D2441" w:rsidRPr="006D2441">
        <w:rPr>
          <w:rFonts w:asciiTheme="majorBidi" w:hAnsiTheme="majorBidi" w:cstheme="majorBidi"/>
          <w:noProof/>
          <w:sz w:val="24"/>
          <w:szCs w:val="24"/>
          <w:lang w:val="en-US"/>
        </w:rPr>
        <w:t>1996)</w:t>
      </w:r>
      <w:r w:rsidR="006D2441">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membagi</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Loneliness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pertama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trait loneliness</w:t>
      </w:r>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kesepian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dirasakan</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berkaitan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kepribadian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sendiri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Contohnya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karakter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sulit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percaya</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lain </w:t>
      </w:r>
      <w:proofErr w:type="spellStart"/>
      <w:r>
        <w:rPr>
          <w:rFonts w:asciiTheme="majorBidi" w:hAnsiTheme="majorBidi" w:cstheme="majorBidi"/>
          <w:sz w:val="24"/>
          <w:szCs w:val="24"/>
          <w:lang w:val="en-US"/>
        </w:rPr>
        <w:t>mengakibatkan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perasaan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kesepian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menyendiri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berhubunga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sosial</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kondisi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rawan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perilaku-perilaku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menyimpang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menonton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social desirability loneliness</w:t>
      </w:r>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kesepian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dirasakan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tercapainya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sosial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diinginkan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Kondisi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lingkungan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sosial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support yang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kesepian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terasingkan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Perasaan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kesepian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dialami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menyebabkan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negative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menonton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ketika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berulang-ulang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berkembang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kecanduan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ketiga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depression loneliness. </w:t>
      </w: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kesepian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perasaaan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murung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excited,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bergairah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bersemangat</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bahagia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kesepian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Perasaan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kesepian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dialami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menyebabkan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negative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menonton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w:t>
      </w:r>
    </w:p>
    <w:p w14:paraId="050F4E49" w14:textId="2B545849" w:rsidR="00E93F96" w:rsidRPr="00422FBC" w:rsidRDefault="00772190" w:rsidP="00422FBC">
      <w:pPr>
        <w:pStyle w:val="ListParagraph"/>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r w:rsidR="009B2BC9">
        <w:rPr>
          <w:rFonts w:asciiTheme="majorBidi" w:hAnsiTheme="majorBidi" w:cstheme="majorBidi"/>
          <w:sz w:val="24"/>
          <w:szCs w:val="24"/>
          <w:lang w:val="en-US"/>
        </w:rPr>
        <w:t>Aspek</w:t>
      </w:r>
      <w:proofErr w:type="spellEnd"/>
      <w:r w:rsidR="009B2BC9">
        <w:rPr>
          <w:rFonts w:asciiTheme="majorBidi" w:hAnsiTheme="majorBidi" w:cstheme="majorBidi"/>
          <w:sz w:val="24"/>
          <w:szCs w:val="24"/>
          <w:lang w:val="en-US"/>
        </w:rPr>
        <w:t xml:space="preserve"> </w:t>
      </w:r>
      <w:r w:rsidR="00901C0B">
        <w:rPr>
          <w:rFonts w:asciiTheme="majorBidi" w:hAnsiTheme="majorBidi" w:cstheme="majorBidi"/>
          <w:i/>
          <w:iCs/>
          <w:sz w:val="24"/>
          <w:szCs w:val="24"/>
          <w:lang w:val="en-US"/>
        </w:rPr>
        <w:t xml:space="preserve">loss of control </w:t>
      </w:r>
      <w:proofErr w:type="spellStart"/>
      <w:r w:rsidR="00A57472">
        <w:rPr>
          <w:rFonts w:asciiTheme="majorBidi" w:hAnsiTheme="majorBidi" w:cstheme="majorBidi"/>
          <w:sz w:val="24"/>
          <w:szCs w:val="24"/>
          <w:lang w:val="en-US"/>
        </w:rPr>
        <w:t>berhubungan</w:t>
      </w:r>
      <w:proofErr w:type="spellEnd"/>
      <w:r w:rsidR="00A57472">
        <w:rPr>
          <w:rFonts w:asciiTheme="majorBidi" w:hAnsiTheme="majorBidi" w:cstheme="majorBidi"/>
          <w:sz w:val="24"/>
          <w:szCs w:val="24"/>
          <w:lang w:val="en-US"/>
        </w:rPr>
        <w:t xml:space="preserve"> </w:t>
      </w:r>
      <w:proofErr w:type="spellStart"/>
      <w:r w:rsidR="00A57472">
        <w:rPr>
          <w:rFonts w:asciiTheme="majorBidi" w:hAnsiTheme="majorBidi" w:cstheme="majorBidi"/>
          <w:sz w:val="24"/>
          <w:szCs w:val="24"/>
          <w:lang w:val="en-US"/>
        </w:rPr>
        <w:t>dengan</w:t>
      </w:r>
      <w:proofErr w:type="spellEnd"/>
      <w:r w:rsidR="00A57472">
        <w:rPr>
          <w:rFonts w:asciiTheme="majorBidi" w:hAnsiTheme="majorBidi" w:cstheme="majorBidi"/>
          <w:sz w:val="24"/>
          <w:szCs w:val="24"/>
          <w:lang w:val="en-US"/>
        </w:rPr>
        <w:t xml:space="preserve"> </w:t>
      </w:r>
      <w:r w:rsidR="00737A84">
        <w:rPr>
          <w:rFonts w:asciiTheme="majorBidi" w:hAnsiTheme="majorBidi" w:cstheme="majorBidi"/>
          <w:i/>
          <w:iCs/>
          <w:sz w:val="24"/>
          <w:szCs w:val="24"/>
          <w:lang w:val="en-US"/>
        </w:rPr>
        <w:t>social desirabili</w:t>
      </w:r>
      <w:r w:rsidR="0040539D">
        <w:rPr>
          <w:rFonts w:asciiTheme="majorBidi" w:hAnsiTheme="majorBidi" w:cstheme="majorBidi"/>
          <w:i/>
          <w:iCs/>
          <w:sz w:val="24"/>
          <w:szCs w:val="24"/>
          <w:lang w:val="en-US"/>
        </w:rPr>
        <w:t xml:space="preserve">ty loneliness. </w:t>
      </w:r>
      <w:proofErr w:type="spellStart"/>
      <w:r w:rsidR="00EB09F4">
        <w:rPr>
          <w:rFonts w:asciiTheme="majorBidi" w:hAnsiTheme="majorBidi" w:cstheme="majorBidi"/>
          <w:sz w:val="24"/>
          <w:szCs w:val="24"/>
          <w:lang w:val="en-US"/>
        </w:rPr>
        <w:t>Hilangnya</w:t>
      </w:r>
      <w:proofErr w:type="spellEnd"/>
      <w:r w:rsidR="00EB09F4">
        <w:rPr>
          <w:rFonts w:asciiTheme="majorBidi" w:hAnsiTheme="majorBidi" w:cstheme="majorBidi"/>
          <w:sz w:val="24"/>
          <w:szCs w:val="24"/>
          <w:lang w:val="en-US"/>
        </w:rPr>
        <w:t xml:space="preserve"> control </w:t>
      </w:r>
      <w:proofErr w:type="spellStart"/>
      <w:r w:rsidR="00EB09F4">
        <w:rPr>
          <w:rFonts w:asciiTheme="majorBidi" w:hAnsiTheme="majorBidi" w:cstheme="majorBidi"/>
          <w:sz w:val="24"/>
          <w:szCs w:val="24"/>
          <w:lang w:val="en-US"/>
        </w:rPr>
        <w:t>diri</w:t>
      </w:r>
      <w:proofErr w:type="spellEnd"/>
      <w:r w:rsidR="00EB09F4">
        <w:rPr>
          <w:rFonts w:asciiTheme="majorBidi" w:hAnsiTheme="majorBidi" w:cstheme="majorBidi"/>
          <w:sz w:val="24"/>
          <w:szCs w:val="24"/>
          <w:lang w:val="en-US"/>
        </w:rPr>
        <w:t xml:space="preserve"> </w:t>
      </w:r>
      <w:proofErr w:type="spellStart"/>
      <w:r w:rsidR="00EB09F4">
        <w:rPr>
          <w:rFonts w:asciiTheme="majorBidi" w:hAnsiTheme="majorBidi" w:cstheme="majorBidi"/>
          <w:sz w:val="24"/>
          <w:szCs w:val="24"/>
          <w:lang w:val="en-US"/>
        </w:rPr>
        <w:t>atas</w:t>
      </w:r>
      <w:proofErr w:type="spellEnd"/>
      <w:r w:rsidR="00EB09F4">
        <w:rPr>
          <w:rFonts w:asciiTheme="majorBidi" w:hAnsiTheme="majorBidi" w:cstheme="majorBidi"/>
          <w:sz w:val="24"/>
          <w:szCs w:val="24"/>
          <w:lang w:val="en-US"/>
        </w:rPr>
        <w:t xml:space="preserve"> </w:t>
      </w:r>
      <w:proofErr w:type="spellStart"/>
      <w:r w:rsidR="00EB09F4">
        <w:rPr>
          <w:rFonts w:asciiTheme="majorBidi" w:hAnsiTheme="majorBidi" w:cstheme="majorBidi"/>
          <w:sz w:val="24"/>
          <w:szCs w:val="24"/>
          <w:lang w:val="en-US"/>
        </w:rPr>
        <w:t>perilaku</w:t>
      </w:r>
      <w:proofErr w:type="spellEnd"/>
      <w:r w:rsidR="007D38D0">
        <w:rPr>
          <w:rFonts w:asciiTheme="majorBidi" w:hAnsiTheme="majorBidi" w:cstheme="majorBidi"/>
          <w:sz w:val="24"/>
          <w:szCs w:val="24"/>
          <w:lang w:val="en-US"/>
        </w:rPr>
        <w:t xml:space="preserve"> </w:t>
      </w:r>
      <w:proofErr w:type="spellStart"/>
      <w:r w:rsidR="007D38D0">
        <w:rPr>
          <w:rFonts w:asciiTheme="majorBidi" w:hAnsiTheme="majorBidi" w:cstheme="majorBidi"/>
          <w:sz w:val="24"/>
          <w:szCs w:val="24"/>
          <w:lang w:val="en-US"/>
        </w:rPr>
        <w:t>konsumsi</w:t>
      </w:r>
      <w:proofErr w:type="spellEnd"/>
      <w:r w:rsidR="00EB09F4">
        <w:rPr>
          <w:rFonts w:asciiTheme="majorBidi" w:hAnsiTheme="majorBidi" w:cstheme="majorBidi"/>
          <w:sz w:val="24"/>
          <w:szCs w:val="24"/>
          <w:lang w:val="en-US"/>
        </w:rPr>
        <w:t xml:space="preserve"> </w:t>
      </w:r>
      <w:proofErr w:type="spellStart"/>
      <w:r w:rsidR="00EB09F4">
        <w:rPr>
          <w:rFonts w:asciiTheme="majorBidi" w:hAnsiTheme="majorBidi" w:cstheme="majorBidi"/>
          <w:sz w:val="24"/>
          <w:szCs w:val="24"/>
          <w:lang w:val="en-US"/>
        </w:rPr>
        <w:t>pornografi</w:t>
      </w:r>
      <w:proofErr w:type="spellEnd"/>
      <w:r w:rsidR="00EB09F4">
        <w:rPr>
          <w:rFonts w:asciiTheme="majorBidi" w:hAnsiTheme="majorBidi" w:cstheme="majorBidi"/>
          <w:sz w:val="24"/>
          <w:szCs w:val="24"/>
          <w:lang w:val="en-US"/>
        </w:rPr>
        <w:t xml:space="preserve"> </w:t>
      </w:r>
      <w:proofErr w:type="spellStart"/>
      <w:r w:rsidR="004A32D2">
        <w:rPr>
          <w:rFonts w:asciiTheme="majorBidi" w:hAnsiTheme="majorBidi" w:cstheme="majorBidi"/>
          <w:sz w:val="24"/>
          <w:szCs w:val="24"/>
          <w:lang w:val="en-US"/>
        </w:rPr>
        <w:t>bahkan</w:t>
      </w:r>
      <w:proofErr w:type="spellEnd"/>
      <w:r w:rsidR="004A32D2">
        <w:rPr>
          <w:rFonts w:asciiTheme="majorBidi" w:hAnsiTheme="majorBidi" w:cstheme="majorBidi"/>
          <w:sz w:val="24"/>
          <w:szCs w:val="24"/>
          <w:lang w:val="en-US"/>
        </w:rPr>
        <w:t xml:space="preserve"> </w:t>
      </w:r>
      <w:proofErr w:type="spellStart"/>
      <w:r w:rsidR="004A32D2">
        <w:rPr>
          <w:rFonts w:asciiTheme="majorBidi" w:hAnsiTheme="majorBidi" w:cstheme="majorBidi"/>
          <w:sz w:val="24"/>
          <w:szCs w:val="24"/>
          <w:lang w:val="en-US"/>
        </w:rPr>
        <w:t>setelah</w:t>
      </w:r>
      <w:proofErr w:type="spellEnd"/>
      <w:r w:rsidR="004A32D2">
        <w:rPr>
          <w:rFonts w:asciiTheme="majorBidi" w:hAnsiTheme="majorBidi" w:cstheme="majorBidi"/>
          <w:sz w:val="24"/>
          <w:szCs w:val="24"/>
          <w:lang w:val="en-US"/>
        </w:rPr>
        <w:t xml:space="preserve"> </w:t>
      </w:r>
      <w:proofErr w:type="spellStart"/>
      <w:r w:rsidR="004A32D2">
        <w:rPr>
          <w:rFonts w:asciiTheme="majorBidi" w:hAnsiTheme="majorBidi" w:cstheme="majorBidi"/>
          <w:sz w:val="24"/>
          <w:szCs w:val="24"/>
          <w:lang w:val="en-US"/>
        </w:rPr>
        <w:t>individu</w:t>
      </w:r>
      <w:proofErr w:type="spellEnd"/>
      <w:r w:rsidR="004A32D2">
        <w:rPr>
          <w:rFonts w:asciiTheme="majorBidi" w:hAnsiTheme="majorBidi" w:cstheme="majorBidi"/>
          <w:sz w:val="24"/>
          <w:szCs w:val="24"/>
          <w:lang w:val="en-US"/>
        </w:rPr>
        <w:t xml:space="preserve"> </w:t>
      </w:r>
      <w:proofErr w:type="spellStart"/>
      <w:r w:rsidR="0049341B">
        <w:rPr>
          <w:rFonts w:asciiTheme="majorBidi" w:hAnsiTheme="majorBidi" w:cstheme="majorBidi"/>
          <w:sz w:val="24"/>
          <w:szCs w:val="24"/>
          <w:lang w:val="en-US"/>
        </w:rPr>
        <w:t>mencoba</w:t>
      </w:r>
      <w:proofErr w:type="spellEnd"/>
      <w:r w:rsidR="0049341B">
        <w:rPr>
          <w:rFonts w:asciiTheme="majorBidi" w:hAnsiTheme="majorBidi" w:cstheme="majorBidi"/>
          <w:sz w:val="24"/>
          <w:szCs w:val="24"/>
          <w:lang w:val="en-US"/>
        </w:rPr>
        <w:t xml:space="preserve"> </w:t>
      </w:r>
      <w:proofErr w:type="spellStart"/>
      <w:r w:rsidR="0049341B">
        <w:rPr>
          <w:rFonts w:asciiTheme="majorBidi" w:hAnsiTheme="majorBidi" w:cstheme="majorBidi"/>
          <w:sz w:val="24"/>
          <w:szCs w:val="24"/>
          <w:lang w:val="en-US"/>
        </w:rPr>
        <w:t>berhenti</w:t>
      </w:r>
      <w:proofErr w:type="spellEnd"/>
      <w:r w:rsidR="007D38D0">
        <w:rPr>
          <w:rFonts w:asciiTheme="majorBidi" w:hAnsiTheme="majorBidi" w:cstheme="majorBidi"/>
          <w:sz w:val="24"/>
          <w:szCs w:val="24"/>
          <w:lang w:val="en-US"/>
        </w:rPr>
        <w:t xml:space="preserve">. </w:t>
      </w:r>
      <w:proofErr w:type="spellStart"/>
      <w:r w:rsidR="007D38D0">
        <w:rPr>
          <w:rFonts w:asciiTheme="majorBidi" w:hAnsiTheme="majorBidi" w:cstheme="majorBidi"/>
          <w:sz w:val="24"/>
          <w:szCs w:val="24"/>
          <w:lang w:val="en-US"/>
        </w:rPr>
        <w:t>Sedangkan</w:t>
      </w:r>
      <w:proofErr w:type="spellEnd"/>
      <w:r w:rsidR="007D38D0">
        <w:rPr>
          <w:rFonts w:asciiTheme="majorBidi" w:hAnsiTheme="majorBidi" w:cstheme="majorBidi"/>
          <w:sz w:val="24"/>
          <w:szCs w:val="24"/>
          <w:lang w:val="en-US"/>
        </w:rPr>
        <w:t xml:space="preserve"> </w:t>
      </w:r>
      <w:r w:rsidR="00EF0F34">
        <w:rPr>
          <w:rFonts w:asciiTheme="majorBidi" w:hAnsiTheme="majorBidi" w:cstheme="majorBidi"/>
          <w:sz w:val="24"/>
          <w:szCs w:val="24"/>
          <w:lang w:val="en-US"/>
        </w:rPr>
        <w:t xml:space="preserve">desirability </w:t>
      </w:r>
      <w:proofErr w:type="spellStart"/>
      <w:r w:rsidR="00F62178">
        <w:rPr>
          <w:rFonts w:asciiTheme="majorBidi" w:hAnsiTheme="majorBidi" w:cstheme="majorBidi"/>
          <w:sz w:val="24"/>
          <w:szCs w:val="24"/>
          <w:lang w:val="en-US"/>
        </w:rPr>
        <w:t>sosial</w:t>
      </w:r>
      <w:proofErr w:type="spellEnd"/>
      <w:r w:rsidR="00F62178">
        <w:rPr>
          <w:rFonts w:asciiTheme="majorBidi" w:hAnsiTheme="majorBidi" w:cstheme="majorBidi"/>
          <w:sz w:val="24"/>
          <w:szCs w:val="24"/>
          <w:lang w:val="en-US"/>
        </w:rPr>
        <w:t xml:space="preserve"> </w:t>
      </w:r>
      <w:proofErr w:type="spellStart"/>
      <w:r w:rsidR="00F62178">
        <w:rPr>
          <w:rFonts w:asciiTheme="majorBidi" w:hAnsiTheme="majorBidi" w:cstheme="majorBidi"/>
          <w:sz w:val="24"/>
          <w:szCs w:val="24"/>
          <w:lang w:val="en-US"/>
        </w:rPr>
        <w:t>adalah</w:t>
      </w:r>
      <w:proofErr w:type="spellEnd"/>
      <w:r w:rsidR="00F62178">
        <w:rPr>
          <w:rFonts w:asciiTheme="majorBidi" w:hAnsiTheme="majorBidi" w:cstheme="majorBidi"/>
          <w:sz w:val="24"/>
          <w:szCs w:val="24"/>
          <w:lang w:val="en-US"/>
        </w:rPr>
        <w:t xml:space="preserve"> </w:t>
      </w:r>
      <w:proofErr w:type="spellStart"/>
      <w:r w:rsidR="00F62178">
        <w:rPr>
          <w:rFonts w:asciiTheme="majorBidi" w:hAnsiTheme="majorBidi" w:cstheme="majorBidi"/>
          <w:sz w:val="24"/>
          <w:szCs w:val="24"/>
          <w:lang w:val="en-US"/>
        </w:rPr>
        <w:t>keinginan</w:t>
      </w:r>
      <w:proofErr w:type="spellEnd"/>
      <w:r w:rsidR="00F62178">
        <w:rPr>
          <w:rFonts w:asciiTheme="majorBidi" w:hAnsiTheme="majorBidi" w:cstheme="majorBidi"/>
          <w:sz w:val="24"/>
          <w:szCs w:val="24"/>
          <w:lang w:val="en-US"/>
        </w:rPr>
        <w:t xml:space="preserve"> </w:t>
      </w:r>
      <w:proofErr w:type="spellStart"/>
      <w:r w:rsidR="00F62178">
        <w:rPr>
          <w:rFonts w:asciiTheme="majorBidi" w:hAnsiTheme="majorBidi" w:cstheme="majorBidi"/>
          <w:sz w:val="24"/>
          <w:szCs w:val="24"/>
          <w:lang w:val="en-US"/>
        </w:rPr>
        <w:t>individu</w:t>
      </w:r>
      <w:proofErr w:type="spellEnd"/>
      <w:r w:rsidR="00F62178">
        <w:rPr>
          <w:rFonts w:asciiTheme="majorBidi" w:hAnsiTheme="majorBidi" w:cstheme="majorBidi"/>
          <w:sz w:val="24"/>
          <w:szCs w:val="24"/>
          <w:lang w:val="en-US"/>
        </w:rPr>
        <w:t xml:space="preserve"> </w:t>
      </w:r>
      <w:proofErr w:type="spellStart"/>
      <w:r w:rsidR="00F62178">
        <w:rPr>
          <w:rFonts w:asciiTheme="majorBidi" w:hAnsiTheme="majorBidi" w:cstheme="majorBidi"/>
          <w:sz w:val="24"/>
          <w:szCs w:val="24"/>
          <w:lang w:val="en-US"/>
        </w:rPr>
        <w:t>untuk</w:t>
      </w:r>
      <w:proofErr w:type="spellEnd"/>
      <w:r w:rsidR="00F62178">
        <w:rPr>
          <w:rFonts w:asciiTheme="majorBidi" w:hAnsiTheme="majorBidi" w:cstheme="majorBidi"/>
          <w:sz w:val="24"/>
          <w:szCs w:val="24"/>
          <w:lang w:val="en-US"/>
        </w:rPr>
        <w:t xml:space="preserve"> </w:t>
      </w:r>
      <w:proofErr w:type="spellStart"/>
      <w:r w:rsidR="00F62178">
        <w:rPr>
          <w:rFonts w:asciiTheme="majorBidi" w:hAnsiTheme="majorBidi" w:cstheme="majorBidi"/>
          <w:sz w:val="24"/>
          <w:szCs w:val="24"/>
          <w:lang w:val="en-US"/>
        </w:rPr>
        <w:t>diterima</w:t>
      </w:r>
      <w:proofErr w:type="spellEnd"/>
      <w:r w:rsidR="00F62178">
        <w:rPr>
          <w:rFonts w:asciiTheme="majorBidi" w:hAnsiTheme="majorBidi" w:cstheme="majorBidi"/>
          <w:sz w:val="24"/>
          <w:szCs w:val="24"/>
          <w:lang w:val="en-US"/>
        </w:rPr>
        <w:t xml:space="preserve"> dan </w:t>
      </w:r>
      <w:proofErr w:type="spellStart"/>
      <w:r w:rsidR="00F62178">
        <w:rPr>
          <w:rFonts w:asciiTheme="majorBidi" w:hAnsiTheme="majorBidi" w:cstheme="majorBidi"/>
          <w:sz w:val="24"/>
          <w:szCs w:val="24"/>
          <w:lang w:val="en-US"/>
        </w:rPr>
        <w:t>disukai</w:t>
      </w:r>
      <w:proofErr w:type="spellEnd"/>
      <w:r w:rsidR="00F62178">
        <w:rPr>
          <w:rFonts w:asciiTheme="majorBidi" w:hAnsiTheme="majorBidi" w:cstheme="majorBidi"/>
          <w:sz w:val="24"/>
          <w:szCs w:val="24"/>
          <w:lang w:val="en-US"/>
        </w:rPr>
        <w:t xml:space="preserve"> </w:t>
      </w:r>
      <w:r w:rsidR="00D33430">
        <w:rPr>
          <w:rFonts w:asciiTheme="majorBidi" w:hAnsiTheme="majorBidi" w:cstheme="majorBidi"/>
          <w:sz w:val="24"/>
          <w:szCs w:val="24"/>
          <w:lang w:val="en-US"/>
        </w:rPr>
        <w:t xml:space="preserve">oleh </w:t>
      </w:r>
      <w:proofErr w:type="spellStart"/>
      <w:r w:rsidR="00D33430">
        <w:rPr>
          <w:rFonts w:asciiTheme="majorBidi" w:hAnsiTheme="majorBidi" w:cstheme="majorBidi"/>
          <w:sz w:val="24"/>
          <w:szCs w:val="24"/>
          <w:lang w:val="en-US"/>
        </w:rPr>
        <w:t>masyarakat</w:t>
      </w:r>
      <w:proofErr w:type="spellEnd"/>
      <w:r w:rsidR="00D33430">
        <w:rPr>
          <w:rFonts w:asciiTheme="majorBidi" w:hAnsiTheme="majorBidi" w:cstheme="majorBidi"/>
          <w:sz w:val="24"/>
          <w:szCs w:val="24"/>
          <w:lang w:val="en-US"/>
        </w:rPr>
        <w:t xml:space="preserve">. </w:t>
      </w:r>
      <w:proofErr w:type="spellStart"/>
      <w:r w:rsidR="00C50188">
        <w:rPr>
          <w:rFonts w:asciiTheme="majorBidi" w:hAnsiTheme="majorBidi" w:cstheme="majorBidi"/>
          <w:sz w:val="24"/>
          <w:szCs w:val="24"/>
          <w:lang w:val="en-US"/>
        </w:rPr>
        <w:t>Hilangnya</w:t>
      </w:r>
      <w:proofErr w:type="spellEnd"/>
      <w:r w:rsidR="00C50188">
        <w:rPr>
          <w:rFonts w:asciiTheme="majorBidi" w:hAnsiTheme="majorBidi" w:cstheme="majorBidi"/>
          <w:sz w:val="24"/>
          <w:szCs w:val="24"/>
          <w:lang w:val="en-US"/>
        </w:rPr>
        <w:t xml:space="preserve"> control </w:t>
      </w:r>
      <w:proofErr w:type="spellStart"/>
      <w:r w:rsidR="00C50188">
        <w:rPr>
          <w:rFonts w:asciiTheme="majorBidi" w:hAnsiTheme="majorBidi" w:cstheme="majorBidi"/>
          <w:sz w:val="24"/>
          <w:szCs w:val="24"/>
          <w:lang w:val="en-US"/>
        </w:rPr>
        <w:t>diri</w:t>
      </w:r>
      <w:proofErr w:type="spellEnd"/>
      <w:r w:rsidR="00C50188">
        <w:rPr>
          <w:rFonts w:asciiTheme="majorBidi" w:hAnsiTheme="majorBidi" w:cstheme="majorBidi"/>
          <w:sz w:val="24"/>
          <w:szCs w:val="24"/>
          <w:lang w:val="en-US"/>
        </w:rPr>
        <w:t xml:space="preserve"> </w:t>
      </w:r>
      <w:proofErr w:type="spellStart"/>
      <w:r w:rsidR="00C50188">
        <w:rPr>
          <w:rFonts w:asciiTheme="majorBidi" w:hAnsiTheme="majorBidi" w:cstheme="majorBidi"/>
          <w:sz w:val="24"/>
          <w:szCs w:val="24"/>
          <w:lang w:val="en-US"/>
        </w:rPr>
        <w:t>individu</w:t>
      </w:r>
      <w:proofErr w:type="spellEnd"/>
      <w:r w:rsidR="00C50188">
        <w:rPr>
          <w:rFonts w:asciiTheme="majorBidi" w:hAnsiTheme="majorBidi" w:cstheme="majorBidi"/>
          <w:sz w:val="24"/>
          <w:szCs w:val="24"/>
          <w:lang w:val="en-US"/>
        </w:rPr>
        <w:t xml:space="preserve"> </w:t>
      </w:r>
      <w:proofErr w:type="spellStart"/>
      <w:r w:rsidR="00C50188">
        <w:rPr>
          <w:rFonts w:asciiTheme="majorBidi" w:hAnsiTheme="majorBidi" w:cstheme="majorBidi"/>
          <w:sz w:val="24"/>
          <w:szCs w:val="24"/>
          <w:lang w:val="en-US"/>
        </w:rPr>
        <w:t>dari</w:t>
      </w:r>
      <w:proofErr w:type="spellEnd"/>
      <w:r w:rsidR="00C50188">
        <w:rPr>
          <w:rFonts w:asciiTheme="majorBidi" w:hAnsiTheme="majorBidi" w:cstheme="majorBidi"/>
          <w:sz w:val="24"/>
          <w:szCs w:val="24"/>
          <w:lang w:val="en-US"/>
        </w:rPr>
        <w:t xml:space="preserve"> </w:t>
      </w:r>
      <w:proofErr w:type="spellStart"/>
      <w:r w:rsidR="00C50188">
        <w:rPr>
          <w:rFonts w:asciiTheme="majorBidi" w:hAnsiTheme="majorBidi" w:cstheme="majorBidi"/>
          <w:sz w:val="24"/>
          <w:szCs w:val="24"/>
          <w:lang w:val="en-US"/>
        </w:rPr>
        <w:t>konsumsi</w:t>
      </w:r>
      <w:proofErr w:type="spellEnd"/>
      <w:r w:rsidR="00C50188">
        <w:rPr>
          <w:rFonts w:asciiTheme="majorBidi" w:hAnsiTheme="majorBidi" w:cstheme="majorBidi"/>
          <w:sz w:val="24"/>
          <w:szCs w:val="24"/>
          <w:lang w:val="en-US"/>
        </w:rPr>
        <w:t xml:space="preserve"> </w:t>
      </w:r>
      <w:proofErr w:type="spellStart"/>
      <w:r w:rsidR="00C50188">
        <w:rPr>
          <w:rFonts w:asciiTheme="majorBidi" w:hAnsiTheme="majorBidi" w:cstheme="majorBidi"/>
          <w:sz w:val="24"/>
          <w:szCs w:val="24"/>
          <w:lang w:val="en-US"/>
        </w:rPr>
        <w:t>pornografi</w:t>
      </w:r>
      <w:proofErr w:type="spellEnd"/>
      <w:r w:rsidR="00C50188">
        <w:rPr>
          <w:rFonts w:asciiTheme="majorBidi" w:hAnsiTheme="majorBidi" w:cstheme="majorBidi"/>
          <w:sz w:val="24"/>
          <w:szCs w:val="24"/>
          <w:lang w:val="en-US"/>
        </w:rPr>
        <w:t xml:space="preserve"> </w:t>
      </w:r>
      <w:proofErr w:type="spellStart"/>
      <w:r w:rsidR="00C50188">
        <w:rPr>
          <w:rFonts w:asciiTheme="majorBidi" w:hAnsiTheme="majorBidi" w:cstheme="majorBidi"/>
          <w:sz w:val="24"/>
          <w:szCs w:val="24"/>
          <w:lang w:val="en-US"/>
        </w:rPr>
        <w:t>menyebabkan</w:t>
      </w:r>
      <w:proofErr w:type="spellEnd"/>
      <w:r w:rsidR="00C50188">
        <w:rPr>
          <w:rFonts w:asciiTheme="majorBidi" w:hAnsiTheme="majorBidi" w:cstheme="majorBidi"/>
          <w:sz w:val="24"/>
          <w:szCs w:val="24"/>
          <w:lang w:val="en-US"/>
        </w:rPr>
        <w:t xml:space="preserve"> </w:t>
      </w:r>
      <w:proofErr w:type="spellStart"/>
      <w:r w:rsidR="00C50188">
        <w:rPr>
          <w:rFonts w:asciiTheme="majorBidi" w:hAnsiTheme="majorBidi" w:cstheme="majorBidi"/>
          <w:sz w:val="24"/>
          <w:szCs w:val="24"/>
          <w:lang w:val="en-US"/>
        </w:rPr>
        <w:t>se</w:t>
      </w:r>
      <w:r w:rsidR="00DB1AA8">
        <w:rPr>
          <w:rFonts w:asciiTheme="majorBidi" w:hAnsiTheme="majorBidi" w:cstheme="majorBidi"/>
          <w:sz w:val="24"/>
          <w:szCs w:val="24"/>
          <w:lang w:val="en-US"/>
        </w:rPr>
        <w:t>makin</w:t>
      </w:r>
      <w:proofErr w:type="spellEnd"/>
      <w:r w:rsidR="00DB1AA8">
        <w:rPr>
          <w:rFonts w:asciiTheme="majorBidi" w:hAnsiTheme="majorBidi" w:cstheme="majorBidi"/>
          <w:sz w:val="24"/>
          <w:szCs w:val="24"/>
          <w:lang w:val="en-US"/>
        </w:rPr>
        <w:t xml:space="preserve"> </w:t>
      </w:r>
      <w:proofErr w:type="spellStart"/>
      <w:r w:rsidR="00DB1AA8">
        <w:rPr>
          <w:rFonts w:asciiTheme="majorBidi" w:hAnsiTheme="majorBidi" w:cstheme="majorBidi"/>
          <w:sz w:val="24"/>
          <w:szCs w:val="24"/>
          <w:lang w:val="en-US"/>
        </w:rPr>
        <w:t>sulitnya</w:t>
      </w:r>
      <w:proofErr w:type="spellEnd"/>
      <w:r w:rsidR="00DB1AA8">
        <w:rPr>
          <w:rFonts w:asciiTheme="majorBidi" w:hAnsiTheme="majorBidi" w:cstheme="majorBidi"/>
          <w:sz w:val="24"/>
          <w:szCs w:val="24"/>
          <w:lang w:val="en-US"/>
        </w:rPr>
        <w:t xml:space="preserve"> </w:t>
      </w:r>
      <w:proofErr w:type="spellStart"/>
      <w:r w:rsidR="00DB1AA8">
        <w:rPr>
          <w:rFonts w:asciiTheme="majorBidi" w:hAnsiTheme="majorBidi" w:cstheme="majorBidi"/>
          <w:sz w:val="24"/>
          <w:szCs w:val="24"/>
          <w:lang w:val="en-US"/>
        </w:rPr>
        <w:t>keinginan</w:t>
      </w:r>
      <w:proofErr w:type="spellEnd"/>
      <w:r w:rsidR="00DB1AA8">
        <w:rPr>
          <w:rFonts w:asciiTheme="majorBidi" w:hAnsiTheme="majorBidi" w:cstheme="majorBidi"/>
          <w:sz w:val="24"/>
          <w:szCs w:val="24"/>
          <w:lang w:val="en-US"/>
        </w:rPr>
        <w:t xml:space="preserve"> </w:t>
      </w:r>
      <w:proofErr w:type="spellStart"/>
      <w:r w:rsidR="00DB1AA8">
        <w:rPr>
          <w:rFonts w:asciiTheme="majorBidi" w:hAnsiTheme="majorBidi" w:cstheme="majorBidi"/>
          <w:sz w:val="24"/>
          <w:szCs w:val="24"/>
          <w:lang w:val="en-US"/>
        </w:rPr>
        <w:t>untuk</w:t>
      </w:r>
      <w:proofErr w:type="spellEnd"/>
      <w:r w:rsidR="00DB1AA8">
        <w:rPr>
          <w:rFonts w:asciiTheme="majorBidi" w:hAnsiTheme="majorBidi" w:cstheme="majorBidi"/>
          <w:sz w:val="24"/>
          <w:szCs w:val="24"/>
          <w:lang w:val="en-US"/>
        </w:rPr>
        <w:t xml:space="preserve"> </w:t>
      </w:r>
      <w:proofErr w:type="spellStart"/>
      <w:r w:rsidR="00DB1AA8">
        <w:rPr>
          <w:rFonts w:asciiTheme="majorBidi" w:hAnsiTheme="majorBidi" w:cstheme="majorBidi"/>
          <w:sz w:val="24"/>
          <w:szCs w:val="24"/>
          <w:lang w:val="en-US"/>
        </w:rPr>
        <w:t>diterima</w:t>
      </w:r>
      <w:proofErr w:type="spellEnd"/>
      <w:r w:rsidR="00DB1AA8">
        <w:rPr>
          <w:rFonts w:asciiTheme="majorBidi" w:hAnsiTheme="majorBidi" w:cstheme="majorBidi"/>
          <w:sz w:val="24"/>
          <w:szCs w:val="24"/>
          <w:lang w:val="en-US"/>
        </w:rPr>
        <w:t xml:space="preserve"> dan </w:t>
      </w:r>
      <w:proofErr w:type="spellStart"/>
      <w:r w:rsidR="00DB1AA8">
        <w:rPr>
          <w:rFonts w:asciiTheme="majorBidi" w:hAnsiTheme="majorBidi" w:cstheme="majorBidi"/>
          <w:sz w:val="24"/>
          <w:szCs w:val="24"/>
          <w:lang w:val="en-US"/>
        </w:rPr>
        <w:t>disukai</w:t>
      </w:r>
      <w:proofErr w:type="spellEnd"/>
      <w:r w:rsidR="00DB1AA8">
        <w:rPr>
          <w:rFonts w:asciiTheme="majorBidi" w:hAnsiTheme="majorBidi" w:cstheme="majorBidi"/>
          <w:sz w:val="24"/>
          <w:szCs w:val="24"/>
          <w:lang w:val="en-US"/>
        </w:rPr>
        <w:t xml:space="preserve"> oleh </w:t>
      </w:r>
      <w:proofErr w:type="spellStart"/>
      <w:r w:rsidR="00DB1AA8">
        <w:rPr>
          <w:rFonts w:asciiTheme="majorBidi" w:hAnsiTheme="majorBidi" w:cstheme="majorBidi"/>
          <w:sz w:val="24"/>
          <w:szCs w:val="24"/>
          <w:lang w:val="en-US"/>
        </w:rPr>
        <w:t>masyaraka</w:t>
      </w:r>
      <w:proofErr w:type="spellEnd"/>
      <w:r w:rsidR="00BE13DE">
        <w:rPr>
          <w:rFonts w:asciiTheme="majorBidi" w:hAnsiTheme="majorBidi" w:cstheme="majorBidi"/>
          <w:sz w:val="24"/>
          <w:szCs w:val="24"/>
          <w:lang w:val="en-US"/>
        </w:rPr>
        <w:t xml:space="preserve">, </w:t>
      </w:r>
      <w:proofErr w:type="spellStart"/>
      <w:r w:rsidR="00BE13DE">
        <w:rPr>
          <w:rFonts w:asciiTheme="majorBidi" w:hAnsiTheme="majorBidi" w:cstheme="majorBidi"/>
          <w:sz w:val="24"/>
          <w:szCs w:val="24"/>
          <w:lang w:val="en-US"/>
        </w:rPr>
        <w:t>ketika</w:t>
      </w:r>
      <w:proofErr w:type="spellEnd"/>
      <w:r w:rsidR="00BE13DE">
        <w:rPr>
          <w:rFonts w:asciiTheme="majorBidi" w:hAnsiTheme="majorBidi" w:cstheme="majorBidi"/>
          <w:sz w:val="24"/>
          <w:szCs w:val="24"/>
          <w:lang w:val="en-US"/>
        </w:rPr>
        <w:t xml:space="preserve"> </w:t>
      </w:r>
      <w:proofErr w:type="spellStart"/>
      <w:r w:rsidR="00BE13DE">
        <w:rPr>
          <w:rFonts w:asciiTheme="majorBidi" w:hAnsiTheme="majorBidi" w:cstheme="majorBidi"/>
          <w:sz w:val="24"/>
          <w:szCs w:val="24"/>
          <w:lang w:val="en-US"/>
        </w:rPr>
        <w:t>keinginan</w:t>
      </w:r>
      <w:proofErr w:type="spellEnd"/>
      <w:r w:rsidR="00BE13DE">
        <w:rPr>
          <w:rFonts w:asciiTheme="majorBidi" w:hAnsiTheme="majorBidi" w:cstheme="majorBidi"/>
          <w:sz w:val="24"/>
          <w:szCs w:val="24"/>
          <w:lang w:val="en-US"/>
        </w:rPr>
        <w:t xml:space="preserve"> </w:t>
      </w:r>
      <w:proofErr w:type="spellStart"/>
      <w:r w:rsidR="00BE13DE">
        <w:rPr>
          <w:rFonts w:asciiTheme="majorBidi" w:hAnsiTheme="majorBidi" w:cstheme="majorBidi"/>
          <w:sz w:val="24"/>
          <w:szCs w:val="24"/>
          <w:lang w:val="en-US"/>
        </w:rPr>
        <w:t>tersebut</w:t>
      </w:r>
      <w:proofErr w:type="spellEnd"/>
      <w:r w:rsidR="00BE13DE">
        <w:rPr>
          <w:rFonts w:asciiTheme="majorBidi" w:hAnsiTheme="majorBidi" w:cstheme="majorBidi"/>
          <w:sz w:val="24"/>
          <w:szCs w:val="24"/>
          <w:lang w:val="en-US"/>
        </w:rPr>
        <w:t xml:space="preserve"> </w:t>
      </w:r>
      <w:proofErr w:type="spellStart"/>
      <w:r w:rsidR="00BE13DE">
        <w:rPr>
          <w:rFonts w:asciiTheme="majorBidi" w:hAnsiTheme="majorBidi" w:cstheme="majorBidi"/>
          <w:sz w:val="24"/>
          <w:szCs w:val="24"/>
          <w:lang w:val="en-US"/>
        </w:rPr>
        <w:t>tidak</w:t>
      </w:r>
      <w:proofErr w:type="spellEnd"/>
      <w:r w:rsidR="00BE13DE">
        <w:rPr>
          <w:rFonts w:asciiTheme="majorBidi" w:hAnsiTheme="majorBidi" w:cstheme="majorBidi"/>
          <w:sz w:val="24"/>
          <w:szCs w:val="24"/>
          <w:lang w:val="en-US"/>
        </w:rPr>
        <w:t xml:space="preserve"> </w:t>
      </w:r>
      <w:proofErr w:type="spellStart"/>
      <w:r w:rsidR="00BE13DE">
        <w:rPr>
          <w:rFonts w:asciiTheme="majorBidi" w:hAnsiTheme="majorBidi" w:cstheme="majorBidi"/>
          <w:sz w:val="24"/>
          <w:szCs w:val="24"/>
          <w:lang w:val="en-US"/>
        </w:rPr>
        <w:t>terpenuhi</w:t>
      </w:r>
      <w:proofErr w:type="spellEnd"/>
      <w:r w:rsidR="00BE13DE">
        <w:rPr>
          <w:rFonts w:asciiTheme="majorBidi" w:hAnsiTheme="majorBidi" w:cstheme="majorBidi"/>
          <w:sz w:val="24"/>
          <w:szCs w:val="24"/>
          <w:lang w:val="en-US"/>
        </w:rPr>
        <w:t xml:space="preserve"> </w:t>
      </w:r>
      <w:proofErr w:type="spellStart"/>
      <w:r w:rsidR="00BE13DE">
        <w:rPr>
          <w:rFonts w:asciiTheme="majorBidi" w:hAnsiTheme="majorBidi" w:cstheme="majorBidi"/>
          <w:sz w:val="24"/>
          <w:szCs w:val="24"/>
          <w:lang w:val="en-US"/>
        </w:rPr>
        <w:t>individu</w:t>
      </w:r>
      <w:proofErr w:type="spellEnd"/>
      <w:r w:rsidR="00BE13DE">
        <w:rPr>
          <w:rFonts w:asciiTheme="majorBidi" w:hAnsiTheme="majorBidi" w:cstheme="majorBidi"/>
          <w:sz w:val="24"/>
          <w:szCs w:val="24"/>
          <w:lang w:val="en-US"/>
        </w:rPr>
        <w:t xml:space="preserve"> </w:t>
      </w:r>
      <w:proofErr w:type="spellStart"/>
      <w:r w:rsidR="00BE13DE">
        <w:rPr>
          <w:rFonts w:asciiTheme="majorBidi" w:hAnsiTheme="majorBidi" w:cstheme="majorBidi"/>
          <w:sz w:val="24"/>
          <w:szCs w:val="24"/>
          <w:lang w:val="en-US"/>
        </w:rPr>
        <w:t>akan</w:t>
      </w:r>
      <w:proofErr w:type="spellEnd"/>
      <w:r w:rsidR="00BE13DE">
        <w:rPr>
          <w:rFonts w:asciiTheme="majorBidi" w:hAnsiTheme="majorBidi" w:cstheme="majorBidi"/>
          <w:sz w:val="24"/>
          <w:szCs w:val="24"/>
          <w:lang w:val="en-US"/>
        </w:rPr>
        <w:t xml:space="preserve"> </w:t>
      </w:r>
      <w:proofErr w:type="spellStart"/>
      <w:r w:rsidR="006830CE">
        <w:rPr>
          <w:rFonts w:asciiTheme="majorBidi" w:hAnsiTheme="majorBidi" w:cstheme="majorBidi"/>
          <w:sz w:val="24"/>
          <w:szCs w:val="24"/>
          <w:lang w:val="en-US"/>
        </w:rPr>
        <w:t>menjadikan</w:t>
      </w:r>
      <w:proofErr w:type="spellEnd"/>
      <w:r w:rsidR="006830CE">
        <w:rPr>
          <w:rFonts w:asciiTheme="majorBidi" w:hAnsiTheme="majorBidi" w:cstheme="majorBidi"/>
          <w:sz w:val="24"/>
          <w:szCs w:val="24"/>
          <w:lang w:val="en-US"/>
        </w:rPr>
        <w:t xml:space="preserve"> </w:t>
      </w:r>
      <w:proofErr w:type="spellStart"/>
      <w:r w:rsidR="004F41CF">
        <w:rPr>
          <w:rFonts w:asciiTheme="majorBidi" w:hAnsiTheme="majorBidi" w:cstheme="majorBidi"/>
          <w:sz w:val="24"/>
          <w:szCs w:val="24"/>
          <w:lang w:val="en-US"/>
        </w:rPr>
        <w:t>pornografi</w:t>
      </w:r>
      <w:proofErr w:type="spellEnd"/>
      <w:r w:rsidR="004F41CF">
        <w:rPr>
          <w:rFonts w:asciiTheme="majorBidi" w:hAnsiTheme="majorBidi" w:cstheme="majorBidi"/>
          <w:sz w:val="24"/>
          <w:szCs w:val="24"/>
          <w:lang w:val="en-US"/>
        </w:rPr>
        <w:t xml:space="preserve"> </w:t>
      </w:r>
      <w:proofErr w:type="spellStart"/>
      <w:r w:rsidR="004F41CF">
        <w:rPr>
          <w:rFonts w:asciiTheme="majorBidi" w:hAnsiTheme="majorBidi" w:cstheme="majorBidi"/>
          <w:sz w:val="24"/>
          <w:szCs w:val="24"/>
          <w:lang w:val="en-US"/>
        </w:rPr>
        <w:t>sebagai</w:t>
      </w:r>
      <w:proofErr w:type="spellEnd"/>
      <w:r w:rsidR="004F41CF">
        <w:rPr>
          <w:rFonts w:asciiTheme="majorBidi" w:hAnsiTheme="majorBidi" w:cstheme="majorBidi"/>
          <w:sz w:val="24"/>
          <w:szCs w:val="24"/>
          <w:lang w:val="en-US"/>
        </w:rPr>
        <w:t xml:space="preserve"> </w:t>
      </w:r>
      <w:proofErr w:type="spellStart"/>
      <w:r w:rsidR="004F41CF">
        <w:rPr>
          <w:rFonts w:asciiTheme="majorBidi" w:hAnsiTheme="majorBidi" w:cstheme="majorBidi"/>
          <w:sz w:val="24"/>
          <w:szCs w:val="24"/>
          <w:lang w:val="en-US"/>
        </w:rPr>
        <w:t>pelampiasan</w:t>
      </w:r>
      <w:proofErr w:type="spellEnd"/>
      <w:r w:rsidR="006A6B87">
        <w:rPr>
          <w:rFonts w:asciiTheme="majorBidi" w:hAnsiTheme="majorBidi" w:cstheme="majorBidi"/>
          <w:sz w:val="24"/>
          <w:szCs w:val="24"/>
          <w:lang w:val="en-US"/>
        </w:rPr>
        <w:t xml:space="preserve">, </w:t>
      </w:r>
      <w:proofErr w:type="spellStart"/>
      <w:r w:rsidR="006A6B87">
        <w:rPr>
          <w:rFonts w:asciiTheme="majorBidi" w:hAnsiTheme="majorBidi" w:cstheme="majorBidi"/>
          <w:sz w:val="24"/>
          <w:szCs w:val="24"/>
          <w:lang w:val="en-US"/>
        </w:rPr>
        <w:t>ketidak</w:t>
      </w:r>
      <w:proofErr w:type="spellEnd"/>
      <w:r w:rsidR="006A6B87">
        <w:rPr>
          <w:rFonts w:asciiTheme="majorBidi" w:hAnsiTheme="majorBidi" w:cstheme="majorBidi"/>
          <w:sz w:val="24"/>
          <w:szCs w:val="24"/>
          <w:lang w:val="en-US"/>
        </w:rPr>
        <w:t xml:space="preserve"> </w:t>
      </w:r>
      <w:proofErr w:type="spellStart"/>
      <w:r w:rsidR="006A6B87">
        <w:rPr>
          <w:rFonts w:asciiTheme="majorBidi" w:hAnsiTheme="majorBidi" w:cstheme="majorBidi"/>
          <w:sz w:val="24"/>
          <w:szCs w:val="24"/>
          <w:lang w:val="en-US"/>
        </w:rPr>
        <w:t>mampuan</w:t>
      </w:r>
      <w:proofErr w:type="spellEnd"/>
      <w:r w:rsidR="006A6B87">
        <w:rPr>
          <w:rFonts w:asciiTheme="majorBidi" w:hAnsiTheme="majorBidi" w:cstheme="majorBidi"/>
          <w:sz w:val="24"/>
          <w:szCs w:val="24"/>
          <w:lang w:val="en-US"/>
        </w:rPr>
        <w:t xml:space="preserve"> </w:t>
      </w:r>
      <w:proofErr w:type="spellStart"/>
      <w:r w:rsidR="006A6B87">
        <w:rPr>
          <w:rFonts w:asciiTheme="majorBidi" w:hAnsiTheme="majorBidi" w:cstheme="majorBidi"/>
          <w:sz w:val="24"/>
          <w:szCs w:val="24"/>
          <w:lang w:val="en-US"/>
        </w:rPr>
        <w:t>individu</w:t>
      </w:r>
      <w:proofErr w:type="spellEnd"/>
      <w:r w:rsidR="006A6B87">
        <w:rPr>
          <w:rFonts w:asciiTheme="majorBidi" w:hAnsiTheme="majorBidi" w:cstheme="majorBidi"/>
          <w:sz w:val="24"/>
          <w:szCs w:val="24"/>
          <w:lang w:val="en-US"/>
        </w:rPr>
        <w:t xml:space="preserve"> </w:t>
      </w:r>
      <w:proofErr w:type="spellStart"/>
      <w:r w:rsidR="006A6B87">
        <w:rPr>
          <w:rFonts w:asciiTheme="majorBidi" w:hAnsiTheme="majorBidi" w:cstheme="majorBidi"/>
          <w:sz w:val="24"/>
          <w:szCs w:val="24"/>
          <w:lang w:val="en-US"/>
        </w:rPr>
        <w:t>dalam</w:t>
      </w:r>
      <w:proofErr w:type="spellEnd"/>
      <w:r w:rsidR="006A6B87">
        <w:rPr>
          <w:rFonts w:asciiTheme="majorBidi" w:hAnsiTheme="majorBidi" w:cstheme="majorBidi"/>
          <w:sz w:val="24"/>
          <w:szCs w:val="24"/>
          <w:lang w:val="en-US"/>
        </w:rPr>
        <w:t xml:space="preserve"> </w:t>
      </w:r>
      <w:proofErr w:type="spellStart"/>
      <w:r w:rsidR="006A6B87">
        <w:rPr>
          <w:rFonts w:asciiTheme="majorBidi" w:hAnsiTheme="majorBidi" w:cstheme="majorBidi"/>
          <w:sz w:val="24"/>
          <w:szCs w:val="24"/>
          <w:lang w:val="en-US"/>
        </w:rPr>
        <w:t>mengtrol</w:t>
      </w:r>
      <w:proofErr w:type="spellEnd"/>
      <w:r w:rsidR="006A6B87">
        <w:rPr>
          <w:rFonts w:asciiTheme="majorBidi" w:hAnsiTheme="majorBidi" w:cstheme="majorBidi"/>
          <w:sz w:val="24"/>
          <w:szCs w:val="24"/>
          <w:lang w:val="en-US"/>
        </w:rPr>
        <w:t xml:space="preserve"> </w:t>
      </w:r>
      <w:proofErr w:type="spellStart"/>
      <w:r w:rsidR="006A6B87">
        <w:rPr>
          <w:rFonts w:asciiTheme="majorBidi" w:hAnsiTheme="majorBidi" w:cstheme="majorBidi"/>
          <w:sz w:val="24"/>
          <w:szCs w:val="24"/>
          <w:lang w:val="en-US"/>
        </w:rPr>
        <w:t>konsumsi</w:t>
      </w:r>
      <w:proofErr w:type="spellEnd"/>
      <w:r w:rsidR="006A6B87">
        <w:rPr>
          <w:rFonts w:asciiTheme="majorBidi" w:hAnsiTheme="majorBidi" w:cstheme="majorBidi"/>
          <w:sz w:val="24"/>
          <w:szCs w:val="24"/>
          <w:lang w:val="en-US"/>
        </w:rPr>
        <w:t xml:space="preserve"> </w:t>
      </w:r>
      <w:proofErr w:type="spellStart"/>
      <w:r w:rsidR="006A6B87">
        <w:rPr>
          <w:rFonts w:asciiTheme="majorBidi" w:hAnsiTheme="majorBidi" w:cstheme="majorBidi"/>
          <w:sz w:val="24"/>
          <w:szCs w:val="24"/>
          <w:lang w:val="en-US"/>
        </w:rPr>
        <w:t>pornogarfi</w:t>
      </w:r>
      <w:proofErr w:type="spellEnd"/>
      <w:r w:rsidR="006A6B87">
        <w:rPr>
          <w:rFonts w:asciiTheme="majorBidi" w:hAnsiTheme="majorBidi" w:cstheme="majorBidi"/>
          <w:sz w:val="24"/>
          <w:szCs w:val="24"/>
          <w:lang w:val="en-US"/>
        </w:rPr>
        <w:t xml:space="preserve"> </w:t>
      </w:r>
      <w:proofErr w:type="spellStart"/>
      <w:r w:rsidR="006A6B87">
        <w:rPr>
          <w:rFonts w:asciiTheme="majorBidi" w:hAnsiTheme="majorBidi" w:cstheme="majorBidi"/>
          <w:sz w:val="24"/>
          <w:szCs w:val="24"/>
          <w:lang w:val="en-US"/>
        </w:rPr>
        <w:t>akan</w:t>
      </w:r>
      <w:proofErr w:type="spellEnd"/>
      <w:r w:rsidR="006A6B87">
        <w:rPr>
          <w:rFonts w:asciiTheme="majorBidi" w:hAnsiTheme="majorBidi" w:cstheme="majorBidi"/>
          <w:sz w:val="24"/>
          <w:szCs w:val="24"/>
          <w:lang w:val="en-US"/>
        </w:rPr>
        <w:t xml:space="preserve"> </w:t>
      </w:r>
      <w:proofErr w:type="spellStart"/>
      <w:r w:rsidR="006A6B87">
        <w:rPr>
          <w:rFonts w:asciiTheme="majorBidi" w:hAnsiTheme="majorBidi" w:cstheme="majorBidi"/>
          <w:sz w:val="24"/>
          <w:szCs w:val="24"/>
          <w:lang w:val="en-US"/>
        </w:rPr>
        <w:t>membe</w:t>
      </w:r>
      <w:r w:rsidR="0084598F">
        <w:rPr>
          <w:rFonts w:asciiTheme="majorBidi" w:hAnsiTheme="majorBidi" w:cstheme="majorBidi"/>
          <w:sz w:val="24"/>
          <w:szCs w:val="24"/>
          <w:lang w:val="en-US"/>
        </w:rPr>
        <w:t>rikan</w:t>
      </w:r>
      <w:proofErr w:type="spellEnd"/>
      <w:r w:rsidR="0084598F">
        <w:rPr>
          <w:rFonts w:asciiTheme="majorBidi" w:hAnsiTheme="majorBidi" w:cstheme="majorBidi"/>
          <w:sz w:val="24"/>
          <w:szCs w:val="24"/>
          <w:lang w:val="en-US"/>
        </w:rPr>
        <w:t xml:space="preserve"> </w:t>
      </w:r>
      <w:proofErr w:type="spellStart"/>
      <w:r w:rsidR="0084598F">
        <w:rPr>
          <w:rFonts w:asciiTheme="majorBidi" w:hAnsiTheme="majorBidi" w:cstheme="majorBidi"/>
          <w:sz w:val="24"/>
          <w:szCs w:val="24"/>
          <w:lang w:val="en-US"/>
        </w:rPr>
        <w:t>dampak-dampak</w:t>
      </w:r>
      <w:proofErr w:type="spellEnd"/>
      <w:r w:rsidR="0084598F">
        <w:rPr>
          <w:rFonts w:asciiTheme="majorBidi" w:hAnsiTheme="majorBidi" w:cstheme="majorBidi"/>
          <w:sz w:val="24"/>
          <w:szCs w:val="24"/>
          <w:lang w:val="en-US"/>
        </w:rPr>
        <w:t xml:space="preserve"> </w:t>
      </w:r>
      <w:proofErr w:type="spellStart"/>
      <w:r w:rsidR="0084598F">
        <w:rPr>
          <w:rFonts w:asciiTheme="majorBidi" w:hAnsiTheme="majorBidi" w:cstheme="majorBidi"/>
          <w:sz w:val="24"/>
          <w:szCs w:val="24"/>
          <w:lang w:val="en-US"/>
        </w:rPr>
        <w:t>buruk</w:t>
      </w:r>
      <w:proofErr w:type="spellEnd"/>
      <w:r w:rsidR="0084598F">
        <w:rPr>
          <w:rFonts w:asciiTheme="majorBidi" w:hAnsiTheme="majorBidi" w:cstheme="majorBidi"/>
          <w:sz w:val="24"/>
          <w:szCs w:val="24"/>
          <w:lang w:val="en-US"/>
        </w:rPr>
        <w:t xml:space="preserve"> pada </w:t>
      </w:r>
      <w:proofErr w:type="spellStart"/>
      <w:r w:rsidR="0084598F">
        <w:rPr>
          <w:rFonts w:asciiTheme="majorBidi" w:hAnsiTheme="majorBidi" w:cstheme="majorBidi"/>
          <w:sz w:val="24"/>
          <w:szCs w:val="24"/>
          <w:lang w:val="en-US"/>
        </w:rPr>
        <w:t>diri</w:t>
      </w:r>
      <w:proofErr w:type="spellEnd"/>
      <w:r w:rsidR="0084598F">
        <w:rPr>
          <w:rFonts w:asciiTheme="majorBidi" w:hAnsiTheme="majorBidi" w:cstheme="majorBidi"/>
          <w:sz w:val="24"/>
          <w:szCs w:val="24"/>
          <w:lang w:val="en-US"/>
        </w:rPr>
        <w:t xml:space="preserve"> </w:t>
      </w:r>
      <w:proofErr w:type="spellStart"/>
      <w:r w:rsidR="0084598F">
        <w:rPr>
          <w:rFonts w:asciiTheme="majorBidi" w:hAnsiTheme="majorBidi" w:cstheme="majorBidi"/>
          <w:sz w:val="24"/>
          <w:szCs w:val="24"/>
          <w:lang w:val="en-US"/>
        </w:rPr>
        <w:t>individu</w:t>
      </w:r>
      <w:proofErr w:type="spellEnd"/>
      <w:r w:rsidR="0084598F">
        <w:rPr>
          <w:rFonts w:asciiTheme="majorBidi" w:hAnsiTheme="majorBidi" w:cstheme="majorBidi"/>
          <w:sz w:val="24"/>
          <w:szCs w:val="24"/>
          <w:lang w:val="en-US"/>
        </w:rPr>
        <w:t xml:space="preserve"> yang </w:t>
      </w:r>
      <w:proofErr w:type="spellStart"/>
      <w:r w:rsidR="0084598F">
        <w:rPr>
          <w:rFonts w:asciiTheme="majorBidi" w:hAnsiTheme="majorBidi" w:cstheme="majorBidi"/>
          <w:sz w:val="24"/>
          <w:szCs w:val="24"/>
          <w:lang w:val="en-US"/>
        </w:rPr>
        <w:t>membuat</w:t>
      </w:r>
      <w:proofErr w:type="spellEnd"/>
      <w:r w:rsidR="0084598F">
        <w:rPr>
          <w:rFonts w:asciiTheme="majorBidi" w:hAnsiTheme="majorBidi" w:cstheme="majorBidi"/>
          <w:sz w:val="24"/>
          <w:szCs w:val="24"/>
          <w:lang w:val="en-US"/>
        </w:rPr>
        <w:t xml:space="preserve"> </w:t>
      </w:r>
      <w:proofErr w:type="spellStart"/>
      <w:r w:rsidR="0084598F">
        <w:rPr>
          <w:rFonts w:asciiTheme="majorBidi" w:hAnsiTheme="majorBidi" w:cstheme="majorBidi"/>
          <w:sz w:val="24"/>
          <w:szCs w:val="24"/>
          <w:lang w:val="en-US"/>
        </w:rPr>
        <w:t>dirinya</w:t>
      </w:r>
      <w:proofErr w:type="spellEnd"/>
      <w:r w:rsidR="0084598F">
        <w:rPr>
          <w:rFonts w:asciiTheme="majorBidi" w:hAnsiTheme="majorBidi" w:cstheme="majorBidi"/>
          <w:sz w:val="24"/>
          <w:szCs w:val="24"/>
          <w:lang w:val="en-US"/>
        </w:rPr>
        <w:t xml:space="preserve"> </w:t>
      </w:r>
      <w:proofErr w:type="spellStart"/>
      <w:r w:rsidR="0084598F">
        <w:rPr>
          <w:rFonts w:asciiTheme="majorBidi" w:hAnsiTheme="majorBidi" w:cstheme="majorBidi"/>
          <w:sz w:val="24"/>
          <w:szCs w:val="24"/>
          <w:lang w:val="en-US"/>
        </w:rPr>
        <w:t>semaikn</w:t>
      </w:r>
      <w:proofErr w:type="spellEnd"/>
      <w:r w:rsidR="0084598F">
        <w:rPr>
          <w:rFonts w:asciiTheme="majorBidi" w:hAnsiTheme="majorBidi" w:cstheme="majorBidi"/>
          <w:sz w:val="24"/>
          <w:szCs w:val="24"/>
          <w:lang w:val="en-US"/>
        </w:rPr>
        <w:t xml:space="preserve"> </w:t>
      </w:r>
      <w:proofErr w:type="spellStart"/>
      <w:r w:rsidR="0084598F">
        <w:rPr>
          <w:rFonts w:asciiTheme="majorBidi" w:hAnsiTheme="majorBidi" w:cstheme="majorBidi"/>
          <w:sz w:val="24"/>
          <w:szCs w:val="24"/>
          <w:lang w:val="en-US"/>
        </w:rPr>
        <w:t>sulit</w:t>
      </w:r>
      <w:proofErr w:type="spellEnd"/>
      <w:r w:rsidR="0084598F">
        <w:rPr>
          <w:rFonts w:asciiTheme="majorBidi" w:hAnsiTheme="majorBidi" w:cstheme="majorBidi"/>
          <w:sz w:val="24"/>
          <w:szCs w:val="24"/>
          <w:lang w:val="en-US"/>
        </w:rPr>
        <w:t xml:space="preserve"> </w:t>
      </w:r>
      <w:proofErr w:type="spellStart"/>
      <w:r w:rsidR="0084598F">
        <w:rPr>
          <w:rFonts w:asciiTheme="majorBidi" w:hAnsiTheme="majorBidi" w:cstheme="majorBidi"/>
          <w:sz w:val="24"/>
          <w:szCs w:val="24"/>
          <w:lang w:val="en-US"/>
        </w:rPr>
        <w:t>untuk</w:t>
      </w:r>
      <w:proofErr w:type="spellEnd"/>
      <w:r w:rsidR="0084598F">
        <w:rPr>
          <w:rFonts w:asciiTheme="majorBidi" w:hAnsiTheme="majorBidi" w:cstheme="majorBidi"/>
          <w:sz w:val="24"/>
          <w:szCs w:val="24"/>
          <w:lang w:val="en-US"/>
        </w:rPr>
        <w:t xml:space="preserve"> </w:t>
      </w:r>
      <w:proofErr w:type="spellStart"/>
      <w:r w:rsidR="0084598F">
        <w:rPr>
          <w:rFonts w:asciiTheme="majorBidi" w:hAnsiTheme="majorBidi" w:cstheme="majorBidi"/>
          <w:sz w:val="24"/>
          <w:szCs w:val="24"/>
          <w:lang w:val="en-US"/>
        </w:rPr>
        <w:t>diterima</w:t>
      </w:r>
      <w:proofErr w:type="spellEnd"/>
      <w:r w:rsidR="0084598F">
        <w:rPr>
          <w:rFonts w:asciiTheme="majorBidi" w:hAnsiTheme="majorBidi" w:cstheme="majorBidi"/>
          <w:sz w:val="24"/>
          <w:szCs w:val="24"/>
          <w:lang w:val="en-US"/>
        </w:rPr>
        <w:t xml:space="preserve"> dan </w:t>
      </w:r>
      <w:proofErr w:type="spellStart"/>
      <w:r w:rsidR="0084598F">
        <w:rPr>
          <w:rFonts w:asciiTheme="majorBidi" w:hAnsiTheme="majorBidi" w:cstheme="majorBidi"/>
          <w:sz w:val="24"/>
          <w:szCs w:val="24"/>
          <w:lang w:val="en-US"/>
        </w:rPr>
        <w:t>disukai</w:t>
      </w:r>
      <w:proofErr w:type="spellEnd"/>
      <w:r w:rsidR="0084598F">
        <w:rPr>
          <w:rFonts w:asciiTheme="majorBidi" w:hAnsiTheme="majorBidi" w:cstheme="majorBidi"/>
          <w:sz w:val="24"/>
          <w:szCs w:val="24"/>
          <w:lang w:val="en-US"/>
        </w:rPr>
        <w:t xml:space="preserve"> </w:t>
      </w:r>
      <w:proofErr w:type="spellStart"/>
      <w:r w:rsidR="0084598F">
        <w:rPr>
          <w:rFonts w:asciiTheme="majorBidi" w:hAnsiTheme="majorBidi" w:cstheme="majorBidi"/>
          <w:sz w:val="24"/>
          <w:szCs w:val="24"/>
          <w:lang w:val="en-US"/>
        </w:rPr>
        <w:t>masyarakat</w:t>
      </w:r>
      <w:proofErr w:type="spellEnd"/>
      <w:r w:rsidR="0084598F">
        <w:rPr>
          <w:rFonts w:asciiTheme="majorBidi" w:hAnsiTheme="majorBidi" w:cstheme="majorBidi"/>
          <w:sz w:val="24"/>
          <w:szCs w:val="24"/>
          <w:lang w:val="en-US"/>
        </w:rPr>
        <w:t>.</w:t>
      </w:r>
      <w:r w:rsidR="0049341B">
        <w:rPr>
          <w:rFonts w:asciiTheme="majorBidi" w:hAnsiTheme="majorBidi" w:cstheme="majorBidi"/>
          <w:sz w:val="24"/>
          <w:szCs w:val="24"/>
          <w:lang w:val="en-US"/>
        </w:rPr>
        <w:t xml:space="preserve"> </w:t>
      </w:r>
    </w:p>
    <w:p w14:paraId="7931812C" w14:textId="77777777" w:rsidR="00CC690D" w:rsidRDefault="00CC690D">
      <w:pPr>
        <w:rPr>
          <w:rFonts w:asciiTheme="majorBidi" w:hAnsiTheme="majorBidi" w:cstheme="majorBidi"/>
          <w:b/>
          <w:bCs/>
          <w:sz w:val="24"/>
          <w:szCs w:val="24"/>
          <w:lang w:val="en-US"/>
        </w:rPr>
      </w:pPr>
      <w:r>
        <w:rPr>
          <w:rFonts w:asciiTheme="majorBidi" w:hAnsiTheme="majorBidi" w:cstheme="majorBidi"/>
          <w:b/>
          <w:bCs/>
          <w:sz w:val="24"/>
          <w:szCs w:val="24"/>
          <w:lang w:val="en-US"/>
        </w:rPr>
        <w:br w:type="page"/>
      </w:r>
    </w:p>
    <w:p w14:paraId="0A82687E" w14:textId="34A6E83B" w:rsidR="00772190" w:rsidRPr="00B33C57" w:rsidRDefault="00772190" w:rsidP="00B33C57">
      <w:pPr>
        <w:pStyle w:val="Heading2"/>
        <w:numPr>
          <w:ilvl w:val="0"/>
          <w:numId w:val="58"/>
        </w:numPr>
        <w:spacing w:line="360" w:lineRule="auto"/>
        <w:jc w:val="both"/>
        <w:rPr>
          <w:rFonts w:asciiTheme="majorBidi" w:hAnsiTheme="majorBidi"/>
          <w:b/>
          <w:bCs/>
          <w:color w:val="auto"/>
          <w:sz w:val="24"/>
          <w:szCs w:val="24"/>
        </w:rPr>
      </w:pPr>
      <w:bookmarkStart w:id="26" w:name="_Toc201599730"/>
      <w:r w:rsidRPr="00B33C57">
        <w:rPr>
          <w:rFonts w:asciiTheme="majorBidi" w:hAnsiTheme="majorBidi"/>
          <w:b/>
          <w:bCs/>
          <w:color w:val="auto"/>
          <w:sz w:val="24"/>
          <w:szCs w:val="24"/>
        </w:rPr>
        <w:lastRenderedPageBreak/>
        <w:t>Kerangka Berfikir</w:t>
      </w:r>
      <w:bookmarkEnd w:id="26"/>
    </w:p>
    <w:p w14:paraId="47EF6FFB" w14:textId="20609895" w:rsidR="00772190" w:rsidRPr="00D81413" w:rsidRDefault="00A17ED1" w:rsidP="00A17ED1">
      <w:pPr>
        <w:pStyle w:val="Caption"/>
        <w:jc w:val="center"/>
        <w:rPr>
          <w:rFonts w:asciiTheme="majorBidi" w:hAnsiTheme="majorBidi" w:cstheme="majorBidi"/>
          <w:b/>
          <w:bCs/>
          <w:color w:val="auto"/>
          <w:sz w:val="24"/>
          <w:szCs w:val="24"/>
          <w:lang w:val="en-US"/>
        </w:rPr>
      </w:pPr>
      <w:bookmarkStart w:id="27" w:name="_Toc201311486"/>
      <w:r w:rsidRPr="00D81413">
        <w:rPr>
          <w:rFonts w:asciiTheme="majorBidi" w:hAnsiTheme="majorBidi" w:cstheme="majorBidi"/>
          <w:b/>
          <w:bCs/>
          <w:color w:val="auto"/>
          <w:sz w:val="24"/>
          <w:szCs w:val="24"/>
        </w:rPr>
        <w:t>Gambar 2</w:t>
      </w:r>
      <w:r w:rsidRPr="00D81413">
        <w:rPr>
          <w:rFonts w:asciiTheme="majorBidi" w:hAnsiTheme="majorBidi" w:cstheme="majorBidi"/>
          <w:b/>
          <w:bCs/>
          <w:color w:val="auto"/>
          <w:sz w:val="24"/>
          <w:szCs w:val="24"/>
          <w:lang w:val="en-US"/>
        </w:rPr>
        <w:t>.</w:t>
      </w:r>
      <w:r w:rsidRPr="00D81413">
        <w:rPr>
          <w:rFonts w:asciiTheme="majorBidi" w:hAnsiTheme="majorBidi" w:cstheme="majorBidi"/>
          <w:b/>
          <w:bCs/>
          <w:color w:val="auto"/>
          <w:sz w:val="24"/>
          <w:szCs w:val="24"/>
        </w:rPr>
        <w:t xml:space="preserve"> </w:t>
      </w:r>
      <w:r w:rsidRPr="00D81413">
        <w:rPr>
          <w:rFonts w:asciiTheme="majorBidi" w:hAnsiTheme="majorBidi" w:cstheme="majorBidi"/>
          <w:b/>
          <w:bCs/>
          <w:color w:val="auto"/>
          <w:sz w:val="24"/>
          <w:szCs w:val="24"/>
        </w:rPr>
        <w:fldChar w:fldCharType="begin"/>
      </w:r>
      <w:r w:rsidRPr="00D81413">
        <w:rPr>
          <w:rFonts w:asciiTheme="majorBidi" w:hAnsiTheme="majorBidi" w:cstheme="majorBidi"/>
          <w:b/>
          <w:bCs/>
          <w:color w:val="auto"/>
          <w:sz w:val="24"/>
          <w:szCs w:val="24"/>
        </w:rPr>
        <w:instrText xml:space="preserve"> SEQ Gambar_2 \* ARABIC </w:instrText>
      </w:r>
      <w:r w:rsidRPr="00D81413">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1</w:t>
      </w:r>
      <w:r w:rsidRPr="00D81413">
        <w:rPr>
          <w:rFonts w:asciiTheme="majorBidi" w:hAnsiTheme="majorBidi" w:cstheme="majorBidi"/>
          <w:b/>
          <w:bCs/>
          <w:color w:val="auto"/>
          <w:sz w:val="24"/>
          <w:szCs w:val="24"/>
        </w:rPr>
        <w:fldChar w:fldCharType="end"/>
      </w:r>
      <w:r w:rsidRPr="00D81413">
        <w:rPr>
          <w:rFonts w:asciiTheme="majorBidi" w:hAnsiTheme="majorBidi" w:cstheme="majorBidi"/>
          <w:b/>
          <w:bCs/>
          <w:color w:val="auto"/>
          <w:sz w:val="24"/>
          <w:szCs w:val="24"/>
          <w:lang w:val="en-US"/>
        </w:rPr>
        <w:t xml:space="preserve"> </w:t>
      </w:r>
      <w:proofErr w:type="spellStart"/>
      <w:r w:rsidRPr="00D81413">
        <w:rPr>
          <w:rFonts w:asciiTheme="majorBidi" w:hAnsiTheme="majorBidi" w:cstheme="majorBidi"/>
          <w:b/>
          <w:bCs/>
          <w:color w:val="auto"/>
          <w:sz w:val="24"/>
          <w:szCs w:val="24"/>
          <w:lang w:val="en-US"/>
        </w:rPr>
        <w:t>kerangka</w:t>
      </w:r>
      <w:proofErr w:type="spellEnd"/>
      <w:r w:rsidRPr="00D81413">
        <w:rPr>
          <w:rFonts w:asciiTheme="majorBidi" w:hAnsiTheme="majorBidi" w:cstheme="majorBidi"/>
          <w:b/>
          <w:bCs/>
          <w:color w:val="auto"/>
          <w:sz w:val="24"/>
          <w:szCs w:val="24"/>
          <w:lang w:val="en-US"/>
        </w:rPr>
        <w:t xml:space="preserve"> </w:t>
      </w:r>
      <w:proofErr w:type="spellStart"/>
      <w:r w:rsidRPr="00D81413">
        <w:rPr>
          <w:rFonts w:asciiTheme="majorBidi" w:hAnsiTheme="majorBidi" w:cstheme="majorBidi"/>
          <w:b/>
          <w:bCs/>
          <w:color w:val="auto"/>
          <w:sz w:val="24"/>
          <w:szCs w:val="24"/>
          <w:lang w:val="en-US"/>
        </w:rPr>
        <w:t>berfikir</w:t>
      </w:r>
      <w:proofErr w:type="spellEnd"/>
      <w:r w:rsidRPr="00D81413">
        <w:rPr>
          <w:rFonts w:asciiTheme="majorBidi" w:hAnsiTheme="majorBidi" w:cstheme="majorBidi"/>
          <w:b/>
          <w:bCs/>
          <w:color w:val="auto"/>
          <w:sz w:val="24"/>
          <w:szCs w:val="24"/>
          <w:lang w:val="en-US"/>
        </w:rPr>
        <w:t xml:space="preserve"> </w:t>
      </w:r>
      <w:proofErr w:type="spellStart"/>
      <w:r w:rsidRPr="00D81413">
        <w:rPr>
          <w:rFonts w:asciiTheme="majorBidi" w:hAnsiTheme="majorBidi" w:cstheme="majorBidi"/>
          <w:b/>
          <w:bCs/>
          <w:color w:val="auto"/>
          <w:sz w:val="24"/>
          <w:szCs w:val="24"/>
          <w:lang w:val="en-US"/>
        </w:rPr>
        <w:t>penelitian</w:t>
      </w:r>
      <w:bookmarkEnd w:id="27"/>
      <w:proofErr w:type="spellEnd"/>
    </w:p>
    <w:p w14:paraId="47A7D197" w14:textId="77777777" w:rsidR="00772190" w:rsidRPr="00452E7F" w:rsidRDefault="00772190" w:rsidP="009C6F15">
      <w:pPr>
        <w:spacing w:line="360" w:lineRule="auto"/>
        <w:ind w:left="426"/>
        <w:rPr>
          <w:sz w:val="24"/>
          <w:szCs w:val="24"/>
        </w:rPr>
      </w:pPr>
      <w:r w:rsidRPr="00452E7F">
        <w:rPr>
          <w:noProof/>
          <w:sz w:val="24"/>
          <w:szCs w:val="24"/>
          <w:lang w:val="en-US"/>
        </w:rPr>
        <mc:AlternateContent>
          <mc:Choice Requires="wps">
            <w:drawing>
              <wp:anchor distT="45720" distB="45720" distL="114300" distR="114300" simplePos="0" relativeHeight="251658240" behindDoc="0" locked="0" layoutInCell="1" allowOverlap="1" wp14:anchorId="4FD5481C" wp14:editId="2D3D29E4">
                <wp:simplePos x="0" y="0"/>
                <wp:positionH relativeFrom="column">
                  <wp:posOffset>267850</wp:posOffset>
                </wp:positionH>
                <wp:positionV relativeFrom="paragraph">
                  <wp:posOffset>48092</wp:posOffset>
                </wp:positionV>
                <wp:extent cx="2238375" cy="3303917"/>
                <wp:effectExtent l="19050" t="19050" r="47625" b="298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3303917"/>
                        </a:xfrm>
                        <a:prstGeom prst="rect">
                          <a:avLst/>
                        </a:prstGeom>
                        <a:noFill/>
                        <a:ln w="571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B61EE53" w14:textId="77777777" w:rsidR="006E321D" w:rsidRDefault="006E321D" w:rsidP="00772190">
                            <w:pPr>
                              <w:spacing w:after="0" w:line="360" w:lineRule="auto"/>
                              <w:rPr>
                                <w:rFonts w:ascii="Times New Roman" w:hAnsi="Times New Roman" w:cs="Times New Roman"/>
                                <w:sz w:val="24"/>
                                <w:szCs w:val="24"/>
                                <w:u w:val="single"/>
                              </w:rPr>
                            </w:pPr>
                          </w:p>
                          <w:p w14:paraId="154878D1" w14:textId="4E7C127F" w:rsidR="006E321D" w:rsidRPr="00EB69E6" w:rsidRDefault="006E321D" w:rsidP="00EB69E6">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rPr>
                              <w:t>Tingkat Stress</w:t>
                            </w:r>
                          </w:p>
                          <w:p w14:paraId="184F98FC" w14:textId="77777777" w:rsidR="006E321D" w:rsidRDefault="006E321D" w:rsidP="00595224">
                            <w:pPr>
                              <w:pStyle w:val="ListParagraph"/>
                              <w:numPr>
                                <w:ilvl w:val="0"/>
                                <w:numId w:val="17"/>
                              </w:numPr>
                              <w:spacing w:after="0" w:line="276"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Biologis</w:t>
                            </w:r>
                          </w:p>
                          <w:p w14:paraId="40ACB1B8" w14:textId="77777777" w:rsidR="006E321D" w:rsidRDefault="006E321D" w:rsidP="00595224">
                            <w:pPr>
                              <w:pStyle w:val="ListParagraph"/>
                              <w:numPr>
                                <w:ilvl w:val="0"/>
                                <w:numId w:val="17"/>
                              </w:numPr>
                              <w:spacing w:after="0" w:line="276"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Psikososial</w:t>
                            </w:r>
                          </w:p>
                          <w:p w14:paraId="3C2AC632" w14:textId="77777777" w:rsidR="006E321D" w:rsidRDefault="006E321D" w:rsidP="00595224">
                            <w:pPr>
                              <w:pStyle w:val="ListParagraph"/>
                              <w:numPr>
                                <w:ilvl w:val="0"/>
                                <w:numId w:val="20"/>
                              </w:num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Kognitif</w:t>
                            </w:r>
                          </w:p>
                          <w:p w14:paraId="50024AA6" w14:textId="77777777" w:rsidR="006E321D" w:rsidRDefault="006E321D" w:rsidP="00595224">
                            <w:pPr>
                              <w:pStyle w:val="ListParagraph"/>
                              <w:numPr>
                                <w:ilvl w:val="0"/>
                                <w:numId w:val="20"/>
                              </w:num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Emosi</w:t>
                            </w:r>
                          </w:p>
                          <w:p w14:paraId="02F69E05" w14:textId="77777777" w:rsidR="006E321D" w:rsidRDefault="006E321D" w:rsidP="00595224">
                            <w:pPr>
                              <w:pStyle w:val="ListParagraph"/>
                              <w:numPr>
                                <w:ilvl w:val="0"/>
                                <w:numId w:val="20"/>
                              </w:num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Perilaku sosial</w:t>
                            </w:r>
                          </w:p>
                          <w:p w14:paraId="4A18E5E1" w14:textId="77777777" w:rsidR="006E321D" w:rsidRPr="00CB1D7C" w:rsidRDefault="006E321D" w:rsidP="00772190">
                            <w:pPr>
                              <w:pStyle w:val="ListParagraph"/>
                              <w:tabs>
                                <w:tab w:val="left" w:pos="2295"/>
                              </w:tabs>
                              <w:spacing w:line="360" w:lineRule="auto"/>
                              <w:ind w:left="284"/>
                              <w:jc w:val="both"/>
                              <w:rPr>
                                <w:rFonts w:ascii="Times New Roman" w:hAnsi="Times New Roman" w:cs="Times New Roman"/>
                                <w:iCs/>
                                <w:color w:val="222222"/>
                                <w:sz w:val="24"/>
                                <w:szCs w:val="24"/>
                                <w:shd w:val="clear" w:color="auto" w:fil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5481C" id="_x0000_t202" coordsize="21600,21600" o:spt="202" path="m,l,21600r21600,l21600,xe">
                <v:stroke joinstyle="miter"/>
                <v:path gradientshapeok="t" o:connecttype="rect"/>
              </v:shapetype>
              <v:shape id="Text Box 2" o:spid="_x0000_s1026" type="#_x0000_t202" style="position:absolute;left:0;text-align:left;margin-left:21.1pt;margin-top:3.8pt;width:176.25pt;height:260.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PslmAIAAJMFAAAOAAAAZHJzL2Uyb0RvYy54bWysVMlu2zAQvRfoPxC8N7Jlu06EyEHqNEWB&#10;dEGTfgDNRRJCcViStuR+fYeUvKC9NEUvBMnZ37yZ65u+1WQnnW/AlHR6MaFEGg6iMVVJvz/dv7mk&#10;xAdmBNNgZEn30tOb1etX150tZA41aCEdQSfGF50taR2CLbLM81q2zF+AlQaFClzLAj5dlQnHOvTe&#10;6iyfTN5mHThhHXDpPf7eDUK6Sv6Vkjx8UcrLQHRJMbeQTpfOTTyz1TUrKsds3fAxDfYPWbSsMRj0&#10;6OqOBUa2rvnDVdtwBx5UuODQZqBUw2WqAauZTn6r5rFmVqZaEBxvjzD5/+eWf959daQRJc2nS0oM&#10;a7FJT7IP5B30JI/4dNYXqPZoUTH0+I19TrV6+wD82RMD65qZSt46B10tmcD8ptEyOzMd/PjoZNN9&#10;AoFh2DZActQr10bwEA6C3rFP+2NvYiocP/N8djlbLijhKJvNJrMrzDfGYMXB3DofPkhoSbyU1GHz&#10;k3u2e/BhUD2oxGgG7hut8Z8V2pCupIvldIGxOUMeKs0CXluLyHhTUcJ0hQTnwQ2lg25ENI/Wiaxy&#10;rR3ZMaRZ6IfiUXCuFUPfMV8PSkk0sM/B1oiURsTuvREk7C3CY3BgaMyrlYISLTF8vCXNwBr9N5qI&#10;jjZjIyL2YxfCXsuh7m9SYfcT6EMprtrESoYRwRlGQA6DkpyhQVRUWPsLbUeTaC3TZL7Q/miU4oMJ&#10;R/u2MTD2Je6NUyvE86EVatA/QDEAEOkZ+k2PkMbrBsQe6elg2BK41fBSg/uJXcANgUT4sWUOe6I/&#10;GqT41XQ+jyslPeaLZY4Pdy7ZnEuY4egK2YFUStd1SBjHYgzc4iioJpH0lMmYLE5+ovm4peJqOX8n&#10;rdMuXf0CAAD//wMAUEsDBBQABgAIAAAAIQCXTHX54AAAAAgBAAAPAAAAZHJzL2Rvd25yZXYueG1s&#10;TI9PS8NAFMTvgt9heYI3uzGtTRvzUqQgCILQ+ge8vWSf2dXsbshu2/jtXU96HGaY+U21mWwvjjwG&#10;4x3C9SwDwa71yrgO4eX5/moFIkRyinrvGOGbA2zq87OKSuVPbsfHfexEKnGhJAQd41BKGVrNlsLM&#10;D+yS9+FHSzHJsZNqpFMqt73Ms2wpLRmXFjQNvNXcfu0PFqF5f4q7/DV70/TwOF9tCxObT4N4eTHd&#10;3YKIPMW/MPziJ3SoE1PjD04F0SMs8jwlEYoliGTP14sCRINwkxdrkHUl/x+ofwAAAP//AwBQSwEC&#10;LQAUAAYACAAAACEAtoM4kv4AAADhAQAAEwAAAAAAAAAAAAAAAAAAAAAAW0NvbnRlbnRfVHlwZXNd&#10;LnhtbFBLAQItABQABgAIAAAAIQA4/SH/1gAAAJQBAAALAAAAAAAAAAAAAAAAAC8BAABfcmVscy8u&#10;cmVsc1BLAQItABQABgAIAAAAIQDCYPslmAIAAJMFAAAOAAAAAAAAAAAAAAAAAC4CAABkcnMvZTJv&#10;RG9jLnhtbFBLAQItABQABgAIAAAAIQCXTHX54AAAAAgBAAAPAAAAAAAAAAAAAAAAAPIEAABkcnMv&#10;ZG93bnJldi54bWxQSwUGAAAAAAQABADzAAAA/wUAAAAA&#10;" filled="f" strokecolor="black [3213]" strokeweight="4.5pt">
                <v:stroke joinstyle="round"/>
                <v:textbox>
                  <w:txbxContent>
                    <w:p w14:paraId="4B61EE53" w14:textId="77777777" w:rsidR="006E321D" w:rsidRDefault="006E321D" w:rsidP="00772190">
                      <w:pPr>
                        <w:spacing w:after="0" w:line="360" w:lineRule="auto"/>
                        <w:rPr>
                          <w:rFonts w:ascii="Times New Roman" w:hAnsi="Times New Roman" w:cs="Times New Roman"/>
                          <w:sz w:val="24"/>
                          <w:szCs w:val="24"/>
                          <w:u w:val="single"/>
                        </w:rPr>
                      </w:pPr>
                    </w:p>
                    <w:p w14:paraId="154878D1" w14:textId="4E7C127F" w:rsidR="006E321D" w:rsidRPr="00EB69E6" w:rsidRDefault="006E321D" w:rsidP="00EB69E6">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rPr>
                        <w:t>Tingkat Stress</w:t>
                      </w:r>
                    </w:p>
                    <w:p w14:paraId="184F98FC" w14:textId="77777777" w:rsidR="006E321D" w:rsidRDefault="006E321D" w:rsidP="00595224">
                      <w:pPr>
                        <w:pStyle w:val="ListParagraph"/>
                        <w:numPr>
                          <w:ilvl w:val="0"/>
                          <w:numId w:val="17"/>
                        </w:numPr>
                        <w:spacing w:after="0" w:line="276"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Biologis</w:t>
                      </w:r>
                    </w:p>
                    <w:p w14:paraId="40ACB1B8" w14:textId="77777777" w:rsidR="006E321D" w:rsidRDefault="006E321D" w:rsidP="00595224">
                      <w:pPr>
                        <w:pStyle w:val="ListParagraph"/>
                        <w:numPr>
                          <w:ilvl w:val="0"/>
                          <w:numId w:val="17"/>
                        </w:numPr>
                        <w:spacing w:after="0" w:line="276"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Psikososial</w:t>
                      </w:r>
                    </w:p>
                    <w:p w14:paraId="3C2AC632" w14:textId="77777777" w:rsidR="006E321D" w:rsidRDefault="006E321D" w:rsidP="00595224">
                      <w:pPr>
                        <w:pStyle w:val="ListParagraph"/>
                        <w:numPr>
                          <w:ilvl w:val="0"/>
                          <w:numId w:val="20"/>
                        </w:num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Kognitif</w:t>
                      </w:r>
                    </w:p>
                    <w:p w14:paraId="50024AA6" w14:textId="77777777" w:rsidR="006E321D" w:rsidRDefault="006E321D" w:rsidP="00595224">
                      <w:pPr>
                        <w:pStyle w:val="ListParagraph"/>
                        <w:numPr>
                          <w:ilvl w:val="0"/>
                          <w:numId w:val="20"/>
                        </w:num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Emosi</w:t>
                      </w:r>
                    </w:p>
                    <w:p w14:paraId="02F69E05" w14:textId="77777777" w:rsidR="006E321D" w:rsidRDefault="006E321D" w:rsidP="00595224">
                      <w:pPr>
                        <w:pStyle w:val="ListParagraph"/>
                        <w:numPr>
                          <w:ilvl w:val="0"/>
                          <w:numId w:val="20"/>
                        </w:num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Perilaku sosial</w:t>
                      </w:r>
                    </w:p>
                    <w:p w14:paraId="4A18E5E1" w14:textId="77777777" w:rsidR="006E321D" w:rsidRPr="00CB1D7C" w:rsidRDefault="006E321D" w:rsidP="00772190">
                      <w:pPr>
                        <w:pStyle w:val="ListParagraph"/>
                        <w:tabs>
                          <w:tab w:val="left" w:pos="2295"/>
                        </w:tabs>
                        <w:spacing w:line="360" w:lineRule="auto"/>
                        <w:ind w:left="284"/>
                        <w:jc w:val="both"/>
                        <w:rPr>
                          <w:rFonts w:ascii="Times New Roman" w:hAnsi="Times New Roman" w:cs="Times New Roman"/>
                          <w:iCs/>
                          <w:color w:val="222222"/>
                          <w:sz w:val="24"/>
                          <w:szCs w:val="24"/>
                          <w:shd w:val="clear" w:color="auto" w:fill="FFFFFF"/>
                        </w:rPr>
                      </w:pPr>
                    </w:p>
                  </w:txbxContent>
                </v:textbox>
              </v:shape>
            </w:pict>
          </mc:Fallback>
        </mc:AlternateContent>
      </w:r>
      <w:r w:rsidRPr="000208DA">
        <w:rPr>
          <w:noProof/>
          <w:sz w:val="24"/>
          <w:szCs w:val="24"/>
          <w:lang w:val="en-US"/>
        </w:rPr>
        <mc:AlternateContent>
          <mc:Choice Requires="wps">
            <w:drawing>
              <wp:anchor distT="45720" distB="45720" distL="114300" distR="114300" simplePos="0" relativeHeight="251658244" behindDoc="0" locked="0" layoutInCell="1" allowOverlap="1" wp14:anchorId="5786E786" wp14:editId="6D6CE821">
                <wp:simplePos x="0" y="0"/>
                <wp:positionH relativeFrom="column">
                  <wp:posOffset>2551430</wp:posOffset>
                </wp:positionH>
                <wp:positionV relativeFrom="paragraph">
                  <wp:posOffset>188450</wp:posOffset>
                </wp:positionV>
                <wp:extent cx="416560" cy="32385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3238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837CE32" w14:textId="77777777" w:rsidR="006E321D" w:rsidRPr="000208DA" w:rsidRDefault="006E321D" w:rsidP="00772190">
                            <w:pPr>
                              <w:rPr>
                                <w:rFonts w:ascii="Times New Roman" w:hAnsi="Times New Roman" w:cs="Times New Roman"/>
                                <w:b/>
                                <w:sz w:val="24"/>
                                <w:szCs w:val="24"/>
                                <w:vertAlign w:val="sub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86E786" id="_x0000_s1027" type="#_x0000_t202" style="position:absolute;left:0;text-align:left;margin-left:200.9pt;margin-top:14.85pt;width:32.8pt;height:25.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U5HPwIAAMwEAAAOAAAAZHJzL2Uyb0RvYy54bWysVNtu2zAMfR+wfxD0vjhJk6wz4hRdig4D&#10;ugvW7gNkWYqNyqJGKbGzrx8lJ2naPXXYiyHxcnTIQ3p51beG7RT6BmzBJ6MxZ8pKqBq7KfjPh9t3&#10;l5z5IGwlDFhV8L3y/Gr19s2yc7maQg2mUsgIxPq8cwWvQ3B5lnlZq1b4EThlyakBWxHoipusQtER&#10;emuy6Xi8yDrAyiFI5T1ZbwYnXyV8rZUM37T2KjBTcOIW0hfTt4zfbLUU+QaFqxt5oCH+gUUrGkuP&#10;nqBuRBBsi81fUG0jETzoMJLQZqB1I1WqgaqZjF9Uc18Lp1It1BzvTm3y/w9Wft19R9ZUBSehrGhJ&#10;ogfVB/YRejaN3emczyno3lFY6MlMKqdKvbsD+eiZhXUt7EZdI0JXK1ERu0nMzM5SBxwfQcruC1T0&#10;jNgGSEC9xja2jprBCJ1U2p+UiVQkGWeTxXxBHkmui+nF5Twpl4n8mOzQh08KWhYPBUcSPoGL3Z0P&#10;kYzIjyHxLQu3jTFJfGOfGSgwWhL5yPfAPOyNinHG/lCa+pWIRoOXuCnXBtkwVDT1RPM4WgmMEmKg&#10;pgdfmXtIidkqzfIr809J6X2w4ZTfNhZwkDFumooF7ATtSPU4aEd8h/hjK4YGRElDX/ZpYlJktJRQ&#10;7UlZhGG96HdAhxrwN2cdrVbB/a+tQMWZ+WxpOj5MZrO4i+kym7+f0gXPPeW5R1hJUAUPnA3HdUit&#10;jjVZuKYp0k1S+InJgTOtTBL+sN5xJ8/vKerpJ7T6AwAA//8DAFBLAwQUAAYACAAAACEAjtZiNd4A&#10;AAAJAQAADwAAAGRycy9kb3ducmV2LnhtbEyPzW7CMBCE75V4B2uReis2KCUQskGoVa+tSn8kbiZe&#10;koh4HcWGpG9f91SOoxnNfJNvR9uKK/W+cYwwnykQxKUzDVcInx8vDysQPmg2unVMCD/kYVtM7nKd&#10;GTfwO133oRKxhH2mEeoQukxKX9ZktZ+5jjh6J9dbHaLsK2l6PcRy28qFUktpdcNxodYdPdVUnvcX&#10;i/D1ejp8J+qteraP3eBGJdmuJeL9dNxtQAQaw38Y/vAjOhSR6egubLxoERI1j+gBYbFOQcRAskwT&#10;EEeElUpBFrm8fVD8AgAA//8DAFBLAQItABQABgAIAAAAIQC2gziS/gAAAOEBAAATAAAAAAAAAAAA&#10;AAAAAAAAAABbQ29udGVudF9UeXBlc10ueG1sUEsBAi0AFAAGAAgAAAAhADj9If/WAAAAlAEAAAsA&#10;AAAAAAAAAAAAAAAALwEAAF9yZWxzLy5yZWxzUEsBAi0AFAAGAAgAAAAhAKvpTkc/AgAAzAQAAA4A&#10;AAAAAAAAAAAAAAAALgIAAGRycy9lMm9Eb2MueG1sUEsBAi0AFAAGAAgAAAAhAI7WYjXeAAAACQEA&#10;AA8AAAAAAAAAAAAAAAAAmQQAAGRycy9kb3ducmV2LnhtbFBLBQYAAAAABAAEAPMAAACkBQAAAAA=&#10;" filled="f" stroked="f">
                <v:textbox>
                  <w:txbxContent>
                    <w:p w14:paraId="3837CE32" w14:textId="77777777" w:rsidR="006E321D" w:rsidRPr="000208DA" w:rsidRDefault="006E321D" w:rsidP="00772190">
                      <w:pPr>
                        <w:rPr>
                          <w:rFonts w:ascii="Times New Roman" w:hAnsi="Times New Roman" w:cs="Times New Roman"/>
                          <w:b/>
                          <w:sz w:val="24"/>
                          <w:szCs w:val="24"/>
                          <w:vertAlign w:val="subscript"/>
                        </w:rPr>
                      </w:pPr>
                    </w:p>
                  </w:txbxContent>
                </v:textbox>
                <w10:wrap type="square"/>
              </v:shape>
            </w:pict>
          </mc:Fallback>
        </mc:AlternateContent>
      </w:r>
    </w:p>
    <w:p w14:paraId="0C206CCB" w14:textId="77777777" w:rsidR="00772190" w:rsidRPr="00452E7F" w:rsidRDefault="00772190" w:rsidP="009C6F15">
      <w:pPr>
        <w:spacing w:line="360" w:lineRule="auto"/>
        <w:ind w:left="426"/>
        <w:rPr>
          <w:sz w:val="24"/>
          <w:szCs w:val="24"/>
        </w:rPr>
      </w:pPr>
      <w:r w:rsidRPr="000208DA">
        <w:rPr>
          <w:noProof/>
          <w:sz w:val="24"/>
          <w:szCs w:val="24"/>
          <w:lang w:val="en-US"/>
        </w:rPr>
        <mc:AlternateContent>
          <mc:Choice Requires="wps">
            <w:drawing>
              <wp:anchor distT="45720" distB="45720" distL="114300" distR="114300" simplePos="0" relativeHeight="251658245" behindDoc="0" locked="0" layoutInCell="1" allowOverlap="1" wp14:anchorId="06121BC6" wp14:editId="7FC0300D">
                <wp:simplePos x="0" y="0"/>
                <wp:positionH relativeFrom="column">
                  <wp:posOffset>2557145</wp:posOffset>
                </wp:positionH>
                <wp:positionV relativeFrom="paragraph">
                  <wp:posOffset>293860</wp:posOffset>
                </wp:positionV>
                <wp:extent cx="416560" cy="32385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323850"/>
                        </a:xfrm>
                        <a:prstGeom prst="rect">
                          <a:avLst/>
                        </a:prstGeom>
                        <a:noFill/>
                        <a:ln>
                          <a:noFill/>
                        </a:ln>
                        <a:effectLst/>
                      </wps:spPr>
                      <wps:txbx>
                        <w:txbxContent>
                          <w:p w14:paraId="4FEE1C65" w14:textId="77777777" w:rsidR="006E321D" w:rsidRPr="000208DA" w:rsidRDefault="006E321D" w:rsidP="00772190">
                            <w:pPr>
                              <w:rPr>
                                <w:rFonts w:ascii="Times New Roman" w:hAnsi="Times New Roman" w:cs="Times New Roman"/>
                                <w:b/>
                                <w:sz w:val="24"/>
                                <w:szCs w:val="24"/>
                                <w:vertAlign w:val="sub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21BC6" id="_x0000_s1028" type="#_x0000_t202" style="position:absolute;left:0;text-align:left;margin-left:201.35pt;margin-top:23.15pt;width:32.8pt;height:25.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Ui/8gEAAM4DAAAOAAAAZHJzL2Uyb0RvYy54bWysU9tu2zAMfR+wfxD0vjh2k6w14hRdiw4D&#10;ugvQ7gNoWY6N2aJGKbGzrx8lp1m6vg17ESSSOjrnkFpfj30n9ppci6aQ6WwuhTYKq9ZsC/n96f7d&#10;pRTOg6mgQ6MLedBOXm/evlkPNtcZNthVmgSDGJcPtpCN9zZPEqca3YObodWGkzVSD56PtE0qgoHR&#10;+y7J5vNVMiBVllBp5zh6NyXlJuLXtVb+a1077UVXSObm40pxLcOabNaQbwls06ojDfgHFj20hh89&#10;Qd2BB7Gj9hVU3ypCh7WfKewTrOtW6aiB1aTzv9Q8NmB11MLmOHuyyf0/WPVl/41EWxXySgoDPbfo&#10;SY9efMBRZMGdwbqcix4tl/mRw9zlqNTZB1Q/nDB424DZ6hsiHBoNFbNLw83k7OqE4wJIOXzGip+B&#10;nccINNbUB+vYDMHo3KXDqTOBiuLgIl0tV5xRnLrILi6XsXMJ5M+XLTn/UWMvwqaQxI2P4LB/cD6Q&#10;gfy5JLxl8L7tutj8zrwIcOEU0XF6jreDlMB+0uHHcoyenRwqsTqwNsJpwPhD8KZB+iXFwMNVSPdz&#10;B6Sl6D4Z9ucqXSzCNMbDYvk+4wOdZ8rzDBjFUIX0UkzbWx8neOJ9wz7WbdQYWE5Mju7z0ETpxwEP&#10;U3l+jlV/vuHmNwAAAP//AwBQSwMEFAAGAAgAAAAhAE4t0FHdAAAACQEAAA8AAABkcnMvZG93bnJl&#10;di54bWxMj01PwzAMhu9I+w+RkbixhK10W2k6IRBXEPuSuGWN11ZrnKrJ1vLvMSe4vZYfvX6cr0fX&#10;iiv2ofGk4WGqQCCV3jZUadht3+6XIEI0ZE3rCTV8Y4B1MbnJTWb9QJ943cRKcAmFzGioY+wyKUNZ&#10;ozNh6jsk3p1870zksa+k7c3A5a6VM6VS6UxDfKE2Hb7UWJ43F6dh/376OiTqo3p1j93gRyXJraTW&#10;d7fj8xOIiGP8g+FXn9WhYKejv5ANotWQqNmCUQ7pHAQDSbrkcNSwWsxBFrn8/0HxAwAA//8DAFBL&#10;AQItABQABgAIAAAAIQC2gziS/gAAAOEBAAATAAAAAAAAAAAAAAAAAAAAAABbQ29udGVudF9UeXBl&#10;c10ueG1sUEsBAi0AFAAGAAgAAAAhADj9If/WAAAAlAEAAAsAAAAAAAAAAAAAAAAALwEAAF9yZWxz&#10;Ly5yZWxzUEsBAi0AFAAGAAgAAAAhADlNSL/yAQAAzgMAAA4AAAAAAAAAAAAAAAAALgIAAGRycy9l&#10;Mm9Eb2MueG1sUEsBAi0AFAAGAAgAAAAhAE4t0FHdAAAACQEAAA8AAAAAAAAAAAAAAAAATAQAAGRy&#10;cy9kb3ducmV2LnhtbFBLBQYAAAAABAAEAPMAAABWBQAAAAA=&#10;" filled="f" stroked="f">
                <v:textbox>
                  <w:txbxContent>
                    <w:p w14:paraId="4FEE1C65" w14:textId="77777777" w:rsidR="006E321D" w:rsidRPr="000208DA" w:rsidRDefault="006E321D" w:rsidP="00772190">
                      <w:pPr>
                        <w:rPr>
                          <w:rFonts w:ascii="Times New Roman" w:hAnsi="Times New Roman" w:cs="Times New Roman"/>
                          <w:b/>
                          <w:sz w:val="24"/>
                          <w:szCs w:val="24"/>
                          <w:vertAlign w:val="subscript"/>
                        </w:rPr>
                      </w:pPr>
                    </w:p>
                  </w:txbxContent>
                </v:textbox>
                <w10:wrap type="square"/>
              </v:shape>
            </w:pict>
          </mc:Fallback>
        </mc:AlternateContent>
      </w:r>
    </w:p>
    <w:p w14:paraId="52FA608A" w14:textId="77777777" w:rsidR="00772190" w:rsidRDefault="00772190" w:rsidP="009C6F15">
      <w:pPr>
        <w:spacing w:line="360" w:lineRule="auto"/>
        <w:rPr>
          <w:sz w:val="24"/>
          <w:szCs w:val="24"/>
        </w:rPr>
      </w:pPr>
      <w:r>
        <w:rPr>
          <w:noProof/>
          <w:sz w:val="24"/>
          <w:szCs w:val="24"/>
          <w:lang w:val="en-US"/>
        </w:rPr>
        <mc:AlternateContent>
          <mc:Choice Requires="wps">
            <w:drawing>
              <wp:anchor distT="0" distB="0" distL="114300" distR="114300" simplePos="0" relativeHeight="251658248" behindDoc="0" locked="0" layoutInCell="1" allowOverlap="1" wp14:anchorId="0B005A9D" wp14:editId="0B5EBEA9">
                <wp:simplePos x="0" y="0"/>
                <wp:positionH relativeFrom="column">
                  <wp:posOffset>2613467</wp:posOffset>
                </wp:positionH>
                <wp:positionV relativeFrom="paragraph">
                  <wp:posOffset>211937</wp:posOffset>
                </wp:positionV>
                <wp:extent cx="1397161" cy="1842786"/>
                <wp:effectExtent l="38100" t="38100" r="50800" b="62230"/>
                <wp:wrapNone/>
                <wp:docPr id="11" name="Straight Arrow Connector 11"/>
                <wp:cNvGraphicFramePr/>
                <a:graphic xmlns:a="http://schemas.openxmlformats.org/drawingml/2006/main">
                  <a:graphicData uri="http://schemas.microsoft.com/office/word/2010/wordprocessingShape">
                    <wps:wsp>
                      <wps:cNvCnPr/>
                      <wps:spPr>
                        <a:xfrm>
                          <a:off x="0" y="0"/>
                          <a:ext cx="1397161" cy="1842786"/>
                        </a:xfrm>
                        <a:prstGeom prst="straightConnector1">
                          <a:avLst/>
                        </a:prstGeom>
                        <a:ln w="5715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3367CE8" id="_x0000_t32" coordsize="21600,21600" o:spt="32" o:oned="t" path="m,l21600,21600e" filled="f">
                <v:path arrowok="t" fillok="f" o:connecttype="none"/>
                <o:lock v:ext="edit" shapetype="t"/>
              </v:shapetype>
              <v:shape id="Straight Arrow Connector 11" o:spid="_x0000_s1026" type="#_x0000_t32" style="position:absolute;margin-left:205.8pt;margin-top:16.7pt;width:110pt;height:145.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FX6AEAACIEAAAOAAAAZHJzL2Uyb0RvYy54bWysU9uO0zAQfUfiHyy/0zSFbUvVdIW6wAuC&#10;ioUP8DrjxsI3jU3T/j1jJ80iWCSEeHFie87MOWfG29uzNewEGLV3Da9nc87ASd9qd2z41y/vXqw5&#10;i0m4VhjvoOEXiPx29/zZtg8bWPjOmxaQURIXN31oeJdS2FRVlB1YEWc+gKNL5dGKRFs8Vi2KnrJb&#10;Uy3m82XVe2wDegkx0undcMl3Jb9SINMnpSIkZhpO3FJZsawPea12W7E5ogidliMN8Q8srNCOik6p&#10;7kQS7Dvq31JZLdFHr9JMelt5pbSEooHU1PNf1Nx3IkDRQubEMNkU/19a+fF0QKZb6l3NmROWenSf&#10;UOhjl9gbRN+zvXeOfPTIKIT86kPcEGzvDjjuYjhgFn9WaPOXZLFz8fgyeQznxCQd1i9fr+ol1ZJ0&#10;V69fLVbrZc5aPcIDxvQevGX5p+FxpDPxqIvT4vQhpgF4BeTaxrG+4Ter+mZewjoQ7VvXsnQJJC2h&#10;Fu5oYOh7Eto8fUdsjCNSWeugrvyli4GhyGdQ5FrWU6qUeYW9QXYSNGntt+JUyUKRGaK0MRNooPZH&#10;0BibYVBm+G+BU3Sp6F2agFY7j09RTecrVTXEX1UPWrPsB99eSq+LHTSIpVvjo8mT/vO+wB+f9u4H&#10;AAAA//8DAFBLAwQUAAYACAAAACEAWxHTUtwAAAAKAQAADwAAAGRycy9kb3ducmV2LnhtbEyPwU7D&#10;MAyG70i8Q2QkbiztMlVQmk5Qxnls7AGyxrQVjVM1WVveHu8ER//+9PtzsV1cLyYcQ+dJQ7pKQCDV&#10;3nbUaDh9vj88ggjRkDW9J9TwgwG25e1NYXLrZzrgdIyN4BIKudHQxjjkUoa6RWfCyg9IvPvyozOR&#10;x7GRdjQzl7terpMkk850xBdaM2DVYv19vDgN48m+zk/7j6pKwn63e3OTU/Wk9f3d8vIMIuIS/2C4&#10;6rM6lOx09heyQfQaNmmaMapBqQ0IBjJ1Dc4crFUGsizk/xfKXwAAAP//AwBQSwECLQAUAAYACAAA&#10;ACEAtoM4kv4AAADhAQAAEwAAAAAAAAAAAAAAAAAAAAAAW0NvbnRlbnRfVHlwZXNdLnhtbFBLAQIt&#10;ABQABgAIAAAAIQA4/SH/1gAAAJQBAAALAAAAAAAAAAAAAAAAAC8BAABfcmVscy8ucmVsc1BLAQIt&#10;ABQABgAIAAAAIQAF/TFX6AEAACIEAAAOAAAAAAAAAAAAAAAAAC4CAABkcnMvZTJvRG9jLnhtbFBL&#10;AQItABQABgAIAAAAIQBbEdNS3AAAAAoBAAAPAAAAAAAAAAAAAAAAAEIEAABkcnMvZG93bnJldi54&#10;bWxQSwUGAAAAAAQABADzAAAASwUAAAAA&#10;" strokecolor="black [3200]" strokeweight="4.5pt">
                <v:stroke startarrow="block" endarrow="block" joinstyle="miter"/>
              </v:shape>
            </w:pict>
          </mc:Fallback>
        </mc:AlternateContent>
      </w:r>
    </w:p>
    <w:p w14:paraId="6A568232" w14:textId="77777777" w:rsidR="00772190" w:rsidRDefault="00772190" w:rsidP="009C6F15">
      <w:pPr>
        <w:spacing w:line="360" w:lineRule="auto"/>
        <w:rPr>
          <w:sz w:val="24"/>
          <w:szCs w:val="24"/>
        </w:rPr>
      </w:pPr>
      <w:r w:rsidRPr="000208DA">
        <w:rPr>
          <w:noProof/>
          <w:sz w:val="24"/>
          <w:szCs w:val="24"/>
          <w:lang w:val="en-US"/>
        </w:rPr>
        <mc:AlternateContent>
          <mc:Choice Requires="wps">
            <w:drawing>
              <wp:anchor distT="45720" distB="45720" distL="114300" distR="114300" simplePos="0" relativeHeight="251658246" behindDoc="0" locked="0" layoutInCell="1" allowOverlap="1" wp14:anchorId="61764817" wp14:editId="11B88BBA">
                <wp:simplePos x="0" y="0"/>
                <wp:positionH relativeFrom="column">
                  <wp:posOffset>2566670</wp:posOffset>
                </wp:positionH>
                <wp:positionV relativeFrom="paragraph">
                  <wp:posOffset>264650</wp:posOffset>
                </wp:positionV>
                <wp:extent cx="416560" cy="3238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323850"/>
                        </a:xfrm>
                        <a:prstGeom prst="rect">
                          <a:avLst/>
                        </a:prstGeom>
                        <a:noFill/>
                        <a:ln>
                          <a:noFill/>
                        </a:ln>
                        <a:effectLst/>
                      </wps:spPr>
                      <wps:txbx>
                        <w:txbxContent>
                          <w:p w14:paraId="7CC42C6C" w14:textId="77777777" w:rsidR="006E321D" w:rsidRPr="000208DA" w:rsidRDefault="006E321D" w:rsidP="00772190">
                            <w:pPr>
                              <w:rPr>
                                <w:rFonts w:ascii="Times New Roman" w:hAnsi="Times New Roman" w:cs="Times New Roman"/>
                                <w:b/>
                                <w:sz w:val="24"/>
                                <w:szCs w:val="24"/>
                                <w:vertAlign w:val="sub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64817" id="_x0000_s1029" type="#_x0000_t202" style="position:absolute;margin-left:202.1pt;margin-top:20.85pt;width:32.8pt;height:25.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IG+8gEAAM8DAAAOAAAAZHJzL2Uyb0RvYy54bWysU9tu2zAMfR+wfxD0vjjObZ0Rp+hadBjQ&#10;dQPafQAty7ExW9QoJXb29aPkJEvXt2EvgkRSR+ccUuvroWvFXpNr0OQynUyl0EZh2ZhtLr8/37+7&#10;ksJ5MCW0aHQuD9rJ683bN+veZnqGNbalJsEgxmW9zWXtvc2SxKlad+AmaLXhZIXUgecjbZOSoGf0&#10;rk1m0+kq6ZFKS6i0cxy9G5NyE/GrSiv/taqc9qLNJXPzcaW4FmFNNmvItgS2btSRBvwDiw4aw4+e&#10;oe7Ag9hR8wqqaxShw8pPFHYJVlWjdNTAatLpX2qearA6amFznD3b5P4frHrcfyPRlNw7tsdAxz16&#10;1oMXH3EQs2BPb13GVU+W6/zAYS6NUp19QPXDCYO3NZitviHCvtZQMr003Ewuro44LoAU/Rcs+RnY&#10;eYxAQ0Vd8I7dEIzOPA7n1gQqioOLdLVccUZxaj6bXy1j6xLITpctOf9JYyfCJpfEnY/gsH9wPpCB&#10;7FQS3jJ437Rt7H5rXgS4cIzoOD7H20FKYD/q8EMxRNPmJ4cKLA+sjXCcMP4RvKmRfknR83Tl0v3c&#10;AWkp2s+G/fmQLhZhHONhsXw/4wNdZorLDBjFULn0UozbWx9HeOR9wz5WTdQYWI5Mju7z1ETpxwkP&#10;Y3l5jlV//uHmNwAAAP//AwBQSwMEFAAGAAgAAAAhAG/j7RLeAAAACQEAAA8AAABkcnMvZG93bnJl&#10;di54bWxMj8FOwzAMhu9IvEPkSdxYsqpsa2k6IRBXEGObxC1rvLZa41RNtpa3x5zgZsuffn9/sZlc&#10;J644hNaThsVcgUCqvG2p1rD7fL1fgwjRkDWdJ9TwjQE25e1NYXLrR/rA6zbWgkMo5EZDE2OfSxmq&#10;Bp0Jc98j8e3kB2cir0Mt7WBGDnedTJRaSmda4g+N6fG5weq8vTgN+7fT1yFV7/WLe+hHPylJLpNa&#10;382mp0cQEaf4B8OvPqtDyU5HfyEbRKchVWnCKA+LFQgG0mXGXY4asmQFsizk/wblDwAAAP//AwBQ&#10;SwECLQAUAAYACAAAACEAtoM4kv4AAADhAQAAEwAAAAAAAAAAAAAAAAAAAAAAW0NvbnRlbnRfVHlw&#10;ZXNdLnhtbFBLAQItABQABgAIAAAAIQA4/SH/1gAAAJQBAAALAAAAAAAAAAAAAAAAAC8BAABfcmVs&#10;cy8ucmVsc1BLAQItABQABgAIAAAAIQChxIG+8gEAAM8DAAAOAAAAAAAAAAAAAAAAAC4CAABkcnMv&#10;ZTJvRG9jLnhtbFBLAQItABQABgAIAAAAIQBv4+0S3gAAAAkBAAAPAAAAAAAAAAAAAAAAAEwEAABk&#10;cnMvZG93bnJldi54bWxQSwUGAAAAAAQABADzAAAAVwUAAAAA&#10;" filled="f" stroked="f">
                <v:textbox>
                  <w:txbxContent>
                    <w:p w14:paraId="7CC42C6C" w14:textId="77777777" w:rsidR="006E321D" w:rsidRPr="000208DA" w:rsidRDefault="006E321D" w:rsidP="00772190">
                      <w:pPr>
                        <w:rPr>
                          <w:rFonts w:ascii="Times New Roman" w:hAnsi="Times New Roman" w:cs="Times New Roman"/>
                          <w:b/>
                          <w:sz w:val="24"/>
                          <w:szCs w:val="24"/>
                          <w:vertAlign w:val="subscript"/>
                        </w:rPr>
                      </w:pPr>
                    </w:p>
                  </w:txbxContent>
                </v:textbox>
                <w10:wrap type="square"/>
              </v:shape>
            </w:pict>
          </mc:Fallback>
        </mc:AlternateContent>
      </w:r>
    </w:p>
    <w:p w14:paraId="13CD9FDE" w14:textId="77777777" w:rsidR="00772190" w:rsidRDefault="00772190" w:rsidP="009C6F15">
      <w:pPr>
        <w:spacing w:line="360" w:lineRule="auto"/>
        <w:rPr>
          <w:sz w:val="24"/>
          <w:szCs w:val="24"/>
        </w:rPr>
      </w:pPr>
      <w:r>
        <w:rPr>
          <w:noProof/>
          <w:sz w:val="24"/>
          <w:szCs w:val="24"/>
          <w:lang w:val="en-US"/>
        </w:rPr>
        <mc:AlternateContent>
          <mc:Choice Requires="wps">
            <w:drawing>
              <wp:anchor distT="0" distB="0" distL="114300" distR="114300" simplePos="0" relativeHeight="251658243" behindDoc="0" locked="0" layoutInCell="1" allowOverlap="1" wp14:anchorId="6FD50B3A" wp14:editId="69D91D08">
                <wp:simplePos x="0" y="0"/>
                <wp:positionH relativeFrom="column">
                  <wp:posOffset>2505918</wp:posOffset>
                </wp:positionH>
                <wp:positionV relativeFrom="paragraph">
                  <wp:posOffset>201239</wp:posOffset>
                </wp:positionV>
                <wp:extent cx="462859" cy="2835910"/>
                <wp:effectExtent l="0" t="19050" r="33020" b="40640"/>
                <wp:wrapNone/>
                <wp:docPr id="4" name="Right Bracket 4"/>
                <wp:cNvGraphicFramePr/>
                <a:graphic xmlns:a="http://schemas.openxmlformats.org/drawingml/2006/main">
                  <a:graphicData uri="http://schemas.microsoft.com/office/word/2010/wordprocessingShape">
                    <wps:wsp>
                      <wps:cNvSpPr/>
                      <wps:spPr>
                        <a:xfrm>
                          <a:off x="0" y="0"/>
                          <a:ext cx="462859" cy="2835910"/>
                        </a:xfrm>
                        <a:prstGeom prst="rightBracket">
                          <a:avLst>
                            <a:gd name="adj" fmla="val 0"/>
                          </a:avLst>
                        </a:prstGeom>
                        <a:ln w="571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B559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4" o:spid="_x0000_s1026" type="#_x0000_t86" style="position:absolute;margin-left:197.3pt;margin-top:15.85pt;width:36.45pt;height:223.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d6fAIAAE8FAAAOAAAAZHJzL2Uyb0RvYy54bWysVNtu2zAMfR+wfxD0vjrOkl6COkXWosOA&#10;oi3aDn1WZSnWqtsoJU729aNkOwm2YhiGvcikeXg7InV+sTGarAUE5WxFy6MRJcJyVyu7rOjXp+sP&#10;p5SEyGzNtLOiolsR6MX8/bvz1s/E2DVO1wIIBrFh1vqKNjH6WVEE3gjDwpHzwqJROjAsogrLogbW&#10;YnSji/FodFy0DmoPjosQ8O9VZ6TzHF9KweOdlEFEoiuKtcV8Qj5f0lnMz9lsCcw3ivdlsH+owjBl&#10;Meku1BWLjKxA/RbKKA4uOBmPuDOFk1JxkXvAbsrRL908NsyL3AuSE/yOpvD/wvLb9T0QVVd0Qoll&#10;Bq/oQS2bSD4B46/I2yRR1PowQ+Sjv4deCyimfjcSTPpiJ2STad3uaBWbSDj+nByPT6dnlHA0jU8/&#10;Ts/KzHux9/YQ4mfhDElCRSFV0BeQWWXrmxAzvXVfJKu/USKNxstaM02GgD0QQw8hk5e2pK3o9KSc&#10;drjUTtdAluJWiw72ICRygSWXOW2eQnGpgWCOitavZSIDg2uLyOQildY7p9GfnXpschN5Mv/WcYfO&#10;GZ2NO0ejrIO3ssbNUKrs8Fj2Qa9JfHH1Fq8eXLcTwfNrhezfsBDvGSCvuC642PEOD6kdEuh6iZLG&#10;wY+3/ic8ziZaKWlxqSoavq8YCEr0F4tTe1ZOJmkLszKZnoxRgUPLy6HFrsylQ95LfEI8z2LCRz2I&#10;Epx5xv1fpKxoYpZj7oryCINyGbtlxxeEi8Uiw3DzPIs39tHz4abTtDxtnhn4fgQjDu+tGxaQzfJg&#10;dZe/x6b7sG6xik6qmIx7XnsFtzYPTP/CpGfhUM+o/Ts4/wkAAP//AwBQSwMEFAAGAAgAAAAhANnh&#10;EyLgAAAACgEAAA8AAABkcnMvZG93bnJldi54bWxMj01PwkAQhu8m/ofNmHiTbQFbKN0SQ4IHDyau&#10;xPPSHduG7ke6Wyj+eseT3N7JPHnnmXI7mZ6dcQidswLSWQIMbe10ZxsBh8/90wpYiMpq1TuLAq4Y&#10;YFvd35Wq0O5iP/AsY8OoxIZCCWhj9AXnoW7RqDBzHi3tvt1gVKRxaLge1IXKTc/nSZJxozpLF1rl&#10;cddifZKjEfAjr7v9mOJazuX7W+e1eT34LyEeH6aXDbCIU/yH4U+f1KEip6MbrQ6sF7BYLzNCKaQ5&#10;MAKWWf4M7EghXy2AVyW/faH6BQAA//8DAFBLAQItABQABgAIAAAAIQC2gziS/gAAAOEBAAATAAAA&#10;AAAAAAAAAAAAAAAAAABbQ29udGVudF9UeXBlc10ueG1sUEsBAi0AFAAGAAgAAAAhADj9If/WAAAA&#10;lAEAAAsAAAAAAAAAAAAAAAAALwEAAF9yZWxzLy5yZWxzUEsBAi0AFAAGAAgAAAAhAL7xp3p8AgAA&#10;TwUAAA4AAAAAAAAAAAAAAAAALgIAAGRycy9lMm9Eb2MueG1sUEsBAi0AFAAGAAgAAAAhANnhEyLg&#10;AAAACgEAAA8AAAAAAAAAAAAAAAAA1gQAAGRycy9kb3ducmV2LnhtbFBLBQYAAAAABAAEAPMAAADj&#10;BQAAAAA=&#10;" adj="0" strokecolor="black [3200]" strokeweight="4.5pt">
                <v:stroke joinstyle="miter"/>
              </v:shape>
            </w:pict>
          </mc:Fallback>
        </mc:AlternateContent>
      </w:r>
    </w:p>
    <w:p w14:paraId="527ACA1C" w14:textId="1A065609" w:rsidR="00772190" w:rsidRDefault="00A97970" w:rsidP="009C6F15">
      <w:pPr>
        <w:spacing w:line="360" w:lineRule="auto"/>
        <w:rPr>
          <w:sz w:val="24"/>
          <w:szCs w:val="24"/>
        </w:rPr>
      </w:pPr>
      <w:r w:rsidRPr="00452E7F">
        <w:rPr>
          <w:noProof/>
          <w:sz w:val="24"/>
          <w:szCs w:val="24"/>
          <w:lang w:val="en-US"/>
        </w:rPr>
        <mc:AlternateContent>
          <mc:Choice Requires="wps">
            <w:drawing>
              <wp:anchor distT="45720" distB="45720" distL="114300" distR="114300" simplePos="0" relativeHeight="251658241" behindDoc="0" locked="0" layoutInCell="1" allowOverlap="1" wp14:anchorId="725EF051" wp14:editId="7D554390">
                <wp:simplePos x="0" y="0"/>
                <wp:positionH relativeFrom="column">
                  <wp:posOffset>4169019</wp:posOffset>
                </wp:positionH>
                <wp:positionV relativeFrom="paragraph">
                  <wp:posOffset>34827</wp:posOffset>
                </wp:positionV>
                <wp:extent cx="2007235" cy="3223553"/>
                <wp:effectExtent l="19050" t="19050" r="31115" b="3429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235" cy="3223553"/>
                        </a:xfrm>
                        <a:prstGeom prst="rect">
                          <a:avLst/>
                        </a:prstGeom>
                        <a:noFill/>
                        <a:ln w="571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CE9345B" w14:textId="77777777" w:rsidR="006E321D" w:rsidRDefault="006E321D" w:rsidP="00772190">
                            <w:pPr>
                              <w:spacing w:after="0" w:line="360" w:lineRule="auto"/>
                              <w:jc w:val="center"/>
                              <w:rPr>
                                <w:rFonts w:ascii="Times New Roman" w:hAnsi="Times New Roman" w:cs="Times New Roman"/>
                                <w:sz w:val="24"/>
                                <w:szCs w:val="24"/>
                                <w:lang w:val="en-US"/>
                              </w:rPr>
                            </w:pPr>
                          </w:p>
                          <w:p w14:paraId="3300B0B3" w14:textId="66EA6291" w:rsidR="006E321D" w:rsidRPr="00EB69E6" w:rsidRDefault="006E321D" w:rsidP="00EB69E6">
                            <w:pPr>
                              <w:spacing w:after="0" w:line="360" w:lineRule="auto"/>
                              <w:jc w:val="center"/>
                              <w:rPr>
                                <w:rFonts w:ascii="Times New Roman" w:hAnsi="Times New Roman" w:cs="Times New Roman"/>
                                <w:b/>
                                <w:sz w:val="24"/>
                                <w:szCs w:val="24"/>
                                <w:lang w:val="en-US"/>
                              </w:rPr>
                            </w:pPr>
                            <w:r>
                              <w:rPr>
                                <w:rFonts w:asciiTheme="majorBidi" w:hAnsiTheme="majorBidi" w:cstheme="majorBidi"/>
                                <w:b/>
                                <w:bCs/>
                                <w:sz w:val="24"/>
                                <w:szCs w:val="24"/>
                                <w:lang w:val="en-US"/>
                              </w:rPr>
                              <w:t>K</w:t>
                            </w:r>
                            <w:r w:rsidRPr="005D59E9">
                              <w:rPr>
                                <w:rFonts w:asciiTheme="majorBidi" w:hAnsiTheme="majorBidi" w:cstheme="majorBidi"/>
                                <w:b/>
                                <w:bCs/>
                                <w:sz w:val="24"/>
                                <w:szCs w:val="24"/>
                                <w:lang w:val="en-US"/>
                              </w:rPr>
                              <w:t xml:space="preserve">ecenderungan </w:t>
                            </w:r>
                            <w:r>
                              <w:rPr>
                                <w:rFonts w:asciiTheme="majorBidi" w:hAnsiTheme="majorBidi" w:cstheme="majorBidi"/>
                                <w:b/>
                                <w:bCs/>
                                <w:sz w:val="24"/>
                                <w:szCs w:val="24"/>
                                <w:lang w:val="en-US"/>
                              </w:rPr>
                              <w:t>A</w:t>
                            </w:r>
                            <w:r w:rsidRPr="005D59E9">
                              <w:rPr>
                                <w:rFonts w:asciiTheme="majorBidi" w:hAnsiTheme="majorBidi" w:cstheme="majorBidi"/>
                                <w:b/>
                                <w:bCs/>
                                <w:sz w:val="24"/>
                                <w:szCs w:val="24"/>
                                <w:lang w:val="en-US"/>
                              </w:rPr>
                              <w:t>diksi</w:t>
                            </w:r>
                            <w:r>
                              <w:rPr>
                                <w:rFonts w:ascii="Times New Roman" w:hAnsi="Times New Roman" w:cs="Times New Roman"/>
                                <w:b/>
                                <w:sz w:val="24"/>
                                <w:szCs w:val="24"/>
                                <w:lang w:val="en-US"/>
                              </w:rPr>
                              <w:t xml:space="preserve"> Pornografi</w:t>
                            </w:r>
                          </w:p>
                          <w:p w14:paraId="3C879287" w14:textId="3B862971" w:rsidR="006E321D" w:rsidRDefault="006E321D" w:rsidP="00595224">
                            <w:pPr>
                              <w:pStyle w:val="ListParagraph"/>
                              <w:numPr>
                                <w:ilvl w:val="0"/>
                                <w:numId w:val="19"/>
                              </w:numPr>
                              <w:tabs>
                                <w:tab w:val="left" w:pos="2295"/>
                              </w:tabs>
                              <w:spacing w:after="0" w:line="276" w:lineRule="auto"/>
                              <w:ind w:left="284" w:hanging="284"/>
                              <w:jc w:val="both"/>
                              <w:rPr>
                                <w:rFonts w:ascii="Times New Roman" w:hAnsi="Times New Roman" w:cs="Times New Roman"/>
                                <w:bCs/>
                                <w:sz w:val="24"/>
                                <w:szCs w:val="24"/>
                              </w:rPr>
                            </w:pPr>
                            <w:r>
                              <w:rPr>
                                <w:rFonts w:ascii="Times New Roman" w:hAnsi="Times New Roman" w:cs="Times New Roman"/>
                                <w:bCs/>
                                <w:i/>
                                <w:iCs/>
                                <w:sz w:val="24"/>
                                <w:szCs w:val="24"/>
                              </w:rPr>
                              <w:t xml:space="preserve">Preoccupation </w:t>
                            </w:r>
                            <w:r>
                              <w:rPr>
                                <w:rFonts w:ascii="Times New Roman" w:hAnsi="Times New Roman" w:cs="Times New Roman"/>
                                <w:bCs/>
                                <w:sz w:val="24"/>
                                <w:szCs w:val="24"/>
                              </w:rPr>
                              <w:t>(preokupasi)</w:t>
                            </w:r>
                          </w:p>
                          <w:p w14:paraId="380D142B" w14:textId="22477C11" w:rsidR="006E321D" w:rsidRDefault="006E321D" w:rsidP="00595224">
                            <w:pPr>
                              <w:pStyle w:val="ListParagraph"/>
                              <w:numPr>
                                <w:ilvl w:val="0"/>
                                <w:numId w:val="19"/>
                              </w:numPr>
                              <w:tabs>
                                <w:tab w:val="left" w:pos="2295"/>
                              </w:tabs>
                              <w:spacing w:after="0" w:line="276" w:lineRule="auto"/>
                              <w:ind w:left="284" w:hanging="284"/>
                              <w:jc w:val="both"/>
                              <w:rPr>
                                <w:rFonts w:ascii="Times New Roman" w:hAnsi="Times New Roman" w:cs="Times New Roman"/>
                                <w:bCs/>
                                <w:sz w:val="24"/>
                                <w:szCs w:val="24"/>
                              </w:rPr>
                            </w:pPr>
                            <w:r>
                              <w:rPr>
                                <w:rFonts w:ascii="Times New Roman" w:hAnsi="Times New Roman" w:cs="Times New Roman"/>
                                <w:bCs/>
                                <w:i/>
                                <w:iCs/>
                                <w:sz w:val="24"/>
                                <w:szCs w:val="24"/>
                              </w:rPr>
                              <w:t xml:space="preserve">Ritualization </w:t>
                            </w:r>
                            <w:r>
                              <w:rPr>
                                <w:rFonts w:ascii="Times New Roman" w:hAnsi="Times New Roman" w:cs="Times New Roman"/>
                                <w:bCs/>
                                <w:sz w:val="24"/>
                                <w:szCs w:val="24"/>
                              </w:rPr>
                              <w:t>(ritualisasi)</w:t>
                            </w:r>
                          </w:p>
                          <w:p w14:paraId="5B2695F7" w14:textId="3E8964B4" w:rsidR="006E321D" w:rsidRDefault="006E321D" w:rsidP="00595224">
                            <w:pPr>
                              <w:pStyle w:val="ListParagraph"/>
                              <w:numPr>
                                <w:ilvl w:val="0"/>
                                <w:numId w:val="19"/>
                              </w:numPr>
                              <w:tabs>
                                <w:tab w:val="left" w:pos="2295"/>
                              </w:tabs>
                              <w:spacing w:after="0" w:line="276" w:lineRule="auto"/>
                              <w:ind w:left="284" w:hanging="284"/>
                              <w:jc w:val="both"/>
                              <w:rPr>
                                <w:rFonts w:ascii="Times New Roman" w:hAnsi="Times New Roman" w:cs="Times New Roman"/>
                                <w:bCs/>
                                <w:sz w:val="24"/>
                                <w:szCs w:val="24"/>
                              </w:rPr>
                            </w:pPr>
                            <w:r>
                              <w:rPr>
                                <w:rFonts w:ascii="Times New Roman" w:hAnsi="Times New Roman" w:cs="Times New Roman"/>
                                <w:bCs/>
                                <w:i/>
                                <w:iCs/>
                                <w:sz w:val="24"/>
                                <w:szCs w:val="24"/>
                              </w:rPr>
                              <w:t xml:space="preserve">Compulsive sexual behavior </w:t>
                            </w:r>
                            <w:r>
                              <w:rPr>
                                <w:rFonts w:ascii="Times New Roman" w:hAnsi="Times New Roman" w:cs="Times New Roman"/>
                                <w:bCs/>
                                <w:sz w:val="24"/>
                                <w:szCs w:val="24"/>
                              </w:rPr>
                              <w:t>(perilaku seksual kompulsif)</w:t>
                            </w:r>
                          </w:p>
                          <w:p w14:paraId="48E0BAFC" w14:textId="2A7F5ED9" w:rsidR="006E321D" w:rsidRDefault="006E321D" w:rsidP="00595224">
                            <w:pPr>
                              <w:pStyle w:val="ListParagraph"/>
                              <w:numPr>
                                <w:ilvl w:val="0"/>
                                <w:numId w:val="19"/>
                              </w:numPr>
                              <w:tabs>
                                <w:tab w:val="left" w:pos="2295"/>
                              </w:tabs>
                              <w:spacing w:after="0" w:line="276" w:lineRule="auto"/>
                              <w:ind w:left="284" w:hanging="284"/>
                              <w:jc w:val="both"/>
                              <w:rPr>
                                <w:rFonts w:ascii="Times New Roman" w:hAnsi="Times New Roman" w:cs="Times New Roman"/>
                                <w:bCs/>
                                <w:sz w:val="24"/>
                                <w:szCs w:val="24"/>
                              </w:rPr>
                            </w:pPr>
                            <w:r>
                              <w:rPr>
                                <w:rFonts w:ascii="Times New Roman" w:hAnsi="Times New Roman" w:cs="Times New Roman"/>
                                <w:bCs/>
                                <w:i/>
                                <w:iCs/>
                                <w:sz w:val="24"/>
                                <w:szCs w:val="24"/>
                              </w:rPr>
                              <w:t xml:space="preserve">Escalation </w:t>
                            </w:r>
                            <w:r>
                              <w:rPr>
                                <w:rFonts w:ascii="Times New Roman" w:hAnsi="Times New Roman" w:cs="Times New Roman"/>
                                <w:bCs/>
                                <w:sz w:val="24"/>
                                <w:szCs w:val="24"/>
                              </w:rPr>
                              <w:t>(peningkatan)</w:t>
                            </w:r>
                          </w:p>
                          <w:p w14:paraId="3AE91B1A" w14:textId="75520E0C" w:rsidR="006E321D" w:rsidRDefault="006E321D" w:rsidP="00595224">
                            <w:pPr>
                              <w:pStyle w:val="ListParagraph"/>
                              <w:numPr>
                                <w:ilvl w:val="0"/>
                                <w:numId w:val="19"/>
                              </w:numPr>
                              <w:tabs>
                                <w:tab w:val="left" w:pos="2295"/>
                              </w:tabs>
                              <w:spacing w:after="0" w:line="276" w:lineRule="auto"/>
                              <w:ind w:left="284" w:hanging="284"/>
                              <w:jc w:val="both"/>
                              <w:rPr>
                                <w:rFonts w:ascii="Times New Roman" w:hAnsi="Times New Roman" w:cs="Times New Roman"/>
                                <w:bCs/>
                                <w:sz w:val="24"/>
                                <w:szCs w:val="24"/>
                              </w:rPr>
                            </w:pPr>
                            <w:r>
                              <w:rPr>
                                <w:rFonts w:ascii="Times New Roman" w:hAnsi="Times New Roman" w:cs="Times New Roman"/>
                                <w:bCs/>
                                <w:i/>
                                <w:iCs/>
                                <w:sz w:val="24"/>
                                <w:szCs w:val="24"/>
                              </w:rPr>
                              <w:t xml:space="preserve">Loss of control </w:t>
                            </w:r>
                            <w:r>
                              <w:rPr>
                                <w:rFonts w:ascii="Times New Roman" w:hAnsi="Times New Roman" w:cs="Times New Roman"/>
                                <w:bCs/>
                                <w:sz w:val="24"/>
                                <w:szCs w:val="24"/>
                              </w:rPr>
                              <w:t>(hilangnya control diri)</w:t>
                            </w:r>
                          </w:p>
                          <w:p w14:paraId="41EFE9B4" w14:textId="215DDA74" w:rsidR="006E321D" w:rsidRPr="00CB1D7C" w:rsidRDefault="006E321D" w:rsidP="00595224">
                            <w:pPr>
                              <w:pStyle w:val="ListParagraph"/>
                              <w:numPr>
                                <w:ilvl w:val="0"/>
                                <w:numId w:val="19"/>
                              </w:numPr>
                              <w:tabs>
                                <w:tab w:val="left" w:pos="2295"/>
                              </w:tabs>
                              <w:spacing w:after="0" w:line="276" w:lineRule="auto"/>
                              <w:ind w:left="284" w:hanging="284"/>
                              <w:jc w:val="both"/>
                              <w:rPr>
                                <w:rFonts w:ascii="Times New Roman" w:hAnsi="Times New Roman" w:cs="Times New Roman"/>
                                <w:bCs/>
                                <w:sz w:val="24"/>
                                <w:szCs w:val="24"/>
                              </w:rPr>
                            </w:pPr>
                            <w:r>
                              <w:rPr>
                                <w:rFonts w:ascii="Times New Roman" w:hAnsi="Times New Roman" w:cs="Times New Roman"/>
                                <w:bCs/>
                                <w:i/>
                                <w:iCs/>
                                <w:sz w:val="24"/>
                                <w:szCs w:val="24"/>
                              </w:rPr>
                              <w:t xml:space="preserve">Negative consequences </w:t>
                            </w:r>
                            <w:r>
                              <w:rPr>
                                <w:rFonts w:ascii="Times New Roman" w:hAnsi="Times New Roman" w:cs="Times New Roman"/>
                                <w:bCs/>
                                <w:sz w:val="24"/>
                                <w:szCs w:val="24"/>
                              </w:rPr>
                              <w:t>(konsekuensi negatif)</w:t>
                            </w:r>
                          </w:p>
                          <w:p w14:paraId="68CB8844" w14:textId="77777777" w:rsidR="006E321D" w:rsidRPr="00532899" w:rsidRDefault="006E321D" w:rsidP="00772190">
                            <w:pPr>
                              <w:pStyle w:val="ListParagraph"/>
                              <w:spacing w:after="0" w:line="360" w:lineRule="auto"/>
                              <w:rPr>
                                <w:rFonts w:ascii="Times New Roman" w:hAnsi="Times New Roman" w:cs="Times New Roman"/>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EF051" id="_x0000_s1030" type="#_x0000_t202" style="position:absolute;margin-left:328.25pt;margin-top:2.75pt;width:158.05pt;height:253.8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LA7lQIAAJgFAAAOAAAAZHJzL2Uyb0RvYy54bWysVNtuEzEQfUfiHyy/003ShMCqm6q0FCFx&#10;Ey0f4PiSXdXrMbaT3fD1zHg3aQQ8UMSLZXvu58zMxWXfWrbTITbgKj49m3CmnQTVuE3Fv93fvnjF&#10;WUzCKWHB6YrvdeSXq+fPLjpf6hnUYJUODJ24WHa+4nVKviyKKGvdingGXjsUGgitSPgMm0IF0aH3&#10;1hazyeRl0UFQPoDUMeLvzSDkq+zfGC3TZ2OiTsxWHHNL+Qz5XNNZrC5EuQnC140c0xD/kEUrGodB&#10;j65uRBJsG5rfXLWNDBDBpDMJbQHGNFLnGrCa6eSXau5q4XWuBcGJ/ghT/H9u5afdl8AaVfElZ060&#10;SNG97hN7Az2bETqdjyUq3XlUSz1+I8u50ug/gHyIzMF1LdxGX4UAXa2FwuymZFmcmA5+IjlZdx9B&#10;YRixTZAd9Sa0BB2CwdA7srQ/MkOpSPxEqpez8wVnEmXnM7wuznMMUR7MfYjpnYaW0aXiAanP7sXu&#10;Q0yUjigPKhTNwW1jbabfOtZVfLGcLjC2FNiFxoqE19YjLtFtOBN2g+0tUxhKB9soMidHuVX1tQ1s&#10;J7DJ1MNQPApOtSj0jYj1oJRFQ+8F2DqV0yDs3jrF0t4jPA7HhVNerVacWY3h6ZY1k2js32hiydaN&#10;RBD2IwtpbzVlbt1XbZD7DPpQStisqZJhQHCCEZDDmGRnaECKBmt/ou1oQtY6z+UT7Y9GOT64dLRv&#10;GwcjL7Q1/kSFGfQPUAwAUHumft3n7p8TsvSzBrXHLg0wrApcbXipIfxAMnBNYD9834qA1Nj3Djv9&#10;9XQ+p72SH/PFcoaPcCpZn0qEk+iq4thcw/U6ZaipJgdXOBGmyb36mMmYM45/buFxVdF+OX1nrceF&#10;uvoJAAD//wMAUEsDBBQABgAIAAAAIQCpz8VT3wAAAAkBAAAPAAAAZHJzL2Rvd25yZXYueG1sTI/B&#10;TsMwEETvSPyDtUhcEHVSlFBCnAoheiiIQ1vUsxsvcUTsjWI3CX/PcoLTajSjtzPlenadGHEILXkF&#10;6SIBgb4m0/pGwcdhc7sCEaL2RnfkUcE3BlhXlxelLgxNfofjPjaCIT4UWoGNsS+kDLVFp8OCevTs&#10;fdLgdGQ5NNIMemK46+QySXLpdOv5g9U9Plusv/ZnpyC3h/Z1S5N17zt5c3zZ0Nt2JKWur+anRxAR&#10;5/gXht/6XB0q7nSiszdBdMzI8oyjCjI+7D/cL3MQJ9bpXQqyKuX/BdUPAAAA//8DAFBLAQItABQA&#10;BgAIAAAAIQC2gziS/gAAAOEBAAATAAAAAAAAAAAAAAAAAAAAAABbQ29udGVudF9UeXBlc10ueG1s&#10;UEsBAi0AFAAGAAgAAAAhADj9If/WAAAAlAEAAAsAAAAAAAAAAAAAAAAALwEAAF9yZWxzLy5yZWxz&#10;UEsBAi0AFAAGAAgAAAAhALVosDuVAgAAmAUAAA4AAAAAAAAAAAAAAAAALgIAAGRycy9lMm9Eb2Mu&#10;eG1sUEsBAi0AFAAGAAgAAAAhAKnPxVPfAAAACQEAAA8AAAAAAAAAAAAAAAAA7wQAAGRycy9kb3du&#10;cmV2LnhtbFBLBQYAAAAABAAEAPMAAAD7BQAAAAA=&#10;" filled="f" strokecolor="black [3200]" strokeweight="4.5pt">
                <v:stroke joinstyle="round"/>
                <v:textbox>
                  <w:txbxContent>
                    <w:p w14:paraId="0CE9345B" w14:textId="77777777" w:rsidR="006E321D" w:rsidRDefault="006E321D" w:rsidP="00772190">
                      <w:pPr>
                        <w:spacing w:after="0" w:line="360" w:lineRule="auto"/>
                        <w:jc w:val="center"/>
                        <w:rPr>
                          <w:rFonts w:ascii="Times New Roman" w:hAnsi="Times New Roman" w:cs="Times New Roman"/>
                          <w:sz w:val="24"/>
                          <w:szCs w:val="24"/>
                          <w:lang w:val="en-US"/>
                        </w:rPr>
                      </w:pPr>
                    </w:p>
                    <w:p w14:paraId="3300B0B3" w14:textId="66EA6291" w:rsidR="006E321D" w:rsidRPr="00EB69E6" w:rsidRDefault="006E321D" w:rsidP="00EB69E6">
                      <w:pPr>
                        <w:spacing w:after="0" w:line="360" w:lineRule="auto"/>
                        <w:jc w:val="center"/>
                        <w:rPr>
                          <w:rFonts w:ascii="Times New Roman" w:hAnsi="Times New Roman" w:cs="Times New Roman"/>
                          <w:b/>
                          <w:sz w:val="24"/>
                          <w:szCs w:val="24"/>
                          <w:lang w:val="en-US"/>
                        </w:rPr>
                      </w:pPr>
                      <w:r>
                        <w:rPr>
                          <w:rFonts w:asciiTheme="majorBidi" w:hAnsiTheme="majorBidi" w:cstheme="majorBidi"/>
                          <w:b/>
                          <w:bCs/>
                          <w:sz w:val="24"/>
                          <w:szCs w:val="24"/>
                          <w:lang w:val="en-US"/>
                        </w:rPr>
                        <w:t>K</w:t>
                      </w:r>
                      <w:r w:rsidRPr="005D59E9">
                        <w:rPr>
                          <w:rFonts w:asciiTheme="majorBidi" w:hAnsiTheme="majorBidi" w:cstheme="majorBidi"/>
                          <w:b/>
                          <w:bCs/>
                          <w:sz w:val="24"/>
                          <w:szCs w:val="24"/>
                          <w:lang w:val="en-US"/>
                        </w:rPr>
                        <w:t xml:space="preserve">ecenderungan </w:t>
                      </w:r>
                      <w:r>
                        <w:rPr>
                          <w:rFonts w:asciiTheme="majorBidi" w:hAnsiTheme="majorBidi" w:cstheme="majorBidi"/>
                          <w:b/>
                          <w:bCs/>
                          <w:sz w:val="24"/>
                          <w:szCs w:val="24"/>
                          <w:lang w:val="en-US"/>
                        </w:rPr>
                        <w:t>A</w:t>
                      </w:r>
                      <w:r w:rsidRPr="005D59E9">
                        <w:rPr>
                          <w:rFonts w:asciiTheme="majorBidi" w:hAnsiTheme="majorBidi" w:cstheme="majorBidi"/>
                          <w:b/>
                          <w:bCs/>
                          <w:sz w:val="24"/>
                          <w:szCs w:val="24"/>
                          <w:lang w:val="en-US"/>
                        </w:rPr>
                        <w:t>diksi</w:t>
                      </w:r>
                      <w:r>
                        <w:rPr>
                          <w:rFonts w:ascii="Times New Roman" w:hAnsi="Times New Roman" w:cs="Times New Roman"/>
                          <w:b/>
                          <w:sz w:val="24"/>
                          <w:szCs w:val="24"/>
                          <w:lang w:val="en-US"/>
                        </w:rPr>
                        <w:t xml:space="preserve"> Pornografi</w:t>
                      </w:r>
                    </w:p>
                    <w:p w14:paraId="3C879287" w14:textId="3B862971" w:rsidR="006E321D" w:rsidRDefault="006E321D" w:rsidP="00595224">
                      <w:pPr>
                        <w:pStyle w:val="ListParagraph"/>
                        <w:numPr>
                          <w:ilvl w:val="0"/>
                          <w:numId w:val="19"/>
                        </w:numPr>
                        <w:tabs>
                          <w:tab w:val="left" w:pos="2295"/>
                        </w:tabs>
                        <w:spacing w:after="0" w:line="276" w:lineRule="auto"/>
                        <w:ind w:left="284" w:hanging="284"/>
                        <w:jc w:val="both"/>
                        <w:rPr>
                          <w:rFonts w:ascii="Times New Roman" w:hAnsi="Times New Roman" w:cs="Times New Roman"/>
                          <w:bCs/>
                          <w:sz w:val="24"/>
                          <w:szCs w:val="24"/>
                        </w:rPr>
                      </w:pPr>
                      <w:r>
                        <w:rPr>
                          <w:rFonts w:ascii="Times New Roman" w:hAnsi="Times New Roman" w:cs="Times New Roman"/>
                          <w:bCs/>
                          <w:i/>
                          <w:iCs/>
                          <w:sz w:val="24"/>
                          <w:szCs w:val="24"/>
                        </w:rPr>
                        <w:t xml:space="preserve">Preoccupation </w:t>
                      </w:r>
                      <w:r>
                        <w:rPr>
                          <w:rFonts w:ascii="Times New Roman" w:hAnsi="Times New Roman" w:cs="Times New Roman"/>
                          <w:bCs/>
                          <w:sz w:val="24"/>
                          <w:szCs w:val="24"/>
                        </w:rPr>
                        <w:t>(preokupasi)</w:t>
                      </w:r>
                    </w:p>
                    <w:p w14:paraId="380D142B" w14:textId="22477C11" w:rsidR="006E321D" w:rsidRDefault="006E321D" w:rsidP="00595224">
                      <w:pPr>
                        <w:pStyle w:val="ListParagraph"/>
                        <w:numPr>
                          <w:ilvl w:val="0"/>
                          <w:numId w:val="19"/>
                        </w:numPr>
                        <w:tabs>
                          <w:tab w:val="left" w:pos="2295"/>
                        </w:tabs>
                        <w:spacing w:after="0" w:line="276" w:lineRule="auto"/>
                        <w:ind w:left="284" w:hanging="284"/>
                        <w:jc w:val="both"/>
                        <w:rPr>
                          <w:rFonts w:ascii="Times New Roman" w:hAnsi="Times New Roman" w:cs="Times New Roman"/>
                          <w:bCs/>
                          <w:sz w:val="24"/>
                          <w:szCs w:val="24"/>
                        </w:rPr>
                      </w:pPr>
                      <w:r>
                        <w:rPr>
                          <w:rFonts w:ascii="Times New Roman" w:hAnsi="Times New Roman" w:cs="Times New Roman"/>
                          <w:bCs/>
                          <w:i/>
                          <w:iCs/>
                          <w:sz w:val="24"/>
                          <w:szCs w:val="24"/>
                        </w:rPr>
                        <w:t xml:space="preserve">Ritualization </w:t>
                      </w:r>
                      <w:r>
                        <w:rPr>
                          <w:rFonts w:ascii="Times New Roman" w:hAnsi="Times New Roman" w:cs="Times New Roman"/>
                          <w:bCs/>
                          <w:sz w:val="24"/>
                          <w:szCs w:val="24"/>
                        </w:rPr>
                        <w:t>(ritualisasi)</w:t>
                      </w:r>
                    </w:p>
                    <w:p w14:paraId="5B2695F7" w14:textId="3E8964B4" w:rsidR="006E321D" w:rsidRDefault="006E321D" w:rsidP="00595224">
                      <w:pPr>
                        <w:pStyle w:val="ListParagraph"/>
                        <w:numPr>
                          <w:ilvl w:val="0"/>
                          <w:numId w:val="19"/>
                        </w:numPr>
                        <w:tabs>
                          <w:tab w:val="left" w:pos="2295"/>
                        </w:tabs>
                        <w:spacing w:after="0" w:line="276" w:lineRule="auto"/>
                        <w:ind w:left="284" w:hanging="284"/>
                        <w:jc w:val="both"/>
                        <w:rPr>
                          <w:rFonts w:ascii="Times New Roman" w:hAnsi="Times New Roman" w:cs="Times New Roman"/>
                          <w:bCs/>
                          <w:sz w:val="24"/>
                          <w:szCs w:val="24"/>
                        </w:rPr>
                      </w:pPr>
                      <w:r>
                        <w:rPr>
                          <w:rFonts w:ascii="Times New Roman" w:hAnsi="Times New Roman" w:cs="Times New Roman"/>
                          <w:bCs/>
                          <w:i/>
                          <w:iCs/>
                          <w:sz w:val="24"/>
                          <w:szCs w:val="24"/>
                        </w:rPr>
                        <w:t xml:space="preserve">Compulsive sexual behavior </w:t>
                      </w:r>
                      <w:r>
                        <w:rPr>
                          <w:rFonts w:ascii="Times New Roman" w:hAnsi="Times New Roman" w:cs="Times New Roman"/>
                          <w:bCs/>
                          <w:sz w:val="24"/>
                          <w:szCs w:val="24"/>
                        </w:rPr>
                        <w:t>(perilaku seksual kompulsif)</w:t>
                      </w:r>
                    </w:p>
                    <w:p w14:paraId="48E0BAFC" w14:textId="2A7F5ED9" w:rsidR="006E321D" w:rsidRDefault="006E321D" w:rsidP="00595224">
                      <w:pPr>
                        <w:pStyle w:val="ListParagraph"/>
                        <w:numPr>
                          <w:ilvl w:val="0"/>
                          <w:numId w:val="19"/>
                        </w:numPr>
                        <w:tabs>
                          <w:tab w:val="left" w:pos="2295"/>
                        </w:tabs>
                        <w:spacing w:after="0" w:line="276" w:lineRule="auto"/>
                        <w:ind w:left="284" w:hanging="284"/>
                        <w:jc w:val="both"/>
                        <w:rPr>
                          <w:rFonts w:ascii="Times New Roman" w:hAnsi="Times New Roman" w:cs="Times New Roman"/>
                          <w:bCs/>
                          <w:sz w:val="24"/>
                          <w:szCs w:val="24"/>
                        </w:rPr>
                      </w:pPr>
                      <w:r>
                        <w:rPr>
                          <w:rFonts w:ascii="Times New Roman" w:hAnsi="Times New Roman" w:cs="Times New Roman"/>
                          <w:bCs/>
                          <w:i/>
                          <w:iCs/>
                          <w:sz w:val="24"/>
                          <w:szCs w:val="24"/>
                        </w:rPr>
                        <w:t xml:space="preserve">Escalation </w:t>
                      </w:r>
                      <w:r>
                        <w:rPr>
                          <w:rFonts w:ascii="Times New Roman" w:hAnsi="Times New Roman" w:cs="Times New Roman"/>
                          <w:bCs/>
                          <w:sz w:val="24"/>
                          <w:szCs w:val="24"/>
                        </w:rPr>
                        <w:t>(peningkatan)</w:t>
                      </w:r>
                    </w:p>
                    <w:p w14:paraId="3AE91B1A" w14:textId="75520E0C" w:rsidR="006E321D" w:rsidRDefault="006E321D" w:rsidP="00595224">
                      <w:pPr>
                        <w:pStyle w:val="ListParagraph"/>
                        <w:numPr>
                          <w:ilvl w:val="0"/>
                          <w:numId w:val="19"/>
                        </w:numPr>
                        <w:tabs>
                          <w:tab w:val="left" w:pos="2295"/>
                        </w:tabs>
                        <w:spacing w:after="0" w:line="276" w:lineRule="auto"/>
                        <w:ind w:left="284" w:hanging="284"/>
                        <w:jc w:val="both"/>
                        <w:rPr>
                          <w:rFonts w:ascii="Times New Roman" w:hAnsi="Times New Roman" w:cs="Times New Roman"/>
                          <w:bCs/>
                          <w:sz w:val="24"/>
                          <w:szCs w:val="24"/>
                        </w:rPr>
                      </w:pPr>
                      <w:r>
                        <w:rPr>
                          <w:rFonts w:ascii="Times New Roman" w:hAnsi="Times New Roman" w:cs="Times New Roman"/>
                          <w:bCs/>
                          <w:i/>
                          <w:iCs/>
                          <w:sz w:val="24"/>
                          <w:szCs w:val="24"/>
                        </w:rPr>
                        <w:t xml:space="preserve">Loss of control </w:t>
                      </w:r>
                      <w:r>
                        <w:rPr>
                          <w:rFonts w:ascii="Times New Roman" w:hAnsi="Times New Roman" w:cs="Times New Roman"/>
                          <w:bCs/>
                          <w:sz w:val="24"/>
                          <w:szCs w:val="24"/>
                        </w:rPr>
                        <w:t>(hilangnya control diri)</w:t>
                      </w:r>
                    </w:p>
                    <w:p w14:paraId="41EFE9B4" w14:textId="215DDA74" w:rsidR="006E321D" w:rsidRPr="00CB1D7C" w:rsidRDefault="006E321D" w:rsidP="00595224">
                      <w:pPr>
                        <w:pStyle w:val="ListParagraph"/>
                        <w:numPr>
                          <w:ilvl w:val="0"/>
                          <w:numId w:val="19"/>
                        </w:numPr>
                        <w:tabs>
                          <w:tab w:val="left" w:pos="2295"/>
                        </w:tabs>
                        <w:spacing w:after="0" w:line="276" w:lineRule="auto"/>
                        <w:ind w:left="284" w:hanging="284"/>
                        <w:jc w:val="both"/>
                        <w:rPr>
                          <w:rFonts w:ascii="Times New Roman" w:hAnsi="Times New Roman" w:cs="Times New Roman"/>
                          <w:bCs/>
                          <w:sz w:val="24"/>
                          <w:szCs w:val="24"/>
                        </w:rPr>
                      </w:pPr>
                      <w:r>
                        <w:rPr>
                          <w:rFonts w:ascii="Times New Roman" w:hAnsi="Times New Roman" w:cs="Times New Roman"/>
                          <w:bCs/>
                          <w:i/>
                          <w:iCs/>
                          <w:sz w:val="24"/>
                          <w:szCs w:val="24"/>
                        </w:rPr>
                        <w:t xml:space="preserve">Negative consequences </w:t>
                      </w:r>
                      <w:r>
                        <w:rPr>
                          <w:rFonts w:ascii="Times New Roman" w:hAnsi="Times New Roman" w:cs="Times New Roman"/>
                          <w:bCs/>
                          <w:sz w:val="24"/>
                          <w:szCs w:val="24"/>
                        </w:rPr>
                        <w:t>(konsekuensi negatif)</w:t>
                      </w:r>
                    </w:p>
                    <w:p w14:paraId="68CB8844" w14:textId="77777777" w:rsidR="006E321D" w:rsidRPr="00532899" w:rsidRDefault="006E321D" w:rsidP="00772190">
                      <w:pPr>
                        <w:pStyle w:val="ListParagraph"/>
                        <w:spacing w:after="0" w:line="360" w:lineRule="auto"/>
                        <w:rPr>
                          <w:rFonts w:ascii="Times New Roman" w:hAnsi="Times New Roman" w:cs="Times New Roman"/>
                          <w:sz w:val="24"/>
                          <w:szCs w:val="24"/>
                          <w:lang w:val="en-US"/>
                        </w:rPr>
                      </w:pPr>
                    </w:p>
                  </w:txbxContent>
                </v:textbox>
              </v:shape>
            </w:pict>
          </mc:Fallback>
        </mc:AlternateContent>
      </w:r>
    </w:p>
    <w:p w14:paraId="4BA8726E" w14:textId="3C54BDE9" w:rsidR="00772190" w:rsidRDefault="00772190" w:rsidP="009C6F15">
      <w:pPr>
        <w:spacing w:line="360" w:lineRule="auto"/>
        <w:rPr>
          <w:sz w:val="24"/>
          <w:szCs w:val="24"/>
        </w:rPr>
      </w:pPr>
    </w:p>
    <w:p w14:paraId="183AD322" w14:textId="77777777" w:rsidR="00772190" w:rsidRDefault="00772190" w:rsidP="009C6F15">
      <w:pPr>
        <w:spacing w:line="360" w:lineRule="auto"/>
        <w:rPr>
          <w:sz w:val="24"/>
          <w:szCs w:val="24"/>
        </w:rPr>
      </w:pPr>
    </w:p>
    <w:p w14:paraId="23C28BC8" w14:textId="7DE9DA43" w:rsidR="00772190" w:rsidRDefault="00EB69E6" w:rsidP="009C6F15">
      <w:pPr>
        <w:spacing w:line="360" w:lineRule="auto"/>
        <w:rPr>
          <w:sz w:val="24"/>
          <w:szCs w:val="24"/>
        </w:rPr>
      </w:pPr>
      <w:r>
        <w:rPr>
          <w:noProof/>
          <w:sz w:val="24"/>
          <w:szCs w:val="24"/>
          <w:lang w:val="en-US"/>
        </w:rPr>
        <mc:AlternateContent>
          <mc:Choice Requires="wps">
            <w:drawing>
              <wp:anchor distT="0" distB="0" distL="114300" distR="114300" simplePos="0" relativeHeight="251658247" behindDoc="0" locked="0" layoutInCell="1" allowOverlap="1" wp14:anchorId="4954E883" wp14:editId="12AD7277">
                <wp:simplePos x="0" y="0"/>
                <wp:positionH relativeFrom="column">
                  <wp:posOffset>3002879</wp:posOffset>
                </wp:positionH>
                <wp:positionV relativeFrom="paragraph">
                  <wp:posOffset>190223</wp:posOffset>
                </wp:positionV>
                <wp:extent cx="994513" cy="45719"/>
                <wp:effectExtent l="0" t="76200" r="0" b="126365"/>
                <wp:wrapNone/>
                <wp:docPr id="18" name="Straight Arrow Connector 18"/>
                <wp:cNvGraphicFramePr/>
                <a:graphic xmlns:a="http://schemas.openxmlformats.org/drawingml/2006/main">
                  <a:graphicData uri="http://schemas.microsoft.com/office/word/2010/wordprocessingShape">
                    <wps:wsp>
                      <wps:cNvCnPr/>
                      <wps:spPr>
                        <a:xfrm>
                          <a:off x="0" y="0"/>
                          <a:ext cx="994513" cy="45719"/>
                        </a:xfrm>
                        <a:prstGeom prst="straightConnector1">
                          <a:avLst/>
                        </a:prstGeom>
                        <a:ln w="571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4A7305" id="Straight Arrow Connector 18" o:spid="_x0000_s1026" type="#_x0000_t32" style="position:absolute;margin-left:236.45pt;margin-top:15pt;width:78.3pt;height:3.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t903gEAAAMEAAAOAAAAZHJzL2Uyb0RvYy54bWysU9tu1DAQfUfiHyy/s0lKF9hosxXaAi8I&#10;VrR8gOvYiYVvGptN8veMnWyKipAqxIsT23POzDkz3t+MRpOzgKCcbWi1KSkRlrtW2a6h3+8/vnpH&#10;SYjMtkw7Kxo6iUBvDi9f7AdfiyvXO90KIEhiQz34hvYx+rooAu+FYWHjvLB4KR0YFnELXdECG5Dd&#10;6OKqLN8Ug4PWg+MiBDy9nS/pIfNLKXj8KmUQkeiGYm0xr5DXh7QWhz2rO2C+V3wpg/1DFYYpi0lX&#10;qlsWGfkJ6g8qozi44GTccGcKJ6XiImtANVX5RM1dz7zIWtCc4Febwv+j5V/OJyCqxd5hpywz2KO7&#10;CEx1fSTvAdxAjs5a9NEBwRD0a/ChRtjRnmDZBX+CJH6UYNIXZZExezytHosxEo6Hu931tnpNCcer&#10;6+3bapcoi0eshxA/CWdI+mloWGpZi6iyzez8OcQZeAGkxNqSoaHIui1zWGRKf7AtiZNHXREUs50W&#10;S0ZtMXESM5ef/+KkxUz0TUi0BQueE+aBFEcN5MxwlNof1cqCkQkildYraE7/V9ASm2AiD+lzgWt0&#10;zuhsXIFGWQdZ9JOscbyUKuf4i+pZa5L94NopNzPbgZOWO7K8ijTKv+8z/PHtHn4BAAD//wMAUEsD&#10;BBQABgAIAAAAIQAtMEQg3QAAAAkBAAAPAAAAZHJzL2Rvd25yZXYueG1sTI9BT4QwEIXvJv6HZky8&#10;ua2ou4KUje5mr0ZRD94GOgJKW0ILi//e8aTHmXnvzffy7WJ7MdMYOu80XK4UCHK1N51rNLy+HC5u&#10;QYSIzmDvHWn4pgDb4vQkx8z4o3umuYyN4BAXMtTQxjhkUoa6JYth5QdyfPvwo8XI49hIM+KRw20v&#10;E6XW0mLn+EOLA+1aqr/KyTLG294/qcfPh12sq/cJ03J/mDutz8+W+zsQkZb4J4ZffPZAwUyVn5wJ&#10;otdwvUlSlmq4UtyJBeskvQFR8WKTgCxy+b9B8QMAAP//AwBQSwECLQAUAAYACAAAACEAtoM4kv4A&#10;AADhAQAAEwAAAAAAAAAAAAAAAAAAAAAAW0NvbnRlbnRfVHlwZXNdLnhtbFBLAQItABQABgAIAAAA&#10;IQA4/SH/1gAAAJQBAAALAAAAAAAAAAAAAAAAAC8BAABfcmVscy8ucmVsc1BLAQItABQABgAIAAAA&#10;IQCTFt903gEAAAMEAAAOAAAAAAAAAAAAAAAAAC4CAABkcnMvZTJvRG9jLnhtbFBLAQItABQABgAI&#10;AAAAIQAtMEQg3QAAAAkBAAAPAAAAAAAAAAAAAAAAADgEAABkcnMvZG93bnJldi54bWxQSwUGAAAA&#10;AAQABADzAAAAQgUAAAAA&#10;" strokecolor="black [3200]" strokeweight="4.5pt">
                <v:stroke endarrow="block" joinstyle="miter"/>
              </v:shape>
            </w:pict>
          </mc:Fallback>
        </mc:AlternateContent>
      </w:r>
    </w:p>
    <w:p w14:paraId="7979359E" w14:textId="2A3CEA00" w:rsidR="00772190" w:rsidRDefault="00772190" w:rsidP="009C6F15">
      <w:pPr>
        <w:spacing w:line="360" w:lineRule="auto"/>
        <w:rPr>
          <w:sz w:val="24"/>
          <w:szCs w:val="24"/>
        </w:rPr>
      </w:pPr>
      <w:r>
        <w:rPr>
          <w:noProof/>
          <w:sz w:val="24"/>
          <w:szCs w:val="24"/>
          <w:lang w:val="en-US"/>
        </w:rPr>
        <mc:AlternateContent>
          <mc:Choice Requires="wps">
            <w:drawing>
              <wp:anchor distT="0" distB="0" distL="114300" distR="114300" simplePos="0" relativeHeight="251658242" behindDoc="0" locked="0" layoutInCell="1" allowOverlap="1" wp14:anchorId="23C4DD22" wp14:editId="538BC037">
                <wp:simplePos x="0" y="0"/>
                <wp:positionH relativeFrom="column">
                  <wp:posOffset>267850</wp:posOffset>
                </wp:positionH>
                <wp:positionV relativeFrom="paragraph">
                  <wp:posOffset>245362</wp:posOffset>
                </wp:positionV>
                <wp:extent cx="2238375" cy="2458528"/>
                <wp:effectExtent l="19050" t="19050" r="47625" b="37465"/>
                <wp:wrapNone/>
                <wp:docPr id="2" name="Text Box 2"/>
                <wp:cNvGraphicFramePr/>
                <a:graphic xmlns:a="http://schemas.openxmlformats.org/drawingml/2006/main">
                  <a:graphicData uri="http://schemas.microsoft.com/office/word/2010/wordprocessingShape">
                    <wps:wsp>
                      <wps:cNvSpPr txBox="1"/>
                      <wps:spPr>
                        <a:xfrm>
                          <a:off x="0" y="0"/>
                          <a:ext cx="2238375" cy="2458528"/>
                        </a:xfrm>
                        <a:prstGeom prst="rect">
                          <a:avLst/>
                        </a:prstGeom>
                        <a:solidFill>
                          <a:schemeClr val="lt1"/>
                        </a:solidFill>
                        <a:ln w="57150">
                          <a:solidFill>
                            <a:prstClr val="black"/>
                          </a:solidFill>
                        </a:ln>
                      </wps:spPr>
                      <wps:txbx>
                        <w:txbxContent>
                          <w:p w14:paraId="63377FF4" w14:textId="77777777" w:rsidR="006E321D" w:rsidRDefault="006E321D" w:rsidP="00772190">
                            <w:pPr>
                              <w:jc w:val="center"/>
                              <w:rPr>
                                <w:rFonts w:ascii="Times New Roman" w:hAnsi="Times New Roman" w:cs="Times New Roman"/>
                                <w:sz w:val="24"/>
                                <w:szCs w:val="24"/>
                              </w:rPr>
                            </w:pPr>
                          </w:p>
                          <w:p w14:paraId="52AC249C" w14:textId="46F0B061" w:rsidR="006E321D" w:rsidRPr="00EB69E6" w:rsidRDefault="006E321D" w:rsidP="00EB69E6">
                            <w:pPr>
                              <w:jc w:val="center"/>
                              <w:rPr>
                                <w:rFonts w:ascii="Times New Roman" w:hAnsi="Times New Roman" w:cs="Times New Roman"/>
                                <w:b/>
                                <w:i/>
                                <w:iCs/>
                                <w:sz w:val="24"/>
                                <w:szCs w:val="24"/>
                              </w:rPr>
                            </w:pPr>
                            <w:r>
                              <w:rPr>
                                <w:rFonts w:ascii="Times New Roman" w:hAnsi="Times New Roman" w:cs="Times New Roman"/>
                                <w:b/>
                                <w:i/>
                                <w:iCs/>
                                <w:sz w:val="24"/>
                                <w:szCs w:val="24"/>
                              </w:rPr>
                              <w:t>Loneliness</w:t>
                            </w:r>
                          </w:p>
                          <w:p w14:paraId="3105564E" w14:textId="77777777" w:rsidR="006E321D" w:rsidRPr="00CB1D7C" w:rsidRDefault="006E321D" w:rsidP="00595224">
                            <w:pPr>
                              <w:pStyle w:val="ListParagraph"/>
                              <w:numPr>
                                <w:ilvl w:val="0"/>
                                <w:numId w:val="18"/>
                              </w:numPr>
                              <w:spacing w:after="0" w:line="276" w:lineRule="auto"/>
                              <w:ind w:left="284" w:hanging="284"/>
                              <w:jc w:val="both"/>
                              <w:rPr>
                                <w:rFonts w:ascii="Times New Roman" w:hAnsi="Times New Roman" w:cs="Times New Roman"/>
                                <w:sz w:val="24"/>
                                <w:szCs w:val="24"/>
                                <w:lang w:val="en-US"/>
                              </w:rPr>
                            </w:pPr>
                            <w:r>
                              <w:rPr>
                                <w:rFonts w:ascii="Times New Roman" w:hAnsi="Times New Roman" w:cs="Times New Roman"/>
                                <w:i/>
                                <w:iCs/>
                                <w:sz w:val="24"/>
                                <w:szCs w:val="24"/>
                                <w:lang w:val="en-US"/>
                              </w:rPr>
                              <w:t>Trait Loneliness</w:t>
                            </w:r>
                          </w:p>
                          <w:p w14:paraId="34CCBBD0" w14:textId="77777777" w:rsidR="006E321D" w:rsidRPr="00CB1D7C" w:rsidRDefault="006E321D" w:rsidP="00595224">
                            <w:pPr>
                              <w:pStyle w:val="ListParagraph"/>
                              <w:numPr>
                                <w:ilvl w:val="0"/>
                                <w:numId w:val="18"/>
                              </w:numPr>
                              <w:spacing w:after="0" w:line="276" w:lineRule="auto"/>
                              <w:ind w:left="284" w:hanging="284"/>
                              <w:jc w:val="both"/>
                              <w:rPr>
                                <w:rFonts w:ascii="Times New Roman" w:hAnsi="Times New Roman" w:cs="Times New Roman"/>
                                <w:sz w:val="24"/>
                                <w:szCs w:val="24"/>
                                <w:lang w:val="en-US"/>
                              </w:rPr>
                            </w:pPr>
                            <w:r>
                              <w:rPr>
                                <w:rFonts w:ascii="Times New Roman" w:hAnsi="Times New Roman" w:cs="Times New Roman"/>
                                <w:i/>
                                <w:iCs/>
                                <w:sz w:val="24"/>
                                <w:szCs w:val="24"/>
                                <w:lang w:val="en-US"/>
                              </w:rPr>
                              <w:t>Social Desirability Loneliness</w:t>
                            </w:r>
                          </w:p>
                          <w:p w14:paraId="2D4DED5C" w14:textId="77777777" w:rsidR="006E321D" w:rsidRPr="00CB1D7C" w:rsidRDefault="006E321D" w:rsidP="00595224">
                            <w:pPr>
                              <w:pStyle w:val="ListParagraph"/>
                              <w:numPr>
                                <w:ilvl w:val="0"/>
                                <w:numId w:val="18"/>
                              </w:numPr>
                              <w:spacing w:after="0" w:line="276" w:lineRule="auto"/>
                              <w:ind w:left="284" w:hanging="284"/>
                              <w:jc w:val="both"/>
                              <w:rPr>
                                <w:rFonts w:ascii="Times New Roman" w:hAnsi="Times New Roman" w:cs="Times New Roman"/>
                                <w:sz w:val="24"/>
                                <w:szCs w:val="24"/>
                                <w:lang w:val="en-US"/>
                              </w:rPr>
                            </w:pPr>
                            <w:r>
                              <w:rPr>
                                <w:rFonts w:ascii="Times New Roman" w:hAnsi="Times New Roman" w:cs="Times New Roman"/>
                                <w:i/>
                                <w:iCs/>
                                <w:sz w:val="24"/>
                                <w:szCs w:val="24"/>
                                <w:lang w:val="en-US"/>
                              </w:rPr>
                              <w:t>Depression Loneliness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4DD22" id="_x0000_s1031" type="#_x0000_t202" style="position:absolute;margin-left:21.1pt;margin-top:19.3pt;width:176.25pt;height:19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MEAUQIAAKoEAAAOAAAAZHJzL2Uyb0RvYy54bWysVFFv2jAQfp+0/2D5fQRSstKIUDEqpkmo&#10;rQRTn43jkGiOz7MNCfv1OzsJpd2epr2Y892Xz3ff3TG/b2tJTsLYClRGJ6MxJUJxyCt1yOj33frT&#10;jBLrmMqZBCUyehaW3i8+fpg3OhUxlCBzYQiSKJs2OqOlczqNIstLUTM7Ai0UBgswNXN4NYcoN6xB&#10;9lpG8Xj8OWrA5NoAF9ai96EL0kXgLwrB3VNRWOGIzCjm5sJpwrn3Z7SYs/RgmC4r3qfB/iGLmlUK&#10;H71QPTDHyNFUf1DVFTdgoXAjDnUERVFxEWrAaibjd9VsS6ZFqAXFsfoik/1/tPzx9GxIlWc0pkSx&#10;Glu0E60jX6AlsVen0TZF0FYjzLXoxi4PfotOX3RbmNr/YjkE46jz+aKtJ+PojOOb2c1tQgnHWDxN&#10;Zkk88zzR6+faWPdVQE28kVGDzQuastPGug46QPxrFmSVryspw8UPjFhJQ04MWy1dSBLJ36CkIk1G&#10;k9tJMg7Mb4Ke+0Kwl4z/6PO7QiGhVJi0V6Wr3luu3bdBw2RQZg/5GQUz0A2c1XxdIf2GWffMDE4Y&#10;aoRb457wKCRgUtBblJRgfv3N7/HYeIxS0uDEZtT+PDIjKJHfFI7E3WQ69SMeLtPkNsaLuY7sryPq&#10;WK8AlZrgfmoeTI93cjALA/ULLtfSv4ohpji+nVE3mCvX7REuJxfLZQDhUGvmNmqruaf2nfGy7toX&#10;ZnTfV4cj8QjDbLP0XXs7rP9SwfLooKhC773Onaq9/LgQYXr65fUbd30PqNe/mMVvAAAA//8DAFBL&#10;AwQUAAYACAAAACEAuplBFOEAAAAJAQAADwAAAGRycy9kb3ducmV2LnhtbEyPy27CMBBF95X6D9ZU&#10;6q44DZSmIQ6qkPoQLKrQIrZOPE3SxuNgGwh/j1m1y9G5uvdMNh90xw5oXWtIwP0oAoZUGdVSLeDr&#10;8+UuAea8JCU7QyjghA7m+fVVJlNljlTgYe1rFkrIpVJA432fcu6qBrV0I9MjBfZtrJY+nLbmyspj&#10;KNcdj6NoyrVsKSw0ssdFg9Xveq8FlKu37Wmxed+8Glto2v3sePGxFOL2ZnieAfM4+L8wXPSDOuTB&#10;qTR7Uo51AiZxHJICxskUWODjp8kjsPICHhLgecb/f5CfAQAA//8DAFBLAQItABQABgAIAAAAIQC2&#10;gziS/gAAAOEBAAATAAAAAAAAAAAAAAAAAAAAAABbQ29udGVudF9UeXBlc10ueG1sUEsBAi0AFAAG&#10;AAgAAAAhADj9If/WAAAAlAEAAAsAAAAAAAAAAAAAAAAALwEAAF9yZWxzLy5yZWxzUEsBAi0AFAAG&#10;AAgAAAAhAJXYwQBRAgAAqgQAAA4AAAAAAAAAAAAAAAAALgIAAGRycy9lMm9Eb2MueG1sUEsBAi0A&#10;FAAGAAgAAAAhALqZQRThAAAACQEAAA8AAAAAAAAAAAAAAAAAqwQAAGRycy9kb3ducmV2LnhtbFBL&#10;BQYAAAAABAAEAPMAAAC5BQAAAAA=&#10;" fillcolor="white [3201]" strokeweight="4.5pt">
                <v:textbox>
                  <w:txbxContent>
                    <w:p w14:paraId="63377FF4" w14:textId="77777777" w:rsidR="006E321D" w:rsidRDefault="006E321D" w:rsidP="00772190">
                      <w:pPr>
                        <w:jc w:val="center"/>
                        <w:rPr>
                          <w:rFonts w:ascii="Times New Roman" w:hAnsi="Times New Roman" w:cs="Times New Roman"/>
                          <w:sz w:val="24"/>
                          <w:szCs w:val="24"/>
                        </w:rPr>
                      </w:pPr>
                    </w:p>
                    <w:p w14:paraId="52AC249C" w14:textId="46F0B061" w:rsidR="006E321D" w:rsidRPr="00EB69E6" w:rsidRDefault="006E321D" w:rsidP="00EB69E6">
                      <w:pPr>
                        <w:jc w:val="center"/>
                        <w:rPr>
                          <w:rFonts w:ascii="Times New Roman" w:hAnsi="Times New Roman" w:cs="Times New Roman"/>
                          <w:b/>
                          <w:i/>
                          <w:iCs/>
                          <w:sz w:val="24"/>
                          <w:szCs w:val="24"/>
                        </w:rPr>
                      </w:pPr>
                      <w:r>
                        <w:rPr>
                          <w:rFonts w:ascii="Times New Roman" w:hAnsi="Times New Roman" w:cs="Times New Roman"/>
                          <w:b/>
                          <w:i/>
                          <w:iCs/>
                          <w:sz w:val="24"/>
                          <w:szCs w:val="24"/>
                        </w:rPr>
                        <w:t>Loneliness</w:t>
                      </w:r>
                    </w:p>
                    <w:p w14:paraId="3105564E" w14:textId="77777777" w:rsidR="006E321D" w:rsidRPr="00CB1D7C" w:rsidRDefault="006E321D" w:rsidP="00595224">
                      <w:pPr>
                        <w:pStyle w:val="ListParagraph"/>
                        <w:numPr>
                          <w:ilvl w:val="0"/>
                          <w:numId w:val="18"/>
                        </w:numPr>
                        <w:spacing w:after="0" w:line="276" w:lineRule="auto"/>
                        <w:ind w:left="284" w:hanging="284"/>
                        <w:jc w:val="both"/>
                        <w:rPr>
                          <w:rFonts w:ascii="Times New Roman" w:hAnsi="Times New Roman" w:cs="Times New Roman"/>
                          <w:sz w:val="24"/>
                          <w:szCs w:val="24"/>
                          <w:lang w:val="en-US"/>
                        </w:rPr>
                      </w:pPr>
                      <w:r>
                        <w:rPr>
                          <w:rFonts w:ascii="Times New Roman" w:hAnsi="Times New Roman" w:cs="Times New Roman"/>
                          <w:i/>
                          <w:iCs/>
                          <w:sz w:val="24"/>
                          <w:szCs w:val="24"/>
                          <w:lang w:val="en-US"/>
                        </w:rPr>
                        <w:t>Trait Loneliness</w:t>
                      </w:r>
                    </w:p>
                    <w:p w14:paraId="34CCBBD0" w14:textId="77777777" w:rsidR="006E321D" w:rsidRPr="00CB1D7C" w:rsidRDefault="006E321D" w:rsidP="00595224">
                      <w:pPr>
                        <w:pStyle w:val="ListParagraph"/>
                        <w:numPr>
                          <w:ilvl w:val="0"/>
                          <w:numId w:val="18"/>
                        </w:numPr>
                        <w:spacing w:after="0" w:line="276" w:lineRule="auto"/>
                        <w:ind w:left="284" w:hanging="284"/>
                        <w:jc w:val="both"/>
                        <w:rPr>
                          <w:rFonts w:ascii="Times New Roman" w:hAnsi="Times New Roman" w:cs="Times New Roman"/>
                          <w:sz w:val="24"/>
                          <w:szCs w:val="24"/>
                          <w:lang w:val="en-US"/>
                        </w:rPr>
                      </w:pPr>
                      <w:r>
                        <w:rPr>
                          <w:rFonts w:ascii="Times New Roman" w:hAnsi="Times New Roman" w:cs="Times New Roman"/>
                          <w:i/>
                          <w:iCs/>
                          <w:sz w:val="24"/>
                          <w:szCs w:val="24"/>
                          <w:lang w:val="en-US"/>
                        </w:rPr>
                        <w:t>Social Desirability Loneliness</w:t>
                      </w:r>
                    </w:p>
                    <w:p w14:paraId="2D4DED5C" w14:textId="77777777" w:rsidR="006E321D" w:rsidRPr="00CB1D7C" w:rsidRDefault="006E321D" w:rsidP="00595224">
                      <w:pPr>
                        <w:pStyle w:val="ListParagraph"/>
                        <w:numPr>
                          <w:ilvl w:val="0"/>
                          <w:numId w:val="18"/>
                        </w:numPr>
                        <w:spacing w:after="0" w:line="276" w:lineRule="auto"/>
                        <w:ind w:left="284" w:hanging="284"/>
                        <w:jc w:val="both"/>
                        <w:rPr>
                          <w:rFonts w:ascii="Times New Roman" w:hAnsi="Times New Roman" w:cs="Times New Roman"/>
                          <w:sz w:val="24"/>
                          <w:szCs w:val="24"/>
                          <w:lang w:val="en-US"/>
                        </w:rPr>
                      </w:pPr>
                      <w:r>
                        <w:rPr>
                          <w:rFonts w:ascii="Times New Roman" w:hAnsi="Times New Roman" w:cs="Times New Roman"/>
                          <w:i/>
                          <w:iCs/>
                          <w:sz w:val="24"/>
                          <w:szCs w:val="24"/>
                          <w:lang w:val="en-US"/>
                        </w:rPr>
                        <w:t>Depression Loneliness</w:t>
                      </w:r>
                    </w:p>
                  </w:txbxContent>
                </v:textbox>
              </v:shape>
            </w:pict>
          </mc:Fallback>
        </mc:AlternateContent>
      </w:r>
    </w:p>
    <w:p w14:paraId="3A0AF6EB" w14:textId="6D0ACF0F" w:rsidR="00772190" w:rsidRDefault="00EB69E6" w:rsidP="009C6F15">
      <w:pPr>
        <w:spacing w:line="360" w:lineRule="auto"/>
        <w:rPr>
          <w:sz w:val="24"/>
          <w:szCs w:val="24"/>
        </w:rPr>
      </w:pPr>
      <w:r>
        <w:rPr>
          <w:noProof/>
          <w:sz w:val="24"/>
          <w:szCs w:val="24"/>
          <w:lang w:val="en-US"/>
        </w:rPr>
        <mc:AlternateContent>
          <mc:Choice Requires="wps">
            <w:drawing>
              <wp:anchor distT="0" distB="0" distL="114300" distR="114300" simplePos="0" relativeHeight="251658249" behindDoc="0" locked="0" layoutInCell="1" allowOverlap="1" wp14:anchorId="2224B9F5" wp14:editId="2FA847D9">
                <wp:simplePos x="0" y="0"/>
                <wp:positionH relativeFrom="column">
                  <wp:posOffset>2642404</wp:posOffset>
                </wp:positionH>
                <wp:positionV relativeFrom="paragraph">
                  <wp:posOffset>196304</wp:posOffset>
                </wp:positionV>
                <wp:extent cx="1350862" cy="1805466"/>
                <wp:effectExtent l="38100" t="38100" r="59055" b="61595"/>
                <wp:wrapNone/>
                <wp:docPr id="12" name="Straight Arrow Connector 12"/>
                <wp:cNvGraphicFramePr/>
                <a:graphic xmlns:a="http://schemas.openxmlformats.org/drawingml/2006/main">
                  <a:graphicData uri="http://schemas.microsoft.com/office/word/2010/wordprocessingShape">
                    <wps:wsp>
                      <wps:cNvCnPr/>
                      <wps:spPr>
                        <a:xfrm flipH="1">
                          <a:off x="0" y="0"/>
                          <a:ext cx="1350862" cy="1805466"/>
                        </a:xfrm>
                        <a:prstGeom prst="straightConnector1">
                          <a:avLst/>
                        </a:prstGeom>
                        <a:ln w="5715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DCA466" id="Straight Arrow Connector 12" o:spid="_x0000_s1026" type="#_x0000_t32" style="position:absolute;margin-left:208.05pt;margin-top:15.45pt;width:106.35pt;height:142.15pt;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08x7gEAACwEAAAOAAAAZHJzL2Uyb0RvYy54bWysU9uO0zAQfUfiHyy/s0kKLVXVdIW6XB4Q&#10;VCx8gNcZNxa+aWya9u8ZO2lAsEgI8WLF9pwz5xxPtrdna9gJMGrvWt7c1JyBk77T7tjyL5/fPFtz&#10;FpNwnTDeQcsvEPnt7umT7RA2sPC9Nx0gIxIXN0NoeZ9S2FRVlD1YEW98AEeXyqMVibZ4rDoUA7Fb&#10;Uy3qelUNHruAXkKMdHo3XvJd4VcKZPqoVITETMtJWyorlvUhr9VuKzZHFKHXcpIh/kGFFdpR05nq&#10;TiTBvqH+jcpqiT56lW6kt5VXSksoHshNU//i5r4XAYoXCieGOab4/2jlh9MBme7o7RacOWHpje4T&#10;Cn3sE3uF6Ae2985Rjh4ZlVBeQ4gbgu3dAaddDAfM5s8KLVNGh3dEV+Igg+xc0r7MacM5MUmHzfNl&#10;vV5RV0l3zbpevlitMn81EmXCgDG9BW9Z/mh5nITNisYm4vQ+phF4BWSwcWxo+fJls6yLlh5E99p1&#10;LF0CmUyohTsaGCcgCW0evyM1xpGo7Hr0Wb7SxcDY5BMoyi/7KV3K5MLeIDsJmrnuazN5Mo4qM0Rp&#10;Y2bQKO2PoKk2w6BM898C5+rS0bs0A612Hh+Tms5XqWqsv7oevWbbD767lFcvcdBIlteafp888z/v&#10;C/zHT777DgAA//8DAFBLAwQUAAYACAAAACEAVB0keuAAAAAKAQAADwAAAGRycy9kb3ducmV2Lnht&#10;bEyPwU6DQBCG7ya+w2ZMvNkFVNIiS0M0nogHWw96G9gVUHaWsEtLfXrHUz3OzJd/vj/fLnYQBzP5&#10;3pGCeBWBMNQ43VOr4G3/fLMG4QOSxsGRUXAyHrbF5UWOmXZHejWHXWgFh5DPUEEXwphJ6ZvOWPQr&#10;Nxri26ebLAYep1bqCY8cbgeZRFEqLfbEHzoczWNnmu/dbBWUP08f7aba11/YV/V8em9D9VIqdX21&#10;lA8gglnCGYY/fVaHgp1qN5P2YlBwF6cxowpuow0IBtJkzV1qXsT3Ccgil/8rFL8AAAD//wMAUEsB&#10;Ai0AFAAGAAgAAAAhALaDOJL+AAAA4QEAABMAAAAAAAAAAAAAAAAAAAAAAFtDb250ZW50X1R5cGVz&#10;XS54bWxQSwECLQAUAAYACAAAACEAOP0h/9YAAACUAQAACwAAAAAAAAAAAAAAAAAvAQAAX3JlbHMv&#10;LnJlbHNQSwECLQAUAAYACAAAACEAOJNPMe4BAAAsBAAADgAAAAAAAAAAAAAAAAAuAgAAZHJzL2Uy&#10;b0RvYy54bWxQSwECLQAUAAYACAAAACEAVB0keuAAAAAKAQAADwAAAAAAAAAAAAAAAABIBAAAZHJz&#10;L2Rvd25yZXYueG1sUEsFBgAAAAAEAAQA8wAAAFUFAAAAAA==&#10;" strokecolor="black [3200]" strokeweight="4.5pt">
                <v:stroke startarrow="block" endarrow="block" joinstyle="miter"/>
              </v:shape>
            </w:pict>
          </mc:Fallback>
        </mc:AlternateContent>
      </w:r>
    </w:p>
    <w:p w14:paraId="51AF6D69" w14:textId="71C6A73D" w:rsidR="00772190" w:rsidRDefault="00772190" w:rsidP="009C6F15">
      <w:pPr>
        <w:spacing w:line="360" w:lineRule="auto"/>
        <w:rPr>
          <w:sz w:val="24"/>
          <w:szCs w:val="24"/>
        </w:rPr>
      </w:pPr>
    </w:p>
    <w:p w14:paraId="52053F64" w14:textId="77777777" w:rsidR="00772190" w:rsidRDefault="00772190" w:rsidP="009C6F15">
      <w:pPr>
        <w:spacing w:line="360" w:lineRule="auto"/>
        <w:rPr>
          <w:sz w:val="24"/>
          <w:szCs w:val="24"/>
        </w:rPr>
      </w:pPr>
    </w:p>
    <w:p w14:paraId="2E5DCEE6" w14:textId="77777777" w:rsidR="00772190" w:rsidRDefault="00772190" w:rsidP="009C6F15">
      <w:pPr>
        <w:spacing w:line="360" w:lineRule="auto"/>
        <w:rPr>
          <w:sz w:val="24"/>
          <w:szCs w:val="24"/>
        </w:rPr>
      </w:pPr>
    </w:p>
    <w:p w14:paraId="5FD712C9" w14:textId="77777777" w:rsidR="00772190" w:rsidRDefault="00772190" w:rsidP="009C6F15">
      <w:pPr>
        <w:spacing w:line="360" w:lineRule="auto"/>
        <w:rPr>
          <w:sz w:val="24"/>
          <w:szCs w:val="24"/>
        </w:rPr>
      </w:pPr>
    </w:p>
    <w:p w14:paraId="58F8A2ED" w14:textId="77777777" w:rsidR="00772190" w:rsidRDefault="00772190" w:rsidP="009C6F15">
      <w:pPr>
        <w:spacing w:line="360" w:lineRule="auto"/>
        <w:rPr>
          <w:sz w:val="24"/>
          <w:szCs w:val="24"/>
        </w:rPr>
      </w:pPr>
    </w:p>
    <w:p w14:paraId="79739CAA" w14:textId="77777777" w:rsidR="00CC690D" w:rsidRPr="00CB1D7C" w:rsidRDefault="00CC690D" w:rsidP="009C6F15">
      <w:pPr>
        <w:spacing w:line="360" w:lineRule="auto"/>
        <w:jc w:val="both"/>
        <w:rPr>
          <w:rFonts w:asciiTheme="majorBidi" w:hAnsiTheme="majorBidi" w:cstheme="majorBidi"/>
          <w:b/>
          <w:bCs/>
          <w:sz w:val="24"/>
          <w:szCs w:val="24"/>
          <w:lang w:val="en-US"/>
        </w:rPr>
      </w:pPr>
    </w:p>
    <w:p w14:paraId="4C258C76" w14:textId="77777777" w:rsidR="00CC690D" w:rsidRDefault="00CC690D">
      <w:pPr>
        <w:rPr>
          <w:rFonts w:asciiTheme="majorBidi" w:hAnsiTheme="majorBidi" w:cstheme="majorBidi"/>
          <w:b/>
          <w:bCs/>
          <w:sz w:val="24"/>
          <w:szCs w:val="24"/>
          <w:lang w:val="en-US"/>
        </w:rPr>
      </w:pPr>
      <w:r>
        <w:rPr>
          <w:rFonts w:asciiTheme="majorBidi" w:hAnsiTheme="majorBidi" w:cstheme="majorBidi"/>
          <w:b/>
          <w:bCs/>
          <w:sz w:val="24"/>
          <w:szCs w:val="24"/>
          <w:lang w:val="en-US"/>
        </w:rPr>
        <w:br w:type="page"/>
      </w:r>
    </w:p>
    <w:p w14:paraId="7EE9E88A" w14:textId="0BDD3C6D" w:rsidR="00772190" w:rsidRPr="00B33C57" w:rsidRDefault="00772190" w:rsidP="00B33C57">
      <w:pPr>
        <w:pStyle w:val="Heading2"/>
        <w:numPr>
          <w:ilvl w:val="0"/>
          <w:numId w:val="58"/>
        </w:numPr>
        <w:spacing w:line="360" w:lineRule="auto"/>
        <w:jc w:val="both"/>
        <w:rPr>
          <w:rFonts w:asciiTheme="majorBidi" w:hAnsiTheme="majorBidi"/>
          <w:b/>
          <w:bCs/>
          <w:color w:val="auto"/>
          <w:sz w:val="24"/>
          <w:szCs w:val="24"/>
        </w:rPr>
      </w:pPr>
      <w:bookmarkStart w:id="28" w:name="_Toc201599731"/>
      <w:r w:rsidRPr="00B33C57">
        <w:rPr>
          <w:rFonts w:asciiTheme="majorBidi" w:hAnsiTheme="majorBidi"/>
          <w:b/>
          <w:bCs/>
          <w:color w:val="auto"/>
          <w:sz w:val="24"/>
          <w:szCs w:val="24"/>
        </w:rPr>
        <w:lastRenderedPageBreak/>
        <w:t>Hipotesis Penelitian</w:t>
      </w:r>
      <w:bookmarkEnd w:id="28"/>
    </w:p>
    <w:p w14:paraId="6E8AE240" w14:textId="77777777" w:rsidR="00772190" w:rsidRDefault="00772190" w:rsidP="009C6F15">
      <w:pPr>
        <w:pStyle w:val="ListParagraph"/>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uraian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kerangka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berfikir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w:t>
      </w:r>
    </w:p>
    <w:p w14:paraId="6116B5A6" w14:textId="5D1472D8" w:rsidR="00772190" w:rsidRDefault="00772190" w:rsidP="006B2B4D">
      <w:pPr>
        <w:pStyle w:val="ListParagraph"/>
        <w:spacing w:line="360" w:lineRule="auto"/>
        <w:ind w:left="1440" w:hanging="720"/>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H1  </w:t>
      </w:r>
      <w:r>
        <w:rPr>
          <w:rFonts w:asciiTheme="majorBidi" w:hAnsiTheme="majorBidi" w:cstheme="majorBidi"/>
          <w:sz w:val="24"/>
          <w:szCs w:val="24"/>
          <w:lang w:val="en-US"/>
        </w:rPr>
        <w:t xml:space="preserve">: </w:t>
      </w:r>
      <w:r>
        <w:rPr>
          <w:rFonts w:asciiTheme="majorBidi" w:hAnsiTheme="majorBidi" w:cstheme="majorBidi"/>
          <w:sz w:val="24"/>
          <w:szCs w:val="24"/>
          <w:lang w:val="en-US"/>
        </w:rPr>
        <w:tab/>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sidR="006B2B4D">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stress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kecenderungan</w:t>
      </w:r>
      <w:proofErr w:type="spellEnd"/>
      <w:r w:rsidR="006B2B4D">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adiksi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remaja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komunitas</w:t>
      </w:r>
      <w:proofErr w:type="spellEnd"/>
      <w:r>
        <w:rPr>
          <w:rFonts w:asciiTheme="majorBidi" w:hAnsiTheme="majorBidi" w:cstheme="majorBidi"/>
          <w:sz w:val="24"/>
          <w:szCs w:val="24"/>
          <w:lang w:val="en-US"/>
        </w:rPr>
        <w:t xml:space="preserve"> Telegram </w:t>
      </w:r>
      <w:proofErr w:type="spellStart"/>
      <w:r>
        <w:rPr>
          <w:rFonts w:asciiTheme="majorBidi" w:hAnsiTheme="majorBidi" w:cstheme="majorBidi"/>
          <w:sz w:val="24"/>
          <w:szCs w:val="24"/>
          <w:lang w:val="en-US"/>
        </w:rPr>
        <w:t>Nofap</w:t>
      </w:r>
      <w:proofErr w:type="spellEnd"/>
      <w:r>
        <w:rPr>
          <w:rFonts w:asciiTheme="majorBidi" w:hAnsiTheme="majorBidi" w:cstheme="majorBidi"/>
          <w:sz w:val="24"/>
          <w:szCs w:val="24"/>
          <w:lang w:val="en-US"/>
        </w:rPr>
        <w:t xml:space="preserve"> Indonesia</w:t>
      </w:r>
    </w:p>
    <w:p w14:paraId="3F4379A5" w14:textId="6C697E3B" w:rsidR="00772190" w:rsidRDefault="00772190" w:rsidP="006B2B4D">
      <w:pPr>
        <w:pStyle w:val="ListParagraph"/>
        <w:spacing w:line="360" w:lineRule="auto"/>
        <w:ind w:left="1440" w:hanging="720"/>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H2  </w:t>
      </w:r>
      <w:r>
        <w:rPr>
          <w:rFonts w:asciiTheme="majorBidi" w:hAnsiTheme="majorBidi" w:cstheme="majorBidi"/>
          <w:sz w:val="24"/>
          <w:szCs w:val="24"/>
          <w:lang w:val="en-US"/>
        </w:rPr>
        <w:t>:</w:t>
      </w:r>
      <w:r>
        <w:rPr>
          <w:rFonts w:asciiTheme="majorBidi" w:hAnsiTheme="majorBidi" w:cstheme="majorBidi"/>
          <w:sz w:val="24"/>
          <w:szCs w:val="24"/>
          <w:lang w:val="en-US"/>
        </w:rPr>
        <w:tab/>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loneliness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kecenderungan</w:t>
      </w:r>
      <w:proofErr w:type="spellEnd"/>
      <w:r w:rsidR="006B2B4D">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adiksi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remaja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komunitas</w:t>
      </w:r>
      <w:proofErr w:type="spellEnd"/>
      <w:r>
        <w:rPr>
          <w:rFonts w:asciiTheme="majorBidi" w:hAnsiTheme="majorBidi" w:cstheme="majorBidi"/>
          <w:sz w:val="24"/>
          <w:szCs w:val="24"/>
          <w:lang w:val="en-US"/>
        </w:rPr>
        <w:t xml:space="preserve"> Telegram </w:t>
      </w:r>
      <w:proofErr w:type="spellStart"/>
      <w:r>
        <w:rPr>
          <w:rFonts w:asciiTheme="majorBidi" w:hAnsiTheme="majorBidi" w:cstheme="majorBidi"/>
          <w:sz w:val="24"/>
          <w:szCs w:val="24"/>
          <w:lang w:val="en-US"/>
        </w:rPr>
        <w:t>Nofap</w:t>
      </w:r>
      <w:proofErr w:type="spellEnd"/>
      <w:r>
        <w:rPr>
          <w:rFonts w:asciiTheme="majorBidi" w:hAnsiTheme="majorBidi" w:cstheme="majorBidi"/>
          <w:sz w:val="24"/>
          <w:szCs w:val="24"/>
          <w:lang w:val="en-US"/>
        </w:rPr>
        <w:t xml:space="preserve"> Indonesia</w:t>
      </w:r>
    </w:p>
    <w:p w14:paraId="1A9E8EB4" w14:textId="7486A4B4" w:rsidR="00A01EA6" w:rsidRDefault="00772190" w:rsidP="006B2B4D">
      <w:pPr>
        <w:pStyle w:val="ListParagraph"/>
        <w:spacing w:line="360" w:lineRule="auto"/>
        <w:ind w:left="1440" w:hanging="720"/>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H3  </w:t>
      </w:r>
      <w:r w:rsidRPr="00EE747F">
        <w:rPr>
          <w:rFonts w:asciiTheme="majorBidi" w:hAnsiTheme="majorBidi" w:cstheme="majorBidi"/>
          <w:sz w:val="24"/>
          <w:szCs w:val="24"/>
          <w:lang w:val="en-US"/>
        </w:rPr>
        <w:t>:</w:t>
      </w:r>
      <w:r>
        <w:rPr>
          <w:rFonts w:asciiTheme="majorBidi" w:hAnsiTheme="majorBidi" w:cstheme="majorBidi"/>
          <w:sz w:val="24"/>
          <w:szCs w:val="24"/>
          <w:lang w:val="en-US"/>
        </w:rPr>
        <w:tab/>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sidR="006B2B4D">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stress dan </w:t>
      </w:r>
      <w:r>
        <w:rPr>
          <w:rFonts w:asciiTheme="majorBidi" w:hAnsiTheme="majorBidi" w:cstheme="majorBidi"/>
          <w:i/>
          <w:iCs/>
          <w:sz w:val="24"/>
          <w:szCs w:val="24"/>
          <w:lang w:val="en-US"/>
        </w:rPr>
        <w:t xml:space="preserve">loneliness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kecenderungan</w:t>
      </w:r>
      <w:proofErr w:type="spellEnd"/>
      <w:r w:rsidR="006B2B4D">
        <w:rPr>
          <w:rFonts w:asciiTheme="majorBidi" w:hAnsiTheme="majorBidi" w:cstheme="majorBidi"/>
          <w:sz w:val="24"/>
          <w:szCs w:val="24"/>
          <w:lang w:val="en-US"/>
        </w:rPr>
        <w:t xml:space="preserve"> </w:t>
      </w:r>
      <w:proofErr w:type="spellStart"/>
      <w:r w:rsidR="006B2B4D">
        <w:rPr>
          <w:rFonts w:asciiTheme="majorBidi" w:hAnsiTheme="majorBidi" w:cstheme="majorBidi"/>
          <w:sz w:val="24"/>
          <w:szCs w:val="24"/>
          <w:lang w:val="en-US"/>
        </w:rPr>
        <w:t>adiksi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remaja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komunitas</w:t>
      </w:r>
      <w:proofErr w:type="spellEnd"/>
      <w:r>
        <w:rPr>
          <w:rFonts w:asciiTheme="majorBidi" w:hAnsiTheme="majorBidi" w:cstheme="majorBidi"/>
          <w:sz w:val="24"/>
          <w:szCs w:val="24"/>
          <w:lang w:val="en-US"/>
        </w:rPr>
        <w:t xml:space="preserve"> Telegram </w:t>
      </w:r>
      <w:proofErr w:type="spellStart"/>
      <w:r>
        <w:rPr>
          <w:rFonts w:asciiTheme="majorBidi" w:hAnsiTheme="majorBidi" w:cstheme="majorBidi"/>
          <w:sz w:val="24"/>
          <w:szCs w:val="24"/>
          <w:lang w:val="en-US"/>
        </w:rPr>
        <w:t>Nofap</w:t>
      </w:r>
      <w:proofErr w:type="spellEnd"/>
      <w:r>
        <w:rPr>
          <w:rFonts w:asciiTheme="majorBidi" w:hAnsiTheme="majorBidi" w:cstheme="majorBidi"/>
          <w:sz w:val="24"/>
          <w:szCs w:val="24"/>
          <w:lang w:val="en-US"/>
        </w:rPr>
        <w:t xml:space="preserve"> Indonesia</w:t>
      </w:r>
    </w:p>
    <w:p w14:paraId="52AF3F95" w14:textId="77777777" w:rsidR="00A01EA6" w:rsidRDefault="00A01EA6" w:rsidP="009C6F15">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br w:type="page"/>
      </w:r>
    </w:p>
    <w:p w14:paraId="28272294" w14:textId="283A3686" w:rsidR="00A01EA6" w:rsidRPr="00FD6C55" w:rsidRDefault="00A01EA6" w:rsidP="00FD6C55">
      <w:pPr>
        <w:pStyle w:val="Heading1"/>
        <w:jc w:val="center"/>
        <w:rPr>
          <w:rFonts w:asciiTheme="majorBidi" w:hAnsiTheme="majorBidi"/>
          <w:b/>
          <w:bCs/>
          <w:color w:val="auto"/>
          <w:sz w:val="24"/>
          <w:szCs w:val="24"/>
          <w:lang w:val="en-US"/>
        </w:rPr>
      </w:pPr>
      <w:bookmarkStart w:id="29" w:name="_Toc201599732"/>
      <w:r w:rsidRPr="00FD6C55">
        <w:rPr>
          <w:rFonts w:asciiTheme="majorBidi" w:hAnsiTheme="majorBidi"/>
          <w:b/>
          <w:bCs/>
          <w:color w:val="auto"/>
          <w:sz w:val="24"/>
          <w:szCs w:val="24"/>
          <w:lang w:val="en-US"/>
        </w:rPr>
        <w:lastRenderedPageBreak/>
        <w:t>BAB III</w:t>
      </w:r>
      <w:bookmarkEnd w:id="29"/>
    </w:p>
    <w:p w14:paraId="00664D61" w14:textId="0F91F921" w:rsidR="00A01EA6" w:rsidRPr="00FD6C55" w:rsidRDefault="00A01EA6" w:rsidP="001729E2">
      <w:pPr>
        <w:pStyle w:val="Heading1"/>
        <w:spacing w:after="240"/>
        <w:jc w:val="center"/>
        <w:rPr>
          <w:rFonts w:asciiTheme="majorBidi" w:hAnsiTheme="majorBidi"/>
          <w:b/>
          <w:bCs/>
          <w:color w:val="auto"/>
          <w:sz w:val="24"/>
          <w:szCs w:val="24"/>
          <w:lang w:val="en-US"/>
        </w:rPr>
      </w:pPr>
      <w:bookmarkStart w:id="30" w:name="_Toc201599733"/>
      <w:r w:rsidRPr="00FD6C55">
        <w:rPr>
          <w:rFonts w:asciiTheme="majorBidi" w:hAnsiTheme="majorBidi"/>
          <w:b/>
          <w:bCs/>
          <w:color w:val="auto"/>
          <w:sz w:val="24"/>
          <w:szCs w:val="24"/>
          <w:lang w:val="en-US"/>
        </w:rPr>
        <w:t>METODE PENELITIAN</w:t>
      </w:r>
      <w:bookmarkEnd w:id="30"/>
    </w:p>
    <w:p w14:paraId="6FB32BE5" w14:textId="43470552" w:rsidR="00A01EA6" w:rsidRPr="00B33C57" w:rsidRDefault="00A01EA6" w:rsidP="001729E2">
      <w:pPr>
        <w:pStyle w:val="Heading2"/>
        <w:numPr>
          <w:ilvl w:val="0"/>
          <w:numId w:val="59"/>
        </w:numPr>
        <w:spacing w:after="240" w:line="360" w:lineRule="auto"/>
        <w:jc w:val="both"/>
        <w:rPr>
          <w:rFonts w:asciiTheme="majorBidi" w:hAnsiTheme="majorBidi"/>
          <w:b/>
          <w:bCs/>
          <w:color w:val="auto"/>
          <w:sz w:val="24"/>
          <w:szCs w:val="24"/>
        </w:rPr>
      </w:pPr>
      <w:bookmarkStart w:id="31" w:name="_Toc201599734"/>
      <w:r w:rsidRPr="00B33C57">
        <w:rPr>
          <w:rFonts w:asciiTheme="majorBidi" w:hAnsiTheme="majorBidi"/>
          <w:b/>
          <w:bCs/>
          <w:color w:val="auto"/>
          <w:sz w:val="24"/>
          <w:szCs w:val="24"/>
        </w:rPr>
        <w:t>Jenis dan Pendekatan Penelitian</w:t>
      </w:r>
      <w:bookmarkEnd w:id="31"/>
    </w:p>
    <w:p w14:paraId="47A7F018" w14:textId="1ECE843B" w:rsidR="00A01EA6" w:rsidRPr="000F1A92" w:rsidRDefault="00A01EA6" w:rsidP="009C6F15">
      <w:pPr>
        <w:pStyle w:val="ListParagraph"/>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sebuah</w:t>
      </w:r>
      <w:proofErr w:type="spellEnd"/>
      <w:r>
        <w:rPr>
          <w:rFonts w:asciiTheme="majorBidi" w:hAnsiTheme="majorBidi" w:cstheme="majorBidi"/>
          <w:sz w:val="24"/>
          <w:szCs w:val="24"/>
          <w:lang w:val="en-US"/>
        </w:rPr>
        <w:t xml:space="preserve"> proses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sistematis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ilmiah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mengungkap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permasalahan</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sidR="00E66CF5">
        <w:rPr>
          <w:rFonts w:asciiTheme="majorBidi" w:hAnsiTheme="majorBidi" w:cstheme="majorBidi"/>
          <w:sz w:val="24"/>
          <w:szCs w:val="24"/>
          <w:lang w:val="en-US"/>
        </w:rPr>
        <w:instrText>ADDIN CSL_CITATION {"citationItems":[{"id":"ITEM-1","itemData":{"DOI":"10.30870/jpppaud.v5i2.4686","ISSN":"2355-830X","abstract":"Predicting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approach.","author":[{"dropping-particle":"","family":"Fazrin","given":"Bita Febriyanti","non-dropping-particle":"","parse-names":false,"suffix":""},{"dropping-particle":"","family":"Rusdiyani","given":"Isti","non-dropping-particle":"","parse-names":false,"suffix":""},{"dropping-particle":"","family":"Khosiah","given":"Siti","non-dropping-particle":"","parse-names":false,"suffix":""}],"container-title":"Jurnal Penelitian dan Pengembangan Pendidikan Anak Usia Dini","id":"ITEM-1","issue":"2","issued":{"date-parts":[["2018"]]},"page":"81","title":"Hubungan reward orang tua dengan sikap percaya diri anak (penelitian kuantitatif korelasional pada anak usia 5-6 tahun di TK islam tirtayasa serang-banten)","type":"article-journal","volume":"5"},"uris":["http://www.mendeley.com/documents/?uuid=c0cb2772-0e95-4e26-a788-3bae099ee869"]}],"mendeley":{"formattedCitation":"(Fazrin, Rusdiyani, &amp; Khosiah, 2018)","manualFormatting":"(Fazrin et al., 2018)","plainTextFormattedCitation":"(Fazrin, Rusdiyani, &amp; Khosiah, 2018)","previouslyFormattedCitation":"(Fazrin, Rusdiyani, &amp; Khosiah, 2018)"},"properties":{"noteIndex":0},"schema":"https://github.com/citation-style-language/schema/raw/master/csl-citation.json"}</w:instrText>
      </w:r>
      <w:r>
        <w:rPr>
          <w:rFonts w:asciiTheme="majorBidi" w:hAnsiTheme="majorBidi" w:cstheme="majorBidi"/>
          <w:sz w:val="24"/>
          <w:szCs w:val="24"/>
          <w:lang w:val="en-US"/>
        </w:rPr>
        <w:fldChar w:fldCharType="separate"/>
      </w:r>
      <w:r w:rsidRPr="000F1A92">
        <w:rPr>
          <w:rFonts w:asciiTheme="majorBidi" w:hAnsiTheme="majorBidi" w:cstheme="majorBidi"/>
          <w:noProof/>
          <w:sz w:val="24"/>
          <w:szCs w:val="24"/>
          <w:lang w:val="en-US"/>
        </w:rPr>
        <w:t>(Fazrin</w:t>
      </w:r>
      <w:r>
        <w:rPr>
          <w:rFonts w:asciiTheme="majorBidi" w:hAnsiTheme="majorBidi" w:cstheme="majorBidi"/>
          <w:noProof/>
          <w:sz w:val="24"/>
          <w:szCs w:val="24"/>
          <w:lang w:val="en-US"/>
        </w:rPr>
        <w:t xml:space="preserve"> </w:t>
      </w:r>
      <w:r w:rsidRPr="007A6B7D">
        <w:rPr>
          <w:rFonts w:asciiTheme="majorBidi" w:hAnsiTheme="majorBidi" w:cstheme="majorBidi"/>
          <w:i/>
          <w:iCs/>
          <w:noProof/>
          <w:sz w:val="24"/>
          <w:szCs w:val="24"/>
          <w:lang w:val="en-US"/>
        </w:rPr>
        <w:t>et al</w:t>
      </w:r>
      <w:r w:rsidR="007A6B7D">
        <w:rPr>
          <w:rFonts w:asciiTheme="majorBidi" w:hAnsiTheme="majorBidi" w:cstheme="majorBidi"/>
          <w:i/>
          <w:iCs/>
          <w:noProof/>
          <w:sz w:val="24"/>
          <w:szCs w:val="24"/>
          <w:lang w:val="en-US"/>
        </w:rPr>
        <w:t>.,</w:t>
      </w:r>
      <w:r w:rsidRPr="000F1A92">
        <w:rPr>
          <w:rFonts w:asciiTheme="majorBidi" w:hAnsiTheme="majorBidi" w:cstheme="majorBidi"/>
          <w:noProof/>
          <w:sz w:val="24"/>
          <w:szCs w:val="24"/>
          <w:lang w:val="en-US"/>
        </w:rPr>
        <w:t xml:space="preserve"> 2018)</w:t>
      </w:r>
      <w:r>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Inggris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rese</w:t>
      </w:r>
      <w:r w:rsidR="007C0D71">
        <w:rPr>
          <w:rFonts w:asciiTheme="majorBidi" w:hAnsiTheme="majorBidi" w:cstheme="majorBidi"/>
          <w:i/>
          <w:iCs/>
          <w:sz w:val="24"/>
          <w:szCs w:val="24"/>
          <w:lang w:val="en-US"/>
        </w:rPr>
        <w:t>a</w:t>
      </w:r>
      <w:r>
        <w:rPr>
          <w:rFonts w:asciiTheme="majorBidi" w:hAnsiTheme="majorBidi" w:cstheme="majorBidi"/>
          <w:i/>
          <w:iCs/>
          <w:sz w:val="24"/>
          <w:szCs w:val="24"/>
          <w:lang w:val="en-US"/>
        </w:rPr>
        <w:t xml:space="preserve">rch.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etimologis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berasal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kata “</w:t>
      </w:r>
      <w:r>
        <w:rPr>
          <w:rFonts w:asciiTheme="majorBidi" w:hAnsiTheme="majorBidi" w:cstheme="majorBidi"/>
          <w:i/>
          <w:iCs/>
          <w:sz w:val="24"/>
          <w:szCs w:val="24"/>
          <w:lang w:val="en-US"/>
        </w:rPr>
        <w:t xml:space="preserve">re” </w:t>
      </w:r>
      <w:r>
        <w:rPr>
          <w:rFonts w:asciiTheme="majorBidi" w:hAnsiTheme="majorBidi" w:cstheme="majorBidi"/>
          <w:sz w:val="24"/>
          <w:szCs w:val="24"/>
          <w:lang w:val="en-US"/>
        </w:rPr>
        <w:t xml:space="preserve">yang </w:t>
      </w:r>
      <w:proofErr w:type="spellStart"/>
      <w:r>
        <w:rPr>
          <w:rFonts w:asciiTheme="majorBidi" w:hAnsiTheme="majorBidi" w:cstheme="majorBidi"/>
          <w:sz w:val="24"/>
          <w:szCs w:val="24"/>
          <w:lang w:val="en-US"/>
        </w:rPr>
        <w:t>berarti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kembali</w:t>
      </w:r>
      <w:proofErr w:type="spellEnd"/>
      <w:r>
        <w:rPr>
          <w:rFonts w:asciiTheme="majorBidi" w:hAnsiTheme="majorBidi" w:cstheme="majorBidi"/>
          <w:sz w:val="24"/>
          <w:szCs w:val="24"/>
          <w:lang w:val="en-US"/>
        </w:rPr>
        <w:t xml:space="preserve"> dan kata “</w:t>
      </w:r>
      <w:r>
        <w:rPr>
          <w:rFonts w:asciiTheme="majorBidi" w:hAnsiTheme="majorBidi" w:cstheme="majorBidi"/>
          <w:i/>
          <w:iCs/>
          <w:sz w:val="24"/>
          <w:szCs w:val="24"/>
          <w:lang w:val="en-US"/>
        </w:rPr>
        <w:t>se</w:t>
      </w:r>
      <w:r w:rsidR="007C0D71">
        <w:rPr>
          <w:rFonts w:asciiTheme="majorBidi" w:hAnsiTheme="majorBidi" w:cstheme="majorBidi"/>
          <w:i/>
          <w:iCs/>
          <w:sz w:val="24"/>
          <w:szCs w:val="24"/>
          <w:lang w:val="en-US"/>
        </w:rPr>
        <w:t>a</w:t>
      </w:r>
      <w:r>
        <w:rPr>
          <w:rFonts w:asciiTheme="majorBidi" w:hAnsiTheme="majorBidi" w:cstheme="majorBidi"/>
          <w:i/>
          <w:iCs/>
          <w:sz w:val="24"/>
          <w:szCs w:val="24"/>
          <w:lang w:val="en-US"/>
        </w:rPr>
        <w:t xml:space="preserve">rch” </w:t>
      </w:r>
      <w:r>
        <w:rPr>
          <w:rFonts w:asciiTheme="majorBidi" w:hAnsiTheme="majorBidi" w:cstheme="majorBidi"/>
          <w:sz w:val="24"/>
          <w:szCs w:val="24"/>
          <w:lang w:val="en-US"/>
        </w:rPr>
        <w:t xml:space="preserve">yang </w:t>
      </w:r>
      <w:proofErr w:type="spellStart"/>
      <w:r>
        <w:rPr>
          <w:rFonts w:asciiTheme="majorBidi" w:hAnsiTheme="majorBidi" w:cstheme="majorBidi"/>
          <w:sz w:val="24"/>
          <w:szCs w:val="24"/>
          <w:lang w:val="en-US"/>
        </w:rPr>
        <w:t>berarti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menguji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mencoba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memeriksa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terbuka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hati-hati</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sidR="007A6B7D">
        <w:rPr>
          <w:rFonts w:asciiTheme="majorBidi" w:hAnsiTheme="majorBidi" w:cstheme="majorBidi"/>
          <w:sz w:val="24"/>
          <w:szCs w:val="24"/>
          <w:lang w:val="en-US"/>
        </w:rPr>
        <w:instrText>ADDIN CSL_CITATION {"citationItems":[{"id":"ITEM-1","itemData":{"ISBN":"6027948787","author":[{"dropping-particle":"","family":"Silalahi","given":"Ulber","non-dropping-particle":"","parse-names":false,"suffix":""},{"dropping-particle":"","family":"Atif","given":"Nurul Falah","non-dropping-particle":"","parse-names":false,"suffix":""}],"id":"ITEM-1","issued":{"date-parts":[["2015"]]},"publisher":"Refika Aditama","title":"Metode penelitian sosial kuantitatif","type":"article"},"uris":["http://www.mendeley.com/documents/?uuid=2bd58a8a-cd1a-47b7-a4a3-f7bb54c527f5"]}],"mendeley":{"formattedCitation":"(Silalahi &amp; Atif, 2015)","manualFormatting":"(Silalahi dan Atif, 2015)","plainTextFormattedCitation":"(Silalahi &amp; Atif, 2015)","previouslyFormattedCitation":"(Silalahi &amp; Atif, 2015)"},"properties":{"noteIndex":0},"schema":"https://github.com/citation-style-language/schema/raw/master/csl-citation.json"}</w:instrText>
      </w:r>
      <w:r>
        <w:rPr>
          <w:rFonts w:asciiTheme="majorBidi" w:hAnsiTheme="majorBidi" w:cstheme="majorBidi"/>
          <w:sz w:val="24"/>
          <w:szCs w:val="24"/>
          <w:lang w:val="en-US"/>
        </w:rPr>
        <w:fldChar w:fldCharType="separate"/>
      </w:r>
      <w:r w:rsidRPr="00FA5CF7">
        <w:rPr>
          <w:rFonts w:asciiTheme="majorBidi" w:hAnsiTheme="majorBidi" w:cstheme="majorBidi"/>
          <w:noProof/>
          <w:sz w:val="24"/>
          <w:szCs w:val="24"/>
          <w:lang w:val="en-US"/>
        </w:rPr>
        <w:t xml:space="preserve">(Silalahi </w:t>
      </w:r>
      <w:r>
        <w:rPr>
          <w:rFonts w:asciiTheme="majorBidi" w:hAnsiTheme="majorBidi" w:cstheme="majorBidi"/>
          <w:noProof/>
          <w:sz w:val="24"/>
          <w:szCs w:val="24"/>
          <w:lang w:val="en-US"/>
        </w:rPr>
        <w:t>dan</w:t>
      </w:r>
      <w:r w:rsidRPr="00FA5CF7">
        <w:rPr>
          <w:rFonts w:asciiTheme="majorBidi" w:hAnsiTheme="majorBidi" w:cstheme="majorBidi"/>
          <w:noProof/>
          <w:sz w:val="24"/>
          <w:szCs w:val="24"/>
          <w:lang w:val="en-US"/>
        </w:rPr>
        <w:t xml:space="preserve"> Atif</w:t>
      </w:r>
      <w:r w:rsidR="007A6B7D">
        <w:rPr>
          <w:rFonts w:asciiTheme="majorBidi" w:hAnsiTheme="majorBidi" w:cstheme="majorBidi"/>
          <w:noProof/>
          <w:sz w:val="24"/>
          <w:szCs w:val="24"/>
          <w:lang w:val="en-US"/>
        </w:rPr>
        <w:t>,</w:t>
      </w:r>
      <w:r w:rsidRPr="00FA5CF7">
        <w:rPr>
          <w:rFonts w:asciiTheme="majorBidi" w:hAnsiTheme="majorBidi" w:cstheme="majorBidi"/>
          <w:noProof/>
          <w:sz w:val="24"/>
          <w:szCs w:val="24"/>
          <w:lang w:val="en-US"/>
        </w:rPr>
        <w:t xml:space="preserve"> 2015)</w:t>
      </w:r>
      <w:r>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kuantitatif</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berarti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mengungkap</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menganalisis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ingin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berupa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angka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kuantitatif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cenderung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angka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pengumpulan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intrpretasi</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sampai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sidR="0000094F">
        <w:rPr>
          <w:rFonts w:asciiTheme="majorBidi" w:hAnsiTheme="majorBidi" w:cstheme="majorBidi"/>
          <w:sz w:val="24"/>
          <w:szCs w:val="24"/>
          <w:lang w:val="en-US"/>
        </w:rPr>
        <w:instrText>ADDIN CSL_CITATION {"citationItems":[{"id":"ITEM-1","itemData":{"ISSN":"2548-7906","author":[{"dropping-particle":"","family":"Djollong","given":"Andi Fitriani","non-dropping-particle":"","parse-names":false,"suffix":""}],"container-title":"Istiqra: Jurnal Pendidikan Dan Pemikiran Islam","id":"ITEM-1","issue":"1","issued":{"date-parts":[["2014"]]},"title":"Tehnik pelaksanaan penelitian kuantitatif","type":"article-journal","volume":"2"},"uris":["http://www.mendeley.com/documents/?uuid=1b4206ad-27f6-4a1c-8795-ad35d4c947e0"]}],"mendeley":{"formattedCitation":"(Djollong, 2014)","plainTextFormattedCitation":"(Djollong, 2014)","previouslyFormattedCitation":"(Djollong, 2014)"},"properties":{"noteIndex":0},"schema":"https://github.com/citation-style-language/schema/raw/master/csl-citation.json"}</w:instrText>
      </w:r>
      <w:r>
        <w:rPr>
          <w:rFonts w:asciiTheme="majorBidi" w:hAnsiTheme="majorBidi" w:cstheme="majorBidi"/>
          <w:sz w:val="24"/>
          <w:szCs w:val="24"/>
          <w:lang w:val="en-US"/>
        </w:rPr>
        <w:fldChar w:fldCharType="separate"/>
      </w:r>
      <w:r w:rsidR="004C4939" w:rsidRPr="004C4939">
        <w:rPr>
          <w:rFonts w:asciiTheme="majorBidi" w:hAnsiTheme="majorBidi" w:cstheme="majorBidi"/>
          <w:noProof/>
          <w:sz w:val="24"/>
          <w:szCs w:val="24"/>
          <w:lang w:val="en-US"/>
        </w:rPr>
        <w:t>(Djollong, 2014)</w:t>
      </w:r>
      <w:r>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korelasional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memeriksa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tingkatan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variab</w:t>
      </w:r>
      <w:r w:rsidR="007C0D71">
        <w:rPr>
          <w:rFonts w:asciiTheme="majorBidi" w:hAnsiTheme="majorBidi" w:cstheme="majorBidi"/>
          <w:sz w:val="24"/>
          <w:szCs w:val="24"/>
          <w:lang w:val="en-US"/>
        </w:rPr>
        <w:t>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memengaruhi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variab</w:t>
      </w:r>
      <w:r w:rsidR="007C0D71">
        <w:rPr>
          <w:rFonts w:asciiTheme="majorBidi" w:hAnsiTheme="majorBidi" w:cstheme="majorBidi"/>
          <w:sz w:val="24"/>
          <w:szCs w:val="24"/>
          <w:lang w:val="en-US"/>
        </w:rPr>
        <w:t>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korelasional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berguna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memeriksa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variab</w:t>
      </w:r>
      <w:r w:rsidR="007C0D71">
        <w:rPr>
          <w:rFonts w:asciiTheme="majorBidi" w:hAnsiTheme="majorBidi" w:cstheme="majorBidi"/>
          <w:sz w:val="24"/>
          <w:szCs w:val="24"/>
          <w:lang w:val="en-US"/>
        </w:rPr>
        <w:t>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mencoba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mempengaruhi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variab</w:t>
      </w:r>
      <w:r w:rsidR="007C0D71">
        <w:rPr>
          <w:rFonts w:asciiTheme="majorBidi" w:hAnsiTheme="majorBidi" w:cstheme="majorBidi"/>
          <w:sz w:val="24"/>
          <w:szCs w:val="24"/>
          <w:lang w:val="en-US"/>
        </w:rPr>
        <w:t>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sidR="00563061">
        <w:rPr>
          <w:rFonts w:asciiTheme="majorBidi" w:hAnsiTheme="majorBidi" w:cstheme="majorBidi"/>
          <w:sz w:val="24"/>
          <w:szCs w:val="24"/>
          <w:lang w:val="en-US"/>
        </w:rPr>
        <w:instrText>ADDIN CSL_CITATION {"citationItems":[{"id":"ITEM-1","itemData":{"abstract":"Penelitian merupakan suatu proses sistematis yang dilakukan untuk memperoleh pemahaman mendalam tentang suatu topik atau fenomena. Dalam menjalankan penelitian, pengumpulan data menjadi langkah penting dalam memperoleh informasi yang diperlukan. Teknik pengumpulan data yang tepat dan instrumen penelitian yang valid sangat berperan dalam menghasilkan data yang akurat dan dapat diandalkan. Selama awal abad ke-20, sejumlah peneliti dan filosof mendesak untuk merevisi pendekatan penelitian yang selama ini mendominasi penelitian ilmiah. Dalam penelitian, terdapat dua pendekatan utama yang sering digunakan, yaitu penelitian kualitatif dan penelitian kuantitatif. Penelitian kualitatif bertujuan untuk memahami fenomena secara mendalam melalui interpretasi dan analisis deskriptif, sedangkan penelitian kuantitatif bertujuan untuk mengukur dan menganalisis data secara statistikMetode penelitian yang umum dilakukan mahasiswa terdiri dari Kualitatif, kuantitatif, Research and Development dan mixPendas : Jurnal Ilmiah Pendidikan Dasar, ISSN Cetak : 2477-2143 ISSN Online : 2548-6950 Volume 08 Nomor 03, Desember 2023 5963 methode. Akan tetapi yang sangat sering dijumpai adalah metode penelitian dengan menggunakan pendekatan kualitatif dan kuantitatif. Teknik pengumpulan data dalam makalah ini dengan menggunakan dokumentasi, dimana penulis mengumpulkan refenrensi berupa buku dan jurnal yang berkatan dengan tema makalah ini, selanjutnya penulis menganalisis buku-buku dan jurnal tersebut untuk ditarik kesimpulan yang berkatan dengan tema penelitian. Basic research pada umumnya menggunakan metode eksperimen dan pendekatan kualitatif. Sedangkan applied research menggunakan metode eksperimen. Meski beberapa tokoh di atas tadi membagi penelitian pendidikan ke dalam beberapa metode, namun tak satu pun metode-metode tersebut selalu lebih baik dari pada yang lain karena metode yang digunakan dalam suatu penelitian ditentukan oleh sifat persoalannya dan jenis data yang diperlukan.","author":[{"dropping-particle":"","family":"M Teguh Saefuddin1, Tia Norma Wulan2","given":"Savira3 dan Dase Erwin Juansah4","non-dropping-particle":"","parse-names":false,"suffix":""},{"dropping-particle":"","family":"1, 2, 3","given":"4Universitas Sultan Ageung Tirtayasa","non-dropping-particle":"","parse-names":false,"suffix":""}],"container-title":"Teknik Pengumpulan Data Kuantitatif Dan Kualitatif Pada Metode Penelitian","id":"ITEM-1","issue":"6","issued":{"date-parts":[["2023"]]},"page":"784-808","title":"Penelitian korelasional (metodologi penelitian pendidikan)","type":"article-journal","volume":"2"},"uris":["http://www.mendeley.com/documents/?uuid=846e0cec-b755-462b-95f8-097a2e6b0ed6"]}],"mendeley":{"formattedCitation":"(M Teguh Saefuddin1, Tia Norma Wulan2 &amp; 1, 2, 3, 2023)","manualFormatting":"(Saefuddin1 et al., 2023)","plainTextFormattedCitation":"(M Teguh Saefuddin1, Tia Norma Wulan2 &amp; 1, 2, 3, 2023)","previouslyFormattedCitation":"(M Teguh Saefuddin1, Tia Norma Wulan2 &amp; 1, 2, 3, 2023)"},"properties":{"noteIndex":0},"schema":"https://github.com/citation-style-language/schema/raw/master/csl-citation.json"}</w:instrText>
      </w:r>
      <w:r>
        <w:rPr>
          <w:rFonts w:asciiTheme="majorBidi" w:hAnsiTheme="majorBidi" w:cstheme="majorBidi"/>
          <w:sz w:val="24"/>
          <w:szCs w:val="24"/>
          <w:lang w:val="en-US"/>
        </w:rPr>
        <w:fldChar w:fldCharType="separate"/>
      </w:r>
      <w:r w:rsidRPr="000F1A92">
        <w:rPr>
          <w:rFonts w:asciiTheme="majorBidi" w:hAnsiTheme="majorBidi" w:cstheme="majorBidi"/>
          <w:noProof/>
          <w:sz w:val="24"/>
          <w:szCs w:val="24"/>
          <w:lang w:val="en-US"/>
        </w:rPr>
        <w:t>(Saefuddin1</w:t>
      </w:r>
      <w:r w:rsidR="0079626A">
        <w:rPr>
          <w:rFonts w:asciiTheme="majorBidi" w:hAnsiTheme="majorBidi" w:cstheme="majorBidi"/>
          <w:noProof/>
          <w:sz w:val="24"/>
          <w:szCs w:val="24"/>
          <w:lang w:val="en-US"/>
        </w:rPr>
        <w:t xml:space="preserve"> </w:t>
      </w:r>
      <w:r w:rsidRPr="007A6B7D">
        <w:rPr>
          <w:rFonts w:asciiTheme="majorBidi" w:hAnsiTheme="majorBidi" w:cstheme="majorBidi"/>
          <w:i/>
          <w:iCs/>
          <w:noProof/>
          <w:sz w:val="24"/>
          <w:szCs w:val="24"/>
          <w:lang w:val="en-US"/>
        </w:rPr>
        <w:t>et al.</w:t>
      </w:r>
      <w:r w:rsidR="007A6B7D" w:rsidRPr="007A6B7D">
        <w:rPr>
          <w:rFonts w:asciiTheme="majorBidi" w:hAnsiTheme="majorBidi" w:cstheme="majorBidi"/>
          <w:i/>
          <w:iCs/>
          <w:noProof/>
          <w:sz w:val="24"/>
          <w:szCs w:val="24"/>
          <w:lang w:val="en-US"/>
        </w:rPr>
        <w:t>,</w:t>
      </w:r>
      <w:r w:rsidRPr="000F1A92">
        <w:rPr>
          <w:rFonts w:asciiTheme="majorBidi" w:hAnsiTheme="majorBidi" w:cstheme="majorBidi"/>
          <w:noProof/>
          <w:sz w:val="24"/>
          <w:szCs w:val="24"/>
          <w:lang w:val="en-US"/>
        </w:rPr>
        <w:t xml:space="preserve"> 2023)</w:t>
      </w:r>
      <w:r>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ditujukan</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stress dan </w:t>
      </w:r>
      <w:r>
        <w:rPr>
          <w:rFonts w:asciiTheme="majorBidi" w:hAnsiTheme="majorBidi" w:cstheme="majorBidi"/>
          <w:i/>
          <w:iCs/>
          <w:sz w:val="24"/>
          <w:szCs w:val="24"/>
          <w:lang w:val="en-US"/>
        </w:rPr>
        <w:t xml:space="preserve">loneliness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kecanduan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w:t>
      </w:r>
    </w:p>
    <w:p w14:paraId="10B2B358" w14:textId="35A4452C" w:rsidR="00A01EA6" w:rsidRPr="00B33C57" w:rsidRDefault="00A01EA6" w:rsidP="00B33C57">
      <w:pPr>
        <w:pStyle w:val="Heading2"/>
        <w:numPr>
          <w:ilvl w:val="0"/>
          <w:numId w:val="59"/>
        </w:numPr>
        <w:spacing w:line="360" w:lineRule="auto"/>
        <w:jc w:val="both"/>
        <w:rPr>
          <w:rFonts w:asciiTheme="majorBidi" w:hAnsiTheme="majorBidi"/>
          <w:b/>
          <w:bCs/>
          <w:color w:val="auto"/>
          <w:sz w:val="24"/>
          <w:szCs w:val="24"/>
        </w:rPr>
      </w:pPr>
      <w:bookmarkStart w:id="32" w:name="_Toc201599735"/>
      <w:r w:rsidRPr="00B33C57">
        <w:rPr>
          <w:rFonts w:asciiTheme="majorBidi" w:hAnsiTheme="majorBidi"/>
          <w:b/>
          <w:bCs/>
          <w:color w:val="auto"/>
          <w:sz w:val="24"/>
          <w:szCs w:val="24"/>
        </w:rPr>
        <w:t>Vari</w:t>
      </w:r>
      <w:r w:rsidR="007C0D71">
        <w:rPr>
          <w:rFonts w:asciiTheme="majorBidi" w:hAnsiTheme="majorBidi"/>
          <w:b/>
          <w:bCs/>
          <w:color w:val="auto"/>
          <w:sz w:val="24"/>
          <w:szCs w:val="24"/>
          <w:lang w:val="en-US"/>
        </w:rPr>
        <w:t>a</w:t>
      </w:r>
      <w:r w:rsidRPr="00B33C57">
        <w:rPr>
          <w:rFonts w:asciiTheme="majorBidi" w:hAnsiTheme="majorBidi"/>
          <w:b/>
          <w:bCs/>
          <w:color w:val="auto"/>
          <w:sz w:val="24"/>
          <w:szCs w:val="24"/>
        </w:rPr>
        <w:t>bel Penelitian dan Definisi Operasional</w:t>
      </w:r>
      <w:bookmarkEnd w:id="32"/>
    </w:p>
    <w:p w14:paraId="3296FCA7" w14:textId="6BE183C2" w:rsidR="00A01EA6" w:rsidRDefault="00A01EA6" w:rsidP="00595224">
      <w:pPr>
        <w:pStyle w:val="ListParagraph"/>
        <w:numPr>
          <w:ilvl w:val="0"/>
          <w:numId w:val="23"/>
        </w:numPr>
        <w:spacing w:line="360" w:lineRule="auto"/>
        <w:ind w:left="1134"/>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Variab</w:t>
      </w:r>
      <w:r w:rsidR="007C0D71">
        <w:rPr>
          <w:rFonts w:asciiTheme="majorBidi" w:hAnsiTheme="majorBidi" w:cstheme="majorBidi"/>
          <w:b/>
          <w:bCs/>
          <w:sz w:val="24"/>
          <w:szCs w:val="24"/>
          <w:lang w:val="en-US"/>
        </w:rPr>
        <w:t>el</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penelitian</w:t>
      </w:r>
      <w:proofErr w:type="spellEnd"/>
    </w:p>
    <w:p w14:paraId="656769A8" w14:textId="23E64927" w:rsidR="00A01EA6" w:rsidRDefault="00672587" w:rsidP="009C6F15">
      <w:pPr>
        <w:pStyle w:val="ListParagraph"/>
        <w:spacing w:line="360" w:lineRule="auto"/>
        <w:ind w:left="1134"/>
        <w:jc w:val="both"/>
        <w:rPr>
          <w:rFonts w:asciiTheme="majorBidi" w:hAnsiTheme="majorBidi" w:cstheme="majorBidi"/>
          <w:sz w:val="24"/>
          <w:szCs w:val="24"/>
          <w:lang w:val="en-US"/>
        </w:rPr>
      </w:pPr>
      <w:r>
        <w:rPr>
          <w:rFonts w:asciiTheme="majorBidi" w:hAnsiTheme="majorBidi" w:cstheme="majorBidi"/>
          <w:sz w:val="24"/>
          <w:szCs w:val="24"/>
        </w:rPr>
        <w:tab/>
      </w:r>
      <w:proofErr w:type="spellStart"/>
      <w:r w:rsidR="00A01EA6" w:rsidRPr="0009791C">
        <w:rPr>
          <w:rFonts w:asciiTheme="majorBidi" w:hAnsiTheme="majorBidi" w:cstheme="majorBidi"/>
          <w:sz w:val="24"/>
          <w:szCs w:val="24"/>
        </w:rPr>
        <w:t>Variabel</w:t>
      </w:r>
      <w:proofErr w:type="spellEnd"/>
      <w:r w:rsidR="00A01EA6" w:rsidRPr="0009791C">
        <w:rPr>
          <w:rFonts w:asciiTheme="majorBidi" w:hAnsiTheme="majorBidi" w:cstheme="majorBidi"/>
          <w:sz w:val="24"/>
          <w:szCs w:val="24"/>
        </w:rPr>
        <w:t xml:space="preserve"> </w:t>
      </w:r>
      <w:proofErr w:type="spellStart"/>
      <w:r w:rsidR="00A01EA6" w:rsidRPr="0009791C">
        <w:rPr>
          <w:rFonts w:asciiTheme="majorBidi" w:hAnsiTheme="majorBidi" w:cstheme="majorBidi"/>
          <w:sz w:val="24"/>
          <w:szCs w:val="24"/>
        </w:rPr>
        <w:t>penelitian</w:t>
      </w:r>
      <w:proofErr w:type="spellEnd"/>
      <w:r w:rsidR="00A01EA6" w:rsidRPr="0009791C">
        <w:rPr>
          <w:rFonts w:asciiTheme="majorBidi" w:hAnsiTheme="majorBidi" w:cstheme="majorBidi"/>
          <w:sz w:val="24"/>
          <w:szCs w:val="24"/>
        </w:rPr>
        <w:t xml:space="preserve"> </w:t>
      </w:r>
      <w:proofErr w:type="spellStart"/>
      <w:r w:rsidR="00A01EA6" w:rsidRPr="0009791C">
        <w:rPr>
          <w:rFonts w:asciiTheme="majorBidi" w:hAnsiTheme="majorBidi" w:cstheme="majorBidi"/>
          <w:sz w:val="24"/>
          <w:szCs w:val="24"/>
        </w:rPr>
        <w:t>ialah</w:t>
      </w:r>
      <w:proofErr w:type="spellEnd"/>
      <w:r w:rsidR="00A01EA6" w:rsidRPr="0009791C">
        <w:rPr>
          <w:rFonts w:asciiTheme="majorBidi" w:hAnsiTheme="majorBidi" w:cstheme="majorBidi"/>
          <w:sz w:val="24"/>
          <w:szCs w:val="24"/>
        </w:rPr>
        <w:t xml:space="preserve"> </w:t>
      </w:r>
      <w:proofErr w:type="spellStart"/>
      <w:r w:rsidR="00A01EA6">
        <w:rPr>
          <w:rFonts w:asciiTheme="majorBidi" w:hAnsiTheme="majorBidi" w:cstheme="majorBidi"/>
          <w:sz w:val="24"/>
          <w:szCs w:val="24"/>
        </w:rPr>
        <w:t>penggunaan</w:t>
      </w:r>
      <w:proofErr w:type="spellEnd"/>
      <w:r w:rsidR="00A01EA6">
        <w:rPr>
          <w:rFonts w:asciiTheme="majorBidi" w:hAnsiTheme="majorBidi" w:cstheme="majorBidi"/>
          <w:sz w:val="24"/>
          <w:szCs w:val="24"/>
        </w:rPr>
        <w:t xml:space="preserve"> </w:t>
      </w:r>
      <w:proofErr w:type="spellStart"/>
      <w:r w:rsidR="00A01EA6">
        <w:rPr>
          <w:rFonts w:asciiTheme="majorBidi" w:hAnsiTheme="majorBidi" w:cstheme="majorBidi"/>
          <w:sz w:val="24"/>
          <w:szCs w:val="24"/>
        </w:rPr>
        <w:t>karakteristik</w:t>
      </w:r>
      <w:proofErr w:type="spellEnd"/>
      <w:r w:rsidR="00A01EA6">
        <w:rPr>
          <w:rFonts w:asciiTheme="majorBidi" w:hAnsiTheme="majorBidi" w:cstheme="majorBidi"/>
          <w:sz w:val="24"/>
          <w:szCs w:val="24"/>
        </w:rPr>
        <w:t xml:space="preserve"> </w:t>
      </w:r>
      <w:proofErr w:type="spellStart"/>
      <w:r w:rsidR="00A01EA6">
        <w:rPr>
          <w:rFonts w:asciiTheme="majorBidi" w:hAnsiTheme="majorBidi" w:cstheme="majorBidi"/>
          <w:sz w:val="24"/>
          <w:szCs w:val="24"/>
        </w:rPr>
        <w:t>tertentu</w:t>
      </w:r>
      <w:proofErr w:type="spellEnd"/>
      <w:r w:rsidR="00A01EA6">
        <w:rPr>
          <w:rFonts w:asciiTheme="majorBidi" w:hAnsiTheme="majorBidi" w:cstheme="majorBidi"/>
          <w:sz w:val="24"/>
          <w:szCs w:val="24"/>
        </w:rPr>
        <w:t xml:space="preserve"> </w:t>
      </w:r>
      <w:proofErr w:type="spellStart"/>
      <w:r w:rsidR="00A01EA6">
        <w:rPr>
          <w:rFonts w:asciiTheme="majorBidi" w:hAnsiTheme="majorBidi" w:cstheme="majorBidi"/>
          <w:sz w:val="24"/>
          <w:szCs w:val="24"/>
        </w:rPr>
        <w:t>dari</w:t>
      </w:r>
      <w:proofErr w:type="spellEnd"/>
      <w:r w:rsidR="00A01EA6">
        <w:rPr>
          <w:rFonts w:asciiTheme="majorBidi" w:hAnsiTheme="majorBidi" w:cstheme="majorBidi"/>
          <w:sz w:val="24"/>
          <w:szCs w:val="24"/>
        </w:rPr>
        <w:t xml:space="preserve"> </w:t>
      </w:r>
      <w:proofErr w:type="spellStart"/>
      <w:r w:rsidR="00A01EA6">
        <w:rPr>
          <w:rFonts w:asciiTheme="majorBidi" w:hAnsiTheme="majorBidi" w:cstheme="majorBidi"/>
          <w:sz w:val="24"/>
          <w:szCs w:val="24"/>
        </w:rPr>
        <w:t>subjek</w:t>
      </w:r>
      <w:proofErr w:type="spellEnd"/>
      <w:r w:rsidR="00A01EA6">
        <w:rPr>
          <w:rFonts w:asciiTheme="majorBidi" w:hAnsiTheme="majorBidi" w:cstheme="majorBidi"/>
          <w:sz w:val="24"/>
          <w:szCs w:val="24"/>
        </w:rPr>
        <w:t xml:space="preserve"> </w:t>
      </w:r>
      <w:proofErr w:type="spellStart"/>
      <w:r w:rsidR="00A01EA6">
        <w:rPr>
          <w:rFonts w:asciiTheme="majorBidi" w:hAnsiTheme="majorBidi" w:cstheme="majorBidi"/>
          <w:sz w:val="24"/>
          <w:szCs w:val="24"/>
        </w:rPr>
        <w:t>atau</w:t>
      </w:r>
      <w:proofErr w:type="spellEnd"/>
      <w:r w:rsidR="00A01EA6">
        <w:rPr>
          <w:rFonts w:asciiTheme="majorBidi" w:hAnsiTheme="majorBidi" w:cstheme="majorBidi"/>
          <w:sz w:val="24"/>
          <w:szCs w:val="24"/>
        </w:rPr>
        <w:t xml:space="preserve"> </w:t>
      </w:r>
      <w:proofErr w:type="spellStart"/>
      <w:r w:rsidR="00A01EA6">
        <w:rPr>
          <w:rFonts w:asciiTheme="majorBidi" w:hAnsiTheme="majorBidi" w:cstheme="majorBidi"/>
          <w:sz w:val="24"/>
          <w:szCs w:val="24"/>
        </w:rPr>
        <w:t>individu</w:t>
      </w:r>
      <w:proofErr w:type="spellEnd"/>
      <w:r w:rsidR="00A01EA6">
        <w:rPr>
          <w:rFonts w:asciiTheme="majorBidi" w:hAnsiTheme="majorBidi" w:cstheme="majorBidi"/>
          <w:sz w:val="24"/>
          <w:szCs w:val="24"/>
        </w:rPr>
        <w:t xml:space="preserve"> </w:t>
      </w:r>
      <w:proofErr w:type="spellStart"/>
      <w:r w:rsidR="00A01EA6">
        <w:rPr>
          <w:rFonts w:asciiTheme="majorBidi" w:hAnsiTheme="majorBidi" w:cstheme="majorBidi"/>
          <w:sz w:val="24"/>
          <w:szCs w:val="24"/>
        </w:rPr>
        <w:t>untuk</w:t>
      </w:r>
      <w:proofErr w:type="spellEnd"/>
      <w:r w:rsidR="00A01EA6">
        <w:rPr>
          <w:rFonts w:asciiTheme="majorBidi" w:hAnsiTheme="majorBidi" w:cstheme="majorBidi"/>
          <w:sz w:val="24"/>
          <w:szCs w:val="24"/>
        </w:rPr>
        <w:t xml:space="preserve"> </w:t>
      </w:r>
      <w:proofErr w:type="spellStart"/>
      <w:r w:rsidR="00A01EA6">
        <w:rPr>
          <w:rFonts w:asciiTheme="majorBidi" w:hAnsiTheme="majorBidi" w:cstheme="majorBidi"/>
          <w:sz w:val="24"/>
          <w:szCs w:val="24"/>
        </w:rPr>
        <w:t>sampai</w:t>
      </w:r>
      <w:proofErr w:type="spellEnd"/>
      <w:r w:rsidR="00A01EA6">
        <w:rPr>
          <w:rFonts w:asciiTheme="majorBidi" w:hAnsiTheme="majorBidi" w:cstheme="majorBidi"/>
          <w:sz w:val="24"/>
          <w:szCs w:val="24"/>
        </w:rPr>
        <w:t xml:space="preserve"> pada </w:t>
      </w:r>
      <w:proofErr w:type="spellStart"/>
      <w:r w:rsidR="00A01EA6">
        <w:rPr>
          <w:rFonts w:asciiTheme="majorBidi" w:hAnsiTheme="majorBidi" w:cstheme="majorBidi"/>
          <w:sz w:val="24"/>
          <w:szCs w:val="24"/>
        </w:rPr>
        <w:t>kesimpulan</w:t>
      </w:r>
      <w:proofErr w:type="spellEnd"/>
      <w:r w:rsidR="00A01EA6">
        <w:rPr>
          <w:rFonts w:asciiTheme="majorBidi" w:hAnsiTheme="majorBidi" w:cstheme="majorBidi"/>
          <w:sz w:val="24"/>
          <w:szCs w:val="24"/>
        </w:rPr>
        <w:t xml:space="preserve"> </w:t>
      </w:r>
      <w:r w:rsidR="00A01EA6">
        <w:rPr>
          <w:rFonts w:asciiTheme="majorBidi" w:hAnsiTheme="majorBidi" w:cstheme="majorBidi"/>
          <w:sz w:val="24"/>
          <w:szCs w:val="24"/>
        </w:rPr>
        <w:fldChar w:fldCharType="begin" w:fldLock="1"/>
      </w:r>
      <w:r w:rsidR="00B25FE7">
        <w:rPr>
          <w:rFonts w:asciiTheme="majorBidi" w:hAnsiTheme="majorBidi" w:cstheme="majorBidi"/>
          <w:sz w:val="24"/>
          <w:szCs w:val="24"/>
        </w:rPr>
        <w:instrText>ADDIN CSL_CITATION {"citationItems":[{"id":"ITEM-1","itemData":{"ISSN":"2720-9040","author":[{"dropping-particle":"","family":"Ridha","given":"Nikmatur","non-dropping-particle":"","parse-names":false,"suffix":""}],"container-title":"Hikmah","id":"ITEM-1","issue":"1","issued":{"date-parts":[["2017"]]},"page":"62-70","title":"Proses penelitian, masalah, variabel dan paradigma penelitian","type":"article-journal","volume":"14"},"uris":["http://www.mendeley.com/documents/?uuid=3447a086-f8e7-48cd-9008-405b1caa18b1"]}],"mendeley":{"formattedCitation":"(Ridha, 2017)","manualFormatting":"(Ridha. 2017)","plainTextFormattedCitation":"(Ridha, 2017)","previouslyFormattedCitation":"(Ridha, 2017)"},"properties":{"noteIndex":0},"schema":"https://github.com/citation-style-language/schema/raw/master/csl-citation.json"}</w:instrText>
      </w:r>
      <w:r w:rsidR="00A01EA6">
        <w:rPr>
          <w:rFonts w:asciiTheme="majorBidi" w:hAnsiTheme="majorBidi" w:cstheme="majorBidi"/>
          <w:sz w:val="24"/>
          <w:szCs w:val="24"/>
        </w:rPr>
        <w:fldChar w:fldCharType="separate"/>
      </w:r>
      <w:r w:rsidR="00A01EA6" w:rsidRPr="0009791C">
        <w:rPr>
          <w:rFonts w:asciiTheme="majorBidi" w:hAnsiTheme="majorBidi" w:cstheme="majorBidi"/>
          <w:noProof/>
          <w:sz w:val="24"/>
          <w:szCs w:val="24"/>
        </w:rPr>
        <w:t>(Ridha</w:t>
      </w:r>
      <w:r w:rsidR="00B25FE7">
        <w:rPr>
          <w:rFonts w:asciiTheme="majorBidi" w:hAnsiTheme="majorBidi" w:cstheme="majorBidi"/>
          <w:noProof/>
          <w:sz w:val="24"/>
          <w:szCs w:val="24"/>
        </w:rPr>
        <w:t>.</w:t>
      </w:r>
      <w:r w:rsidR="00A01EA6" w:rsidRPr="0009791C">
        <w:rPr>
          <w:rFonts w:asciiTheme="majorBidi" w:hAnsiTheme="majorBidi" w:cstheme="majorBidi"/>
          <w:noProof/>
          <w:sz w:val="24"/>
          <w:szCs w:val="24"/>
        </w:rPr>
        <w:t xml:space="preserve"> 2017)</w:t>
      </w:r>
      <w:r w:rsidR="00A01EA6">
        <w:rPr>
          <w:rFonts w:asciiTheme="majorBidi" w:hAnsiTheme="majorBidi" w:cstheme="majorBidi"/>
          <w:sz w:val="24"/>
          <w:szCs w:val="24"/>
        </w:rPr>
        <w:fldChar w:fldCharType="end"/>
      </w:r>
      <w:r w:rsidR="00A01EA6">
        <w:rPr>
          <w:rFonts w:asciiTheme="majorBidi" w:hAnsiTheme="majorBidi" w:cstheme="majorBidi"/>
          <w:sz w:val="24"/>
          <w:szCs w:val="24"/>
        </w:rPr>
        <w:t xml:space="preserve">. </w:t>
      </w:r>
      <w:proofErr w:type="spellStart"/>
      <w:r w:rsidR="00A01EA6">
        <w:rPr>
          <w:rFonts w:asciiTheme="majorBidi" w:hAnsiTheme="majorBidi" w:cstheme="majorBidi"/>
          <w:sz w:val="24"/>
          <w:szCs w:val="24"/>
        </w:rPr>
        <w:t>Penelitian</w:t>
      </w:r>
      <w:proofErr w:type="spellEnd"/>
      <w:r w:rsidR="00A01EA6">
        <w:rPr>
          <w:rFonts w:asciiTheme="majorBidi" w:hAnsiTheme="majorBidi" w:cstheme="majorBidi"/>
          <w:sz w:val="24"/>
          <w:szCs w:val="24"/>
        </w:rPr>
        <w:t xml:space="preserve"> </w:t>
      </w:r>
      <w:proofErr w:type="spellStart"/>
      <w:r w:rsidR="00A01EA6">
        <w:rPr>
          <w:rFonts w:asciiTheme="majorBidi" w:hAnsiTheme="majorBidi" w:cstheme="majorBidi"/>
          <w:sz w:val="24"/>
          <w:szCs w:val="24"/>
        </w:rPr>
        <w:t>ini</w:t>
      </w:r>
      <w:proofErr w:type="spellEnd"/>
      <w:r w:rsidR="00A01EA6">
        <w:rPr>
          <w:rFonts w:asciiTheme="majorBidi" w:hAnsiTheme="majorBidi" w:cstheme="majorBidi"/>
          <w:sz w:val="24"/>
          <w:szCs w:val="24"/>
        </w:rPr>
        <w:t xml:space="preserve"> </w:t>
      </w:r>
      <w:proofErr w:type="spellStart"/>
      <w:r w:rsidR="00A01EA6">
        <w:rPr>
          <w:rFonts w:asciiTheme="majorBidi" w:hAnsiTheme="majorBidi" w:cstheme="majorBidi"/>
          <w:sz w:val="24"/>
          <w:szCs w:val="24"/>
        </w:rPr>
        <w:t>menggunakan</w:t>
      </w:r>
      <w:proofErr w:type="spellEnd"/>
      <w:r w:rsidR="00A01EA6">
        <w:rPr>
          <w:rFonts w:asciiTheme="majorBidi" w:hAnsiTheme="majorBidi" w:cstheme="majorBidi"/>
          <w:sz w:val="24"/>
          <w:szCs w:val="24"/>
        </w:rPr>
        <w:t xml:space="preserve"> </w:t>
      </w:r>
      <w:proofErr w:type="spellStart"/>
      <w:r w:rsidR="00A01EA6">
        <w:rPr>
          <w:rFonts w:asciiTheme="majorBidi" w:hAnsiTheme="majorBidi" w:cstheme="majorBidi"/>
          <w:sz w:val="24"/>
          <w:szCs w:val="24"/>
        </w:rPr>
        <w:t>jenis</w:t>
      </w:r>
      <w:proofErr w:type="spellEnd"/>
      <w:r w:rsidR="00A01EA6">
        <w:rPr>
          <w:rFonts w:asciiTheme="majorBidi" w:hAnsiTheme="majorBidi" w:cstheme="majorBidi"/>
          <w:sz w:val="24"/>
          <w:szCs w:val="24"/>
        </w:rPr>
        <w:t xml:space="preserve"> variable </w:t>
      </w:r>
      <w:proofErr w:type="spellStart"/>
      <w:r w:rsidR="00A01EA6">
        <w:rPr>
          <w:rFonts w:asciiTheme="majorBidi" w:hAnsiTheme="majorBidi" w:cstheme="majorBidi"/>
          <w:sz w:val="24"/>
          <w:szCs w:val="24"/>
        </w:rPr>
        <w:t>berikut</w:t>
      </w:r>
      <w:proofErr w:type="spellEnd"/>
      <w:r w:rsidR="00A01EA6">
        <w:rPr>
          <w:rFonts w:asciiTheme="majorBidi" w:hAnsiTheme="majorBidi" w:cstheme="majorBidi"/>
          <w:sz w:val="24"/>
          <w:szCs w:val="24"/>
        </w:rPr>
        <w:t>:</w:t>
      </w:r>
    </w:p>
    <w:p w14:paraId="4B4D4DD0" w14:textId="5A428120" w:rsidR="00A01EA6" w:rsidRDefault="00A01EA6" w:rsidP="00595224">
      <w:pPr>
        <w:pStyle w:val="ListParagraph"/>
        <w:numPr>
          <w:ilvl w:val="0"/>
          <w:numId w:val="24"/>
        </w:numPr>
        <w:spacing w:line="360" w:lineRule="auto"/>
        <w:ind w:left="156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Variab</w:t>
      </w:r>
      <w:r w:rsidR="007C0D71">
        <w:rPr>
          <w:rFonts w:asciiTheme="majorBidi" w:hAnsiTheme="majorBidi" w:cstheme="majorBidi"/>
          <w:sz w:val="24"/>
          <w:szCs w:val="24"/>
          <w:lang w:val="en-US"/>
        </w:rPr>
        <w:t>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Independen</w:t>
      </w:r>
      <w:proofErr w:type="spellEnd"/>
    </w:p>
    <w:p w14:paraId="6FAF0119" w14:textId="0B382407" w:rsidR="00A01EA6" w:rsidRDefault="00A01EA6" w:rsidP="009C6F15">
      <w:pPr>
        <w:pStyle w:val="ListParagraph"/>
        <w:spacing w:line="360" w:lineRule="auto"/>
        <w:ind w:left="1560"/>
        <w:jc w:val="both"/>
        <w:rPr>
          <w:rFonts w:asciiTheme="majorBidi" w:hAnsiTheme="majorBidi" w:cstheme="majorBidi"/>
          <w:i/>
          <w:iCs/>
          <w:sz w:val="24"/>
          <w:szCs w:val="24"/>
        </w:rPr>
      </w:pPr>
      <w:proofErr w:type="spellStart"/>
      <w:r w:rsidRPr="00894994">
        <w:rPr>
          <w:rFonts w:asciiTheme="majorBidi" w:hAnsiTheme="majorBidi" w:cstheme="majorBidi"/>
          <w:sz w:val="24"/>
          <w:szCs w:val="24"/>
        </w:rPr>
        <w:t>Variabel</w:t>
      </w:r>
      <w:proofErr w:type="spellEnd"/>
      <w:r w:rsidRPr="00894994">
        <w:rPr>
          <w:rFonts w:asciiTheme="majorBidi" w:hAnsiTheme="majorBidi" w:cstheme="majorBidi"/>
          <w:sz w:val="24"/>
          <w:szCs w:val="24"/>
        </w:rPr>
        <w:t xml:space="preserve"> </w:t>
      </w:r>
      <w:proofErr w:type="spellStart"/>
      <w:r w:rsidRPr="00894994">
        <w:rPr>
          <w:rFonts w:asciiTheme="majorBidi" w:hAnsiTheme="majorBidi" w:cstheme="majorBidi"/>
          <w:sz w:val="24"/>
          <w:szCs w:val="24"/>
        </w:rPr>
        <w:t>independen</w:t>
      </w:r>
      <w:proofErr w:type="spellEnd"/>
      <w:r w:rsidRPr="00894994">
        <w:rPr>
          <w:rFonts w:asciiTheme="majorBidi" w:hAnsiTheme="majorBidi" w:cstheme="majorBidi"/>
          <w:sz w:val="24"/>
          <w:szCs w:val="24"/>
        </w:rPr>
        <w:t xml:space="preserve"> </w:t>
      </w:r>
      <w:proofErr w:type="spellStart"/>
      <w:r w:rsidRPr="00894994">
        <w:rPr>
          <w:rFonts w:asciiTheme="majorBidi" w:hAnsiTheme="majorBidi" w:cstheme="majorBidi"/>
          <w:sz w:val="24"/>
          <w:szCs w:val="24"/>
        </w:rPr>
        <w:t>adalah</w:t>
      </w:r>
      <w:proofErr w:type="spellEnd"/>
      <w:r w:rsidRPr="00894994">
        <w:rPr>
          <w:rFonts w:asciiTheme="majorBidi" w:hAnsiTheme="majorBidi" w:cstheme="majorBidi"/>
          <w:sz w:val="24"/>
          <w:szCs w:val="24"/>
        </w:rPr>
        <w:t xml:space="preserve"> </w:t>
      </w:r>
      <w:proofErr w:type="spellStart"/>
      <w:r w:rsidRPr="00894994">
        <w:rPr>
          <w:rFonts w:asciiTheme="majorBidi" w:hAnsiTheme="majorBidi" w:cstheme="majorBidi"/>
          <w:sz w:val="24"/>
          <w:szCs w:val="24"/>
        </w:rPr>
        <w:t>variabel</w:t>
      </w:r>
      <w:proofErr w:type="spellEnd"/>
      <w:r w:rsidRPr="00894994">
        <w:rPr>
          <w:rFonts w:asciiTheme="majorBidi" w:hAnsiTheme="majorBidi" w:cstheme="majorBidi"/>
          <w:sz w:val="24"/>
          <w:szCs w:val="24"/>
        </w:rPr>
        <w:t xml:space="preserve"> yang </w:t>
      </w:r>
      <w:proofErr w:type="spellStart"/>
      <w:r w:rsidRPr="00894994">
        <w:rPr>
          <w:rFonts w:asciiTheme="majorBidi" w:hAnsiTheme="majorBidi" w:cstheme="majorBidi"/>
          <w:sz w:val="24"/>
          <w:szCs w:val="24"/>
        </w:rPr>
        <w:t>dapat</w:t>
      </w:r>
      <w:proofErr w:type="spellEnd"/>
      <w:r w:rsidRPr="00894994">
        <w:rPr>
          <w:rFonts w:asciiTheme="majorBidi" w:hAnsiTheme="majorBidi" w:cstheme="majorBidi"/>
          <w:sz w:val="24"/>
          <w:szCs w:val="24"/>
        </w:rPr>
        <w:t xml:space="preserve"> </w:t>
      </w:r>
      <w:proofErr w:type="spellStart"/>
      <w:r w:rsidRPr="00894994">
        <w:rPr>
          <w:rFonts w:asciiTheme="majorBidi" w:hAnsiTheme="majorBidi" w:cstheme="majorBidi"/>
          <w:sz w:val="24"/>
          <w:szCs w:val="24"/>
        </w:rPr>
        <w:t>memengaruhi</w:t>
      </w:r>
      <w:proofErr w:type="spellEnd"/>
      <w:r w:rsidRPr="00894994">
        <w:rPr>
          <w:rFonts w:asciiTheme="majorBidi" w:hAnsiTheme="majorBidi" w:cstheme="majorBidi"/>
          <w:sz w:val="24"/>
          <w:szCs w:val="24"/>
        </w:rPr>
        <w:t xml:space="preserve"> dan </w:t>
      </w:r>
      <w:proofErr w:type="spellStart"/>
      <w:r w:rsidRPr="00894994">
        <w:rPr>
          <w:rFonts w:asciiTheme="majorBidi" w:hAnsiTheme="majorBidi" w:cstheme="majorBidi"/>
          <w:sz w:val="24"/>
          <w:szCs w:val="24"/>
        </w:rPr>
        <w:t>menjadikanadanya</w:t>
      </w:r>
      <w:proofErr w:type="spellEnd"/>
      <w:r w:rsidRPr="00894994">
        <w:rPr>
          <w:rFonts w:asciiTheme="majorBidi" w:hAnsiTheme="majorBidi" w:cstheme="majorBidi"/>
          <w:sz w:val="24"/>
          <w:szCs w:val="24"/>
        </w:rPr>
        <w:t xml:space="preserve"> </w:t>
      </w:r>
      <w:proofErr w:type="spellStart"/>
      <w:r w:rsidRPr="00894994">
        <w:rPr>
          <w:rFonts w:asciiTheme="majorBidi" w:hAnsiTheme="majorBidi" w:cstheme="majorBidi"/>
          <w:sz w:val="24"/>
          <w:szCs w:val="24"/>
        </w:rPr>
        <w:t>perubahan</w:t>
      </w:r>
      <w:proofErr w:type="spellEnd"/>
      <w:r w:rsidRPr="00894994">
        <w:rPr>
          <w:rFonts w:asciiTheme="majorBidi" w:hAnsiTheme="majorBidi" w:cstheme="majorBidi"/>
          <w:sz w:val="24"/>
          <w:szCs w:val="24"/>
        </w:rPr>
        <w:t xml:space="preserve"> </w:t>
      </w:r>
      <w:proofErr w:type="spellStart"/>
      <w:r w:rsidRPr="00894994">
        <w:rPr>
          <w:rFonts w:asciiTheme="majorBidi" w:hAnsiTheme="majorBidi" w:cstheme="majorBidi"/>
          <w:sz w:val="24"/>
          <w:szCs w:val="24"/>
        </w:rPr>
        <w:t>atau</w:t>
      </w:r>
      <w:proofErr w:type="spellEnd"/>
      <w:r w:rsidRPr="00894994">
        <w:rPr>
          <w:rFonts w:asciiTheme="majorBidi" w:hAnsiTheme="majorBidi" w:cstheme="majorBidi"/>
          <w:sz w:val="24"/>
          <w:szCs w:val="24"/>
        </w:rPr>
        <w:t xml:space="preserve"> </w:t>
      </w:r>
      <w:proofErr w:type="spellStart"/>
      <w:r w:rsidRPr="00894994">
        <w:rPr>
          <w:rFonts w:asciiTheme="majorBidi" w:hAnsiTheme="majorBidi" w:cstheme="majorBidi"/>
          <w:sz w:val="24"/>
          <w:szCs w:val="24"/>
        </w:rPr>
        <w:t>timbulnya</w:t>
      </w:r>
      <w:proofErr w:type="spellEnd"/>
      <w:r w:rsidRPr="00894994">
        <w:rPr>
          <w:rFonts w:asciiTheme="majorBidi" w:hAnsiTheme="majorBidi" w:cstheme="majorBidi"/>
          <w:sz w:val="24"/>
          <w:szCs w:val="24"/>
        </w:rPr>
        <w:t xml:space="preserve"> </w:t>
      </w:r>
      <w:proofErr w:type="spellStart"/>
      <w:r w:rsidRPr="00894994">
        <w:rPr>
          <w:rFonts w:asciiTheme="majorBidi" w:hAnsiTheme="majorBidi" w:cstheme="majorBidi"/>
          <w:sz w:val="24"/>
          <w:szCs w:val="24"/>
        </w:rPr>
        <w:t>variabel</w:t>
      </w:r>
      <w:proofErr w:type="spellEnd"/>
      <w:r w:rsidRPr="00894994">
        <w:rPr>
          <w:rFonts w:asciiTheme="majorBidi" w:hAnsiTheme="majorBidi" w:cstheme="majorBidi"/>
          <w:sz w:val="24"/>
          <w:szCs w:val="24"/>
        </w:rPr>
        <w:t xml:space="preserve"> </w:t>
      </w:r>
      <w:proofErr w:type="spellStart"/>
      <w:r w:rsidRPr="00894994">
        <w:rPr>
          <w:rFonts w:asciiTheme="majorBidi" w:hAnsiTheme="majorBidi" w:cstheme="majorBidi"/>
          <w:sz w:val="24"/>
          <w:szCs w:val="24"/>
        </w:rPr>
        <w:t>terikat</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00094F">
        <w:rPr>
          <w:rFonts w:asciiTheme="majorBidi" w:hAnsiTheme="majorBidi" w:cstheme="majorBidi"/>
          <w:sz w:val="24"/>
          <w:szCs w:val="24"/>
        </w:rPr>
        <w:instrText>ADDIN CSL_CITATION {"citationItems":[{"id":"ITEM-1","itemData":{"ISSN":"2720-9040","author":[{"dropping-particle":"","family":"Ridha","given":"Nikmatur","non-dropping-particle":"","parse-names":false,"suffix":""}],"container-title":"Hikmah","id":"ITEM-1","issue":"1","issued":{"date-parts":[["2017"]]},"page":"62-70","title":"Proses penelitian, masalah, variabel dan paradigma penelitian","type":"article-journal","volume":"14"},"uris":["http://www.mendeley.com/documents/?uuid=3447a086-f8e7-48cd-9008-405b1caa18b1"]}],"mendeley":{"formattedCitation":"(Ridha, 2017)","manualFormatting":"(Ridha. 2017)","plainTextFormattedCitation":"(Ridha, 2017)","previouslyFormattedCitation":"(Ridha, 2017)"},"properties":{"noteIndex":0},"schema":"https://github.com/citation-style-language/schema/raw/master/csl-citation.json"}</w:instrText>
      </w:r>
      <w:r>
        <w:rPr>
          <w:rFonts w:asciiTheme="majorBidi" w:hAnsiTheme="majorBidi" w:cstheme="majorBidi"/>
          <w:sz w:val="24"/>
          <w:szCs w:val="24"/>
        </w:rPr>
        <w:fldChar w:fldCharType="separate"/>
      </w:r>
      <w:r w:rsidRPr="00894994">
        <w:rPr>
          <w:rFonts w:asciiTheme="majorBidi" w:hAnsiTheme="majorBidi" w:cstheme="majorBidi"/>
          <w:noProof/>
          <w:sz w:val="24"/>
          <w:szCs w:val="24"/>
        </w:rPr>
        <w:t>(Ridha</w:t>
      </w:r>
      <w:r>
        <w:rPr>
          <w:rFonts w:asciiTheme="majorBidi" w:hAnsiTheme="majorBidi" w:cstheme="majorBidi"/>
          <w:noProof/>
          <w:sz w:val="24"/>
          <w:szCs w:val="24"/>
        </w:rPr>
        <w:t>.</w:t>
      </w:r>
      <w:r w:rsidRPr="00894994">
        <w:rPr>
          <w:rFonts w:asciiTheme="majorBidi" w:hAnsiTheme="majorBidi" w:cstheme="majorBidi"/>
          <w:noProof/>
          <w:sz w:val="24"/>
          <w:szCs w:val="24"/>
        </w:rPr>
        <w:t xml:space="preserve"> 2017)</w:t>
      </w:r>
      <w:r>
        <w:rPr>
          <w:rFonts w:asciiTheme="majorBidi" w:hAnsiTheme="majorBidi" w:cstheme="majorBidi"/>
          <w:sz w:val="24"/>
          <w:szCs w:val="24"/>
        </w:rPr>
        <w:fldChar w:fldCharType="end"/>
      </w:r>
      <w:r>
        <w:rPr>
          <w:rFonts w:asciiTheme="majorBidi" w:hAnsiTheme="majorBidi" w:cstheme="majorBidi"/>
          <w:sz w:val="24"/>
          <w:szCs w:val="24"/>
        </w:rPr>
        <w:t>.</w:t>
      </w:r>
      <w:r w:rsidR="00B25FE7">
        <w:rPr>
          <w:rFonts w:asciiTheme="majorBidi" w:hAnsiTheme="majorBidi" w:cstheme="majorBidi"/>
          <w:sz w:val="24"/>
          <w:szCs w:val="24"/>
        </w:rPr>
        <w:t xml:space="preserve"> </w:t>
      </w:r>
      <w:r>
        <w:rPr>
          <w:rFonts w:asciiTheme="majorBidi" w:hAnsiTheme="majorBidi" w:cstheme="majorBidi"/>
          <w:sz w:val="24"/>
          <w:szCs w:val="24"/>
        </w:rPr>
        <w:t xml:space="preserve">Variable independent pada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stress dan </w:t>
      </w:r>
      <w:r>
        <w:rPr>
          <w:rFonts w:asciiTheme="majorBidi" w:hAnsiTheme="majorBidi" w:cstheme="majorBidi"/>
          <w:i/>
          <w:iCs/>
          <w:sz w:val="24"/>
          <w:szCs w:val="24"/>
        </w:rPr>
        <w:t>loneliness.</w:t>
      </w:r>
    </w:p>
    <w:p w14:paraId="27CA0270" w14:textId="4BC091C0" w:rsidR="00A01EA6" w:rsidRDefault="00A01EA6" w:rsidP="00595224">
      <w:pPr>
        <w:pStyle w:val="ListParagraph"/>
        <w:numPr>
          <w:ilvl w:val="0"/>
          <w:numId w:val="24"/>
        </w:numPr>
        <w:spacing w:line="360" w:lineRule="auto"/>
        <w:ind w:left="156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Variab</w:t>
      </w:r>
      <w:r w:rsidR="007C0D71">
        <w:rPr>
          <w:rFonts w:asciiTheme="majorBidi" w:hAnsiTheme="majorBidi" w:cstheme="majorBidi"/>
          <w:sz w:val="24"/>
          <w:szCs w:val="24"/>
          <w:lang w:val="en-US"/>
        </w:rPr>
        <w:t>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Dependen</w:t>
      </w:r>
      <w:proofErr w:type="spellEnd"/>
    </w:p>
    <w:p w14:paraId="0BCC3AF6" w14:textId="4C48259B" w:rsidR="00A01EA6" w:rsidRDefault="00A01EA6" w:rsidP="009C6F15">
      <w:pPr>
        <w:pStyle w:val="ListParagraph"/>
        <w:spacing w:line="360" w:lineRule="auto"/>
        <w:ind w:left="1560"/>
        <w:jc w:val="both"/>
        <w:rPr>
          <w:rFonts w:asciiTheme="majorBidi" w:hAnsiTheme="majorBidi" w:cstheme="majorBidi"/>
          <w:sz w:val="24"/>
          <w:szCs w:val="24"/>
        </w:rPr>
      </w:pPr>
      <w:proofErr w:type="spellStart"/>
      <w:r w:rsidRPr="003C5C67">
        <w:rPr>
          <w:rFonts w:asciiTheme="majorBidi" w:hAnsiTheme="majorBidi" w:cstheme="majorBidi"/>
          <w:sz w:val="24"/>
          <w:szCs w:val="24"/>
        </w:rPr>
        <w:t>Variabel</w:t>
      </w:r>
      <w:proofErr w:type="spellEnd"/>
      <w:r w:rsidRPr="003C5C67">
        <w:rPr>
          <w:rFonts w:asciiTheme="majorBidi" w:hAnsiTheme="majorBidi" w:cstheme="majorBidi"/>
          <w:sz w:val="24"/>
          <w:szCs w:val="24"/>
        </w:rPr>
        <w:t xml:space="preserve"> </w:t>
      </w:r>
      <w:proofErr w:type="spellStart"/>
      <w:r w:rsidRPr="003C5C67">
        <w:rPr>
          <w:rFonts w:asciiTheme="majorBidi" w:hAnsiTheme="majorBidi" w:cstheme="majorBidi"/>
          <w:sz w:val="24"/>
          <w:szCs w:val="24"/>
        </w:rPr>
        <w:t>dependen</w:t>
      </w:r>
      <w:proofErr w:type="spellEnd"/>
      <w:r w:rsidRPr="003C5C67">
        <w:rPr>
          <w:rFonts w:asciiTheme="majorBidi" w:hAnsiTheme="majorBidi" w:cstheme="majorBidi"/>
          <w:sz w:val="24"/>
          <w:szCs w:val="24"/>
        </w:rPr>
        <w:t xml:space="preserve"> </w:t>
      </w:r>
      <w:proofErr w:type="spellStart"/>
      <w:r w:rsidRPr="003C5C67">
        <w:rPr>
          <w:rFonts w:asciiTheme="majorBidi" w:hAnsiTheme="majorBidi" w:cstheme="majorBidi"/>
          <w:sz w:val="24"/>
          <w:szCs w:val="24"/>
        </w:rPr>
        <w:t>adalah</w:t>
      </w:r>
      <w:proofErr w:type="spellEnd"/>
      <w:r w:rsidRPr="003C5C67">
        <w:rPr>
          <w:rFonts w:asciiTheme="majorBidi" w:hAnsiTheme="majorBidi" w:cstheme="majorBidi"/>
          <w:sz w:val="24"/>
          <w:szCs w:val="24"/>
        </w:rPr>
        <w:t xml:space="preserve"> </w:t>
      </w:r>
      <w:proofErr w:type="spellStart"/>
      <w:r w:rsidRPr="003C5C67">
        <w:rPr>
          <w:rFonts w:asciiTheme="majorBidi" w:hAnsiTheme="majorBidi" w:cstheme="majorBidi"/>
          <w:sz w:val="24"/>
          <w:szCs w:val="24"/>
        </w:rPr>
        <w:t>variabel</w:t>
      </w:r>
      <w:proofErr w:type="spellEnd"/>
      <w:r w:rsidRPr="003C5C67">
        <w:rPr>
          <w:rFonts w:asciiTheme="majorBidi" w:hAnsiTheme="majorBidi" w:cstheme="majorBidi"/>
          <w:sz w:val="24"/>
          <w:szCs w:val="24"/>
        </w:rPr>
        <w:t xml:space="preserve"> </w:t>
      </w:r>
      <w:proofErr w:type="spellStart"/>
      <w:r w:rsidRPr="003C5C67">
        <w:rPr>
          <w:rFonts w:asciiTheme="majorBidi" w:hAnsiTheme="majorBidi" w:cstheme="majorBidi"/>
          <w:sz w:val="24"/>
          <w:szCs w:val="24"/>
        </w:rPr>
        <w:t>didapatkan</w:t>
      </w:r>
      <w:proofErr w:type="spellEnd"/>
      <w:r w:rsidRPr="003C5C67">
        <w:rPr>
          <w:rFonts w:asciiTheme="majorBidi" w:hAnsiTheme="majorBidi" w:cstheme="majorBidi"/>
          <w:sz w:val="24"/>
          <w:szCs w:val="24"/>
        </w:rPr>
        <w:t xml:space="preserve"> </w:t>
      </w:r>
      <w:proofErr w:type="spellStart"/>
      <w:r w:rsidRPr="003C5C67">
        <w:rPr>
          <w:rFonts w:asciiTheme="majorBidi" w:hAnsiTheme="majorBidi" w:cstheme="majorBidi"/>
          <w:sz w:val="24"/>
          <w:szCs w:val="24"/>
        </w:rPr>
        <w:t>dari</w:t>
      </w:r>
      <w:proofErr w:type="spellEnd"/>
      <w:r w:rsidRPr="003C5C67">
        <w:rPr>
          <w:rFonts w:asciiTheme="majorBidi" w:hAnsiTheme="majorBidi" w:cstheme="majorBidi"/>
          <w:sz w:val="24"/>
          <w:szCs w:val="24"/>
        </w:rPr>
        <w:t xml:space="preserve"> </w:t>
      </w:r>
      <w:proofErr w:type="spellStart"/>
      <w:r w:rsidRPr="003C5C67">
        <w:rPr>
          <w:rFonts w:asciiTheme="majorBidi" w:hAnsiTheme="majorBidi" w:cstheme="majorBidi"/>
          <w:sz w:val="24"/>
          <w:szCs w:val="24"/>
        </w:rPr>
        <w:t>pengaruh</w:t>
      </w:r>
      <w:proofErr w:type="spellEnd"/>
      <w:r w:rsidRPr="003C5C67">
        <w:rPr>
          <w:rFonts w:asciiTheme="majorBidi" w:hAnsiTheme="majorBidi" w:cstheme="majorBidi"/>
          <w:sz w:val="24"/>
          <w:szCs w:val="24"/>
        </w:rPr>
        <w:t xml:space="preserve"> </w:t>
      </w:r>
      <w:proofErr w:type="spellStart"/>
      <w:r w:rsidRPr="003C5C67">
        <w:rPr>
          <w:rFonts w:asciiTheme="majorBidi" w:hAnsiTheme="majorBidi" w:cstheme="majorBidi"/>
          <w:sz w:val="24"/>
          <w:szCs w:val="24"/>
        </w:rPr>
        <w:t>variabel</w:t>
      </w:r>
      <w:proofErr w:type="spellEnd"/>
      <w:r w:rsidRPr="003C5C67">
        <w:rPr>
          <w:rFonts w:asciiTheme="majorBidi" w:hAnsiTheme="majorBidi" w:cstheme="majorBidi"/>
          <w:sz w:val="24"/>
          <w:szCs w:val="24"/>
        </w:rPr>
        <w:t xml:space="preserve"> </w:t>
      </w:r>
      <w:r>
        <w:rPr>
          <w:rFonts w:asciiTheme="majorBidi" w:hAnsiTheme="majorBidi" w:cstheme="majorBidi"/>
          <w:sz w:val="24"/>
          <w:szCs w:val="24"/>
        </w:rPr>
        <w:t xml:space="preserve">independent </w:t>
      </w:r>
      <w:r>
        <w:rPr>
          <w:rFonts w:asciiTheme="majorBidi" w:hAnsiTheme="majorBidi" w:cstheme="majorBidi"/>
          <w:sz w:val="24"/>
          <w:szCs w:val="24"/>
        </w:rPr>
        <w:fldChar w:fldCharType="begin" w:fldLock="1"/>
      </w:r>
      <w:r w:rsidR="0000094F">
        <w:rPr>
          <w:rFonts w:asciiTheme="majorBidi" w:hAnsiTheme="majorBidi" w:cstheme="majorBidi"/>
          <w:sz w:val="24"/>
          <w:szCs w:val="24"/>
        </w:rPr>
        <w:instrText>ADDIN CSL_CITATION {"citationItems":[{"id":"ITEM-1","itemData":{"ISSN":"2720-9040","author":[{"dropping-particle":"","family":"Ridha","given":"Nikmatur","non-dropping-particle":"","parse-names":false,"suffix":""}],"container-title":"Hikmah","id":"ITEM-1","issue":"1","issued":{"date-parts":[["2017"]]},"page":"62-70","title":"Proses penelitian, masalah, variabel dan paradigma penelitian","type":"article-journal","volume":"14"},"uris":["http://www.mendeley.com/documents/?uuid=3447a086-f8e7-48cd-9008-405b1caa18b1"]}],"mendeley":{"formattedCitation":"(Ridha, 2017)","plainTextFormattedCitation":"(Ridha, 2017)","previouslyFormattedCitation":"(Ridha, 2017)"},"properties":{"noteIndex":0},"schema":"https://github.com/citation-style-language/schema/raw/master/csl-citation.json"}</w:instrText>
      </w:r>
      <w:r>
        <w:rPr>
          <w:rFonts w:asciiTheme="majorBidi" w:hAnsiTheme="majorBidi" w:cstheme="majorBidi"/>
          <w:sz w:val="24"/>
          <w:szCs w:val="24"/>
        </w:rPr>
        <w:fldChar w:fldCharType="separate"/>
      </w:r>
      <w:r w:rsidR="004C4939" w:rsidRPr="004C4939">
        <w:rPr>
          <w:rFonts w:asciiTheme="majorBidi" w:hAnsiTheme="majorBidi" w:cstheme="majorBidi"/>
          <w:noProof/>
          <w:sz w:val="24"/>
          <w:szCs w:val="24"/>
        </w:rPr>
        <w:t>(Ridha, 2017)</w:t>
      </w:r>
      <w:r>
        <w:rPr>
          <w:rFonts w:asciiTheme="majorBidi" w:hAnsiTheme="majorBidi" w:cstheme="majorBidi"/>
          <w:sz w:val="24"/>
          <w:szCs w:val="24"/>
        </w:rPr>
        <w:fldChar w:fldCharType="end"/>
      </w:r>
      <w:r>
        <w:rPr>
          <w:rFonts w:asciiTheme="majorBidi" w:hAnsiTheme="majorBidi" w:cstheme="majorBidi"/>
          <w:sz w:val="24"/>
          <w:szCs w:val="24"/>
        </w:rPr>
        <w:t xml:space="preserve">. Variable </w:t>
      </w:r>
      <w:proofErr w:type="spellStart"/>
      <w:r>
        <w:rPr>
          <w:rFonts w:asciiTheme="majorBidi" w:hAnsiTheme="majorBidi" w:cstheme="majorBidi"/>
          <w:sz w:val="24"/>
          <w:szCs w:val="24"/>
        </w:rPr>
        <w:t>dependen</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kecanduan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pornografi</w:t>
      </w:r>
      <w:proofErr w:type="spellEnd"/>
      <w:r>
        <w:rPr>
          <w:rFonts w:asciiTheme="majorBidi" w:hAnsiTheme="majorBidi" w:cstheme="majorBidi"/>
          <w:sz w:val="24"/>
          <w:szCs w:val="24"/>
        </w:rPr>
        <w:t>.</w:t>
      </w:r>
    </w:p>
    <w:p w14:paraId="06D79629" w14:textId="17A8571F" w:rsidR="0079626A" w:rsidRDefault="0079626A" w:rsidP="009C6F15">
      <w:pPr>
        <w:pStyle w:val="ListParagraph"/>
        <w:spacing w:line="360" w:lineRule="auto"/>
        <w:ind w:left="1560"/>
        <w:jc w:val="both"/>
        <w:rPr>
          <w:rFonts w:asciiTheme="majorBidi" w:hAnsiTheme="majorBidi" w:cstheme="majorBidi"/>
          <w:sz w:val="24"/>
          <w:szCs w:val="24"/>
        </w:rPr>
      </w:pPr>
    </w:p>
    <w:p w14:paraId="1539457C" w14:textId="34D7DCD9" w:rsidR="0079626A" w:rsidRPr="001729E2" w:rsidRDefault="0079626A" w:rsidP="001729E2">
      <w:pPr>
        <w:spacing w:line="360" w:lineRule="auto"/>
        <w:jc w:val="both"/>
        <w:rPr>
          <w:rFonts w:asciiTheme="majorBidi" w:hAnsiTheme="majorBidi" w:cstheme="majorBidi"/>
          <w:sz w:val="24"/>
          <w:szCs w:val="24"/>
        </w:rPr>
      </w:pPr>
    </w:p>
    <w:p w14:paraId="34FEB2A7" w14:textId="77777777" w:rsidR="00A01EA6" w:rsidRDefault="00A01EA6" w:rsidP="00595224">
      <w:pPr>
        <w:pStyle w:val="ListParagraph"/>
        <w:numPr>
          <w:ilvl w:val="0"/>
          <w:numId w:val="23"/>
        </w:numPr>
        <w:spacing w:line="360" w:lineRule="auto"/>
        <w:ind w:left="1134"/>
        <w:jc w:val="both"/>
        <w:rPr>
          <w:rFonts w:asciiTheme="majorBidi" w:hAnsiTheme="majorBidi" w:cstheme="majorBidi"/>
          <w:b/>
          <w:bCs/>
          <w:sz w:val="24"/>
          <w:szCs w:val="24"/>
          <w:lang w:val="en-US"/>
        </w:rPr>
      </w:pPr>
      <w:proofErr w:type="spellStart"/>
      <w:r w:rsidRPr="003C5C67">
        <w:rPr>
          <w:rFonts w:asciiTheme="majorBidi" w:hAnsiTheme="majorBidi" w:cstheme="majorBidi"/>
          <w:b/>
          <w:bCs/>
          <w:sz w:val="24"/>
          <w:szCs w:val="24"/>
          <w:lang w:val="en-US"/>
        </w:rPr>
        <w:lastRenderedPageBreak/>
        <w:t>Definisi</w:t>
      </w:r>
      <w:proofErr w:type="spellEnd"/>
      <w:r w:rsidRPr="003C5C67">
        <w:rPr>
          <w:rFonts w:asciiTheme="majorBidi" w:hAnsiTheme="majorBidi" w:cstheme="majorBidi"/>
          <w:b/>
          <w:bCs/>
          <w:sz w:val="24"/>
          <w:szCs w:val="24"/>
          <w:lang w:val="en-US"/>
        </w:rPr>
        <w:t xml:space="preserve"> </w:t>
      </w:r>
      <w:proofErr w:type="spellStart"/>
      <w:r w:rsidRPr="003C5C67">
        <w:rPr>
          <w:rFonts w:asciiTheme="majorBidi" w:hAnsiTheme="majorBidi" w:cstheme="majorBidi"/>
          <w:b/>
          <w:bCs/>
          <w:sz w:val="24"/>
          <w:szCs w:val="24"/>
          <w:lang w:val="en-US"/>
        </w:rPr>
        <w:t>Operasional</w:t>
      </w:r>
      <w:proofErr w:type="spellEnd"/>
    </w:p>
    <w:p w14:paraId="2A188EDB" w14:textId="77777777" w:rsidR="00A01EA6" w:rsidRPr="00E07B6A" w:rsidRDefault="00A01EA6" w:rsidP="00595224">
      <w:pPr>
        <w:pStyle w:val="ListParagraph"/>
        <w:numPr>
          <w:ilvl w:val="0"/>
          <w:numId w:val="25"/>
        </w:numPr>
        <w:spacing w:line="360" w:lineRule="auto"/>
        <w:ind w:left="1560"/>
        <w:jc w:val="both"/>
        <w:rPr>
          <w:rFonts w:asciiTheme="majorBidi" w:hAnsiTheme="majorBidi" w:cstheme="majorBidi"/>
          <w:sz w:val="24"/>
          <w:szCs w:val="24"/>
          <w:lang w:val="en-US"/>
        </w:rPr>
      </w:pPr>
      <w:proofErr w:type="spellStart"/>
      <w:r w:rsidRPr="003C5C67">
        <w:rPr>
          <w:rFonts w:asciiTheme="majorBidi" w:hAnsiTheme="majorBidi" w:cstheme="majorBidi"/>
          <w:sz w:val="24"/>
          <w:szCs w:val="24"/>
          <w:lang w:val="en-US"/>
        </w:rPr>
        <w:t>Kecanduan</w:t>
      </w:r>
      <w:proofErr w:type="spellEnd"/>
      <w:r w:rsidRPr="003C5C67">
        <w:rPr>
          <w:rFonts w:asciiTheme="majorBidi" w:hAnsiTheme="majorBidi" w:cstheme="majorBidi"/>
          <w:sz w:val="24"/>
          <w:szCs w:val="24"/>
          <w:lang w:val="en-US"/>
        </w:rPr>
        <w:t xml:space="preserve"> </w:t>
      </w:r>
      <w:proofErr w:type="spellStart"/>
      <w:r w:rsidRPr="003C5C67">
        <w:rPr>
          <w:rFonts w:asciiTheme="majorBidi" w:hAnsiTheme="majorBidi" w:cstheme="majorBidi"/>
          <w:sz w:val="24"/>
          <w:szCs w:val="24"/>
          <w:lang w:val="en-US"/>
        </w:rPr>
        <w:t>pornografi</w:t>
      </w:r>
      <w:proofErr w:type="spellEnd"/>
    </w:p>
    <w:p w14:paraId="0B2D2767" w14:textId="06F748AA" w:rsidR="00A01EA6" w:rsidRPr="003C5C67" w:rsidRDefault="00672587" w:rsidP="009C6F15">
      <w:pPr>
        <w:pStyle w:val="ListParagraph"/>
        <w:spacing w:line="360" w:lineRule="auto"/>
        <w:ind w:left="1560"/>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r w:rsidR="00A01EA6">
        <w:rPr>
          <w:rFonts w:asciiTheme="majorBidi" w:hAnsiTheme="majorBidi" w:cstheme="majorBidi"/>
          <w:sz w:val="24"/>
          <w:szCs w:val="24"/>
          <w:lang w:val="en-US"/>
        </w:rPr>
        <w:t>Kecanduan</w:t>
      </w:r>
      <w:proofErr w:type="spellEnd"/>
      <w:r w:rsidR="00A01EA6">
        <w:rPr>
          <w:rFonts w:asciiTheme="majorBidi" w:hAnsiTheme="majorBidi" w:cstheme="majorBidi"/>
          <w:sz w:val="24"/>
          <w:szCs w:val="24"/>
          <w:lang w:val="en-US"/>
        </w:rPr>
        <w:t xml:space="preserve"> </w:t>
      </w:r>
      <w:proofErr w:type="spellStart"/>
      <w:r w:rsidR="00A01EA6" w:rsidRPr="00DF6667">
        <w:rPr>
          <w:rFonts w:asciiTheme="majorBidi" w:hAnsiTheme="majorBidi" w:cstheme="majorBidi"/>
          <w:sz w:val="24"/>
          <w:szCs w:val="24"/>
          <w:lang w:val="en-US"/>
        </w:rPr>
        <w:t>pornografi</w:t>
      </w:r>
      <w:proofErr w:type="spellEnd"/>
      <w:r w:rsidR="00A01EA6" w:rsidRPr="00DF6667">
        <w:rPr>
          <w:rFonts w:asciiTheme="majorBidi" w:hAnsiTheme="majorBidi" w:cstheme="majorBidi"/>
          <w:sz w:val="24"/>
          <w:szCs w:val="24"/>
          <w:lang w:val="en-US"/>
        </w:rPr>
        <w:t xml:space="preserve"> </w:t>
      </w:r>
      <w:proofErr w:type="spellStart"/>
      <w:r w:rsidR="00A01EA6" w:rsidRPr="00DF6667">
        <w:rPr>
          <w:rFonts w:asciiTheme="majorBidi" w:hAnsiTheme="majorBidi" w:cstheme="majorBidi"/>
          <w:sz w:val="24"/>
          <w:szCs w:val="24"/>
          <w:lang w:val="en-US"/>
        </w:rPr>
        <w:t>ialah</w:t>
      </w:r>
      <w:proofErr w:type="spellEnd"/>
      <w:r w:rsidR="00E5226A" w:rsidRPr="00DF6667">
        <w:rPr>
          <w:rFonts w:asciiTheme="majorBidi" w:hAnsiTheme="majorBidi" w:cstheme="majorBidi"/>
          <w:sz w:val="24"/>
          <w:szCs w:val="24"/>
          <w:lang w:val="en-US"/>
        </w:rPr>
        <w:t xml:space="preserve"> </w:t>
      </w:r>
      <w:proofErr w:type="spellStart"/>
      <w:r w:rsidR="00E5226A" w:rsidRPr="00DF6667">
        <w:rPr>
          <w:rFonts w:asciiTheme="majorBidi" w:hAnsiTheme="majorBidi" w:cstheme="majorBidi"/>
          <w:sz w:val="24"/>
          <w:szCs w:val="24"/>
          <w:lang w:val="en-US"/>
        </w:rPr>
        <w:t>perilaku</w:t>
      </w:r>
      <w:proofErr w:type="spellEnd"/>
      <w:r w:rsidR="00DF6667">
        <w:rPr>
          <w:rFonts w:asciiTheme="majorBidi" w:hAnsiTheme="majorBidi" w:cstheme="majorBidi"/>
          <w:sz w:val="24"/>
          <w:szCs w:val="24"/>
          <w:lang w:val="en-US"/>
        </w:rPr>
        <w:t xml:space="preserve"> abnormal</w:t>
      </w:r>
      <w:r w:rsidR="00A01EA6" w:rsidRPr="00780882">
        <w:rPr>
          <w:rFonts w:asciiTheme="majorBidi" w:hAnsiTheme="majorBidi" w:cstheme="majorBidi"/>
          <w:sz w:val="24"/>
          <w:szCs w:val="24"/>
        </w:rPr>
        <w:t xml:space="preserve"> </w:t>
      </w:r>
      <w:proofErr w:type="spellStart"/>
      <w:r w:rsidR="00A01EA6" w:rsidRPr="00780882">
        <w:rPr>
          <w:rFonts w:asciiTheme="majorBidi" w:hAnsiTheme="majorBidi" w:cstheme="majorBidi"/>
          <w:sz w:val="24"/>
          <w:szCs w:val="24"/>
        </w:rPr>
        <w:t>individu</w:t>
      </w:r>
      <w:proofErr w:type="spellEnd"/>
      <w:r w:rsidR="00A01EA6" w:rsidRPr="00780882">
        <w:rPr>
          <w:rFonts w:asciiTheme="majorBidi" w:hAnsiTheme="majorBidi" w:cstheme="majorBidi"/>
          <w:sz w:val="24"/>
          <w:szCs w:val="24"/>
        </w:rPr>
        <w:t xml:space="preserve"> </w:t>
      </w:r>
      <w:r w:rsidR="00DF6667">
        <w:rPr>
          <w:rFonts w:asciiTheme="majorBidi" w:hAnsiTheme="majorBidi" w:cstheme="majorBidi"/>
          <w:sz w:val="24"/>
          <w:szCs w:val="24"/>
        </w:rPr>
        <w:t xml:space="preserve">yang </w:t>
      </w:r>
      <w:proofErr w:type="spellStart"/>
      <w:r w:rsidR="00A01EA6" w:rsidRPr="00780882">
        <w:rPr>
          <w:rFonts w:asciiTheme="majorBidi" w:hAnsiTheme="majorBidi" w:cstheme="majorBidi"/>
          <w:sz w:val="24"/>
          <w:szCs w:val="24"/>
        </w:rPr>
        <w:t>selalu</w:t>
      </w:r>
      <w:proofErr w:type="spellEnd"/>
      <w:r w:rsidR="00A01EA6" w:rsidRPr="00780882">
        <w:rPr>
          <w:rFonts w:asciiTheme="majorBidi" w:hAnsiTheme="majorBidi" w:cstheme="majorBidi"/>
          <w:sz w:val="24"/>
          <w:szCs w:val="24"/>
        </w:rPr>
        <w:t xml:space="preserve"> </w:t>
      </w:r>
      <w:proofErr w:type="spellStart"/>
      <w:r w:rsidR="00A01EA6" w:rsidRPr="00780882">
        <w:rPr>
          <w:rFonts w:asciiTheme="majorBidi" w:hAnsiTheme="majorBidi" w:cstheme="majorBidi"/>
          <w:sz w:val="24"/>
          <w:szCs w:val="24"/>
        </w:rPr>
        <w:t>menonton</w:t>
      </w:r>
      <w:proofErr w:type="spellEnd"/>
      <w:r w:rsidR="00A01EA6" w:rsidRPr="00780882">
        <w:rPr>
          <w:rFonts w:asciiTheme="majorBidi" w:hAnsiTheme="majorBidi" w:cstheme="majorBidi"/>
          <w:sz w:val="24"/>
          <w:szCs w:val="24"/>
        </w:rPr>
        <w:t xml:space="preserve"> </w:t>
      </w:r>
      <w:proofErr w:type="spellStart"/>
      <w:r w:rsidR="00A01EA6" w:rsidRPr="00780882">
        <w:rPr>
          <w:rFonts w:asciiTheme="majorBidi" w:hAnsiTheme="majorBidi" w:cstheme="majorBidi"/>
          <w:sz w:val="24"/>
          <w:szCs w:val="24"/>
        </w:rPr>
        <w:t>pornografi</w:t>
      </w:r>
      <w:proofErr w:type="spellEnd"/>
      <w:r w:rsidR="00DF6667">
        <w:rPr>
          <w:rFonts w:asciiTheme="majorBidi" w:hAnsiTheme="majorBidi" w:cstheme="majorBidi"/>
          <w:sz w:val="24"/>
          <w:szCs w:val="24"/>
        </w:rPr>
        <w:t xml:space="preserve"> </w:t>
      </w:r>
      <w:proofErr w:type="spellStart"/>
      <w:r w:rsidR="00DF6667">
        <w:rPr>
          <w:rFonts w:asciiTheme="majorBidi" w:hAnsiTheme="majorBidi" w:cstheme="majorBidi"/>
          <w:sz w:val="24"/>
          <w:szCs w:val="24"/>
        </w:rPr>
        <w:t>secara</w:t>
      </w:r>
      <w:proofErr w:type="spellEnd"/>
      <w:r w:rsidR="00DF6667">
        <w:rPr>
          <w:rFonts w:asciiTheme="majorBidi" w:hAnsiTheme="majorBidi" w:cstheme="majorBidi"/>
          <w:sz w:val="24"/>
          <w:szCs w:val="24"/>
        </w:rPr>
        <w:t xml:space="preserve"> </w:t>
      </w:r>
      <w:proofErr w:type="spellStart"/>
      <w:r w:rsidR="00DF6667">
        <w:rPr>
          <w:rFonts w:asciiTheme="majorBidi" w:hAnsiTheme="majorBidi" w:cstheme="majorBidi"/>
          <w:sz w:val="24"/>
          <w:szCs w:val="24"/>
        </w:rPr>
        <w:t>kompulsif</w:t>
      </w:r>
      <w:proofErr w:type="spellEnd"/>
      <w:r w:rsidR="00DF6667">
        <w:rPr>
          <w:rFonts w:asciiTheme="majorBidi" w:hAnsiTheme="majorBidi" w:cstheme="majorBidi"/>
          <w:sz w:val="24"/>
          <w:szCs w:val="24"/>
        </w:rPr>
        <w:t xml:space="preserve"> dan </w:t>
      </w:r>
      <w:proofErr w:type="spellStart"/>
      <w:r w:rsidR="00DF6667">
        <w:rPr>
          <w:rFonts w:asciiTheme="majorBidi" w:hAnsiTheme="majorBidi" w:cstheme="majorBidi"/>
          <w:sz w:val="24"/>
          <w:szCs w:val="24"/>
        </w:rPr>
        <w:t>berulang-ulang</w:t>
      </w:r>
      <w:proofErr w:type="spellEnd"/>
      <w:r w:rsidR="00DF6667">
        <w:rPr>
          <w:rFonts w:asciiTheme="majorBidi" w:hAnsiTheme="majorBidi" w:cstheme="majorBidi"/>
          <w:sz w:val="24"/>
          <w:szCs w:val="24"/>
        </w:rPr>
        <w:t xml:space="preserve"> </w:t>
      </w:r>
      <w:proofErr w:type="spellStart"/>
      <w:r w:rsidR="00DF6667">
        <w:rPr>
          <w:rFonts w:asciiTheme="majorBidi" w:hAnsiTheme="majorBidi" w:cstheme="majorBidi"/>
          <w:sz w:val="24"/>
          <w:szCs w:val="24"/>
        </w:rPr>
        <w:t>sehingga</w:t>
      </w:r>
      <w:proofErr w:type="spellEnd"/>
      <w:r w:rsidR="00DF6667">
        <w:rPr>
          <w:rFonts w:asciiTheme="majorBidi" w:hAnsiTheme="majorBidi" w:cstheme="majorBidi"/>
          <w:sz w:val="24"/>
          <w:szCs w:val="24"/>
        </w:rPr>
        <w:t xml:space="preserve"> </w:t>
      </w:r>
      <w:proofErr w:type="spellStart"/>
      <w:r w:rsidR="00DF6667">
        <w:rPr>
          <w:rFonts w:asciiTheme="majorBidi" w:hAnsiTheme="majorBidi" w:cstheme="majorBidi"/>
          <w:sz w:val="24"/>
          <w:szCs w:val="24"/>
        </w:rPr>
        <w:t>menjadi</w:t>
      </w:r>
      <w:proofErr w:type="spellEnd"/>
      <w:r w:rsidR="00DF6667">
        <w:rPr>
          <w:rFonts w:asciiTheme="majorBidi" w:hAnsiTheme="majorBidi" w:cstheme="majorBidi"/>
          <w:sz w:val="24"/>
          <w:szCs w:val="24"/>
        </w:rPr>
        <w:t xml:space="preserve"> </w:t>
      </w:r>
      <w:proofErr w:type="spellStart"/>
      <w:r w:rsidR="00DF6667">
        <w:rPr>
          <w:rFonts w:asciiTheme="majorBidi" w:hAnsiTheme="majorBidi" w:cstheme="majorBidi"/>
          <w:sz w:val="24"/>
          <w:szCs w:val="24"/>
        </w:rPr>
        <w:t>kecanduan</w:t>
      </w:r>
      <w:proofErr w:type="spellEnd"/>
      <w:r w:rsidR="00A01EA6" w:rsidRPr="00780882">
        <w:rPr>
          <w:rFonts w:asciiTheme="majorBidi" w:hAnsiTheme="majorBidi" w:cstheme="majorBidi"/>
          <w:sz w:val="24"/>
          <w:szCs w:val="24"/>
        </w:rPr>
        <w:t xml:space="preserve"> </w:t>
      </w:r>
      <w:proofErr w:type="spellStart"/>
      <w:r w:rsidR="00A01EA6" w:rsidRPr="00780882">
        <w:rPr>
          <w:rFonts w:asciiTheme="majorBidi" w:hAnsiTheme="majorBidi" w:cstheme="majorBidi"/>
          <w:sz w:val="24"/>
          <w:szCs w:val="24"/>
        </w:rPr>
        <w:t>meskipun</w:t>
      </w:r>
      <w:proofErr w:type="spellEnd"/>
      <w:r w:rsidR="00A01EA6" w:rsidRPr="00780882">
        <w:rPr>
          <w:rFonts w:asciiTheme="majorBidi" w:hAnsiTheme="majorBidi" w:cstheme="majorBidi"/>
          <w:sz w:val="24"/>
          <w:szCs w:val="24"/>
        </w:rPr>
        <w:t xml:space="preserve"> </w:t>
      </w:r>
      <w:proofErr w:type="spellStart"/>
      <w:r w:rsidR="00A01EA6" w:rsidRPr="00780882">
        <w:rPr>
          <w:rFonts w:asciiTheme="majorBidi" w:hAnsiTheme="majorBidi" w:cstheme="majorBidi"/>
          <w:sz w:val="24"/>
          <w:szCs w:val="24"/>
        </w:rPr>
        <w:t>sadar</w:t>
      </w:r>
      <w:proofErr w:type="spellEnd"/>
      <w:r w:rsidR="00A01EA6" w:rsidRPr="00780882">
        <w:rPr>
          <w:rFonts w:asciiTheme="majorBidi" w:hAnsiTheme="majorBidi" w:cstheme="majorBidi"/>
          <w:sz w:val="24"/>
          <w:szCs w:val="24"/>
        </w:rPr>
        <w:t xml:space="preserve"> </w:t>
      </w:r>
      <w:proofErr w:type="spellStart"/>
      <w:r w:rsidR="00A01EA6" w:rsidRPr="00780882">
        <w:rPr>
          <w:rFonts w:asciiTheme="majorBidi" w:hAnsiTheme="majorBidi" w:cstheme="majorBidi"/>
          <w:sz w:val="24"/>
          <w:szCs w:val="24"/>
        </w:rPr>
        <w:t>dampak</w:t>
      </w:r>
      <w:proofErr w:type="spellEnd"/>
      <w:r w:rsidR="00A01EA6" w:rsidRPr="00780882">
        <w:rPr>
          <w:rFonts w:asciiTheme="majorBidi" w:hAnsiTheme="majorBidi" w:cstheme="majorBidi"/>
          <w:sz w:val="24"/>
          <w:szCs w:val="24"/>
        </w:rPr>
        <w:t xml:space="preserve"> </w:t>
      </w:r>
      <w:proofErr w:type="spellStart"/>
      <w:r w:rsidR="00A01EA6" w:rsidRPr="00780882">
        <w:rPr>
          <w:rFonts w:asciiTheme="majorBidi" w:hAnsiTheme="majorBidi" w:cstheme="majorBidi"/>
          <w:sz w:val="24"/>
          <w:szCs w:val="24"/>
        </w:rPr>
        <w:t>buruk</w:t>
      </w:r>
      <w:proofErr w:type="spellEnd"/>
      <w:r w:rsidR="00A01EA6" w:rsidRPr="00780882">
        <w:rPr>
          <w:rFonts w:asciiTheme="majorBidi" w:hAnsiTheme="majorBidi" w:cstheme="majorBidi"/>
          <w:sz w:val="24"/>
          <w:szCs w:val="24"/>
        </w:rPr>
        <w:t xml:space="preserve"> yang </w:t>
      </w:r>
      <w:proofErr w:type="spellStart"/>
      <w:r w:rsidR="00A01EA6" w:rsidRPr="00780882">
        <w:rPr>
          <w:rFonts w:asciiTheme="majorBidi" w:hAnsiTheme="majorBidi" w:cstheme="majorBidi"/>
          <w:sz w:val="24"/>
          <w:szCs w:val="24"/>
        </w:rPr>
        <w:t>akan</w:t>
      </w:r>
      <w:proofErr w:type="spellEnd"/>
      <w:r w:rsidR="00A01EA6" w:rsidRPr="00780882">
        <w:rPr>
          <w:rFonts w:asciiTheme="majorBidi" w:hAnsiTheme="majorBidi" w:cstheme="majorBidi"/>
          <w:sz w:val="24"/>
          <w:szCs w:val="24"/>
        </w:rPr>
        <w:t xml:space="preserve"> </w:t>
      </w:r>
      <w:proofErr w:type="spellStart"/>
      <w:r w:rsidR="00A01EA6" w:rsidRPr="00780882">
        <w:rPr>
          <w:rFonts w:asciiTheme="majorBidi" w:hAnsiTheme="majorBidi" w:cstheme="majorBidi"/>
          <w:sz w:val="24"/>
          <w:szCs w:val="24"/>
        </w:rPr>
        <w:t>diterima</w:t>
      </w:r>
      <w:proofErr w:type="spellEnd"/>
      <w:r w:rsidR="00A01EA6" w:rsidRPr="00780882">
        <w:rPr>
          <w:rFonts w:asciiTheme="majorBidi" w:hAnsiTheme="majorBidi" w:cstheme="majorBidi"/>
          <w:sz w:val="24"/>
          <w:szCs w:val="24"/>
        </w:rPr>
        <w:t xml:space="preserve">. </w:t>
      </w:r>
      <w:proofErr w:type="spellStart"/>
      <w:r w:rsidR="00A01EA6" w:rsidRPr="00780882">
        <w:rPr>
          <w:rFonts w:asciiTheme="majorBidi" w:hAnsiTheme="majorBidi" w:cstheme="majorBidi"/>
          <w:sz w:val="24"/>
          <w:szCs w:val="24"/>
        </w:rPr>
        <w:t>Pornografi</w:t>
      </w:r>
      <w:proofErr w:type="spellEnd"/>
      <w:r w:rsidR="00A01EA6" w:rsidRPr="00780882">
        <w:rPr>
          <w:rFonts w:asciiTheme="majorBidi" w:hAnsiTheme="majorBidi" w:cstheme="majorBidi"/>
          <w:sz w:val="24"/>
          <w:szCs w:val="24"/>
        </w:rPr>
        <w:t xml:space="preserve"> </w:t>
      </w:r>
      <w:proofErr w:type="spellStart"/>
      <w:r w:rsidR="00DF6667">
        <w:rPr>
          <w:rFonts w:asciiTheme="majorBidi" w:hAnsiTheme="majorBidi" w:cstheme="majorBidi"/>
          <w:sz w:val="24"/>
          <w:szCs w:val="24"/>
        </w:rPr>
        <w:t>merupakan</w:t>
      </w:r>
      <w:proofErr w:type="spellEnd"/>
      <w:r w:rsidR="00DF6667">
        <w:rPr>
          <w:rFonts w:asciiTheme="majorBidi" w:hAnsiTheme="majorBidi" w:cstheme="majorBidi"/>
          <w:sz w:val="24"/>
          <w:szCs w:val="24"/>
        </w:rPr>
        <w:t xml:space="preserve"> </w:t>
      </w:r>
      <w:proofErr w:type="spellStart"/>
      <w:r w:rsidR="00A01EA6" w:rsidRPr="00780882">
        <w:rPr>
          <w:rFonts w:asciiTheme="majorBidi" w:hAnsiTheme="majorBidi" w:cstheme="majorBidi"/>
          <w:sz w:val="24"/>
          <w:szCs w:val="24"/>
        </w:rPr>
        <w:t>pelarian</w:t>
      </w:r>
      <w:proofErr w:type="spellEnd"/>
      <w:r w:rsidR="00A01EA6" w:rsidRPr="00780882">
        <w:rPr>
          <w:rFonts w:asciiTheme="majorBidi" w:hAnsiTheme="majorBidi" w:cstheme="majorBidi"/>
          <w:sz w:val="24"/>
          <w:szCs w:val="24"/>
        </w:rPr>
        <w:t xml:space="preserve"> </w:t>
      </w:r>
      <w:proofErr w:type="spellStart"/>
      <w:r w:rsidR="00A01EA6" w:rsidRPr="00780882">
        <w:rPr>
          <w:rFonts w:asciiTheme="majorBidi" w:hAnsiTheme="majorBidi" w:cstheme="majorBidi"/>
          <w:sz w:val="24"/>
          <w:szCs w:val="24"/>
        </w:rPr>
        <w:t>dari</w:t>
      </w:r>
      <w:proofErr w:type="spellEnd"/>
      <w:r w:rsidR="00A01EA6" w:rsidRPr="00780882">
        <w:rPr>
          <w:rFonts w:asciiTheme="majorBidi" w:hAnsiTheme="majorBidi" w:cstheme="majorBidi"/>
          <w:sz w:val="24"/>
          <w:szCs w:val="24"/>
        </w:rPr>
        <w:t xml:space="preserve"> </w:t>
      </w:r>
      <w:proofErr w:type="spellStart"/>
      <w:r w:rsidR="00DF6667">
        <w:rPr>
          <w:rFonts w:asciiTheme="majorBidi" w:hAnsiTheme="majorBidi" w:cstheme="majorBidi"/>
          <w:sz w:val="24"/>
          <w:szCs w:val="24"/>
        </w:rPr>
        <w:t>perasaan</w:t>
      </w:r>
      <w:proofErr w:type="spellEnd"/>
      <w:r w:rsidR="00A01EA6" w:rsidRPr="00780882">
        <w:rPr>
          <w:rFonts w:asciiTheme="majorBidi" w:hAnsiTheme="majorBidi" w:cstheme="majorBidi"/>
          <w:sz w:val="24"/>
          <w:szCs w:val="24"/>
        </w:rPr>
        <w:t xml:space="preserve"> </w:t>
      </w:r>
      <w:proofErr w:type="spellStart"/>
      <w:r w:rsidR="00A01EA6" w:rsidRPr="00780882">
        <w:rPr>
          <w:rFonts w:asciiTheme="majorBidi" w:hAnsiTheme="majorBidi" w:cstheme="majorBidi"/>
          <w:sz w:val="24"/>
          <w:szCs w:val="24"/>
        </w:rPr>
        <w:t>tidak</w:t>
      </w:r>
      <w:proofErr w:type="spellEnd"/>
      <w:r w:rsidR="00A01EA6" w:rsidRPr="00780882">
        <w:rPr>
          <w:rFonts w:asciiTheme="majorBidi" w:hAnsiTheme="majorBidi" w:cstheme="majorBidi"/>
          <w:sz w:val="24"/>
          <w:szCs w:val="24"/>
        </w:rPr>
        <w:t xml:space="preserve"> </w:t>
      </w:r>
      <w:proofErr w:type="spellStart"/>
      <w:r w:rsidR="00A01EA6" w:rsidRPr="00780882">
        <w:rPr>
          <w:rFonts w:asciiTheme="majorBidi" w:hAnsiTheme="majorBidi" w:cstheme="majorBidi"/>
          <w:sz w:val="24"/>
          <w:szCs w:val="24"/>
        </w:rPr>
        <w:t>nyaman</w:t>
      </w:r>
      <w:proofErr w:type="spellEnd"/>
      <w:r w:rsidR="00A01EA6" w:rsidRPr="00780882">
        <w:rPr>
          <w:rFonts w:asciiTheme="majorBidi" w:hAnsiTheme="majorBidi" w:cstheme="majorBidi"/>
          <w:sz w:val="24"/>
          <w:szCs w:val="24"/>
        </w:rPr>
        <w:t xml:space="preserve">, </w:t>
      </w:r>
      <w:proofErr w:type="spellStart"/>
      <w:r w:rsidR="00A01EA6" w:rsidRPr="00780882">
        <w:rPr>
          <w:rFonts w:asciiTheme="majorBidi" w:hAnsiTheme="majorBidi" w:cstheme="majorBidi"/>
          <w:sz w:val="24"/>
          <w:szCs w:val="24"/>
        </w:rPr>
        <w:t>ketidakmampuan</w:t>
      </w:r>
      <w:proofErr w:type="spellEnd"/>
      <w:r w:rsidR="00A01EA6" w:rsidRPr="00780882">
        <w:rPr>
          <w:rFonts w:asciiTheme="majorBidi" w:hAnsiTheme="majorBidi" w:cstheme="majorBidi"/>
          <w:sz w:val="24"/>
          <w:szCs w:val="24"/>
        </w:rPr>
        <w:t xml:space="preserve"> </w:t>
      </w:r>
      <w:proofErr w:type="spellStart"/>
      <w:r w:rsidR="00A01EA6" w:rsidRPr="00780882">
        <w:rPr>
          <w:rFonts w:asciiTheme="majorBidi" w:hAnsiTheme="majorBidi" w:cstheme="majorBidi"/>
          <w:sz w:val="24"/>
          <w:szCs w:val="24"/>
        </w:rPr>
        <w:t>untuk</w:t>
      </w:r>
      <w:proofErr w:type="spellEnd"/>
      <w:r w:rsidR="00A01EA6" w:rsidRPr="00780882">
        <w:rPr>
          <w:rFonts w:asciiTheme="majorBidi" w:hAnsiTheme="majorBidi" w:cstheme="majorBidi"/>
          <w:sz w:val="24"/>
          <w:szCs w:val="24"/>
        </w:rPr>
        <w:t xml:space="preserve"> </w:t>
      </w:r>
      <w:proofErr w:type="spellStart"/>
      <w:r w:rsidR="00A01EA6" w:rsidRPr="00780882">
        <w:rPr>
          <w:rFonts w:asciiTheme="majorBidi" w:hAnsiTheme="majorBidi" w:cstheme="majorBidi"/>
          <w:sz w:val="24"/>
          <w:szCs w:val="24"/>
        </w:rPr>
        <w:t>mengontrol</w:t>
      </w:r>
      <w:proofErr w:type="spellEnd"/>
      <w:r w:rsidR="00A01EA6" w:rsidRPr="00780882">
        <w:rPr>
          <w:rFonts w:asciiTheme="majorBidi" w:hAnsiTheme="majorBidi" w:cstheme="majorBidi"/>
          <w:sz w:val="24"/>
          <w:szCs w:val="24"/>
        </w:rPr>
        <w:t xml:space="preserve"> </w:t>
      </w:r>
      <w:proofErr w:type="spellStart"/>
      <w:r w:rsidR="00A01EA6" w:rsidRPr="00780882">
        <w:rPr>
          <w:rFonts w:asciiTheme="majorBidi" w:hAnsiTheme="majorBidi" w:cstheme="majorBidi"/>
          <w:sz w:val="24"/>
          <w:szCs w:val="24"/>
        </w:rPr>
        <w:t>diri</w:t>
      </w:r>
      <w:proofErr w:type="spellEnd"/>
      <w:r w:rsidR="00A01EA6">
        <w:rPr>
          <w:rFonts w:asciiTheme="majorBidi" w:hAnsiTheme="majorBidi" w:cstheme="majorBidi"/>
          <w:sz w:val="24"/>
          <w:szCs w:val="24"/>
        </w:rPr>
        <w:t xml:space="preserve">. </w:t>
      </w:r>
      <w:proofErr w:type="spellStart"/>
      <w:r w:rsidR="00A01EA6">
        <w:rPr>
          <w:rFonts w:asciiTheme="majorBidi" w:hAnsiTheme="majorBidi" w:cstheme="majorBidi"/>
          <w:sz w:val="24"/>
          <w:szCs w:val="24"/>
        </w:rPr>
        <w:t>Kecanduan</w:t>
      </w:r>
      <w:proofErr w:type="spellEnd"/>
      <w:r w:rsidR="00A01EA6">
        <w:rPr>
          <w:rFonts w:asciiTheme="majorBidi" w:hAnsiTheme="majorBidi" w:cstheme="majorBidi"/>
          <w:sz w:val="24"/>
          <w:szCs w:val="24"/>
        </w:rPr>
        <w:t xml:space="preserve"> </w:t>
      </w:r>
      <w:proofErr w:type="spellStart"/>
      <w:r w:rsidR="00A01EA6">
        <w:rPr>
          <w:rFonts w:asciiTheme="majorBidi" w:hAnsiTheme="majorBidi" w:cstheme="majorBidi"/>
          <w:sz w:val="24"/>
          <w:szCs w:val="24"/>
        </w:rPr>
        <w:t>pornografi</w:t>
      </w:r>
      <w:proofErr w:type="spellEnd"/>
      <w:r w:rsidR="00A01EA6">
        <w:rPr>
          <w:rFonts w:asciiTheme="majorBidi" w:hAnsiTheme="majorBidi" w:cstheme="majorBidi"/>
          <w:sz w:val="24"/>
          <w:szCs w:val="24"/>
        </w:rPr>
        <w:t xml:space="preserve"> </w:t>
      </w:r>
      <w:proofErr w:type="spellStart"/>
      <w:r w:rsidR="00A01EA6">
        <w:rPr>
          <w:rFonts w:asciiTheme="majorBidi" w:hAnsiTheme="majorBidi" w:cstheme="majorBidi"/>
          <w:sz w:val="24"/>
          <w:szCs w:val="24"/>
        </w:rPr>
        <w:t>diukur</w:t>
      </w:r>
      <w:proofErr w:type="spellEnd"/>
      <w:r w:rsidR="00A01EA6">
        <w:rPr>
          <w:rFonts w:asciiTheme="majorBidi" w:hAnsiTheme="majorBidi" w:cstheme="majorBidi"/>
          <w:sz w:val="24"/>
          <w:szCs w:val="24"/>
        </w:rPr>
        <w:t xml:space="preserve"> </w:t>
      </w:r>
      <w:proofErr w:type="spellStart"/>
      <w:r w:rsidR="00A01EA6">
        <w:rPr>
          <w:rFonts w:asciiTheme="majorBidi" w:hAnsiTheme="majorBidi" w:cstheme="majorBidi"/>
          <w:sz w:val="24"/>
          <w:szCs w:val="24"/>
        </w:rPr>
        <w:t>dengan</w:t>
      </w:r>
      <w:proofErr w:type="spellEnd"/>
      <w:r w:rsidR="00A01EA6">
        <w:rPr>
          <w:rFonts w:asciiTheme="majorBidi" w:hAnsiTheme="majorBidi" w:cstheme="majorBidi"/>
          <w:sz w:val="24"/>
          <w:szCs w:val="24"/>
        </w:rPr>
        <w:t xml:space="preserve"> </w:t>
      </w:r>
      <w:proofErr w:type="spellStart"/>
      <w:r w:rsidR="00A01EA6">
        <w:rPr>
          <w:rFonts w:asciiTheme="majorBidi" w:hAnsiTheme="majorBidi" w:cstheme="majorBidi"/>
          <w:sz w:val="24"/>
          <w:szCs w:val="24"/>
        </w:rPr>
        <w:t>skala</w:t>
      </w:r>
      <w:proofErr w:type="spellEnd"/>
      <w:r w:rsidR="00A01EA6">
        <w:rPr>
          <w:rFonts w:asciiTheme="majorBidi" w:hAnsiTheme="majorBidi" w:cstheme="majorBidi"/>
          <w:sz w:val="24"/>
          <w:szCs w:val="24"/>
        </w:rPr>
        <w:t xml:space="preserve"> </w:t>
      </w:r>
      <w:proofErr w:type="spellStart"/>
      <w:r w:rsidR="00A01EA6">
        <w:rPr>
          <w:rFonts w:asciiTheme="majorBidi" w:hAnsiTheme="majorBidi" w:cstheme="majorBidi"/>
          <w:sz w:val="24"/>
          <w:szCs w:val="24"/>
        </w:rPr>
        <w:t>kecanduan</w:t>
      </w:r>
      <w:proofErr w:type="spellEnd"/>
      <w:r w:rsidR="00A01EA6">
        <w:rPr>
          <w:rFonts w:asciiTheme="majorBidi" w:hAnsiTheme="majorBidi" w:cstheme="majorBidi"/>
          <w:sz w:val="24"/>
          <w:szCs w:val="24"/>
        </w:rPr>
        <w:t xml:space="preserve"> </w:t>
      </w:r>
      <w:proofErr w:type="spellStart"/>
      <w:r w:rsidR="00A01EA6">
        <w:rPr>
          <w:rFonts w:asciiTheme="majorBidi" w:hAnsiTheme="majorBidi" w:cstheme="majorBidi"/>
          <w:sz w:val="24"/>
          <w:szCs w:val="24"/>
        </w:rPr>
        <w:t>pornografi</w:t>
      </w:r>
      <w:proofErr w:type="spellEnd"/>
      <w:r w:rsidR="00A01EA6">
        <w:rPr>
          <w:rFonts w:asciiTheme="majorBidi" w:hAnsiTheme="majorBidi" w:cstheme="majorBidi"/>
          <w:sz w:val="24"/>
          <w:szCs w:val="24"/>
        </w:rPr>
        <w:t xml:space="preserve"> yang </w:t>
      </w:r>
      <w:proofErr w:type="spellStart"/>
      <w:r w:rsidR="00A01EA6">
        <w:rPr>
          <w:rFonts w:asciiTheme="majorBidi" w:hAnsiTheme="majorBidi" w:cstheme="majorBidi"/>
          <w:sz w:val="24"/>
          <w:szCs w:val="24"/>
        </w:rPr>
        <w:t>berpedoman</w:t>
      </w:r>
      <w:proofErr w:type="spellEnd"/>
      <w:r w:rsidR="00A01EA6">
        <w:rPr>
          <w:rFonts w:asciiTheme="majorBidi" w:hAnsiTheme="majorBidi" w:cstheme="majorBidi"/>
          <w:sz w:val="24"/>
          <w:szCs w:val="24"/>
        </w:rPr>
        <w:t xml:space="preserve"> pada </w:t>
      </w:r>
      <w:proofErr w:type="spellStart"/>
      <w:r w:rsidR="00A01EA6">
        <w:rPr>
          <w:rFonts w:asciiTheme="majorBidi" w:hAnsiTheme="majorBidi" w:cstheme="majorBidi"/>
          <w:sz w:val="24"/>
          <w:szCs w:val="24"/>
        </w:rPr>
        <w:t>teori</w:t>
      </w:r>
      <w:proofErr w:type="spellEnd"/>
      <w:r w:rsidR="00A01EA6">
        <w:rPr>
          <w:rFonts w:asciiTheme="majorBidi" w:hAnsiTheme="majorBidi" w:cstheme="majorBidi"/>
          <w:sz w:val="24"/>
          <w:szCs w:val="24"/>
        </w:rPr>
        <w:t xml:space="preserve"> dan </w:t>
      </w:r>
      <w:proofErr w:type="spellStart"/>
      <w:r w:rsidR="00A01EA6">
        <w:rPr>
          <w:rFonts w:asciiTheme="majorBidi" w:hAnsiTheme="majorBidi" w:cstheme="majorBidi"/>
          <w:sz w:val="24"/>
          <w:szCs w:val="24"/>
        </w:rPr>
        <w:t>aspek</w:t>
      </w:r>
      <w:proofErr w:type="spellEnd"/>
      <w:r w:rsidR="00A01EA6">
        <w:rPr>
          <w:rFonts w:asciiTheme="majorBidi" w:hAnsiTheme="majorBidi" w:cstheme="majorBidi"/>
          <w:sz w:val="24"/>
          <w:szCs w:val="24"/>
        </w:rPr>
        <w:t xml:space="preserve"> oleh</w:t>
      </w:r>
      <w:r w:rsidR="00E519C8">
        <w:rPr>
          <w:rFonts w:asciiTheme="majorBidi" w:hAnsiTheme="majorBidi" w:cstheme="majorBidi"/>
          <w:sz w:val="24"/>
          <w:szCs w:val="24"/>
        </w:rPr>
        <w:t xml:space="preserve"> </w:t>
      </w:r>
      <w:r w:rsidR="00E519C8">
        <w:rPr>
          <w:rFonts w:asciiTheme="majorBidi" w:hAnsiTheme="majorBidi" w:cstheme="majorBidi"/>
          <w:sz w:val="24"/>
          <w:szCs w:val="24"/>
        </w:rPr>
        <w:fldChar w:fldCharType="begin" w:fldLock="1"/>
      </w:r>
      <w:r w:rsidR="00563061">
        <w:rPr>
          <w:rFonts w:asciiTheme="majorBidi" w:hAnsiTheme="majorBidi" w:cstheme="majorBidi"/>
          <w:sz w:val="24"/>
          <w:szCs w:val="24"/>
        </w:rPr>
        <w:instrText>ADDIN CSL_CITATION {"citationItems":[{"id":"ITEM-1","itemData":{"DOI":"10.1080/10720161003604087","ISSN":"10720162","abstract":"In 1988, the Sexual Addiction Screening Test (SAST) was described as an early assessment tool for clinicians to use with patients who manifested sexually compulsive behavior. Early research acknowledged that while the SAST was very useful with heterosexual males, it did not do well with women or homosexual men. There were subsequent efforts to create instruments with \"SAST-like\" architecture for women and homosexual men. Called the W-SAST and the G-SAST, these instruments had little research to support their clinical utility. This article describes the development of a new version of the SAST (SAST-R) which is designed to be clinically relevant across populations. Item selection was based on a clinical population of inpatient sex addicts (N = 1604), as well as various contrasting populations. The new instrument has core items that show potential to be viable across gender and orientation. The addition of research scales should help resolve the issues around one instrument serving different populations. Preliminary studies using four separate samples of men, and three separate samples of women, are described which point to further research efforts. © Taylor &amp; Francis Group, LLC.","author":[{"dropping-particle":"","family":"Carnes","given":"Patrick","non-dropping-particle":"","parse-names":false,"suffix":""},{"dropping-particle":"","family":"Green","given":"Bradley","non-dropping-particle":"","parse-names":false,"suffix":""},{"dropping-particle":"","family":"Carnes","given":"Stefanie","non-dropping-particle":"","parse-names":false,"suffix":""}],"container-title":"Sexual Addiction and Compulsivity","id":"ITEM-1","issue":"1","issued":{"date-parts":[["2010"]]},"page":"7-30","title":"The same yet different: Refocusing the sexual addiction screening test (SAST) to reflect orientation and gender","type":"article-journal","volume":"17"},"uris":["http://www.mendeley.com/documents/?uuid=c706b618-d715-4808-b049-93eaac922109"]}],"mendeley":{"formattedCitation":"(Carnes et al., 2010)","manualFormatting":"Carnes et al., (2010)","plainTextFormattedCitation":"(Carnes et al., 2010)","previouslyFormattedCitation":"(Carnes et al., 2010)"},"properties":{"noteIndex":0},"schema":"https://github.com/citation-style-language/schema/raw/master/csl-citation.json"}</w:instrText>
      </w:r>
      <w:r w:rsidR="00E519C8">
        <w:rPr>
          <w:rFonts w:asciiTheme="majorBidi" w:hAnsiTheme="majorBidi" w:cstheme="majorBidi"/>
          <w:sz w:val="24"/>
          <w:szCs w:val="24"/>
        </w:rPr>
        <w:fldChar w:fldCharType="separate"/>
      </w:r>
      <w:r w:rsidR="00E519C8" w:rsidRPr="00E519C8">
        <w:rPr>
          <w:rFonts w:asciiTheme="majorBidi" w:hAnsiTheme="majorBidi" w:cstheme="majorBidi"/>
          <w:noProof/>
          <w:sz w:val="24"/>
          <w:szCs w:val="24"/>
        </w:rPr>
        <w:t xml:space="preserve">Carnes </w:t>
      </w:r>
      <w:r w:rsidR="00E519C8" w:rsidRPr="00E519C8">
        <w:rPr>
          <w:rFonts w:asciiTheme="majorBidi" w:hAnsiTheme="majorBidi" w:cstheme="majorBidi"/>
          <w:i/>
          <w:iCs/>
          <w:noProof/>
          <w:sz w:val="24"/>
          <w:szCs w:val="24"/>
        </w:rPr>
        <w:t>et al.,</w:t>
      </w:r>
      <w:r w:rsidR="00E519C8" w:rsidRPr="00E519C8">
        <w:rPr>
          <w:rFonts w:asciiTheme="majorBidi" w:hAnsiTheme="majorBidi" w:cstheme="majorBidi"/>
          <w:noProof/>
          <w:sz w:val="24"/>
          <w:szCs w:val="24"/>
        </w:rPr>
        <w:t xml:space="preserve"> </w:t>
      </w:r>
      <w:r w:rsidR="00E519C8">
        <w:rPr>
          <w:rFonts w:asciiTheme="majorBidi" w:hAnsiTheme="majorBidi" w:cstheme="majorBidi"/>
          <w:noProof/>
          <w:sz w:val="24"/>
          <w:szCs w:val="24"/>
        </w:rPr>
        <w:t>(</w:t>
      </w:r>
      <w:r w:rsidR="00E519C8" w:rsidRPr="00E519C8">
        <w:rPr>
          <w:rFonts w:asciiTheme="majorBidi" w:hAnsiTheme="majorBidi" w:cstheme="majorBidi"/>
          <w:noProof/>
          <w:sz w:val="24"/>
          <w:szCs w:val="24"/>
        </w:rPr>
        <w:t>2010)</w:t>
      </w:r>
      <w:r w:rsidR="00E519C8">
        <w:rPr>
          <w:rFonts w:asciiTheme="majorBidi" w:hAnsiTheme="majorBidi" w:cstheme="majorBidi"/>
          <w:sz w:val="24"/>
          <w:szCs w:val="24"/>
        </w:rPr>
        <w:fldChar w:fldCharType="end"/>
      </w:r>
      <w:r w:rsidR="00A01EA6">
        <w:rPr>
          <w:rFonts w:asciiTheme="majorBidi" w:hAnsiTheme="majorBidi" w:cstheme="majorBidi"/>
          <w:sz w:val="24"/>
          <w:szCs w:val="24"/>
        </w:rPr>
        <w:t xml:space="preserve"> yang </w:t>
      </w:r>
      <w:proofErr w:type="spellStart"/>
      <w:r w:rsidR="00A01EA6">
        <w:rPr>
          <w:rFonts w:asciiTheme="majorBidi" w:hAnsiTheme="majorBidi" w:cstheme="majorBidi"/>
          <w:sz w:val="24"/>
          <w:szCs w:val="24"/>
        </w:rPr>
        <w:t>meliputi</w:t>
      </w:r>
      <w:proofErr w:type="spellEnd"/>
      <w:r w:rsidR="00A01EA6">
        <w:rPr>
          <w:rFonts w:asciiTheme="majorBidi" w:hAnsiTheme="majorBidi" w:cstheme="majorBidi"/>
          <w:sz w:val="24"/>
          <w:szCs w:val="24"/>
        </w:rPr>
        <w:t xml:space="preserve"> </w:t>
      </w:r>
      <w:r w:rsidR="0053777B">
        <w:rPr>
          <w:rFonts w:ascii="Times New Roman" w:hAnsi="Times New Roman" w:cs="Times New Roman"/>
          <w:i/>
          <w:iCs/>
          <w:sz w:val="24"/>
          <w:szCs w:val="24"/>
        </w:rPr>
        <w:t>p</w:t>
      </w:r>
      <w:r w:rsidR="00A01EA6" w:rsidRPr="00347AD9">
        <w:rPr>
          <w:rFonts w:ascii="Times New Roman" w:hAnsi="Times New Roman" w:cs="Times New Roman"/>
          <w:i/>
          <w:iCs/>
          <w:sz w:val="24"/>
          <w:szCs w:val="24"/>
        </w:rPr>
        <w:t>reoccupation</w:t>
      </w:r>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preokupasi</w:t>
      </w:r>
      <w:proofErr w:type="spellEnd"/>
      <w:r w:rsidR="00A01EA6">
        <w:rPr>
          <w:rFonts w:ascii="Times New Roman" w:hAnsi="Times New Roman" w:cs="Times New Roman"/>
          <w:sz w:val="24"/>
          <w:szCs w:val="24"/>
        </w:rPr>
        <w:t xml:space="preserve">), </w:t>
      </w:r>
      <w:r w:rsidR="0053777B">
        <w:rPr>
          <w:rFonts w:ascii="Times New Roman" w:hAnsi="Times New Roman" w:cs="Times New Roman"/>
          <w:i/>
          <w:iCs/>
          <w:sz w:val="24"/>
          <w:szCs w:val="24"/>
        </w:rPr>
        <w:t>r</w:t>
      </w:r>
      <w:r w:rsidR="00A01EA6">
        <w:rPr>
          <w:rFonts w:ascii="Times New Roman" w:hAnsi="Times New Roman" w:cs="Times New Roman"/>
          <w:i/>
          <w:iCs/>
          <w:sz w:val="24"/>
          <w:szCs w:val="24"/>
        </w:rPr>
        <w:t xml:space="preserve">itualization </w:t>
      </w:r>
      <w:r w:rsidR="00A01EA6">
        <w:rPr>
          <w:rFonts w:ascii="Times New Roman" w:hAnsi="Times New Roman" w:cs="Times New Roman"/>
          <w:sz w:val="24"/>
          <w:szCs w:val="24"/>
        </w:rPr>
        <w:t>(</w:t>
      </w:r>
      <w:proofErr w:type="spellStart"/>
      <w:r w:rsidR="00A01EA6">
        <w:rPr>
          <w:rFonts w:ascii="Times New Roman" w:hAnsi="Times New Roman" w:cs="Times New Roman"/>
          <w:sz w:val="24"/>
          <w:szCs w:val="24"/>
        </w:rPr>
        <w:t>ritualisasi</w:t>
      </w:r>
      <w:proofErr w:type="spellEnd"/>
      <w:r w:rsidR="00A01EA6">
        <w:rPr>
          <w:rFonts w:ascii="Times New Roman" w:hAnsi="Times New Roman" w:cs="Times New Roman"/>
          <w:sz w:val="24"/>
          <w:szCs w:val="24"/>
        </w:rPr>
        <w:t xml:space="preserve">), </w:t>
      </w:r>
      <w:r w:rsidR="0053777B">
        <w:rPr>
          <w:rFonts w:ascii="Times New Roman" w:hAnsi="Times New Roman" w:cs="Times New Roman"/>
          <w:i/>
          <w:iCs/>
          <w:sz w:val="24"/>
          <w:szCs w:val="24"/>
        </w:rPr>
        <w:t>c</w:t>
      </w:r>
      <w:r w:rsidR="00A01EA6">
        <w:rPr>
          <w:rFonts w:ascii="Times New Roman" w:hAnsi="Times New Roman" w:cs="Times New Roman"/>
          <w:i/>
          <w:iCs/>
          <w:sz w:val="24"/>
          <w:szCs w:val="24"/>
        </w:rPr>
        <w:t xml:space="preserve">ompulsive sexual </w:t>
      </w:r>
      <w:proofErr w:type="spellStart"/>
      <w:r w:rsidR="00A01EA6">
        <w:rPr>
          <w:rFonts w:ascii="Times New Roman" w:hAnsi="Times New Roman" w:cs="Times New Roman"/>
          <w:i/>
          <w:iCs/>
          <w:sz w:val="24"/>
          <w:szCs w:val="24"/>
        </w:rPr>
        <w:t>behavior</w:t>
      </w:r>
      <w:proofErr w:type="spellEnd"/>
      <w:r w:rsidR="00A01EA6">
        <w:rPr>
          <w:rFonts w:ascii="Times New Roman" w:hAnsi="Times New Roman" w:cs="Times New Roman"/>
          <w:i/>
          <w:iCs/>
          <w:sz w:val="24"/>
          <w:szCs w:val="24"/>
        </w:rPr>
        <w:t xml:space="preserve"> </w:t>
      </w:r>
      <w:r w:rsidR="00A01EA6">
        <w:rPr>
          <w:rFonts w:ascii="Times New Roman" w:hAnsi="Times New Roman" w:cs="Times New Roman"/>
          <w:sz w:val="24"/>
          <w:szCs w:val="24"/>
        </w:rPr>
        <w:t>(</w:t>
      </w:r>
      <w:proofErr w:type="spellStart"/>
      <w:r w:rsidR="00A01EA6">
        <w:rPr>
          <w:rFonts w:ascii="Times New Roman" w:hAnsi="Times New Roman" w:cs="Times New Roman"/>
          <w:sz w:val="24"/>
          <w:szCs w:val="24"/>
        </w:rPr>
        <w:t>perilaku</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seksual</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kompulsif</w:t>
      </w:r>
      <w:proofErr w:type="spellEnd"/>
      <w:r w:rsidR="00A01EA6">
        <w:rPr>
          <w:rFonts w:ascii="Times New Roman" w:hAnsi="Times New Roman" w:cs="Times New Roman"/>
          <w:sz w:val="24"/>
          <w:szCs w:val="24"/>
        </w:rPr>
        <w:t xml:space="preserve">), </w:t>
      </w:r>
      <w:r w:rsidR="00A01EA6">
        <w:rPr>
          <w:rFonts w:ascii="Times New Roman" w:hAnsi="Times New Roman" w:cs="Times New Roman"/>
          <w:i/>
          <w:iCs/>
          <w:sz w:val="24"/>
          <w:szCs w:val="24"/>
        </w:rPr>
        <w:t xml:space="preserve">Escalation </w:t>
      </w:r>
      <w:r w:rsidR="00A01EA6">
        <w:rPr>
          <w:rFonts w:ascii="Times New Roman" w:hAnsi="Times New Roman" w:cs="Times New Roman"/>
          <w:sz w:val="24"/>
          <w:szCs w:val="24"/>
        </w:rPr>
        <w:t>(</w:t>
      </w:r>
      <w:proofErr w:type="spellStart"/>
      <w:r w:rsidR="00A01EA6">
        <w:rPr>
          <w:rFonts w:ascii="Times New Roman" w:hAnsi="Times New Roman" w:cs="Times New Roman"/>
          <w:sz w:val="24"/>
          <w:szCs w:val="24"/>
        </w:rPr>
        <w:t>peningkatan</w:t>
      </w:r>
      <w:proofErr w:type="spellEnd"/>
      <w:r w:rsidR="00A01EA6">
        <w:rPr>
          <w:rFonts w:ascii="Times New Roman" w:hAnsi="Times New Roman" w:cs="Times New Roman"/>
          <w:sz w:val="24"/>
          <w:szCs w:val="24"/>
        </w:rPr>
        <w:t xml:space="preserve">), </w:t>
      </w:r>
      <w:r w:rsidR="00A01EA6">
        <w:rPr>
          <w:rFonts w:ascii="Times New Roman" w:hAnsi="Times New Roman" w:cs="Times New Roman"/>
          <w:i/>
          <w:iCs/>
          <w:sz w:val="24"/>
          <w:szCs w:val="24"/>
        </w:rPr>
        <w:t xml:space="preserve">Loss of control </w:t>
      </w:r>
      <w:r w:rsidR="00A01EA6">
        <w:rPr>
          <w:rFonts w:ascii="Times New Roman" w:hAnsi="Times New Roman" w:cs="Times New Roman"/>
          <w:sz w:val="24"/>
          <w:szCs w:val="24"/>
        </w:rPr>
        <w:t>(</w:t>
      </w:r>
      <w:proofErr w:type="spellStart"/>
      <w:r w:rsidR="00A01EA6">
        <w:rPr>
          <w:rFonts w:ascii="Times New Roman" w:hAnsi="Times New Roman" w:cs="Times New Roman"/>
          <w:sz w:val="24"/>
          <w:szCs w:val="24"/>
        </w:rPr>
        <w:t>hilangnya</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kontrol</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diri</w:t>
      </w:r>
      <w:proofErr w:type="spellEnd"/>
      <w:r w:rsidR="00A01EA6">
        <w:rPr>
          <w:rFonts w:ascii="Times New Roman" w:hAnsi="Times New Roman" w:cs="Times New Roman"/>
          <w:sz w:val="24"/>
          <w:szCs w:val="24"/>
        </w:rPr>
        <w:t xml:space="preserve">) dan </w:t>
      </w:r>
      <w:r w:rsidR="0053777B">
        <w:rPr>
          <w:rFonts w:ascii="Times New Roman" w:hAnsi="Times New Roman" w:cs="Times New Roman"/>
          <w:i/>
          <w:iCs/>
          <w:sz w:val="24"/>
          <w:szCs w:val="24"/>
        </w:rPr>
        <w:t>n</w:t>
      </w:r>
      <w:r w:rsidR="00A01EA6">
        <w:rPr>
          <w:rFonts w:ascii="Times New Roman" w:hAnsi="Times New Roman" w:cs="Times New Roman"/>
          <w:i/>
          <w:iCs/>
          <w:sz w:val="24"/>
          <w:szCs w:val="24"/>
        </w:rPr>
        <w:t xml:space="preserve">egative consequences </w:t>
      </w:r>
      <w:r w:rsidR="00A01EA6">
        <w:rPr>
          <w:rFonts w:ascii="Times New Roman" w:hAnsi="Times New Roman" w:cs="Times New Roman"/>
          <w:sz w:val="24"/>
          <w:szCs w:val="24"/>
        </w:rPr>
        <w:t>(</w:t>
      </w:r>
      <w:proofErr w:type="spellStart"/>
      <w:r w:rsidR="00A01EA6">
        <w:rPr>
          <w:rFonts w:ascii="Times New Roman" w:hAnsi="Times New Roman" w:cs="Times New Roman"/>
          <w:sz w:val="24"/>
          <w:szCs w:val="24"/>
        </w:rPr>
        <w:t>konsekuensi</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buruk</w:t>
      </w:r>
      <w:proofErr w:type="spellEnd"/>
      <w:r w:rsidR="00A01EA6">
        <w:rPr>
          <w:rFonts w:ascii="Times New Roman" w:hAnsi="Times New Roman" w:cs="Times New Roman"/>
          <w:sz w:val="24"/>
          <w:szCs w:val="24"/>
        </w:rPr>
        <w:t>)</w:t>
      </w:r>
      <w:r w:rsidR="00A01EA6">
        <w:rPr>
          <w:rFonts w:asciiTheme="majorBidi" w:hAnsiTheme="majorBidi" w:cstheme="majorBidi"/>
          <w:sz w:val="24"/>
          <w:szCs w:val="24"/>
        </w:rPr>
        <w:t>.</w:t>
      </w:r>
      <w:r w:rsidR="00DE03F1">
        <w:rPr>
          <w:rFonts w:asciiTheme="majorBidi" w:hAnsiTheme="majorBidi" w:cstheme="majorBidi"/>
          <w:sz w:val="24"/>
          <w:szCs w:val="24"/>
        </w:rPr>
        <w:t xml:space="preserve"> Jika </w:t>
      </w:r>
      <w:proofErr w:type="spellStart"/>
      <w:r w:rsidR="00DE03F1">
        <w:rPr>
          <w:rFonts w:asciiTheme="majorBidi" w:hAnsiTheme="majorBidi" w:cstheme="majorBidi"/>
          <w:sz w:val="24"/>
          <w:szCs w:val="24"/>
        </w:rPr>
        <w:t>poin</w:t>
      </w:r>
      <w:proofErr w:type="spellEnd"/>
      <w:r w:rsidR="00DE03F1">
        <w:rPr>
          <w:rFonts w:asciiTheme="majorBidi" w:hAnsiTheme="majorBidi" w:cstheme="majorBidi"/>
          <w:sz w:val="24"/>
          <w:szCs w:val="24"/>
        </w:rPr>
        <w:t xml:space="preserve"> yang </w:t>
      </w:r>
      <w:proofErr w:type="spellStart"/>
      <w:r w:rsidR="00DE03F1">
        <w:rPr>
          <w:rFonts w:asciiTheme="majorBidi" w:hAnsiTheme="majorBidi" w:cstheme="majorBidi"/>
          <w:sz w:val="24"/>
          <w:szCs w:val="24"/>
        </w:rPr>
        <w:t>diperoleh</w:t>
      </w:r>
      <w:proofErr w:type="spellEnd"/>
      <w:r w:rsidR="00DE03F1">
        <w:rPr>
          <w:rFonts w:asciiTheme="majorBidi" w:hAnsiTheme="majorBidi" w:cstheme="majorBidi"/>
          <w:sz w:val="24"/>
          <w:szCs w:val="24"/>
        </w:rPr>
        <w:t xml:space="preserve"> </w:t>
      </w:r>
      <w:proofErr w:type="spellStart"/>
      <w:r w:rsidR="00DE03F1">
        <w:rPr>
          <w:rFonts w:asciiTheme="majorBidi" w:hAnsiTheme="majorBidi" w:cstheme="majorBidi"/>
          <w:sz w:val="24"/>
          <w:szCs w:val="24"/>
        </w:rPr>
        <w:t>semakin</w:t>
      </w:r>
      <w:proofErr w:type="spellEnd"/>
      <w:r w:rsidR="00DE03F1">
        <w:rPr>
          <w:rFonts w:asciiTheme="majorBidi" w:hAnsiTheme="majorBidi" w:cstheme="majorBidi"/>
          <w:sz w:val="24"/>
          <w:szCs w:val="24"/>
        </w:rPr>
        <w:t xml:space="preserve"> </w:t>
      </w:r>
      <w:proofErr w:type="spellStart"/>
      <w:r w:rsidR="00DE03F1">
        <w:rPr>
          <w:rFonts w:asciiTheme="majorBidi" w:hAnsiTheme="majorBidi" w:cstheme="majorBidi"/>
          <w:sz w:val="24"/>
          <w:szCs w:val="24"/>
        </w:rPr>
        <w:t>tinggi</w:t>
      </w:r>
      <w:proofErr w:type="spellEnd"/>
      <w:r w:rsidR="00DE03F1">
        <w:rPr>
          <w:rFonts w:asciiTheme="majorBidi" w:hAnsiTheme="majorBidi" w:cstheme="majorBidi"/>
          <w:sz w:val="24"/>
          <w:szCs w:val="24"/>
        </w:rPr>
        <w:t xml:space="preserve">, </w:t>
      </w:r>
      <w:proofErr w:type="spellStart"/>
      <w:r w:rsidR="00DE03F1">
        <w:rPr>
          <w:rFonts w:asciiTheme="majorBidi" w:hAnsiTheme="majorBidi" w:cstheme="majorBidi"/>
          <w:sz w:val="24"/>
          <w:szCs w:val="24"/>
        </w:rPr>
        <w:t>maka</w:t>
      </w:r>
      <w:proofErr w:type="spellEnd"/>
      <w:r w:rsidR="00DE03F1">
        <w:rPr>
          <w:rFonts w:asciiTheme="majorBidi" w:hAnsiTheme="majorBidi" w:cstheme="majorBidi"/>
          <w:sz w:val="24"/>
          <w:szCs w:val="24"/>
        </w:rPr>
        <w:t xml:space="preserve"> </w:t>
      </w:r>
      <w:proofErr w:type="spellStart"/>
      <w:r w:rsidR="00DE03F1">
        <w:rPr>
          <w:rFonts w:asciiTheme="majorBidi" w:hAnsiTheme="majorBidi" w:cstheme="majorBidi"/>
          <w:sz w:val="24"/>
          <w:szCs w:val="24"/>
        </w:rPr>
        <w:t>akan</w:t>
      </w:r>
      <w:proofErr w:type="spellEnd"/>
      <w:r w:rsidR="00DE03F1">
        <w:rPr>
          <w:rFonts w:asciiTheme="majorBidi" w:hAnsiTheme="majorBidi" w:cstheme="majorBidi"/>
          <w:sz w:val="24"/>
          <w:szCs w:val="24"/>
        </w:rPr>
        <w:t xml:space="preserve"> </w:t>
      </w:r>
      <w:proofErr w:type="spellStart"/>
      <w:r w:rsidR="00DE03F1">
        <w:rPr>
          <w:rFonts w:asciiTheme="majorBidi" w:hAnsiTheme="majorBidi" w:cstheme="majorBidi"/>
          <w:sz w:val="24"/>
          <w:szCs w:val="24"/>
        </w:rPr>
        <w:t>semakin</w:t>
      </w:r>
      <w:proofErr w:type="spellEnd"/>
      <w:r w:rsidR="00DE03F1">
        <w:rPr>
          <w:rFonts w:asciiTheme="majorBidi" w:hAnsiTheme="majorBidi" w:cstheme="majorBidi"/>
          <w:sz w:val="24"/>
          <w:szCs w:val="24"/>
        </w:rPr>
        <w:t xml:space="preserve"> </w:t>
      </w:r>
      <w:proofErr w:type="spellStart"/>
      <w:r w:rsidR="00DE03F1">
        <w:rPr>
          <w:rFonts w:asciiTheme="majorBidi" w:hAnsiTheme="majorBidi" w:cstheme="majorBidi"/>
          <w:sz w:val="24"/>
          <w:szCs w:val="24"/>
        </w:rPr>
        <w:t>tinggi</w:t>
      </w:r>
      <w:proofErr w:type="spellEnd"/>
      <w:r w:rsidR="00DE03F1">
        <w:rPr>
          <w:rFonts w:asciiTheme="majorBidi" w:hAnsiTheme="majorBidi" w:cstheme="majorBidi"/>
          <w:sz w:val="24"/>
          <w:szCs w:val="24"/>
        </w:rPr>
        <w:t xml:space="preserve"> </w:t>
      </w:r>
      <w:proofErr w:type="spellStart"/>
      <w:r w:rsidR="00DE03F1">
        <w:rPr>
          <w:rFonts w:asciiTheme="majorBidi" w:hAnsiTheme="majorBidi" w:cstheme="majorBidi"/>
          <w:sz w:val="24"/>
          <w:szCs w:val="24"/>
        </w:rPr>
        <w:t>tingkat</w:t>
      </w:r>
      <w:proofErr w:type="spellEnd"/>
      <w:r w:rsidR="00DE03F1">
        <w:rPr>
          <w:rFonts w:asciiTheme="majorBidi" w:hAnsiTheme="majorBidi" w:cstheme="majorBidi"/>
          <w:sz w:val="24"/>
          <w:szCs w:val="24"/>
        </w:rPr>
        <w:t xml:space="preserve"> </w:t>
      </w:r>
      <w:proofErr w:type="spellStart"/>
      <w:r w:rsidR="00DE03F1">
        <w:rPr>
          <w:rFonts w:asciiTheme="majorBidi" w:hAnsiTheme="majorBidi" w:cstheme="majorBidi"/>
          <w:sz w:val="24"/>
          <w:szCs w:val="24"/>
        </w:rPr>
        <w:t>kecanduan</w:t>
      </w:r>
      <w:proofErr w:type="spellEnd"/>
      <w:r w:rsidR="00DE03F1">
        <w:rPr>
          <w:rFonts w:asciiTheme="majorBidi" w:hAnsiTheme="majorBidi" w:cstheme="majorBidi"/>
          <w:sz w:val="24"/>
          <w:szCs w:val="24"/>
        </w:rPr>
        <w:t xml:space="preserve"> </w:t>
      </w:r>
      <w:proofErr w:type="spellStart"/>
      <w:r w:rsidR="00DE03F1">
        <w:rPr>
          <w:rFonts w:asciiTheme="majorBidi" w:hAnsiTheme="majorBidi" w:cstheme="majorBidi"/>
          <w:sz w:val="24"/>
          <w:szCs w:val="24"/>
        </w:rPr>
        <w:t>pornografi</w:t>
      </w:r>
      <w:proofErr w:type="spellEnd"/>
      <w:r w:rsidR="00DE03F1">
        <w:rPr>
          <w:rFonts w:asciiTheme="majorBidi" w:hAnsiTheme="majorBidi" w:cstheme="majorBidi"/>
          <w:sz w:val="24"/>
          <w:szCs w:val="24"/>
        </w:rPr>
        <w:t>.</w:t>
      </w:r>
    </w:p>
    <w:p w14:paraId="5E4D449A" w14:textId="77777777" w:rsidR="00A01EA6" w:rsidRDefault="00A01EA6" w:rsidP="00595224">
      <w:pPr>
        <w:pStyle w:val="ListParagraph"/>
        <w:numPr>
          <w:ilvl w:val="0"/>
          <w:numId w:val="25"/>
        </w:numPr>
        <w:spacing w:line="360" w:lineRule="auto"/>
        <w:ind w:left="1560"/>
        <w:jc w:val="both"/>
        <w:rPr>
          <w:rFonts w:asciiTheme="majorBidi" w:hAnsiTheme="majorBidi" w:cstheme="majorBidi"/>
          <w:sz w:val="24"/>
          <w:szCs w:val="24"/>
          <w:lang w:val="en-US"/>
        </w:rPr>
      </w:pPr>
      <w:r w:rsidRPr="003C5C67">
        <w:rPr>
          <w:rFonts w:asciiTheme="majorBidi" w:hAnsiTheme="majorBidi" w:cstheme="majorBidi"/>
          <w:sz w:val="24"/>
          <w:szCs w:val="24"/>
          <w:lang w:val="en-US"/>
        </w:rPr>
        <w:t>Stress</w:t>
      </w:r>
    </w:p>
    <w:p w14:paraId="554DABE6" w14:textId="2CF68F31" w:rsidR="00A01EA6" w:rsidRPr="003C5C67" w:rsidRDefault="00672587" w:rsidP="009C6F15">
      <w:pPr>
        <w:pStyle w:val="ListParagraph"/>
        <w:spacing w:line="360" w:lineRule="auto"/>
        <w:ind w:left="1560"/>
        <w:jc w:val="both"/>
        <w:rPr>
          <w:rFonts w:asciiTheme="majorBidi" w:hAnsiTheme="majorBidi" w:cstheme="majorBidi"/>
          <w:sz w:val="24"/>
          <w:szCs w:val="24"/>
          <w:lang w:val="en-US"/>
        </w:rPr>
      </w:pPr>
      <w:r>
        <w:rPr>
          <w:rFonts w:ascii="Times New Roman" w:hAnsi="Times New Roman"/>
          <w:sz w:val="24"/>
          <w:szCs w:val="24"/>
        </w:rPr>
        <w:tab/>
      </w:r>
      <w:r w:rsidR="00312762">
        <w:rPr>
          <w:rFonts w:ascii="Times New Roman" w:hAnsi="Times New Roman"/>
          <w:sz w:val="24"/>
          <w:szCs w:val="24"/>
        </w:rPr>
        <w:t>S</w:t>
      </w:r>
      <w:r w:rsidR="00A01EA6" w:rsidRPr="00F334EB">
        <w:rPr>
          <w:rFonts w:ascii="Times New Roman" w:hAnsi="Times New Roman"/>
          <w:sz w:val="24"/>
          <w:szCs w:val="24"/>
        </w:rPr>
        <w:t xml:space="preserve">tress </w:t>
      </w:r>
      <w:proofErr w:type="spellStart"/>
      <w:r w:rsidR="00A01EA6">
        <w:rPr>
          <w:rFonts w:ascii="Times New Roman" w:hAnsi="Times New Roman"/>
          <w:sz w:val="24"/>
          <w:szCs w:val="24"/>
        </w:rPr>
        <w:t>ialah</w:t>
      </w:r>
      <w:proofErr w:type="spellEnd"/>
      <w:r w:rsidR="007B3123">
        <w:rPr>
          <w:rFonts w:ascii="Times New Roman" w:hAnsi="Times New Roman"/>
          <w:sz w:val="24"/>
          <w:szCs w:val="24"/>
        </w:rPr>
        <w:t xml:space="preserve"> </w:t>
      </w:r>
      <w:proofErr w:type="spellStart"/>
      <w:r w:rsidR="007B3123">
        <w:rPr>
          <w:rFonts w:ascii="Times New Roman" w:hAnsi="Times New Roman"/>
          <w:sz w:val="24"/>
          <w:szCs w:val="24"/>
        </w:rPr>
        <w:t>kondisi</w:t>
      </w:r>
      <w:proofErr w:type="spellEnd"/>
      <w:r w:rsidR="007B3123">
        <w:rPr>
          <w:rFonts w:ascii="Times New Roman" w:hAnsi="Times New Roman"/>
          <w:sz w:val="24"/>
          <w:szCs w:val="24"/>
        </w:rPr>
        <w:t xml:space="preserve"> </w:t>
      </w:r>
      <w:proofErr w:type="spellStart"/>
      <w:r w:rsidR="007B3123">
        <w:rPr>
          <w:rFonts w:ascii="Times New Roman" w:hAnsi="Times New Roman"/>
          <w:sz w:val="24"/>
          <w:szCs w:val="24"/>
        </w:rPr>
        <w:t>dimana</w:t>
      </w:r>
      <w:proofErr w:type="spellEnd"/>
      <w:r w:rsidR="007B3123">
        <w:rPr>
          <w:rFonts w:ascii="Times New Roman" w:hAnsi="Times New Roman"/>
          <w:sz w:val="24"/>
          <w:szCs w:val="24"/>
        </w:rPr>
        <w:t xml:space="preserve"> </w:t>
      </w:r>
      <w:proofErr w:type="spellStart"/>
      <w:r w:rsidR="007B3123">
        <w:rPr>
          <w:rFonts w:ascii="Times New Roman" w:hAnsi="Times New Roman"/>
          <w:sz w:val="24"/>
          <w:szCs w:val="24"/>
        </w:rPr>
        <w:t>individu</w:t>
      </w:r>
      <w:proofErr w:type="spellEnd"/>
      <w:r w:rsidR="007B3123">
        <w:rPr>
          <w:rFonts w:ascii="Times New Roman" w:hAnsi="Times New Roman"/>
          <w:sz w:val="24"/>
          <w:szCs w:val="24"/>
        </w:rPr>
        <w:t xml:space="preserve"> </w:t>
      </w:r>
      <w:proofErr w:type="spellStart"/>
      <w:r w:rsidR="007B3123">
        <w:rPr>
          <w:rFonts w:ascii="Times New Roman" w:hAnsi="Times New Roman"/>
          <w:sz w:val="24"/>
          <w:szCs w:val="24"/>
        </w:rPr>
        <w:t>mempersepsikan</w:t>
      </w:r>
      <w:proofErr w:type="spellEnd"/>
      <w:r w:rsidR="007B3123">
        <w:rPr>
          <w:rFonts w:ascii="Times New Roman" w:hAnsi="Times New Roman"/>
          <w:sz w:val="24"/>
          <w:szCs w:val="24"/>
        </w:rPr>
        <w:t xml:space="preserve"> </w:t>
      </w:r>
      <w:proofErr w:type="spellStart"/>
      <w:r w:rsidR="007B3123">
        <w:rPr>
          <w:rFonts w:ascii="Times New Roman" w:hAnsi="Times New Roman"/>
          <w:sz w:val="24"/>
          <w:szCs w:val="24"/>
        </w:rPr>
        <w:t>adanya</w:t>
      </w:r>
      <w:proofErr w:type="spellEnd"/>
      <w:r w:rsidR="007B3123">
        <w:rPr>
          <w:rFonts w:ascii="Times New Roman" w:hAnsi="Times New Roman"/>
          <w:sz w:val="24"/>
          <w:szCs w:val="24"/>
        </w:rPr>
        <w:t xml:space="preserve"> </w:t>
      </w:r>
      <w:proofErr w:type="spellStart"/>
      <w:r w:rsidR="007B3123">
        <w:rPr>
          <w:rFonts w:ascii="Times New Roman" w:hAnsi="Times New Roman"/>
          <w:sz w:val="24"/>
          <w:szCs w:val="24"/>
        </w:rPr>
        <w:t>ketidaksesuaian</w:t>
      </w:r>
      <w:proofErr w:type="spellEnd"/>
      <w:r w:rsidR="007B3123">
        <w:rPr>
          <w:rFonts w:ascii="Times New Roman" w:hAnsi="Times New Roman"/>
          <w:sz w:val="24"/>
          <w:szCs w:val="24"/>
        </w:rPr>
        <w:t xml:space="preserve"> </w:t>
      </w:r>
      <w:proofErr w:type="spellStart"/>
      <w:r w:rsidR="007B3123">
        <w:rPr>
          <w:rFonts w:ascii="Times New Roman" w:hAnsi="Times New Roman"/>
          <w:sz w:val="24"/>
          <w:szCs w:val="24"/>
        </w:rPr>
        <w:t>atau</w:t>
      </w:r>
      <w:proofErr w:type="spellEnd"/>
      <w:r w:rsidR="007B3123">
        <w:rPr>
          <w:rFonts w:ascii="Times New Roman" w:hAnsi="Times New Roman"/>
          <w:sz w:val="24"/>
          <w:szCs w:val="24"/>
        </w:rPr>
        <w:t xml:space="preserve"> </w:t>
      </w:r>
      <w:proofErr w:type="spellStart"/>
      <w:r w:rsidR="007B3123">
        <w:rPr>
          <w:rFonts w:ascii="Times New Roman" w:hAnsi="Times New Roman"/>
          <w:sz w:val="24"/>
          <w:szCs w:val="24"/>
        </w:rPr>
        <w:t>perbedaan</w:t>
      </w:r>
      <w:proofErr w:type="spellEnd"/>
      <w:r w:rsidR="007B3123">
        <w:rPr>
          <w:rFonts w:ascii="Times New Roman" w:hAnsi="Times New Roman"/>
          <w:sz w:val="24"/>
          <w:szCs w:val="24"/>
        </w:rPr>
        <w:t xml:space="preserve"> </w:t>
      </w:r>
      <w:proofErr w:type="spellStart"/>
      <w:r w:rsidR="007B3123">
        <w:rPr>
          <w:rFonts w:ascii="Times New Roman" w:hAnsi="Times New Roman"/>
          <w:sz w:val="24"/>
          <w:szCs w:val="24"/>
        </w:rPr>
        <w:t>antara</w:t>
      </w:r>
      <w:proofErr w:type="spellEnd"/>
      <w:r w:rsidR="007B3123">
        <w:rPr>
          <w:rFonts w:ascii="Times New Roman" w:hAnsi="Times New Roman"/>
          <w:sz w:val="24"/>
          <w:szCs w:val="24"/>
        </w:rPr>
        <w:t xml:space="preserve"> </w:t>
      </w:r>
      <w:proofErr w:type="spellStart"/>
      <w:r w:rsidR="007B3123">
        <w:rPr>
          <w:rFonts w:ascii="Times New Roman" w:hAnsi="Times New Roman"/>
          <w:sz w:val="24"/>
          <w:szCs w:val="24"/>
        </w:rPr>
        <w:t>tuntutan</w:t>
      </w:r>
      <w:proofErr w:type="spellEnd"/>
      <w:r w:rsidR="007B3123">
        <w:rPr>
          <w:rFonts w:ascii="Times New Roman" w:hAnsi="Times New Roman"/>
          <w:sz w:val="24"/>
          <w:szCs w:val="24"/>
        </w:rPr>
        <w:t xml:space="preserve"> yang </w:t>
      </w:r>
      <w:proofErr w:type="spellStart"/>
      <w:r w:rsidR="007B3123">
        <w:rPr>
          <w:rFonts w:ascii="Times New Roman" w:hAnsi="Times New Roman"/>
          <w:sz w:val="24"/>
          <w:szCs w:val="24"/>
        </w:rPr>
        <w:t>diterima</w:t>
      </w:r>
      <w:proofErr w:type="spellEnd"/>
      <w:r w:rsidR="007B3123">
        <w:rPr>
          <w:rFonts w:ascii="Times New Roman" w:hAnsi="Times New Roman"/>
          <w:sz w:val="24"/>
          <w:szCs w:val="24"/>
        </w:rPr>
        <w:t xml:space="preserve"> </w:t>
      </w:r>
      <w:proofErr w:type="spellStart"/>
      <w:r w:rsidR="007B3123">
        <w:rPr>
          <w:rFonts w:ascii="Times New Roman" w:hAnsi="Times New Roman"/>
          <w:sz w:val="24"/>
          <w:szCs w:val="24"/>
        </w:rPr>
        <w:t>dengan</w:t>
      </w:r>
      <w:proofErr w:type="spellEnd"/>
      <w:r w:rsidR="007B3123">
        <w:rPr>
          <w:rFonts w:ascii="Times New Roman" w:hAnsi="Times New Roman"/>
          <w:sz w:val="24"/>
          <w:szCs w:val="24"/>
        </w:rPr>
        <w:t xml:space="preserve"> </w:t>
      </w:r>
      <w:proofErr w:type="spellStart"/>
      <w:r w:rsidR="007B3123">
        <w:rPr>
          <w:rFonts w:ascii="Times New Roman" w:hAnsi="Times New Roman"/>
          <w:sz w:val="24"/>
          <w:szCs w:val="24"/>
        </w:rPr>
        <w:t>kemampuan</w:t>
      </w:r>
      <w:proofErr w:type="spellEnd"/>
      <w:r w:rsidR="007B3123">
        <w:rPr>
          <w:rFonts w:ascii="Times New Roman" w:hAnsi="Times New Roman"/>
          <w:sz w:val="24"/>
          <w:szCs w:val="24"/>
        </w:rPr>
        <w:t xml:space="preserve"> </w:t>
      </w:r>
      <w:proofErr w:type="spellStart"/>
      <w:r w:rsidR="007B3123">
        <w:rPr>
          <w:rFonts w:ascii="Times New Roman" w:hAnsi="Times New Roman"/>
          <w:sz w:val="24"/>
          <w:szCs w:val="24"/>
        </w:rPr>
        <w:t>biologis</w:t>
      </w:r>
      <w:proofErr w:type="spellEnd"/>
      <w:r w:rsidR="007B3123">
        <w:rPr>
          <w:rFonts w:ascii="Times New Roman" w:hAnsi="Times New Roman"/>
          <w:sz w:val="24"/>
          <w:szCs w:val="24"/>
        </w:rPr>
        <w:t xml:space="preserve"> dan </w:t>
      </w:r>
      <w:proofErr w:type="spellStart"/>
      <w:r w:rsidR="007B3123">
        <w:rPr>
          <w:rFonts w:ascii="Times New Roman" w:hAnsi="Times New Roman"/>
          <w:sz w:val="24"/>
          <w:szCs w:val="24"/>
        </w:rPr>
        <w:t>psikososial</w:t>
      </w:r>
      <w:proofErr w:type="spellEnd"/>
      <w:r w:rsidR="007B3123">
        <w:rPr>
          <w:rFonts w:ascii="Times New Roman" w:hAnsi="Times New Roman"/>
          <w:sz w:val="24"/>
          <w:szCs w:val="24"/>
        </w:rPr>
        <w:t xml:space="preserve"> yang </w:t>
      </w:r>
      <w:proofErr w:type="spellStart"/>
      <w:r w:rsidR="007B3123">
        <w:rPr>
          <w:rFonts w:ascii="Times New Roman" w:hAnsi="Times New Roman"/>
          <w:sz w:val="24"/>
          <w:szCs w:val="24"/>
        </w:rPr>
        <w:t>dimiliki</w:t>
      </w:r>
      <w:proofErr w:type="spellEnd"/>
      <w:r w:rsidR="007B3123">
        <w:rPr>
          <w:rFonts w:ascii="Times New Roman" w:hAnsi="Times New Roman"/>
          <w:sz w:val="24"/>
          <w:szCs w:val="24"/>
        </w:rPr>
        <w:t xml:space="preserve"> oleh </w:t>
      </w:r>
      <w:proofErr w:type="spellStart"/>
      <w:r w:rsidR="007B3123">
        <w:rPr>
          <w:rFonts w:ascii="Times New Roman" w:hAnsi="Times New Roman"/>
          <w:sz w:val="24"/>
          <w:szCs w:val="24"/>
        </w:rPr>
        <w:t>individu</w:t>
      </w:r>
      <w:proofErr w:type="spellEnd"/>
      <w:r w:rsidR="0074615B" w:rsidRPr="00333929">
        <w:rPr>
          <w:rFonts w:ascii="Times New Roman" w:hAnsi="Times New Roman"/>
          <w:sz w:val="24"/>
          <w:szCs w:val="24"/>
        </w:rPr>
        <w:t>.</w:t>
      </w:r>
      <w:r w:rsidR="00A01EA6">
        <w:rPr>
          <w:rFonts w:ascii="Times New Roman" w:hAnsi="Times New Roman"/>
          <w:sz w:val="24"/>
          <w:szCs w:val="24"/>
        </w:rPr>
        <w:t xml:space="preserve"> Stress pada </w:t>
      </w:r>
      <w:proofErr w:type="spellStart"/>
      <w:r w:rsidR="00A01EA6">
        <w:rPr>
          <w:rFonts w:ascii="Times New Roman" w:hAnsi="Times New Roman"/>
          <w:sz w:val="24"/>
          <w:szCs w:val="24"/>
        </w:rPr>
        <w:t>penelitian</w:t>
      </w:r>
      <w:proofErr w:type="spellEnd"/>
      <w:r w:rsidR="00A01EA6">
        <w:rPr>
          <w:rFonts w:ascii="Times New Roman" w:hAnsi="Times New Roman"/>
          <w:sz w:val="24"/>
          <w:szCs w:val="24"/>
        </w:rPr>
        <w:t xml:space="preserve"> </w:t>
      </w:r>
      <w:proofErr w:type="spellStart"/>
      <w:r w:rsidR="00A01EA6">
        <w:rPr>
          <w:rFonts w:ascii="Times New Roman" w:hAnsi="Times New Roman"/>
          <w:sz w:val="24"/>
          <w:szCs w:val="24"/>
        </w:rPr>
        <w:t>ini</w:t>
      </w:r>
      <w:proofErr w:type="spellEnd"/>
      <w:r w:rsidR="00A01EA6">
        <w:rPr>
          <w:rFonts w:ascii="Times New Roman" w:hAnsi="Times New Roman"/>
          <w:sz w:val="24"/>
          <w:szCs w:val="24"/>
        </w:rPr>
        <w:t xml:space="preserve"> </w:t>
      </w:r>
      <w:proofErr w:type="spellStart"/>
      <w:r w:rsidR="00A01EA6">
        <w:rPr>
          <w:rFonts w:ascii="Times New Roman" w:hAnsi="Times New Roman"/>
          <w:sz w:val="24"/>
          <w:szCs w:val="24"/>
        </w:rPr>
        <w:t>diukur</w:t>
      </w:r>
      <w:proofErr w:type="spellEnd"/>
      <w:r w:rsidR="00A01EA6">
        <w:rPr>
          <w:rFonts w:ascii="Times New Roman" w:hAnsi="Times New Roman"/>
          <w:sz w:val="24"/>
          <w:szCs w:val="24"/>
        </w:rPr>
        <w:t xml:space="preserve"> </w:t>
      </w:r>
      <w:proofErr w:type="spellStart"/>
      <w:r w:rsidR="00A01EA6">
        <w:rPr>
          <w:rFonts w:ascii="Times New Roman" w:hAnsi="Times New Roman"/>
          <w:sz w:val="24"/>
          <w:szCs w:val="24"/>
        </w:rPr>
        <w:t>dengan</w:t>
      </w:r>
      <w:proofErr w:type="spellEnd"/>
      <w:r w:rsidR="00A01EA6">
        <w:rPr>
          <w:rFonts w:ascii="Times New Roman" w:hAnsi="Times New Roman"/>
          <w:sz w:val="24"/>
          <w:szCs w:val="24"/>
        </w:rPr>
        <w:t xml:space="preserve"> </w:t>
      </w:r>
      <w:proofErr w:type="spellStart"/>
      <w:r w:rsidR="00A01EA6">
        <w:rPr>
          <w:rFonts w:ascii="Times New Roman" w:hAnsi="Times New Roman"/>
          <w:sz w:val="24"/>
          <w:szCs w:val="24"/>
        </w:rPr>
        <w:t>skala</w:t>
      </w:r>
      <w:proofErr w:type="spellEnd"/>
      <w:r w:rsidR="00A01EA6">
        <w:rPr>
          <w:rFonts w:ascii="Times New Roman" w:hAnsi="Times New Roman"/>
          <w:sz w:val="24"/>
          <w:szCs w:val="24"/>
        </w:rPr>
        <w:t xml:space="preserve"> stress yang </w:t>
      </w:r>
      <w:proofErr w:type="spellStart"/>
      <w:r w:rsidR="00A01EA6">
        <w:rPr>
          <w:rFonts w:ascii="Times New Roman" w:hAnsi="Times New Roman"/>
          <w:sz w:val="24"/>
          <w:szCs w:val="24"/>
        </w:rPr>
        <w:t>berpedoman</w:t>
      </w:r>
      <w:proofErr w:type="spellEnd"/>
      <w:r w:rsidR="00A01EA6">
        <w:rPr>
          <w:rFonts w:ascii="Times New Roman" w:hAnsi="Times New Roman"/>
          <w:sz w:val="24"/>
          <w:szCs w:val="24"/>
        </w:rPr>
        <w:t xml:space="preserve"> pada </w:t>
      </w:r>
      <w:proofErr w:type="spellStart"/>
      <w:r w:rsidR="00A01EA6">
        <w:rPr>
          <w:rFonts w:ascii="Times New Roman" w:hAnsi="Times New Roman"/>
          <w:sz w:val="24"/>
          <w:szCs w:val="24"/>
        </w:rPr>
        <w:t>teori</w:t>
      </w:r>
      <w:proofErr w:type="spellEnd"/>
      <w:r w:rsidR="00A01EA6">
        <w:rPr>
          <w:rFonts w:ascii="Times New Roman" w:hAnsi="Times New Roman"/>
          <w:sz w:val="24"/>
          <w:szCs w:val="24"/>
        </w:rPr>
        <w:t xml:space="preserve"> dan </w:t>
      </w:r>
      <w:proofErr w:type="spellStart"/>
      <w:r w:rsidR="00A01EA6">
        <w:rPr>
          <w:rFonts w:ascii="Times New Roman" w:hAnsi="Times New Roman"/>
          <w:sz w:val="24"/>
          <w:szCs w:val="24"/>
        </w:rPr>
        <w:t>aspek</w:t>
      </w:r>
      <w:proofErr w:type="spellEnd"/>
      <w:r w:rsidR="00A01EA6">
        <w:rPr>
          <w:rFonts w:ascii="Times New Roman" w:hAnsi="Times New Roman"/>
          <w:sz w:val="24"/>
          <w:szCs w:val="24"/>
        </w:rPr>
        <w:t xml:space="preserve"> oleh </w:t>
      </w:r>
      <w:r w:rsidR="00E519C8">
        <w:rPr>
          <w:rFonts w:ascii="Times New Roman" w:hAnsi="Times New Roman"/>
          <w:sz w:val="24"/>
          <w:szCs w:val="24"/>
        </w:rPr>
        <w:fldChar w:fldCharType="begin" w:fldLock="1"/>
      </w:r>
      <w:r w:rsidR="0069776E">
        <w:rPr>
          <w:rFonts w:ascii="Times New Roman" w:hAnsi="Times New Roman"/>
          <w:sz w:val="24"/>
          <w:szCs w:val="24"/>
        </w:rPr>
        <w:instrText>ADDIN CSL_CITATION {"citationItems":[{"id":"ITEM-1","itemData":{"ISBN":"9780470646984","author":[{"dropping-particle":"","family":"Sarafino","given":"Edward P.","non-dropping-particle":"","parse-names":false,"suffix":""},{"dropping-particle":"","family":"Smith","given":"Timothy W.","non-dropping-particle":"","parse-names":false,"suffix":""}],"edition":"7","id":"ITEM-1","issued":{"date-parts":[["2011"]]},"publisher":"United Stade of America: Library of congress cataloging","title":"Health psychology: biopsychosocial interaction, 7th edition","type":"book"},"uris":["http://www.mendeley.com/documents/?uuid=548ecbee-b271-4d2c-a370-7d4cc22db935"]}],"mendeley":{"formattedCitation":"(Sarafino &amp; Smith, 2011a)","manualFormatting":"Sarafino dan Smith (2011)","plainTextFormattedCitation":"(Sarafino &amp; Smith, 2011a)","previouslyFormattedCitation":"(Sarafino &amp; Smith, 2011a)"},"properties":{"noteIndex":0},"schema":"https://github.com/citation-style-language/schema/raw/master/csl-citation.json"}</w:instrText>
      </w:r>
      <w:r w:rsidR="00E519C8">
        <w:rPr>
          <w:rFonts w:ascii="Times New Roman" w:hAnsi="Times New Roman"/>
          <w:sz w:val="24"/>
          <w:szCs w:val="24"/>
        </w:rPr>
        <w:fldChar w:fldCharType="separate"/>
      </w:r>
      <w:r w:rsidR="00E519C8" w:rsidRPr="00E519C8">
        <w:rPr>
          <w:rFonts w:ascii="Times New Roman" w:hAnsi="Times New Roman"/>
          <w:noProof/>
          <w:sz w:val="24"/>
          <w:szCs w:val="24"/>
        </w:rPr>
        <w:t xml:space="preserve">Sarafino </w:t>
      </w:r>
      <w:r w:rsidR="00E519C8">
        <w:rPr>
          <w:rFonts w:ascii="Times New Roman" w:hAnsi="Times New Roman"/>
          <w:noProof/>
          <w:sz w:val="24"/>
          <w:szCs w:val="24"/>
        </w:rPr>
        <w:t>dan</w:t>
      </w:r>
      <w:r w:rsidR="00E519C8" w:rsidRPr="00E519C8">
        <w:rPr>
          <w:rFonts w:ascii="Times New Roman" w:hAnsi="Times New Roman"/>
          <w:noProof/>
          <w:sz w:val="24"/>
          <w:szCs w:val="24"/>
        </w:rPr>
        <w:t xml:space="preserve"> Smith </w:t>
      </w:r>
      <w:r w:rsidR="00E519C8">
        <w:rPr>
          <w:rFonts w:ascii="Times New Roman" w:hAnsi="Times New Roman"/>
          <w:noProof/>
          <w:sz w:val="24"/>
          <w:szCs w:val="24"/>
        </w:rPr>
        <w:t>(</w:t>
      </w:r>
      <w:r w:rsidR="00E519C8" w:rsidRPr="00E519C8">
        <w:rPr>
          <w:rFonts w:ascii="Times New Roman" w:hAnsi="Times New Roman"/>
          <w:noProof/>
          <w:sz w:val="24"/>
          <w:szCs w:val="24"/>
        </w:rPr>
        <w:t>2011)</w:t>
      </w:r>
      <w:r w:rsidR="00E519C8">
        <w:rPr>
          <w:rFonts w:ascii="Times New Roman" w:hAnsi="Times New Roman"/>
          <w:sz w:val="24"/>
          <w:szCs w:val="24"/>
        </w:rPr>
        <w:fldChar w:fldCharType="end"/>
      </w:r>
      <w:r w:rsidR="00A01EA6">
        <w:rPr>
          <w:rFonts w:ascii="Times New Roman" w:hAnsi="Times New Roman"/>
          <w:sz w:val="24"/>
          <w:szCs w:val="24"/>
        </w:rPr>
        <w:t xml:space="preserve"> </w:t>
      </w:r>
      <w:proofErr w:type="spellStart"/>
      <w:r w:rsidR="00A01EA6">
        <w:rPr>
          <w:rFonts w:ascii="Times New Roman" w:hAnsi="Times New Roman"/>
          <w:sz w:val="24"/>
          <w:szCs w:val="24"/>
        </w:rPr>
        <w:t>meliputi</w:t>
      </w:r>
      <w:proofErr w:type="spellEnd"/>
      <w:r w:rsidR="00A01EA6">
        <w:rPr>
          <w:rFonts w:ascii="Times New Roman" w:hAnsi="Times New Roman"/>
          <w:sz w:val="24"/>
          <w:szCs w:val="24"/>
        </w:rPr>
        <w:t xml:space="preserve"> </w:t>
      </w:r>
      <w:proofErr w:type="spellStart"/>
      <w:r w:rsidR="00A01EA6">
        <w:rPr>
          <w:rFonts w:ascii="Times New Roman" w:hAnsi="Times New Roman"/>
          <w:sz w:val="24"/>
          <w:szCs w:val="24"/>
        </w:rPr>
        <w:t>aspek</w:t>
      </w:r>
      <w:proofErr w:type="spellEnd"/>
      <w:r w:rsidR="00A01EA6">
        <w:rPr>
          <w:rFonts w:ascii="Times New Roman" w:hAnsi="Times New Roman"/>
          <w:sz w:val="24"/>
          <w:szCs w:val="24"/>
        </w:rPr>
        <w:t xml:space="preserve"> </w:t>
      </w:r>
      <w:proofErr w:type="spellStart"/>
      <w:r w:rsidR="00A01EA6">
        <w:rPr>
          <w:rFonts w:ascii="Times New Roman" w:hAnsi="Times New Roman"/>
          <w:sz w:val="24"/>
          <w:szCs w:val="24"/>
        </w:rPr>
        <w:t>biologis</w:t>
      </w:r>
      <w:proofErr w:type="spellEnd"/>
      <w:r w:rsidR="00A01EA6">
        <w:rPr>
          <w:rFonts w:ascii="Times New Roman" w:hAnsi="Times New Roman"/>
          <w:sz w:val="24"/>
          <w:szCs w:val="24"/>
        </w:rPr>
        <w:t xml:space="preserve"> dan </w:t>
      </w:r>
      <w:proofErr w:type="spellStart"/>
      <w:r w:rsidR="00A01EA6">
        <w:rPr>
          <w:rFonts w:ascii="Times New Roman" w:hAnsi="Times New Roman"/>
          <w:sz w:val="24"/>
          <w:szCs w:val="24"/>
        </w:rPr>
        <w:t>psikososial</w:t>
      </w:r>
      <w:proofErr w:type="spellEnd"/>
      <w:r w:rsidR="00A01EA6">
        <w:rPr>
          <w:rFonts w:ascii="Times New Roman" w:hAnsi="Times New Roman"/>
          <w:sz w:val="24"/>
          <w:szCs w:val="24"/>
        </w:rPr>
        <w:t xml:space="preserve">. </w:t>
      </w:r>
      <w:proofErr w:type="spellStart"/>
      <w:r w:rsidR="00A01EA6">
        <w:rPr>
          <w:rFonts w:ascii="Times New Roman" w:hAnsi="Times New Roman"/>
          <w:sz w:val="24"/>
          <w:szCs w:val="24"/>
        </w:rPr>
        <w:t>Aspek</w:t>
      </w:r>
      <w:proofErr w:type="spellEnd"/>
      <w:r w:rsidR="00A01EA6">
        <w:rPr>
          <w:rFonts w:ascii="Times New Roman" w:hAnsi="Times New Roman"/>
          <w:sz w:val="24"/>
          <w:szCs w:val="24"/>
        </w:rPr>
        <w:t xml:space="preserve"> </w:t>
      </w:r>
      <w:proofErr w:type="spellStart"/>
      <w:r w:rsidR="00A01EA6">
        <w:rPr>
          <w:rFonts w:ascii="Times New Roman" w:hAnsi="Times New Roman"/>
          <w:sz w:val="24"/>
          <w:szCs w:val="24"/>
        </w:rPr>
        <w:t>psikososial</w:t>
      </w:r>
      <w:proofErr w:type="spellEnd"/>
      <w:r w:rsidR="00A01EA6">
        <w:rPr>
          <w:rFonts w:ascii="Times New Roman" w:hAnsi="Times New Roman"/>
          <w:sz w:val="24"/>
          <w:szCs w:val="24"/>
        </w:rPr>
        <w:t xml:space="preserve"> </w:t>
      </w:r>
      <w:proofErr w:type="spellStart"/>
      <w:r w:rsidR="00A01EA6">
        <w:rPr>
          <w:rFonts w:ascii="Times New Roman" w:hAnsi="Times New Roman"/>
          <w:sz w:val="24"/>
          <w:szCs w:val="24"/>
        </w:rPr>
        <w:t>meliputi</w:t>
      </w:r>
      <w:proofErr w:type="spellEnd"/>
      <w:r w:rsidR="00A01EA6">
        <w:rPr>
          <w:rFonts w:ascii="Times New Roman" w:hAnsi="Times New Roman"/>
          <w:sz w:val="24"/>
          <w:szCs w:val="24"/>
        </w:rPr>
        <w:t xml:space="preserve"> </w:t>
      </w:r>
      <w:proofErr w:type="spellStart"/>
      <w:r w:rsidR="00A01EA6">
        <w:rPr>
          <w:rFonts w:ascii="Times New Roman" w:hAnsi="Times New Roman"/>
          <w:sz w:val="24"/>
          <w:szCs w:val="24"/>
        </w:rPr>
        <w:t>kognitif</w:t>
      </w:r>
      <w:proofErr w:type="spellEnd"/>
      <w:r w:rsidR="00A01EA6">
        <w:rPr>
          <w:rFonts w:ascii="Times New Roman" w:hAnsi="Times New Roman"/>
          <w:sz w:val="24"/>
          <w:szCs w:val="24"/>
        </w:rPr>
        <w:t xml:space="preserve">, </w:t>
      </w:r>
      <w:proofErr w:type="spellStart"/>
      <w:r w:rsidR="00A01EA6">
        <w:rPr>
          <w:rFonts w:ascii="Times New Roman" w:hAnsi="Times New Roman"/>
          <w:sz w:val="24"/>
          <w:szCs w:val="24"/>
        </w:rPr>
        <w:t>emosi</w:t>
      </w:r>
      <w:proofErr w:type="spellEnd"/>
      <w:r w:rsidR="00A01EA6">
        <w:rPr>
          <w:rFonts w:ascii="Times New Roman" w:hAnsi="Times New Roman"/>
          <w:sz w:val="24"/>
          <w:szCs w:val="24"/>
        </w:rPr>
        <w:t xml:space="preserve"> dan </w:t>
      </w:r>
      <w:proofErr w:type="spellStart"/>
      <w:r w:rsidR="00A01EA6">
        <w:rPr>
          <w:rFonts w:ascii="Times New Roman" w:hAnsi="Times New Roman"/>
          <w:sz w:val="24"/>
          <w:szCs w:val="24"/>
        </w:rPr>
        <w:t>perilaku</w:t>
      </w:r>
      <w:proofErr w:type="spellEnd"/>
      <w:r w:rsidR="00A01EA6">
        <w:rPr>
          <w:rFonts w:ascii="Times New Roman" w:hAnsi="Times New Roman"/>
          <w:sz w:val="24"/>
          <w:szCs w:val="24"/>
        </w:rPr>
        <w:t xml:space="preserve"> </w:t>
      </w:r>
      <w:proofErr w:type="spellStart"/>
      <w:r w:rsidR="00A01EA6">
        <w:rPr>
          <w:rFonts w:ascii="Times New Roman" w:hAnsi="Times New Roman"/>
          <w:sz w:val="24"/>
          <w:szCs w:val="24"/>
        </w:rPr>
        <w:t>sosial</w:t>
      </w:r>
      <w:proofErr w:type="spellEnd"/>
      <w:r w:rsidR="00A01EA6">
        <w:rPr>
          <w:rFonts w:ascii="Times New Roman" w:hAnsi="Times New Roman"/>
          <w:sz w:val="24"/>
          <w:szCs w:val="24"/>
        </w:rPr>
        <w:t>.</w:t>
      </w:r>
      <w:r w:rsidR="00DE03F1">
        <w:rPr>
          <w:rFonts w:ascii="Times New Roman" w:hAnsi="Times New Roman"/>
          <w:sz w:val="24"/>
          <w:szCs w:val="24"/>
        </w:rPr>
        <w:t xml:space="preserve"> Jika </w:t>
      </w:r>
      <w:proofErr w:type="spellStart"/>
      <w:r w:rsidR="00DE03F1">
        <w:rPr>
          <w:rFonts w:ascii="Times New Roman" w:hAnsi="Times New Roman"/>
          <w:sz w:val="24"/>
          <w:szCs w:val="24"/>
        </w:rPr>
        <w:t>poin</w:t>
      </w:r>
      <w:proofErr w:type="spellEnd"/>
      <w:r w:rsidR="00DE03F1">
        <w:rPr>
          <w:rFonts w:ascii="Times New Roman" w:hAnsi="Times New Roman"/>
          <w:sz w:val="24"/>
          <w:szCs w:val="24"/>
        </w:rPr>
        <w:t xml:space="preserve"> yang </w:t>
      </w:r>
      <w:proofErr w:type="spellStart"/>
      <w:r w:rsidR="00DE03F1">
        <w:rPr>
          <w:rFonts w:ascii="Times New Roman" w:hAnsi="Times New Roman"/>
          <w:sz w:val="24"/>
          <w:szCs w:val="24"/>
        </w:rPr>
        <w:t>diperoleh</w:t>
      </w:r>
      <w:proofErr w:type="spellEnd"/>
      <w:r w:rsidR="00DE03F1">
        <w:rPr>
          <w:rFonts w:ascii="Times New Roman" w:hAnsi="Times New Roman"/>
          <w:sz w:val="24"/>
          <w:szCs w:val="24"/>
        </w:rPr>
        <w:t xml:space="preserve"> </w:t>
      </w:r>
      <w:proofErr w:type="spellStart"/>
      <w:r w:rsidR="00DE03F1">
        <w:rPr>
          <w:rFonts w:ascii="Times New Roman" w:hAnsi="Times New Roman"/>
          <w:sz w:val="24"/>
          <w:szCs w:val="24"/>
        </w:rPr>
        <w:t>semakin</w:t>
      </w:r>
      <w:proofErr w:type="spellEnd"/>
      <w:r w:rsidR="00DE03F1">
        <w:rPr>
          <w:rFonts w:ascii="Times New Roman" w:hAnsi="Times New Roman"/>
          <w:sz w:val="24"/>
          <w:szCs w:val="24"/>
        </w:rPr>
        <w:t xml:space="preserve"> </w:t>
      </w:r>
      <w:proofErr w:type="spellStart"/>
      <w:r w:rsidR="00DE03F1">
        <w:rPr>
          <w:rFonts w:ascii="Times New Roman" w:hAnsi="Times New Roman"/>
          <w:sz w:val="24"/>
          <w:szCs w:val="24"/>
        </w:rPr>
        <w:t>tinggi</w:t>
      </w:r>
      <w:proofErr w:type="spellEnd"/>
      <w:r w:rsidR="00DE03F1">
        <w:rPr>
          <w:rFonts w:ascii="Times New Roman" w:hAnsi="Times New Roman"/>
          <w:sz w:val="24"/>
          <w:szCs w:val="24"/>
        </w:rPr>
        <w:t xml:space="preserve">, </w:t>
      </w:r>
      <w:proofErr w:type="spellStart"/>
      <w:r w:rsidR="00DE03F1">
        <w:rPr>
          <w:rFonts w:ascii="Times New Roman" w:hAnsi="Times New Roman"/>
          <w:sz w:val="24"/>
          <w:szCs w:val="24"/>
        </w:rPr>
        <w:t>maka</w:t>
      </w:r>
      <w:proofErr w:type="spellEnd"/>
      <w:r w:rsidR="00DE03F1">
        <w:rPr>
          <w:rFonts w:ascii="Times New Roman" w:hAnsi="Times New Roman"/>
          <w:sz w:val="24"/>
          <w:szCs w:val="24"/>
        </w:rPr>
        <w:t xml:space="preserve"> stress </w:t>
      </w:r>
      <w:proofErr w:type="spellStart"/>
      <w:r w:rsidR="00DE03F1">
        <w:rPr>
          <w:rFonts w:ascii="Times New Roman" w:hAnsi="Times New Roman"/>
          <w:sz w:val="24"/>
          <w:szCs w:val="24"/>
        </w:rPr>
        <w:t>akan</w:t>
      </w:r>
      <w:proofErr w:type="spellEnd"/>
      <w:r w:rsidR="00DE03F1">
        <w:rPr>
          <w:rFonts w:ascii="Times New Roman" w:hAnsi="Times New Roman"/>
          <w:sz w:val="24"/>
          <w:szCs w:val="24"/>
        </w:rPr>
        <w:t xml:space="preserve"> </w:t>
      </w:r>
      <w:proofErr w:type="spellStart"/>
      <w:r w:rsidR="00DE03F1">
        <w:rPr>
          <w:rFonts w:ascii="Times New Roman" w:hAnsi="Times New Roman"/>
          <w:sz w:val="24"/>
          <w:szCs w:val="24"/>
        </w:rPr>
        <w:t>semakin</w:t>
      </w:r>
      <w:proofErr w:type="spellEnd"/>
      <w:r w:rsidR="00DE03F1">
        <w:rPr>
          <w:rFonts w:ascii="Times New Roman" w:hAnsi="Times New Roman"/>
          <w:sz w:val="24"/>
          <w:szCs w:val="24"/>
        </w:rPr>
        <w:t xml:space="preserve"> </w:t>
      </w:r>
      <w:proofErr w:type="spellStart"/>
      <w:r w:rsidR="00DE03F1">
        <w:rPr>
          <w:rFonts w:ascii="Times New Roman" w:hAnsi="Times New Roman"/>
          <w:sz w:val="24"/>
          <w:szCs w:val="24"/>
        </w:rPr>
        <w:t>meningkat</w:t>
      </w:r>
      <w:proofErr w:type="spellEnd"/>
      <w:r w:rsidR="00DE03F1">
        <w:rPr>
          <w:rFonts w:ascii="Times New Roman" w:hAnsi="Times New Roman"/>
          <w:sz w:val="24"/>
          <w:szCs w:val="24"/>
        </w:rPr>
        <w:t xml:space="preserve"> dan </w:t>
      </w:r>
      <w:proofErr w:type="spellStart"/>
      <w:r w:rsidR="00DE03F1">
        <w:rPr>
          <w:rFonts w:ascii="Times New Roman" w:hAnsi="Times New Roman"/>
          <w:sz w:val="24"/>
          <w:szCs w:val="24"/>
        </w:rPr>
        <w:t>sebaliknya</w:t>
      </w:r>
      <w:proofErr w:type="spellEnd"/>
      <w:r w:rsidR="00DE03F1">
        <w:rPr>
          <w:rFonts w:ascii="Times New Roman" w:hAnsi="Times New Roman"/>
          <w:sz w:val="24"/>
          <w:szCs w:val="24"/>
        </w:rPr>
        <w:t>.</w:t>
      </w:r>
    </w:p>
    <w:p w14:paraId="1FC87C3C" w14:textId="77777777" w:rsidR="00A01EA6" w:rsidRPr="00D4452D" w:rsidRDefault="00A01EA6" w:rsidP="00595224">
      <w:pPr>
        <w:pStyle w:val="ListParagraph"/>
        <w:numPr>
          <w:ilvl w:val="0"/>
          <w:numId w:val="25"/>
        </w:numPr>
        <w:spacing w:line="360" w:lineRule="auto"/>
        <w:ind w:left="1560"/>
        <w:jc w:val="both"/>
        <w:rPr>
          <w:rFonts w:asciiTheme="majorBidi" w:hAnsiTheme="majorBidi" w:cstheme="majorBidi"/>
          <w:sz w:val="24"/>
          <w:szCs w:val="24"/>
          <w:lang w:val="en-US"/>
        </w:rPr>
      </w:pPr>
      <w:r w:rsidRPr="003C5C67">
        <w:rPr>
          <w:rFonts w:asciiTheme="majorBidi" w:hAnsiTheme="majorBidi" w:cstheme="majorBidi"/>
          <w:i/>
          <w:iCs/>
          <w:sz w:val="24"/>
          <w:szCs w:val="24"/>
          <w:lang w:val="en-US"/>
        </w:rPr>
        <w:t>Loneliness</w:t>
      </w:r>
    </w:p>
    <w:p w14:paraId="6952CFED" w14:textId="24B0E378" w:rsidR="00A01EA6" w:rsidRDefault="00672587" w:rsidP="009C6F15">
      <w:pPr>
        <w:pStyle w:val="ListParagraph"/>
        <w:spacing w:line="360" w:lineRule="auto"/>
        <w:ind w:left="1560"/>
        <w:jc w:val="both"/>
        <w:rPr>
          <w:rFonts w:ascii="Times New Roman" w:hAnsi="Times New Roman"/>
          <w:sz w:val="24"/>
          <w:szCs w:val="24"/>
        </w:rPr>
      </w:pPr>
      <w:r>
        <w:rPr>
          <w:rFonts w:ascii="Times New Roman" w:hAnsi="Times New Roman"/>
          <w:i/>
          <w:iCs/>
          <w:sz w:val="24"/>
          <w:szCs w:val="24"/>
        </w:rPr>
        <w:tab/>
      </w:r>
      <w:r w:rsidR="00312762">
        <w:rPr>
          <w:rFonts w:ascii="Times New Roman" w:hAnsi="Times New Roman"/>
          <w:i/>
          <w:iCs/>
          <w:sz w:val="24"/>
          <w:szCs w:val="24"/>
        </w:rPr>
        <w:t>L</w:t>
      </w:r>
      <w:r w:rsidR="00A01EA6" w:rsidRPr="00321B30">
        <w:rPr>
          <w:rFonts w:ascii="Times New Roman" w:hAnsi="Times New Roman"/>
          <w:i/>
          <w:iCs/>
          <w:sz w:val="24"/>
          <w:szCs w:val="24"/>
        </w:rPr>
        <w:t xml:space="preserve">oneliness </w:t>
      </w:r>
      <w:proofErr w:type="spellStart"/>
      <w:r w:rsidR="00A01EA6">
        <w:rPr>
          <w:rFonts w:ascii="Times New Roman" w:hAnsi="Times New Roman"/>
          <w:sz w:val="24"/>
          <w:szCs w:val="24"/>
        </w:rPr>
        <w:t>ialah</w:t>
      </w:r>
      <w:proofErr w:type="spellEnd"/>
      <w:r w:rsidR="00A01EA6" w:rsidRPr="00321B30">
        <w:rPr>
          <w:rFonts w:ascii="Times New Roman" w:hAnsi="Times New Roman"/>
          <w:sz w:val="24"/>
          <w:szCs w:val="24"/>
        </w:rPr>
        <w:t xml:space="preserve"> </w:t>
      </w:r>
      <w:proofErr w:type="spellStart"/>
      <w:r w:rsidR="00A01EA6" w:rsidRPr="00321B30">
        <w:rPr>
          <w:rFonts w:ascii="Times New Roman" w:hAnsi="Times New Roman"/>
          <w:sz w:val="24"/>
          <w:szCs w:val="24"/>
        </w:rPr>
        <w:t>per</w:t>
      </w:r>
      <w:r w:rsidR="00A01EA6">
        <w:rPr>
          <w:rFonts w:ascii="Times New Roman" w:hAnsi="Times New Roman"/>
          <w:sz w:val="24"/>
          <w:szCs w:val="24"/>
        </w:rPr>
        <w:t>asaan</w:t>
      </w:r>
      <w:proofErr w:type="spellEnd"/>
      <w:r w:rsidR="00A01EA6" w:rsidRPr="00321B30">
        <w:rPr>
          <w:rFonts w:ascii="Times New Roman" w:hAnsi="Times New Roman"/>
          <w:sz w:val="24"/>
          <w:szCs w:val="24"/>
        </w:rPr>
        <w:t xml:space="preserve"> </w:t>
      </w:r>
      <w:proofErr w:type="spellStart"/>
      <w:r w:rsidR="00A01EA6" w:rsidRPr="00321B30">
        <w:rPr>
          <w:rFonts w:ascii="Times New Roman" w:hAnsi="Times New Roman"/>
          <w:sz w:val="24"/>
          <w:szCs w:val="24"/>
        </w:rPr>
        <w:t>negatif</w:t>
      </w:r>
      <w:proofErr w:type="spellEnd"/>
      <w:r w:rsidR="00A01EA6" w:rsidRPr="00321B30">
        <w:rPr>
          <w:rFonts w:ascii="Times New Roman" w:hAnsi="Times New Roman"/>
          <w:sz w:val="24"/>
          <w:szCs w:val="24"/>
        </w:rPr>
        <w:t xml:space="preserve"> </w:t>
      </w:r>
      <w:proofErr w:type="spellStart"/>
      <w:r w:rsidR="00A01EA6" w:rsidRPr="00321B30">
        <w:rPr>
          <w:rFonts w:ascii="Times New Roman" w:hAnsi="Times New Roman"/>
          <w:sz w:val="24"/>
          <w:szCs w:val="24"/>
        </w:rPr>
        <w:t>individu</w:t>
      </w:r>
      <w:proofErr w:type="spellEnd"/>
      <w:r w:rsidR="00A01EA6" w:rsidRPr="00321B30">
        <w:rPr>
          <w:rFonts w:ascii="Times New Roman" w:hAnsi="Times New Roman"/>
          <w:sz w:val="24"/>
          <w:szCs w:val="24"/>
        </w:rPr>
        <w:t xml:space="preserve"> yang </w:t>
      </w:r>
      <w:proofErr w:type="spellStart"/>
      <w:r w:rsidR="00A01EA6" w:rsidRPr="00321B30">
        <w:rPr>
          <w:rFonts w:ascii="Times New Roman" w:hAnsi="Times New Roman"/>
          <w:sz w:val="24"/>
          <w:szCs w:val="24"/>
        </w:rPr>
        <w:t>menganggap</w:t>
      </w:r>
      <w:proofErr w:type="spellEnd"/>
      <w:r w:rsidR="00A01EA6" w:rsidRPr="00321B30">
        <w:rPr>
          <w:rFonts w:ascii="Times New Roman" w:hAnsi="Times New Roman"/>
          <w:sz w:val="24"/>
          <w:szCs w:val="24"/>
        </w:rPr>
        <w:t xml:space="preserve"> </w:t>
      </w:r>
      <w:proofErr w:type="spellStart"/>
      <w:r w:rsidR="00A01EA6" w:rsidRPr="00321B30">
        <w:rPr>
          <w:rFonts w:ascii="Times New Roman" w:hAnsi="Times New Roman"/>
          <w:sz w:val="24"/>
          <w:szCs w:val="24"/>
        </w:rPr>
        <w:t>dirinya</w:t>
      </w:r>
      <w:proofErr w:type="spellEnd"/>
      <w:r w:rsidR="00A01EA6" w:rsidRPr="00321B30">
        <w:rPr>
          <w:rFonts w:ascii="Times New Roman" w:hAnsi="Times New Roman"/>
          <w:sz w:val="24"/>
          <w:szCs w:val="24"/>
        </w:rPr>
        <w:t xml:space="preserve"> </w:t>
      </w:r>
      <w:proofErr w:type="spellStart"/>
      <w:r w:rsidR="00A01EA6" w:rsidRPr="00321B30">
        <w:rPr>
          <w:rFonts w:ascii="Times New Roman" w:hAnsi="Times New Roman"/>
          <w:sz w:val="24"/>
          <w:szCs w:val="24"/>
        </w:rPr>
        <w:t>tidak</w:t>
      </w:r>
      <w:proofErr w:type="spellEnd"/>
      <w:r w:rsidR="00A01EA6" w:rsidRPr="00321B30">
        <w:rPr>
          <w:rFonts w:ascii="Times New Roman" w:hAnsi="Times New Roman"/>
          <w:sz w:val="24"/>
          <w:szCs w:val="24"/>
        </w:rPr>
        <w:t xml:space="preserve"> </w:t>
      </w:r>
      <w:proofErr w:type="spellStart"/>
      <w:r w:rsidR="009F0A27">
        <w:rPr>
          <w:rFonts w:ascii="Times New Roman" w:hAnsi="Times New Roman"/>
          <w:sz w:val="24"/>
          <w:szCs w:val="24"/>
        </w:rPr>
        <w:t>mendapat</w:t>
      </w:r>
      <w:proofErr w:type="spellEnd"/>
      <w:r w:rsidR="00A01EA6" w:rsidRPr="00321B30">
        <w:rPr>
          <w:rFonts w:ascii="Times New Roman" w:hAnsi="Times New Roman"/>
          <w:sz w:val="24"/>
          <w:szCs w:val="24"/>
        </w:rPr>
        <w:t xml:space="preserve"> </w:t>
      </w:r>
      <w:proofErr w:type="spellStart"/>
      <w:r w:rsidR="009F0A27">
        <w:rPr>
          <w:rFonts w:ascii="Times New Roman" w:hAnsi="Times New Roman"/>
          <w:sz w:val="24"/>
          <w:szCs w:val="24"/>
        </w:rPr>
        <w:t>dukungan</w:t>
      </w:r>
      <w:proofErr w:type="spellEnd"/>
      <w:r w:rsidR="009F0A27">
        <w:rPr>
          <w:rFonts w:ascii="Times New Roman" w:hAnsi="Times New Roman"/>
          <w:sz w:val="24"/>
          <w:szCs w:val="24"/>
        </w:rPr>
        <w:t xml:space="preserve"> </w:t>
      </w:r>
      <w:proofErr w:type="spellStart"/>
      <w:r w:rsidR="009F0A27">
        <w:rPr>
          <w:rFonts w:ascii="Times New Roman" w:hAnsi="Times New Roman"/>
          <w:sz w:val="24"/>
          <w:szCs w:val="24"/>
        </w:rPr>
        <w:t>sosial</w:t>
      </w:r>
      <w:proofErr w:type="spellEnd"/>
      <w:r w:rsidR="009F0A27">
        <w:rPr>
          <w:rFonts w:ascii="Times New Roman" w:hAnsi="Times New Roman"/>
          <w:sz w:val="24"/>
          <w:szCs w:val="24"/>
        </w:rPr>
        <w:t xml:space="preserve"> </w:t>
      </w:r>
      <w:proofErr w:type="spellStart"/>
      <w:r w:rsidR="009F0A27">
        <w:rPr>
          <w:rFonts w:ascii="Times New Roman" w:hAnsi="Times New Roman"/>
          <w:sz w:val="24"/>
          <w:szCs w:val="24"/>
        </w:rPr>
        <w:t>dari</w:t>
      </w:r>
      <w:proofErr w:type="spellEnd"/>
      <w:r w:rsidR="009F0A27">
        <w:rPr>
          <w:rFonts w:ascii="Times New Roman" w:hAnsi="Times New Roman"/>
          <w:sz w:val="24"/>
          <w:szCs w:val="24"/>
        </w:rPr>
        <w:t xml:space="preserve"> </w:t>
      </w:r>
      <w:proofErr w:type="spellStart"/>
      <w:r w:rsidR="009F0A27">
        <w:rPr>
          <w:rFonts w:ascii="Times New Roman" w:hAnsi="Times New Roman"/>
          <w:sz w:val="24"/>
          <w:szCs w:val="24"/>
        </w:rPr>
        <w:t>sekitarnya</w:t>
      </w:r>
      <w:proofErr w:type="spellEnd"/>
      <w:r w:rsidR="00A01EA6" w:rsidRPr="00321B30">
        <w:rPr>
          <w:rFonts w:ascii="Times New Roman" w:hAnsi="Times New Roman"/>
          <w:sz w:val="24"/>
          <w:szCs w:val="24"/>
        </w:rPr>
        <w:t xml:space="preserve"> dan </w:t>
      </w:r>
      <w:proofErr w:type="spellStart"/>
      <w:r w:rsidR="00A01EA6" w:rsidRPr="00321B30">
        <w:rPr>
          <w:rFonts w:ascii="Times New Roman" w:hAnsi="Times New Roman"/>
          <w:sz w:val="24"/>
          <w:szCs w:val="24"/>
        </w:rPr>
        <w:t>merasa</w:t>
      </w:r>
      <w:proofErr w:type="spellEnd"/>
      <w:r w:rsidR="00A01EA6" w:rsidRPr="00321B30">
        <w:rPr>
          <w:rFonts w:ascii="Times New Roman" w:hAnsi="Times New Roman"/>
          <w:sz w:val="24"/>
          <w:szCs w:val="24"/>
        </w:rPr>
        <w:t xml:space="preserve"> </w:t>
      </w:r>
      <w:proofErr w:type="spellStart"/>
      <w:r w:rsidR="00A01EA6" w:rsidRPr="00321B30">
        <w:rPr>
          <w:rFonts w:ascii="Times New Roman" w:hAnsi="Times New Roman"/>
          <w:sz w:val="24"/>
          <w:szCs w:val="24"/>
        </w:rPr>
        <w:t>sendirian</w:t>
      </w:r>
      <w:proofErr w:type="spellEnd"/>
      <w:r w:rsidR="00A01EA6" w:rsidRPr="00321B30">
        <w:rPr>
          <w:rFonts w:ascii="Times New Roman" w:hAnsi="Times New Roman"/>
          <w:sz w:val="24"/>
          <w:szCs w:val="24"/>
        </w:rPr>
        <w:t xml:space="preserve"> </w:t>
      </w:r>
      <w:proofErr w:type="spellStart"/>
      <w:r w:rsidR="00A01EA6" w:rsidRPr="00321B30">
        <w:rPr>
          <w:rFonts w:ascii="Times New Roman" w:hAnsi="Times New Roman"/>
          <w:sz w:val="24"/>
          <w:szCs w:val="24"/>
        </w:rPr>
        <w:t>hasil</w:t>
      </w:r>
      <w:proofErr w:type="spellEnd"/>
      <w:r w:rsidR="00A01EA6" w:rsidRPr="00321B30">
        <w:rPr>
          <w:rFonts w:ascii="Times New Roman" w:hAnsi="Times New Roman"/>
          <w:sz w:val="24"/>
          <w:szCs w:val="24"/>
        </w:rPr>
        <w:t xml:space="preserve"> </w:t>
      </w:r>
      <w:proofErr w:type="spellStart"/>
      <w:r w:rsidR="00A01EA6" w:rsidRPr="00321B30">
        <w:rPr>
          <w:rFonts w:ascii="Times New Roman" w:hAnsi="Times New Roman"/>
          <w:sz w:val="24"/>
          <w:szCs w:val="24"/>
        </w:rPr>
        <w:t>dari</w:t>
      </w:r>
      <w:proofErr w:type="spellEnd"/>
      <w:r w:rsidR="00A01EA6" w:rsidRPr="00321B30">
        <w:rPr>
          <w:rFonts w:ascii="Times New Roman" w:hAnsi="Times New Roman"/>
          <w:sz w:val="24"/>
          <w:szCs w:val="24"/>
        </w:rPr>
        <w:t xml:space="preserve"> </w:t>
      </w:r>
      <w:proofErr w:type="spellStart"/>
      <w:r w:rsidR="00A01EA6" w:rsidRPr="00321B30">
        <w:rPr>
          <w:rFonts w:ascii="Times New Roman" w:hAnsi="Times New Roman"/>
          <w:sz w:val="24"/>
          <w:szCs w:val="24"/>
        </w:rPr>
        <w:t>hubungan</w:t>
      </w:r>
      <w:proofErr w:type="spellEnd"/>
      <w:r w:rsidR="00A01EA6" w:rsidRPr="00321B30">
        <w:rPr>
          <w:rFonts w:ascii="Times New Roman" w:hAnsi="Times New Roman"/>
          <w:sz w:val="24"/>
          <w:szCs w:val="24"/>
        </w:rPr>
        <w:t xml:space="preserve"> yang </w:t>
      </w:r>
      <w:proofErr w:type="spellStart"/>
      <w:r w:rsidR="00A01EA6" w:rsidRPr="00321B30">
        <w:rPr>
          <w:rFonts w:ascii="Times New Roman" w:hAnsi="Times New Roman"/>
          <w:sz w:val="24"/>
          <w:szCs w:val="24"/>
        </w:rPr>
        <w:t>tidak</w:t>
      </w:r>
      <w:proofErr w:type="spellEnd"/>
      <w:r w:rsidR="00A01EA6" w:rsidRPr="00321B30">
        <w:rPr>
          <w:rFonts w:ascii="Times New Roman" w:hAnsi="Times New Roman"/>
          <w:sz w:val="24"/>
          <w:szCs w:val="24"/>
        </w:rPr>
        <w:t xml:space="preserve"> </w:t>
      </w:r>
      <w:proofErr w:type="spellStart"/>
      <w:r w:rsidR="00A01EA6" w:rsidRPr="00321B30">
        <w:rPr>
          <w:rFonts w:ascii="Times New Roman" w:hAnsi="Times New Roman"/>
          <w:sz w:val="24"/>
          <w:szCs w:val="24"/>
        </w:rPr>
        <w:t>sesuai</w:t>
      </w:r>
      <w:proofErr w:type="spellEnd"/>
      <w:r w:rsidR="00A01EA6" w:rsidRPr="00321B30">
        <w:rPr>
          <w:rFonts w:ascii="Times New Roman" w:hAnsi="Times New Roman"/>
          <w:sz w:val="24"/>
          <w:szCs w:val="24"/>
        </w:rPr>
        <w:t xml:space="preserve"> </w:t>
      </w:r>
      <w:proofErr w:type="spellStart"/>
      <w:r w:rsidR="00A01EA6" w:rsidRPr="00321B30">
        <w:rPr>
          <w:rFonts w:ascii="Times New Roman" w:hAnsi="Times New Roman"/>
          <w:sz w:val="24"/>
          <w:szCs w:val="24"/>
        </w:rPr>
        <w:t>dengan</w:t>
      </w:r>
      <w:proofErr w:type="spellEnd"/>
      <w:r w:rsidR="00A01EA6" w:rsidRPr="00321B30">
        <w:rPr>
          <w:rFonts w:ascii="Times New Roman" w:hAnsi="Times New Roman"/>
          <w:sz w:val="24"/>
          <w:szCs w:val="24"/>
        </w:rPr>
        <w:t xml:space="preserve"> </w:t>
      </w:r>
      <w:proofErr w:type="spellStart"/>
      <w:r w:rsidR="00A01EA6" w:rsidRPr="00321B30">
        <w:rPr>
          <w:rFonts w:ascii="Times New Roman" w:hAnsi="Times New Roman"/>
          <w:sz w:val="24"/>
          <w:szCs w:val="24"/>
        </w:rPr>
        <w:t>keinginan</w:t>
      </w:r>
      <w:proofErr w:type="spellEnd"/>
      <w:r w:rsidR="00A01EA6" w:rsidRPr="00321B30">
        <w:rPr>
          <w:rFonts w:ascii="Times New Roman" w:hAnsi="Times New Roman"/>
          <w:sz w:val="24"/>
          <w:szCs w:val="24"/>
        </w:rPr>
        <w:t>.</w:t>
      </w:r>
      <w:r w:rsidR="00A01EA6">
        <w:rPr>
          <w:rFonts w:ascii="Times New Roman" w:hAnsi="Times New Roman"/>
          <w:sz w:val="24"/>
          <w:szCs w:val="24"/>
        </w:rPr>
        <w:t xml:space="preserve"> </w:t>
      </w:r>
      <w:r w:rsidR="00A01EA6">
        <w:rPr>
          <w:rFonts w:ascii="Times New Roman" w:hAnsi="Times New Roman"/>
          <w:i/>
          <w:iCs/>
          <w:sz w:val="24"/>
          <w:szCs w:val="24"/>
        </w:rPr>
        <w:t xml:space="preserve">loneliness </w:t>
      </w:r>
      <w:r w:rsidR="00A01EA6">
        <w:rPr>
          <w:rFonts w:ascii="Times New Roman" w:hAnsi="Times New Roman"/>
          <w:sz w:val="24"/>
          <w:szCs w:val="24"/>
        </w:rPr>
        <w:t xml:space="preserve">pada </w:t>
      </w:r>
      <w:proofErr w:type="spellStart"/>
      <w:r w:rsidR="00A01EA6">
        <w:rPr>
          <w:rFonts w:ascii="Times New Roman" w:hAnsi="Times New Roman"/>
          <w:sz w:val="24"/>
          <w:szCs w:val="24"/>
        </w:rPr>
        <w:t>penelitian</w:t>
      </w:r>
      <w:proofErr w:type="spellEnd"/>
      <w:r w:rsidR="00A01EA6">
        <w:rPr>
          <w:rFonts w:ascii="Times New Roman" w:hAnsi="Times New Roman"/>
          <w:sz w:val="24"/>
          <w:szCs w:val="24"/>
        </w:rPr>
        <w:t xml:space="preserve"> </w:t>
      </w:r>
      <w:proofErr w:type="spellStart"/>
      <w:r w:rsidR="00A01EA6">
        <w:rPr>
          <w:rFonts w:ascii="Times New Roman" w:hAnsi="Times New Roman"/>
          <w:sz w:val="24"/>
          <w:szCs w:val="24"/>
        </w:rPr>
        <w:t>ini</w:t>
      </w:r>
      <w:proofErr w:type="spellEnd"/>
      <w:r w:rsidR="00A01EA6">
        <w:rPr>
          <w:rFonts w:ascii="Times New Roman" w:hAnsi="Times New Roman"/>
          <w:sz w:val="24"/>
          <w:szCs w:val="24"/>
        </w:rPr>
        <w:t xml:space="preserve"> </w:t>
      </w:r>
      <w:proofErr w:type="spellStart"/>
      <w:r w:rsidR="00A01EA6">
        <w:rPr>
          <w:rFonts w:ascii="Times New Roman" w:hAnsi="Times New Roman"/>
          <w:sz w:val="24"/>
          <w:szCs w:val="24"/>
        </w:rPr>
        <w:t>berpedoman</w:t>
      </w:r>
      <w:proofErr w:type="spellEnd"/>
      <w:r w:rsidR="00A01EA6">
        <w:rPr>
          <w:rFonts w:ascii="Times New Roman" w:hAnsi="Times New Roman"/>
          <w:sz w:val="24"/>
          <w:szCs w:val="24"/>
        </w:rPr>
        <w:t xml:space="preserve"> pada </w:t>
      </w:r>
      <w:proofErr w:type="spellStart"/>
      <w:r w:rsidR="00A01EA6">
        <w:rPr>
          <w:rFonts w:ascii="Times New Roman" w:hAnsi="Times New Roman"/>
          <w:sz w:val="24"/>
          <w:szCs w:val="24"/>
        </w:rPr>
        <w:t>teori</w:t>
      </w:r>
      <w:proofErr w:type="spellEnd"/>
      <w:r w:rsidR="00A01EA6">
        <w:rPr>
          <w:rFonts w:ascii="Times New Roman" w:hAnsi="Times New Roman"/>
          <w:sz w:val="24"/>
          <w:szCs w:val="24"/>
        </w:rPr>
        <w:t xml:space="preserve"> dan </w:t>
      </w:r>
      <w:proofErr w:type="spellStart"/>
      <w:r w:rsidR="00A01EA6">
        <w:rPr>
          <w:rFonts w:ascii="Times New Roman" w:hAnsi="Times New Roman"/>
          <w:sz w:val="24"/>
          <w:szCs w:val="24"/>
        </w:rPr>
        <w:t>aspek</w:t>
      </w:r>
      <w:proofErr w:type="spellEnd"/>
      <w:r w:rsidR="00A01EA6">
        <w:rPr>
          <w:rFonts w:ascii="Times New Roman" w:hAnsi="Times New Roman"/>
          <w:sz w:val="24"/>
          <w:szCs w:val="24"/>
        </w:rPr>
        <w:t xml:space="preserve"> oleh </w:t>
      </w:r>
      <w:r w:rsidR="00AD62BB">
        <w:rPr>
          <w:rFonts w:ascii="Times New Roman" w:hAnsi="Times New Roman"/>
          <w:sz w:val="24"/>
          <w:szCs w:val="24"/>
        </w:rPr>
        <w:fldChar w:fldCharType="begin" w:fldLock="1"/>
      </w:r>
      <w:r w:rsidR="009C637C">
        <w:rPr>
          <w:rFonts w:ascii="Times New Roman" w:hAnsi="Times New Roman"/>
          <w:sz w:val="24"/>
          <w:szCs w:val="24"/>
        </w:rPr>
        <w:instrText>ADDIN CSL_CITATION {"citationItems":[{"id":"ITEM-1","itemData":{"DOI":"10.1207/s15327752jpa6601_2","ISSN":"0022-3891","author":[{"dropping-particle":"","family":"Russell","given":"Daniel W","non-dropping-particle":"","parse-names":false,"suffix":""}],"container-title":"Journal of Personality Assessment","id":"ITEM-1","issue":"1","issued":{"date-parts":[["1996","2","1"]]},"note":"doi: 10.1207/s15327752jpa6601_2","page":"20-40","publisher":"Routledge","title":"UCLA loneliness scale (version 3): reliability, validity, and factor structure","type":"article-journal","volume":"66"},"uris":["http://www.mendeley.com/documents/?uuid=b0b379c3-3e80-45fb-9aab-dfcf73a9ced0"]}],"mendeley":{"formattedCitation":"(Russell, 1996)","manualFormatting":"Russell (1996)","plainTextFormattedCitation":"(Russell, 1996)","previouslyFormattedCitation":"(Russell, 1996)"},"properties":{"noteIndex":0},"schema":"https://github.com/citation-style-language/schema/raw/master/csl-citation.json"}</w:instrText>
      </w:r>
      <w:r w:rsidR="00AD62BB">
        <w:rPr>
          <w:rFonts w:ascii="Times New Roman" w:hAnsi="Times New Roman"/>
          <w:sz w:val="24"/>
          <w:szCs w:val="24"/>
        </w:rPr>
        <w:fldChar w:fldCharType="separate"/>
      </w:r>
      <w:r w:rsidR="00AD62BB" w:rsidRPr="00AD62BB">
        <w:rPr>
          <w:rFonts w:ascii="Times New Roman" w:hAnsi="Times New Roman"/>
          <w:noProof/>
          <w:sz w:val="24"/>
          <w:szCs w:val="24"/>
        </w:rPr>
        <w:t xml:space="preserve">Russell </w:t>
      </w:r>
      <w:r w:rsidR="00AD62BB">
        <w:rPr>
          <w:rFonts w:ascii="Times New Roman" w:hAnsi="Times New Roman"/>
          <w:noProof/>
          <w:sz w:val="24"/>
          <w:szCs w:val="24"/>
        </w:rPr>
        <w:t>(</w:t>
      </w:r>
      <w:r w:rsidR="00AD62BB" w:rsidRPr="00AD62BB">
        <w:rPr>
          <w:rFonts w:ascii="Times New Roman" w:hAnsi="Times New Roman"/>
          <w:noProof/>
          <w:sz w:val="24"/>
          <w:szCs w:val="24"/>
        </w:rPr>
        <w:t>1996)</w:t>
      </w:r>
      <w:r w:rsidR="00AD62BB">
        <w:rPr>
          <w:rFonts w:ascii="Times New Roman" w:hAnsi="Times New Roman"/>
          <w:sz w:val="24"/>
          <w:szCs w:val="24"/>
        </w:rPr>
        <w:fldChar w:fldCharType="end"/>
      </w:r>
      <w:r w:rsidR="00A01EA6">
        <w:rPr>
          <w:rFonts w:ascii="Times New Roman" w:hAnsi="Times New Roman"/>
          <w:sz w:val="24"/>
          <w:szCs w:val="24"/>
        </w:rPr>
        <w:t xml:space="preserve"> </w:t>
      </w:r>
      <w:proofErr w:type="spellStart"/>
      <w:r w:rsidR="00A01EA6">
        <w:rPr>
          <w:rFonts w:ascii="Times New Roman" w:hAnsi="Times New Roman"/>
          <w:sz w:val="24"/>
          <w:szCs w:val="24"/>
        </w:rPr>
        <w:t>meliputi</w:t>
      </w:r>
      <w:proofErr w:type="spellEnd"/>
      <w:r w:rsidR="00A01EA6">
        <w:rPr>
          <w:rFonts w:ascii="Times New Roman" w:hAnsi="Times New Roman"/>
          <w:sz w:val="24"/>
          <w:szCs w:val="24"/>
        </w:rPr>
        <w:t xml:space="preserve"> </w:t>
      </w:r>
      <w:r w:rsidR="00A01EA6">
        <w:rPr>
          <w:rFonts w:ascii="Times New Roman" w:hAnsi="Times New Roman"/>
          <w:i/>
          <w:iCs/>
          <w:sz w:val="24"/>
          <w:szCs w:val="24"/>
        </w:rPr>
        <w:t xml:space="preserve">trait loneliness </w:t>
      </w:r>
      <w:r w:rsidR="00A01EA6">
        <w:rPr>
          <w:rFonts w:ascii="Times New Roman" w:hAnsi="Times New Roman"/>
          <w:sz w:val="24"/>
          <w:szCs w:val="24"/>
        </w:rPr>
        <w:t>(</w:t>
      </w:r>
      <w:proofErr w:type="spellStart"/>
      <w:r w:rsidR="00A01EA6">
        <w:rPr>
          <w:rFonts w:ascii="Times New Roman" w:hAnsi="Times New Roman"/>
          <w:sz w:val="24"/>
          <w:szCs w:val="24"/>
        </w:rPr>
        <w:t>sifat</w:t>
      </w:r>
      <w:proofErr w:type="spellEnd"/>
      <w:r w:rsidR="00A01EA6">
        <w:rPr>
          <w:rFonts w:ascii="Times New Roman" w:hAnsi="Times New Roman"/>
          <w:sz w:val="24"/>
          <w:szCs w:val="24"/>
        </w:rPr>
        <w:t xml:space="preserve"> </w:t>
      </w:r>
      <w:proofErr w:type="spellStart"/>
      <w:r w:rsidR="00A01EA6">
        <w:rPr>
          <w:rFonts w:ascii="Times New Roman" w:hAnsi="Times New Roman"/>
          <w:sz w:val="24"/>
          <w:szCs w:val="24"/>
        </w:rPr>
        <w:t>individu</w:t>
      </w:r>
      <w:proofErr w:type="spellEnd"/>
      <w:r w:rsidR="00A01EA6">
        <w:rPr>
          <w:rFonts w:ascii="Times New Roman" w:hAnsi="Times New Roman"/>
          <w:sz w:val="24"/>
          <w:szCs w:val="24"/>
        </w:rPr>
        <w:t xml:space="preserve">), </w:t>
      </w:r>
      <w:r w:rsidR="00A01EA6">
        <w:rPr>
          <w:rFonts w:ascii="Times New Roman" w:hAnsi="Times New Roman"/>
          <w:i/>
          <w:iCs/>
          <w:sz w:val="24"/>
          <w:szCs w:val="24"/>
        </w:rPr>
        <w:t xml:space="preserve">social desirability loneliness </w:t>
      </w:r>
      <w:r w:rsidR="00A01EA6">
        <w:rPr>
          <w:rFonts w:ascii="Times New Roman" w:hAnsi="Times New Roman"/>
          <w:sz w:val="24"/>
          <w:szCs w:val="24"/>
        </w:rPr>
        <w:t>(</w:t>
      </w:r>
      <w:proofErr w:type="spellStart"/>
      <w:r w:rsidR="00A01EA6">
        <w:rPr>
          <w:rFonts w:ascii="Times New Roman" w:hAnsi="Times New Roman"/>
          <w:sz w:val="24"/>
          <w:szCs w:val="24"/>
        </w:rPr>
        <w:t>keinginan</w:t>
      </w:r>
      <w:proofErr w:type="spellEnd"/>
      <w:r w:rsidR="00A01EA6">
        <w:rPr>
          <w:rFonts w:ascii="Times New Roman" w:hAnsi="Times New Roman"/>
          <w:sz w:val="24"/>
          <w:szCs w:val="24"/>
        </w:rPr>
        <w:t xml:space="preserve"> </w:t>
      </w:r>
      <w:proofErr w:type="spellStart"/>
      <w:r w:rsidR="00A01EA6">
        <w:rPr>
          <w:rFonts w:ascii="Times New Roman" w:hAnsi="Times New Roman"/>
          <w:sz w:val="24"/>
          <w:szCs w:val="24"/>
        </w:rPr>
        <w:t>sosial</w:t>
      </w:r>
      <w:proofErr w:type="spellEnd"/>
      <w:r w:rsidR="00A01EA6">
        <w:rPr>
          <w:rFonts w:ascii="Times New Roman" w:hAnsi="Times New Roman"/>
          <w:sz w:val="24"/>
          <w:szCs w:val="24"/>
        </w:rPr>
        <w:t xml:space="preserve">) dan </w:t>
      </w:r>
      <w:r w:rsidR="00A01EA6">
        <w:rPr>
          <w:rFonts w:ascii="Times New Roman" w:hAnsi="Times New Roman"/>
          <w:i/>
          <w:iCs/>
          <w:sz w:val="24"/>
          <w:szCs w:val="24"/>
        </w:rPr>
        <w:t xml:space="preserve">depression loneliness </w:t>
      </w:r>
      <w:r w:rsidR="00A01EA6">
        <w:rPr>
          <w:rFonts w:ascii="Times New Roman" w:hAnsi="Times New Roman"/>
          <w:sz w:val="24"/>
          <w:szCs w:val="24"/>
        </w:rPr>
        <w:t>(</w:t>
      </w:r>
      <w:proofErr w:type="spellStart"/>
      <w:r w:rsidR="00A01EA6">
        <w:rPr>
          <w:rFonts w:ascii="Times New Roman" w:hAnsi="Times New Roman"/>
          <w:sz w:val="24"/>
          <w:szCs w:val="24"/>
        </w:rPr>
        <w:t>perasaan</w:t>
      </w:r>
      <w:proofErr w:type="spellEnd"/>
      <w:r w:rsidR="00A01EA6">
        <w:rPr>
          <w:rFonts w:ascii="Times New Roman" w:hAnsi="Times New Roman"/>
          <w:sz w:val="24"/>
          <w:szCs w:val="24"/>
        </w:rPr>
        <w:t>)</w:t>
      </w:r>
      <w:r w:rsidR="00DE03F1">
        <w:rPr>
          <w:rFonts w:ascii="Times New Roman" w:hAnsi="Times New Roman"/>
          <w:sz w:val="24"/>
          <w:szCs w:val="24"/>
        </w:rPr>
        <w:t xml:space="preserve">. </w:t>
      </w:r>
      <w:proofErr w:type="spellStart"/>
      <w:r w:rsidR="00DE03F1">
        <w:rPr>
          <w:rFonts w:ascii="Times New Roman" w:hAnsi="Times New Roman"/>
          <w:sz w:val="24"/>
          <w:szCs w:val="24"/>
        </w:rPr>
        <w:t>Semakin</w:t>
      </w:r>
      <w:proofErr w:type="spellEnd"/>
      <w:r w:rsidR="00DE03F1">
        <w:rPr>
          <w:rFonts w:ascii="Times New Roman" w:hAnsi="Times New Roman"/>
          <w:sz w:val="24"/>
          <w:szCs w:val="24"/>
        </w:rPr>
        <w:t xml:space="preserve"> </w:t>
      </w:r>
      <w:proofErr w:type="spellStart"/>
      <w:r w:rsidR="00DE03F1">
        <w:rPr>
          <w:rFonts w:ascii="Times New Roman" w:hAnsi="Times New Roman"/>
          <w:sz w:val="24"/>
          <w:szCs w:val="24"/>
        </w:rPr>
        <w:t>tinggi</w:t>
      </w:r>
      <w:proofErr w:type="spellEnd"/>
      <w:r w:rsidR="00DE03F1">
        <w:rPr>
          <w:rFonts w:ascii="Times New Roman" w:hAnsi="Times New Roman"/>
          <w:sz w:val="24"/>
          <w:szCs w:val="24"/>
        </w:rPr>
        <w:t xml:space="preserve"> </w:t>
      </w:r>
      <w:proofErr w:type="spellStart"/>
      <w:r w:rsidR="00DE03F1">
        <w:rPr>
          <w:rFonts w:ascii="Times New Roman" w:hAnsi="Times New Roman"/>
          <w:sz w:val="24"/>
          <w:szCs w:val="24"/>
        </w:rPr>
        <w:t>poin</w:t>
      </w:r>
      <w:proofErr w:type="spellEnd"/>
      <w:r w:rsidR="00DE03F1">
        <w:rPr>
          <w:rFonts w:ascii="Times New Roman" w:hAnsi="Times New Roman"/>
          <w:sz w:val="24"/>
          <w:szCs w:val="24"/>
        </w:rPr>
        <w:t xml:space="preserve"> yang </w:t>
      </w:r>
      <w:proofErr w:type="spellStart"/>
      <w:r w:rsidR="00DE03F1">
        <w:rPr>
          <w:rFonts w:ascii="Times New Roman" w:hAnsi="Times New Roman"/>
          <w:sz w:val="24"/>
          <w:szCs w:val="24"/>
        </w:rPr>
        <w:t>diperoleh</w:t>
      </w:r>
      <w:proofErr w:type="spellEnd"/>
      <w:r w:rsidR="00DE03F1">
        <w:rPr>
          <w:rFonts w:ascii="Times New Roman" w:hAnsi="Times New Roman"/>
          <w:sz w:val="24"/>
          <w:szCs w:val="24"/>
        </w:rPr>
        <w:t xml:space="preserve">, </w:t>
      </w:r>
      <w:proofErr w:type="spellStart"/>
      <w:r w:rsidR="00DE03F1">
        <w:rPr>
          <w:rFonts w:ascii="Times New Roman" w:hAnsi="Times New Roman"/>
          <w:sz w:val="24"/>
          <w:szCs w:val="24"/>
        </w:rPr>
        <w:t>maka</w:t>
      </w:r>
      <w:proofErr w:type="spellEnd"/>
      <w:r w:rsidR="00DE03F1">
        <w:rPr>
          <w:rFonts w:ascii="Times New Roman" w:hAnsi="Times New Roman"/>
          <w:sz w:val="24"/>
          <w:szCs w:val="24"/>
        </w:rPr>
        <w:t xml:space="preserve"> </w:t>
      </w:r>
      <w:proofErr w:type="spellStart"/>
      <w:r w:rsidR="00DE03F1">
        <w:rPr>
          <w:rFonts w:ascii="Times New Roman" w:hAnsi="Times New Roman"/>
          <w:sz w:val="24"/>
          <w:szCs w:val="24"/>
        </w:rPr>
        <w:t>akan</w:t>
      </w:r>
      <w:proofErr w:type="spellEnd"/>
      <w:r w:rsidR="00DE03F1">
        <w:rPr>
          <w:rFonts w:ascii="Times New Roman" w:hAnsi="Times New Roman"/>
          <w:sz w:val="24"/>
          <w:szCs w:val="24"/>
        </w:rPr>
        <w:t xml:space="preserve"> </w:t>
      </w:r>
      <w:proofErr w:type="spellStart"/>
      <w:r w:rsidR="00DE03F1">
        <w:rPr>
          <w:rFonts w:ascii="Times New Roman" w:hAnsi="Times New Roman"/>
          <w:sz w:val="24"/>
          <w:szCs w:val="24"/>
        </w:rPr>
        <w:t>semakin</w:t>
      </w:r>
      <w:proofErr w:type="spellEnd"/>
      <w:r w:rsidR="00DE03F1">
        <w:rPr>
          <w:rFonts w:ascii="Times New Roman" w:hAnsi="Times New Roman"/>
          <w:sz w:val="24"/>
          <w:szCs w:val="24"/>
        </w:rPr>
        <w:t xml:space="preserve"> </w:t>
      </w:r>
      <w:proofErr w:type="spellStart"/>
      <w:r w:rsidR="00DE03F1">
        <w:rPr>
          <w:rFonts w:ascii="Times New Roman" w:hAnsi="Times New Roman"/>
          <w:sz w:val="24"/>
          <w:szCs w:val="24"/>
        </w:rPr>
        <w:t>tinggi</w:t>
      </w:r>
      <w:proofErr w:type="spellEnd"/>
      <w:r w:rsidR="00DE03F1">
        <w:rPr>
          <w:rFonts w:ascii="Times New Roman" w:hAnsi="Times New Roman"/>
          <w:sz w:val="24"/>
          <w:szCs w:val="24"/>
        </w:rPr>
        <w:t xml:space="preserve"> </w:t>
      </w:r>
      <w:r w:rsidR="00DE03F1">
        <w:rPr>
          <w:rFonts w:ascii="Times New Roman" w:hAnsi="Times New Roman"/>
          <w:i/>
          <w:iCs/>
          <w:sz w:val="24"/>
          <w:szCs w:val="24"/>
        </w:rPr>
        <w:t xml:space="preserve">loneliness </w:t>
      </w:r>
      <w:r w:rsidR="00DE03F1">
        <w:rPr>
          <w:rFonts w:ascii="Times New Roman" w:hAnsi="Times New Roman"/>
          <w:sz w:val="24"/>
          <w:szCs w:val="24"/>
        </w:rPr>
        <w:t xml:space="preserve">yang </w:t>
      </w:r>
      <w:proofErr w:type="spellStart"/>
      <w:r w:rsidR="00DE03F1">
        <w:rPr>
          <w:rFonts w:ascii="Times New Roman" w:hAnsi="Times New Roman"/>
          <w:sz w:val="24"/>
          <w:szCs w:val="24"/>
        </w:rPr>
        <w:t>dimiliki</w:t>
      </w:r>
      <w:proofErr w:type="spellEnd"/>
      <w:r w:rsidR="00DE03F1">
        <w:rPr>
          <w:rFonts w:ascii="Times New Roman" w:hAnsi="Times New Roman"/>
          <w:sz w:val="24"/>
          <w:szCs w:val="24"/>
        </w:rPr>
        <w:t xml:space="preserve"> dan </w:t>
      </w:r>
      <w:proofErr w:type="spellStart"/>
      <w:r w:rsidR="00DE03F1">
        <w:rPr>
          <w:rFonts w:ascii="Times New Roman" w:hAnsi="Times New Roman"/>
          <w:sz w:val="24"/>
          <w:szCs w:val="24"/>
        </w:rPr>
        <w:t>sebaliknya</w:t>
      </w:r>
      <w:proofErr w:type="spellEnd"/>
      <w:r w:rsidR="00DE03F1">
        <w:rPr>
          <w:rFonts w:ascii="Times New Roman" w:hAnsi="Times New Roman"/>
          <w:sz w:val="24"/>
          <w:szCs w:val="24"/>
        </w:rPr>
        <w:t>.</w:t>
      </w:r>
    </w:p>
    <w:p w14:paraId="311349E3" w14:textId="4C065465" w:rsidR="00672587" w:rsidRDefault="00672587" w:rsidP="009C6F15">
      <w:pPr>
        <w:pStyle w:val="ListParagraph"/>
        <w:spacing w:line="360" w:lineRule="auto"/>
        <w:ind w:left="1560"/>
        <w:jc w:val="both"/>
        <w:rPr>
          <w:rFonts w:asciiTheme="majorBidi" w:hAnsiTheme="majorBidi" w:cstheme="majorBidi"/>
          <w:sz w:val="24"/>
          <w:szCs w:val="24"/>
          <w:lang w:val="en-US"/>
        </w:rPr>
      </w:pPr>
    </w:p>
    <w:p w14:paraId="29E072BF" w14:textId="77777777" w:rsidR="00672587" w:rsidRPr="00DE03F1" w:rsidRDefault="00672587" w:rsidP="009C6F15">
      <w:pPr>
        <w:pStyle w:val="ListParagraph"/>
        <w:spacing w:line="360" w:lineRule="auto"/>
        <w:ind w:left="1560"/>
        <w:jc w:val="both"/>
        <w:rPr>
          <w:rFonts w:asciiTheme="majorBidi" w:hAnsiTheme="majorBidi" w:cstheme="majorBidi"/>
          <w:sz w:val="24"/>
          <w:szCs w:val="24"/>
          <w:lang w:val="en-US"/>
        </w:rPr>
      </w:pPr>
    </w:p>
    <w:p w14:paraId="28FFB7E7" w14:textId="12091B21" w:rsidR="00A01EA6" w:rsidRPr="00B33C57" w:rsidRDefault="00A01EA6" w:rsidP="00B33C57">
      <w:pPr>
        <w:pStyle w:val="Heading2"/>
        <w:numPr>
          <w:ilvl w:val="0"/>
          <w:numId w:val="59"/>
        </w:numPr>
        <w:spacing w:line="360" w:lineRule="auto"/>
        <w:jc w:val="both"/>
        <w:rPr>
          <w:rFonts w:asciiTheme="majorBidi" w:hAnsiTheme="majorBidi"/>
          <w:b/>
          <w:bCs/>
          <w:color w:val="auto"/>
          <w:sz w:val="24"/>
          <w:szCs w:val="24"/>
        </w:rPr>
      </w:pPr>
      <w:bookmarkStart w:id="33" w:name="_Toc201599736"/>
      <w:r w:rsidRPr="00B33C57">
        <w:rPr>
          <w:rFonts w:asciiTheme="majorBidi" w:hAnsiTheme="majorBidi"/>
          <w:b/>
          <w:bCs/>
          <w:color w:val="auto"/>
          <w:sz w:val="24"/>
          <w:szCs w:val="24"/>
        </w:rPr>
        <w:lastRenderedPageBreak/>
        <w:t>Tempat dan waktu penelitian</w:t>
      </w:r>
      <w:bookmarkEnd w:id="33"/>
    </w:p>
    <w:p w14:paraId="753ED59B" w14:textId="77777777" w:rsidR="00A01EA6" w:rsidRDefault="00A01EA6" w:rsidP="00595224">
      <w:pPr>
        <w:pStyle w:val="ListParagraph"/>
        <w:numPr>
          <w:ilvl w:val="0"/>
          <w:numId w:val="26"/>
        </w:numPr>
        <w:spacing w:line="36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Tempat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p>
    <w:p w14:paraId="30FAD78F" w14:textId="00F0D10B" w:rsidR="00AD62BB" w:rsidRPr="00B33C57" w:rsidRDefault="00A01EA6" w:rsidP="00B33C57">
      <w:pPr>
        <w:pStyle w:val="ListParagraph"/>
        <w:spacing w:line="36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Tempat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sebuah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komunitas</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aplikasi</w:t>
      </w:r>
      <w:proofErr w:type="spellEnd"/>
      <w:r>
        <w:rPr>
          <w:rFonts w:asciiTheme="majorBidi" w:hAnsiTheme="majorBidi" w:cstheme="majorBidi"/>
          <w:sz w:val="24"/>
          <w:szCs w:val="24"/>
          <w:lang w:val="en-US"/>
        </w:rPr>
        <w:t xml:space="preserve"> Telegram yang </w:t>
      </w:r>
      <w:proofErr w:type="spellStart"/>
      <w:r>
        <w:rPr>
          <w:rFonts w:asciiTheme="majorBidi" w:hAnsiTheme="majorBidi" w:cstheme="majorBidi"/>
          <w:sz w:val="24"/>
          <w:szCs w:val="24"/>
          <w:lang w:val="en-US"/>
        </w:rPr>
        <w:t>bernama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Nofap</w:t>
      </w:r>
      <w:proofErr w:type="spellEnd"/>
      <w:r>
        <w:rPr>
          <w:rFonts w:asciiTheme="majorBidi" w:hAnsiTheme="majorBidi" w:cstheme="majorBidi"/>
          <w:sz w:val="24"/>
          <w:szCs w:val="24"/>
          <w:lang w:val="en-US"/>
        </w:rPr>
        <w:t xml:space="preserve"> Indonesia.</w:t>
      </w:r>
    </w:p>
    <w:p w14:paraId="353979CD" w14:textId="77777777" w:rsidR="00A01EA6" w:rsidRDefault="00A01EA6" w:rsidP="00595224">
      <w:pPr>
        <w:pStyle w:val="ListParagraph"/>
        <w:numPr>
          <w:ilvl w:val="0"/>
          <w:numId w:val="26"/>
        </w:numPr>
        <w:spacing w:line="360" w:lineRule="auto"/>
        <w:ind w:left="1134"/>
        <w:jc w:val="both"/>
        <w:rPr>
          <w:rFonts w:asciiTheme="majorBidi" w:hAnsiTheme="majorBidi" w:cstheme="majorBidi"/>
          <w:sz w:val="24"/>
          <w:szCs w:val="24"/>
          <w:lang w:val="en-US"/>
        </w:rPr>
      </w:pPr>
      <w:r>
        <w:rPr>
          <w:rFonts w:asciiTheme="majorBidi" w:hAnsiTheme="majorBidi" w:cstheme="majorBidi"/>
          <w:sz w:val="24"/>
          <w:szCs w:val="24"/>
          <w:lang w:val="en-US"/>
        </w:rPr>
        <w:t xml:space="preserve">Waktu </w:t>
      </w:r>
      <w:proofErr w:type="spellStart"/>
      <w:r>
        <w:rPr>
          <w:rFonts w:asciiTheme="majorBidi" w:hAnsiTheme="majorBidi" w:cstheme="majorBidi"/>
          <w:sz w:val="24"/>
          <w:szCs w:val="24"/>
          <w:lang w:val="en-US"/>
        </w:rPr>
        <w:t>penelitian</w:t>
      </w:r>
      <w:proofErr w:type="spellEnd"/>
    </w:p>
    <w:p w14:paraId="021FB596" w14:textId="779A5ABE" w:rsidR="0079626A" w:rsidRPr="007A6B7D" w:rsidRDefault="00A01EA6" w:rsidP="007A6B7D">
      <w:pPr>
        <w:pStyle w:val="ListParagraph"/>
        <w:spacing w:line="36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bulan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Januari</w:t>
      </w:r>
      <w:proofErr w:type="spellEnd"/>
      <w:r>
        <w:rPr>
          <w:rFonts w:asciiTheme="majorBidi" w:hAnsiTheme="majorBidi" w:cstheme="majorBidi"/>
          <w:sz w:val="24"/>
          <w:szCs w:val="24"/>
          <w:lang w:val="en-US"/>
        </w:rPr>
        <w:t xml:space="preserve"> 2025.</w:t>
      </w:r>
    </w:p>
    <w:p w14:paraId="7183B46E" w14:textId="16BCDEC6" w:rsidR="00A01EA6" w:rsidRPr="00B33C57" w:rsidRDefault="00A01EA6" w:rsidP="00B33C57">
      <w:pPr>
        <w:pStyle w:val="Heading2"/>
        <w:numPr>
          <w:ilvl w:val="0"/>
          <w:numId w:val="59"/>
        </w:numPr>
        <w:spacing w:line="360" w:lineRule="auto"/>
        <w:jc w:val="both"/>
        <w:rPr>
          <w:rFonts w:asciiTheme="majorBidi" w:hAnsiTheme="majorBidi"/>
          <w:b/>
          <w:bCs/>
          <w:color w:val="auto"/>
          <w:sz w:val="24"/>
          <w:szCs w:val="24"/>
        </w:rPr>
      </w:pPr>
      <w:bookmarkStart w:id="34" w:name="_Toc201599737"/>
      <w:r w:rsidRPr="00B33C57">
        <w:rPr>
          <w:rFonts w:asciiTheme="majorBidi" w:hAnsiTheme="majorBidi"/>
          <w:b/>
          <w:bCs/>
          <w:color w:val="auto"/>
          <w:sz w:val="24"/>
          <w:szCs w:val="24"/>
        </w:rPr>
        <w:t>Pop</w:t>
      </w:r>
      <w:r w:rsidR="007A6B7D" w:rsidRPr="00B33C57">
        <w:rPr>
          <w:rFonts w:asciiTheme="majorBidi" w:hAnsiTheme="majorBidi"/>
          <w:b/>
          <w:bCs/>
          <w:color w:val="auto"/>
          <w:sz w:val="24"/>
          <w:szCs w:val="24"/>
        </w:rPr>
        <w:t>u</w:t>
      </w:r>
      <w:r w:rsidRPr="00B33C57">
        <w:rPr>
          <w:rFonts w:asciiTheme="majorBidi" w:hAnsiTheme="majorBidi"/>
          <w:b/>
          <w:bCs/>
          <w:color w:val="auto"/>
          <w:sz w:val="24"/>
          <w:szCs w:val="24"/>
        </w:rPr>
        <w:t>lasi, Sampel dan Teknik Sampling</w:t>
      </w:r>
      <w:bookmarkEnd w:id="34"/>
    </w:p>
    <w:p w14:paraId="64ADD047" w14:textId="77777777" w:rsidR="00A01EA6" w:rsidRDefault="00A01EA6" w:rsidP="00595224">
      <w:pPr>
        <w:pStyle w:val="ListParagraph"/>
        <w:numPr>
          <w:ilvl w:val="0"/>
          <w:numId w:val="27"/>
        </w:numPr>
        <w:spacing w:line="36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Populasi</w:t>
      </w:r>
      <w:proofErr w:type="spellEnd"/>
      <w:r>
        <w:rPr>
          <w:rFonts w:asciiTheme="majorBidi" w:hAnsiTheme="majorBidi" w:cstheme="majorBidi"/>
          <w:sz w:val="24"/>
          <w:szCs w:val="24"/>
          <w:lang w:val="en-US"/>
        </w:rPr>
        <w:t xml:space="preserve"> </w:t>
      </w:r>
    </w:p>
    <w:p w14:paraId="7B1C186B" w14:textId="7D3858F2" w:rsidR="00A01EA6" w:rsidRDefault="00672587" w:rsidP="009C6F15">
      <w:pPr>
        <w:pStyle w:val="ListParagraph"/>
        <w:spacing w:line="360" w:lineRule="auto"/>
        <w:ind w:left="1134"/>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r w:rsidR="00A01EA6">
        <w:rPr>
          <w:rFonts w:asciiTheme="majorBidi" w:hAnsiTheme="majorBidi" w:cstheme="majorBidi"/>
          <w:sz w:val="24"/>
          <w:szCs w:val="24"/>
          <w:lang w:val="en-US"/>
        </w:rPr>
        <w:t>Populasi</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penelitian</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ialah</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objek</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dengan</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karakteristik</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tertentu</w:t>
      </w:r>
      <w:proofErr w:type="spellEnd"/>
      <w:r w:rsidR="00A01EA6">
        <w:rPr>
          <w:rFonts w:asciiTheme="majorBidi" w:hAnsiTheme="majorBidi" w:cstheme="majorBidi"/>
          <w:sz w:val="24"/>
          <w:szCs w:val="24"/>
          <w:lang w:val="en-US"/>
        </w:rPr>
        <w:t xml:space="preserve"> dan paling </w:t>
      </w:r>
      <w:proofErr w:type="spellStart"/>
      <w:r w:rsidR="00A01EA6">
        <w:rPr>
          <w:rFonts w:asciiTheme="majorBidi" w:hAnsiTheme="majorBidi" w:cstheme="majorBidi"/>
          <w:sz w:val="24"/>
          <w:szCs w:val="24"/>
          <w:lang w:val="en-US"/>
        </w:rPr>
        <w:t>sedikit</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memiliki</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sifat</w:t>
      </w:r>
      <w:proofErr w:type="spellEnd"/>
      <w:r w:rsidR="00A01EA6">
        <w:rPr>
          <w:rFonts w:asciiTheme="majorBidi" w:hAnsiTheme="majorBidi" w:cstheme="majorBidi"/>
          <w:sz w:val="24"/>
          <w:szCs w:val="24"/>
          <w:lang w:val="en-US"/>
        </w:rPr>
        <w:t xml:space="preserve"> yang </w:t>
      </w:r>
      <w:proofErr w:type="spellStart"/>
      <w:r w:rsidR="00A01EA6">
        <w:rPr>
          <w:rFonts w:asciiTheme="majorBidi" w:hAnsiTheme="majorBidi" w:cstheme="majorBidi"/>
          <w:sz w:val="24"/>
          <w:szCs w:val="24"/>
          <w:lang w:val="en-US"/>
        </w:rPr>
        <w:t>sama</w:t>
      </w:r>
      <w:proofErr w:type="spellEnd"/>
      <w:r w:rsidR="00A01EA6">
        <w:rPr>
          <w:rFonts w:asciiTheme="majorBidi" w:hAnsiTheme="majorBidi" w:cstheme="majorBidi"/>
          <w:sz w:val="24"/>
          <w:szCs w:val="24"/>
          <w:lang w:val="en-US"/>
        </w:rPr>
        <w:t xml:space="preserve"> </w:t>
      </w:r>
      <w:r w:rsidR="00A01EA6">
        <w:rPr>
          <w:rFonts w:asciiTheme="majorBidi" w:hAnsiTheme="majorBidi" w:cstheme="majorBidi"/>
          <w:sz w:val="24"/>
          <w:szCs w:val="24"/>
          <w:lang w:val="en-US"/>
        </w:rPr>
        <w:fldChar w:fldCharType="begin" w:fldLock="1"/>
      </w:r>
      <w:r w:rsidR="007A6B7D">
        <w:rPr>
          <w:rFonts w:asciiTheme="majorBidi" w:hAnsiTheme="majorBidi" w:cstheme="majorBidi"/>
          <w:sz w:val="24"/>
          <w:szCs w:val="24"/>
          <w:lang w:val="en-US"/>
        </w:rPr>
        <w:instrText>ADDIN CSL_CITATION {"citationItems":[{"id":"ITEM-1","itemData":{"author":[{"dropping-particle":"","family":"Creswell","given":"John W","non-dropping-particle":"","parse-names":false,"suffix":""}],"container-title":"Pendekatan Kualitatif &amp; Kuantitatif, Jakarta: KIK","id":"ITEM-1","issued":{"date-parts":[["2002"]]},"page":"121-180","title":"Desain penelitian","type":"article-journal","volume":"2"},"uris":["http://www.mendeley.com/documents/?uuid=d5a92a64-637b-4301-a8d1-d5845eaa1278"]}],"mendeley":{"formattedCitation":"(Creswell, 2002)","manualFormatting":"(Creswell, 2002)","plainTextFormattedCitation":"(Creswell, 2002)","previouslyFormattedCitation":"(Creswell, 2002)"},"properties":{"noteIndex":0},"schema":"https://github.com/citation-style-language/schema/raw/master/csl-citation.json"}</w:instrText>
      </w:r>
      <w:r w:rsidR="00A01EA6">
        <w:rPr>
          <w:rFonts w:asciiTheme="majorBidi" w:hAnsiTheme="majorBidi" w:cstheme="majorBidi"/>
          <w:sz w:val="24"/>
          <w:szCs w:val="24"/>
          <w:lang w:val="en-US"/>
        </w:rPr>
        <w:fldChar w:fldCharType="separate"/>
      </w:r>
      <w:r w:rsidR="00A01EA6" w:rsidRPr="000F26C0">
        <w:rPr>
          <w:rFonts w:asciiTheme="majorBidi" w:hAnsiTheme="majorBidi" w:cstheme="majorBidi"/>
          <w:noProof/>
          <w:sz w:val="24"/>
          <w:szCs w:val="24"/>
          <w:lang w:val="en-US"/>
        </w:rPr>
        <w:t>(Creswell</w:t>
      </w:r>
      <w:r w:rsidR="007A6B7D">
        <w:rPr>
          <w:rFonts w:asciiTheme="majorBidi" w:hAnsiTheme="majorBidi" w:cstheme="majorBidi"/>
          <w:noProof/>
          <w:sz w:val="24"/>
          <w:szCs w:val="24"/>
          <w:lang w:val="en-US"/>
        </w:rPr>
        <w:t>,</w:t>
      </w:r>
      <w:r w:rsidR="00A01EA6" w:rsidRPr="000F26C0">
        <w:rPr>
          <w:rFonts w:asciiTheme="majorBidi" w:hAnsiTheme="majorBidi" w:cstheme="majorBidi"/>
          <w:noProof/>
          <w:sz w:val="24"/>
          <w:szCs w:val="24"/>
          <w:lang w:val="en-US"/>
        </w:rPr>
        <w:t xml:space="preserve"> 2002)</w:t>
      </w:r>
      <w:r w:rsidR="00A01EA6">
        <w:rPr>
          <w:rFonts w:asciiTheme="majorBidi" w:hAnsiTheme="majorBidi" w:cstheme="majorBidi"/>
          <w:sz w:val="24"/>
          <w:szCs w:val="24"/>
          <w:lang w:val="en-US"/>
        </w:rPr>
        <w:fldChar w:fldCharType="end"/>
      </w:r>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Populasi</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adalah</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objek</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atau</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subjek</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dari</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penelitian</w:t>
      </w:r>
      <w:proofErr w:type="spellEnd"/>
      <w:r w:rsidR="00A01EA6">
        <w:rPr>
          <w:rFonts w:asciiTheme="majorBidi" w:hAnsiTheme="majorBidi" w:cstheme="majorBidi"/>
          <w:sz w:val="24"/>
          <w:szCs w:val="24"/>
          <w:lang w:val="en-US"/>
        </w:rPr>
        <w:t xml:space="preserve"> yang </w:t>
      </w:r>
      <w:proofErr w:type="spellStart"/>
      <w:r w:rsidR="00A01EA6">
        <w:rPr>
          <w:rFonts w:asciiTheme="majorBidi" w:hAnsiTheme="majorBidi" w:cstheme="majorBidi"/>
          <w:sz w:val="24"/>
          <w:szCs w:val="24"/>
          <w:lang w:val="en-US"/>
        </w:rPr>
        <w:t>dapat</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ditarik</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kesimpulanya</w:t>
      </w:r>
      <w:proofErr w:type="spellEnd"/>
      <w:r w:rsidR="00A01EA6">
        <w:rPr>
          <w:rFonts w:asciiTheme="majorBidi" w:hAnsiTheme="majorBidi" w:cstheme="majorBidi"/>
          <w:sz w:val="24"/>
          <w:szCs w:val="24"/>
          <w:lang w:val="en-US"/>
        </w:rPr>
        <w:t xml:space="preserve"> </w:t>
      </w:r>
      <w:r w:rsidR="00A01EA6">
        <w:rPr>
          <w:rFonts w:asciiTheme="majorBidi" w:hAnsiTheme="majorBidi" w:cstheme="majorBidi"/>
          <w:sz w:val="24"/>
          <w:szCs w:val="24"/>
          <w:lang w:val="en-US"/>
        </w:rPr>
        <w:fldChar w:fldCharType="begin" w:fldLock="1"/>
      </w:r>
      <w:r w:rsidR="007765C4">
        <w:rPr>
          <w:rFonts w:asciiTheme="majorBidi" w:hAnsiTheme="majorBidi" w:cstheme="majorBidi"/>
          <w:sz w:val="24"/>
          <w:szCs w:val="24"/>
          <w:lang w:val="en-US"/>
        </w:rPr>
        <w:instrText>ADDIN CSL_CITATION {"citationItems":[{"id":"ITEM-1","itemData":{"author":[{"dropping-particle":"","family":"Creswell","given":"John W","non-dropping-particle":"","parse-names":false,"suffix":""}],"container-title":"Pendekatan Kualitatif &amp; Kuantitatif, Jakarta: KIK","id":"ITEM-1","issued":{"date-parts":[["2002"]]},"page":"121-180","title":"Desain penelitian","type":"article-journal","volume":"2"},"uris":["http://www.mendeley.com/documents/?uuid=d5a92a64-637b-4301-a8d1-d5845eaa1278"]}],"mendeley":{"formattedCitation":"(Creswell, 2002)","manualFormatting":"(Creswell, 2002)","plainTextFormattedCitation":"(Creswell, 2002)","previouslyFormattedCitation":"(Creswell, 2002)"},"properties":{"noteIndex":0},"schema":"https://github.com/citation-style-language/schema/raw/master/csl-citation.json"}</w:instrText>
      </w:r>
      <w:r w:rsidR="00A01EA6">
        <w:rPr>
          <w:rFonts w:asciiTheme="majorBidi" w:hAnsiTheme="majorBidi" w:cstheme="majorBidi"/>
          <w:sz w:val="24"/>
          <w:szCs w:val="24"/>
          <w:lang w:val="en-US"/>
        </w:rPr>
        <w:fldChar w:fldCharType="separate"/>
      </w:r>
      <w:r w:rsidR="00A01EA6" w:rsidRPr="000F26C0">
        <w:rPr>
          <w:rFonts w:asciiTheme="majorBidi" w:hAnsiTheme="majorBidi" w:cstheme="majorBidi"/>
          <w:noProof/>
          <w:sz w:val="24"/>
          <w:szCs w:val="24"/>
          <w:lang w:val="en-US"/>
        </w:rPr>
        <w:t>(Creswell</w:t>
      </w:r>
      <w:r w:rsidR="007A6B7D">
        <w:rPr>
          <w:rFonts w:asciiTheme="majorBidi" w:hAnsiTheme="majorBidi" w:cstheme="majorBidi"/>
          <w:noProof/>
          <w:sz w:val="24"/>
          <w:szCs w:val="24"/>
          <w:lang w:val="en-US"/>
        </w:rPr>
        <w:t>,</w:t>
      </w:r>
      <w:r w:rsidR="00A01EA6" w:rsidRPr="000F26C0">
        <w:rPr>
          <w:rFonts w:asciiTheme="majorBidi" w:hAnsiTheme="majorBidi" w:cstheme="majorBidi"/>
          <w:noProof/>
          <w:sz w:val="24"/>
          <w:szCs w:val="24"/>
          <w:lang w:val="en-US"/>
        </w:rPr>
        <w:t xml:space="preserve"> 2002)</w:t>
      </w:r>
      <w:r w:rsidR="00A01EA6">
        <w:rPr>
          <w:rFonts w:asciiTheme="majorBidi" w:hAnsiTheme="majorBidi" w:cstheme="majorBidi"/>
          <w:sz w:val="24"/>
          <w:szCs w:val="24"/>
          <w:lang w:val="en-US"/>
        </w:rPr>
        <w:fldChar w:fldCharType="end"/>
      </w:r>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Populasi</w:t>
      </w:r>
      <w:proofErr w:type="spellEnd"/>
      <w:r w:rsidR="00A01EA6">
        <w:rPr>
          <w:rFonts w:asciiTheme="majorBidi" w:hAnsiTheme="majorBidi" w:cstheme="majorBidi"/>
          <w:sz w:val="24"/>
          <w:szCs w:val="24"/>
          <w:lang w:val="en-US"/>
        </w:rPr>
        <w:t xml:space="preserve"> pada </w:t>
      </w:r>
      <w:proofErr w:type="spellStart"/>
      <w:r w:rsidR="00A01EA6">
        <w:rPr>
          <w:rFonts w:asciiTheme="majorBidi" w:hAnsiTheme="majorBidi" w:cstheme="majorBidi"/>
          <w:sz w:val="24"/>
          <w:szCs w:val="24"/>
          <w:lang w:val="en-US"/>
        </w:rPr>
        <w:t>penelitian</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ini</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adalah</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anggota</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komunitas</w:t>
      </w:r>
      <w:proofErr w:type="spellEnd"/>
      <w:r w:rsidR="00A01EA6">
        <w:rPr>
          <w:rFonts w:asciiTheme="majorBidi" w:hAnsiTheme="majorBidi" w:cstheme="majorBidi"/>
          <w:sz w:val="24"/>
          <w:szCs w:val="24"/>
          <w:lang w:val="en-US"/>
        </w:rPr>
        <w:t xml:space="preserve"> telegram </w:t>
      </w:r>
      <w:proofErr w:type="spellStart"/>
      <w:r w:rsidR="00A01EA6">
        <w:rPr>
          <w:rFonts w:asciiTheme="majorBidi" w:hAnsiTheme="majorBidi" w:cstheme="majorBidi"/>
          <w:sz w:val="24"/>
          <w:szCs w:val="24"/>
          <w:lang w:val="en-US"/>
        </w:rPr>
        <w:t>Nofap</w:t>
      </w:r>
      <w:proofErr w:type="spellEnd"/>
      <w:r w:rsidR="00A01EA6">
        <w:rPr>
          <w:rFonts w:asciiTheme="majorBidi" w:hAnsiTheme="majorBidi" w:cstheme="majorBidi"/>
          <w:sz w:val="24"/>
          <w:szCs w:val="24"/>
          <w:lang w:val="en-US"/>
        </w:rPr>
        <w:t xml:space="preserve"> Indonesia </w:t>
      </w:r>
      <w:proofErr w:type="spellStart"/>
      <w:r w:rsidR="00A01EA6">
        <w:rPr>
          <w:rFonts w:asciiTheme="majorBidi" w:hAnsiTheme="majorBidi" w:cstheme="majorBidi"/>
          <w:sz w:val="24"/>
          <w:szCs w:val="24"/>
          <w:lang w:val="en-US"/>
        </w:rPr>
        <w:t>dengan</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pertimbangan</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terdapat</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adanya</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indikasi</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permasalahan</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kecanduan</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pornografi</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Komunitasa</w:t>
      </w:r>
      <w:proofErr w:type="spellEnd"/>
      <w:r w:rsidR="00A01EA6">
        <w:rPr>
          <w:rFonts w:asciiTheme="majorBidi" w:hAnsiTheme="majorBidi" w:cstheme="majorBidi"/>
          <w:sz w:val="24"/>
          <w:szCs w:val="24"/>
          <w:lang w:val="en-US"/>
        </w:rPr>
        <w:t xml:space="preserve"> Telegram </w:t>
      </w:r>
      <w:proofErr w:type="spellStart"/>
      <w:r w:rsidR="00A01EA6">
        <w:rPr>
          <w:rFonts w:asciiTheme="majorBidi" w:hAnsiTheme="majorBidi" w:cstheme="majorBidi"/>
          <w:sz w:val="24"/>
          <w:szCs w:val="24"/>
          <w:lang w:val="en-US"/>
        </w:rPr>
        <w:t>Nofap</w:t>
      </w:r>
      <w:proofErr w:type="spellEnd"/>
      <w:r w:rsidR="00A01EA6">
        <w:rPr>
          <w:rFonts w:asciiTheme="majorBidi" w:hAnsiTheme="majorBidi" w:cstheme="majorBidi"/>
          <w:sz w:val="24"/>
          <w:szCs w:val="24"/>
          <w:lang w:val="en-US"/>
        </w:rPr>
        <w:t xml:space="preserve"> Indonesia </w:t>
      </w:r>
      <w:proofErr w:type="spellStart"/>
      <w:r w:rsidR="00A01EA6">
        <w:rPr>
          <w:rFonts w:asciiTheme="majorBidi" w:hAnsiTheme="majorBidi" w:cstheme="majorBidi"/>
          <w:sz w:val="24"/>
          <w:szCs w:val="24"/>
          <w:lang w:val="en-US"/>
        </w:rPr>
        <w:t>memiliki</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jumlah</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anggota</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sebanyak</w:t>
      </w:r>
      <w:proofErr w:type="spellEnd"/>
      <w:r w:rsidR="00A01EA6">
        <w:rPr>
          <w:rFonts w:asciiTheme="majorBidi" w:hAnsiTheme="majorBidi" w:cstheme="majorBidi"/>
          <w:sz w:val="24"/>
          <w:szCs w:val="24"/>
          <w:lang w:val="en-US"/>
        </w:rPr>
        <w:t xml:space="preserve"> </w:t>
      </w:r>
      <w:r w:rsidR="00C57E8B">
        <w:rPr>
          <w:rFonts w:asciiTheme="majorBidi" w:hAnsiTheme="majorBidi" w:cstheme="majorBidi"/>
          <w:sz w:val="24"/>
          <w:szCs w:val="24"/>
          <w:lang w:val="en-US"/>
        </w:rPr>
        <w:t>2.518</w:t>
      </w:r>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anggota</w:t>
      </w:r>
      <w:proofErr w:type="spellEnd"/>
      <w:r w:rsidR="00A01EA6">
        <w:rPr>
          <w:rFonts w:asciiTheme="majorBidi" w:hAnsiTheme="majorBidi" w:cstheme="majorBidi"/>
          <w:sz w:val="24"/>
          <w:szCs w:val="24"/>
          <w:lang w:val="en-US"/>
        </w:rPr>
        <w:t>.</w:t>
      </w:r>
    </w:p>
    <w:p w14:paraId="7FE1BEE6" w14:textId="77777777" w:rsidR="00A01EA6" w:rsidRDefault="00A01EA6" w:rsidP="00595224">
      <w:pPr>
        <w:pStyle w:val="ListParagraph"/>
        <w:numPr>
          <w:ilvl w:val="0"/>
          <w:numId w:val="27"/>
        </w:numPr>
        <w:spacing w:line="36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Sampel</w:t>
      </w:r>
      <w:proofErr w:type="spellEnd"/>
      <w:r>
        <w:rPr>
          <w:rFonts w:asciiTheme="majorBidi" w:hAnsiTheme="majorBidi" w:cstheme="majorBidi"/>
          <w:sz w:val="24"/>
          <w:szCs w:val="24"/>
          <w:lang w:val="en-US"/>
        </w:rPr>
        <w:t xml:space="preserve"> </w:t>
      </w:r>
    </w:p>
    <w:p w14:paraId="1F303924" w14:textId="75B929D5" w:rsidR="00422FBC" w:rsidRPr="009F0A27" w:rsidRDefault="00672587" w:rsidP="009F0A27">
      <w:pPr>
        <w:pStyle w:val="ListParagraph"/>
        <w:spacing w:line="360" w:lineRule="auto"/>
        <w:ind w:left="1134"/>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r w:rsidR="00A01EA6">
        <w:rPr>
          <w:rFonts w:asciiTheme="majorBidi" w:hAnsiTheme="majorBidi" w:cstheme="majorBidi"/>
          <w:sz w:val="24"/>
          <w:szCs w:val="24"/>
          <w:lang w:val="en-US"/>
        </w:rPr>
        <w:t>Sampel</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penelitian</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adalah</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perwakilan</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dari</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karakteristik</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populasi</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secara</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keseluruhan</w:t>
      </w:r>
      <w:proofErr w:type="spellEnd"/>
      <w:r w:rsidR="00A01EA6">
        <w:rPr>
          <w:rFonts w:asciiTheme="majorBidi" w:hAnsiTheme="majorBidi" w:cstheme="majorBidi"/>
          <w:sz w:val="24"/>
          <w:szCs w:val="24"/>
          <w:lang w:val="en-US"/>
        </w:rPr>
        <w:t xml:space="preserve"> </w:t>
      </w:r>
      <w:r w:rsidR="00A01EA6">
        <w:rPr>
          <w:rFonts w:asciiTheme="majorBidi" w:hAnsiTheme="majorBidi" w:cstheme="majorBidi"/>
          <w:sz w:val="24"/>
          <w:szCs w:val="24"/>
          <w:lang w:val="en-US"/>
        </w:rPr>
        <w:fldChar w:fldCharType="begin" w:fldLock="1"/>
      </w:r>
      <w:r w:rsidR="007A6B7D">
        <w:rPr>
          <w:rFonts w:asciiTheme="majorBidi" w:hAnsiTheme="majorBidi" w:cstheme="majorBidi"/>
          <w:sz w:val="24"/>
          <w:szCs w:val="24"/>
          <w:lang w:val="en-US"/>
        </w:rPr>
        <w:instrText>ADDIN CSL_CITATION {"citationItems":[{"id":"ITEM-1","itemData":{"author":[{"dropping-particle":"","family":"Creswell","given":"John W","non-dropping-particle":"","parse-names":false,"suffix":""}],"container-title":"Pendekatan Kualitatif &amp; Kuantitatif, Jakarta: KIK","id":"ITEM-1","issued":{"date-parts":[["2002"]]},"page":"121-180","title":"Desain penelitian","type":"article-journal","volume":"2"},"uris":["http://www.mendeley.com/documents/?uuid=d5a92a64-637b-4301-a8d1-d5845eaa1278"]}],"mendeley":{"formattedCitation":"(Creswell, 2002)","manualFormatting":"(Creswell, 2002)","plainTextFormattedCitation":"(Creswell, 2002)","previouslyFormattedCitation":"(Creswell, 2002)"},"properties":{"noteIndex":0},"schema":"https://github.com/citation-style-language/schema/raw/master/csl-citation.json"}</w:instrText>
      </w:r>
      <w:r w:rsidR="00A01EA6">
        <w:rPr>
          <w:rFonts w:asciiTheme="majorBidi" w:hAnsiTheme="majorBidi" w:cstheme="majorBidi"/>
          <w:sz w:val="24"/>
          <w:szCs w:val="24"/>
          <w:lang w:val="en-US"/>
        </w:rPr>
        <w:fldChar w:fldCharType="separate"/>
      </w:r>
      <w:r w:rsidR="00A01EA6" w:rsidRPr="000F26C0">
        <w:rPr>
          <w:rFonts w:asciiTheme="majorBidi" w:hAnsiTheme="majorBidi" w:cstheme="majorBidi"/>
          <w:noProof/>
          <w:sz w:val="24"/>
          <w:szCs w:val="24"/>
          <w:lang w:val="en-US"/>
        </w:rPr>
        <w:t>(Creswell</w:t>
      </w:r>
      <w:r w:rsidR="007A6B7D">
        <w:rPr>
          <w:rFonts w:asciiTheme="majorBidi" w:hAnsiTheme="majorBidi" w:cstheme="majorBidi"/>
          <w:noProof/>
          <w:sz w:val="24"/>
          <w:szCs w:val="24"/>
          <w:lang w:val="en-US"/>
        </w:rPr>
        <w:t>,</w:t>
      </w:r>
      <w:r w:rsidR="00A01EA6" w:rsidRPr="000F26C0">
        <w:rPr>
          <w:rFonts w:asciiTheme="majorBidi" w:hAnsiTheme="majorBidi" w:cstheme="majorBidi"/>
          <w:noProof/>
          <w:sz w:val="24"/>
          <w:szCs w:val="24"/>
          <w:lang w:val="en-US"/>
        </w:rPr>
        <w:t xml:space="preserve"> 2002)</w:t>
      </w:r>
      <w:r w:rsidR="00A01EA6">
        <w:rPr>
          <w:rFonts w:asciiTheme="majorBidi" w:hAnsiTheme="majorBidi" w:cstheme="majorBidi"/>
          <w:sz w:val="24"/>
          <w:szCs w:val="24"/>
          <w:lang w:val="en-US"/>
        </w:rPr>
        <w:fldChar w:fldCharType="end"/>
      </w:r>
      <w:r w:rsidR="00A01EA6">
        <w:rPr>
          <w:rFonts w:asciiTheme="majorBidi" w:hAnsiTheme="majorBidi" w:cstheme="majorBidi"/>
          <w:sz w:val="24"/>
          <w:szCs w:val="24"/>
          <w:lang w:val="en-US"/>
        </w:rPr>
        <w:t xml:space="preserve">. Pada </w:t>
      </w:r>
      <w:proofErr w:type="spellStart"/>
      <w:r w:rsidR="00A01EA6">
        <w:rPr>
          <w:rFonts w:asciiTheme="majorBidi" w:hAnsiTheme="majorBidi" w:cstheme="majorBidi"/>
          <w:sz w:val="24"/>
          <w:szCs w:val="24"/>
          <w:lang w:val="en-US"/>
        </w:rPr>
        <w:t>penelitian</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ini</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penentuan</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sampel</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penelitian</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menggunakan</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tabel</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penentuan</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jumlah</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sampel</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Isac</w:t>
      </w:r>
      <w:proofErr w:type="spellEnd"/>
      <w:r w:rsidR="00A01EA6">
        <w:rPr>
          <w:rFonts w:asciiTheme="majorBidi" w:hAnsiTheme="majorBidi" w:cstheme="majorBidi"/>
          <w:sz w:val="24"/>
          <w:szCs w:val="24"/>
          <w:lang w:val="en-US"/>
        </w:rPr>
        <w:t xml:space="preserve"> dan Michael </w:t>
      </w:r>
      <w:proofErr w:type="spellStart"/>
      <w:r w:rsidR="00A01EA6">
        <w:rPr>
          <w:rFonts w:asciiTheme="majorBidi" w:hAnsiTheme="majorBidi" w:cstheme="majorBidi"/>
          <w:sz w:val="24"/>
          <w:szCs w:val="24"/>
          <w:lang w:val="en-US"/>
        </w:rPr>
        <w:t>dengan</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pengambilan</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taraf</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kesalahan</w:t>
      </w:r>
      <w:proofErr w:type="spellEnd"/>
      <w:r w:rsidR="00A01EA6">
        <w:rPr>
          <w:rFonts w:asciiTheme="majorBidi" w:hAnsiTheme="majorBidi" w:cstheme="majorBidi"/>
          <w:sz w:val="24"/>
          <w:szCs w:val="24"/>
          <w:lang w:val="en-US"/>
        </w:rPr>
        <w:t xml:space="preserve"> 10%. </w:t>
      </w:r>
      <w:proofErr w:type="spellStart"/>
      <w:r w:rsidR="00A01EA6">
        <w:rPr>
          <w:rFonts w:asciiTheme="majorBidi" w:hAnsiTheme="majorBidi" w:cstheme="majorBidi"/>
          <w:sz w:val="24"/>
          <w:szCs w:val="24"/>
          <w:lang w:val="en-US"/>
        </w:rPr>
        <w:t>Merujuk</w:t>
      </w:r>
      <w:proofErr w:type="spellEnd"/>
      <w:r w:rsidR="00A01EA6">
        <w:rPr>
          <w:rFonts w:asciiTheme="majorBidi" w:hAnsiTheme="majorBidi" w:cstheme="majorBidi"/>
          <w:sz w:val="24"/>
          <w:szCs w:val="24"/>
          <w:lang w:val="en-US"/>
        </w:rPr>
        <w:t xml:space="preserve"> pada </w:t>
      </w:r>
      <w:proofErr w:type="spellStart"/>
      <w:r w:rsidR="00A01EA6">
        <w:rPr>
          <w:rFonts w:asciiTheme="majorBidi" w:hAnsiTheme="majorBidi" w:cstheme="majorBidi"/>
          <w:sz w:val="24"/>
          <w:szCs w:val="24"/>
          <w:lang w:val="en-US"/>
        </w:rPr>
        <w:t>jumlah</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populasi</w:t>
      </w:r>
      <w:proofErr w:type="spellEnd"/>
      <w:r w:rsidR="00A01EA6">
        <w:rPr>
          <w:rFonts w:asciiTheme="majorBidi" w:hAnsiTheme="majorBidi" w:cstheme="majorBidi"/>
          <w:sz w:val="24"/>
          <w:szCs w:val="24"/>
          <w:lang w:val="en-US"/>
        </w:rPr>
        <w:t xml:space="preserve"> yang </w:t>
      </w:r>
      <w:proofErr w:type="spellStart"/>
      <w:r w:rsidR="00A01EA6">
        <w:rPr>
          <w:rFonts w:asciiTheme="majorBidi" w:hAnsiTheme="majorBidi" w:cstheme="majorBidi"/>
          <w:sz w:val="24"/>
          <w:szCs w:val="24"/>
          <w:lang w:val="en-US"/>
        </w:rPr>
        <w:t>terdiri</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dari</w:t>
      </w:r>
      <w:proofErr w:type="spellEnd"/>
      <w:r w:rsidR="00A01EA6">
        <w:rPr>
          <w:rFonts w:asciiTheme="majorBidi" w:hAnsiTheme="majorBidi" w:cstheme="majorBidi"/>
          <w:sz w:val="24"/>
          <w:szCs w:val="24"/>
          <w:lang w:val="en-US"/>
        </w:rPr>
        <w:t xml:space="preserve"> </w:t>
      </w:r>
      <w:r w:rsidR="00C57E8B">
        <w:rPr>
          <w:rFonts w:asciiTheme="majorBidi" w:hAnsiTheme="majorBidi" w:cstheme="majorBidi"/>
          <w:sz w:val="24"/>
          <w:szCs w:val="24"/>
          <w:lang w:val="en-US"/>
        </w:rPr>
        <w:t>2.518</w:t>
      </w:r>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anggota</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kemudian</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dibulatkan</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menjadi</w:t>
      </w:r>
      <w:proofErr w:type="spellEnd"/>
      <w:r w:rsidR="00A01EA6">
        <w:rPr>
          <w:rFonts w:asciiTheme="majorBidi" w:hAnsiTheme="majorBidi" w:cstheme="majorBidi"/>
          <w:sz w:val="24"/>
          <w:szCs w:val="24"/>
          <w:lang w:val="en-US"/>
        </w:rPr>
        <w:t xml:space="preserve"> N = </w:t>
      </w:r>
      <w:r w:rsidR="00C57E8B">
        <w:rPr>
          <w:rFonts w:asciiTheme="majorBidi" w:hAnsiTheme="majorBidi" w:cstheme="majorBidi"/>
          <w:sz w:val="24"/>
          <w:szCs w:val="24"/>
          <w:lang w:val="en-US"/>
        </w:rPr>
        <w:t>2.600</w:t>
      </w:r>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anggota</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maka</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jumlah</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sampel</w:t>
      </w:r>
      <w:proofErr w:type="spellEnd"/>
      <w:r w:rsidR="00A01EA6">
        <w:rPr>
          <w:rFonts w:asciiTheme="majorBidi" w:hAnsiTheme="majorBidi" w:cstheme="majorBidi"/>
          <w:sz w:val="24"/>
          <w:szCs w:val="24"/>
          <w:lang w:val="en-US"/>
        </w:rPr>
        <w:t xml:space="preserve"> pada </w:t>
      </w:r>
      <w:proofErr w:type="spellStart"/>
      <w:r w:rsidR="00A01EA6">
        <w:rPr>
          <w:rFonts w:asciiTheme="majorBidi" w:hAnsiTheme="majorBidi" w:cstheme="majorBidi"/>
          <w:sz w:val="24"/>
          <w:szCs w:val="24"/>
          <w:lang w:val="en-US"/>
        </w:rPr>
        <w:t>penelitian</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ini</w:t>
      </w:r>
      <w:proofErr w:type="spellEnd"/>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yaitu</w:t>
      </w:r>
      <w:proofErr w:type="spellEnd"/>
      <w:r w:rsidR="00A01EA6">
        <w:rPr>
          <w:rFonts w:asciiTheme="majorBidi" w:hAnsiTheme="majorBidi" w:cstheme="majorBidi"/>
          <w:sz w:val="24"/>
          <w:szCs w:val="24"/>
          <w:lang w:val="en-US"/>
        </w:rPr>
        <w:t xml:space="preserve"> 2</w:t>
      </w:r>
      <w:r w:rsidR="00C57E8B">
        <w:rPr>
          <w:rFonts w:asciiTheme="majorBidi" w:hAnsiTheme="majorBidi" w:cstheme="majorBidi"/>
          <w:sz w:val="24"/>
          <w:szCs w:val="24"/>
          <w:lang w:val="en-US"/>
        </w:rPr>
        <w:t>45</w:t>
      </w:r>
      <w:r w:rsidR="00A01EA6">
        <w:rPr>
          <w:rFonts w:asciiTheme="majorBidi" w:hAnsiTheme="majorBidi" w:cstheme="majorBidi"/>
          <w:sz w:val="24"/>
          <w:szCs w:val="24"/>
          <w:lang w:val="en-US"/>
        </w:rPr>
        <w:t xml:space="preserve"> </w:t>
      </w:r>
      <w:proofErr w:type="spellStart"/>
      <w:r w:rsidR="00A01EA6">
        <w:rPr>
          <w:rFonts w:asciiTheme="majorBidi" w:hAnsiTheme="majorBidi" w:cstheme="majorBidi"/>
          <w:sz w:val="24"/>
          <w:szCs w:val="24"/>
          <w:lang w:val="en-US"/>
        </w:rPr>
        <w:t>sampel</w:t>
      </w:r>
      <w:proofErr w:type="spellEnd"/>
      <w:r w:rsidR="00A01EA6">
        <w:rPr>
          <w:rFonts w:asciiTheme="majorBidi" w:hAnsiTheme="majorBidi" w:cstheme="majorBidi"/>
          <w:sz w:val="24"/>
          <w:szCs w:val="24"/>
          <w:lang w:val="en-US"/>
        </w:rPr>
        <w:t>.</w:t>
      </w:r>
    </w:p>
    <w:p w14:paraId="7608123F" w14:textId="3E67623B" w:rsidR="00A01EA6" w:rsidRDefault="00A01EA6" w:rsidP="00595224">
      <w:pPr>
        <w:pStyle w:val="ListParagraph"/>
        <w:numPr>
          <w:ilvl w:val="0"/>
          <w:numId w:val="27"/>
        </w:numPr>
        <w:spacing w:line="360" w:lineRule="auto"/>
        <w:ind w:left="1134"/>
        <w:jc w:val="both"/>
        <w:rPr>
          <w:rFonts w:asciiTheme="majorBidi" w:hAnsiTheme="majorBidi" w:cstheme="majorBidi"/>
          <w:sz w:val="24"/>
          <w:szCs w:val="24"/>
          <w:lang w:val="en-US"/>
        </w:rPr>
      </w:pPr>
      <w:r>
        <w:rPr>
          <w:rFonts w:asciiTheme="majorBidi" w:hAnsiTheme="majorBidi" w:cstheme="majorBidi"/>
          <w:sz w:val="24"/>
          <w:szCs w:val="24"/>
          <w:lang w:val="en-US"/>
        </w:rPr>
        <w:t xml:space="preserve">Teknik sampling </w:t>
      </w:r>
    </w:p>
    <w:p w14:paraId="2EB0EBCE" w14:textId="5B86BC33" w:rsidR="00A01EA6" w:rsidRPr="009229F0" w:rsidRDefault="00672587" w:rsidP="009C6F15">
      <w:pPr>
        <w:pStyle w:val="ListParagraph"/>
        <w:spacing w:line="360" w:lineRule="auto"/>
        <w:ind w:left="1134"/>
        <w:jc w:val="both"/>
        <w:rPr>
          <w:rFonts w:asciiTheme="majorBidi" w:hAnsiTheme="majorBidi" w:cstheme="majorBidi"/>
          <w:sz w:val="24"/>
          <w:szCs w:val="24"/>
          <w:lang w:val="en-US"/>
        </w:rPr>
      </w:pPr>
      <w:r>
        <w:rPr>
          <w:rFonts w:ascii="Times New Roman" w:hAnsi="Times New Roman" w:cs="Times New Roman"/>
          <w:sz w:val="24"/>
          <w:szCs w:val="24"/>
          <w:lang w:val="en-US"/>
        </w:rPr>
        <w:tab/>
      </w:r>
      <w:r w:rsidR="00A01EA6">
        <w:rPr>
          <w:rFonts w:ascii="Times New Roman" w:hAnsi="Times New Roman" w:cs="Times New Roman"/>
          <w:sz w:val="24"/>
          <w:szCs w:val="24"/>
          <w:lang w:val="en-US"/>
        </w:rPr>
        <w:t>S</w:t>
      </w:r>
      <w:proofErr w:type="spellStart"/>
      <w:r w:rsidR="00A01EA6">
        <w:rPr>
          <w:rFonts w:ascii="Times New Roman" w:hAnsi="Times New Roman" w:cs="Times New Roman"/>
          <w:sz w:val="24"/>
          <w:szCs w:val="24"/>
        </w:rPr>
        <w:t>ampel</w:t>
      </w:r>
      <w:proofErr w:type="spellEnd"/>
      <w:r w:rsidR="00A01EA6">
        <w:rPr>
          <w:rFonts w:ascii="Times New Roman" w:hAnsi="Times New Roman" w:cs="Times New Roman"/>
          <w:sz w:val="24"/>
          <w:szCs w:val="24"/>
        </w:rPr>
        <w:t xml:space="preserve"> pada </w:t>
      </w:r>
      <w:proofErr w:type="spellStart"/>
      <w:r w:rsidR="00A01EA6">
        <w:rPr>
          <w:rFonts w:ascii="Times New Roman" w:hAnsi="Times New Roman" w:cs="Times New Roman"/>
          <w:sz w:val="24"/>
          <w:szCs w:val="24"/>
        </w:rPr>
        <w:t>penelitian</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ini</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diambil</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menggunakan</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metode</w:t>
      </w:r>
      <w:proofErr w:type="spellEnd"/>
      <w:r w:rsidR="00A01EA6">
        <w:rPr>
          <w:rFonts w:ascii="Times New Roman" w:hAnsi="Times New Roman" w:cs="Times New Roman"/>
          <w:sz w:val="24"/>
          <w:szCs w:val="24"/>
        </w:rPr>
        <w:t xml:space="preserve"> </w:t>
      </w:r>
      <w:r w:rsidR="00A01EA6">
        <w:rPr>
          <w:rFonts w:ascii="Times New Roman" w:hAnsi="Times New Roman" w:cs="Times New Roman"/>
          <w:i/>
          <w:iCs/>
          <w:sz w:val="24"/>
          <w:szCs w:val="24"/>
        </w:rPr>
        <w:t xml:space="preserve">non-probability sampling </w:t>
      </w:r>
      <w:proofErr w:type="spellStart"/>
      <w:r w:rsidR="00A01EA6">
        <w:rPr>
          <w:rFonts w:ascii="Times New Roman" w:hAnsi="Times New Roman" w:cs="Times New Roman"/>
          <w:sz w:val="24"/>
          <w:szCs w:val="24"/>
        </w:rPr>
        <w:t>dimana</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setiap</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anggota</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populasi</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tidak</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memiliki</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peluang</w:t>
      </w:r>
      <w:proofErr w:type="spellEnd"/>
      <w:r w:rsidR="00A01EA6">
        <w:rPr>
          <w:rFonts w:ascii="Times New Roman" w:hAnsi="Times New Roman" w:cs="Times New Roman"/>
          <w:sz w:val="24"/>
          <w:szCs w:val="24"/>
        </w:rPr>
        <w:t xml:space="preserve"> yang </w:t>
      </w:r>
      <w:proofErr w:type="spellStart"/>
      <w:r w:rsidR="00A01EA6">
        <w:rPr>
          <w:rFonts w:ascii="Times New Roman" w:hAnsi="Times New Roman" w:cs="Times New Roman"/>
          <w:sz w:val="24"/>
          <w:szCs w:val="24"/>
        </w:rPr>
        <w:t>sama</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untuk</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menjadi</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sampel</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penelitian</w:t>
      </w:r>
      <w:proofErr w:type="spellEnd"/>
      <w:r w:rsidR="00A01EA6">
        <w:rPr>
          <w:rFonts w:ascii="Times New Roman" w:hAnsi="Times New Roman" w:cs="Times New Roman"/>
          <w:sz w:val="24"/>
          <w:szCs w:val="24"/>
        </w:rPr>
        <w:t xml:space="preserve">. </w:t>
      </w:r>
      <w:proofErr w:type="spellStart"/>
      <w:r w:rsidR="008D0E6F">
        <w:rPr>
          <w:rFonts w:ascii="Times New Roman" w:hAnsi="Times New Roman" w:cs="Times New Roman"/>
          <w:sz w:val="24"/>
          <w:szCs w:val="24"/>
        </w:rPr>
        <w:t>P</w:t>
      </w:r>
      <w:r w:rsidR="00A01EA6">
        <w:rPr>
          <w:rFonts w:ascii="Times New Roman" w:hAnsi="Times New Roman" w:cs="Times New Roman"/>
          <w:sz w:val="24"/>
          <w:szCs w:val="24"/>
        </w:rPr>
        <w:t>opulasi</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ditentukan</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menggunakan</w:t>
      </w:r>
      <w:proofErr w:type="spellEnd"/>
      <w:r w:rsidR="00A01EA6">
        <w:rPr>
          <w:rFonts w:ascii="Times New Roman" w:hAnsi="Times New Roman" w:cs="Times New Roman"/>
          <w:sz w:val="24"/>
          <w:szCs w:val="24"/>
        </w:rPr>
        <w:t xml:space="preserve"> Teknik </w:t>
      </w:r>
      <w:r w:rsidR="00B25FE7">
        <w:rPr>
          <w:rFonts w:ascii="Times New Roman" w:hAnsi="Times New Roman" w:cs="Times New Roman"/>
          <w:i/>
          <w:iCs/>
          <w:sz w:val="24"/>
          <w:szCs w:val="24"/>
        </w:rPr>
        <w:t>conv</w:t>
      </w:r>
      <w:r w:rsidR="00410EF8">
        <w:rPr>
          <w:rFonts w:ascii="Times New Roman" w:hAnsi="Times New Roman" w:cs="Times New Roman"/>
          <w:i/>
          <w:iCs/>
          <w:sz w:val="24"/>
          <w:szCs w:val="24"/>
        </w:rPr>
        <w:t>e</w:t>
      </w:r>
      <w:r w:rsidR="00B25FE7">
        <w:rPr>
          <w:rFonts w:ascii="Times New Roman" w:hAnsi="Times New Roman" w:cs="Times New Roman"/>
          <w:i/>
          <w:iCs/>
          <w:sz w:val="24"/>
          <w:szCs w:val="24"/>
        </w:rPr>
        <w:t>nience</w:t>
      </w:r>
      <w:r w:rsidR="00A01EA6">
        <w:rPr>
          <w:rFonts w:ascii="Times New Roman" w:hAnsi="Times New Roman" w:cs="Times New Roman"/>
          <w:i/>
          <w:iCs/>
          <w:sz w:val="24"/>
          <w:szCs w:val="24"/>
        </w:rPr>
        <w:t xml:space="preserve"> sampling </w:t>
      </w:r>
      <w:proofErr w:type="spellStart"/>
      <w:r w:rsidR="00A01EA6">
        <w:rPr>
          <w:rFonts w:ascii="Times New Roman" w:hAnsi="Times New Roman" w:cs="Times New Roman"/>
          <w:sz w:val="24"/>
          <w:szCs w:val="24"/>
        </w:rPr>
        <w:t>yaitu</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teknik</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p</w:t>
      </w:r>
      <w:r w:rsidR="00B25FE7">
        <w:rPr>
          <w:rFonts w:ascii="Times New Roman" w:hAnsi="Times New Roman" w:cs="Times New Roman"/>
          <w:sz w:val="24"/>
          <w:szCs w:val="24"/>
        </w:rPr>
        <w:t>engambilan</w:t>
      </w:r>
      <w:proofErr w:type="spellEnd"/>
      <w:r w:rsidR="00B25FE7">
        <w:rPr>
          <w:rFonts w:ascii="Times New Roman" w:hAnsi="Times New Roman" w:cs="Times New Roman"/>
          <w:sz w:val="24"/>
          <w:szCs w:val="24"/>
        </w:rPr>
        <w:t xml:space="preserve"> </w:t>
      </w:r>
      <w:proofErr w:type="spellStart"/>
      <w:r w:rsidR="00B25FE7">
        <w:rPr>
          <w:rFonts w:ascii="Times New Roman" w:hAnsi="Times New Roman" w:cs="Times New Roman"/>
          <w:sz w:val="24"/>
          <w:szCs w:val="24"/>
        </w:rPr>
        <w:t>sampel</w:t>
      </w:r>
      <w:proofErr w:type="spellEnd"/>
      <w:r w:rsidR="00B25FE7">
        <w:rPr>
          <w:rFonts w:ascii="Times New Roman" w:hAnsi="Times New Roman" w:cs="Times New Roman"/>
          <w:sz w:val="24"/>
          <w:szCs w:val="24"/>
        </w:rPr>
        <w:t xml:space="preserve"> </w:t>
      </w:r>
      <w:proofErr w:type="spellStart"/>
      <w:r w:rsidR="00B25FE7">
        <w:rPr>
          <w:rFonts w:ascii="Times New Roman" w:hAnsi="Times New Roman" w:cs="Times New Roman"/>
          <w:sz w:val="24"/>
          <w:szCs w:val="24"/>
        </w:rPr>
        <w:t>berdasarkan</w:t>
      </w:r>
      <w:proofErr w:type="spellEnd"/>
      <w:r w:rsidR="00B25FE7">
        <w:rPr>
          <w:rFonts w:ascii="Times New Roman" w:hAnsi="Times New Roman" w:cs="Times New Roman"/>
          <w:sz w:val="24"/>
          <w:szCs w:val="24"/>
        </w:rPr>
        <w:t xml:space="preserve"> </w:t>
      </w:r>
      <w:proofErr w:type="spellStart"/>
      <w:r w:rsidR="00B25FE7">
        <w:rPr>
          <w:rFonts w:ascii="Times New Roman" w:hAnsi="Times New Roman" w:cs="Times New Roman"/>
          <w:sz w:val="24"/>
          <w:szCs w:val="24"/>
        </w:rPr>
        <w:t>ketersediaan</w:t>
      </w:r>
      <w:proofErr w:type="spellEnd"/>
      <w:r w:rsidR="00B25FE7">
        <w:rPr>
          <w:rFonts w:ascii="Times New Roman" w:hAnsi="Times New Roman" w:cs="Times New Roman"/>
          <w:sz w:val="24"/>
          <w:szCs w:val="24"/>
        </w:rPr>
        <w:t xml:space="preserve"> dan </w:t>
      </w:r>
      <w:proofErr w:type="spellStart"/>
      <w:r w:rsidR="00B25FE7">
        <w:rPr>
          <w:rFonts w:ascii="Times New Roman" w:hAnsi="Times New Roman" w:cs="Times New Roman"/>
          <w:sz w:val="24"/>
          <w:szCs w:val="24"/>
        </w:rPr>
        <w:t>keterjangkauan</w:t>
      </w:r>
      <w:proofErr w:type="spellEnd"/>
      <w:r w:rsidR="00B25FE7">
        <w:rPr>
          <w:rFonts w:ascii="Times New Roman" w:hAnsi="Times New Roman" w:cs="Times New Roman"/>
          <w:sz w:val="24"/>
          <w:szCs w:val="24"/>
        </w:rPr>
        <w:t xml:space="preserve"> </w:t>
      </w:r>
      <w:proofErr w:type="spellStart"/>
      <w:r w:rsidR="00B25FE7">
        <w:rPr>
          <w:rFonts w:ascii="Times New Roman" w:hAnsi="Times New Roman" w:cs="Times New Roman"/>
          <w:sz w:val="24"/>
          <w:szCs w:val="24"/>
        </w:rPr>
        <w:t>responden</w:t>
      </w:r>
      <w:proofErr w:type="spellEnd"/>
      <w:r w:rsidR="00B25FE7">
        <w:rPr>
          <w:rFonts w:ascii="Times New Roman" w:hAnsi="Times New Roman" w:cs="Times New Roman"/>
          <w:sz w:val="24"/>
          <w:szCs w:val="24"/>
        </w:rPr>
        <w:t xml:space="preserve"> yang </w:t>
      </w:r>
      <w:proofErr w:type="spellStart"/>
      <w:r w:rsidR="00B25FE7">
        <w:rPr>
          <w:rFonts w:ascii="Times New Roman" w:hAnsi="Times New Roman" w:cs="Times New Roman"/>
          <w:sz w:val="24"/>
          <w:szCs w:val="24"/>
        </w:rPr>
        <w:t>ditemukan</w:t>
      </w:r>
      <w:proofErr w:type="spellEnd"/>
      <w:r w:rsidR="00B25FE7">
        <w:rPr>
          <w:rFonts w:ascii="Times New Roman" w:hAnsi="Times New Roman" w:cs="Times New Roman"/>
          <w:sz w:val="24"/>
          <w:szCs w:val="24"/>
        </w:rPr>
        <w:t xml:space="preserve">, </w:t>
      </w:r>
      <w:proofErr w:type="spellStart"/>
      <w:r w:rsidR="00B25FE7">
        <w:rPr>
          <w:rFonts w:ascii="Times New Roman" w:hAnsi="Times New Roman" w:cs="Times New Roman"/>
          <w:sz w:val="24"/>
          <w:szCs w:val="24"/>
        </w:rPr>
        <w:t>yaitu</w:t>
      </w:r>
      <w:proofErr w:type="spellEnd"/>
      <w:r w:rsidR="00B25FE7">
        <w:rPr>
          <w:rFonts w:ascii="Times New Roman" w:hAnsi="Times New Roman" w:cs="Times New Roman"/>
          <w:sz w:val="24"/>
          <w:szCs w:val="24"/>
        </w:rPr>
        <w:t xml:space="preserve"> </w:t>
      </w:r>
      <w:proofErr w:type="spellStart"/>
      <w:r w:rsidR="00B25FE7">
        <w:rPr>
          <w:rFonts w:ascii="Times New Roman" w:hAnsi="Times New Roman" w:cs="Times New Roman"/>
          <w:sz w:val="24"/>
          <w:szCs w:val="24"/>
        </w:rPr>
        <w:t>anggota</w:t>
      </w:r>
      <w:proofErr w:type="spellEnd"/>
      <w:r w:rsidR="00B25FE7">
        <w:rPr>
          <w:rFonts w:ascii="Times New Roman" w:hAnsi="Times New Roman" w:cs="Times New Roman"/>
          <w:sz w:val="24"/>
          <w:szCs w:val="24"/>
        </w:rPr>
        <w:t xml:space="preserve"> </w:t>
      </w:r>
      <w:proofErr w:type="spellStart"/>
      <w:r w:rsidR="00B25FE7">
        <w:rPr>
          <w:rFonts w:ascii="Times New Roman" w:hAnsi="Times New Roman" w:cs="Times New Roman"/>
          <w:sz w:val="24"/>
          <w:szCs w:val="24"/>
        </w:rPr>
        <w:t>komunitas</w:t>
      </w:r>
      <w:proofErr w:type="spellEnd"/>
      <w:r w:rsidR="00B25FE7">
        <w:rPr>
          <w:rFonts w:ascii="Times New Roman" w:hAnsi="Times New Roman" w:cs="Times New Roman"/>
          <w:sz w:val="24"/>
          <w:szCs w:val="24"/>
        </w:rPr>
        <w:t xml:space="preserve"> Telegram </w:t>
      </w:r>
      <w:proofErr w:type="spellStart"/>
      <w:r w:rsidR="00B25FE7">
        <w:rPr>
          <w:rFonts w:ascii="Times New Roman" w:hAnsi="Times New Roman" w:cs="Times New Roman"/>
          <w:sz w:val="24"/>
          <w:szCs w:val="24"/>
        </w:rPr>
        <w:t>Nofap</w:t>
      </w:r>
      <w:proofErr w:type="spellEnd"/>
      <w:r w:rsidR="00B25FE7">
        <w:rPr>
          <w:rFonts w:ascii="Times New Roman" w:hAnsi="Times New Roman" w:cs="Times New Roman"/>
          <w:sz w:val="24"/>
          <w:szCs w:val="24"/>
        </w:rPr>
        <w:t xml:space="preserve"> Indonesia</w:t>
      </w:r>
      <w:r w:rsidR="00A01EA6">
        <w:rPr>
          <w:rFonts w:ascii="Times New Roman" w:hAnsi="Times New Roman" w:cs="Times New Roman"/>
          <w:sz w:val="24"/>
          <w:szCs w:val="24"/>
        </w:rPr>
        <w:t xml:space="preserve"> </w:t>
      </w:r>
      <w:r w:rsidR="00A01EA6">
        <w:rPr>
          <w:rFonts w:ascii="Times New Roman" w:hAnsi="Times New Roman" w:cs="Times New Roman"/>
          <w:sz w:val="24"/>
          <w:szCs w:val="24"/>
        </w:rPr>
        <w:fldChar w:fldCharType="begin" w:fldLock="1"/>
      </w:r>
      <w:r w:rsidR="007A6B7D">
        <w:rPr>
          <w:rFonts w:ascii="Times New Roman" w:hAnsi="Times New Roman" w:cs="Times New Roman"/>
          <w:sz w:val="24"/>
          <w:szCs w:val="24"/>
        </w:rPr>
        <w:instrText>ADDIN CSL_CITATION {"citationItems":[{"id":"ITEM-1","itemData":{"ISSN":"2829-7911","author":[{"dropping-particle":"","family":"Firmansyah","given":"Deri","non-dropping-particle":"","parse-names":false,"suffix":""}],"container-title":"Jurnal Ilmiah Pendidikan Holistik (JIPH)","id":"ITEM-1","issue":"2","issued":{"date-parts":[["2022"]]},"page":"85-114","title":"Teknik pengambilan sampel umum dalam metodologi penelitian: Literature review","type":"article-journal","volume":"1"},"uris":["http://www.mendeley.com/documents/?uuid=c1b323f6-77db-462b-af3d-63ca9c0f32da"]}],"mendeley":{"formattedCitation":"(Firmansyah, 2022)","manualFormatting":"(Firmansyah, 2022)","plainTextFormattedCitation":"(Firmansyah, 2022)","previouslyFormattedCitation":"(Firmansyah, 2022)"},"properties":{"noteIndex":0},"schema":"https://github.com/citation-style-language/schema/raw/master/csl-citation.json"}</w:instrText>
      </w:r>
      <w:r w:rsidR="00A01EA6">
        <w:rPr>
          <w:rFonts w:ascii="Times New Roman" w:hAnsi="Times New Roman" w:cs="Times New Roman"/>
          <w:sz w:val="24"/>
          <w:szCs w:val="24"/>
        </w:rPr>
        <w:fldChar w:fldCharType="separate"/>
      </w:r>
      <w:r w:rsidR="00A01EA6" w:rsidRPr="000F26C0">
        <w:rPr>
          <w:rFonts w:ascii="Times New Roman" w:hAnsi="Times New Roman" w:cs="Times New Roman"/>
          <w:noProof/>
          <w:sz w:val="24"/>
          <w:szCs w:val="24"/>
        </w:rPr>
        <w:t>(Firmansyah</w:t>
      </w:r>
      <w:r w:rsidR="007A6B7D">
        <w:rPr>
          <w:rFonts w:ascii="Times New Roman" w:hAnsi="Times New Roman" w:cs="Times New Roman"/>
          <w:noProof/>
          <w:sz w:val="24"/>
          <w:szCs w:val="24"/>
        </w:rPr>
        <w:t>,</w:t>
      </w:r>
      <w:r w:rsidR="00A01EA6" w:rsidRPr="000F26C0">
        <w:rPr>
          <w:rFonts w:ascii="Times New Roman" w:hAnsi="Times New Roman" w:cs="Times New Roman"/>
          <w:noProof/>
          <w:sz w:val="24"/>
          <w:szCs w:val="24"/>
        </w:rPr>
        <w:t xml:space="preserve"> 2022)</w:t>
      </w:r>
      <w:r w:rsidR="00A01EA6">
        <w:rPr>
          <w:rFonts w:ascii="Times New Roman" w:hAnsi="Times New Roman" w:cs="Times New Roman"/>
          <w:sz w:val="24"/>
          <w:szCs w:val="24"/>
        </w:rPr>
        <w:fldChar w:fldCharType="end"/>
      </w:r>
      <w:r w:rsidR="00A01EA6">
        <w:rPr>
          <w:rFonts w:ascii="Times New Roman" w:hAnsi="Times New Roman" w:cs="Times New Roman"/>
          <w:sz w:val="24"/>
          <w:szCs w:val="24"/>
        </w:rPr>
        <w:t>.</w:t>
      </w:r>
    </w:p>
    <w:p w14:paraId="54530D7C" w14:textId="7AB4E790" w:rsidR="00A01EA6" w:rsidRPr="00B33C57" w:rsidRDefault="00A01EA6" w:rsidP="00B33C57">
      <w:pPr>
        <w:pStyle w:val="Heading2"/>
        <w:numPr>
          <w:ilvl w:val="0"/>
          <w:numId w:val="59"/>
        </w:numPr>
        <w:spacing w:line="360" w:lineRule="auto"/>
        <w:jc w:val="both"/>
        <w:rPr>
          <w:rFonts w:asciiTheme="majorBidi" w:hAnsiTheme="majorBidi"/>
          <w:b/>
          <w:bCs/>
          <w:color w:val="auto"/>
          <w:sz w:val="24"/>
          <w:szCs w:val="24"/>
        </w:rPr>
      </w:pPr>
      <w:bookmarkStart w:id="35" w:name="_Toc201599738"/>
      <w:r w:rsidRPr="00B33C57">
        <w:rPr>
          <w:rFonts w:asciiTheme="majorBidi" w:hAnsiTheme="majorBidi"/>
          <w:b/>
          <w:bCs/>
          <w:color w:val="auto"/>
          <w:sz w:val="24"/>
          <w:szCs w:val="24"/>
        </w:rPr>
        <w:t>Teknik Pengumpulan Data</w:t>
      </w:r>
      <w:bookmarkEnd w:id="35"/>
    </w:p>
    <w:p w14:paraId="11392B1C" w14:textId="08CD733B" w:rsidR="00A01EA6" w:rsidRDefault="00A01EA6" w:rsidP="009C6F15">
      <w:pPr>
        <w:pStyle w:val="ListParagraph"/>
        <w:spacing w:line="360" w:lineRule="auto"/>
        <w:jc w:val="both"/>
        <w:rPr>
          <w:rFonts w:asciiTheme="majorBidi" w:hAnsiTheme="majorBidi" w:cstheme="majorBidi"/>
          <w:i/>
          <w:iCs/>
          <w:sz w:val="24"/>
          <w:szCs w:val="24"/>
          <w:lang w:val="en-US"/>
        </w:rPr>
      </w:pPr>
      <w:r>
        <w:rPr>
          <w:rFonts w:asciiTheme="majorBidi" w:hAnsiTheme="majorBidi" w:cstheme="majorBidi"/>
          <w:sz w:val="24"/>
          <w:szCs w:val="24"/>
          <w:lang w:val="en-US"/>
        </w:rPr>
        <w:tab/>
        <w:t xml:space="preserve">Pada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teknik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pengumpulan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kuisioner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skala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dibagikan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google form. </w:t>
      </w:r>
      <w:r>
        <w:rPr>
          <w:rFonts w:asciiTheme="majorBidi" w:hAnsiTheme="majorBidi" w:cstheme="majorBidi"/>
          <w:sz w:val="24"/>
          <w:szCs w:val="24"/>
          <w:lang w:val="en-US"/>
        </w:rPr>
        <w:t xml:space="preserve">Skala yang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psikologis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sidR="0000094F">
        <w:rPr>
          <w:rFonts w:asciiTheme="majorBidi" w:hAnsiTheme="majorBidi" w:cstheme="majorBidi"/>
          <w:sz w:val="24"/>
          <w:szCs w:val="24"/>
          <w:lang w:val="en-US"/>
        </w:rPr>
        <w:instrText>ADDIN CSL_CITATION {"citationItems":[{"id":"ITEM-1","itemData":{"ISBN":"978-602-229-7321","author":[{"dropping-particle":"","family":"Azwar","given":"Saifuddin","non-dropping-particle":"","parse-names":false,"suffix":""}],"edition":"Edisi II","id":"ITEM-1","issued":{"date-parts":[["2018"]]},"publisher":"Pustaka pelajar","publisher-place":"Celaban timur UH III/548 Yogyakarta","title":"Metode penelitian psikologi","type":"book"},"uris":["http://www.mendeley.com/documents/?uuid=696f75c5-e5e8-409b-b13c-98e3e8f1c75b"]}],"mendeley":{"formattedCitation":"(Azwar, 2018)","manualFormatting":"Azwar (2018)","plainTextFormattedCitation":"(Azwar, 2018)","previouslyFormattedCitation":"(Azwar, 2018)"},"properties":{"noteIndex":0},"schema":"https://github.com/citation-style-language/schema/raw/master/csl-citation.json"}</w:instrText>
      </w:r>
      <w:r>
        <w:rPr>
          <w:rFonts w:asciiTheme="majorBidi" w:hAnsiTheme="majorBidi" w:cstheme="majorBidi"/>
          <w:sz w:val="24"/>
          <w:szCs w:val="24"/>
          <w:lang w:val="en-US"/>
        </w:rPr>
        <w:fldChar w:fldCharType="separate"/>
      </w:r>
      <w:r w:rsidRPr="00CA0A3E">
        <w:rPr>
          <w:rFonts w:asciiTheme="majorBidi" w:hAnsiTheme="majorBidi" w:cstheme="majorBidi"/>
          <w:noProof/>
          <w:sz w:val="24"/>
          <w:szCs w:val="24"/>
          <w:lang w:val="en-US"/>
        </w:rPr>
        <w:t xml:space="preserve">Azwar </w:t>
      </w:r>
      <w:r>
        <w:rPr>
          <w:rFonts w:asciiTheme="majorBidi" w:hAnsiTheme="majorBidi" w:cstheme="majorBidi"/>
          <w:noProof/>
          <w:sz w:val="24"/>
          <w:szCs w:val="24"/>
          <w:lang w:val="en-US"/>
        </w:rPr>
        <w:t>(</w:t>
      </w:r>
      <w:r w:rsidRPr="00CA0A3E">
        <w:rPr>
          <w:rFonts w:asciiTheme="majorBidi" w:hAnsiTheme="majorBidi" w:cstheme="majorBidi"/>
          <w:noProof/>
          <w:sz w:val="24"/>
          <w:szCs w:val="24"/>
          <w:lang w:val="en-US"/>
        </w:rPr>
        <w:t>2018)</w:t>
      </w:r>
      <w:r>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psikologis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pernyataan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pertanyaan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dirancang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mengungkap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atribut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psikologis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jawaban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responden</w:t>
      </w:r>
      <w:proofErr w:type="spellEnd"/>
      <w:r>
        <w:rPr>
          <w:rFonts w:asciiTheme="majorBidi" w:hAnsiTheme="majorBidi" w:cstheme="majorBidi"/>
          <w:sz w:val="24"/>
          <w:szCs w:val="24"/>
          <w:lang w:val="en-US"/>
        </w:rPr>
        <w:t xml:space="preserve">. Skala pada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yakni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kecanduan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skala</w:t>
      </w:r>
      <w:proofErr w:type="spellEnd"/>
      <w:r>
        <w:rPr>
          <w:rFonts w:asciiTheme="majorBidi" w:hAnsiTheme="majorBidi" w:cstheme="majorBidi"/>
          <w:sz w:val="24"/>
          <w:szCs w:val="24"/>
          <w:lang w:val="en-US"/>
        </w:rPr>
        <w:t xml:space="preserve"> stress dan </w:t>
      </w:r>
      <w:proofErr w:type="spellStart"/>
      <w:r>
        <w:rPr>
          <w:rFonts w:asciiTheme="majorBidi" w:hAnsiTheme="majorBidi" w:cstheme="majorBidi"/>
          <w:sz w:val="24"/>
          <w:szCs w:val="24"/>
          <w:lang w:val="en-US"/>
        </w:rPr>
        <w:t>skala</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loneliness. </w:t>
      </w:r>
    </w:p>
    <w:p w14:paraId="5FD3549D" w14:textId="747C7326" w:rsidR="00CC690D" w:rsidRPr="00312762" w:rsidRDefault="00A01EA6" w:rsidP="00312762">
      <w:pPr>
        <w:pStyle w:val="ListParagraph"/>
        <w:spacing w:line="360" w:lineRule="auto"/>
        <w:jc w:val="both"/>
        <w:rPr>
          <w:rFonts w:asciiTheme="majorBidi" w:hAnsiTheme="majorBidi" w:cstheme="majorBidi"/>
          <w:i/>
          <w:iCs/>
          <w:sz w:val="24"/>
          <w:szCs w:val="24"/>
          <w:lang w:val="en-US"/>
        </w:rPr>
      </w:pPr>
      <w:r>
        <w:rPr>
          <w:rFonts w:asciiTheme="majorBidi" w:hAnsiTheme="majorBidi" w:cstheme="majorBidi"/>
          <w:sz w:val="24"/>
          <w:szCs w:val="24"/>
          <w:lang w:val="en-US"/>
        </w:rPr>
        <w:tab/>
        <w:t xml:space="preserve">Pada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jenis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skala</w:t>
      </w:r>
      <w:proofErr w:type="spellEnd"/>
      <w:r>
        <w:rPr>
          <w:rFonts w:asciiTheme="majorBidi" w:hAnsiTheme="majorBidi" w:cstheme="majorBidi"/>
          <w:sz w:val="24"/>
          <w:szCs w:val="24"/>
          <w:lang w:val="en-US"/>
        </w:rPr>
        <w:t xml:space="preserve"> Likert. Skala Likert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skala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mengukur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persepsi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fenomena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sosial</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sidR="007A6B7D">
        <w:rPr>
          <w:rFonts w:asciiTheme="majorBidi" w:hAnsiTheme="majorBidi" w:cstheme="majorBidi"/>
          <w:sz w:val="24"/>
          <w:szCs w:val="24"/>
          <w:lang w:val="en-US"/>
        </w:rPr>
        <w:instrText>ADDIN CSL_CITATION {"citationItems":[{"id":"ITEM-1","itemData":{"author":[{"dropping-particle":"","family":"Putra","given":"Putu Bagus Adidyana Anugrah","non-dropping-particle":"","parse-names":false,"suffix":""}],"container-title":"Jurnal Sains dan Informatika p-ISSN","id":"ITEM-1","issued":{"date-parts":[["2019"]]},"page":"173X","title":"Pengembangan aplikasi kuesioner survey berbasis web menggunakan skala likert dan guttman","type":"article-journal","volume":"2460"},"uris":["http://www.mendeley.com/documents/?uuid=456ef81f-b500-4890-844e-fba7d857f5a9"]}],"mendeley":{"formattedCitation":"(Putra, 2019)","manualFormatting":"(Putra, 2019)","plainTextFormattedCitation":"(Putra, 2019)","previouslyFormattedCitation":"(Putra, 2019)"},"properties":{"noteIndex":0},"schema":"https://github.com/citation-style-language/schema/raw/master/csl-citation.json"}</w:instrText>
      </w:r>
      <w:r>
        <w:rPr>
          <w:rFonts w:asciiTheme="majorBidi" w:hAnsiTheme="majorBidi" w:cstheme="majorBidi"/>
          <w:sz w:val="24"/>
          <w:szCs w:val="24"/>
          <w:lang w:val="en-US"/>
        </w:rPr>
        <w:fldChar w:fldCharType="separate"/>
      </w:r>
      <w:r w:rsidRPr="000F26C0">
        <w:rPr>
          <w:rFonts w:asciiTheme="majorBidi" w:hAnsiTheme="majorBidi" w:cstheme="majorBidi"/>
          <w:noProof/>
          <w:sz w:val="24"/>
          <w:szCs w:val="24"/>
          <w:lang w:val="en-US"/>
        </w:rPr>
        <w:t>(Putra</w:t>
      </w:r>
      <w:r w:rsidR="007A6B7D">
        <w:rPr>
          <w:rFonts w:asciiTheme="majorBidi" w:hAnsiTheme="majorBidi" w:cstheme="majorBidi"/>
          <w:noProof/>
          <w:sz w:val="24"/>
          <w:szCs w:val="24"/>
          <w:lang w:val="en-US"/>
        </w:rPr>
        <w:t>,</w:t>
      </w:r>
      <w:r w:rsidRPr="000F26C0">
        <w:rPr>
          <w:rFonts w:asciiTheme="majorBidi" w:hAnsiTheme="majorBidi" w:cstheme="majorBidi"/>
          <w:noProof/>
          <w:sz w:val="24"/>
          <w:szCs w:val="24"/>
          <w:lang w:val="en-US"/>
        </w:rPr>
        <w:t xml:space="preserve"> 2019)</w:t>
      </w:r>
      <w:r>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Skala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emapt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pilihan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jawaban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menghilangkan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pilihan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jawaban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netral</w:t>
      </w:r>
      <w:proofErr w:type="spellEnd"/>
      <w:r>
        <w:rPr>
          <w:rFonts w:asciiTheme="majorBidi" w:hAnsiTheme="majorBidi" w:cstheme="majorBidi"/>
          <w:sz w:val="24"/>
          <w:szCs w:val="24"/>
          <w:lang w:val="en-US"/>
        </w:rPr>
        <w:t xml:space="preserve"> (N)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menghindari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jawaban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bermakna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ambigu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central tendency bias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menyisakan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emapt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pilihan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jawaban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dan sangat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skala</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berurutan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1 </w:t>
      </w:r>
      <w:proofErr w:type="spellStart"/>
      <w:r>
        <w:rPr>
          <w:rFonts w:asciiTheme="majorBidi" w:hAnsiTheme="majorBidi" w:cstheme="majorBidi"/>
          <w:sz w:val="24"/>
          <w:szCs w:val="24"/>
          <w:lang w:val="en-US"/>
        </w:rPr>
        <w:t>sampai</w:t>
      </w:r>
      <w:proofErr w:type="spellEnd"/>
      <w:r>
        <w:rPr>
          <w:rFonts w:asciiTheme="majorBidi" w:hAnsiTheme="majorBidi" w:cstheme="majorBidi"/>
          <w:sz w:val="24"/>
          <w:szCs w:val="24"/>
          <w:lang w:val="en-US"/>
        </w:rPr>
        <w:t xml:space="preserve"> 4. Skala Likert </w:t>
      </w:r>
      <w:proofErr w:type="spellStart"/>
      <w:r>
        <w:rPr>
          <w:rFonts w:asciiTheme="majorBidi" w:hAnsiTheme="majorBidi" w:cstheme="majorBidi"/>
          <w:sz w:val="24"/>
          <w:szCs w:val="24"/>
          <w:lang w:val="en-US"/>
        </w:rPr>
        <w:t>mengacu</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pilihan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jawaban</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favorable </w:t>
      </w:r>
      <w:r>
        <w:rPr>
          <w:rFonts w:asciiTheme="majorBidi" w:hAnsiTheme="majorBidi" w:cstheme="majorBidi"/>
          <w:sz w:val="24"/>
          <w:szCs w:val="24"/>
          <w:lang w:val="en-US"/>
        </w:rPr>
        <w:t xml:space="preserve">dan </w:t>
      </w:r>
      <w:r>
        <w:rPr>
          <w:rFonts w:asciiTheme="majorBidi" w:hAnsiTheme="majorBidi" w:cstheme="majorBidi"/>
          <w:i/>
          <w:iCs/>
          <w:sz w:val="24"/>
          <w:szCs w:val="24"/>
          <w:lang w:val="en-US"/>
        </w:rPr>
        <w:t xml:space="preserve">unfavorable. </w:t>
      </w:r>
    </w:p>
    <w:p w14:paraId="12A59F7C" w14:textId="670B6DB4" w:rsidR="00F2334E" w:rsidRPr="00F2334E" w:rsidRDefault="00F2334E" w:rsidP="00F2334E">
      <w:pPr>
        <w:pStyle w:val="Caption"/>
        <w:jc w:val="center"/>
        <w:rPr>
          <w:lang w:val="en-US"/>
        </w:rPr>
      </w:pPr>
      <w:bookmarkStart w:id="36" w:name="_Toc201311569"/>
      <w:r w:rsidRPr="00672587">
        <w:rPr>
          <w:rFonts w:asciiTheme="majorBidi" w:hAnsiTheme="majorBidi" w:cstheme="majorBidi"/>
          <w:b/>
          <w:bCs/>
          <w:color w:val="auto"/>
          <w:sz w:val="24"/>
          <w:szCs w:val="24"/>
        </w:rPr>
        <w:t xml:space="preserve">Tabel 3.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Tabel_3.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1</w:t>
      </w:r>
      <w:r w:rsidRPr="00672587">
        <w:rPr>
          <w:rFonts w:asciiTheme="majorBidi" w:hAnsiTheme="majorBidi" w:cstheme="majorBidi"/>
          <w:b/>
          <w:bCs/>
          <w:color w:val="auto"/>
          <w:sz w:val="24"/>
          <w:szCs w:val="24"/>
        </w:rPr>
        <w:fldChar w:fldCharType="end"/>
      </w:r>
      <w:r w:rsidRPr="00672587">
        <w:rPr>
          <w:rFonts w:asciiTheme="majorBidi" w:hAnsiTheme="majorBidi" w:cstheme="majorBidi"/>
          <w:b/>
          <w:bCs/>
          <w:color w:val="auto"/>
          <w:sz w:val="24"/>
          <w:szCs w:val="24"/>
          <w:lang w:val="en-US"/>
        </w:rPr>
        <w:t xml:space="preserve"> </w:t>
      </w:r>
      <w:r w:rsidRPr="001B13C9">
        <w:rPr>
          <w:rFonts w:asciiTheme="majorBidi" w:hAnsiTheme="majorBidi" w:cstheme="majorBidi"/>
          <w:b/>
          <w:bCs/>
          <w:color w:val="auto"/>
          <w:sz w:val="24"/>
          <w:szCs w:val="24"/>
        </w:rPr>
        <w:t>skoring skala</w:t>
      </w:r>
      <w:bookmarkEnd w:id="36"/>
    </w:p>
    <w:tbl>
      <w:tblPr>
        <w:tblpPr w:leftFromText="180" w:rightFromText="180" w:vertAnchor="text" w:horzAnchor="margin" w:tblpXSpec="center"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589"/>
        <w:gridCol w:w="3152"/>
        <w:gridCol w:w="591"/>
        <w:gridCol w:w="15"/>
      </w:tblGrid>
      <w:tr w:rsidR="00A01EA6" w:rsidRPr="00556995" w14:paraId="3107D323" w14:textId="77777777" w:rsidTr="006E321D">
        <w:trPr>
          <w:trHeight w:val="416"/>
        </w:trPr>
        <w:tc>
          <w:tcPr>
            <w:tcW w:w="3715" w:type="dxa"/>
            <w:gridSpan w:val="2"/>
            <w:shd w:val="clear" w:color="auto" w:fill="FFFFFF" w:themeFill="background1"/>
          </w:tcPr>
          <w:p w14:paraId="655ED3C0" w14:textId="77777777" w:rsidR="00A01EA6" w:rsidRPr="00556995" w:rsidRDefault="00A01EA6" w:rsidP="009C6F15">
            <w:pPr>
              <w:spacing w:after="0" w:line="360" w:lineRule="auto"/>
              <w:jc w:val="center"/>
              <w:rPr>
                <w:rFonts w:ascii="Times New Roman" w:hAnsi="Times New Roman" w:cs="Times New Roman"/>
                <w:i/>
                <w:sz w:val="24"/>
                <w:szCs w:val="24"/>
              </w:rPr>
            </w:pPr>
            <w:proofErr w:type="spellStart"/>
            <w:r w:rsidRPr="00556995">
              <w:rPr>
                <w:rFonts w:ascii="Times New Roman" w:hAnsi="Times New Roman" w:cs="Times New Roman"/>
                <w:i/>
                <w:sz w:val="24"/>
                <w:szCs w:val="24"/>
              </w:rPr>
              <w:t>Favorable</w:t>
            </w:r>
            <w:proofErr w:type="spellEnd"/>
          </w:p>
        </w:tc>
        <w:tc>
          <w:tcPr>
            <w:tcW w:w="3758" w:type="dxa"/>
            <w:gridSpan w:val="3"/>
            <w:shd w:val="clear" w:color="auto" w:fill="FFFFFF" w:themeFill="background1"/>
          </w:tcPr>
          <w:p w14:paraId="01EE60E5" w14:textId="77777777" w:rsidR="00A01EA6" w:rsidRPr="00556995" w:rsidRDefault="00A01EA6" w:rsidP="009C6F15">
            <w:pPr>
              <w:spacing w:after="0" w:line="360" w:lineRule="auto"/>
              <w:jc w:val="center"/>
              <w:rPr>
                <w:rFonts w:ascii="Times New Roman" w:hAnsi="Times New Roman" w:cs="Times New Roman"/>
                <w:i/>
                <w:sz w:val="24"/>
                <w:szCs w:val="24"/>
              </w:rPr>
            </w:pPr>
            <w:proofErr w:type="spellStart"/>
            <w:r w:rsidRPr="00556995">
              <w:rPr>
                <w:rFonts w:ascii="Times New Roman" w:hAnsi="Times New Roman" w:cs="Times New Roman"/>
                <w:i/>
                <w:sz w:val="24"/>
                <w:szCs w:val="24"/>
              </w:rPr>
              <w:t>Unfavorable</w:t>
            </w:r>
            <w:proofErr w:type="spellEnd"/>
          </w:p>
        </w:tc>
      </w:tr>
      <w:tr w:rsidR="00A01EA6" w:rsidRPr="00556995" w14:paraId="2BDD4175" w14:textId="77777777" w:rsidTr="006E321D">
        <w:trPr>
          <w:gridAfter w:val="1"/>
          <w:wAfter w:w="15" w:type="dxa"/>
          <w:trHeight w:val="427"/>
        </w:trPr>
        <w:tc>
          <w:tcPr>
            <w:tcW w:w="3126" w:type="dxa"/>
          </w:tcPr>
          <w:p w14:paraId="143BA40F" w14:textId="77777777" w:rsidR="00A01EA6" w:rsidRPr="00556995" w:rsidRDefault="00A01EA6" w:rsidP="009C6F15">
            <w:pPr>
              <w:spacing w:after="0" w:line="360" w:lineRule="auto"/>
              <w:ind w:firstLine="27"/>
              <w:jc w:val="both"/>
              <w:rPr>
                <w:rFonts w:ascii="Times New Roman" w:hAnsi="Times New Roman" w:cs="Times New Roman"/>
                <w:sz w:val="24"/>
                <w:szCs w:val="24"/>
              </w:rPr>
            </w:pPr>
            <w:r w:rsidRPr="00556995">
              <w:rPr>
                <w:rFonts w:ascii="Times New Roman" w:hAnsi="Times New Roman" w:cs="Times New Roman"/>
                <w:sz w:val="24"/>
                <w:szCs w:val="24"/>
              </w:rPr>
              <w:t xml:space="preserve">Sangat </w:t>
            </w:r>
            <w:proofErr w:type="spellStart"/>
            <w:r w:rsidRPr="00556995">
              <w:rPr>
                <w:rFonts w:ascii="Times New Roman" w:hAnsi="Times New Roman" w:cs="Times New Roman"/>
                <w:sz w:val="24"/>
                <w:szCs w:val="24"/>
              </w:rPr>
              <w:t>Sesuai</w:t>
            </w:r>
            <w:proofErr w:type="spellEnd"/>
            <w:r w:rsidRPr="00556995">
              <w:rPr>
                <w:rFonts w:ascii="Times New Roman" w:hAnsi="Times New Roman" w:cs="Times New Roman"/>
                <w:sz w:val="24"/>
                <w:szCs w:val="24"/>
              </w:rPr>
              <w:t xml:space="preserve"> (SS)</w:t>
            </w:r>
          </w:p>
        </w:tc>
        <w:tc>
          <w:tcPr>
            <w:tcW w:w="589" w:type="dxa"/>
          </w:tcPr>
          <w:p w14:paraId="4F11A2B9" w14:textId="77777777" w:rsidR="00A01EA6" w:rsidRPr="00556995" w:rsidRDefault="00A01EA6" w:rsidP="009C6F15">
            <w:pPr>
              <w:spacing w:after="0" w:line="360" w:lineRule="auto"/>
              <w:ind w:firstLine="27"/>
              <w:jc w:val="center"/>
              <w:rPr>
                <w:rFonts w:ascii="Times New Roman" w:hAnsi="Times New Roman" w:cs="Times New Roman"/>
                <w:sz w:val="24"/>
                <w:szCs w:val="24"/>
              </w:rPr>
            </w:pPr>
            <w:r w:rsidRPr="00556995">
              <w:rPr>
                <w:rFonts w:ascii="Times New Roman" w:hAnsi="Times New Roman" w:cs="Times New Roman"/>
                <w:sz w:val="24"/>
                <w:szCs w:val="24"/>
              </w:rPr>
              <w:t>4</w:t>
            </w:r>
          </w:p>
        </w:tc>
        <w:tc>
          <w:tcPr>
            <w:tcW w:w="3152" w:type="dxa"/>
          </w:tcPr>
          <w:p w14:paraId="729C73C9" w14:textId="77777777" w:rsidR="00A01EA6" w:rsidRPr="00556995" w:rsidRDefault="00A01EA6" w:rsidP="009C6F15">
            <w:pPr>
              <w:spacing w:after="0" w:line="360" w:lineRule="auto"/>
              <w:ind w:firstLine="27"/>
              <w:jc w:val="both"/>
              <w:rPr>
                <w:rFonts w:ascii="Times New Roman" w:hAnsi="Times New Roman" w:cs="Times New Roman"/>
                <w:sz w:val="24"/>
                <w:szCs w:val="24"/>
              </w:rPr>
            </w:pPr>
            <w:r w:rsidRPr="00556995">
              <w:rPr>
                <w:rFonts w:ascii="Times New Roman" w:hAnsi="Times New Roman" w:cs="Times New Roman"/>
                <w:sz w:val="24"/>
                <w:szCs w:val="24"/>
              </w:rPr>
              <w:t xml:space="preserve">Sangat </w:t>
            </w:r>
            <w:proofErr w:type="spellStart"/>
            <w:r w:rsidRPr="00556995">
              <w:rPr>
                <w:rFonts w:ascii="Times New Roman" w:hAnsi="Times New Roman" w:cs="Times New Roman"/>
                <w:sz w:val="24"/>
                <w:szCs w:val="24"/>
              </w:rPr>
              <w:t>Sesuai</w:t>
            </w:r>
            <w:proofErr w:type="spellEnd"/>
            <w:r w:rsidRPr="00556995">
              <w:rPr>
                <w:rFonts w:ascii="Times New Roman" w:hAnsi="Times New Roman" w:cs="Times New Roman"/>
                <w:sz w:val="24"/>
                <w:szCs w:val="24"/>
              </w:rPr>
              <w:t xml:space="preserve"> (SS)</w:t>
            </w:r>
          </w:p>
        </w:tc>
        <w:tc>
          <w:tcPr>
            <w:tcW w:w="591" w:type="dxa"/>
          </w:tcPr>
          <w:p w14:paraId="7712EB64" w14:textId="77777777" w:rsidR="00A01EA6" w:rsidRPr="00556995" w:rsidRDefault="00A01EA6" w:rsidP="009C6F15">
            <w:pPr>
              <w:spacing w:after="0" w:line="360" w:lineRule="auto"/>
              <w:ind w:firstLine="27"/>
              <w:jc w:val="center"/>
              <w:rPr>
                <w:rFonts w:ascii="Times New Roman" w:hAnsi="Times New Roman" w:cs="Times New Roman"/>
                <w:sz w:val="24"/>
                <w:szCs w:val="24"/>
              </w:rPr>
            </w:pPr>
            <w:r w:rsidRPr="00556995">
              <w:rPr>
                <w:rFonts w:ascii="Times New Roman" w:hAnsi="Times New Roman" w:cs="Times New Roman"/>
                <w:sz w:val="24"/>
                <w:szCs w:val="24"/>
              </w:rPr>
              <w:t>1</w:t>
            </w:r>
          </w:p>
        </w:tc>
      </w:tr>
      <w:tr w:rsidR="00A01EA6" w:rsidRPr="00556995" w14:paraId="628F75D6" w14:textId="77777777" w:rsidTr="006E321D">
        <w:trPr>
          <w:gridAfter w:val="1"/>
          <w:wAfter w:w="15" w:type="dxa"/>
          <w:trHeight w:val="416"/>
        </w:trPr>
        <w:tc>
          <w:tcPr>
            <w:tcW w:w="3126" w:type="dxa"/>
          </w:tcPr>
          <w:p w14:paraId="6224EF28" w14:textId="77777777" w:rsidR="00A01EA6" w:rsidRPr="00556995" w:rsidRDefault="00A01EA6" w:rsidP="009C6F15">
            <w:pPr>
              <w:spacing w:after="0" w:line="360" w:lineRule="auto"/>
              <w:ind w:firstLine="27"/>
              <w:jc w:val="both"/>
              <w:rPr>
                <w:rFonts w:ascii="Times New Roman" w:hAnsi="Times New Roman" w:cs="Times New Roman"/>
                <w:sz w:val="24"/>
                <w:szCs w:val="24"/>
              </w:rPr>
            </w:pPr>
            <w:proofErr w:type="spellStart"/>
            <w:r w:rsidRPr="00556995">
              <w:rPr>
                <w:rFonts w:ascii="Times New Roman" w:hAnsi="Times New Roman" w:cs="Times New Roman"/>
                <w:sz w:val="24"/>
                <w:szCs w:val="24"/>
              </w:rPr>
              <w:t>Sesuai</w:t>
            </w:r>
            <w:proofErr w:type="spellEnd"/>
            <w:r w:rsidRPr="00556995">
              <w:rPr>
                <w:rFonts w:ascii="Times New Roman" w:hAnsi="Times New Roman" w:cs="Times New Roman"/>
                <w:sz w:val="24"/>
                <w:szCs w:val="24"/>
              </w:rPr>
              <w:t xml:space="preserve"> (S)</w:t>
            </w:r>
          </w:p>
        </w:tc>
        <w:tc>
          <w:tcPr>
            <w:tcW w:w="589" w:type="dxa"/>
          </w:tcPr>
          <w:p w14:paraId="3DF7C093" w14:textId="77777777" w:rsidR="00A01EA6" w:rsidRPr="00556995" w:rsidRDefault="00A01EA6" w:rsidP="009C6F15">
            <w:pPr>
              <w:spacing w:after="0" w:line="360" w:lineRule="auto"/>
              <w:ind w:firstLine="27"/>
              <w:jc w:val="center"/>
              <w:rPr>
                <w:rFonts w:ascii="Times New Roman" w:hAnsi="Times New Roman" w:cs="Times New Roman"/>
                <w:sz w:val="24"/>
                <w:szCs w:val="24"/>
              </w:rPr>
            </w:pPr>
            <w:r w:rsidRPr="00556995">
              <w:rPr>
                <w:rFonts w:ascii="Times New Roman" w:hAnsi="Times New Roman" w:cs="Times New Roman"/>
                <w:sz w:val="24"/>
                <w:szCs w:val="24"/>
              </w:rPr>
              <w:t>3</w:t>
            </w:r>
          </w:p>
        </w:tc>
        <w:tc>
          <w:tcPr>
            <w:tcW w:w="3152" w:type="dxa"/>
          </w:tcPr>
          <w:p w14:paraId="64A3A895" w14:textId="77777777" w:rsidR="00A01EA6" w:rsidRPr="00556995" w:rsidRDefault="00A01EA6" w:rsidP="009C6F15">
            <w:pPr>
              <w:spacing w:after="0" w:line="360" w:lineRule="auto"/>
              <w:ind w:firstLine="27"/>
              <w:jc w:val="both"/>
              <w:rPr>
                <w:rFonts w:ascii="Times New Roman" w:hAnsi="Times New Roman" w:cs="Times New Roman"/>
                <w:sz w:val="24"/>
                <w:szCs w:val="24"/>
              </w:rPr>
            </w:pPr>
            <w:proofErr w:type="spellStart"/>
            <w:r w:rsidRPr="00556995">
              <w:rPr>
                <w:rFonts w:ascii="Times New Roman" w:hAnsi="Times New Roman" w:cs="Times New Roman"/>
                <w:sz w:val="24"/>
                <w:szCs w:val="24"/>
              </w:rPr>
              <w:t>Sesuai</w:t>
            </w:r>
            <w:proofErr w:type="spellEnd"/>
            <w:r w:rsidRPr="00556995">
              <w:rPr>
                <w:rFonts w:ascii="Times New Roman" w:hAnsi="Times New Roman" w:cs="Times New Roman"/>
                <w:sz w:val="24"/>
                <w:szCs w:val="24"/>
              </w:rPr>
              <w:t xml:space="preserve"> (S)</w:t>
            </w:r>
          </w:p>
        </w:tc>
        <w:tc>
          <w:tcPr>
            <w:tcW w:w="591" w:type="dxa"/>
          </w:tcPr>
          <w:p w14:paraId="75874C85" w14:textId="77777777" w:rsidR="00A01EA6" w:rsidRPr="00556995" w:rsidRDefault="00A01EA6" w:rsidP="009C6F15">
            <w:pPr>
              <w:spacing w:after="0" w:line="360" w:lineRule="auto"/>
              <w:ind w:firstLine="27"/>
              <w:jc w:val="center"/>
              <w:rPr>
                <w:rFonts w:ascii="Times New Roman" w:hAnsi="Times New Roman" w:cs="Times New Roman"/>
                <w:sz w:val="24"/>
                <w:szCs w:val="24"/>
              </w:rPr>
            </w:pPr>
            <w:r w:rsidRPr="00556995">
              <w:rPr>
                <w:rFonts w:ascii="Times New Roman" w:hAnsi="Times New Roman" w:cs="Times New Roman"/>
                <w:sz w:val="24"/>
                <w:szCs w:val="24"/>
              </w:rPr>
              <w:t>2</w:t>
            </w:r>
          </w:p>
        </w:tc>
      </w:tr>
      <w:tr w:rsidR="00A01EA6" w:rsidRPr="00556995" w14:paraId="69BF9353" w14:textId="77777777" w:rsidTr="006E321D">
        <w:trPr>
          <w:gridAfter w:val="1"/>
          <w:wAfter w:w="15" w:type="dxa"/>
          <w:trHeight w:val="416"/>
        </w:trPr>
        <w:tc>
          <w:tcPr>
            <w:tcW w:w="3126" w:type="dxa"/>
          </w:tcPr>
          <w:p w14:paraId="34A885C2" w14:textId="77777777" w:rsidR="00A01EA6" w:rsidRPr="00556995" w:rsidRDefault="00A01EA6" w:rsidP="009C6F15">
            <w:pPr>
              <w:spacing w:after="0" w:line="360" w:lineRule="auto"/>
              <w:ind w:firstLine="27"/>
              <w:jc w:val="both"/>
              <w:rPr>
                <w:rFonts w:ascii="Times New Roman" w:hAnsi="Times New Roman" w:cs="Times New Roman"/>
                <w:sz w:val="24"/>
                <w:szCs w:val="24"/>
              </w:rPr>
            </w:pPr>
            <w:proofErr w:type="spellStart"/>
            <w:r w:rsidRPr="00556995">
              <w:rPr>
                <w:rFonts w:ascii="Times New Roman" w:hAnsi="Times New Roman" w:cs="Times New Roman"/>
                <w:sz w:val="24"/>
                <w:szCs w:val="24"/>
              </w:rPr>
              <w:t>Tidak</w:t>
            </w:r>
            <w:proofErr w:type="spellEnd"/>
            <w:r w:rsidRPr="00556995">
              <w:rPr>
                <w:rFonts w:ascii="Times New Roman" w:hAnsi="Times New Roman" w:cs="Times New Roman"/>
                <w:sz w:val="24"/>
                <w:szCs w:val="24"/>
              </w:rPr>
              <w:t xml:space="preserve"> </w:t>
            </w:r>
            <w:proofErr w:type="spellStart"/>
            <w:r w:rsidRPr="00556995">
              <w:rPr>
                <w:rFonts w:ascii="Times New Roman" w:hAnsi="Times New Roman" w:cs="Times New Roman"/>
                <w:sz w:val="24"/>
                <w:szCs w:val="24"/>
              </w:rPr>
              <w:t>Sesuai</w:t>
            </w:r>
            <w:proofErr w:type="spellEnd"/>
            <w:r w:rsidRPr="00556995">
              <w:rPr>
                <w:rFonts w:ascii="Times New Roman" w:hAnsi="Times New Roman" w:cs="Times New Roman"/>
                <w:sz w:val="24"/>
                <w:szCs w:val="24"/>
              </w:rPr>
              <w:t xml:space="preserve"> (TS)</w:t>
            </w:r>
          </w:p>
        </w:tc>
        <w:tc>
          <w:tcPr>
            <w:tcW w:w="589" w:type="dxa"/>
          </w:tcPr>
          <w:p w14:paraId="40203659" w14:textId="77777777" w:rsidR="00A01EA6" w:rsidRPr="00556995" w:rsidRDefault="00A01EA6" w:rsidP="009C6F15">
            <w:pPr>
              <w:spacing w:after="0" w:line="360" w:lineRule="auto"/>
              <w:ind w:firstLine="27"/>
              <w:jc w:val="center"/>
              <w:rPr>
                <w:rFonts w:ascii="Times New Roman" w:hAnsi="Times New Roman" w:cs="Times New Roman"/>
                <w:sz w:val="24"/>
                <w:szCs w:val="24"/>
              </w:rPr>
            </w:pPr>
            <w:r w:rsidRPr="00556995">
              <w:rPr>
                <w:rFonts w:ascii="Times New Roman" w:hAnsi="Times New Roman" w:cs="Times New Roman"/>
                <w:sz w:val="24"/>
                <w:szCs w:val="24"/>
              </w:rPr>
              <w:t>2</w:t>
            </w:r>
          </w:p>
        </w:tc>
        <w:tc>
          <w:tcPr>
            <w:tcW w:w="3152" w:type="dxa"/>
          </w:tcPr>
          <w:p w14:paraId="2ED1CA20" w14:textId="77777777" w:rsidR="00A01EA6" w:rsidRPr="00556995" w:rsidRDefault="00A01EA6" w:rsidP="009C6F15">
            <w:pPr>
              <w:spacing w:after="0" w:line="360" w:lineRule="auto"/>
              <w:ind w:firstLine="27"/>
              <w:jc w:val="both"/>
              <w:rPr>
                <w:rFonts w:ascii="Times New Roman" w:hAnsi="Times New Roman" w:cs="Times New Roman"/>
                <w:sz w:val="24"/>
                <w:szCs w:val="24"/>
              </w:rPr>
            </w:pPr>
            <w:proofErr w:type="spellStart"/>
            <w:r w:rsidRPr="00556995">
              <w:rPr>
                <w:rFonts w:ascii="Times New Roman" w:hAnsi="Times New Roman" w:cs="Times New Roman"/>
                <w:sz w:val="24"/>
                <w:szCs w:val="24"/>
              </w:rPr>
              <w:t>Tidak</w:t>
            </w:r>
            <w:proofErr w:type="spellEnd"/>
            <w:r w:rsidRPr="00556995">
              <w:rPr>
                <w:rFonts w:ascii="Times New Roman" w:hAnsi="Times New Roman" w:cs="Times New Roman"/>
                <w:sz w:val="24"/>
                <w:szCs w:val="24"/>
              </w:rPr>
              <w:t xml:space="preserve"> </w:t>
            </w:r>
            <w:proofErr w:type="spellStart"/>
            <w:r w:rsidRPr="00556995">
              <w:rPr>
                <w:rFonts w:ascii="Times New Roman" w:hAnsi="Times New Roman" w:cs="Times New Roman"/>
                <w:sz w:val="24"/>
                <w:szCs w:val="24"/>
              </w:rPr>
              <w:t>Sesuai</w:t>
            </w:r>
            <w:proofErr w:type="spellEnd"/>
            <w:r w:rsidRPr="00556995">
              <w:rPr>
                <w:rFonts w:ascii="Times New Roman" w:hAnsi="Times New Roman" w:cs="Times New Roman"/>
                <w:sz w:val="24"/>
                <w:szCs w:val="24"/>
              </w:rPr>
              <w:t xml:space="preserve"> (TS)</w:t>
            </w:r>
          </w:p>
        </w:tc>
        <w:tc>
          <w:tcPr>
            <w:tcW w:w="591" w:type="dxa"/>
          </w:tcPr>
          <w:p w14:paraId="414406A4" w14:textId="77777777" w:rsidR="00A01EA6" w:rsidRPr="00556995" w:rsidRDefault="00A01EA6" w:rsidP="009C6F15">
            <w:pPr>
              <w:spacing w:after="0" w:line="360" w:lineRule="auto"/>
              <w:ind w:firstLine="27"/>
              <w:jc w:val="center"/>
              <w:rPr>
                <w:rFonts w:ascii="Times New Roman" w:hAnsi="Times New Roman" w:cs="Times New Roman"/>
                <w:sz w:val="24"/>
                <w:szCs w:val="24"/>
              </w:rPr>
            </w:pPr>
            <w:r w:rsidRPr="00556995">
              <w:rPr>
                <w:rFonts w:ascii="Times New Roman" w:hAnsi="Times New Roman" w:cs="Times New Roman"/>
                <w:sz w:val="24"/>
                <w:szCs w:val="24"/>
              </w:rPr>
              <w:t>3</w:t>
            </w:r>
          </w:p>
        </w:tc>
      </w:tr>
      <w:tr w:rsidR="00A01EA6" w:rsidRPr="00556995" w14:paraId="2ABD9B0F" w14:textId="77777777" w:rsidTr="006E321D">
        <w:trPr>
          <w:gridAfter w:val="1"/>
          <w:wAfter w:w="15" w:type="dxa"/>
          <w:trHeight w:val="416"/>
        </w:trPr>
        <w:tc>
          <w:tcPr>
            <w:tcW w:w="3126" w:type="dxa"/>
          </w:tcPr>
          <w:p w14:paraId="7583B782" w14:textId="77777777" w:rsidR="00A01EA6" w:rsidRPr="00556995" w:rsidRDefault="00A01EA6" w:rsidP="009C6F15">
            <w:pPr>
              <w:spacing w:after="0" w:line="360" w:lineRule="auto"/>
              <w:ind w:firstLine="27"/>
              <w:jc w:val="both"/>
              <w:rPr>
                <w:rFonts w:ascii="Times New Roman" w:hAnsi="Times New Roman" w:cs="Times New Roman"/>
                <w:sz w:val="24"/>
                <w:szCs w:val="24"/>
              </w:rPr>
            </w:pPr>
            <w:r w:rsidRPr="00556995">
              <w:rPr>
                <w:rFonts w:ascii="Times New Roman" w:hAnsi="Times New Roman" w:cs="Times New Roman"/>
                <w:sz w:val="24"/>
                <w:szCs w:val="24"/>
              </w:rPr>
              <w:t xml:space="preserve">Sangat </w:t>
            </w:r>
            <w:proofErr w:type="spellStart"/>
            <w:r w:rsidRPr="00556995">
              <w:rPr>
                <w:rFonts w:ascii="Times New Roman" w:hAnsi="Times New Roman" w:cs="Times New Roman"/>
                <w:sz w:val="24"/>
                <w:szCs w:val="24"/>
              </w:rPr>
              <w:t>Tidak</w:t>
            </w:r>
            <w:proofErr w:type="spellEnd"/>
            <w:r w:rsidRPr="00556995">
              <w:rPr>
                <w:rFonts w:ascii="Times New Roman" w:hAnsi="Times New Roman" w:cs="Times New Roman"/>
                <w:sz w:val="24"/>
                <w:szCs w:val="24"/>
              </w:rPr>
              <w:t xml:space="preserve"> </w:t>
            </w:r>
            <w:proofErr w:type="spellStart"/>
            <w:r w:rsidRPr="00556995">
              <w:rPr>
                <w:rFonts w:ascii="Times New Roman" w:hAnsi="Times New Roman" w:cs="Times New Roman"/>
                <w:sz w:val="24"/>
                <w:szCs w:val="24"/>
              </w:rPr>
              <w:t>Sesuai</w:t>
            </w:r>
            <w:proofErr w:type="spellEnd"/>
            <w:r w:rsidRPr="00556995">
              <w:rPr>
                <w:rFonts w:ascii="Times New Roman" w:hAnsi="Times New Roman" w:cs="Times New Roman"/>
                <w:sz w:val="24"/>
                <w:szCs w:val="24"/>
              </w:rPr>
              <w:t xml:space="preserve"> (STS)</w:t>
            </w:r>
          </w:p>
        </w:tc>
        <w:tc>
          <w:tcPr>
            <w:tcW w:w="589" w:type="dxa"/>
          </w:tcPr>
          <w:p w14:paraId="5923E6B1" w14:textId="77777777" w:rsidR="00A01EA6" w:rsidRPr="00556995" w:rsidRDefault="00A01EA6" w:rsidP="009C6F15">
            <w:pPr>
              <w:spacing w:after="0" w:line="360" w:lineRule="auto"/>
              <w:ind w:firstLine="27"/>
              <w:jc w:val="center"/>
              <w:rPr>
                <w:rFonts w:ascii="Times New Roman" w:hAnsi="Times New Roman" w:cs="Times New Roman"/>
                <w:sz w:val="24"/>
                <w:szCs w:val="24"/>
              </w:rPr>
            </w:pPr>
            <w:r w:rsidRPr="00556995">
              <w:rPr>
                <w:rFonts w:ascii="Times New Roman" w:hAnsi="Times New Roman" w:cs="Times New Roman"/>
                <w:sz w:val="24"/>
                <w:szCs w:val="24"/>
              </w:rPr>
              <w:t>1</w:t>
            </w:r>
          </w:p>
        </w:tc>
        <w:tc>
          <w:tcPr>
            <w:tcW w:w="3152" w:type="dxa"/>
          </w:tcPr>
          <w:p w14:paraId="515606DE" w14:textId="77777777" w:rsidR="00A01EA6" w:rsidRPr="00556995" w:rsidRDefault="00A01EA6" w:rsidP="009C6F15">
            <w:pPr>
              <w:spacing w:after="0" w:line="360" w:lineRule="auto"/>
              <w:ind w:firstLine="27"/>
              <w:jc w:val="both"/>
              <w:rPr>
                <w:rFonts w:ascii="Times New Roman" w:hAnsi="Times New Roman" w:cs="Times New Roman"/>
                <w:sz w:val="24"/>
                <w:szCs w:val="24"/>
              </w:rPr>
            </w:pPr>
            <w:r w:rsidRPr="00556995">
              <w:rPr>
                <w:rFonts w:ascii="Times New Roman" w:hAnsi="Times New Roman" w:cs="Times New Roman"/>
                <w:sz w:val="24"/>
                <w:szCs w:val="24"/>
              </w:rPr>
              <w:t xml:space="preserve">Sangat </w:t>
            </w:r>
            <w:proofErr w:type="spellStart"/>
            <w:r w:rsidRPr="00556995">
              <w:rPr>
                <w:rFonts w:ascii="Times New Roman" w:hAnsi="Times New Roman" w:cs="Times New Roman"/>
                <w:sz w:val="24"/>
                <w:szCs w:val="24"/>
              </w:rPr>
              <w:t>Tidak</w:t>
            </w:r>
            <w:proofErr w:type="spellEnd"/>
            <w:r w:rsidRPr="00556995">
              <w:rPr>
                <w:rFonts w:ascii="Times New Roman" w:hAnsi="Times New Roman" w:cs="Times New Roman"/>
                <w:sz w:val="24"/>
                <w:szCs w:val="24"/>
              </w:rPr>
              <w:t xml:space="preserve"> </w:t>
            </w:r>
            <w:proofErr w:type="spellStart"/>
            <w:r w:rsidRPr="00556995">
              <w:rPr>
                <w:rFonts w:ascii="Times New Roman" w:hAnsi="Times New Roman" w:cs="Times New Roman"/>
                <w:sz w:val="24"/>
                <w:szCs w:val="24"/>
              </w:rPr>
              <w:t>Sesuai</w:t>
            </w:r>
            <w:proofErr w:type="spellEnd"/>
            <w:r w:rsidRPr="00556995">
              <w:rPr>
                <w:rFonts w:ascii="Times New Roman" w:hAnsi="Times New Roman" w:cs="Times New Roman"/>
                <w:sz w:val="24"/>
                <w:szCs w:val="24"/>
              </w:rPr>
              <w:t xml:space="preserve"> (STS)</w:t>
            </w:r>
          </w:p>
        </w:tc>
        <w:tc>
          <w:tcPr>
            <w:tcW w:w="591" w:type="dxa"/>
          </w:tcPr>
          <w:p w14:paraId="6C524212" w14:textId="77777777" w:rsidR="00A01EA6" w:rsidRPr="00556995" w:rsidRDefault="00A01EA6" w:rsidP="009C6F15">
            <w:pPr>
              <w:spacing w:after="0" w:line="360" w:lineRule="auto"/>
              <w:ind w:firstLine="27"/>
              <w:jc w:val="center"/>
              <w:rPr>
                <w:rFonts w:ascii="Times New Roman" w:hAnsi="Times New Roman" w:cs="Times New Roman"/>
                <w:sz w:val="24"/>
                <w:szCs w:val="24"/>
              </w:rPr>
            </w:pPr>
            <w:r w:rsidRPr="00556995">
              <w:rPr>
                <w:rFonts w:ascii="Times New Roman" w:hAnsi="Times New Roman" w:cs="Times New Roman"/>
                <w:sz w:val="24"/>
                <w:szCs w:val="24"/>
              </w:rPr>
              <w:t>4</w:t>
            </w:r>
          </w:p>
        </w:tc>
      </w:tr>
    </w:tbl>
    <w:p w14:paraId="46F2654A" w14:textId="77777777" w:rsidR="00A01EA6" w:rsidRPr="001B1583" w:rsidRDefault="00A01EA6" w:rsidP="009C6F15">
      <w:pPr>
        <w:pStyle w:val="ListParagraph"/>
        <w:spacing w:line="360" w:lineRule="auto"/>
        <w:jc w:val="center"/>
        <w:rPr>
          <w:rFonts w:asciiTheme="majorBidi" w:hAnsiTheme="majorBidi" w:cstheme="majorBidi"/>
          <w:sz w:val="24"/>
          <w:szCs w:val="24"/>
          <w:lang w:val="en-US"/>
        </w:rPr>
      </w:pPr>
    </w:p>
    <w:p w14:paraId="5C24B5BA" w14:textId="77777777" w:rsidR="00A01EA6" w:rsidRDefault="00A01EA6" w:rsidP="009C6F15">
      <w:pPr>
        <w:pStyle w:val="ListParagraph"/>
        <w:spacing w:line="360" w:lineRule="auto"/>
        <w:jc w:val="both"/>
        <w:rPr>
          <w:rFonts w:asciiTheme="majorBidi" w:hAnsiTheme="majorBidi" w:cstheme="majorBidi"/>
          <w:b/>
          <w:bCs/>
          <w:sz w:val="24"/>
          <w:szCs w:val="24"/>
          <w:lang w:val="en-US"/>
        </w:rPr>
      </w:pPr>
    </w:p>
    <w:p w14:paraId="075C855A" w14:textId="77777777" w:rsidR="00A01EA6" w:rsidRDefault="00A01EA6" w:rsidP="009C6F15">
      <w:pPr>
        <w:pStyle w:val="ListParagraph"/>
        <w:spacing w:line="360" w:lineRule="auto"/>
        <w:jc w:val="both"/>
        <w:rPr>
          <w:rFonts w:asciiTheme="majorBidi" w:hAnsiTheme="majorBidi" w:cstheme="majorBidi"/>
          <w:b/>
          <w:bCs/>
          <w:sz w:val="24"/>
          <w:szCs w:val="24"/>
          <w:lang w:val="en-US"/>
        </w:rPr>
      </w:pPr>
    </w:p>
    <w:p w14:paraId="03748CF0" w14:textId="77777777" w:rsidR="00A01EA6" w:rsidRPr="00696304" w:rsidRDefault="00A01EA6" w:rsidP="009C6F15">
      <w:pPr>
        <w:spacing w:line="360" w:lineRule="auto"/>
        <w:jc w:val="both"/>
        <w:rPr>
          <w:rFonts w:asciiTheme="majorBidi" w:hAnsiTheme="majorBidi" w:cstheme="majorBidi"/>
          <w:b/>
          <w:bCs/>
          <w:sz w:val="24"/>
          <w:szCs w:val="24"/>
          <w:lang w:val="en-US"/>
        </w:rPr>
      </w:pPr>
    </w:p>
    <w:p w14:paraId="294F925B" w14:textId="77777777" w:rsidR="00A01EA6" w:rsidRDefault="00A01EA6" w:rsidP="009C6F15">
      <w:pPr>
        <w:pStyle w:val="ListParagraph"/>
        <w:spacing w:line="360" w:lineRule="auto"/>
        <w:jc w:val="both"/>
        <w:rPr>
          <w:rFonts w:asciiTheme="majorBidi" w:hAnsiTheme="majorBidi" w:cstheme="majorBidi"/>
          <w:b/>
          <w:bCs/>
          <w:sz w:val="24"/>
          <w:szCs w:val="24"/>
          <w:lang w:val="en-US"/>
        </w:rPr>
      </w:pPr>
    </w:p>
    <w:p w14:paraId="7D7A02E6" w14:textId="1809B07A" w:rsidR="0079626A" w:rsidRDefault="00672587" w:rsidP="009F0A27">
      <w:p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01EA6" w:rsidRPr="00696304">
        <w:rPr>
          <w:rFonts w:ascii="Times New Roman" w:hAnsi="Times New Roman" w:cs="Times New Roman"/>
          <w:sz w:val="24"/>
          <w:szCs w:val="24"/>
        </w:rPr>
        <w:t xml:space="preserve">Skala yang </w:t>
      </w:r>
      <w:proofErr w:type="spellStart"/>
      <w:r w:rsidR="00A01EA6" w:rsidRPr="00696304">
        <w:rPr>
          <w:rFonts w:ascii="Times New Roman" w:hAnsi="Times New Roman" w:cs="Times New Roman"/>
          <w:sz w:val="24"/>
          <w:szCs w:val="24"/>
        </w:rPr>
        <w:t>diterapkan</w:t>
      </w:r>
      <w:proofErr w:type="spellEnd"/>
      <w:r w:rsidR="00A01EA6" w:rsidRPr="00696304">
        <w:rPr>
          <w:rFonts w:ascii="Times New Roman" w:hAnsi="Times New Roman" w:cs="Times New Roman"/>
          <w:sz w:val="24"/>
          <w:szCs w:val="24"/>
        </w:rPr>
        <w:t xml:space="preserve"> </w:t>
      </w:r>
      <w:proofErr w:type="spellStart"/>
      <w:r w:rsidR="00A01EA6" w:rsidRPr="00696304">
        <w:rPr>
          <w:rFonts w:ascii="Times New Roman" w:hAnsi="Times New Roman" w:cs="Times New Roman"/>
          <w:sz w:val="24"/>
          <w:szCs w:val="24"/>
        </w:rPr>
        <w:t>dalam</w:t>
      </w:r>
      <w:proofErr w:type="spellEnd"/>
      <w:r w:rsidR="00A01EA6" w:rsidRPr="00696304">
        <w:rPr>
          <w:rFonts w:ascii="Times New Roman" w:hAnsi="Times New Roman" w:cs="Times New Roman"/>
          <w:sz w:val="24"/>
          <w:szCs w:val="24"/>
        </w:rPr>
        <w:t xml:space="preserve"> </w:t>
      </w:r>
      <w:proofErr w:type="spellStart"/>
      <w:r w:rsidR="00A01EA6" w:rsidRPr="00696304">
        <w:rPr>
          <w:rFonts w:ascii="Times New Roman" w:hAnsi="Times New Roman" w:cs="Times New Roman"/>
          <w:sz w:val="24"/>
          <w:szCs w:val="24"/>
        </w:rPr>
        <w:t>penelitian</w:t>
      </w:r>
      <w:proofErr w:type="spellEnd"/>
      <w:r w:rsidR="00A01EA6" w:rsidRPr="00696304">
        <w:rPr>
          <w:rFonts w:ascii="Times New Roman" w:hAnsi="Times New Roman" w:cs="Times New Roman"/>
          <w:sz w:val="24"/>
          <w:szCs w:val="24"/>
        </w:rPr>
        <w:t xml:space="preserve"> </w:t>
      </w:r>
      <w:proofErr w:type="spellStart"/>
      <w:r w:rsidR="00A01EA6" w:rsidRPr="00696304">
        <w:rPr>
          <w:rFonts w:ascii="Times New Roman" w:hAnsi="Times New Roman" w:cs="Times New Roman"/>
          <w:sz w:val="24"/>
          <w:szCs w:val="24"/>
        </w:rPr>
        <w:t>ini</w:t>
      </w:r>
      <w:proofErr w:type="spellEnd"/>
      <w:r w:rsidR="00A01EA6" w:rsidRPr="00696304">
        <w:rPr>
          <w:rFonts w:ascii="Times New Roman" w:hAnsi="Times New Roman" w:cs="Times New Roman"/>
          <w:sz w:val="24"/>
          <w:szCs w:val="24"/>
        </w:rPr>
        <w:t xml:space="preserve"> </w:t>
      </w:r>
      <w:proofErr w:type="spellStart"/>
      <w:r w:rsidR="00A01EA6" w:rsidRPr="00696304">
        <w:rPr>
          <w:rFonts w:ascii="Times New Roman" w:hAnsi="Times New Roman" w:cs="Times New Roman"/>
          <w:sz w:val="24"/>
          <w:szCs w:val="24"/>
        </w:rPr>
        <w:t>menggunakan</w:t>
      </w:r>
      <w:proofErr w:type="spellEnd"/>
      <w:r w:rsidR="00A01EA6" w:rsidRPr="00696304">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tiga</w:t>
      </w:r>
      <w:proofErr w:type="spellEnd"/>
      <w:r w:rsidR="00A01EA6" w:rsidRPr="00696304">
        <w:rPr>
          <w:rFonts w:ascii="Times New Roman" w:hAnsi="Times New Roman" w:cs="Times New Roman"/>
          <w:sz w:val="24"/>
          <w:szCs w:val="24"/>
        </w:rPr>
        <w:t xml:space="preserve"> </w:t>
      </w:r>
      <w:proofErr w:type="spellStart"/>
      <w:r w:rsidR="00A01EA6" w:rsidRPr="00696304">
        <w:rPr>
          <w:rFonts w:ascii="Times New Roman" w:hAnsi="Times New Roman" w:cs="Times New Roman"/>
          <w:sz w:val="24"/>
          <w:szCs w:val="24"/>
        </w:rPr>
        <w:t>skala</w:t>
      </w:r>
      <w:proofErr w:type="spellEnd"/>
      <w:r w:rsidR="00A01EA6" w:rsidRPr="00696304">
        <w:rPr>
          <w:rFonts w:ascii="Times New Roman" w:hAnsi="Times New Roman" w:cs="Times New Roman"/>
          <w:sz w:val="24"/>
          <w:szCs w:val="24"/>
        </w:rPr>
        <w:t xml:space="preserve"> yang </w:t>
      </w:r>
      <w:proofErr w:type="spellStart"/>
      <w:r w:rsidR="00A01EA6" w:rsidRPr="00696304">
        <w:rPr>
          <w:rFonts w:ascii="Times New Roman" w:hAnsi="Times New Roman" w:cs="Times New Roman"/>
          <w:sz w:val="24"/>
          <w:szCs w:val="24"/>
        </w:rPr>
        <w:t>terdiri</w:t>
      </w:r>
      <w:proofErr w:type="spellEnd"/>
      <w:r w:rsidR="00A01EA6" w:rsidRPr="00696304">
        <w:rPr>
          <w:rFonts w:ascii="Times New Roman" w:hAnsi="Times New Roman" w:cs="Times New Roman"/>
          <w:sz w:val="24"/>
          <w:szCs w:val="24"/>
        </w:rPr>
        <w:t xml:space="preserve"> </w:t>
      </w:r>
      <w:proofErr w:type="spellStart"/>
      <w:r w:rsidR="00A01EA6" w:rsidRPr="00696304">
        <w:rPr>
          <w:rFonts w:ascii="Times New Roman" w:hAnsi="Times New Roman" w:cs="Times New Roman"/>
          <w:sz w:val="24"/>
          <w:szCs w:val="24"/>
        </w:rPr>
        <w:t>dari</w:t>
      </w:r>
      <w:proofErr w:type="spellEnd"/>
      <w:r w:rsidR="00A01EA6" w:rsidRPr="00696304">
        <w:rPr>
          <w:rFonts w:ascii="Times New Roman" w:hAnsi="Times New Roman" w:cs="Times New Roman"/>
          <w:sz w:val="24"/>
          <w:szCs w:val="24"/>
        </w:rPr>
        <w:t xml:space="preserve"> </w:t>
      </w:r>
      <w:proofErr w:type="spellStart"/>
      <w:r w:rsidR="00A01EA6" w:rsidRPr="00696304">
        <w:rPr>
          <w:rFonts w:ascii="Times New Roman" w:hAnsi="Times New Roman" w:cs="Times New Roman"/>
          <w:sz w:val="24"/>
          <w:szCs w:val="24"/>
        </w:rPr>
        <w:t>skala</w:t>
      </w:r>
      <w:proofErr w:type="spellEnd"/>
      <w:r w:rsidR="00A01EA6" w:rsidRPr="00696304">
        <w:rPr>
          <w:rFonts w:ascii="Times New Roman" w:hAnsi="Times New Roman" w:cs="Times New Roman"/>
          <w:sz w:val="24"/>
          <w:szCs w:val="24"/>
        </w:rPr>
        <w:t xml:space="preserve"> </w:t>
      </w:r>
      <w:proofErr w:type="spellStart"/>
      <w:r w:rsidR="00A01EA6" w:rsidRPr="00696304">
        <w:rPr>
          <w:rFonts w:ascii="Times New Roman" w:hAnsi="Times New Roman" w:cs="Times New Roman"/>
          <w:sz w:val="24"/>
          <w:szCs w:val="24"/>
        </w:rPr>
        <w:t>kec</w:t>
      </w:r>
      <w:r w:rsidR="00A01EA6">
        <w:rPr>
          <w:rFonts w:ascii="Times New Roman" w:hAnsi="Times New Roman" w:cs="Times New Roman"/>
          <w:sz w:val="24"/>
          <w:szCs w:val="24"/>
        </w:rPr>
        <w:t>anduan</w:t>
      </w:r>
      <w:proofErr w:type="spellEnd"/>
      <w:r w:rsidR="00A01EA6">
        <w:rPr>
          <w:rFonts w:ascii="Times New Roman" w:hAnsi="Times New Roman" w:cs="Times New Roman"/>
          <w:sz w:val="24"/>
          <w:szCs w:val="24"/>
        </w:rPr>
        <w:t xml:space="preserve"> </w:t>
      </w:r>
      <w:proofErr w:type="spellStart"/>
      <w:r w:rsidR="00A01EA6">
        <w:rPr>
          <w:rFonts w:ascii="Times New Roman" w:hAnsi="Times New Roman" w:cs="Times New Roman"/>
          <w:sz w:val="24"/>
          <w:szCs w:val="24"/>
        </w:rPr>
        <w:t>pornografi</w:t>
      </w:r>
      <w:proofErr w:type="spellEnd"/>
      <w:r w:rsidR="00A01EA6" w:rsidRPr="00696304">
        <w:rPr>
          <w:rFonts w:ascii="Times New Roman" w:hAnsi="Times New Roman" w:cs="Times New Roman"/>
          <w:sz w:val="24"/>
          <w:szCs w:val="24"/>
        </w:rPr>
        <w:t xml:space="preserve">, </w:t>
      </w:r>
      <w:proofErr w:type="spellStart"/>
      <w:r w:rsidR="00A01EA6" w:rsidRPr="00696304">
        <w:rPr>
          <w:rFonts w:ascii="Times New Roman" w:hAnsi="Times New Roman" w:cs="Times New Roman"/>
          <w:sz w:val="24"/>
          <w:szCs w:val="24"/>
        </w:rPr>
        <w:t>skala</w:t>
      </w:r>
      <w:proofErr w:type="spellEnd"/>
      <w:r w:rsidR="00A01EA6" w:rsidRPr="00696304">
        <w:rPr>
          <w:rFonts w:ascii="Times New Roman" w:hAnsi="Times New Roman" w:cs="Times New Roman"/>
          <w:sz w:val="24"/>
          <w:szCs w:val="24"/>
        </w:rPr>
        <w:t xml:space="preserve"> </w:t>
      </w:r>
      <w:r w:rsidR="00A01EA6">
        <w:rPr>
          <w:rFonts w:ascii="Times New Roman" w:hAnsi="Times New Roman" w:cs="Times New Roman"/>
          <w:sz w:val="24"/>
          <w:szCs w:val="24"/>
        </w:rPr>
        <w:t>stress</w:t>
      </w:r>
      <w:r w:rsidR="00A01EA6" w:rsidRPr="00696304">
        <w:rPr>
          <w:rFonts w:ascii="Times New Roman" w:hAnsi="Times New Roman" w:cs="Times New Roman"/>
          <w:sz w:val="24"/>
          <w:szCs w:val="24"/>
        </w:rPr>
        <w:t xml:space="preserve"> dan </w:t>
      </w:r>
      <w:proofErr w:type="spellStart"/>
      <w:r w:rsidR="00A01EA6" w:rsidRPr="00696304">
        <w:rPr>
          <w:rFonts w:ascii="Times New Roman" w:hAnsi="Times New Roman" w:cs="Times New Roman"/>
          <w:sz w:val="24"/>
          <w:szCs w:val="24"/>
        </w:rPr>
        <w:t>skala</w:t>
      </w:r>
      <w:proofErr w:type="spellEnd"/>
      <w:r w:rsidR="00A01EA6" w:rsidRPr="00696304">
        <w:rPr>
          <w:rFonts w:ascii="Times New Roman" w:hAnsi="Times New Roman" w:cs="Times New Roman"/>
          <w:sz w:val="24"/>
          <w:szCs w:val="24"/>
        </w:rPr>
        <w:t xml:space="preserve"> </w:t>
      </w:r>
      <w:r w:rsidR="00A01EA6">
        <w:rPr>
          <w:rFonts w:ascii="Times New Roman" w:hAnsi="Times New Roman" w:cs="Times New Roman"/>
          <w:i/>
          <w:iCs/>
          <w:sz w:val="24"/>
          <w:szCs w:val="24"/>
        </w:rPr>
        <w:t>loneliness</w:t>
      </w:r>
      <w:r w:rsidR="00A01EA6" w:rsidRPr="00696304">
        <w:rPr>
          <w:rFonts w:ascii="Times New Roman" w:hAnsi="Times New Roman" w:cs="Times New Roman"/>
          <w:sz w:val="24"/>
          <w:szCs w:val="24"/>
        </w:rPr>
        <w:t xml:space="preserve"> yang masing-masing </w:t>
      </w:r>
      <w:proofErr w:type="spellStart"/>
      <w:r w:rsidR="00A01EA6" w:rsidRPr="00696304">
        <w:rPr>
          <w:rFonts w:ascii="Times New Roman" w:hAnsi="Times New Roman" w:cs="Times New Roman"/>
          <w:sz w:val="24"/>
          <w:szCs w:val="24"/>
        </w:rPr>
        <w:t>memiliki</w:t>
      </w:r>
      <w:proofErr w:type="spellEnd"/>
      <w:r w:rsidR="00A01EA6" w:rsidRPr="00696304">
        <w:rPr>
          <w:rFonts w:ascii="Times New Roman" w:hAnsi="Times New Roman" w:cs="Times New Roman"/>
          <w:sz w:val="24"/>
          <w:szCs w:val="24"/>
        </w:rPr>
        <w:t xml:space="preserve"> </w:t>
      </w:r>
      <w:proofErr w:type="spellStart"/>
      <w:r w:rsidR="00A01EA6" w:rsidRPr="00696304">
        <w:rPr>
          <w:rFonts w:ascii="Times New Roman" w:hAnsi="Times New Roman" w:cs="Times New Roman"/>
          <w:sz w:val="24"/>
          <w:szCs w:val="24"/>
        </w:rPr>
        <w:t>indikator</w:t>
      </w:r>
      <w:proofErr w:type="spellEnd"/>
      <w:r w:rsidR="00A01EA6" w:rsidRPr="00696304">
        <w:rPr>
          <w:rFonts w:ascii="Times New Roman" w:hAnsi="Times New Roman" w:cs="Times New Roman"/>
          <w:sz w:val="24"/>
          <w:szCs w:val="24"/>
        </w:rPr>
        <w:t xml:space="preserve"> </w:t>
      </w:r>
      <w:proofErr w:type="spellStart"/>
      <w:r w:rsidR="00A01EA6" w:rsidRPr="00696304">
        <w:rPr>
          <w:rFonts w:ascii="Times New Roman" w:hAnsi="Times New Roman" w:cs="Times New Roman"/>
          <w:sz w:val="24"/>
          <w:szCs w:val="24"/>
        </w:rPr>
        <w:t>untuk</w:t>
      </w:r>
      <w:proofErr w:type="spellEnd"/>
      <w:r w:rsidR="00A01EA6" w:rsidRPr="00696304">
        <w:rPr>
          <w:rFonts w:ascii="Times New Roman" w:hAnsi="Times New Roman" w:cs="Times New Roman"/>
          <w:sz w:val="24"/>
          <w:szCs w:val="24"/>
        </w:rPr>
        <w:t xml:space="preserve"> </w:t>
      </w:r>
      <w:proofErr w:type="spellStart"/>
      <w:r w:rsidR="00A01EA6" w:rsidRPr="00696304">
        <w:rPr>
          <w:rFonts w:ascii="Times New Roman" w:hAnsi="Times New Roman" w:cs="Times New Roman"/>
          <w:sz w:val="24"/>
          <w:szCs w:val="24"/>
        </w:rPr>
        <w:t>diukur</w:t>
      </w:r>
      <w:proofErr w:type="spellEnd"/>
      <w:r w:rsidR="00A01EA6" w:rsidRPr="00696304">
        <w:rPr>
          <w:rFonts w:ascii="Times New Roman" w:hAnsi="Times New Roman" w:cs="Times New Roman"/>
          <w:sz w:val="24"/>
          <w:szCs w:val="24"/>
        </w:rPr>
        <w:t xml:space="preserve">, </w:t>
      </w:r>
      <w:proofErr w:type="spellStart"/>
      <w:r w:rsidR="00A01EA6" w:rsidRPr="00696304">
        <w:rPr>
          <w:rFonts w:ascii="Times New Roman" w:hAnsi="Times New Roman" w:cs="Times New Roman"/>
          <w:sz w:val="24"/>
          <w:szCs w:val="24"/>
        </w:rPr>
        <w:t>sebagai</w:t>
      </w:r>
      <w:proofErr w:type="spellEnd"/>
      <w:r w:rsidR="00A01EA6" w:rsidRPr="00696304">
        <w:rPr>
          <w:rFonts w:ascii="Times New Roman" w:hAnsi="Times New Roman" w:cs="Times New Roman"/>
          <w:sz w:val="24"/>
          <w:szCs w:val="24"/>
        </w:rPr>
        <w:t xml:space="preserve"> </w:t>
      </w:r>
      <w:proofErr w:type="spellStart"/>
      <w:r w:rsidR="00A01EA6" w:rsidRPr="00696304">
        <w:rPr>
          <w:rFonts w:ascii="Times New Roman" w:hAnsi="Times New Roman" w:cs="Times New Roman"/>
          <w:sz w:val="24"/>
          <w:szCs w:val="24"/>
        </w:rPr>
        <w:t>berikut</w:t>
      </w:r>
      <w:proofErr w:type="spellEnd"/>
      <w:r w:rsidR="00A01EA6" w:rsidRPr="00696304">
        <w:rPr>
          <w:rFonts w:ascii="Times New Roman" w:hAnsi="Times New Roman" w:cs="Times New Roman"/>
          <w:sz w:val="24"/>
          <w:szCs w:val="24"/>
        </w:rPr>
        <w:t>:</w:t>
      </w:r>
    </w:p>
    <w:p w14:paraId="796F514A" w14:textId="77777777" w:rsidR="00A01EA6" w:rsidRDefault="00A01EA6" w:rsidP="00595224">
      <w:pPr>
        <w:pStyle w:val="ListParagraph"/>
        <w:numPr>
          <w:ilvl w:val="0"/>
          <w:numId w:val="28"/>
        </w:numPr>
        <w:spacing w:after="0" w:line="360" w:lineRule="auto"/>
        <w:ind w:left="1134"/>
        <w:jc w:val="both"/>
        <w:rPr>
          <w:rFonts w:ascii="Times New Roman" w:hAnsi="Times New Roman" w:cs="Times New Roman"/>
          <w:b/>
          <w:bCs/>
          <w:sz w:val="24"/>
          <w:szCs w:val="24"/>
        </w:rPr>
      </w:pPr>
      <w:r w:rsidRPr="00D973DF">
        <w:rPr>
          <w:rFonts w:ascii="Times New Roman" w:hAnsi="Times New Roman" w:cs="Times New Roman"/>
          <w:b/>
          <w:bCs/>
          <w:sz w:val="24"/>
          <w:szCs w:val="24"/>
        </w:rPr>
        <w:t xml:space="preserve">Skala </w:t>
      </w:r>
      <w:proofErr w:type="spellStart"/>
      <w:r w:rsidRPr="00D973DF">
        <w:rPr>
          <w:rFonts w:ascii="Times New Roman" w:hAnsi="Times New Roman" w:cs="Times New Roman"/>
          <w:b/>
          <w:bCs/>
          <w:sz w:val="24"/>
          <w:szCs w:val="24"/>
        </w:rPr>
        <w:t>kecanduan</w:t>
      </w:r>
      <w:proofErr w:type="spellEnd"/>
      <w:r w:rsidRPr="00D973DF">
        <w:rPr>
          <w:rFonts w:ascii="Times New Roman" w:hAnsi="Times New Roman" w:cs="Times New Roman"/>
          <w:b/>
          <w:bCs/>
          <w:sz w:val="24"/>
          <w:szCs w:val="24"/>
        </w:rPr>
        <w:t xml:space="preserve"> </w:t>
      </w:r>
      <w:proofErr w:type="spellStart"/>
      <w:r w:rsidRPr="00D973DF">
        <w:rPr>
          <w:rFonts w:ascii="Times New Roman" w:hAnsi="Times New Roman" w:cs="Times New Roman"/>
          <w:b/>
          <w:bCs/>
          <w:sz w:val="24"/>
          <w:szCs w:val="24"/>
        </w:rPr>
        <w:t>pornografi</w:t>
      </w:r>
      <w:proofErr w:type="spellEnd"/>
    </w:p>
    <w:p w14:paraId="7DB5C2FE" w14:textId="56A00922" w:rsidR="00A01EA6" w:rsidRPr="00312762" w:rsidRDefault="00A01EA6" w:rsidP="00312762">
      <w:pPr>
        <w:pStyle w:val="ListParagraph"/>
        <w:spacing w:after="0" w:line="360" w:lineRule="auto"/>
        <w:ind w:left="1134"/>
        <w:jc w:val="both"/>
        <w:rPr>
          <w:rFonts w:ascii="Times New Roman" w:hAnsi="Times New Roman" w:cs="Times New Roman"/>
          <w:sz w:val="24"/>
          <w:szCs w:val="24"/>
        </w:rPr>
      </w:pPr>
      <w:proofErr w:type="spellStart"/>
      <w:r>
        <w:rPr>
          <w:rFonts w:ascii="Times New Roman" w:hAnsi="Times New Roman" w:cs="Times New Roman"/>
          <w:sz w:val="24"/>
          <w:szCs w:val="24"/>
        </w:rPr>
        <w:t>Rancangan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kecanduan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disusun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kecanduan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r w:rsidR="009F0A27">
        <w:rPr>
          <w:rFonts w:ascii="Times New Roman" w:hAnsi="Times New Roman" w:cs="Times New Roman"/>
          <w:sz w:val="24"/>
          <w:szCs w:val="24"/>
        </w:rPr>
        <w:fldChar w:fldCharType="begin" w:fldLock="1"/>
      </w:r>
      <w:r w:rsidR="00563061">
        <w:rPr>
          <w:rFonts w:ascii="Times New Roman" w:hAnsi="Times New Roman" w:cs="Times New Roman"/>
          <w:sz w:val="24"/>
          <w:szCs w:val="24"/>
        </w:rPr>
        <w:instrText>ADDIN CSL_CITATION {"citationItems":[{"id":"ITEM-1","itemData":{"DOI":"10.1080/10720161003604087","ISSN":"10720162","abstract":"In 1988, the Sexual Addiction Screening Test (SAST) was described as an early assessment tool for clinicians to use with patients who manifested sexually compulsive behavior. Early research acknowledged that while the SAST was very useful with heterosexual males, it did not do well with women or homosexual men. There were subsequent efforts to create instruments with \"SAST-like\" architecture for women and homosexual men. Called the W-SAST and the G-SAST, these instruments had little research to support their clinical utility. This article describes the development of a new version of the SAST (SAST-R) which is designed to be clinically relevant across populations. Item selection was based on a clinical population of inpatient sex addicts (N = 1604), as well as various contrasting populations. The new instrument has core items that show potential to be viable across gender and orientation. The addition of research scales should help resolve the issues around one instrument serving different populations. Preliminary studies using four separate samples of men, and three separate samples of women, are described which point to further research efforts. © Taylor &amp; Francis Group, LLC.","author":[{"dropping-particle":"","family":"Carnes","given":"Patrick","non-dropping-particle":"","parse-names":false,"suffix":""},{"dropping-particle":"","family":"Green","given":"Bradley","non-dropping-particle":"","parse-names":false,"suffix":""},{"dropping-particle":"","family":"Carnes","given":"Stefanie","non-dropping-particle":"","parse-names":false,"suffix":""}],"container-title":"Sexual Addiction and Compulsivity","id":"ITEM-1","issue":"1","issued":{"date-parts":[["2010"]]},"page":"7-30","title":"The same yet different: Refocusing the sexual addiction screening test (SAST) to reflect orientation and gender","type":"article-journal","volume":"17"},"uris":["http://www.mendeley.com/documents/?uuid=c706b618-d715-4808-b049-93eaac922109"]}],"mendeley":{"formattedCitation":"(Carnes et al., 2010)","manualFormatting":"Carnes et al., (2010)","plainTextFormattedCitation":"(Carnes et al., 2010)","previouslyFormattedCitation":"(Carnes et al., 2010)"},"properties":{"noteIndex":0},"schema":"https://github.com/citation-style-language/schema/raw/master/csl-citation.json"}</w:instrText>
      </w:r>
      <w:r w:rsidR="009F0A27">
        <w:rPr>
          <w:rFonts w:ascii="Times New Roman" w:hAnsi="Times New Roman" w:cs="Times New Roman"/>
          <w:sz w:val="24"/>
          <w:szCs w:val="24"/>
        </w:rPr>
        <w:fldChar w:fldCharType="separate"/>
      </w:r>
      <w:r w:rsidR="009F0A27" w:rsidRPr="009F0A27">
        <w:rPr>
          <w:rFonts w:ascii="Times New Roman" w:hAnsi="Times New Roman" w:cs="Times New Roman"/>
          <w:noProof/>
          <w:sz w:val="24"/>
          <w:szCs w:val="24"/>
        </w:rPr>
        <w:t xml:space="preserve">Carnes </w:t>
      </w:r>
      <w:r w:rsidR="009F0A27" w:rsidRPr="009F0A27">
        <w:rPr>
          <w:rFonts w:ascii="Times New Roman" w:hAnsi="Times New Roman" w:cs="Times New Roman"/>
          <w:i/>
          <w:iCs/>
          <w:noProof/>
          <w:sz w:val="24"/>
          <w:szCs w:val="24"/>
        </w:rPr>
        <w:t>et al.,</w:t>
      </w:r>
      <w:r w:rsidR="009F0A27" w:rsidRPr="009F0A27">
        <w:rPr>
          <w:rFonts w:ascii="Times New Roman" w:hAnsi="Times New Roman" w:cs="Times New Roman"/>
          <w:noProof/>
          <w:sz w:val="24"/>
          <w:szCs w:val="24"/>
        </w:rPr>
        <w:t xml:space="preserve"> </w:t>
      </w:r>
      <w:r w:rsidR="009F0A27">
        <w:rPr>
          <w:rFonts w:ascii="Times New Roman" w:hAnsi="Times New Roman" w:cs="Times New Roman"/>
          <w:noProof/>
          <w:sz w:val="24"/>
          <w:szCs w:val="24"/>
        </w:rPr>
        <w:t>(</w:t>
      </w:r>
      <w:r w:rsidR="009F0A27" w:rsidRPr="009F0A27">
        <w:rPr>
          <w:rFonts w:ascii="Times New Roman" w:hAnsi="Times New Roman" w:cs="Times New Roman"/>
          <w:noProof/>
          <w:sz w:val="24"/>
          <w:szCs w:val="24"/>
        </w:rPr>
        <w:t>2010)</w:t>
      </w:r>
      <w:r w:rsidR="009F0A27">
        <w:rPr>
          <w:rFonts w:ascii="Times New Roman" w:hAnsi="Times New Roman" w:cs="Times New Roman"/>
          <w:sz w:val="24"/>
          <w:szCs w:val="24"/>
        </w:rPr>
        <w:fldChar w:fldCharType="end"/>
      </w:r>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r w:rsidRPr="00347AD9">
        <w:rPr>
          <w:rFonts w:ascii="Times New Roman" w:hAnsi="Times New Roman" w:cs="Times New Roman"/>
          <w:i/>
          <w:iCs/>
          <w:sz w:val="24"/>
          <w:szCs w:val="24"/>
        </w:rPr>
        <w:t>Preoccupation</w:t>
      </w:r>
      <w:r>
        <w:rPr>
          <w:rFonts w:ascii="Times New Roman" w:hAnsi="Times New Roman" w:cs="Times New Roman"/>
          <w:sz w:val="24"/>
          <w:szCs w:val="24"/>
        </w:rPr>
        <w:t xml:space="preserve"> (</w:t>
      </w:r>
      <w:proofErr w:type="spellStart"/>
      <w:r>
        <w:rPr>
          <w:rFonts w:ascii="Times New Roman" w:hAnsi="Times New Roman" w:cs="Times New Roman"/>
          <w:sz w:val="24"/>
          <w:szCs w:val="24"/>
        </w:rPr>
        <w:t>preokupasi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Ritualization </w:t>
      </w:r>
      <w:r>
        <w:rPr>
          <w:rFonts w:ascii="Times New Roman" w:hAnsi="Times New Roman" w:cs="Times New Roman"/>
          <w:sz w:val="24"/>
          <w:szCs w:val="24"/>
        </w:rPr>
        <w:t>(</w:t>
      </w:r>
      <w:proofErr w:type="spellStart"/>
      <w:r>
        <w:rPr>
          <w:rFonts w:ascii="Times New Roman" w:hAnsi="Times New Roman" w:cs="Times New Roman"/>
          <w:sz w:val="24"/>
          <w:szCs w:val="24"/>
        </w:rPr>
        <w:t>ritualisasi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Compulsive sexual </w:t>
      </w:r>
      <w:proofErr w:type="spellStart"/>
      <w:r>
        <w:rPr>
          <w:rFonts w:ascii="Times New Roman" w:hAnsi="Times New Roman" w:cs="Times New Roman"/>
          <w:i/>
          <w:iCs/>
          <w:sz w:val="24"/>
          <w:szCs w:val="24"/>
        </w:rPr>
        <w:t>behavior</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kompulsif</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Escalation </w:t>
      </w:r>
      <w:r>
        <w:rPr>
          <w:rFonts w:ascii="Times New Roman" w:hAnsi="Times New Roman" w:cs="Times New Roman"/>
          <w:sz w:val="24"/>
          <w:szCs w:val="24"/>
        </w:rPr>
        <w:t>(</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Loss of control </w:t>
      </w:r>
      <w:r>
        <w:rPr>
          <w:rFonts w:ascii="Times New Roman" w:hAnsi="Times New Roman" w:cs="Times New Roman"/>
          <w:sz w:val="24"/>
          <w:szCs w:val="24"/>
        </w:rPr>
        <w:t>(</w:t>
      </w:r>
      <w:proofErr w:type="spellStart"/>
      <w:r>
        <w:rPr>
          <w:rFonts w:ascii="Times New Roman" w:hAnsi="Times New Roman" w:cs="Times New Roman"/>
          <w:sz w:val="24"/>
          <w:szCs w:val="24"/>
        </w:rPr>
        <w:t>hilangnya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dan </w:t>
      </w:r>
      <w:r>
        <w:rPr>
          <w:rFonts w:ascii="Times New Roman" w:hAnsi="Times New Roman" w:cs="Times New Roman"/>
          <w:i/>
          <w:iCs/>
          <w:sz w:val="24"/>
          <w:szCs w:val="24"/>
        </w:rPr>
        <w:t xml:space="preserve">Negative consequences </w:t>
      </w:r>
      <w:r>
        <w:rPr>
          <w:rFonts w:ascii="Times New Roman" w:hAnsi="Times New Roman" w:cs="Times New Roman"/>
          <w:sz w:val="24"/>
          <w:szCs w:val="24"/>
        </w:rPr>
        <w:t>(</w:t>
      </w:r>
      <w:proofErr w:type="spellStart"/>
      <w:r>
        <w:rPr>
          <w:rFonts w:ascii="Times New Roman" w:hAnsi="Times New Roman" w:cs="Times New Roman"/>
          <w:sz w:val="24"/>
          <w:szCs w:val="24"/>
        </w:rPr>
        <w:t>konsekuensi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r>
        <w:rPr>
          <w:rFonts w:ascii="Times New Roman" w:hAnsi="Times New Roman" w:cs="Times New Roman"/>
          <w:sz w:val="24"/>
          <w:szCs w:val="24"/>
        </w:rPr>
        <w:t>):</w:t>
      </w:r>
    </w:p>
    <w:p w14:paraId="5C1B730B" w14:textId="7B08D56E" w:rsidR="00141E65" w:rsidRPr="00F2334E" w:rsidRDefault="00F2334E" w:rsidP="00F2334E">
      <w:pPr>
        <w:pStyle w:val="Caption"/>
        <w:jc w:val="center"/>
        <w:rPr>
          <w:rFonts w:asciiTheme="majorBidi" w:hAnsiTheme="majorBidi" w:cstheme="majorBidi"/>
          <w:b/>
          <w:bCs/>
          <w:color w:val="auto"/>
          <w:sz w:val="24"/>
          <w:szCs w:val="24"/>
          <w:lang w:val="en-US"/>
        </w:rPr>
      </w:pPr>
      <w:bookmarkStart w:id="37" w:name="_Toc201311570"/>
      <w:r w:rsidRPr="00672587">
        <w:rPr>
          <w:rFonts w:asciiTheme="majorBidi" w:hAnsiTheme="majorBidi" w:cstheme="majorBidi"/>
          <w:b/>
          <w:bCs/>
          <w:color w:val="auto"/>
          <w:sz w:val="24"/>
          <w:szCs w:val="24"/>
        </w:rPr>
        <w:t xml:space="preserve">Tabel 3.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Tabel_3.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2</w:t>
      </w:r>
      <w:r w:rsidRPr="00672587">
        <w:rPr>
          <w:rFonts w:asciiTheme="majorBidi" w:hAnsiTheme="majorBidi" w:cstheme="majorBidi"/>
          <w:b/>
          <w:bCs/>
          <w:color w:val="auto"/>
          <w:sz w:val="24"/>
          <w:szCs w:val="24"/>
        </w:rPr>
        <w:fldChar w:fldCharType="end"/>
      </w:r>
      <w:r>
        <w:rPr>
          <w:lang w:val="en-US"/>
        </w:rPr>
        <w:t xml:space="preserve"> </w:t>
      </w:r>
      <w:r w:rsidRPr="001B13C9">
        <w:rPr>
          <w:rFonts w:asciiTheme="majorBidi" w:hAnsiTheme="majorBidi" w:cstheme="majorBidi"/>
          <w:b/>
          <w:bCs/>
          <w:color w:val="auto"/>
          <w:sz w:val="24"/>
          <w:szCs w:val="24"/>
        </w:rPr>
        <w:t>BluePrint skala kecanduan pornografi</w:t>
      </w:r>
      <w:bookmarkEnd w:id="37"/>
    </w:p>
    <w:tbl>
      <w:tblPr>
        <w:tblW w:w="7797"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2612"/>
        <w:gridCol w:w="1216"/>
        <w:gridCol w:w="1430"/>
        <w:gridCol w:w="910"/>
      </w:tblGrid>
      <w:tr w:rsidR="00A01EA6" w:rsidRPr="00556995" w14:paraId="3F326823" w14:textId="77777777" w:rsidTr="00F2334E">
        <w:trPr>
          <w:trHeight w:val="403"/>
        </w:trPr>
        <w:tc>
          <w:tcPr>
            <w:tcW w:w="1629" w:type="dxa"/>
          </w:tcPr>
          <w:p w14:paraId="328B2109"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roofErr w:type="spellStart"/>
            <w:r w:rsidRPr="00556995">
              <w:rPr>
                <w:rFonts w:ascii="Times New Roman" w:hAnsi="Times New Roman" w:cs="Times New Roman"/>
                <w:sz w:val="24"/>
                <w:szCs w:val="24"/>
              </w:rPr>
              <w:t>Aspek</w:t>
            </w:r>
            <w:proofErr w:type="spellEnd"/>
          </w:p>
        </w:tc>
        <w:tc>
          <w:tcPr>
            <w:tcW w:w="2753" w:type="dxa"/>
          </w:tcPr>
          <w:p w14:paraId="1E7F36EE"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roofErr w:type="spellStart"/>
            <w:r w:rsidRPr="00556995">
              <w:rPr>
                <w:rFonts w:ascii="Times New Roman" w:hAnsi="Times New Roman" w:cs="Times New Roman"/>
                <w:sz w:val="24"/>
                <w:szCs w:val="24"/>
              </w:rPr>
              <w:t>Indikator</w:t>
            </w:r>
            <w:proofErr w:type="spellEnd"/>
          </w:p>
        </w:tc>
        <w:tc>
          <w:tcPr>
            <w:tcW w:w="1216" w:type="dxa"/>
          </w:tcPr>
          <w:p w14:paraId="116B0814" w14:textId="77777777" w:rsidR="00A01EA6" w:rsidRPr="00556995" w:rsidRDefault="00A01EA6" w:rsidP="009C6F15">
            <w:pPr>
              <w:tabs>
                <w:tab w:val="left" w:pos="153"/>
              </w:tabs>
              <w:spacing w:after="0" w:line="360" w:lineRule="auto"/>
              <w:jc w:val="center"/>
              <w:rPr>
                <w:rFonts w:ascii="Times New Roman" w:hAnsi="Times New Roman" w:cs="Times New Roman"/>
                <w:i/>
                <w:sz w:val="24"/>
                <w:szCs w:val="24"/>
                <w:lang w:val="en-US"/>
              </w:rPr>
            </w:pPr>
            <w:proofErr w:type="spellStart"/>
            <w:r w:rsidRPr="00556995">
              <w:rPr>
                <w:rFonts w:ascii="Times New Roman" w:hAnsi="Times New Roman" w:cs="Times New Roman"/>
                <w:i/>
                <w:sz w:val="24"/>
                <w:szCs w:val="24"/>
              </w:rPr>
              <w:t>Favorabl</w:t>
            </w:r>
            <w:proofErr w:type="spellEnd"/>
            <w:r w:rsidRPr="00556995">
              <w:rPr>
                <w:rFonts w:ascii="Times New Roman" w:hAnsi="Times New Roman" w:cs="Times New Roman"/>
                <w:i/>
                <w:sz w:val="24"/>
                <w:szCs w:val="24"/>
                <w:lang w:val="en-US"/>
              </w:rPr>
              <w:t>e</w:t>
            </w:r>
          </w:p>
        </w:tc>
        <w:tc>
          <w:tcPr>
            <w:tcW w:w="1430" w:type="dxa"/>
          </w:tcPr>
          <w:p w14:paraId="5221A2E8" w14:textId="77777777" w:rsidR="00A01EA6" w:rsidRPr="00556995" w:rsidRDefault="00A01EA6" w:rsidP="009C6F15">
            <w:pPr>
              <w:tabs>
                <w:tab w:val="left" w:pos="153"/>
              </w:tabs>
              <w:spacing w:after="0" w:line="360" w:lineRule="auto"/>
              <w:jc w:val="center"/>
              <w:rPr>
                <w:rFonts w:ascii="Times New Roman" w:hAnsi="Times New Roman" w:cs="Times New Roman"/>
                <w:i/>
                <w:sz w:val="24"/>
                <w:szCs w:val="24"/>
                <w:lang w:val="en-US"/>
              </w:rPr>
            </w:pPr>
            <w:proofErr w:type="spellStart"/>
            <w:r w:rsidRPr="00556995">
              <w:rPr>
                <w:rFonts w:ascii="Times New Roman" w:hAnsi="Times New Roman" w:cs="Times New Roman"/>
                <w:i/>
                <w:sz w:val="24"/>
                <w:szCs w:val="24"/>
              </w:rPr>
              <w:t>Unfavorabl</w:t>
            </w:r>
            <w:proofErr w:type="spellEnd"/>
            <w:r w:rsidRPr="00556995">
              <w:rPr>
                <w:rFonts w:ascii="Times New Roman" w:hAnsi="Times New Roman" w:cs="Times New Roman"/>
                <w:i/>
                <w:sz w:val="24"/>
                <w:szCs w:val="24"/>
                <w:lang w:val="en-US"/>
              </w:rPr>
              <w:t>e</w:t>
            </w:r>
          </w:p>
        </w:tc>
        <w:tc>
          <w:tcPr>
            <w:tcW w:w="769" w:type="dxa"/>
          </w:tcPr>
          <w:p w14:paraId="6F738E99"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roofErr w:type="spellStart"/>
            <w:r w:rsidRPr="00556995">
              <w:rPr>
                <w:rFonts w:ascii="Times New Roman" w:hAnsi="Times New Roman" w:cs="Times New Roman"/>
                <w:sz w:val="24"/>
                <w:szCs w:val="24"/>
              </w:rPr>
              <w:t>Jumlah</w:t>
            </w:r>
            <w:proofErr w:type="spellEnd"/>
          </w:p>
        </w:tc>
      </w:tr>
      <w:tr w:rsidR="00A01EA6" w:rsidRPr="00556995" w14:paraId="2E25C3B2" w14:textId="77777777" w:rsidTr="00F2334E">
        <w:trPr>
          <w:trHeight w:val="1159"/>
        </w:trPr>
        <w:tc>
          <w:tcPr>
            <w:tcW w:w="1629" w:type="dxa"/>
            <w:vMerge w:val="restart"/>
          </w:tcPr>
          <w:p w14:paraId="0BD1D791" w14:textId="77777777" w:rsidR="00A01EA6" w:rsidRPr="002F4AF8" w:rsidRDefault="00A01EA6" w:rsidP="009C6F15">
            <w:pPr>
              <w:tabs>
                <w:tab w:val="left" w:pos="153"/>
              </w:tabs>
              <w:spacing w:after="0" w:line="360" w:lineRule="auto"/>
              <w:rPr>
                <w:rFonts w:ascii="Times New Roman" w:hAnsi="Times New Roman" w:cs="Times New Roman"/>
                <w:sz w:val="24"/>
                <w:szCs w:val="24"/>
              </w:rPr>
            </w:pPr>
            <w:r>
              <w:rPr>
                <w:rFonts w:ascii="Times New Roman" w:hAnsi="Times New Roman" w:cs="Times New Roman"/>
                <w:i/>
                <w:iCs/>
                <w:sz w:val="24"/>
                <w:szCs w:val="24"/>
              </w:rPr>
              <w:t xml:space="preserve">Preoccupation </w:t>
            </w:r>
            <w:r>
              <w:rPr>
                <w:rFonts w:ascii="Times New Roman" w:hAnsi="Times New Roman" w:cs="Times New Roman"/>
                <w:sz w:val="24"/>
                <w:szCs w:val="24"/>
              </w:rPr>
              <w:t>(</w:t>
            </w:r>
            <w:proofErr w:type="spellStart"/>
            <w:r>
              <w:rPr>
                <w:rFonts w:ascii="Times New Roman" w:hAnsi="Times New Roman" w:cs="Times New Roman"/>
                <w:sz w:val="24"/>
                <w:szCs w:val="24"/>
              </w:rPr>
              <w:t>preokupasi</w:t>
            </w:r>
            <w:proofErr w:type="spellEnd"/>
            <w:r>
              <w:rPr>
                <w:rFonts w:ascii="Times New Roman" w:hAnsi="Times New Roman" w:cs="Times New Roman"/>
                <w:sz w:val="24"/>
                <w:szCs w:val="24"/>
              </w:rPr>
              <w:t>)</w:t>
            </w:r>
          </w:p>
        </w:tc>
        <w:tc>
          <w:tcPr>
            <w:tcW w:w="2753" w:type="dxa"/>
          </w:tcPr>
          <w:p w14:paraId="0C4788C8" w14:textId="77777777" w:rsidR="00A01EA6" w:rsidRPr="00556995" w:rsidRDefault="00A01EA6" w:rsidP="00595224">
            <w:pPr>
              <w:pStyle w:val="ListParagraph"/>
              <w:numPr>
                <w:ilvl w:val="0"/>
                <w:numId w:val="29"/>
              </w:numPr>
              <w:spacing w:after="0" w:line="360" w:lineRule="auto"/>
              <w:ind w:left="313"/>
              <w:rPr>
                <w:rFonts w:ascii="Times New Roman" w:hAnsi="Times New Roman" w:cs="Times New Roman"/>
                <w:sz w:val="24"/>
                <w:szCs w:val="24"/>
              </w:rPr>
            </w:pP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menghabiskan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berlebihan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menonton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p>
        </w:tc>
        <w:tc>
          <w:tcPr>
            <w:tcW w:w="1216" w:type="dxa"/>
          </w:tcPr>
          <w:p w14:paraId="2F570F7D"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1, 25</w:t>
            </w:r>
          </w:p>
        </w:tc>
        <w:tc>
          <w:tcPr>
            <w:tcW w:w="1430" w:type="dxa"/>
          </w:tcPr>
          <w:p w14:paraId="39F9F60B"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13, 37</w:t>
            </w:r>
          </w:p>
        </w:tc>
        <w:tc>
          <w:tcPr>
            <w:tcW w:w="769" w:type="dxa"/>
            <w:vMerge w:val="restart"/>
            <w:vAlign w:val="center"/>
          </w:tcPr>
          <w:p w14:paraId="4560D059"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A01EA6" w:rsidRPr="00556995" w14:paraId="47983DD8" w14:textId="77777777" w:rsidTr="00F2334E">
        <w:trPr>
          <w:trHeight w:val="1315"/>
        </w:trPr>
        <w:tc>
          <w:tcPr>
            <w:tcW w:w="1629" w:type="dxa"/>
            <w:vMerge/>
          </w:tcPr>
          <w:p w14:paraId="79D14393" w14:textId="77777777" w:rsidR="00A01EA6" w:rsidRDefault="00A01EA6" w:rsidP="009C6F15">
            <w:pPr>
              <w:tabs>
                <w:tab w:val="left" w:pos="153"/>
              </w:tabs>
              <w:spacing w:after="0" w:line="360" w:lineRule="auto"/>
              <w:rPr>
                <w:rFonts w:ascii="Times New Roman" w:hAnsi="Times New Roman" w:cs="Times New Roman"/>
                <w:i/>
                <w:iCs/>
                <w:sz w:val="24"/>
                <w:szCs w:val="24"/>
              </w:rPr>
            </w:pPr>
          </w:p>
        </w:tc>
        <w:tc>
          <w:tcPr>
            <w:tcW w:w="2753" w:type="dxa"/>
          </w:tcPr>
          <w:p w14:paraId="6C1A5C48" w14:textId="1CCAE9BC" w:rsidR="00A01EA6" w:rsidRPr="00556995" w:rsidRDefault="00A01EA6" w:rsidP="00595224">
            <w:pPr>
              <w:pStyle w:val="ListParagraph"/>
              <w:numPr>
                <w:ilvl w:val="0"/>
                <w:numId w:val="29"/>
              </w:numPr>
              <w:spacing w:after="0" w:line="360" w:lineRule="auto"/>
              <w:ind w:left="313"/>
              <w:rPr>
                <w:rFonts w:ascii="Times New Roman" w:hAnsi="Times New Roman" w:cs="Times New Roman"/>
                <w:sz w:val="24"/>
                <w:szCs w:val="24"/>
              </w:rPr>
            </w:pP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konsentrasi</w:t>
            </w:r>
            <w:proofErr w:type="spellEnd"/>
            <w:r>
              <w:rPr>
                <w:rFonts w:ascii="Times New Roman" w:hAnsi="Times New Roman" w:cs="Times New Roman"/>
                <w:sz w:val="24"/>
                <w:szCs w:val="24"/>
              </w:rPr>
              <w:t xml:space="preserve"> </w:t>
            </w:r>
            <w:proofErr w:type="spellStart"/>
            <w:r w:rsidR="007A6B7D">
              <w:rPr>
                <w:rFonts w:ascii="Times New Roman" w:hAnsi="Times New Roman" w:cs="Times New Roman"/>
                <w:sz w:val="24"/>
                <w:szCs w:val="24"/>
              </w:rPr>
              <w:t>dalam</w:t>
            </w:r>
            <w:proofErr w:type="spellEnd"/>
            <w:r w:rsidR="007A6B7D">
              <w:rPr>
                <w:rFonts w:ascii="Times New Roman" w:hAnsi="Times New Roman" w:cs="Times New Roman"/>
                <w:sz w:val="24"/>
                <w:szCs w:val="24"/>
              </w:rPr>
              <w:t xml:space="preserve">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p>
        </w:tc>
        <w:tc>
          <w:tcPr>
            <w:tcW w:w="1216" w:type="dxa"/>
          </w:tcPr>
          <w:p w14:paraId="4A5315FD" w14:textId="77777777" w:rsidR="00A01EA6"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2, 26</w:t>
            </w:r>
          </w:p>
        </w:tc>
        <w:tc>
          <w:tcPr>
            <w:tcW w:w="1430" w:type="dxa"/>
          </w:tcPr>
          <w:p w14:paraId="707F7109"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14, 38</w:t>
            </w:r>
          </w:p>
        </w:tc>
        <w:tc>
          <w:tcPr>
            <w:tcW w:w="769" w:type="dxa"/>
            <w:vMerge/>
          </w:tcPr>
          <w:p w14:paraId="64205636"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
        </w:tc>
      </w:tr>
      <w:tr w:rsidR="00A01EA6" w:rsidRPr="00556995" w14:paraId="0397D855" w14:textId="77777777" w:rsidTr="00F2334E">
        <w:trPr>
          <w:trHeight w:val="1177"/>
        </w:trPr>
        <w:tc>
          <w:tcPr>
            <w:tcW w:w="1629" w:type="dxa"/>
            <w:vMerge w:val="restart"/>
          </w:tcPr>
          <w:p w14:paraId="36895459" w14:textId="77777777" w:rsidR="00A01EA6" w:rsidRPr="002F4AF8" w:rsidRDefault="00A01EA6" w:rsidP="009C6F15">
            <w:pPr>
              <w:tabs>
                <w:tab w:val="left" w:pos="153"/>
              </w:tabs>
              <w:spacing w:after="0" w:line="360" w:lineRule="auto"/>
              <w:rPr>
                <w:rFonts w:ascii="Times New Roman" w:hAnsi="Times New Roman" w:cs="Times New Roman"/>
                <w:sz w:val="24"/>
                <w:szCs w:val="24"/>
              </w:rPr>
            </w:pPr>
            <w:r>
              <w:rPr>
                <w:rFonts w:ascii="Times New Roman" w:hAnsi="Times New Roman" w:cs="Times New Roman"/>
                <w:i/>
                <w:iCs/>
                <w:sz w:val="24"/>
                <w:szCs w:val="24"/>
              </w:rPr>
              <w:t xml:space="preserve">Ritualization </w:t>
            </w:r>
            <w:r>
              <w:rPr>
                <w:rFonts w:ascii="Times New Roman" w:hAnsi="Times New Roman" w:cs="Times New Roman"/>
                <w:sz w:val="24"/>
                <w:szCs w:val="24"/>
              </w:rPr>
              <w:t>(</w:t>
            </w:r>
            <w:proofErr w:type="spellStart"/>
            <w:r>
              <w:rPr>
                <w:rFonts w:ascii="Times New Roman" w:hAnsi="Times New Roman" w:cs="Times New Roman"/>
                <w:sz w:val="24"/>
                <w:szCs w:val="24"/>
              </w:rPr>
              <w:t>ritualisasi</w:t>
            </w:r>
            <w:proofErr w:type="spellEnd"/>
            <w:r>
              <w:rPr>
                <w:rFonts w:ascii="Times New Roman" w:hAnsi="Times New Roman" w:cs="Times New Roman"/>
                <w:sz w:val="24"/>
                <w:szCs w:val="24"/>
              </w:rPr>
              <w:t>)</w:t>
            </w:r>
          </w:p>
        </w:tc>
        <w:tc>
          <w:tcPr>
            <w:tcW w:w="2753" w:type="dxa"/>
          </w:tcPr>
          <w:p w14:paraId="4D759BBE" w14:textId="77777777" w:rsidR="00A01EA6" w:rsidRPr="00556995" w:rsidRDefault="00A01EA6" w:rsidP="00595224">
            <w:pPr>
              <w:pStyle w:val="ListParagraph"/>
              <w:numPr>
                <w:ilvl w:val="0"/>
                <w:numId w:val="30"/>
              </w:numPr>
              <w:spacing w:after="0" w:line="360" w:lineRule="auto"/>
              <w:ind w:left="313"/>
              <w:rPr>
                <w:rFonts w:ascii="Times New Roman" w:hAnsi="Times New Roman" w:cs="Times New Roman"/>
                <w:sz w:val="24"/>
                <w:szCs w:val="24"/>
              </w:rPr>
            </w:pP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p>
        </w:tc>
        <w:tc>
          <w:tcPr>
            <w:tcW w:w="1216" w:type="dxa"/>
          </w:tcPr>
          <w:p w14:paraId="33E4B7D1"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3, 27</w:t>
            </w:r>
          </w:p>
        </w:tc>
        <w:tc>
          <w:tcPr>
            <w:tcW w:w="1430" w:type="dxa"/>
          </w:tcPr>
          <w:p w14:paraId="686CA710"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15, 39</w:t>
            </w:r>
          </w:p>
        </w:tc>
        <w:tc>
          <w:tcPr>
            <w:tcW w:w="769" w:type="dxa"/>
            <w:vMerge w:val="restart"/>
            <w:vAlign w:val="center"/>
          </w:tcPr>
          <w:p w14:paraId="2B51FE5C"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A01EA6" w:rsidRPr="00556995" w14:paraId="61F8ED15" w14:textId="77777777" w:rsidTr="00F2334E">
        <w:trPr>
          <w:trHeight w:val="914"/>
        </w:trPr>
        <w:tc>
          <w:tcPr>
            <w:tcW w:w="1629" w:type="dxa"/>
            <w:vMerge/>
          </w:tcPr>
          <w:p w14:paraId="7352DE3D" w14:textId="77777777" w:rsidR="00A01EA6" w:rsidRDefault="00A01EA6" w:rsidP="009C6F15">
            <w:pPr>
              <w:tabs>
                <w:tab w:val="left" w:pos="153"/>
              </w:tabs>
              <w:spacing w:after="0" w:line="360" w:lineRule="auto"/>
              <w:rPr>
                <w:rFonts w:ascii="Times New Roman" w:hAnsi="Times New Roman" w:cs="Times New Roman"/>
                <w:i/>
                <w:iCs/>
                <w:sz w:val="24"/>
                <w:szCs w:val="24"/>
              </w:rPr>
            </w:pPr>
          </w:p>
        </w:tc>
        <w:tc>
          <w:tcPr>
            <w:tcW w:w="2753" w:type="dxa"/>
          </w:tcPr>
          <w:p w14:paraId="4D24AE30" w14:textId="6D9A1126" w:rsidR="00A01EA6" w:rsidRPr="00556995" w:rsidRDefault="00A01EA6" w:rsidP="00595224">
            <w:pPr>
              <w:pStyle w:val="ListParagraph"/>
              <w:numPr>
                <w:ilvl w:val="0"/>
                <w:numId w:val="30"/>
              </w:numPr>
              <w:spacing w:after="0" w:line="360" w:lineRule="auto"/>
              <w:ind w:left="313"/>
              <w:rPr>
                <w:rFonts w:ascii="Times New Roman" w:hAnsi="Times New Roman" w:cs="Times New Roman"/>
                <w:sz w:val="24"/>
                <w:szCs w:val="24"/>
              </w:rPr>
            </w:pPr>
            <w:r w:rsidRPr="00556995">
              <w:rPr>
                <w:rFonts w:ascii="Times New Roman" w:hAnsi="Times New Roman" w:cs="Times New Roman"/>
                <w:sz w:val="24"/>
                <w:szCs w:val="24"/>
              </w:rPr>
              <w:t>⁠</w:t>
            </w:r>
            <w:proofErr w:type="spellStart"/>
            <w:r w:rsidR="00687240">
              <w:rPr>
                <w:rFonts w:ascii="Times New Roman" w:hAnsi="Times New Roman" w:cs="Times New Roman"/>
                <w:sz w:val="24"/>
                <w:szCs w:val="24"/>
              </w:rPr>
              <w:t>individu</w:t>
            </w:r>
            <w:proofErr w:type="spellEnd"/>
            <w:r w:rsidR="00687240">
              <w:rPr>
                <w:rFonts w:ascii="Times New Roman" w:hAnsi="Times New Roman" w:cs="Times New Roman"/>
                <w:sz w:val="24"/>
                <w:szCs w:val="24"/>
              </w:rPr>
              <w:t xml:space="preserve"> </w:t>
            </w:r>
            <w:proofErr w:type="spellStart"/>
            <w:r w:rsidR="00687240">
              <w:rPr>
                <w:rFonts w:ascii="Times New Roman" w:hAnsi="Times New Roman" w:cs="Times New Roman"/>
                <w:sz w:val="24"/>
                <w:szCs w:val="24"/>
              </w:rPr>
              <w:t>mengatur</w:t>
            </w:r>
            <w:proofErr w:type="spellEnd"/>
            <w:r w:rsidR="00687240">
              <w:rPr>
                <w:rFonts w:ascii="Times New Roman" w:hAnsi="Times New Roman" w:cs="Times New Roman"/>
                <w:sz w:val="24"/>
                <w:szCs w:val="24"/>
              </w:rPr>
              <w:t xml:space="preserve"> </w:t>
            </w:r>
            <w:proofErr w:type="spellStart"/>
            <w:r w:rsidR="00687240">
              <w:rPr>
                <w:rFonts w:ascii="Times New Roman" w:hAnsi="Times New Roman" w:cs="Times New Roman"/>
                <w:sz w:val="24"/>
                <w:szCs w:val="24"/>
              </w:rPr>
              <w:t>suasana</w:t>
            </w:r>
            <w:proofErr w:type="spellEnd"/>
            <w:r w:rsidR="00687240">
              <w:rPr>
                <w:rFonts w:ascii="Times New Roman" w:hAnsi="Times New Roman" w:cs="Times New Roman"/>
                <w:sz w:val="24"/>
                <w:szCs w:val="24"/>
              </w:rPr>
              <w:t xml:space="preserve"> yang </w:t>
            </w:r>
            <w:proofErr w:type="spellStart"/>
            <w:r w:rsidR="00687240">
              <w:rPr>
                <w:rFonts w:ascii="Times New Roman" w:hAnsi="Times New Roman" w:cs="Times New Roman"/>
                <w:sz w:val="24"/>
                <w:szCs w:val="24"/>
              </w:rPr>
              <w:t>membuatnya</w:t>
            </w:r>
            <w:proofErr w:type="spellEnd"/>
            <w:r w:rsidR="00687240">
              <w:rPr>
                <w:rFonts w:ascii="Times New Roman" w:hAnsi="Times New Roman" w:cs="Times New Roman"/>
                <w:sz w:val="24"/>
                <w:szCs w:val="24"/>
              </w:rPr>
              <w:t xml:space="preserve"> </w:t>
            </w:r>
            <w:proofErr w:type="spellStart"/>
            <w:r w:rsidR="00687240">
              <w:rPr>
                <w:rFonts w:ascii="Times New Roman" w:hAnsi="Times New Roman" w:cs="Times New Roman"/>
                <w:sz w:val="24"/>
                <w:szCs w:val="24"/>
              </w:rPr>
              <w:t>nyaman</w:t>
            </w:r>
            <w:proofErr w:type="spellEnd"/>
            <w:r w:rsidR="00687240">
              <w:rPr>
                <w:rFonts w:ascii="Times New Roman" w:hAnsi="Times New Roman" w:cs="Times New Roman"/>
                <w:sz w:val="24"/>
                <w:szCs w:val="24"/>
              </w:rPr>
              <w:t xml:space="preserve"> </w:t>
            </w:r>
            <w:proofErr w:type="spellStart"/>
            <w:r w:rsidR="00687240">
              <w:rPr>
                <w:rFonts w:ascii="Times New Roman" w:hAnsi="Times New Roman" w:cs="Times New Roman"/>
                <w:sz w:val="24"/>
                <w:szCs w:val="24"/>
              </w:rPr>
              <w:t>untuk</w:t>
            </w:r>
            <w:proofErr w:type="spellEnd"/>
            <w:r w:rsidR="00687240">
              <w:rPr>
                <w:rFonts w:ascii="Times New Roman" w:hAnsi="Times New Roman" w:cs="Times New Roman"/>
                <w:sz w:val="24"/>
                <w:szCs w:val="24"/>
              </w:rPr>
              <w:t xml:space="preserve"> </w:t>
            </w:r>
            <w:proofErr w:type="spellStart"/>
            <w:r w:rsidR="00687240">
              <w:rPr>
                <w:rFonts w:ascii="Times New Roman" w:hAnsi="Times New Roman" w:cs="Times New Roman"/>
                <w:sz w:val="24"/>
                <w:szCs w:val="24"/>
              </w:rPr>
              <w:t>menonton</w:t>
            </w:r>
            <w:proofErr w:type="spellEnd"/>
            <w:r w:rsidR="00687240">
              <w:rPr>
                <w:rFonts w:ascii="Times New Roman" w:hAnsi="Times New Roman" w:cs="Times New Roman"/>
                <w:sz w:val="24"/>
                <w:szCs w:val="24"/>
              </w:rPr>
              <w:t xml:space="preserve"> </w:t>
            </w:r>
            <w:proofErr w:type="spellStart"/>
            <w:r w:rsidR="00687240">
              <w:rPr>
                <w:rFonts w:ascii="Times New Roman" w:hAnsi="Times New Roman" w:cs="Times New Roman"/>
                <w:sz w:val="24"/>
                <w:szCs w:val="24"/>
              </w:rPr>
              <w:t>pornografi</w:t>
            </w:r>
            <w:proofErr w:type="spellEnd"/>
          </w:p>
        </w:tc>
        <w:tc>
          <w:tcPr>
            <w:tcW w:w="1216" w:type="dxa"/>
          </w:tcPr>
          <w:p w14:paraId="133B5429"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4, 28</w:t>
            </w:r>
          </w:p>
        </w:tc>
        <w:tc>
          <w:tcPr>
            <w:tcW w:w="1430" w:type="dxa"/>
          </w:tcPr>
          <w:p w14:paraId="661871DF"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16, 40</w:t>
            </w:r>
          </w:p>
        </w:tc>
        <w:tc>
          <w:tcPr>
            <w:tcW w:w="769" w:type="dxa"/>
            <w:vMerge/>
          </w:tcPr>
          <w:p w14:paraId="52D57511"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
        </w:tc>
      </w:tr>
      <w:tr w:rsidR="00A01EA6" w:rsidRPr="00556995" w14:paraId="189B1382" w14:textId="77777777" w:rsidTr="00F2334E">
        <w:trPr>
          <w:trHeight w:val="1191"/>
        </w:trPr>
        <w:tc>
          <w:tcPr>
            <w:tcW w:w="1629" w:type="dxa"/>
            <w:vMerge w:val="restart"/>
          </w:tcPr>
          <w:p w14:paraId="25AC2BA7" w14:textId="77777777" w:rsidR="00A01EA6" w:rsidRPr="002F4AF8" w:rsidRDefault="00A01EA6" w:rsidP="009C6F15">
            <w:pPr>
              <w:spacing w:line="360" w:lineRule="auto"/>
              <w:jc w:val="both"/>
              <w:rPr>
                <w:rFonts w:ascii="Times New Roman" w:hAnsi="Times New Roman" w:cs="Times New Roman"/>
                <w:sz w:val="24"/>
                <w:szCs w:val="24"/>
              </w:rPr>
            </w:pPr>
            <w:r w:rsidRPr="002F4AF8">
              <w:rPr>
                <w:rFonts w:ascii="Times New Roman" w:hAnsi="Times New Roman" w:cs="Times New Roman"/>
                <w:i/>
                <w:iCs/>
                <w:sz w:val="24"/>
                <w:szCs w:val="24"/>
              </w:rPr>
              <w:t xml:space="preserve">Compulsive sexual </w:t>
            </w:r>
            <w:proofErr w:type="spellStart"/>
            <w:r w:rsidRPr="002F4AF8">
              <w:rPr>
                <w:rFonts w:ascii="Times New Roman" w:hAnsi="Times New Roman" w:cs="Times New Roman"/>
                <w:i/>
                <w:iCs/>
                <w:sz w:val="24"/>
                <w:szCs w:val="24"/>
              </w:rPr>
              <w:t>behavior</w:t>
            </w:r>
            <w:proofErr w:type="spellEnd"/>
            <w:r w:rsidRPr="002F4AF8">
              <w:rPr>
                <w:rFonts w:ascii="Times New Roman" w:hAnsi="Times New Roman" w:cs="Times New Roman"/>
                <w:i/>
                <w:iCs/>
                <w:sz w:val="24"/>
                <w:szCs w:val="24"/>
              </w:rPr>
              <w:t xml:space="preserve"> </w:t>
            </w:r>
            <w:r w:rsidRPr="002F4AF8">
              <w:rPr>
                <w:rFonts w:ascii="Times New Roman" w:hAnsi="Times New Roman" w:cs="Times New Roman"/>
                <w:sz w:val="24"/>
                <w:szCs w:val="24"/>
              </w:rPr>
              <w:t>(</w:t>
            </w:r>
            <w:proofErr w:type="spellStart"/>
            <w:r w:rsidRPr="002F4AF8">
              <w:rPr>
                <w:rFonts w:ascii="Times New Roman" w:hAnsi="Times New Roman" w:cs="Times New Roman"/>
                <w:sz w:val="24"/>
                <w:szCs w:val="24"/>
              </w:rPr>
              <w:t>perilaku</w:t>
            </w:r>
            <w:proofErr w:type="spellEnd"/>
            <w:r w:rsidRPr="002F4AF8">
              <w:rPr>
                <w:rFonts w:ascii="Times New Roman" w:hAnsi="Times New Roman" w:cs="Times New Roman"/>
                <w:sz w:val="24"/>
                <w:szCs w:val="24"/>
              </w:rPr>
              <w:t xml:space="preserve"> </w:t>
            </w:r>
            <w:proofErr w:type="spellStart"/>
            <w:r w:rsidRPr="002F4AF8">
              <w:rPr>
                <w:rFonts w:ascii="Times New Roman" w:hAnsi="Times New Roman" w:cs="Times New Roman"/>
                <w:sz w:val="24"/>
                <w:szCs w:val="24"/>
              </w:rPr>
              <w:t>seksual</w:t>
            </w:r>
            <w:proofErr w:type="spellEnd"/>
            <w:r w:rsidRPr="002F4AF8">
              <w:rPr>
                <w:rFonts w:ascii="Times New Roman" w:hAnsi="Times New Roman" w:cs="Times New Roman"/>
                <w:sz w:val="24"/>
                <w:szCs w:val="24"/>
              </w:rPr>
              <w:t xml:space="preserve"> </w:t>
            </w:r>
            <w:proofErr w:type="spellStart"/>
            <w:r w:rsidRPr="002F4AF8">
              <w:rPr>
                <w:rFonts w:ascii="Times New Roman" w:hAnsi="Times New Roman" w:cs="Times New Roman"/>
                <w:sz w:val="24"/>
                <w:szCs w:val="24"/>
              </w:rPr>
              <w:t>kompulsif</w:t>
            </w:r>
            <w:proofErr w:type="spellEnd"/>
            <w:r w:rsidRPr="002F4AF8">
              <w:rPr>
                <w:rFonts w:ascii="Times New Roman" w:hAnsi="Times New Roman" w:cs="Times New Roman"/>
                <w:sz w:val="24"/>
                <w:szCs w:val="24"/>
              </w:rPr>
              <w:t>)</w:t>
            </w:r>
          </w:p>
          <w:p w14:paraId="59136428" w14:textId="77777777" w:rsidR="00A01EA6" w:rsidRPr="002F4AF8" w:rsidRDefault="00A01EA6" w:rsidP="009C6F15">
            <w:pPr>
              <w:tabs>
                <w:tab w:val="left" w:pos="153"/>
              </w:tabs>
              <w:spacing w:after="0" w:line="360" w:lineRule="auto"/>
              <w:rPr>
                <w:rFonts w:ascii="Times New Roman" w:hAnsi="Times New Roman" w:cs="Times New Roman"/>
                <w:iCs/>
                <w:sz w:val="24"/>
                <w:szCs w:val="24"/>
              </w:rPr>
            </w:pPr>
          </w:p>
        </w:tc>
        <w:tc>
          <w:tcPr>
            <w:tcW w:w="2753" w:type="dxa"/>
          </w:tcPr>
          <w:p w14:paraId="57F63F1A" w14:textId="5CD5E523" w:rsidR="00A01EA6" w:rsidRPr="00556995" w:rsidRDefault="00A01EA6" w:rsidP="00595224">
            <w:pPr>
              <w:pStyle w:val="ListParagraph"/>
              <w:numPr>
                <w:ilvl w:val="0"/>
                <w:numId w:val="31"/>
              </w:numPr>
              <w:spacing w:after="0" w:line="360" w:lineRule="auto"/>
              <w:ind w:left="313"/>
              <w:rPr>
                <w:rFonts w:ascii="Times New Roman" w:hAnsi="Times New Roman" w:cs="Times New Roman"/>
                <w:sz w:val="24"/>
                <w:szCs w:val="24"/>
              </w:rPr>
            </w:pP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menonton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berlebihan</w:t>
            </w:r>
            <w:proofErr w:type="spellEnd"/>
            <w:r>
              <w:rPr>
                <w:rFonts w:ascii="Times New Roman" w:hAnsi="Times New Roman" w:cs="Times New Roman"/>
                <w:sz w:val="24"/>
                <w:szCs w:val="24"/>
              </w:rPr>
              <w:t xml:space="preserve"> </w:t>
            </w:r>
            <w:r w:rsidR="007A6B7D">
              <w:rPr>
                <w:rFonts w:ascii="Times New Roman" w:hAnsi="Times New Roman" w:cs="Times New Roman"/>
                <w:sz w:val="24"/>
                <w:szCs w:val="24"/>
              </w:rPr>
              <w:t>yang</w:t>
            </w:r>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terkendali</w:t>
            </w:r>
            <w:proofErr w:type="spellEnd"/>
          </w:p>
        </w:tc>
        <w:tc>
          <w:tcPr>
            <w:tcW w:w="1216" w:type="dxa"/>
          </w:tcPr>
          <w:p w14:paraId="1CDFA9DB"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5, 29</w:t>
            </w:r>
          </w:p>
        </w:tc>
        <w:tc>
          <w:tcPr>
            <w:tcW w:w="1430" w:type="dxa"/>
          </w:tcPr>
          <w:p w14:paraId="4B83EF21"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17, 41</w:t>
            </w:r>
          </w:p>
        </w:tc>
        <w:tc>
          <w:tcPr>
            <w:tcW w:w="769" w:type="dxa"/>
            <w:vMerge w:val="restart"/>
            <w:vAlign w:val="center"/>
          </w:tcPr>
          <w:p w14:paraId="1F79A426"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A01EA6" w:rsidRPr="00556995" w14:paraId="26469657" w14:textId="77777777" w:rsidTr="00F2334E">
        <w:trPr>
          <w:trHeight w:val="1440"/>
        </w:trPr>
        <w:tc>
          <w:tcPr>
            <w:tcW w:w="1629" w:type="dxa"/>
            <w:vMerge/>
          </w:tcPr>
          <w:p w14:paraId="10482391" w14:textId="77777777" w:rsidR="00A01EA6" w:rsidRPr="002F4AF8" w:rsidRDefault="00A01EA6" w:rsidP="009C6F15">
            <w:pPr>
              <w:spacing w:line="360" w:lineRule="auto"/>
              <w:jc w:val="both"/>
              <w:rPr>
                <w:rFonts w:ascii="Times New Roman" w:hAnsi="Times New Roman" w:cs="Times New Roman"/>
                <w:i/>
                <w:iCs/>
                <w:sz w:val="24"/>
                <w:szCs w:val="24"/>
              </w:rPr>
            </w:pPr>
          </w:p>
        </w:tc>
        <w:tc>
          <w:tcPr>
            <w:tcW w:w="2753" w:type="dxa"/>
          </w:tcPr>
          <w:p w14:paraId="3A893423" w14:textId="5B08DBBC" w:rsidR="00A01EA6" w:rsidRPr="00556995" w:rsidRDefault="00A01EA6" w:rsidP="00595224">
            <w:pPr>
              <w:pStyle w:val="ListParagraph"/>
              <w:numPr>
                <w:ilvl w:val="0"/>
                <w:numId w:val="31"/>
              </w:numPr>
              <w:spacing w:after="0" w:line="360" w:lineRule="auto"/>
              <w:ind w:left="313"/>
              <w:rPr>
                <w:rFonts w:ascii="Times New Roman" w:hAnsi="Times New Roman" w:cs="Times New Roman"/>
                <w:sz w:val="24"/>
                <w:szCs w:val="24"/>
              </w:rPr>
            </w:pP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p>
        </w:tc>
        <w:tc>
          <w:tcPr>
            <w:tcW w:w="1216" w:type="dxa"/>
          </w:tcPr>
          <w:p w14:paraId="3CA200FA"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6, 30</w:t>
            </w:r>
          </w:p>
        </w:tc>
        <w:tc>
          <w:tcPr>
            <w:tcW w:w="1430" w:type="dxa"/>
          </w:tcPr>
          <w:p w14:paraId="2E0C3DA1"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18, 42</w:t>
            </w:r>
          </w:p>
        </w:tc>
        <w:tc>
          <w:tcPr>
            <w:tcW w:w="769" w:type="dxa"/>
            <w:vMerge/>
          </w:tcPr>
          <w:p w14:paraId="26A515EB"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
        </w:tc>
      </w:tr>
      <w:tr w:rsidR="00A01EA6" w:rsidRPr="00556995" w14:paraId="039505D0" w14:textId="77777777" w:rsidTr="00F2334E">
        <w:trPr>
          <w:trHeight w:val="475"/>
        </w:trPr>
        <w:tc>
          <w:tcPr>
            <w:tcW w:w="1629" w:type="dxa"/>
            <w:vMerge w:val="restart"/>
          </w:tcPr>
          <w:p w14:paraId="7D024365" w14:textId="77777777" w:rsidR="00A01EA6" w:rsidRPr="00CA4C4A" w:rsidRDefault="00A01EA6" w:rsidP="009C6F15">
            <w:pPr>
              <w:spacing w:line="360" w:lineRule="auto"/>
              <w:jc w:val="both"/>
              <w:rPr>
                <w:rFonts w:ascii="Times New Roman" w:hAnsi="Times New Roman" w:cs="Times New Roman"/>
                <w:sz w:val="24"/>
                <w:szCs w:val="24"/>
              </w:rPr>
            </w:pPr>
            <w:r w:rsidRPr="00CA4C4A">
              <w:rPr>
                <w:rFonts w:ascii="Times New Roman" w:hAnsi="Times New Roman" w:cs="Times New Roman"/>
                <w:i/>
                <w:iCs/>
                <w:sz w:val="24"/>
                <w:szCs w:val="24"/>
              </w:rPr>
              <w:t xml:space="preserve">Escalation </w:t>
            </w:r>
            <w:r w:rsidRPr="00CA4C4A">
              <w:rPr>
                <w:rFonts w:ascii="Times New Roman" w:hAnsi="Times New Roman" w:cs="Times New Roman"/>
                <w:sz w:val="24"/>
                <w:szCs w:val="24"/>
              </w:rPr>
              <w:t>(</w:t>
            </w:r>
            <w:proofErr w:type="spellStart"/>
            <w:r w:rsidRPr="00CA4C4A">
              <w:rPr>
                <w:rFonts w:ascii="Times New Roman" w:hAnsi="Times New Roman" w:cs="Times New Roman"/>
                <w:sz w:val="24"/>
                <w:szCs w:val="24"/>
              </w:rPr>
              <w:t>peningkatan</w:t>
            </w:r>
            <w:proofErr w:type="spellEnd"/>
            <w:r w:rsidRPr="00CA4C4A">
              <w:rPr>
                <w:rFonts w:ascii="Times New Roman" w:hAnsi="Times New Roman" w:cs="Times New Roman"/>
                <w:sz w:val="24"/>
                <w:szCs w:val="24"/>
              </w:rPr>
              <w:t>)</w:t>
            </w:r>
          </w:p>
          <w:p w14:paraId="5AE077F2" w14:textId="77777777" w:rsidR="00A01EA6" w:rsidRPr="002F4AF8" w:rsidRDefault="00A01EA6" w:rsidP="009C6F15">
            <w:pPr>
              <w:spacing w:line="360" w:lineRule="auto"/>
              <w:jc w:val="both"/>
              <w:rPr>
                <w:rFonts w:ascii="Times New Roman" w:hAnsi="Times New Roman" w:cs="Times New Roman"/>
                <w:i/>
                <w:iCs/>
                <w:sz w:val="24"/>
                <w:szCs w:val="24"/>
              </w:rPr>
            </w:pPr>
          </w:p>
        </w:tc>
        <w:tc>
          <w:tcPr>
            <w:tcW w:w="2753" w:type="dxa"/>
          </w:tcPr>
          <w:p w14:paraId="70665B4C" w14:textId="1E840FE5" w:rsidR="00A01EA6" w:rsidRPr="00556995" w:rsidRDefault="00A01EA6" w:rsidP="00595224">
            <w:pPr>
              <w:pStyle w:val="ListParagraph"/>
              <w:numPr>
                <w:ilvl w:val="0"/>
                <w:numId w:val="31"/>
              </w:numPr>
              <w:spacing w:after="0" w:line="360" w:lineRule="auto"/>
              <w:ind w:left="313"/>
              <w:rPr>
                <w:rFonts w:ascii="Times New Roman" w:hAnsi="Times New Roman" w:cs="Times New Roman"/>
                <w:sz w:val="24"/>
                <w:szCs w:val="24"/>
              </w:rPr>
            </w:pP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ekstrem</w:t>
            </w:r>
            <w:proofErr w:type="spellEnd"/>
            <w:r>
              <w:rPr>
                <w:rFonts w:ascii="Times New Roman" w:hAnsi="Times New Roman" w:cs="Times New Roman"/>
                <w:sz w:val="24"/>
                <w:szCs w:val="24"/>
              </w:rPr>
              <w:t xml:space="preserve"> </w:t>
            </w:r>
          </w:p>
        </w:tc>
        <w:tc>
          <w:tcPr>
            <w:tcW w:w="1216" w:type="dxa"/>
          </w:tcPr>
          <w:p w14:paraId="21C97164"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7, 31</w:t>
            </w:r>
          </w:p>
        </w:tc>
        <w:tc>
          <w:tcPr>
            <w:tcW w:w="1430" w:type="dxa"/>
          </w:tcPr>
          <w:p w14:paraId="480FC9B1"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19, 43</w:t>
            </w:r>
          </w:p>
        </w:tc>
        <w:tc>
          <w:tcPr>
            <w:tcW w:w="769" w:type="dxa"/>
            <w:vMerge w:val="restart"/>
            <w:vAlign w:val="center"/>
          </w:tcPr>
          <w:p w14:paraId="20B96644"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A01EA6" w:rsidRPr="00556995" w14:paraId="7B46B734" w14:textId="77777777" w:rsidTr="00F2334E">
        <w:trPr>
          <w:trHeight w:val="1590"/>
        </w:trPr>
        <w:tc>
          <w:tcPr>
            <w:tcW w:w="1629" w:type="dxa"/>
            <w:vMerge/>
          </w:tcPr>
          <w:p w14:paraId="070CBE81" w14:textId="77777777" w:rsidR="00A01EA6" w:rsidRPr="00CA4C4A" w:rsidRDefault="00A01EA6" w:rsidP="009C6F15">
            <w:pPr>
              <w:spacing w:line="360" w:lineRule="auto"/>
              <w:jc w:val="both"/>
              <w:rPr>
                <w:rFonts w:ascii="Times New Roman" w:hAnsi="Times New Roman" w:cs="Times New Roman"/>
                <w:i/>
                <w:iCs/>
                <w:sz w:val="24"/>
                <w:szCs w:val="24"/>
              </w:rPr>
            </w:pPr>
          </w:p>
        </w:tc>
        <w:tc>
          <w:tcPr>
            <w:tcW w:w="2753" w:type="dxa"/>
          </w:tcPr>
          <w:p w14:paraId="0EF50859" w14:textId="1E038F9E" w:rsidR="00A01EA6" w:rsidRDefault="00A01EA6" w:rsidP="00595224">
            <w:pPr>
              <w:pStyle w:val="ListParagraph"/>
              <w:numPr>
                <w:ilvl w:val="0"/>
                <w:numId w:val="31"/>
              </w:numPr>
              <w:spacing w:after="0" w:line="360" w:lineRule="auto"/>
              <w:ind w:left="313"/>
              <w:rPr>
                <w:rFonts w:ascii="Times New Roman" w:hAnsi="Times New Roman" w:cs="Times New Roman"/>
                <w:sz w:val="24"/>
                <w:szCs w:val="24"/>
              </w:rPr>
            </w:pP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sidR="007A5CBE">
              <w:rPr>
                <w:rFonts w:ascii="Times New Roman" w:hAnsi="Times New Roman" w:cs="Times New Roman"/>
                <w:sz w:val="24"/>
                <w:szCs w:val="24"/>
              </w:rPr>
              <w:t>berhenti</w:t>
            </w:r>
            <w:proofErr w:type="spellEnd"/>
            <w:r w:rsidR="007A5CBE">
              <w:rPr>
                <w:rFonts w:ascii="Times New Roman" w:hAnsi="Times New Roman" w:cs="Times New Roman"/>
                <w:sz w:val="24"/>
                <w:szCs w:val="24"/>
              </w:rPr>
              <w:t xml:space="preserve"> </w:t>
            </w:r>
            <w:proofErr w:type="spellStart"/>
            <w:r>
              <w:rPr>
                <w:rFonts w:ascii="Times New Roman" w:hAnsi="Times New Roman" w:cs="Times New Roman"/>
                <w:sz w:val="24"/>
                <w:szCs w:val="24"/>
              </w:rPr>
              <w:t>menonton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berhenti</w:t>
            </w:r>
            <w:proofErr w:type="spellEnd"/>
          </w:p>
        </w:tc>
        <w:tc>
          <w:tcPr>
            <w:tcW w:w="1216" w:type="dxa"/>
          </w:tcPr>
          <w:p w14:paraId="694DFB9F"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8, 32</w:t>
            </w:r>
          </w:p>
        </w:tc>
        <w:tc>
          <w:tcPr>
            <w:tcW w:w="1430" w:type="dxa"/>
          </w:tcPr>
          <w:p w14:paraId="6FBAF2ED"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20, 44</w:t>
            </w:r>
          </w:p>
        </w:tc>
        <w:tc>
          <w:tcPr>
            <w:tcW w:w="769" w:type="dxa"/>
            <w:vMerge/>
          </w:tcPr>
          <w:p w14:paraId="72066B13"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
        </w:tc>
      </w:tr>
      <w:tr w:rsidR="00A01EA6" w:rsidRPr="00556995" w14:paraId="68CC849A" w14:textId="77777777" w:rsidTr="00F2334E">
        <w:trPr>
          <w:trHeight w:val="363"/>
        </w:trPr>
        <w:tc>
          <w:tcPr>
            <w:tcW w:w="1629" w:type="dxa"/>
            <w:vMerge w:val="restart"/>
          </w:tcPr>
          <w:p w14:paraId="62EF371B" w14:textId="77777777" w:rsidR="00A01EA6" w:rsidRPr="002F4AF8" w:rsidRDefault="00A01EA6" w:rsidP="009C6F15">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Loss of control </w:t>
            </w:r>
            <w:r>
              <w:rPr>
                <w:rFonts w:ascii="Times New Roman" w:hAnsi="Times New Roman" w:cs="Times New Roman"/>
                <w:sz w:val="24"/>
                <w:szCs w:val="24"/>
              </w:rPr>
              <w:t>(</w:t>
            </w:r>
            <w:proofErr w:type="spellStart"/>
            <w:r>
              <w:rPr>
                <w:rFonts w:ascii="Times New Roman" w:hAnsi="Times New Roman" w:cs="Times New Roman"/>
                <w:sz w:val="24"/>
                <w:szCs w:val="24"/>
              </w:rPr>
              <w:t>hilangnya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w:t>
            </w:r>
          </w:p>
        </w:tc>
        <w:tc>
          <w:tcPr>
            <w:tcW w:w="2753" w:type="dxa"/>
          </w:tcPr>
          <w:p w14:paraId="0E21F256" w14:textId="20A33299" w:rsidR="00A01EA6" w:rsidRPr="00556995" w:rsidRDefault="00A01EA6" w:rsidP="00595224">
            <w:pPr>
              <w:pStyle w:val="ListParagraph"/>
              <w:numPr>
                <w:ilvl w:val="0"/>
                <w:numId w:val="31"/>
              </w:numPr>
              <w:spacing w:after="0" w:line="360" w:lineRule="auto"/>
              <w:ind w:left="313"/>
              <w:rPr>
                <w:rFonts w:ascii="Times New Roman" w:hAnsi="Times New Roman" w:cs="Times New Roman"/>
                <w:sz w:val="24"/>
                <w:szCs w:val="24"/>
              </w:rPr>
            </w:pP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kehilangan</w:t>
            </w:r>
            <w:proofErr w:type="spellEnd"/>
            <w:r>
              <w:rPr>
                <w:rFonts w:ascii="Times New Roman" w:hAnsi="Times New Roman" w:cs="Times New Roman"/>
                <w:sz w:val="24"/>
                <w:szCs w:val="24"/>
              </w:rPr>
              <w:t xml:space="preserve"> </w:t>
            </w:r>
            <w:proofErr w:type="spellStart"/>
            <w:r w:rsidR="007765C4">
              <w:rPr>
                <w:rFonts w:ascii="Times New Roman" w:hAnsi="Times New Roman" w:cs="Times New Roman"/>
                <w:sz w:val="24"/>
                <w:szCs w:val="24"/>
              </w:rPr>
              <w:t>k</w:t>
            </w:r>
            <w:r>
              <w:rPr>
                <w:rFonts w:ascii="Times New Roman" w:hAnsi="Times New Roman" w:cs="Times New Roman"/>
                <w:sz w:val="24"/>
                <w:szCs w:val="24"/>
              </w:rPr>
              <w:t>ontrol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menonton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p>
        </w:tc>
        <w:tc>
          <w:tcPr>
            <w:tcW w:w="1216" w:type="dxa"/>
          </w:tcPr>
          <w:p w14:paraId="475A7375"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9, 33</w:t>
            </w:r>
          </w:p>
        </w:tc>
        <w:tc>
          <w:tcPr>
            <w:tcW w:w="1430" w:type="dxa"/>
          </w:tcPr>
          <w:p w14:paraId="740C1B67"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21, 45</w:t>
            </w:r>
          </w:p>
        </w:tc>
        <w:tc>
          <w:tcPr>
            <w:tcW w:w="769" w:type="dxa"/>
            <w:vMerge w:val="restart"/>
            <w:vAlign w:val="center"/>
          </w:tcPr>
          <w:p w14:paraId="0F843EB3"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8</w:t>
            </w:r>
          </w:p>
          <w:p w14:paraId="5F660B4D"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
        </w:tc>
      </w:tr>
      <w:tr w:rsidR="00A01EA6" w:rsidRPr="00556995" w14:paraId="63B03437" w14:textId="77777777" w:rsidTr="00F2334E">
        <w:trPr>
          <w:trHeight w:val="1715"/>
        </w:trPr>
        <w:tc>
          <w:tcPr>
            <w:tcW w:w="1629" w:type="dxa"/>
            <w:vMerge/>
          </w:tcPr>
          <w:p w14:paraId="0907FCE9" w14:textId="77777777" w:rsidR="00A01EA6" w:rsidRDefault="00A01EA6" w:rsidP="009C6F15">
            <w:pPr>
              <w:spacing w:line="360" w:lineRule="auto"/>
              <w:jc w:val="both"/>
              <w:rPr>
                <w:rFonts w:ascii="Times New Roman" w:hAnsi="Times New Roman" w:cs="Times New Roman"/>
                <w:i/>
                <w:iCs/>
                <w:sz w:val="24"/>
                <w:szCs w:val="24"/>
              </w:rPr>
            </w:pPr>
          </w:p>
        </w:tc>
        <w:tc>
          <w:tcPr>
            <w:tcW w:w="2753" w:type="dxa"/>
          </w:tcPr>
          <w:p w14:paraId="127E3EE1" w14:textId="77777777" w:rsidR="00A01EA6" w:rsidRDefault="00A01EA6" w:rsidP="00595224">
            <w:pPr>
              <w:pStyle w:val="ListParagraph"/>
              <w:numPr>
                <w:ilvl w:val="0"/>
                <w:numId w:val="31"/>
              </w:numPr>
              <w:spacing w:after="0" w:line="360" w:lineRule="auto"/>
              <w:ind w:left="313"/>
              <w:rPr>
                <w:rFonts w:ascii="Times New Roman" w:hAnsi="Times New Roman" w:cs="Times New Roman"/>
                <w:sz w:val="24"/>
                <w:szCs w:val="24"/>
              </w:rPr>
            </w:pP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menghabiskan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lama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direncanakan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menonton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p>
        </w:tc>
        <w:tc>
          <w:tcPr>
            <w:tcW w:w="1216" w:type="dxa"/>
          </w:tcPr>
          <w:p w14:paraId="103EF51D"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10, 34</w:t>
            </w:r>
          </w:p>
        </w:tc>
        <w:tc>
          <w:tcPr>
            <w:tcW w:w="1430" w:type="dxa"/>
          </w:tcPr>
          <w:p w14:paraId="5A4E15ED" w14:textId="2E19B563" w:rsidR="00A01EA6" w:rsidRPr="00556995" w:rsidRDefault="00CC690D"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22, 46</w:t>
            </w:r>
          </w:p>
        </w:tc>
        <w:tc>
          <w:tcPr>
            <w:tcW w:w="769" w:type="dxa"/>
            <w:vMerge/>
          </w:tcPr>
          <w:p w14:paraId="00AC0E60"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
        </w:tc>
      </w:tr>
      <w:tr w:rsidR="00A01EA6" w:rsidRPr="00556995" w14:paraId="43C254E9" w14:textId="77777777" w:rsidTr="00F2334E">
        <w:trPr>
          <w:trHeight w:val="456"/>
        </w:trPr>
        <w:tc>
          <w:tcPr>
            <w:tcW w:w="1629" w:type="dxa"/>
            <w:vMerge w:val="restart"/>
          </w:tcPr>
          <w:p w14:paraId="79D01CC9" w14:textId="77777777" w:rsidR="00A01EA6" w:rsidRPr="002F4AF8" w:rsidRDefault="00A01EA6" w:rsidP="009C6F15">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Negative consequences </w:t>
            </w:r>
            <w:r>
              <w:rPr>
                <w:rFonts w:ascii="Times New Roman" w:hAnsi="Times New Roman" w:cs="Times New Roman"/>
                <w:sz w:val="24"/>
                <w:szCs w:val="24"/>
              </w:rPr>
              <w:t>(</w:t>
            </w:r>
            <w:proofErr w:type="spellStart"/>
            <w:r>
              <w:rPr>
                <w:rFonts w:ascii="Times New Roman" w:hAnsi="Times New Roman" w:cs="Times New Roman"/>
                <w:sz w:val="24"/>
                <w:szCs w:val="24"/>
              </w:rPr>
              <w:t>konsekuensi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r>
              <w:rPr>
                <w:rFonts w:ascii="Times New Roman" w:hAnsi="Times New Roman" w:cs="Times New Roman"/>
                <w:sz w:val="24"/>
                <w:szCs w:val="24"/>
              </w:rPr>
              <w:t>)</w:t>
            </w:r>
          </w:p>
        </w:tc>
        <w:tc>
          <w:tcPr>
            <w:tcW w:w="2753" w:type="dxa"/>
          </w:tcPr>
          <w:p w14:paraId="3FED4B86" w14:textId="77777777" w:rsidR="00A01EA6" w:rsidRPr="00556995" w:rsidRDefault="00A01EA6" w:rsidP="00595224">
            <w:pPr>
              <w:pStyle w:val="ListParagraph"/>
              <w:numPr>
                <w:ilvl w:val="0"/>
                <w:numId w:val="31"/>
              </w:numPr>
              <w:spacing w:after="0" w:line="360" w:lineRule="auto"/>
              <w:ind w:left="313"/>
              <w:rPr>
                <w:rFonts w:ascii="Times New Roman" w:hAnsi="Times New Roman" w:cs="Times New Roman"/>
                <w:sz w:val="24"/>
                <w:szCs w:val="24"/>
              </w:rPr>
            </w:pP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menonton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pornogarfi</w:t>
            </w:r>
            <w:proofErr w:type="spellEnd"/>
          </w:p>
        </w:tc>
        <w:tc>
          <w:tcPr>
            <w:tcW w:w="1216" w:type="dxa"/>
          </w:tcPr>
          <w:p w14:paraId="0D771AF1"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11, 35</w:t>
            </w:r>
          </w:p>
        </w:tc>
        <w:tc>
          <w:tcPr>
            <w:tcW w:w="1430" w:type="dxa"/>
          </w:tcPr>
          <w:p w14:paraId="2D513910"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23, 47</w:t>
            </w:r>
          </w:p>
        </w:tc>
        <w:tc>
          <w:tcPr>
            <w:tcW w:w="769" w:type="dxa"/>
            <w:vMerge w:val="restart"/>
            <w:vAlign w:val="center"/>
          </w:tcPr>
          <w:p w14:paraId="2006E66B"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A01EA6" w:rsidRPr="00556995" w14:paraId="6B25DA9B" w14:textId="77777777" w:rsidTr="00F2334E">
        <w:trPr>
          <w:trHeight w:val="1603"/>
        </w:trPr>
        <w:tc>
          <w:tcPr>
            <w:tcW w:w="1629" w:type="dxa"/>
            <w:vMerge/>
          </w:tcPr>
          <w:p w14:paraId="114057C6" w14:textId="77777777" w:rsidR="00A01EA6" w:rsidRDefault="00A01EA6" w:rsidP="009C6F15">
            <w:pPr>
              <w:spacing w:line="360" w:lineRule="auto"/>
              <w:jc w:val="both"/>
              <w:rPr>
                <w:rFonts w:ascii="Times New Roman" w:hAnsi="Times New Roman" w:cs="Times New Roman"/>
                <w:i/>
                <w:iCs/>
                <w:sz w:val="24"/>
                <w:szCs w:val="24"/>
              </w:rPr>
            </w:pPr>
          </w:p>
        </w:tc>
        <w:tc>
          <w:tcPr>
            <w:tcW w:w="2753" w:type="dxa"/>
          </w:tcPr>
          <w:p w14:paraId="6C73F455" w14:textId="18D9EE05" w:rsidR="00A01EA6" w:rsidRDefault="00A01EA6" w:rsidP="00595224">
            <w:pPr>
              <w:pStyle w:val="ListParagraph"/>
              <w:numPr>
                <w:ilvl w:val="0"/>
                <w:numId w:val="31"/>
              </w:numPr>
              <w:spacing w:after="0" w:line="360" w:lineRule="auto"/>
              <w:ind w:left="313"/>
              <w:rPr>
                <w:rFonts w:ascii="Times New Roman" w:hAnsi="Times New Roman" w:cs="Times New Roman"/>
                <w:sz w:val="24"/>
                <w:szCs w:val="24"/>
              </w:rPr>
            </w:pP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penurunan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mood, </w:t>
            </w:r>
            <w:proofErr w:type="spellStart"/>
            <w:r>
              <w:rPr>
                <w:rFonts w:ascii="Times New Roman" w:hAnsi="Times New Roman" w:cs="Times New Roman"/>
                <w:sz w:val="24"/>
                <w:szCs w:val="24"/>
              </w:rPr>
              <w:t>kinerja</w:t>
            </w:r>
            <w:proofErr w:type="spellEnd"/>
            <w:r w:rsidR="007765C4">
              <w:rPr>
                <w:rFonts w:ascii="Times New Roman" w:hAnsi="Times New Roman" w:cs="Times New Roman"/>
                <w:sz w:val="24"/>
                <w:szCs w:val="24"/>
              </w:rPr>
              <w:t xml:space="preserve">, </w:t>
            </w:r>
            <w:proofErr w:type="spellStart"/>
            <w:r w:rsidR="007765C4">
              <w:rPr>
                <w:rFonts w:ascii="Times New Roman" w:hAnsi="Times New Roman" w:cs="Times New Roman"/>
                <w:sz w:val="24"/>
                <w:szCs w:val="24"/>
              </w:rPr>
              <w:t>serta</w:t>
            </w:r>
            <w:proofErr w:type="spellEnd"/>
            <w:r w:rsidR="007765C4">
              <w:rPr>
                <w:rFonts w:ascii="Times New Roman" w:hAnsi="Times New Roman" w:cs="Times New Roman"/>
                <w:sz w:val="24"/>
                <w:szCs w:val="24"/>
              </w:rPr>
              <w:t xml:space="preserve"> </w:t>
            </w:r>
            <w:proofErr w:type="spellStart"/>
            <w:r w:rsidR="007765C4">
              <w:rPr>
                <w:rFonts w:ascii="Times New Roman" w:hAnsi="Times New Roman" w:cs="Times New Roman"/>
                <w:sz w:val="24"/>
                <w:szCs w:val="24"/>
              </w:rPr>
              <w:t>prestasi</w:t>
            </w:r>
            <w:proofErr w:type="spellEnd"/>
            <w:r w:rsidR="007765C4">
              <w:rPr>
                <w:rFonts w:ascii="Times New Roman" w:hAnsi="Times New Roman" w:cs="Times New Roman"/>
                <w:sz w:val="24"/>
                <w:szCs w:val="24"/>
              </w:rPr>
              <w:t xml:space="preserve"> </w:t>
            </w:r>
            <w:proofErr w:type="spellStart"/>
            <w:r w:rsidR="007765C4">
              <w:rPr>
                <w:rFonts w:ascii="Times New Roman" w:hAnsi="Times New Roman" w:cs="Times New Roman"/>
                <w:sz w:val="24"/>
                <w:szCs w:val="24"/>
              </w:rPr>
              <w:t>akademik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p>
        </w:tc>
        <w:tc>
          <w:tcPr>
            <w:tcW w:w="1216" w:type="dxa"/>
          </w:tcPr>
          <w:p w14:paraId="377163EE"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12, 36</w:t>
            </w:r>
          </w:p>
        </w:tc>
        <w:tc>
          <w:tcPr>
            <w:tcW w:w="1430" w:type="dxa"/>
          </w:tcPr>
          <w:p w14:paraId="14136F77"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24, 48</w:t>
            </w:r>
          </w:p>
        </w:tc>
        <w:tc>
          <w:tcPr>
            <w:tcW w:w="769" w:type="dxa"/>
            <w:vMerge/>
          </w:tcPr>
          <w:p w14:paraId="48A7DF14"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
        </w:tc>
      </w:tr>
      <w:tr w:rsidR="00A01EA6" w:rsidRPr="00556995" w14:paraId="3101F45B" w14:textId="77777777" w:rsidTr="00F2334E">
        <w:trPr>
          <w:trHeight w:val="403"/>
        </w:trPr>
        <w:tc>
          <w:tcPr>
            <w:tcW w:w="4382" w:type="dxa"/>
            <w:gridSpan w:val="2"/>
          </w:tcPr>
          <w:p w14:paraId="26404C12"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roofErr w:type="spellStart"/>
            <w:r w:rsidRPr="00556995">
              <w:rPr>
                <w:rFonts w:ascii="Times New Roman" w:hAnsi="Times New Roman" w:cs="Times New Roman"/>
                <w:sz w:val="24"/>
                <w:szCs w:val="24"/>
              </w:rPr>
              <w:t>Jumlah</w:t>
            </w:r>
            <w:proofErr w:type="spellEnd"/>
          </w:p>
        </w:tc>
        <w:tc>
          <w:tcPr>
            <w:tcW w:w="1216" w:type="dxa"/>
          </w:tcPr>
          <w:p w14:paraId="0BB3076A"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430" w:type="dxa"/>
          </w:tcPr>
          <w:p w14:paraId="6E301BD0"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769" w:type="dxa"/>
          </w:tcPr>
          <w:p w14:paraId="46A7DE24"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48</w:t>
            </w:r>
          </w:p>
        </w:tc>
      </w:tr>
    </w:tbl>
    <w:p w14:paraId="4A8940A4" w14:textId="77777777" w:rsidR="00CC690D" w:rsidRPr="00141E65" w:rsidRDefault="00CC690D" w:rsidP="009C6F15">
      <w:pPr>
        <w:spacing w:after="0" w:line="360" w:lineRule="auto"/>
        <w:rPr>
          <w:rFonts w:ascii="Times New Roman" w:hAnsi="Times New Roman" w:cs="Times New Roman"/>
          <w:sz w:val="24"/>
          <w:szCs w:val="24"/>
          <w:lang w:val="en-US"/>
        </w:rPr>
      </w:pPr>
    </w:p>
    <w:p w14:paraId="5550FDDC" w14:textId="77777777" w:rsidR="00A01EA6" w:rsidRDefault="00A01EA6" w:rsidP="00595224">
      <w:pPr>
        <w:pStyle w:val="ListParagraph"/>
        <w:numPr>
          <w:ilvl w:val="0"/>
          <w:numId w:val="28"/>
        </w:numPr>
        <w:spacing w:after="0" w:line="360" w:lineRule="auto"/>
        <w:ind w:left="1134"/>
        <w:jc w:val="both"/>
        <w:rPr>
          <w:rFonts w:ascii="Times New Roman" w:hAnsi="Times New Roman" w:cs="Times New Roman"/>
          <w:b/>
          <w:bCs/>
          <w:sz w:val="24"/>
          <w:szCs w:val="24"/>
        </w:rPr>
      </w:pPr>
      <w:r>
        <w:rPr>
          <w:rFonts w:ascii="Times New Roman" w:hAnsi="Times New Roman" w:cs="Times New Roman"/>
          <w:b/>
          <w:bCs/>
          <w:sz w:val="24"/>
          <w:szCs w:val="24"/>
        </w:rPr>
        <w:t>Skala stress</w:t>
      </w:r>
    </w:p>
    <w:p w14:paraId="0D3E5446" w14:textId="64512215" w:rsidR="00CC690D" w:rsidRDefault="00A01EA6" w:rsidP="009F0A27">
      <w:pPr>
        <w:spacing w:after="0" w:line="360" w:lineRule="auto"/>
        <w:ind w:left="1134"/>
        <w:jc w:val="both"/>
        <w:rPr>
          <w:rFonts w:ascii="Times New Roman" w:hAnsi="Times New Roman" w:cs="Times New Roman"/>
          <w:sz w:val="24"/>
          <w:szCs w:val="24"/>
        </w:rPr>
      </w:pPr>
      <w:proofErr w:type="spellStart"/>
      <w:r w:rsidRPr="00EB5B39">
        <w:rPr>
          <w:rFonts w:ascii="Times New Roman" w:hAnsi="Times New Roman" w:cs="Times New Roman"/>
          <w:sz w:val="24"/>
          <w:szCs w:val="24"/>
        </w:rPr>
        <w:t>Rancangan</w:t>
      </w:r>
      <w:proofErr w:type="spellEnd"/>
      <w:r w:rsidRPr="00EB5B39">
        <w:rPr>
          <w:rFonts w:ascii="Times New Roman" w:hAnsi="Times New Roman" w:cs="Times New Roman"/>
          <w:sz w:val="24"/>
          <w:szCs w:val="24"/>
        </w:rPr>
        <w:t xml:space="preserve"> </w:t>
      </w:r>
      <w:proofErr w:type="spellStart"/>
      <w:r w:rsidRPr="00EB5B39">
        <w:rPr>
          <w:rFonts w:ascii="Times New Roman" w:hAnsi="Times New Roman" w:cs="Times New Roman"/>
          <w:sz w:val="24"/>
          <w:szCs w:val="24"/>
        </w:rPr>
        <w:t>skala</w:t>
      </w:r>
      <w:proofErr w:type="spellEnd"/>
      <w:r w:rsidRPr="00EB5B39">
        <w:rPr>
          <w:rFonts w:ascii="Times New Roman" w:hAnsi="Times New Roman" w:cs="Times New Roman"/>
          <w:sz w:val="24"/>
          <w:szCs w:val="24"/>
        </w:rPr>
        <w:t xml:space="preserve"> </w:t>
      </w:r>
      <w:r>
        <w:rPr>
          <w:rFonts w:ascii="Times New Roman" w:hAnsi="Times New Roman" w:cs="Times New Roman"/>
          <w:sz w:val="24"/>
          <w:szCs w:val="24"/>
        </w:rPr>
        <w:t>stress</w:t>
      </w:r>
      <w:r w:rsidRPr="00EB5B39">
        <w:rPr>
          <w:rFonts w:ascii="Times New Roman" w:hAnsi="Times New Roman" w:cs="Times New Roman"/>
          <w:sz w:val="24"/>
          <w:szCs w:val="24"/>
        </w:rPr>
        <w:t xml:space="preserve"> pada </w:t>
      </w:r>
      <w:proofErr w:type="spellStart"/>
      <w:r w:rsidRPr="00EB5B39">
        <w:rPr>
          <w:rFonts w:ascii="Times New Roman" w:hAnsi="Times New Roman" w:cs="Times New Roman"/>
          <w:sz w:val="24"/>
          <w:szCs w:val="24"/>
        </w:rPr>
        <w:t>penelitian</w:t>
      </w:r>
      <w:proofErr w:type="spellEnd"/>
      <w:r w:rsidRPr="00EB5B39">
        <w:rPr>
          <w:rFonts w:ascii="Times New Roman" w:hAnsi="Times New Roman" w:cs="Times New Roman"/>
          <w:sz w:val="24"/>
          <w:szCs w:val="24"/>
        </w:rPr>
        <w:t xml:space="preserve"> </w:t>
      </w:r>
      <w:proofErr w:type="spellStart"/>
      <w:r w:rsidRPr="00EB5B39">
        <w:rPr>
          <w:rFonts w:ascii="Times New Roman" w:hAnsi="Times New Roman" w:cs="Times New Roman"/>
          <w:sz w:val="24"/>
          <w:szCs w:val="24"/>
        </w:rPr>
        <w:t>ini</w:t>
      </w:r>
      <w:proofErr w:type="spellEnd"/>
      <w:r w:rsidRPr="00EB5B39">
        <w:rPr>
          <w:rFonts w:ascii="Times New Roman" w:hAnsi="Times New Roman" w:cs="Times New Roman"/>
          <w:sz w:val="24"/>
          <w:szCs w:val="24"/>
        </w:rPr>
        <w:t xml:space="preserve"> </w:t>
      </w:r>
      <w:proofErr w:type="spellStart"/>
      <w:r w:rsidRPr="00EB5B39">
        <w:rPr>
          <w:rFonts w:ascii="Times New Roman" w:hAnsi="Times New Roman" w:cs="Times New Roman"/>
          <w:sz w:val="24"/>
          <w:szCs w:val="24"/>
        </w:rPr>
        <w:t>disusun</w:t>
      </w:r>
      <w:proofErr w:type="spellEnd"/>
      <w:r w:rsidRPr="00EB5B39">
        <w:rPr>
          <w:rFonts w:ascii="Times New Roman" w:hAnsi="Times New Roman" w:cs="Times New Roman"/>
          <w:sz w:val="24"/>
          <w:szCs w:val="24"/>
        </w:rPr>
        <w:t xml:space="preserve"> </w:t>
      </w:r>
      <w:proofErr w:type="spellStart"/>
      <w:r w:rsidRPr="00EB5B39">
        <w:rPr>
          <w:rFonts w:ascii="Times New Roman" w:hAnsi="Times New Roman" w:cs="Times New Roman"/>
          <w:sz w:val="24"/>
          <w:szCs w:val="24"/>
        </w:rPr>
        <w:t>berdasarkan</w:t>
      </w:r>
      <w:proofErr w:type="spellEnd"/>
      <w:r w:rsidRPr="00EB5B39">
        <w:rPr>
          <w:rFonts w:ascii="Times New Roman" w:hAnsi="Times New Roman" w:cs="Times New Roman"/>
          <w:sz w:val="24"/>
          <w:szCs w:val="24"/>
        </w:rPr>
        <w:t xml:space="preserve"> </w:t>
      </w:r>
      <w:proofErr w:type="spellStart"/>
      <w:r w:rsidRPr="00EB5B39">
        <w:rPr>
          <w:rFonts w:ascii="Times New Roman" w:hAnsi="Times New Roman" w:cs="Times New Roman"/>
          <w:sz w:val="24"/>
          <w:szCs w:val="24"/>
        </w:rPr>
        <w:t>aspek-aspek</w:t>
      </w:r>
      <w:proofErr w:type="spellEnd"/>
      <w:r>
        <w:rPr>
          <w:rFonts w:ascii="Times New Roman" w:hAnsi="Times New Roman" w:cs="Times New Roman"/>
          <w:sz w:val="24"/>
          <w:szCs w:val="24"/>
        </w:rPr>
        <w:t xml:space="preserve"> stress </w:t>
      </w:r>
      <w:proofErr w:type="spellStart"/>
      <w:r>
        <w:rPr>
          <w:rFonts w:ascii="Times New Roman" w:hAnsi="Times New Roman" w:cs="Times New Roman"/>
          <w:sz w:val="24"/>
          <w:szCs w:val="24"/>
        </w:rPr>
        <w:t>dari</w:t>
      </w:r>
      <w:proofErr w:type="spellEnd"/>
      <w:r w:rsidRPr="00EB5B39">
        <w:rPr>
          <w:rFonts w:ascii="Times New Roman" w:hAnsi="Times New Roman" w:cs="Times New Roman"/>
          <w:sz w:val="24"/>
          <w:szCs w:val="24"/>
        </w:rPr>
        <w:t xml:space="preserve"> </w:t>
      </w:r>
      <w:r w:rsidR="009F0A27">
        <w:rPr>
          <w:rFonts w:ascii="Times New Roman" w:hAnsi="Times New Roman" w:cs="Times New Roman"/>
          <w:sz w:val="24"/>
          <w:szCs w:val="24"/>
        </w:rPr>
        <w:fldChar w:fldCharType="begin" w:fldLock="1"/>
      </w:r>
      <w:r w:rsidR="0069776E">
        <w:rPr>
          <w:rFonts w:ascii="Times New Roman" w:hAnsi="Times New Roman" w:cs="Times New Roman"/>
          <w:sz w:val="24"/>
          <w:szCs w:val="24"/>
        </w:rPr>
        <w:instrText>ADDIN CSL_CITATION {"citationItems":[{"id":"ITEM-1","itemData":{"ISBN":"9780470646984","author":[{"dropping-particle":"","family":"Sarafino","given":"Edward P.","non-dropping-particle":"","parse-names":false,"suffix":""},{"dropping-particle":"","family":"Smith","given":"Timothy W.","non-dropping-particle":"","parse-names":false,"suffix":""}],"edition":"7","id":"ITEM-1","issued":{"date-parts":[["2011"]]},"publisher":"United Stade of America: Library of congress cataloging","title":"Health psychology: biopsychosocial interaction, 7th edition","type":"book"},"uris":["http://www.mendeley.com/documents/?uuid=548ecbee-b271-4d2c-a370-7d4cc22db935"]}],"mendeley":{"formattedCitation":"(Sarafino &amp; Smith, 2011a)","manualFormatting":"Sarafino dan Smith (2011)","plainTextFormattedCitation":"(Sarafino &amp; Smith, 2011a)","previouslyFormattedCitation":"(Sarafino &amp; Smith, 2011a)"},"properties":{"noteIndex":0},"schema":"https://github.com/citation-style-language/schema/raw/master/csl-citation.json"}</w:instrText>
      </w:r>
      <w:r w:rsidR="009F0A27">
        <w:rPr>
          <w:rFonts w:ascii="Times New Roman" w:hAnsi="Times New Roman" w:cs="Times New Roman"/>
          <w:sz w:val="24"/>
          <w:szCs w:val="24"/>
        </w:rPr>
        <w:fldChar w:fldCharType="separate"/>
      </w:r>
      <w:r w:rsidR="009F0A27" w:rsidRPr="009F0A27">
        <w:rPr>
          <w:rFonts w:ascii="Times New Roman" w:hAnsi="Times New Roman" w:cs="Times New Roman"/>
          <w:noProof/>
          <w:sz w:val="24"/>
          <w:szCs w:val="24"/>
        </w:rPr>
        <w:t xml:space="preserve">Sarafino </w:t>
      </w:r>
      <w:r w:rsidR="009F0A27">
        <w:rPr>
          <w:rFonts w:ascii="Times New Roman" w:hAnsi="Times New Roman" w:cs="Times New Roman"/>
          <w:noProof/>
          <w:sz w:val="24"/>
          <w:szCs w:val="24"/>
        </w:rPr>
        <w:t>dan</w:t>
      </w:r>
      <w:r w:rsidR="009F0A27" w:rsidRPr="009F0A27">
        <w:rPr>
          <w:rFonts w:ascii="Times New Roman" w:hAnsi="Times New Roman" w:cs="Times New Roman"/>
          <w:noProof/>
          <w:sz w:val="24"/>
          <w:szCs w:val="24"/>
        </w:rPr>
        <w:t xml:space="preserve"> Smith </w:t>
      </w:r>
      <w:r w:rsidR="009F0A27">
        <w:rPr>
          <w:rFonts w:ascii="Times New Roman" w:hAnsi="Times New Roman" w:cs="Times New Roman"/>
          <w:noProof/>
          <w:sz w:val="24"/>
          <w:szCs w:val="24"/>
        </w:rPr>
        <w:t>(</w:t>
      </w:r>
      <w:r w:rsidR="009F0A27" w:rsidRPr="009F0A27">
        <w:rPr>
          <w:rFonts w:ascii="Times New Roman" w:hAnsi="Times New Roman" w:cs="Times New Roman"/>
          <w:noProof/>
          <w:sz w:val="24"/>
          <w:szCs w:val="24"/>
        </w:rPr>
        <w:t>2011)</w:t>
      </w:r>
      <w:r w:rsidR="009F0A27">
        <w:rPr>
          <w:rFonts w:ascii="Times New Roman" w:hAnsi="Times New Roman" w:cs="Times New Roman"/>
          <w:sz w:val="24"/>
          <w:szCs w:val="24"/>
        </w:rPr>
        <w:fldChar w:fldCharType="end"/>
      </w:r>
      <w:r w:rsidRPr="00EB5B39">
        <w:rPr>
          <w:rFonts w:ascii="Times New Roman" w:hAnsi="Times New Roman" w:cs="Times New Roman"/>
          <w:sz w:val="24"/>
          <w:szCs w:val="24"/>
        </w:rPr>
        <w:t xml:space="preserve"> yang </w:t>
      </w:r>
      <w:proofErr w:type="spellStart"/>
      <w:r w:rsidRPr="00EB5B39">
        <w:rPr>
          <w:rFonts w:ascii="Times New Roman" w:hAnsi="Times New Roman" w:cs="Times New Roman"/>
          <w:sz w:val="24"/>
          <w:szCs w:val="24"/>
        </w:rPr>
        <w:t>memiliki</w:t>
      </w:r>
      <w:proofErr w:type="spellEnd"/>
      <w:r w:rsidRPr="00EB5B39">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sidRPr="00EB5B39">
        <w:rPr>
          <w:rFonts w:ascii="Times New Roman" w:hAnsi="Times New Roman" w:cs="Times New Roman"/>
          <w:sz w:val="24"/>
          <w:szCs w:val="24"/>
        </w:rPr>
        <w:t xml:space="preserve"> </w:t>
      </w:r>
      <w:proofErr w:type="spellStart"/>
      <w:r w:rsidRPr="00EB5B39">
        <w:rPr>
          <w:rFonts w:ascii="Times New Roman" w:hAnsi="Times New Roman" w:cs="Times New Roman"/>
          <w:sz w:val="24"/>
          <w:szCs w:val="24"/>
        </w:rPr>
        <w:t>aspek</w:t>
      </w:r>
      <w:proofErr w:type="spellEnd"/>
      <w:r w:rsidRPr="00EB5B39">
        <w:rPr>
          <w:rFonts w:ascii="Times New Roman" w:hAnsi="Times New Roman" w:cs="Times New Roman"/>
          <w:sz w:val="24"/>
          <w:szCs w:val="24"/>
        </w:rPr>
        <w:t xml:space="preserve"> </w:t>
      </w:r>
      <w:proofErr w:type="spellStart"/>
      <w:r w:rsidRPr="00EB5B39">
        <w:rPr>
          <w:rFonts w:ascii="Times New Roman" w:hAnsi="Times New Roman" w:cs="Times New Roman"/>
          <w:sz w:val="24"/>
          <w:szCs w:val="24"/>
        </w:rPr>
        <w:t>yaitu</w:t>
      </w:r>
      <w:proofErr w:type="spellEnd"/>
      <w:r w:rsidRPr="00EB5B39">
        <w:rPr>
          <w:rFonts w:ascii="Times New Roman" w:hAnsi="Times New Roman" w:cs="Times New Roman"/>
          <w:sz w:val="24"/>
          <w:szCs w:val="24"/>
        </w:rPr>
        <w:t xml:space="preserve"> </w:t>
      </w:r>
      <w:proofErr w:type="spellStart"/>
      <w:r>
        <w:rPr>
          <w:rFonts w:ascii="Times New Roman" w:hAnsi="Times New Roman" w:cs="Times New Roman"/>
          <w:sz w:val="24"/>
          <w:szCs w:val="24"/>
        </w:rPr>
        <w:t>biologis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psikososial</w:t>
      </w:r>
      <w:proofErr w:type="spellEnd"/>
      <w:r w:rsidRPr="00EB5B39">
        <w:rPr>
          <w:rFonts w:ascii="Times New Roman" w:hAnsi="Times New Roman" w:cs="Times New Roman"/>
          <w:sz w:val="24"/>
          <w:szCs w:val="24"/>
        </w:rPr>
        <w:t xml:space="preserve">, </w:t>
      </w:r>
      <w:proofErr w:type="spellStart"/>
      <w:r w:rsidRPr="00EB5B39">
        <w:rPr>
          <w:rFonts w:ascii="Times New Roman" w:hAnsi="Times New Roman" w:cs="Times New Roman"/>
          <w:sz w:val="24"/>
          <w:szCs w:val="24"/>
        </w:rPr>
        <w:t>sebagai</w:t>
      </w:r>
      <w:proofErr w:type="spellEnd"/>
      <w:r w:rsidRPr="00EB5B39">
        <w:rPr>
          <w:rFonts w:ascii="Times New Roman" w:hAnsi="Times New Roman" w:cs="Times New Roman"/>
          <w:sz w:val="24"/>
          <w:szCs w:val="24"/>
        </w:rPr>
        <w:t xml:space="preserve"> </w:t>
      </w:r>
      <w:proofErr w:type="spellStart"/>
      <w:r w:rsidRPr="00EB5B39">
        <w:rPr>
          <w:rFonts w:ascii="Times New Roman" w:hAnsi="Times New Roman" w:cs="Times New Roman"/>
          <w:sz w:val="24"/>
          <w:szCs w:val="24"/>
        </w:rPr>
        <w:t>berikut</w:t>
      </w:r>
      <w:proofErr w:type="spellEnd"/>
      <w:r w:rsidRPr="00EB5B39">
        <w:rPr>
          <w:rFonts w:ascii="Times New Roman" w:hAnsi="Times New Roman" w:cs="Times New Roman"/>
          <w:sz w:val="24"/>
          <w:szCs w:val="24"/>
        </w:rPr>
        <w:t>:</w:t>
      </w:r>
    </w:p>
    <w:p w14:paraId="17956130" w14:textId="58BE34F2" w:rsidR="00672587" w:rsidRDefault="00672587" w:rsidP="009F0A27">
      <w:pPr>
        <w:spacing w:after="0" w:line="360" w:lineRule="auto"/>
        <w:ind w:left="1134"/>
        <w:jc w:val="both"/>
        <w:rPr>
          <w:rFonts w:ascii="Times New Roman" w:hAnsi="Times New Roman" w:cs="Times New Roman"/>
          <w:sz w:val="24"/>
          <w:szCs w:val="24"/>
        </w:rPr>
      </w:pPr>
    </w:p>
    <w:p w14:paraId="1401FED5" w14:textId="4908D476" w:rsidR="00672587" w:rsidRDefault="00672587" w:rsidP="009F0A27">
      <w:pPr>
        <w:spacing w:after="0" w:line="360" w:lineRule="auto"/>
        <w:ind w:left="1134"/>
        <w:jc w:val="both"/>
        <w:rPr>
          <w:rFonts w:ascii="Times New Roman" w:hAnsi="Times New Roman" w:cs="Times New Roman"/>
          <w:sz w:val="24"/>
          <w:szCs w:val="24"/>
        </w:rPr>
      </w:pPr>
    </w:p>
    <w:p w14:paraId="72CB94DF" w14:textId="76C4691B" w:rsidR="00672587" w:rsidRDefault="00672587" w:rsidP="009F0A27">
      <w:pPr>
        <w:spacing w:after="0" w:line="360" w:lineRule="auto"/>
        <w:ind w:left="1134"/>
        <w:jc w:val="both"/>
        <w:rPr>
          <w:rFonts w:ascii="Times New Roman" w:hAnsi="Times New Roman" w:cs="Times New Roman"/>
          <w:sz w:val="24"/>
          <w:szCs w:val="24"/>
        </w:rPr>
      </w:pPr>
    </w:p>
    <w:p w14:paraId="68011E94" w14:textId="18E7E0AC" w:rsidR="00672587" w:rsidRDefault="00672587" w:rsidP="009F0A27">
      <w:pPr>
        <w:spacing w:after="0" w:line="360" w:lineRule="auto"/>
        <w:ind w:left="1134"/>
        <w:jc w:val="both"/>
        <w:rPr>
          <w:rFonts w:ascii="Times New Roman" w:hAnsi="Times New Roman" w:cs="Times New Roman"/>
          <w:sz w:val="24"/>
          <w:szCs w:val="24"/>
        </w:rPr>
      </w:pPr>
    </w:p>
    <w:p w14:paraId="12A2E294" w14:textId="77777777" w:rsidR="00672587" w:rsidRDefault="00672587" w:rsidP="009F0A27">
      <w:pPr>
        <w:spacing w:after="0" w:line="360" w:lineRule="auto"/>
        <w:ind w:left="1134"/>
        <w:jc w:val="both"/>
        <w:rPr>
          <w:rFonts w:ascii="Times New Roman" w:hAnsi="Times New Roman" w:cs="Times New Roman"/>
          <w:sz w:val="24"/>
          <w:szCs w:val="24"/>
        </w:rPr>
      </w:pPr>
    </w:p>
    <w:p w14:paraId="1DB10FA5" w14:textId="58C5F65F" w:rsidR="00141E65" w:rsidRPr="00F2334E" w:rsidRDefault="00F2334E" w:rsidP="00F2334E">
      <w:pPr>
        <w:pStyle w:val="Caption"/>
        <w:jc w:val="center"/>
        <w:rPr>
          <w:rFonts w:asciiTheme="majorBidi" w:hAnsiTheme="majorBidi" w:cstheme="majorBidi"/>
          <w:b/>
          <w:bCs/>
          <w:color w:val="auto"/>
          <w:sz w:val="24"/>
          <w:szCs w:val="24"/>
        </w:rPr>
      </w:pPr>
      <w:bookmarkStart w:id="38" w:name="_Toc201311571"/>
      <w:r w:rsidRPr="00672587">
        <w:rPr>
          <w:rFonts w:asciiTheme="majorBidi" w:hAnsiTheme="majorBidi" w:cstheme="majorBidi"/>
          <w:b/>
          <w:bCs/>
          <w:color w:val="auto"/>
          <w:sz w:val="24"/>
          <w:szCs w:val="24"/>
        </w:rPr>
        <w:lastRenderedPageBreak/>
        <w:t xml:space="preserve">Tabel 3.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Tabel_3.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3</w:t>
      </w:r>
      <w:r w:rsidRPr="00672587">
        <w:rPr>
          <w:rFonts w:asciiTheme="majorBidi" w:hAnsiTheme="majorBidi" w:cstheme="majorBidi"/>
          <w:b/>
          <w:bCs/>
          <w:color w:val="auto"/>
          <w:sz w:val="24"/>
          <w:szCs w:val="24"/>
        </w:rPr>
        <w:fldChar w:fldCharType="end"/>
      </w:r>
      <w:r w:rsidRPr="00F2334E">
        <w:rPr>
          <w:rFonts w:asciiTheme="majorBidi" w:hAnsiTheme="majorBidi" w:cstheme="majorBidi"/>
          <w:b/>
          <w:bCs/>
          <w:color w:val="auto"/>
          <w:sz w:val="24"/>
          <w:szCs w:val="24"/>
        </w:rPr>
        <w:t xml:space="preserve"> </w:t>
      </w:r>
      <w:r w:rsidRPr="001B13C9">
        <w:rPr>
          <w:rFonts w:asciiTheme="majorBidi" w:hAnsiTheme="majorBidi" w:cstheme="majorBidi"/>
          <w:b/>
          <w:bCs/>
          <w:color w:val="auto"/>
          <w:sz w:val="24"/>
          <w:szCs w:val="24"/>
        </w:rPr>
        <w:t>BluePrint skala stress</w:t>
      </w:r>
      <w:bookmarkEnd w:id="38"/>
    </w:p>
    <w:tbl>
      <w:tblPr>
        <w:tblW w:w="7797"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7"/>
        <w:gridCol w:w="2761"/>
        <w:gridCol w:w="1300"/>
        <w:gridCol w:w="1529"/>
        <w:gridCol w:w="910"/>
      </w:tblGrid>
      <w:tr w:rsidR="00A01EA6" w:rsidRPr="00556995" w14:paraId="1069E383" w14:textId="77777777" w:rsidTr="00F2334E">
        <w:trPr>
          <w:trHeight w:val="403"/>
        </w:trPr>
        <w:tc>
          <w:tcPr>
            <w:tcW w:w="1297" w:type="dxa"/>
          </w:tcPr>
          <w:p w14:paraId="3BCAF303"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roofErr w:type="spellStart"/>
            <w:r w:rsidRPr="00556995">
              <w:rPr>
                <w:rFonts w:ascii="Times New Roman" w:hAnsi="Times New Roman" w:cs="Times New Roman"/>
                <w:sz w:val="24"/>
                <w:szCs w:val="24"/>
              </w:rPr>
              <w:t>Aspek</w:t>
            </w:r>
            <w:proofErr w:type="spellEnd"/>
          </w:p>
        </w:tc>
        <w:tc>
          <w:tcPr>
            <w:tcW w:w="3060" w:type="dxa"/>
          </w:tcPr>
          <w:p w14:paraId="73D99FD7"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roofErr w:type="spellStart"/>
            <w:r w:rsidRPr="00556995">
              <w:rPr>
                <w:rFonts w:ascii="Times New Roman" w:hAnsi="Times New Roman" w:cs="Times New Roman"/>
                <w:sz w:val="24"/>
                <w:szCs w:val="24"/>
              </w:rPr>
              <w:t>Indikator</w:t>
            </w:r>
            <w:proofErr w:type="spellEnd"/>
          </w:p>
        </w:tc>
        <w:tc>
          <w:tcPr>
            <w:tcW w:w="1324" w:type="dxa"/>
          </w:tcPr>
          <w:p w14:paraId="7ED5EE91" w14:textId="77777777" w:rsidR="00A01EA6" w:rsidRPr="00556995" w:rsidRDefault="00A01EA6" w:rsidP="009C6F15">
            <w:pPr>
              <w:tabs>
                <w:tab w:val="left" w:pos="153"/>
              </w:tabs>
              <w:spacing w:after="0" w:line="360" w:lineRule="auto"/>
              <w:jc w:val="center"/>
              <w:rPr>
                <w:rFonts w:ascii="Times New Roman" w:hAnsi="Times New Roman" w:cs="Times New Roman"/>
                <w:i/>
                <w:sz w:val="24"/>
                <w:szCs w:val="24"/>
                <w:lang w:val="en-US"/>
              </w:rPr>
            </w:pPr>
            <w:proofErr w:type="spellStart"/>
            <w:r w:rsidRPr="00556995">
              <w:rPr>
                <w:rFonts w:ascii="Times New Roman" w:hAnsi="Times New Roman" w:cs="Times New Roman"/>
                <w:i/>
                <w:sz w:val="24"/>
                <w:szCs w:val="24"/>
              </w:rPr>
              <w:t>Favorabl</w:t>
            </w:r>
            <w:proofErr w:type="spellEnd"/>
            <w:r w:rsidRPr="00556995">
              <w:rPr>
                <w:rFonts w:ascii="Times New Roman" w:hAnsi="Times New Roman" w:cs="Times New Roman"/>
                <w:i/>
                <w:sz w:val="24"/>
                <w:szCs w:val="24"/>
                <w:lang w:val="en-US"/>
              </w:rPr>
              <w:t>e</w:t>
            </w:r>
          </w:p>
        </w:tc>
        <w:tc>
          <w:tcPr>
            <w:tcW w:w="1557" w:type="dxa"/>
          </w:tcPr>
          <w:p w14:paraId="702E2D6E" w14:textId="77777777" w:rsidR="00A01EA6" w:rsidRPr="00556995" w:rsidRDefault="00A01EA6" w:rsidP="009C6F15">
            <w:pPr>
              <w:tabs>
                <w:tab w:val="left" w:pos="153"/>
              </w:tabs>
              <w:spacing w:after="0" w:line="360" w:lineRule="auto"/>
              <w:jc w:val="center"/>
              <w:rPr>
                <w:rFonts w:ascii="Times New Roman" w:hAnsi="Times New Roman" w:cs="Times New Roman"/>
                <w:i/>
                <w:sz w:val="24"/>
                <w:szCs w:val="24"/>
                <w:lang w:val="en-US"/>
              </w:rPr>
            </w:pPr>
            <w:proofErr w:type="spellStart"/>
            <w:r w:rsidRPr="00556995">
              <w:rPr>
                <w:rFonts w:ascii="Times New Roman" w:hAnsi="Times New Roman" w:cs="Times New Roman"/>
                <w:i/>
                <w:sz w:val="24"/>
                <w:szCs w:val="24"/>
              </w:rPr>
              <w:t>Unfavorabl</w:t>
            </w:r>
            <w:proofErr w:type="spellEnd"/>
            <w:r w:rsidRPr="00556995">
              <w:rPr>
                <w:rFonts w:ascii="Times New Roman" w:hAnsi="Times New Roman" w:cs="Times New Roman"/>
                <w:i/>
                <w:sz w:val="24"/>
                <w:szCs w:val="24"/>
                <w:lang w:val="en-US"/>
              </w:rPr>
              <w:t>e</w:t>
            </w:r>
          </w:p>
        </w:tc>
        <w:tc>
          <w:tcPr>
            <w:tcW w:w="559" w:type="dxa"/>
          </w:tcPr>
          <w:p w14:paraId="3691BF6F"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roofErr w:type="spellStart"/>
            <w:r w:rsidRPr="00556995">
              <w:rPr>
                <w:rFonts w:ascii="Times New Roman" w:hAnsi="Times New Roman" w:cs="Times New Roman"/>
                <w:sz w:val="24"/>
                <w:szCs w:val="24"/>
              </w:rPr>
              <w:t>Jumlah</w:t>
            </w:r>
            <w:proofErr w:type="spellEnd"/>
          </w:p>
        </w:tc>
      </w:tr>
      <w:tr w:rsidR="00A01EA6" w:rsidRPr="00556995" w14:paraId="60C607E3" w14:textId="77777777" w:rsidTr="00F2334E">
        <w:trPr>
          <w:trHeight w:val="2487"/>
        </w:trPr>
        <w:tc>
          <w:tcPr>
            <w:tcW w:w="1297" w:type="dxa"/>
          </w:tcPr>
          <w:p w14:paraId="4949D86E" w14:textId="77777777" w:rsidR="00A01EA6" w:rsidRPr="00EF126C" w:rsidRDefault="00A01EA6" w:rsidP="009C6F15">
            <w:pPr>
              <w:tabs>
                <w:tab w:val="left" w:pos="153"/>
              </w:tabs>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Biologis</w:t>
            </w:r>
            <w:proofErr w:type="spellEnd"/>
            <w:r>
              <w:rPr>
                <w:rFonts w:ascii="Times New Roman" w:hAnsi="Times New Roman" w:cs="Times New Roman"/>
                <w:sz w:val="24"/>
                <w:szCs w:val="24"/>
              </w:rPr>
              <w:t xml:space="preserve"> </w:t>
            </w:r>
          </w:p>
        </w:tc>
        <w:tc>
          <w:tcPr>
            <w:tcW w:w="3060" w:type="dxa"/>
          </w:tcPr>
          <w:p w14:paraId="3100C483" w14:textId="77777777" w:rsidR="00A01EA6" w:rsidRPr="00556995" w:rsidRDefault="00A01EA6" w:rsidP="00595224">
            <w:pPr>
              <w:pStyle w:val="ListParagraph"/>
              <w:numPr>
                <w:ilvl w:val="0"/>
                <w:numId w:val="29"/>
              </w:numPr>
              <w:spacing w:after="0" w:line="360" w:lineRule="auto"/>
              <w:ind w:left="313"/>
              <w:rPr>
                <w:rFonts w:ascii="Times New Roman" w:hAnsi="Times New Roman" w:cs="Times New Roman"/>
                <w:sz w:val="24"/>
                <w:szCs w:val="24"/>
              </w:rPr>
            </w:pP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tubuh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menurun</w:t>
            </w:r>
            <w:proofErr w:type="spellEnd"/>
          </w:p>
          <w:p w14:paraId="0A3E3164" w14:textId="5ABC21B6" w:rsidR="00A01EA6" w:rsidRPr="00D67FAD" w:rsidRDefault="00A01EA6" w:rsidP="00595224">
            <w:pPr>
              <w:pStyle w:val="ListParagraph"/>
              <w:numPr>
                <w:ilvl w:val="0"/>
                <w:numId w:val="29"/>
              </w:numPr>
              <w:spacing w:after="0" w:line="360" w:lineRule="auto"/>
              <w:ind w:left="313"/>
              <w:rPr>
                <w:rFonts w:ascii="Times New Roman" w:hAnsi="Times New Roman" w:cs="Times New Roman"/>
                <w:sz w:val="24"/>
                <w:szCs w:val="24"/>
              </w:rPr>
            </w:pP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tubuh</w:t>
            </w:r>
            <w:proofErr w:type="spellEnd"/>
          </w:p>
        </w:tc>
        <w:tc>
          <w:tcPr>
            <w:tcW w:w="1324" w:type="dxa"/>
          </w:tcPr>
          <w:p w14:paraId="0EF98F77" w14:textId="64952A3E" w:rsidR="00A01EA6"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1,1</w:t>
            </w:r>
            <w:r w:rsidR="00D67FAD">
              <w:rPr>
                <w:rFonts w:ascii="Times New Roman" w:hAnsi="Times New Roman" w:cs="Times New Roman"/>
                <w:sz w:val="24"/>
                <w:szCs w:val="24"/>
              </w:rPr>
              <w:t>1</w:t>
            </w:r>
            <w:r>
              <w:rPr>
                <w:rFonts w:ascii="Times New Roman" w:hAnsi="Times New Roman" w:cs="Times New Roman"/>
                <w:sz w:val="24"/>
                <w:szCs w:val="24"/>
              </w:rPr>
              <w:t>,2</w:t>
            </w:r>
            <w:r w:rsidR="00D67FAD">
              <w:rPr>
                <w:rFonts w:ascii="Times New Roman" w:hAnsi="Times New Roman" w:cs="Times New Roman"/>
                <w:sz w:val="24"/>
                <w:szCs w:val="24"/>
              </w:rPr>
              <w:t>1</w:t>
            </w:r>
          </w:p>
          <w:p w14:paraId="17017C4F" w14:textId="77777777" w:rsidR="00A01EA6" w:rsidRDefault="00A01EA6" w:rsidP="009C6F15">
            <w:pPr>
              <w:tabs>
                <w:tab w:val="left" w:pos="153"/>
              </w:tabs>
              <w:spacing w:after="0" w:line="360" w:lineRule="auto"/>
              <w:jc w:val="center"/>
              <w:rPr>
                <w:rFonts w:ascii="Times New Roman" w:hAnsi="Times New Roman" w:cs="Times New Roman"/>
                <w:sz w:val="24"/>
                <w:szCs w:val="24"/>
              </w:rPr>
            </w:pPr>
          </w:p>
          <w:p w14:paraId="2F0A9F64" w14:textId="77777777" w:rsidR="00A01EA6" w:rsidRDefault="00A01EA6" w:rsidP="009C6F15">
            <w:pPr>
              <w:tabs>
                <w:tab w:val="left" w:pos="153"/>
              </w:tabs>
              <w:spacing w:after="0" w:line="360" w:lineRule="auto"/>
              <w:jc w:val="center"/>
              <w:rPr>
                <w:rFonts w:ascii="Times New Roman" w:hAnsi="Times New Roman" w:cs="Times New Roman"/>
                <w:sz w:val="24"/>
                <w:szCs w:val="24"/>
              </w:rPr>
            </w:pPr>
          </w:p>
          <w:p w14:paraId="45919E1D" w14:textId="7BD09C30" w:rsidR="00A01EA6"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2,1</w:t>
            </w:r>
            <w:r w:rsidR="00D67FAD">
              <w:rPr>
                <w:rFonts w:ascii="Times New Roman" w:hAnsi="Times New Roman" w:cs="Times New Roman"/>
                <w:sz w:val="24"/>
                <w:szCs w:val="24"/>
              </w:rPr>
              <w:t>2</w:t>
            </w:r>
            <w:r>
              <w:rPr>
                <w:rFonts w:ascii="Times New Roman" w:hAnsi="Times New Roman" w:cs="Times New Roman"/>
                <w:sz w:val="24"/>
                <w:szCs w:val="24"/>
              </w:rPr>
              <w:t>,2</w:t>
            </w:r>
            <w:r w:rsidR="00D67FAD">
              <w:rPr>
                <w:rFonts w:ascii="Times New Roman" w:hAnsi="Times New Roman" w:cs="Times New Roman"/>
                <w:sz w:val="24"/>
                <w:szCs w:val="24"/>
              </w:rPr>
              <w:t>2</w:t>
            </w:r>
          </w:p>
          <w:p w14:paraId="7E6B8FC1" w14:textId="77777777" w:rsidR="00A01EA6" w:rsidRDefault="00A01EA6" w:rsidP="009C6F15">
            <w:pPr>
              <w:tabs>
                <w:tab w:val="left" w:pos="153"/>
              </w:tabs>
              <w:spacing w:after="0" w:line="360" w:lineRule="auto"/>
              <w:jc w:val="center"/>
              <w:rPr>
                <w:rFonts w:ascii="Times New Roman" w:hAnsi="Times New Roman" w:cs="Times New Roman"/>
                <w:sz w:val="24"/>
                <w:szCs w:val="24"/>
              </w:rPr>
            </w:pPr>
          </w:p>
          <w:p w14:paraId="7F76DB6A" w14:textId="11956FA1" w:rsidR="00A01EA6" w:rsidRPr="00556995" w:rsidRDefault="00A01EA6" w:rsidP="009C6F15">
            <w:pPr>
              <w:tabs>
                <w:tab w:val="left" w:pos="153"/>
              </w:tabs>
              <w:spacing w:after="0" w:line="360" w:lineRule="auto"/>
              <w:jc w:val="center"/>
              <w:rPr>
                <w:rFonts w:ascii="Times New Roman" w:hAnsi="Times New Roman" w:cs="Times New Roman"/>
                <w:sz w:val="24"/>
                <w:szCs w:val="24"/>
              </w:rPr>
            </w:pPr>
          </w:p>
        </w:tc>
        <w:tc>
          <w:tcPr>
            <w:tcW w:w="1557" w:type="dxa"/>
          </w:tcPr>
          <w:p w14:paraId="3A24D265" w14:textId="77777777" w:rsidR="00D67FAD" w:rsidRDefault="00D67FAD" w:rsidP="00D67FAD">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6,16,26</w:t>
            </w:r>
          </w:p>
          <w:p w14:paraId="792D0E19" w14:textId="77777777" w:rsidR="00A01EA6" w:rsidRDefault="00A01EA6" w:rsidP="00D67FAD">
            <w:pPr>
              <w:tabs>
                <w:tab w:val="left" w:pos="153"/>
              </w:tabs>
              <w:spacing w:after="0" w:line="360" w:lineRule="auto"/>
              <w:jc w:val="center"/>
              <w:rPr>
                <w:rFonts w:ascii="Times New Roman" w:hAnsi="Times New Roman" w:cs="Times New Roman"/>
                <w:sz w:val="24"/>
                <w:szCs w:val="24"/>
              </w:rPr>
            </w:pPr>
          </w:p>
          <w:p w14:paraId="5082DF66" w14:textId="77777777" w:rsidR="00A01EA6" w:rsidRDefault="00A01EA6" w:rsidP="00D67FAD">
            <w:pPr>
              <w:tabs>
                <w:tab w:val="left" w:pos="153"/>
              </w:tabs>
              <w:spacing w:after="0" w:line="360" w:lineRule="auto"/>
              <w:jc w:val="center"/>
              <w:rPr>
                <w:rFonts w:ascii="Times New Roman" w:hAnsi="Times New Roman" w:cs="Times New Roman"/>
                <w:sz w:val="24"/>
                <w:szCs w:val="24"/>
              </w:rPr>
            </w:pPr>
          </w:p>
          <w:p w14:paraId="011FE4C5" w14:textId="77777777" w:rsidR="00D67FAD" w:rsidRDefault="00D67FAD" w:rsidP="00D67FAD">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7,17,27</w:t>
            </w:r>
          </w:p>
          <w:p w14:paraId="59A37F2B" w14:textId="77777777" w:rsidR="00A01EA6" w:rsidRDefault="00A01EA6" w:rsidP="009C6F15">
            <w:pPr>
              <w:tabs>
                <w:tab w:val="left" w:pos="153"/>
              </w:tabs>
              <w:spacing w:after="0" w:line="360" w:lineRule="auto"/>
              <w:jc w:val="center"/>
              <w:rPr>
                <w:rFonts w:ascii="Times New Roman" w:hAnsi="Times New Roman" w:cs="Times New Roman"/>
                <w:sz w:val="24"/>
                <w:szCs w:val="24"/>
              </w:rPr>
            </w:pPr>
          </w:p>
          <w:p w14:paraId="70528D2E" w14:textId="7BDABD19" w:rsidR="00A01EA6" w:rsidRPr="00556995" w:rsidRDefault="00A01EA6" w:rsidP="009C6F15">
            <w:pPr>
              <w:tabs>
                <w:tab w:val="left" w:pos="153"/>
              </w:tabs>
              <w:spacing w:after="0" w:line="360" w:lineRule="auto"/>
              <w:jc w:val="center"/>
              <w:rPr>
                <w:rFonts w:ascii="Times New Roman" w:hAnsi="Times New Roman" w:cs="Times New Roman"/>
                <w:sz w:val="24"/>
                <w:szCs w:val="24"/>
              </w:rPr>
            </w:pPr>
          </w:p>
        </w:tc>
        <w:tc>
          <w:tcPr>
            <w:tcW w:w="559" w:type="dxa"/>
          </w:tcPr>
          <w:p w14:paraId="29FF0184" w14:textId="77777777" w:rsidR="00A01EA6" w:rsidRDefault="00A01EA6" w:rsidP="009C6F15">
            <w:pPr>
              <w:tabs>
                <w:tab w:val="left" w:pos="153"/>
              </w:tabs>
              <w:spacing w:after="0" w:line="360" w:lineRule="auto"/>
              <w:jc w:val="center"/>
              <w:rPr>
                <w:rFonts w:ascii="Times New Roman" w:hAnsi="Times New Roman" w:cs="Times New Roman"/>
                <w:sz w:val="24"/>
                <w:szCs w:val="24"/>
              </w:rPr>
            </w:pPr>
          </w:p>
          <w:p w14:paraId="36E9FCB2" w14:textId="77777777" w:rsidR="00A01EA6" w:rsidRDefault="00A01EA6" w:rsidP="009C6F15">
            <w:pPr>
              <w:tabs>
                <w:tab w:val="left" w:pos="153"/>
              </w:tabs>
              <w:spacing w:after="0" w:line="360" w:lineRule="auto"/>
              <w:jc w:val="center"/>
              <w:rPr>
                <w:rFonts w:ascii="Times New Roman" w:hAnsi="Times New Roman" w:cs="Times New Roman"/>
                <w:sz w:val="24"/>
                <w:szCs w:val="24"/>
              </w:rPr>
            </w:pPr>
          </w:p>
          <w:p w14:paraId="4990070A" w14:textId="77777777" w:rsidR="00A01EA6" w:rsidRDefault="00A01EA6" w:rsidP="009C6F15">
            <w:pPr>
              <w:tabs>
                <w:tab w:val="left" w:pos="153"/>
              </w:tabs>
              <w:spacing w:after="0" w:line="360" w:lineRule="auto"/>
              <w:jc w:val="center"/>
              <w:rPr>
                <w:rFonts w:ascii="Times New Roman" w:hAnsi="Times New Roman" w:cs="Times New Roman"/>
                <w:sz w:val="24"/>
                <w:szCs w:val="24"/>
              </w:rPr>
            </w:pPr>
          </w:p>
          <w:p w14:paraId="356AE453" w14:textId="39BC83AD"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00D67FAD">
              <w:rPr>
                <w:rFonts w:ascii="Times New Roman" w:hAnsi="Times New Roman" w:cs="Times New Roman"/>
                <w:sz w:val="24"/>
                <w:szCs w:val="24"/>
              </w:rPr>
              <w:t>2</w:t>
            </w:r>
          </w:p>
        </w:tc>
      </w:tr>
      <w:tr w:rsidR="00A01EA6" w:rsidRPr="00556995" w14:paraId="5B5FE450" w14:textId="77777777" w:rsidTr="00F2334E">
        <w:trPr>
          <w:trHeight w:val="1679"/>
        </w:trPr>
        <w:tc>
          <w:tcPr>
            <w:tcW w:w="1297" w:type="dxa"/>
          </w:tcPr>
          <w:p w14:paraId="28297119" w14:textId="77777777" w:rsidR="00A01EA6" w:rsidRDefault="00A01EA6" w:rsidP="009C6F15">
            <w:pPr>
              <w:tabs>
                <w:tab w:val="left" w:pos="153"/>
              </w:tabs>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Psikososial</w:t>
            </w:r>
            <w:proofErr w:type="spellEnd"/>
            <w:r>
              <w:rPr>
                <w:rFonts w:ascii="Times New Roman" w:hAnsi="Times New Roman" w:cs="Times New Roman"/>
                <w:sz w:val="24"/>
                <w:szCs w:val="24"/>
              </w:rPr>
              <w:t xml:space="preserve"> </w:t>
            </w:r>
          </w:p>
          <w:p w14:paraId="58E4998F" w14:textId="77777777" w:rsidR="00A01EA6" w:rsidRPr="00DD3DD7" w:rsidRDefault="00A01EA6" w:rsidP="009C6F15">
            <w:pPr>
              <w:tabs>
                <w:tab w:val="left" w:pos="153"/>
              </w:tabs>
              <w:spacing w:after="0" w:line="36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kognitif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w:t>
            </w:r>
          </w:p>
        </w:tc>
        <w:tc>
          <w:tcPr>
            <w:tcW w:w="3060" w:type="dxa"/>
          </w:tcPr>
          <w:p w14:paraId="54E3D5BE" w14:textId="2DF74EF2" w:rsidR="00A01EA6" w:rsidRPr="00556995" w:rsidRDefault="00A01EA6" w:rsidP="00595224">
            <w:pPr>
              <w:pStyle w:val="ListParagraph"/>
              <w:numPr>
                <w:ilvl w:val="0"/>
                <w:numId w:val="30"/>
              </w:numPr>
              <w:spacing w:after="0" w:line="360" w:lineRule="auto"/>
              <w:ind w:left="313"/>
              <w:rPr>
                <w:rFonts w:ascii="Times New Roman" w:hAnsi="Times New Roman" w:cs="Times New Roman"/>
                <w:sz w:val="24"/>
                <w:szCs w:val="24"/>
              </w:rPr>
            </w:pPr>
            <w:proofErr w:type="spellStart"/>
            <w:r w:rsidRPr="00556995">
              <w:rPr>
                <w:rFonts w:ascii="Times New Roman" w:hAnsi="Times New Roman" w:cs="Times New Roman"/>
                <w:sz w:val="24"/>
                <w:szCs w:val="24"/>
              </w:rPr>
              <w:t>Individu</w:t>
            </w:r>
            <w:proofErr w:type="spellEnd"/>
            <w:r w:rsidRPr="00556995">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lupa</w:t>
            </w:r>
            <w:proofErr w:type="spellEnd"/>
            <w:r>
              <w:rPr>
                <w:rFonts w:ascii="Times New Roman" w:hAnsi="Times New Roman" w:cs="Times New Roman"/>
                <w:sz w:val="24"/>
                <w:szCs w:val="24"/>
              </w:rPr>
              <w:t xml:space="preserve"> </w:t>
            </w:r>
            <w:r w:rsidR="007765C4">
              <w:rPr>
                <w:rFonts w:ascii="Times New Roman" w:hAnsi="Times New Roman" w:cs="Times New Roman"/>
                <w:sz w:val="24"/>
                <w:szCs w:val="24"/>
              </w:rPr>
              <w:t xml:space="preserve">yang </w:t>
            </w:r>
            <w:proofErr w:type="spellStart"/>
            <w:r w:rsidR="007765C4">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menurun</w:t>
            </w:r>
            <w:proofErr w:type="spellEnd"/>
          </w:p>
          <w:p w14:paraId="438BCF36" w14:textId="64FEBEAA" w:rsidR="00A01EA6" w:rsidRDefault="00A01EA6" w:rsidP="00595224">
            <w:pPr>
              <w:pStyle w:val="ListParagraph"/>
              <w:numPr>
                <w:ilvl w:val="0"/>
                <w:numId w:val="30"/>
              </w:numPr>
              <w:spacing w:after="0" w:line="360" w:lineRule="auto"/>
              <w:ind w:left="313"/>
              <w:rPr>
                <w:rFonts w:ascii="Times New Roman" w:hAnsi="Times New Roman" w:cs="Times New Roman"/>
                <w:sz w:val="24"/>
                <w:szCs w:val="24"/>
              </w:rPr>
            </w:pPr>
            <w:r w:rsidRPr="00556995">
              <w:rPr>
                <w:rFonts w:ascii="Times New Roman" w:hAnsi="Times New Roman" w:cs="Times New Roman"/>
                <w:sz w:val="24"/>
                <w:szCs w:val="24"/>
              </w:rPr>
              <w:t>⁠</w:t>
            </w:r>
            <w:proofErr w:type="spellStart"/>
            <w:r w:rsidR="00687240">
              <w:rPr>
                <w:rFonts w:ascii="Times New Roman" w:hAnsi="Times New Roman" w:cs="Times New Roman"/>
                <w:sz w:val="24"/>
                <w:szCs w:val="24"/>
              </w:rPr>
              <w:t>individu</w:t>
            </w:r>
            <w:proofErr w:type="spellEnd"/>
            <w:r w:rsidR="00687240">
              <w:rPr>
                <w:rFonts w:ascii="Times New Roman" w:hAnsi="Times New Roman" w:cs="Times New Roman"/>
                <w:sz w:val="24"/>
                <w:szCs w:val="24"/>
              </w:rPr>
              <w:t xml:space="preserve"> </w:t>
            </w:r>
            <w:proofErr w:type="spellStart"/>
            <w:r w:rsidR="00687240">
              <w:rPr>
                <w:rFonts w:ascii="Times New Roman" w:hAnsi="Times New Roman" w:cs="Times New Roman"/>
                <w:sz w:val="24"/>
                <w:szCs w:val="24"/>
              </w:rPr>
              <w:t>menunjukan</w:t>
            </w:r>
            <w:proofErr w:type="spellEnd"/>
            <w:r w:rsidR="00687240">
              <w:rPr>
                <w:rFonts w:ascii="Times New Roman" w:hAnsi="Times New Roman" w:cs="Times New Roman"/>
                <w:sz w:val="24"/>
                <w:szCs w:val="24"/>
              </w:rPr>
              <w:t xml:space="preserve"> </w:t>
            </w:r>
            <w:proofErr w:type="spellStart"/>
            <w:r w:rsidR="00687240">
              <w:rPr>
                <w:rFonts w:ascii="Times New Roman" w:hAnsi="Times New Roman" w:cs="Times New Roman"/>
                <w:sz w:val="24"/>
                <w:szCs w:val="24"/>
              </w:rPr>
              <w:t>emosi</w:t>
            </w:r>
            <w:proofErr w:type="spellEnd"/>
            <w:r w:rsidR="00687240">
              <w:rPr>
                <w:rFonts w:ascii="Times New Roman" w:hAnsi="Times New Roman" w:cs="Times New Roman"/>
                <w:sz w:val="24"/>
                <w:szCs w:val="24"/>
              </w:rPr>
              <w:t xml:space="preserve"> negative </w:t>
            </w:r>
            <w:proofErr w:type="spellStart"/>
            <w:r w:rsidR="00687240">
              <w:rPr>
                <w:rFonts w:ascii="Times New Roman" w:hAnsi="Times New Roman" w:cs="Times New Roman"/>
                <w:sz w:val="24"/>
                <w:szCs w:val="24"/>
              </w:rPr>
              <w:t>ketika</w:t>
            </w:r>
            <w:proofErr w:type="spellEnd"/>
            <w:r w:rsidR="00687240">
              <w:rPr>
                <w:rFonts w:ascii="Times New Roman" w:hAnsi="Times New Roman" w:cs="Times New Roman"/>
                <w:sz w:val="24"/>
                <w:szCs w:val="24"/>
              </w:rPr>
              <w:t xml:space="preserve"> stress</w:t>
            </w:r>
          </w:p>
          <w:p w14:paraId="659927C0" w14:textId="77777777" w:rsidR="00A01EA6" w:rsidRPr="00556995" w:rsidRDefault="00A01EA6" w:rsidP="00595224">
            <w:pPr>
              <w:pStyle w:val="ListParagraph"/>
              <w:numPr>
                <w:ilvl w:val="0"/>
                <w:numId w:val="30"/>
              </w:numPr>
              <w:spacing w:after="0" w:line="360" w:lineRule="auto"/>
              <w:ind w:left="313"/>
              <w:rPr>
                <w:rFonts w:ascii="Times New Roman" w:hAnsi="Times New Roman" w:cs="Times New Roman"/>
                <w:sz w:val="24"/>
                <w:szCs w:val="24"/>
              </w:rPr>
            </w:pPr>
            <w:r>
              <w:rPr>
                <w:rFonts w:ascii="Times New Roman" w:hAnsi="Times New Roman" w:cs="Times New Roman"/>
                <w:sz w:val="24"/>
                <w:szCs w:val="24"/>
              </w:rPr>
              <w:t xml:space="preserve">Ketika stress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p>
        </w:tc>
        <w:tc>
          <w:tcPr>
            <w:tcW w:w="1324" w:type="dxa"/>
          </w:tcPr>
          <w:p w14:paraId="3F96E87C" w14:textId="62EF9DBC" w:rsidR="00A01EA6" w:rsidRDefault="00D67FAD"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3,13,23</w:t>
            </w:r>
          </w:p>
          <w:p w14:paraId="1B61C0EE" w14:textId="77777777" w:rsidR="00A01EA6" w:rsidRDefault="00A01EA6" w:rsidP="009C6F15">
            <w:pPr>
              <w:tabs>
                <w:tab w:val="left" w:pos="153"/>
              </w:tabs>
              <w:spacing w:after="0" w:line="360" w:lineRule="auto"/>
              <w:jc w:val="center"/>
              <w:rPr>
                <w:rFonts w:ascii="Times New Roman" w:hAnsi="Times New Roman" w:cs="Times New Roman"/>
                <w:sz w:val="24"/>
                <w:szCs w:val="24"/>
              </w:rPr>
            </w:pPr>
          </w:p>
          <w:p w14:paraId="103322CF" w14:textId="2EE6E5A3" w:rsidR="00A01EA6" w:rsidRDefault="00D67FAD"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4,14,24</w:t>
            </w:r>
          </w:p>
          <w:p w14:paraId="14CB2975" w14:textId="77777777" w:rsidR="00A01EA6" w:rsidRDefault="00A01EA6" w:rsidP="009C6F15">
            <w:pPr>
              <w:tabs>
                <w:tab w:val="left" w:pos="153"/>
              </w:tabs>
              <w:spacing w:after="0" w:line="360" w:lineRule="auto"/>
              <w:jc w:val="center"/>
              <w:rPr>
                <w:rFonts w:ascii="Times New Roman" w:hAnsi="Times New Roman" w:cs="Times New Roman"/>
                <w:sz w:val="24"/>
                <w:szCs w:val="24"/>
              </w:rPr>
            </w:pPr>
          </w:p>
          <w:p w14:paraId="51022134" w14:textId="77777777" w:rsidR="00A01EA6" w:rsidRDefault="00A01EA6" w:rsidP="009C6F15">
            <w:pPr>
              <w:tabs>
                <w:tab w:val="left" w:pos="153"/>
              </w:tabs>
              <w:spacing w:after="0" w:line="360" w:lineRule="auto"/>
              <w:jc w:val="center"/>
              <w:rPr>
                <w:rFonts w:ascii="Times New Roman" w:hAnsi="Times New Roman" w:cs="Times New Roman"/>
                <w:sz w:val="24"/>
                <w:szCs w:val="24"/>
              </w:rPr>
            </w:pPr>
          </w:p>
          <w:p w14:paraId="59C0AE77" w14:textId="64F6F803" w:rsidR="00A01EA6" w:rsidRPr="00556995" w:rsidRDefault="00D67FAD"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5,15,25</w:t>
            </w:r>
          </w:p>
        </w:tc>
        <w:tc>
          <w:tcPr>
            <w:tcW w:w="1557" w:type="dxa"/>
          </w:tcPr>
          <w:p w14:paraId="4FF1FE9F" w14:textId="324C412C" w:rsidR="00A01EA6" w:rsidRDefault="00D67FAD"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8,18,28</w:t>
            </w:r>
          </w:p>
          <w:p w14:paraId="11C1E91D" w14:textId="77777777" w:rsidR="00A01EA6" w:rsidRDefault="00A01EA6" w:rsidP="009C6F15">
            <w:pPr>
              <w:tabs>
                <w:tab w:val="left" w:pos="153"/>
              </w:tabs>
              <w:spacing w:after="0" w:line="360" w:lineRule="auto"/>
              <w:jc w:val="center"/>
              <w:rPr>
                <w:rFonts w:ascii="Times New Roman" w:hAnsi="Times New Roman" w:cs="Times New Roman"/>
                <w:sz w:val="24"/>
                <w:szCs w:val="24"/>
              </w:rPr>
            </w:pPr>
          </w:p>
          <w:p w14:paraId="5718BEB9" w14:textId="3C3F3423" w:rsidR="00A01EA6" w:rsidRDefault="00D67FAD"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9,19,29</w:t>
            </w:r>
          </w:p>
          <w:p w14:paraId="6B599A18" w14:textId="77777777" w:rsidR="00A01EA6" w:rsidRDefault="00A01EA6" w:rsidP="009C6F15">
            <w:pPr>
              <w:tabs>
                <w:tab w:val="left" w:pos="153"/>
              </w:tabs>
              <w:spacing w:after="0" w:line="360" w:lineRule="auto"/>
              <w:jc w:val="center"/>
              <w:rPr>
                <w:rFonts w:ascii="Times New Roman" w:hAnsi="Times New Roman" w:cs="Times New Roman"/>
                <w:sz w:val="24"/>
                <w:szCs w:val="24"/>
              </w:rPr>
            </w:pPr>
          </w:p>
          <w:p w14:paraId="67797138" w14:textId="77777777" w:rsidR="00A01EA6" w:rsidRDefault="00A01EA6" w:rsidP="009C6F15">
            <w:pPr>
              <w:tabs>
                <w:tab w:val="left" w:pos="153"/>
              </w:tabs>
              <w:spacing w:after="0" w:line="360" w:lineRule="auto"/>
              <w:jc w:val="center"/>
              <w:rPr>
                <w:rFonts w:ascii="Times New Roman" w:hAnsi="Times New Roman" w:cs="Times New Roman"/>
                <w:sz w:val="24"/>
                <w:szCs w:val="24"/>
              </w:rPr>
            </w:pPr>
          </w:p>
          <w:p w14:paraId="38F95DC4" w14:textId="20A54470"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00D67FAD">
              <w:rPr>
                <w:rFonts w:ascii="Times New Roman" w:hAnsi="Times New Roman" w:cs="Times New Roman"/>
                <w:sz w:val="24"/>
                <w:szCs w:val="24"/>
              </w:rPr>
              <w:t>0,20,30</w:t>
            </w:r>
          </w:p>
        </w:tc>
        <w:tc>
          <w:tcPr>
            <w:tcW w:w="559" w:type="dxa"/>
          </w:tcPr>
          <w:p w14:paraId="518EFBAC" w14:textId="77777777" w:rsidR="00A01EA6" w:rsidRDefault="00A01EA6" w:rsidP="009C6F15">
            <w:pPr>
              <w:tabs>
                <w:tab w:val="left" w:pos="153"/>
              </w:tabs>
              <w:spacing w:after="0" w:line="360" w:lineRule="auto"/>
              <w:jc w:val="center"/>
              <w:rPr>
                <w:rFonts w:ascii="Times New Roman" w:hAnsi="Times New Roman" w:cs="Times New Roman"/>
                <w:sz w:val="24"/>
                <w:szCs w:val="24"/>
              </w:rPr>
            </w:pPr>
          </w:p>
          <w:p w14:paraId="7559DCA8" w14:textId="77777777" w:rsidR="00A01EA6" w:rsidRDefault="00A01EA6" w:rsidP="009C6F15">
            <w:pPr>
              <w:tabs>
                <w:tab w:val="left" w:pos="153"/>
              </w:tabs>
              <w:spacing w:after="0" w:line="360" w:lineRule="auto"/>
              <w:jc w:val="center"/>
              <w:rPr>
                <w:rFonts w:ascii="Times New Roman" w:hAnsi="Times New Roman" w:cs="Times New Roman"/>
                <w:sz w:val="24"/>
                <w:szCs w:val="24"/>
              </w:rPr>
            </w:pPr>
          </w:p>
          <w:p w14:paraId="13731DCF" w14:textId="77777777" w:rsidR="00A01EA6" w:rsidRDefault="00A01EA6" w:rsidP="009C6F15">
            <w:pPr>
              <w:tabs>
                <w:tab w:val="left" w:pos="153"/>
              </w:tabs>
              <w:spacing w:after="0" w:line="360" w:lineRule="auto"/>
              <w:jc w:val="center"/>
              <w:rPr>
                <w:rFonts w:ascii="Times New Roman" w:hAnsi="Times New Roman" w:cs="Times New Roman"/>
                <w:sz w:val="24"/>
                <w:szCs w:val="24"/>
              </w:rPr>
            </w:pPr>
          </w:p>
          <w:p w14:paraId="424B3C94"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A01EA6" w:rsidRPr="00556995" w14:paraId="13E6F7A4" w14:textId="77777777" w:rsidTr="00F2334E">
        <w:trPr>
          <w:trHeight w:val="403"/>
        </w:trPr>
        <w:tc>
          <w:tcPr>
            <w:tcW w:w="4357" w:type="dxa"/>
            <w:gridSpan w:val="2"/>
          </w:tcPr>
          <w:p w14:paraId="08C6B625"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roofErr w:type="spellStart"/>
            <w:r w:rsidRPr="00556995">
              <w:rPr>
                <w:rFonts w:ascii="Times New Roman" w:hAnsi="Times New Roman" w:cs="Times New Roman"/>
                <w:sz w:val="24"/>
                <w:szCs w:val="24"/>
              </w:rPr>
              <w:t>Jumlah</w:t>
            </w:r>
            <w:proofErr w:type="spellEnd"/>
          </w:p>
        </w:tc>
        <w:tc>
          <w:tcPr>
            <w:tcW w:w="1324" w:type="dxa"/>
          </w:tcPr>
          <w:p w14:paraId="4A465E31" w14:textId="60741921"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00D67FAD">
              <w:rPr>
                <w:rFonts w:ascii="Times New Roman" w:hAnsi="Times New Roman" w:cs="Times New Roman"/>
                <w:sz w:val="24"/>
                <w:szCs w:val="24"/>
              </w:rPr>
              <w:t>5</w:t>
            </w:r>
          </w:p>
        </w:tc>
        <w:tc>
          <w:tcPr>
            <w:tcW w:w="1557" w:type="dxa"/>
          </w:tcPr>
          <w:p w14:paraId="089852D9" w14:textId="58313E1E" w:rsidR="00A01EA6" w:rsidRPr="00556995" w:rsidRDefault="00A01EA6"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00D67FAD">
              <w:rPr>
                <w:rFonts w:ascii="Times New Roman" w:hAnsi="Times New Roman" w:cs="Times New Roman"/>
                <w:sz w:val="24"/>
                <w:szCs w:val="24"/>
              </w:rPr>
              <w:t>5</w:t>
            </w:r>
          </w:p>
        </w:tc>
        <w:tc>
          <w:tcPr>
            <w:tcW w:w="559" w:type="dxa"/>
          </w:tcPr>
          <w:p w14:paraId="56AF0887" w14:textId="33801352" w:rsidR="00A01EA6" w:rsidRPr="00556995" w:rsidRDefault="00D67FAD"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30</w:t>
            </w:r>
          </w:p>
        </w:tc>
      </w:tr>
    </w:tbl>
    <w:p w14:paraId="02BF8911" w14:textId="77777777" w:rsidR="00312762" w:rsidRPr="00F2334E" w:rsidRDefault="00312762" w:rsidP="00F2334E">
      <w:pPr>
        <w:spacing w:after="0" w:line="360" w:lineRule="auto"/>
        <w:jc w:val="both"/>
        <w:rPr>
          <w:rFonts w:ascii="Times New Roman" w:hAnsi="Times New Roman" w:cs="Times New Roman"/>
          <w:b/>
          <w:bCs/>
          <w:sz w:val="24"/>
          <w:szCs w:val="24"/>
        </w:rPr>
      </w:pPr>
    </w:p>
    <w:p w14:paraId="6E40FFF8" w14:textId="77777777" w:rsidR="00A01EA6" w:rsidRPr="00A82BCB" w:rsidRDefault="00A01EA6" w:rsidP="00595224">
      <w:pPr>
        <w:pStyle w:val="ListParagraph"/>
        <w:numPr>
          <w:ilvl w:val="0"/>
          <w:numId w:val="28"/>
        </w:numPr>
        <w:spacing w:after="0" w:line="360" w:lineRule="auto"/>
        <w:ind w:left="1134"/>
        <w:jc w:val="both"/>
        <w:rPr>
          <w:rFonts w:ascii="Times New Roman" w:hAnsi="Times New Roman" w:cs="Times New Roman"/>
          <w:b/>
          <w:bCs/>
          <w:sz w:val="24"/>
          <w:szCs w:val="24"/>
        </w:rPr>
      </w:pPr>
      <w:r>
        <w:rPr>
          <w:rFonts w:ascii="Times New Roman" w:hAnsi="Times New Roman" w:cs="Times New Roman"/>
          <w:b/>
          <w:bCs/>
          <w:sz w:val="24"/>
          <w:szCs w:val="24"/>
        </w:rPr>
        <w:t xml:space="preserve">Skala </w:t>
      </w:r>
      <w:r>
        <w:rPr>
          <w:rFonts w:ascii="Times New Roman" w:hAnsi="Times New Roman" w:cs="Times New Roman"/>
          <w:b/>
          <w:bCs/>
          <w:i/>
          <w:iCs/>
          <w:sz w:val="24"/>
          <w:szCs w:val="24"/>
        </w:rPr>
        <w:t>loneliness</w:t>
      </w:r>
    </w:p>
    <w:p w14:paraId="3CECCD87" w14:textId="08FA0089" w:rsidR="00A01EA6" w:rsidRDefault="00A01EA6" w:rsidP="00312762">
      <w:pPr>
        <w:spacing w:after="0" w:line="360" w:lineRule="auto"/>
        <w:ind w:left="1134"/>
        <w:jc w:val="both"/>
        <w:rPr>
          <w:rFonts w:ascii="Times New Roman" w:hAnsi="Times New Roman" w:cs="Times New Roman"/>
          <w:sz w:val="24"/>
          <w:szCs w:val="24"/>
        </w:rPr>
      </w:pPr>
      <w:proofErr w:type="spellStart"/>
      <w:r w:rsidRPr="00A82BCB">
        <w:rPr>
          <w:rFonts w:ascii="Times New Roman" w:hAnsi="Times New Roman" w:cs="Times New Roman"/>
          <w:sz w:val="24"/>
          <w:szCs w:val="24"/>
        </w:rPr>
        <w:t>Rancangan</w:t>
      </w:r>
      <w:proofErr w:type="spellEnd"/>
      <w:r w:rsidRPr="00A82BCB">
        <w:rPr>
          <w:rFonts w:ascii="Times New Roman" w:hAnsi="Times New Roman" w:cs="Times New Roman"/>
          <w:sz w:val="24"/>
          <w:szCs w:val="24"/>
        </w:rPr>
        <w:t xml:space="preserve"> </w:t>
      </w:r>
      <w:proofErr w:type="spellStart"/>
      <w:r w:rsidRPr="00A82BCB">
        <w:rPr>
          <w:rFonts w:ascii="Times New Roman" w:hAnsi="Times New Roman" w:cs="Times New Roman"/>
          <w:sz w:val="24"/>
          <w:szCs w:val="24"/>
        </w:rPr>
        <w:t>skala</w:t>
      </w:r>
      <w:proofErr w:type="spellEnd"/>
      <w:r w:rsidRPr="00A82BCB">
        <w:rPr>
          <w:rFonts w:ascii="Times New Roman" w:hAnsi="Times New Roman" w:cs="Times New Roman"/>
          <w:sz w:val="24"/>
          <w:szCs w:val="24"/>
        </w:rPr>
        <w:t xml:space="preserve"> </w:t>
      </w:r>
      <w:r>
        <w:rPr>
          <w:rFonts w:ascii="Times New Roman" w:hAnsi="Times New Roman" w:cs="Times New Roman"/>
          <w:i/>
          <w:iCs/>
          <w:sz w:val="24"/>
          <w:szCs w:val="24"/>
        </w:rPr>
        <w:t>loneliness</w:t>
      </w:r>
      <w:r w:rsidRPr="00A82BCB">
        <w:rPr>
          <w:rFonts w:ascii="Times New Roman" w:hAnsi="Times New Roman" w:cs="Times New Roman"/>
          <w:sz w:val="24"/>
          <w:szCs w:val="24"/>
        </w:rPr>
        <w:t xml:space="preserve"> pada </w:t>
      </w:r>
      <w:proofErr w:type="spellStart"/>
      <w:r w:rsidRPr="00A82BCB">
        <w:rPr>
          <w:rFonts w:ascii="Times New Roman" w:hAnsi="Times New Roman" w:cs="Times New Roman"/>
          <w:sz w:val="24"/>
          <w:szCs w:val="24"/>
        </w:rPr>
        <w:t>penelitian</w:t>
      </w:r>
      <w:proofErr w:type="spellEnd"/>
      <w:r w:rsidRPr="00A82BCB">
        <w:rPr>
          <w:rFonts w:ascii="Times New Roman" w:hAnsi="Times New Roman" w:cs="Times New Roman"/>
          <w:sz w:val="24"/>
          <w:szCs w:val="24"/>
        </w:rPr>
        <w:t xml:space="preserve"> </w:t>
      </w:r>
      <w:proofErr w:type="spellStart"/>
      <w:r w:rsidRPr="00A82BCB">
        <w:rPr>
          <w:rFonts w:ascii="Times New Roman" w:hAnsi="Times New Roman" w:cs="Times New Roman"/>
          <w:sz w:val="24"/>
          <w:szCs w:val="24"/>
        </w:rPr>
        <w:t>ini</w:t>
      </w:r>
      <w:proofErr w:type="spellEnd"/>
      <w:r w:rsidRPr="00A82BCB">
        <w:rPr>
          <w:rFonts w:ascii="Times New Roman" w:hAnsi="Times New Roman" w:cs="Times New Roman"/>
          <w:sz w:val="24"/>
          <w:szCs w:val="24"/>
        </w:rPr>
        <w:t xml:space="preserve"> </w:t>
      </w:r>
      <w:proofErr w:type="spellStart"/>
      <w:r w:rsidRPr="00A82BCB">
        <w:rPr>
          <w:rFonts w:ascii="Times New Roman" w:hAnsi="Times New Roman" w:cs="Times New Roman"/>
          <w:sz w:val="24"/>
          <w:szCs w:val="24"/>
        </w:rPr>
        <w:t>disusun</w:t>
      </w:r>
      <w:proofErr w:type="spellEnd"/>
      <w:r w:rsidRPr="00A82BCB">
        <w:rPr>
          <w:rFonts w:ascii="Times New Roman" w:hAnsi="Times New Roman" w:cs="Times New Roman"/>
          <w:sz w:val="24"/>
          <w:szCs w:val="24"/>
        </w:rPr>
        <w:t xml:space="preserve"> </w:t>
      </w:r>
      <w:proofErr w:type="spellStart"/>
      <w:r w:rsidRPr="00A82BCB">
        <w:rPr>
          <w:rFonts w:ascii="Times New Roman" w:hAnsi="Times New Roman" w:cs="Times New Roman"/>
          <w:sz w:val="24"/>
          <w:szCs w:val="24"/>
        </w:rPr>
        <w:t>berdasarkan</w:t>
      </w:r>
      <w:proofErr w:type="spellEnd"/>
      <w:r w:rsidRPr="00A82BCB">
        <w:rPr>
          <w:rFonts w:ascii="Times New Roman" w:hAnsi="Times New Roman" w:cs="Times New Roman"/>
          <w:sz w:val="24"/>
          <w:szCs w:val="24"/>
        </w:rPr>
        <w:t xml:space="preserve"> </w:t>
      </w:r>
      <w:proofErr w:type="spellStart"/>
      <w:r w:rsidRPr="00A82BCB">
        <w:rPr>
          <w:rFonts w:ascii="Times New Roman" w:hAnsi="Times New Roman" w:cs="Times New Roman"/>
          <w:sz w:val="24"/>
          <w:szCs w:val="24"/>
        </w:rPr>
        <w:t>aspek-aspek</w:t>
      </w:r>
      <w:proofErr w:type="spellEnd"/>
      <w:r w:rsidRPr="00A82BCB">
        <w:rPr>
          <w:rFonts w:ascii="Times New Roman" w:hAnsi="Times New Roman" w:cs="Times New Roman"/>
          <w:sz w:val="24"/>
          <w:szCs w:val="24"/>
        </w:rPr>
        <w:t xml:space="preserve"> </w:t>
      </w:r>
      <w:r>
        <w:rPr>
          <w:rFonts w:ascii="Times New Roman" w:hAnsi="Times New Roman" w:cs="Times New Roman"/>
          <w:i/>
          <w:iCs/>
          <w:sz w:val="24"/>
          <w:szCs w:val="24"/>
        </w:rPr>
        <w:t>loneliness</w:t>
      </w:r>
      <w:r w:rsidRPr="00A82BCB">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sidRPr="00A82BCB">
        <w:rPr>
          <w:rFonts w:ascii="Times New Roman" w:hAnsi="Times New Roman" w:cs="Times New Roman"/>
          <w:sz w:val="24"/>
          <w:szCs w:val="24"/>
        </w:rPr>
        <w:t xml:space="preserve"> </w:t>
      </w:r>
      <w:r w:rsidR="009F0A27">
        <w:rPr>
          <w:rFonts w:ascii="Times New Roman" w:hAnsi="Times New Roman" w:cs="Times New Roman"/>
          <w:sz w:val="24"/>
          <w:szCs w:val="24"/>
        </w:rPr>
        <w:fldChar w:fldCharType="begin" w:fldLock="1"/>
      </w:r>
      <w:r w:rsidR="00E519C8">
        <w:rPr>
          <w:rFonts w:ascii="Times New Roman" w:hAnsi="Times New Roman" w:cs="Times New Roman"/>
          <w:sz w:val="24"/>
          <w:szCs w:val="24"/>
        </w:rPr>
        <w:instrText>ADDIN CSL_CITATION {"citationItems":[{"id":"ITEM-1","itemData":{"DOI":"10.1207/s15327752jpa6601_2","ISSN":"0022-3891","author":[{"dropping-particle":"","family":"Russell","given":"Daniel W","non-dropping-particle":"","parse-names":false,"suffix":""}],"container-title":"Journal of Personality Assessment","id":"ITEM-1","issue":"1","issued":{"date-parts":[["1996","2","1"]]},"note":"doi: 10.1207/s15327752jpa6601_2","page":"20-40","publisher":"Routledge","title":"UCLA loneliness scale (version 3): reliability, validity, and factor structure","type":"article-journal","volume":"66"},"uris":["http://www.mendeley.com/documents/?uuid=b0b379c3-3e80-45fb-9aab-dfcf73a9ced0"]}],"mendeley":{"formattedCitation":"(Russell, 1996)","manualFormatting":"Russell (1996)","plainTextFormattedCitation":"(Russell, 1996)","previouslyFormattedCitation":"(Russell, 1996)"},"properties":{"noteIndex":0},"schema":"https://github.com/citation-style-language/schema/raw/master/csl-citation.json"}</w:instrText>
      </w:r>
      <w:r w:rsidR="009F0A27">
        <w:rPr>
          <w:rFonts w:ascii="Times New Roman" w:hAnsi="Times New Roman" w:cs="Times New Roman"/>
          <w:sz w:val="24"/>
          <w:szCs w:val="24"/>
        </w:rPr>
        <w:fldChar w:fldCharType="separate"/>
      </w:r>
      <w:r w:rsidR="009F0A27" w:rsidRPr="009F0A27">
        <w:rPr>
          <w:rFonts w:ascii="Times New Roman" w:hAnsi="Times New Roman" w:cs="Times New Roman"/>
          <w:noProof/>
          <w:sz w:val="24"/>
          <w:szCs w:val="24"/>
        </w:rPr>
        <w:t xml:space="preserve">Russell </w:t>
      </w:r>
      <w:r w:rsidR="009F0A27">
        <w:rPr>
          <w:rFonts w:ascii="Times New Roman" w:hAnsi="Times New Roman" w:cs="Times New Roman"/>
          <w:noProof/>
          <w:sz w:val="24"/>
          <w:szCs w:val="24"/>
        </w:rPr>
        <w:t>(</w:t>
      </w:r>
      <w:r w:rsidR="009F0A27" w:rsidRPr="009F0A27">
        <w:rPr>
          <w:rFonts w:ascii="Times New Roman" w:hAnsi="Times New Roman" w:cs="Times New Roman"/>
          <w:noProof/>
          <w:sz w:val="24"/>
          <w:szCs w:val="24"/>
        </w:rPr>
        <w:t>1996)</w:t>
      </w:r>
      <w:r w:rsidR="009F0A27">
        <w:rPr>
          <w:rFonts w:ascii="Times New Roman" w:hAnsi="Times New Roman" w:cs="Times New Roman"/>
          <w:sz w:val="24"/>
          <w:szCs w:val="24"/>
        </w:rPr>
        <w:fldChar w:fldCharType="end"/>
      </w:r>
      <w:r w:rsidRPr="00A82BCB">
        <w:rPr>
          <w:rFonts w:ascii="Times New Roman" w:hAnsi="Times New Roman" w:cs="Times New Roman"/>
          <w:sz w:val="24"/>
          <w:szCs w:val="24"/>
        </w:rPr>
        <w:t xml:space="preserve"> yang </w:t>
      </w:r>
      <w:proofErr w:type="spellStart"/>
      <w:r w:rsidRPr="00A82BCB">
        <w:rPr>
          <w:rFonts w:ascii="Times New Roman" w:hAnsi="Times New Roman" w:cs="Times New Roman"/>
          <w:sz w:val="24"/>
          <w:szCs w:val="24"/>
        </w:rPr>
        <w:t>memiliki</w:t>
      </w:r>
      <w:proofErr w:type="spellEnd"/>
      <w:r w:rsidRPr="00A82BCB">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sidRPr="00A82BCB">
        <w:rPr>
          <w:rFonts w:ascii="Times New Roman" w:hAnsi="Times New Roman" w:cs="Times New Roman"/>
          <w:sz w:val="24"/>
          <w:szCs w:val="24"/>
        </w:rPr>
        <w:t xml:space="preserve"> </w:t>
      </w:r>
      <w:proofErr w:type="spellStart"/>
      <w:r w:rsidRPr="00A82BCB">
        <w:rPr>
          <w:rFonts w:ascii="Times New Roman" w:hAnsi="Times New Roman" w:cs="Times New Roman"/>
          <w:sz w:val="24"/>
          <w:szCs w:val="24"/>
        </w:rPr>
        <w:t>aspek</w:t>
      </w:r>
      <w:proofErr w:type="spellEnd"/>
      <w:r w:rsidRPr="00A82BCB">
        <w:rPr>
          <w:rFonts w:ascii="Times New Roman" w:hAnsi="Times New Roman" w:cs="Times New Roman"/>
          <w:sz w:val="24"/>
          <w:szCs w:val="24"/>
        </w:rPr>
        <w:t xml:space="preserve"> </w:t>
      </w:r>
      <w:proofErr w:type="spellStart"/>
      <w:r w:rsidRPr="00A82BCB">
        <w:rPr>
          <w:rFonts w:ascii="Times New Roman" w:hAnsi="Times New Roman" w:cs="Times New Roman"/>
          <w:sz w:val="24"/>
          <w:szCs w:val="24"/>
        </w:rPr>
        <w:t>yaitu</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trait loneliness, social desirability loneliness </w:t>
      </w:r>
      <w:r>
        <w:rPr>
          <w:rFonts w:ascii="Times New Roman" w:hAnsi="Times New Roman" w:cs="Times New Roman"/>
          <w:sz w:val="24"/>
          <w:szCs w:val="24"/>
        </w:rPr>
        <w:t xml:space="preserve">dan </w:t>
      </w:r>
      <w:r>
        <w:rPr>
          <w:rFonts w:ascii="Times New Roman" w:hAnsi="Times New Roman" w:cs="Times New Roman"/>
          <w:i/>
          <w:iCs/>
          <w:sz w:val="24"/>
          <w:szCs w:val="24"/>
        </w:rPr>
        <w:t>depression loneliness</w:t>
      </w:r>
      <w:r w:rsidRPr="00A82BCB">
        <w:rPr>
          <w:rFonts w:ascii="Times New Roman" w:hAnsi="Times New Roman" w:cs="Times New Roman"/>
          <w:sz w:val="24"/>
          <w:szCs w:val="24"/>
        </w:rPr>
        <w:t xml:space="preserve">, </w:t>
      </w:r>
      <w:proofErr w:type="spellStart"/>
      <w:r w:rsidRPr="00A82BCB">
        <w:rPr>
          <w:rFonts w:ascii="Times New Roman" w:hAnsi="Times New Roman" w:cs="Times New Roman"/>
          <w:sz w:val="24"/>
          <w:szCs w:val="24"/>
        </w:rPr>
        <w:t>sebagai</w:t>
      </w:r>
      <w:proofErr w:type="spellEnd"/>
      <w:r w:rsidRPr="00A82BCB">
        <w:rPr>
          <w:rFonts w:ascii="Times New Roman" w:hAnsi="Times New Roman" w:cs="Times New Roman"/>
          <w:sz w:val="24"/>
          <w:szCs w:val="24"/>
        </w:rPr>
        <w:t xml:space="preserve"> </w:t>
      </w:r>
      <w:proofErr w:type="spellStart"/>
      <w:r w:rsidRPr="00A82BCB">
        <w:rPr>
          <w:rFonts w:ascii="Times New Roman" w:hAnsi="Times New Roman" w:cs="Times New Roman"/>
          <w:sz w:val="24"/>
          <w:szCs w:val="24"/>
        </w:rPr>
        <w:t>berikut</w:t>
      </w:r>
      <w:proofErr w:type="spellEnd"/>
      <w:r w:rsidRPr="00A82BCB">
        <w:rPr>
          <w:rFonts w:ascii="Times New Roman" w:hAnsi="Times New Roman" w:cs="Times New Roman"/>
          <w:sz w:val="24"/>
          <w:szCs w:val="24"/>
        </w:rPr>
        <w:t xml:space="preserve"> :</w:t>
      </w:r>
    </w:p>
    <w:p w14:paraId="210093D5" w14:textId="2615D461" w:rsidR="00141E65" w:rsidRPr="00F2334E" w:rsidRDefault="00F2334E" w:rsidP="00F2334E">
      <w:pPr>
        <w:pStyle w:val="Caption"/>
        <w:jc w:val="center"/>
        <w:rPr>
          <w:rFonts w:asciiTheme="majorBidi" w:hAnsiTheme="majorBidi" w:cstheme="majorBidi"/>
          <w:b/>
          <w:bCs/>
          <w:color w:val="auto"/>
          <w:sz w:val="24"/>
          <w:szCs w:val="24"/>
          <w:lang w:val="en-US"/>
        </w:rPr>
      </w:pPr>
      <w:bookmarkStart w:id="39" w:name="_Toc201311572"/>
      <w:r w:rsidRPr="00672587">
        <w:rPr>
          <w:rFonts w:asciiTheme="majorBidi" w:hAnsiTheme="majorBidi" w:cstheme="majorBidi"/>
          <w:b/>
          <w:bCs/>
          <w:color w:val="auto"/>
          <w:sz w:val="24"/>
          <w:szCs w:val="24"/>
        </w:rPr>
        <w:t xml:space="preserve">Tabel 3.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Tabel_3.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4</w:t>
      </w:r>
      <w:r w:rsidRPr="00672587">
        <w:rPr>
          <w:rFonts w:asciiTheme="majorBidi" w:hAnsiTheme="majorBidi" w:cstheme="majorBidi"/>
          <w:b/>
          <w:bCs/>
          <w:color w:val="auto"/>
          <w:sz w:val="24"/>
          <w:szCs w:val="24"/>
        </w:rPr>
        <w:fldChar w:fldCharType="end"/>
      </w:r>
      <w:r>
        <w:rPr>
          <w:lang w:val="en-US"/>
        </w:rPr>
        <w:t xml:space="preserve"> </w:t>
      </w:r>
      <w:r w:rsidRPr="001B13C9">
        <w:rPr>
          <w:rFonts w:asciiTheme="majorBidi" w:hAnsiTheme="majorBidi" w:cstheme="majorBidi"/>
          <w:b/>
          <w:bCs/>
          <w:color w:val="auto"/>
          <w:sz w:val="24"/>
          <w:szCs w:val="24"/>
        </w:rPr>
        <w:t>BluePrint skala loneliness</w:t>
      </w:r>
      <w:bookmarkEnd w:id="39"/>
    </w:p>
    <w:tbl>
      <w:tblPr>
        <w:tblW w:w="7655"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1"/>
        <w:gridCol w:w="2637"/>
        <w:gridCol w:w="1286"/>
        <w:gridCol w:w="1511"/>
        <w:gridCol w:w="910"/>
      </w:tblGrid>
      <w:tr w:rsidR="00A01EA6" w:rsidRPr="00556995" w14:paraId="2781A3A7" w14:textId="77777777" w:rsidTr="00F2334E">
        <w:trPr>
          <w:trHeight w:val="403"/>
        </w:trPr>
        <w:tc>
          <w:tcPr>
            <w:tcW w:w="1311" w:type="dxa"/>
          </w:tcPr>
          <w:p w14:paraId="7923A348"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roofErr w:type="spellStart"/>
            <w:r w:rsidRPr="00556995">
              <w:rPr>
                <w:rFonts w:ascii="Times New Roman" w:hAnsi="Times New Roman" w:cs="Times New Roman"/>
                <w:sz w:val="24"/>
                <w:szCs w:val="24"/>
              </w:rPr>
              <w:t>Aspek</w:t>
            </w:r>
            <w:proofErr w:type="spellEnd"/>
          </w:p>
        </w:tc>
        <w:tc>
          <w:tcPr>
            <w:tcW w:w="2756" w:type="dxa"/>
          </w:tcPr>
          <w:p w14:paraId="673C01BB"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roofErr w:type="spellStart"/>
            <w:r w:rsidRPr="00556995">
              <w:rPr>
                <w:rFonts w:ascii="Times New Roman" w:hAnsi="Times New Roman" w:cs="Times New Roman"/>
                <w:sz w:val="24"/>
                <w:szCs w:val="24"/>
              </w:rPr>
              <w:t>Indikator</w:t>
            </w:r>
            <w:proofErr w:type="spellEnd"/>
          </w:p>
        </w:tc>
        <w:tc>
          <w:tcPr>
            <w:tcW w:w="1296" w:type="dxa"/>
          </w:tcPr>
          <w:p w14:paraId="041B5773" w14:textId="77777777" w:rsidR="00A01EA6" w:rsidRPr="00556995" w:rsidRDefault="00A01EA6" w:rsidP="009C6F15">
            <w:pPr>
              <w:tabs>
                <w:tab w:val="left" w:pos="153"/>
              </w:tabs>
              <w:spacing w:after="0" w:line="360" w:lineRule="auto"/>
              <w:jc w:val="center"/>
              <w:rPr>
                <w:rFonts w:ascii="Times New Roman" w:hAnsi="Times New Roman" w:cs="Times New Roman"/>
                <w:i/>
                <w:sz w:val="24"/>
                <w:szCs w:val="24"/>
                <w:lang w:val="en-US"/>
              </w:rPr>
            </w:pPr>
            <w:proofErr w:type="spellStart"/>
            <w:r w:rsidRPr="00556995">
              <w:rPr>
                <w:rFonts w:ascii="Times New Roman" w:hAnsi="Times New Roman" w:cs="Times New Roman"/>
                <w:i/>
                <w:sz w:val="24"/>
                <w:szCs w:val="24"/>
              </w:rPr>
              <w:t>Favorabl</w:t>
            </w:r>
            <w:proofErr w:type="spellEnd"/>
            <w:r w:rsidRPr="00556995">
              <w:rPr>
                <w:rFonts w:ascii="Times New Roman" w:hAnsi="Times New Roman" w:cs="Times New Roman"/>
                <w:i/>
                <w:sz w:val="24"/>
                <w:szCs w:val="24"/>
                <w:lang w:val="en-US"/>
              </w:rPr>
              <w:t>e</w:t>
            </w:r>
          </w:p>
        </w:tc>
        <w:tc>
          <w:tcPr>
            <w:tcW w:w="1523" w:type="dxa"/>
          </w:tcPr>
          <w:p w14:paraId="27F69B90" w14:textId="77777777" w:rsidR="00A01EA6" w:rsidRPr="00556995" w:rsidRDefault="00A01EA6" w:rsidP="009C6F15">
            <w:pPr>
              <w:tabs>
                <w:tab w:val="left" w:pos="153"/>
              </w:tabs>
              <w:spacing w:after="0" w:line="360" w:lineRule="auto"/>
              <w:jc w:val="center"/>
              <w:rPr>
                <w:rFonts w:ascii="Times New Roman" w:hAnsi="Times New Roman" w:cs="Times New Roman"/>
                <w:i/>
                <w:sz w:val="24"/>
                <w:szCs w:val="24"/>
                <w:lang w:val="en-US"/>
              </w:rPr>
            </w:pPr>
            <w:proofErr w:type="spellStart"/>
            <w:r w:rsidRPr="00556995">
              <w:rPr>
                <w:rFonts w:ascii="Times New Roman" w:hAnsi="Times New Roman" w:cs="Times New Roman"/>
                <w:i/>
                <w:sz w:val="24"/>
                <w:szCs w:val="24"/>
              </w:rPr>
              <w:t>Unfavorabl</w:t>
            </w:r>
            <w:proofErr w:type="spellEnd"/>
            <w:r w:rsidRPr="00556995">
              <w:rPr>
                <w:rFonts w:ascii="Times New Roman" w:hAnsi="Times New Roman" w:cs="Times New Roman"/>
                <w:i/>
                <w:sz w:val="24"/>
                <w:szCs w:val="24"/>
                <w:lang w:val="en-US"/>
              </w:rPr>
              <w:t>e</w:t>
            </w:r>
          </w:p>
        </w:tc>
        <w:tc>
          <w:tcPr>
            <w:tcW w:w="769" w:type="dxa"/>
          </w:tcPr>
          <w:p w14:paraId="3ABAB369"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roofErr w:type="spellStart"/>
            <w:r w:rsidRPr="00556995">
              <w:rPr>
                <w:rFonts w:ascii="Times New Roman" w:hAnsi="Times New Roman" w:cs="Times New Roman"/>
                <w:sz w:val="24"/>
                <w:szCs w:val="24"/>
              </w:rPr>
              <w:t>Jumlah</w:t>
            </w:r>
            <w:proofErr w:type="spellEnd"/>
          </w:p>
        </w:tc>
      </w:tr>
      <w:tr w:rsidR="00A01EA6" w:rsidRPr="00556995" w14:paraId="4281B0A9" w14:textId="77777777" w:rsidTr="00F2334E">
        <w:trPr>
          <w:trHeight w:val="2487"/>
        </w:trPr>
        <w:tc>
          <w:tcPr>
            <w:tcW w:w="1311" w:type="dxa"/>
          </w:tcPr>
          <w:p w14:paraId="337015B6" w14:textId="77777777" w:rsidR="00A01EA6" w:rsidRPr="00316D3C" w:rsidRDefault="00A01EA6" w:rsidP="009C6F15">
            <w:pPr>
              <w:tabs>
                <w:tab w:val="left" w:pos="153"/>
              </w:tabs>
              <w:spacing w:after="0" w:line="360" w:lineRule="auto"/>
              <w:rPr>
                <w:rFonts w:ascii="Times New Roman" w:hAnsi="Times New Roman" w:cs="Times New Roman"/>
                <w:i/>
                <w:iCs/>
                <w:sz w:val="24"/>
                <w:szCs w:val="24"/>
              </w:rPr>
            </w:pPr>
            <w:r>
              <w:rPr>
                <w:rFonts w:ascii="Times New Roman" w:hAnsi="Times New Roman" w:cs="Times New Roman"/>
                <w:i/>
                <w:iCs/>
                <w:sz w:val="24"/>
                <w:szCs w:val="24"/>
              </w:rPr>
              <w:t>Trait loneliness</w:t>
            </w:r>
          </w:p>
        </w:tc>
        <w:tc>
          <w:tcPr>
            <w:tcW w:w="2756" w:type="dxa"/>
          </w:tcPr>
          <w:p w14:paraId="6DFDAB00" w14:textId="77777777" w:rsidR="00A01EA6" w:rsidRPr="00556995" w:rsidRDefault="00A01EA6" w:rsidP="00595224">
            <w:pPr>
              <w:pStyle w:val="ListParagraph"/>
              <w:numPr>
                <w:ilvl w:val="0"/>
                <w:numId w:val="29"/>
              </w:numPr>
              <w:spacing w:after="0" w:line="360" w:lineRule="auto"/>
              <w:ind w:left="313"/>
              <w:rPr>
                <w:rFonts w:ascii="Times New Roman" w:hAnsi="Times New Roman" w:cs="Times New Roman"/>
                <w:sz w:val="24"/>
                <w:szCs w:val="24"/>
              </w:rPr>
            </w:pPr>
            <w:proofErr w:type="spellStart"/>
            <w:r w:rsidRPr="00556995">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mempercayai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lain</w:t>
            </w:r>
          </w:p>
          <w:p w14:paraId="37960E92" w14:textId="054AD9F1" w:rsidR="00A01EA6" w:rsidRPr="00556995" w:rsidRDefault="00A01EA6" w:rsidP="00595224">
            <w:pPr>
              <w:pStyle w:val="ListParagraph"/>
              <w:numPr>
                <w:ilvl w:val="0"/>
                <w:numId w:val="29"/>
              </w:numPr>
              <w:spacing w:after="0" w:line="360" w:lineRule="auto"/>
              <w:ind w:left="313"/>
              <w:rPr>
                <w:rFonts w:ascii="Times New Roman" w:hAnsi="Times New Roman" w:cs="Times New Roman"/>
                <w:sz w:val="24"/>
                <w:szCs w:val="24"/>
              </w:rPr>
            </w:pP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sidR="00BE2F30">
              <w:rPr>
                <w:rFonts w:ascii="Times New Roman" w:hAnsi="Times New Roman" w:cs="Times New Roman"/>
                <w:sz w:val="24"/>
                <w:szCs w:val="24"/>
              </w:rPr>
              <w:t>takut</w:t>
            </w:r>
            <w:proofErr w:type="spellEnd"/>
            <w:r w:rsidR="00BE2F30">
              <w:rPr>
                <w:rFonts w:ascii="Times New Roman" w:hAnsi="Times New Roman" w:cs="Times New Roman"/>
                <w:sz w:val="24"/>
                <w:szCs w:val="24"/>
              </w:rPr>
              <w:t xml:space="preserve"> </w:t>
            </w:r>
            <w:proofErr w:type="spellStart"/>
            <w:r w:rsidR="00BE2F30">
              <w:rPr>
                <w:rFonts w:ascii="Times New Roman" w:hAnsi="Times New Roman" w:cs="Times New Roman"/>
                <w:sz w:val="24"/>
                <w:szCs w:val="24"/>
              </w:rPr>
              <w:t>tidak</w:t>
            </w:r>
            <w:proofErr w:type="spellEnd"/>
            <w:r w:rsidR="00BE2F30">
              <w:rPr>
                <w:rFonts w:ascii="Times New Roman" w:hAnsi="Times New Roman" w:cs="Times New Roman"/>
                <w:sz w:val="24"/>
                <w:szCs w:val="24"/>
              </w:rPr>
              <w:t xml:space="preserve"> </w:t>
            </w:r>
            <w:proofErr w:type="spellStart"/>
            <w:r w:rsidR="00BE2F30">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menjalin</w:t>
            </w:r>
            <w:proofErr w:type="spellEnd"/>
            <w:r w:rsidR="00BE2F30">
              <w:rPr>
                <w:rFonts w:ascii="Times New Roman" w:hAnsi="Times New Roman" w:cs="Times New Roman"/>
                <w:sz w:val="24"/>
                <w:szCs w:val="24"/>
              </w:rPr>
              <w:t xml:space="preserve"> </w:t>
            </w:r>
            <w:proofErr w:type="spellStart"/>
            <w:r w:rsidR="00BE2F30">
              <w:rPr>
                <w:rFonts w:ascii="Times New Roman" w:hAnsi="Times New Roman" w:cs="Times New Roman"/>
                <w:sz w:val="24"/>
                <w:szCs w:val="24"/>
              </w:rPr>
              <w:t>interaksi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lain</w:t>
            </w:r>
          </w:p>
        </w:tc>
        <w:tc>
          <w:tcPr>
            <w:tcW w:w="1296" w:type="dxa"/>
          </w:tcPr>
          <w:p w14:paraId="12B9BC5A" w14:textId="48249483" w:rsidR="00A01EA6" w:rsidRPr="00556995" w:rsidRDefault="00A01EA6" w:rsidP="009C6F15">
            <w:pPr>
              <w:tabs>
                <w:tab w:val="left" w:pos="153"/>
              </w:tabs>
              <w:spacing w:after="0" w:line="360" w:lineRule="auto"/>
              <w:jc w:val="center"/>
              <w:rPr>
                <w:rFonts w:ascii="Times New Roman" w:hAnsi="Times New Roman" w:cs="Times New Roman"/>
                <w:sz w:val="24"/>
                <w:szCs w:val="24"/>
              </w:rPr>
            </w:pPr>
            <w:r w:rsidRPr="00556995">
              <w:rPr>
                <w:rFonts w:ascii="Times New Roman" w:hAnsi="Times New Roman" w:cs="Times New Roman"/>
                <w:sz w:val="24"/>
                <w:szCs w:val="24"/>
              </w:rPr>
              <w:t>1,</w:t>
            </w:r>
            <w:r w:rsidR="000864D5">
              <w:rPr>
                <w:rFonts w:ascii="Times New Roman" w:hAnsi="Times New Roman" w:cs="Times New Roman"/>
                <w:sz w:val="24"/>
                <w:szCs w:val="24"/>
              </w:rPr>
              <w:t>7</w:t>
            </w:r>
          </w:p>
          <w:p w14:paraId="7A7B7CD8"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
          <w:p w14:paraId="6E71547D" w14:textId="77777777" w:rsidR="00A01EA6" w:rsidRDefault="00A01EA6" w:rsidP="009C6F15">
            <w:pPr>
              <w:tabs>
                <w:tab w:val="left" w:pos="153"/>
              </w:tabs>
              <w:spacing w:after="0" w:line="360" w:lineRule="auto"/>
              <w:rPr>
                <w:rFonts w:ascii="Times New Roman" w:hAnsi="Times New Roman" w:cs="Times New Roman"/>
                <w:sz w:val="24"/>
                <w:szCs w:val="24"/>
              </w:rPr>
            </w:pPr>
          </w:p>
          <w:p w14:paraId="0CC34084" w14:textId="77777777" w:rsidR="00A01EA6" w:rsidRPr="00556995" w:rsidRDefault="00A01EA6" w:rsidP="009C6F15">
            <w:pPr>
              <w:tabs>
                <w:tab w:val="left" w:pos="153"/>
              </w:tabs>
              <w:spacing w:after="0" w:line="360" w:lineRule="auto"/>
              <w:rPr>
                <w:rFonts w:ascii="Times New Roman" w:hAnsi="Times New Roman" w:cs="Times New Roman"/>
                <w:sz w:val="24"/>
                <w:szCs w:val="24"/>
              </w:rPr>
            </w:pPr>
          </w:p>
          <w:p w14:paraId="398EBA3B" w14:textId="78B00113" w:rsidR="00A01EA6" w:rsidRPr="00556995" w:rsidRDefault="00BE2F30"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13</w:t>
            </w:r>
            <w:r w:rsidR="00A01EA6" w:rsidRPr="00556995">
              <w:rPr>
                <w:rFonts w:ascii="Times New Roman" w:hAnsi="Times New Roman" w:cs="Times New Roman"/>
                <w:sz w:val="24"/>
                <w:szCs w:val="24"/>
              </w:rPr>
              <w:t>,1</w:t>
            </w:r>
            <w:r>
              <w:rPr>
                <w:rFonts w:ascii="Times New Roman" w:hAnsi="Times New Roman" w:cs="Times New Roman"/>
                <w:sz w:val="24"/>
                <w:szCs w:val="24"/>
              </w:rPr>
              <w:t>9</w:t>
            </w:r>
          </w:p>
        </w:tc>
        <w:tc>
          <w:tcPr>
            <w:tcW w:w="1523" w:type="dxa"/>
          </w:tcPr>
          <w:p w14:paraId="338B3EB4" w14:textId="46E45306" w:rsidR="00A01EA6" w:rsidRPr="00556995" w:rsidRDefault="000864D5"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4</w:t>
            </w:r>
            <w:r w:rsidR="00A01EA6" w:rsidRPr="00556995">
              <w:rPr>
                <w:rFonts w:ascii="Times New Roman" w:hAnsi="Times New Roman" w:cs="Times New Roman"/>
                <w:sz w:val="24"/>
                <w:szCs w:val="24"/>
              </w:rPr>
              <w:t>,</w:t>
            </w:r>
            <w:r>
              <w:rPr>
                <w:rFonts w:ascii="Times New Roman" w:hAnsi="Times New Roman" w:cs="Times New Roman"/>
                <w:sz w:val="24"/>
                <w:szCs w:val="24"/>
              </w:rPr>
              <w:t>10</w:t>
            </w:r>
          </w:p>
          <w:p w14:paraId="7FF14DFD" w14:textId="77777777" w:rsidR="00A01EA6" w:rsidRDefault="00A01EA6" w:rsidP="009C6F15">
            <w:pPr>
              <w:tabs>
                <w:tab w:val="left" w:pos="153"/>
              </w:tabs>
              <w:spacing w:after="0" w:line="360" w:lineRule="auto"/>
              <w:jc w:val="center"/>
              <w:rPr>
                <w:rFonts w:ascii="Times New Roman" w:hAnsi="Times New Roman" w:cs="Times New Roman"/>
                <w:sz w:val="24"/>
                <w:szCs w:val="24"/>
              </w:rPr>
            </w:pPr>
          </w:p>
          <w:p w14:paraId="6749D181"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
          <w:p w14:paraId="15F71F9A" w14:textId="77777777" w:rsidR="00A01EA6" w:rsidRPr="00556995" w:rsidRDefault="00A01EA6" w:rsidP="009C6F15">
            <w:pPr>
              <w:tabs>
                <w:tab w:val="left" w:pos="153"/>
              </w:tabs>
              <w:spacing w:after="0" w:line="360" w:lineRule="auto"/>
              <w:rPr>
                <w:rFonts w:ascii="Times New Roman" w:hAnsi="Times New Roman" w:cs="Times New Roman"/>
                <w:sz w:val="24"/>
                <w:szCs w:val="24"/>
              </w:rPr>
            </w:pPr>
          </w:p>
          <w:p w14:paraId="44841356" w14:textId="1331275F" w:rsidR="00A01EA6" w:rsidRPr="00556995" w:rsidRDefault="00BE2F30"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16</w:t>
            </w:r>
            <w:r w:rsidR="00A01EA6" w:rsidRPr="00556995">
              <w:rPr>
                <w:rFonts w:ascii="Times New Roman" w:hAnsi="Times New Roman" w:cs="Times New Roman"/>
                <w:sz w:val="24"/>
                <w:szCs w:val="24"/>
              </w:rPr>
              <w:t>,2</w:t>
            </w:r>
            <w:r>
              <w:rPr>
                <w:rFonts w:ascii="Times New Roman" w:hAnsi="Times New Roman" w:cs="Times New Roman"/>
                <w:sz w:val="24"/>
                <w:szCs w:val="24"/>
              </w:rPr>
              <w:t>2</w:t>
            </w:r>
          </w:p>
        </w:tc>
        <w:tc>
          <w:tcPr>
            <w:tcW w:w="769" w:type="dxa"/>
          </w:tcPr>
          <w:p w14:paraId="19E6B385" w14:textId="54331449" w:rsidR="00A01EA6" w:rsidRPr="00556995" w:rsidRDefault="00BE2F30"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A01EA6" w:rsidRPr="00556995" w14:paraId="02A47215" w14:textId="77777777" w:rsidTr="00F2334E">
        <w:trPr>
          <w:trHeight w:val="1679"/>
        </w:trPr>
        <w:tc>
          <w:tcPr>
            <w:tcW w:w="1311" w:type="dxa"/>
          </w:tcPr>
          <w:p w14:paraId="046317D8" w14:textId="77777777" w:rsidR="00A01EA6" w:rsidRPr="00316D3C" w:rsidRDefault="00A01EA6" w:rsidP="009C6F15">
            <w:pPr>
              <w:tabs>
                <w:tab w:val="left" w:pos="153"/>
              </w:tabs>
              <w:spacing w:after="0" w:line="360" w:lineRule="auto"/>
              <w:rPr>
                <w:rFonts w:ascii="Times New Roman" w:hAnsi="Times New Roman" w:cs="Times New Roman"/>
                <w:i/>
                <w:iCs/>
                <w:sz w:val="24"/>
                <w:szCs w:val="24"/>
              </w:rPr>
            </w:pPr>
            <w:r>
              <w:rPr>
                <w:rFonts w:ascii="Times New Roman" w:hAnsi="Times New Roman" w:cs="Times New Roman"/>
                <w:i/>
                <w:iCs/>
                <w:sz w:val="24"/>
                <w:szCs w:val="24"/>
              </w:rPr>
              <w:lastRenderedPageBreak/>
              <w:t>Social desirability loneliness</w:t>
            </w:r>
          </w:p>
        </w:tc>
        <w:tc>
          <w:tcPr>
            <w:tcW w:w="2756" w:type="dxa"/>
          </w:tcPr>
          <w:p w14:paraId="5D2E6220" w14:textId="77777777" w:rsidR="00A01EA6" w:rsidRDefault="00A01EA6" w:rsidP="00595224">
            <w:pPr>
              <w:pStyle w:val="ListParagraph"/>
              <w:numPr>
                <w:ilvl w:val="0"/>
                <w:numId w:val="30"/>
              </w:numPr>
              <w:spacing w:after="0" w:line="360" w:lineRule="auto"/>
              <w:ind w:left="313"/>
              <w:rPr>
                <w:rFonts w:ascii="Times New Roman" w:hAnsi="Times New Roman" w:cs="Times New Roman"/>
                <w:sz w:val="24"/>
                <w:szCs w:val="24"/>
              </w:rPr>
            </w:pPr>
            <w:r w:rsidRPr="00556995">
              <w:rPr>
                <w:rFonts w:ascii="Times New Roman" w:hAnsi="Times New Roman" w:cs="Times New Roman"/>
                <w:sz w:val="24"/>
                <w:szCs w:val="24"/>
              </w:rPr>
              <w:t>⁠</w:t>
            </w:r>
            <w:proofErr w:type="spellStart"/>
            <w:r w:rsidR="00687240">
              <w:rPr>
                <w:rFonts w:ascii="Times New Roman" w:hAnsi="Times New Roman" w:cs="Times New Roman"/>
                <w:sz w:val="24"/>
                <w:szCs w:val="24"/>
              </w:rPr>
              <w:t>individu</w:t>
            </w:r>
            <w:proofErr w:type="spellEnd"/>
            <w:r w:rsidR="00687240">
              <w:rPr>
                <w:rFonts w:ascii="Times New Roman" w:hAnsi="Times New Roman" w:cs="Times New Roman"/>
                <w:sz w:val="24"/>
                <w:szCs w:val="24"/>
              </w:rPr>
              <w:t xml:space="preserve"> </w:t>
            </w:r>
            <w:proofErr w:type="spellStart"/>
            <w:r w:rsidR="00687240">
              <w:rPr>
                <w:rFonts w:ascii="Times New Roman" w:hAnsi="Times New Roman" w:cs="Times New Roman"/>
                <w:sz w:val="24"/>
                <w:szCs w:val="24"/>
              </w:rPr>
              <w:t>kurang</w:t>
            </w:r>
            <w:proofErr w:type="spellEnd"/>
            <w:r w:rsidR="00687240">
              <w:rPr>
                <w:rFonts w:ascii="Times New Roman" w:hAnsi="Times New Roman" w:cs="Times New Roman"/>
                <w:sz w:val="24"/>
                <w:szCs w:val="24"/>
              </w:rPr>
              <w:t xml:space="preserve"> </w:t>
            </w:r>
            <w:proofErr w:type="spellStart"/>
            <w:r w:rsidR="00687240">
              <w:rPr>
                <w:rFonts w:ascii="Times New Roman" w:hAnsi="Times New Roman" w:cs="Times New Roman"/>
                <w:sz w:val="24"/>
                <w:szCs w:val="24"/>
              </w:rPr>
              <w:t>mendapat</w:t>
            </w:r>
            <w:proofErr w:type="spellEnd"/>
            <w:r w:rsidR="00687240">
              <w:rPr>
                <w:rFonts w:ascii="Times New Roman" w:hAnsi="Times New Roman" w:cs="Times New Roman"/>
                <w:sz w:val="24"/>
                <w:szCs w:val="24"/>
              </w:rPr>
              <w:t xml:space="preserve"> </w:t>
            </w:r>
            <w:proofErr w:type="spellStart"/>
            <w:r w:rsidR="00687240">
              <w:rPr>
                <w:rFonts w:ascii="Times New Roman" w:hAnsi="Times New Roman" w:cs="Times New Roman"/>
                <w:sz w:val="24"/>
                <w:szCs w:val="24"/>
              </w:rPr>
              <w:t>perhatian</w:t>
            </w:r>
            <w:proofErr w:type="spellEnd"/>
            <w:r w:rsidR="00687240">
              <w:rPr>
                <w:rFonts w:ascii="Times New Roman" w:hAnsi="Times New Roman" w:cs="Times New Roman"/>
                <w:sz w:val="24"/>
                <w:szCs w:val="24"/>
              </w:rPr>
              <w:t xml:space="preserve"> </w:t>
            </w:r>
            <w:proofErr w:type="spellStart"/>
            <w:r w:rsidR="00687240">
              <w:rPr>
                <w:rFonts w:ascii="Times New Roman" w:hAnsi="Times New Roman" w:cs="Times New Roman"/>
                <w:sz w:val="24"/>
                <w:szCs w:val="24"/>
              </w:rPr>
              <w:t>dari</w:t>
            </w:r>
            <w:proofErr w:type="spellEnd"/>
            <w:r w:rsidR="00687240">
              <w:rPr>
                <w:rFonts w:ascii="Times New Roman" w:hAnsi="Times New Roman" w:cs="Times New Roman"/>
                <w:sz w:val="24"/>
                <w:szCs w:val="24"/>
              </w:rPr>
              <w:t xml:space="preserve"> </w:t>
            </w:r>
            <w:proofErr w:type="spellStart"/>
            <w:r w:rsidR="00687240">
              <w:rPr>
                <w:rFonts w:ascii="Times New Roman" w:hAnsi="Times New Roman" w:cs="Times New Roman"/>
                <w:sz w:val="24"/>
                <w:szCs w:val="24"/>
              </w:rPr>
              <w:t>individu</w:t>
            </w:r>
            <w:proofErr w:type="spellEnd"/>
            <w:r w:rsidR="00687240">
              <w:rPr>
                <w:rFonts w:ascii="Times New Roman" w:hAnsi="Times New Roman" w:cs="Times New Roman"/>
                <w:sz w:val="24"/>
                <w:szCs w:val="24"/>
              </w:rPr>
              <w:t xml:space="preserve"> lain </w:t>
            </w:r>
            <w:proofErr w:type="spellStart"/>
            <w:r w:rsidR="00687240">
              <w:rPr>
                <w:rFonts w:ascii="Times New Roman" w:hAnsi="Times New Roman" w:cs="Times New Roman"/>
                <w:sz w:val="24"/>
                <w:szCs w:val="24"/>
              </w:rPr>
              <w:t>sehingga</w:t>
            </w:r>
            <w:proofErr w:type="spellEnd"/>
            <w:r w:rsidR="00687240">
              <w:rPr>
                <w:rFonts w:ascii="Times New Roman" w:hAnsi="Times New Roman" w:cs="Times New Roman"/>
                <w:sz w:val="24"/>
                <w:szCs w:val="24"/>
              </w:rPr>
              <w:t xml:space="preserve"> </w:t>
            </w:r>
            <w:proofErr w:type="spellStart"/>
            <w:r w:rsidR="00687240">
              <w:rPr>
                <w:rFonts w:ascii="Times New Roman" w:hAnsi="Times New Roman" w:cs="Times New Roman"/>
                <w:sz w:val="24"/>
                <w:szCs w:val="24"/>
              </w:rPr>
              <w:t>individu</w:t>
            </w:r>
            <w:proofErr w:type="spellEnd"/>
            <w:r w:rsidR="00687240">
              <w:rPr>
                <w:rFonts w:ascii="Times New Roman" w:hAnsi="Times New Roman" w:cs="Times New Roman"/>
                <w:sz w:val="24"/>
                <w:szCs w:val="24"/>
              </w:rPr>
              <w:t xml:space="preserve"> </w:t>
            </w:r>
            <w:proofErr w:type="spellStart"/>
            <w:r w:rsidR="00687240">
              <w:rPr>
                <w:rFonts w:ascii="Times New Roman" w:hAnsi="Times New Roman" w:cs="Times New Roman"/>
                <w:sz w:val="24"/>
                <w:szCs w:val="24"/>
              </w:rPr>
              <w:t>tidak</w:t>
            </w:r>
            <w:proofErr w:type="spellEnd"/>
            <w:r w:rsidR="00687240">
              <w:rPr>
                <w:rFonts w:ascii="Times New Roman" w:hAnsi="Times New Roman" w:cs="Times New Roman"/>
                <w:sz w:val="24"/>
                <w:szCs w:val="24"/>
              </w:rPr>
              <w:t xml:space="preserve"> </w:t>
            </w:r>
            <w:proofErr w:type="spellStart"/>
            <w:r w:rsidR="00687240">
              <w:rPr>
                <w:rFonts w:ascii="Times New Roman" w:hAnsi="Times New Roman" w:cs="Times New Roman"/>
                <w:sz w:val="24"/>
                <w:szCs w:val="24"/>
              </w:rPr>
              <w:t>mendapat</w:t>
            </w:r>
            <w:proofErr w:type="spellEnd"/>
            <w:r w:rsidR="00687240">
              <w:rPr>
                <w:rFonts w:ascii="Times New Roman" w:hAnsi="Times New Roman" w:cs="Times New Roman"/>
                <w:sz w:val="24"/>
                <w:szCs w:val="24"/>
              </w:rPr>
              <w:t xml:space="preserve"> </w:t>
            </w:r>
            <w:proofErr w:type="spellStart"/>
            <w:r w:rsidR="00687240">
              <w:rPr>
                <w:rFonts w:ascii="Times New Roman" w:hAnsi="Times New Roman" w:cs="Times New Roman"/>
                <w:sz w:val="24"/>
                <w:szCs w:val="24"/>
              </w:rPr>
              <w:t>kehidupan</w:t>
            </w:r>
            <w:proofErr w:type="spellEnd"/>
            <w:r w:rsidR="00687240">
              <w:rPr>
                <w:rFonts w:ascii="Times New Roman" w:hAnsi="Times New Roman" w:cs="Times New Roman"/>
                <w:sz w:val="24"/>
                <w:szCs w:val="24"/>
              </w:rPr>
              <w:t xml:space="preserve"> </w:t>
            </w:r>
            <w:proofErr w:type="spellStart"/>
            <w:r w:rsidR="00687240">
              <w:rPr>
                <w:rFonts w:ascii="Times New Roman" w:hAnsi="Times New Roman" w:cs="Times New Roman"/>
                <w:sz w:val="24"/>
                <w:szCs w:val="24"/>
              </w:rPr>
              <w:t>sosial</w:t>
            </w:r>
            <w:proofErr w:type="spellEnd"/>
            <w:r w:rsidR="00687240">
              <w:rPr>
                <w:rFonts w:ascii="Times New Roman" w:hAnsi="Times New Roman" w:cs="Times New Roman"/>
                <w:sz w:val="24"/>
                <w:szCs w:val="24"/>
              </w:rPr>
              <w:t xml:space="preserve"> yang </w:t>
            </w:r>
            <w:proofErr w:type="spellStart"/>
            <w:r w:rsidR="00687240">
              <w:rPr>
                <w:rFonts w:ascii="Times New Roman" w:hAnsi="Times New Roman" w:cs="Times New Roman"/>
                <w:sz w:val="24"/>
                <w:szCs w:val="24"/>
              </w:rPr>
              <w:t>diinginkan</w:t>
            </w:r>
            <w:proofErr w:type="spellEnd"/>
            <w:r w:rsidR="00BE2F30">
              <w:rPr>
                <w:rFonts w:ascii="Times New Roman" w:hAnsi="Times New Roman" w:cs="Times New Roman"/>
                <w:sz w:val="24"/>
                <w:szCs w:val="24"/>
              </w:rPr>
              <w:t xml:space="preserve"> </w:t>
            </w:r>
          </w:p>
          <w:p w14:paraId="6C3204DA" w14:textId="585CCD0F" w:rsidR="00BE2F30" w:rsidRPr="00BE2F30" w:rsidRDefault="00BE2F30" w:rsidP="00595224">
            <w:pPr>
              <w:pStyle w:val="ListParagraph"/>
              <w:numPr>
                <w:ilvl w:val="0"/>
                <w:numId w:val="30"/>
              </w:numPr>
              <w:spacing w:after="0" w:line="360" w:lineRule="auto"/>
              <w:ind w:left="313"/>
              <w:rPr>
                <w:rFonts w:ascii="Times New Roman" w:hAnsi="Times New Roman" w:cs="Times New Roman"/>
                <w:sz w:val="24"/>
                <w:szCs w:val="24"/>
              </w:rPr>
            </w:pP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C204E4">
              <w:rPr>
                <w:rFonts w:ascii="Times New Roman" w:hAnsi="Times New Roman" w:cs="Times New Roman"/>
                <w:sz w:val="24"/>
                <w:szCs w:val="24"/>
              </w:rPr>
              <w:t>idak</w:t>
            </w:r>
            <w:proofErr w:type="spellEnd"/>
            <w:r w:rsidRPr="00C204E4">
              <w:rPr>
                <w:rFonts w:ascii="Times New Roman" w:hAnsi="Times New Roman" w:cs="Times New Roman"/>
                <w:sz w:val="24"/>
                <w:szCs w:val="24"/>
              </w:rPr>
              <w:t xml:space="preserve"> </w:t>
            </w:r>
            <w:proofErr w:type="spellStart"/>
            <w:r w:rsidRPr="00C204E4">
              <w:rPr>
                <w:rFonts w:ascii="Times New Roman" w:hAnsi="Times New Roman" w:cs="Times New Roman"/>
                <w:sz w:val="24"/>
                <w:szCs w:val="24"/>
              </w:rPr>
              <w:t>mendapatkan</w:t>
            </w:r>
            <w:proofErr w:type="spellEnd"/>
            <w:r w:rsidRPr="00C204E4">
              <w:rPr>
                <w:rFonts w:ascii="Times New Roman" w:hAnsi="Times New Roman" w:cs="Times New Roman"/>
                <w:sz w:val="24"/>
                <w:szCs w:val="24"/>
              </w:rPr>
              <w:t xml:space="preserve"> </w:t>
            </w:r>
            <w:proofErr w:type="spellStart"/>
            <w:r w:rsidRPr="00C204E4">
              <w:rPr>
                <w:rFonts w:ascii="Times New Roman" w:hAnsi="Times New Roman" w:cs="Times New Roman"/>
                <w:sz w:val="24"/>
                <w:szCs w:val="24"/>
              </w:rPr>
              <w:t>kehidupan</w:t>
            </w:r>
            <w:proofErr w:type="spellEnd"/>
            <w:r w:rsidRPr="00C204E4">
              <w:rPr>
                <w:rFonts w:ascii="Times New Roman" w:hAnsi="Times New Roman" w:cs="Times New Roman"/>
                <w:sz w:val="24"/>
                <w:szCs w:val="24"/>
              </w:rPr>
              <w:t xml:space="preserve"> </w:t>
            </w:r>
            <w:proofErr w:type="spellStart"/>
            <w:r w:rsidRPr="00C204E4">
              <w:rPr>
                <w:rFonts w:ascii="Times New Roman" w:hAnsi="Times New Roman" w:cs="Times New Roman"/>
                <w:sz w:val="24"/>
                <w:szCs w:val="24"/>
              </w:rPr>
              <w:t>sosial</w:t>
            </w:r>
            <w:proofErr w:type="spellEnd"/>
            <w:r w:rsidRPr="00C204E4">
              <w:rPr>
                <w:rFonts w:ascii="Times New Roman" w:hAnsi="Times New Roman" w:cs="Times New Roman"/>
                <w:sz w:val="24"/>
                <w:szCs w:val="24"/>
              </w:rPr>
              <w:t xml:space="preserve"> yang </w:t>
            </w:r>
            <w:proofErr w:type="spellStart"/>
            <w:r w:rsidRPr="00C204E4">
              <w:rPr>
                <w:rFonts w:ascii="Times New Roman" w:hAnsi="Times New Roman" w:cs="Times New Roman"/>
                <w:sz w:val="24"/>
                <w:szCs w:val="24"/>
              </w:rPr>
              <w:t>diinginkan</w:t>
            </w:r>
            <w:proofErr w:type="spellEnd"/>
            <w:r w:rsidRPr="00C204E4">
              <w:rPr>
                <w:rFonts w:ascii="Times New Roman" w:hAnsi="Times New Roman" w:cs="Times New Roman"/>
                <w:sz w:val="24"/>
                <w:szCs w:val="24"/>
              </w:rPr>
              <w:t xml:space="preserve"> </w:t>
            </w:r>
            <w:proofErr w:type="spellStart"/>
            <w:r w:rsidRPr="00C204E4">
              <w:rPr>
                <w:rFonts w:ascii="Times New Roman" w:hAnsi="Times New Roman" w:cs="Times New Roman"/>
                <w:sz w:val="24"/>
                <w:szCs w:val="24"/>
              </w:rPr>
              <w:t>sehingga</w:t>
            </w:r>
            <w:proofErr w:type="spellEnd"/>
            <w:r w:rsidRPr="00C204E4">
              <w:rPr>
                <w:rFonts w:ascii="Times New Roman" w:hAnsi="Times New Roman" w:cs="Times New Roman"/>
                <w:sz w:val="24"/>
                <w:szCs w:val="24"/>
              </w:rPr>
              <w:t xml:space="preserve"> </w:t>
            </w:r>
            <w:proofErr w:type="spellStart"/>
            <w:r w:rsidRPr="00C204E4">
              <w:rPr>
                <w:rFonts w:ascii="Times New Roman" w:hAnsi="Times New Roman" w:cs="Times New Roman"/>
                <w:sz w:val="24"/>
                <w:szCs w:val="24"/>
              </w:rPr>
              <w:t>memiliki</w:t>
            </w:r>
            <w:proofErr w:type="spellEnd"/>
            <w:r w:rsidRPr="00C204E4">
              <w:rPr>
                <w:rFonts w:ascii="Times New Roman" w:hAnsi="Times New Roman" w:cs="Times New Roman"/>
                <w:sz w:val="24"/>
                <w:szCs w:val="24"/>
              </w:rPr>
              <w:t xml:space="preserve"> </w:t>
            </w:r>
            <w:proofErr w:type="spellStart"/>
            <w:r w:rsidRPr="00C204E4">
              <w:rPr>
                <w:rFonts w:ascii="Times New Roman" w:hAnsi="Times New Roman" w:cs="Times New Roman"/>
                <w:sz w:val="24"/>
                <w:szCs w:val="24"/>
              </w:rPr>
              <w:t>komunikasi</w:t>
            </w:r>
            <w:proofErr w:type="spellEnd"/>
            <w:r w:rsidRPr="00C204E4">
              <w:rPr>
                <w:rFonts w:ascii="Times New Roman" w:hAnsi="Times New Roman" w:cs="Times New Roman"/>
                <w:sz w:val="24"/>
                <w:szCs w:val="24"/>
              </w:rPr>
              <w:t xml:space="preserve"> yang </w:t>
            </w:r>
            <w:proofErr w:type="spellStart"/>
            <w:r w:rsidRPr="00C204E4">
              <w:rPr>
                <w:rFonts w:ascii="Times New Roman" w:hAnsi="Times New Roman" w:cs="Times New Roman"/>
                <w:sz w:val="24"/>
                <w:szCs w:val="24"/>
              </w:rPr>
              <w:t>buruk</w:t>
            </w:r>
            <w:proofErr w:type="spellEnd"/>
            <w:r w:rsidRPr="00C204E4">
              <w:rPr>
                <w:rFonts w:ascii="Times New Roman" w:hAnsi="Times New Roman" w:cs="Times New Roman"/>
                <w:sz w:val="24"/>
                <w:szCs w:val="24"/>
              </w:rPr>
              <w:t xml:space="preserve"> </w:t>
            </w:r>
            <w:proofErr w:type="spellStart"/>
            <w:r w:rsidRPr="00C204E4">
              <w:rPr>
                <w:rFonts w:ascii="Times New Roman" w:hAnsi="Times New Roman" w:cs="Times New Roman"/>
                <w:sz w:val="24"/>
                <w:szCs w:val="24"/>
              </w:rPr>
              <w:t>dengan</w:t>
            </w:r>
            <w:proofErr w:type="spellEnd"/>
            <w:r w:rsidRPr="00C204E4">
              <w:rPr>
                <w:rFonts w:ascii="Times New Roman" w:hAnsi="Times New Roman" w:cs="Times New Roman"/>
                <w:sz w:val="24"/>
                <w:szCs w:val="24"/>
              </w:rPr>
              <w:t xml:space="preserve"> </w:t>
            </w:r>
            <w:proofErr w:type="spellStart"/>
            <w:r w:rsidRPr="00C204E4">
              <w:rPr>
                <w:rFonts w:ascii="Times New Roman" w:hAnsi="Times New Roman" w:cs="Times New Roman"/>
                <w:sz w:val="24"/>
                <w:szCs w:val="24"/>
              </w:rPr>
              <w:t>lingkungan</w:t>
            </w:r>
            <w:proofErr w:type="spellEnd"/>
            <w:r w:rsidRPr="00C204E4">
              <w:rPr>
                <w:rFonts w:ascii="Times New Roman" w:hAnsi="Times New Roman" w:cs="Times New Roman"/>
                <w:sz w:val="24"/>
                <w:szCs w:val="24"/>
              </w:rPr>
              <w:t xml:space="preserve"> </w:t>
            </w:r>
            <w:proofErr w:type="spellStart"/>
            <w:r w:rsidRPr="00C204E4">
              <w:rPr>
                <w:rFonts w:ascii="Times New Roman" w:hAnsi="Times New Roman" w:cs="Times New Roman"/>
                <w:sz w:val="24"/>
                <w:szCs w:val="24"/>
              </w:rPr>
              <w:t>sekitar</w:t>
            </w:r>
            <w:proofErr w:type="spellEnd"/>
          </w:p>
        </w:tc>
        <w:tc>
          <w:tcPr>
            <w:tcW w:w="1296" w:type="dxa"/>
          </w:tcPr>
          <w:p w14:paraId="55F11F2C" w14:textId="0C781785" w:rsidR="00A01EA6" w:rsidRDefault="000864D5"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r w:rsidR="00A01EA6">
              <w:rPr>
                <w:rFonts w:ascii="Times New Roman" w:hAnsi="Times New Roman" w:cs="Times New Roman"/>
                <w:sz w:val="24"/>
                <w:szCs w:val="24"/>
              </w:rPr>
              <w:t>,</w:t>
            </w:r>
            <w:r>
              <w:rPr>
                <w:rFonts w:ascii="Times New Roman" w:hAnsi="Times New Roman" w:cs="Times New Roman"/>
                <w:sz w:val="24"/>
                <w:szCs w:val="24"/>
              </w:rPr>
              <w:t>8</w:t>
            </w:r>
          </w:p>
          <w:p w14:paraId="1E45BE1E" w14:textId="77777777" w:rsidR="00A01EA6" w:rsidRDefault="00A01EA6" w:rsidP="009C6F15">
            <w:pPr>
              <w:tabs>
                <w:tab w:val="left" w:pos="153"/>
              </w:tabs>
              <w:spacing w:after="0" w:line="360" w:lineRule="auto"/>
              <w:jc w:val="center"/>
              <w:rPr>
                <w:rFonts w:ascii="Times New Roman" w:hAnsi="Times New Roman" w:cs="Times New Roman"/>
                <w:sz w:val="24"/>
                <w:szCs w:val="24"/>
              </w:rPr>
            </w:pPr>
          </w:p>
          <w:p w14:paraId="749B4449" w14:textId="77777777" w:rsidR="00A01EA6" w:rsidRDefault="00A01EA6" w:rsidP="009C6F15">
            <w:pPr>
              <w:tabs>
                <w:tab w:val="left" w:pos="153"/>
              </w:tabs>
              <w:spacing w:after="0" w:line="360" w:lineRule="auto"/>
              <w:jc w:val="center"/>
              <w:rPr>
                <w:rFonts w:ascii="Times New Roman" w:hAnsi="Times New Roman" w:cs="Times New Roman"/>
                <w:sz w:val="24"/>
                <w:szCs w:val="24"/>
              </w:rPr>
            </w:pPr>
          </w:p>
          <w:p w14:paraId="039797FD"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
          <w:p w14:paraId="69AE74F0" w14:textId="51BAAAE5" w:rsidR="00A01EA6" w:rsidRPr="00556995" w:rsidRDefault="00BE2F30"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00A01EA6" w:rsidRPr="00556995">
              <w:rPr>
                <w:rFonts w:ascii="Times New Roman" w:hAnsi="Times New Roman" w:cs="Times New Roman"/>
                <w:sz w:val="24"/>
                <w:szCs w:val="24"/>
              </w:rPr>
              <w:t>4,</w:t>
            </w:r>
            <w:r>
              <w:rPr>
                <w:rFonts w:ascii="Times New Roman" w:hAnsi="Times New Roman" w:cs="Times New Roman"/>
                <w:sz w:val="24"/>
                <w:szCs w:val="24"/>
              </w:rPr>
              <w:t>20</w:t>
            </w:r>
          </w:p>
          <w:p w14:paraId="64C90595" w14:textId="77777777" w:rsidR="00A01EA6" w:rsidRPr="00556995" w:rsidRDefault="00A01EA6" w:rsidP="009C6F15">
            <w:pPr>
              <w:tabs>
                <w:tab w:val="left" w:pos="153"/>
              </w:tabs>
              <w:spacing w:after="0" w:line="360" w:lineRule="auto"/>
              <w:rPr>
                <w:rFonts w:ascii="Times New Roman" w:hAnsi="Times New Roman" w:cs="Times New Roman"/>
                <w:sz w:val="24"/>
                <w:szCs w:val="24"/>
              </w:rPr>
            </w:pPr>
          </w:p>
        </w:tc>
        <w:tc>
          <w:tcPr>
            <w:tcW w:w="1523" w:type="dxa"/>
          </w:tcPr>
          <w:p w14:paraId="0EE822A3" w14:textId="390BBD7E" w:rsidR="00A01EA6" w:rsidRPr="00556995" w:rsidRDefault="000864D5"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5</w:t>
            </w:r>
            <w:r w:rsidR="00A01EA6" w:rsidRPr="00556995">
              <w:rPr>
                <w:rFonts w:ascii="Times New Roman" w:hAnsi="Times New Roman" w:cs="Times New Roman"/>
                <w:sz w:val="24"/>
                <w:szCs w:val="24"/>
              </w:rPr>
              <w:t>,</w:t>
            </w:r>
            <w:r>
              <w:rPr>
                <w:rFonts w:ascii="Times New Roman" w:hAnsi="Times New Roman" w:cs="Times New Roman"/>
                <w:sz w:val="24"/>
                <w:szCs w:val="24"/>
              </w:rPr>
              <w:t>11</w:t>
            </w:r>
          </w:p>
          <w:p w14:paraId="7A858434" w14:textId="77777777" w:rsidR="00A01EA6" w:rsidRDefault="00A01EA6" w:rsidP="009C6F15">
            <w:pPr>
              <w:tabs>
                <w:tab w:val="left" w:pos="153"/>
              </w:tabs>
              <w:spacing w:after="0" w:line="360" w:lineRule="auto"/>
              <w:rPr>
                <w:rFonts w:ascii="Times New Roman" w:hAnsi="Times New Roman" w:cs="Times New Roman"/>
                <w:sz w:val="24"/>
                <w:szCs w:val="24"/>
              </w:rPr>
            </w:pPr>
          </w:p>
          <w:p w14:paraId="6F2DB98C" w14:textId="77777777" w:rsidR="00A01EA6" w:rsidRDefault="00A01EA6" w:rsidP="009C6F15">
            <w:pPr>
              <w:tabs>
                <w:tab w:val="left" w:pos="153"/>
              </w:tabs>
              <w:spacing w:after="0" w:line="360" w:lineRule="auto"/>
              <w:rPr>
                <w:rFonts w:ascii="Times New Roman" w:hAnsi="Times New Roman" w:cs="Times New Roman"/>
                <w:sz w:val="24"/>
                <w:szCs w:val="24"/>
              </w:rPr>
            </w:pPr>
          </w:p>
          <w:p w14:paraId="48341709" w14:textId="77777777" w:rsidR="00A01EA6" w:rsidRPr="00556995" w:rsidRDefault="00A01EA6" w:rsidP="009C6F15">
            <w:pPr>
              <w:tabs>
                <w:tab w:val="left" w:pos="153"/>
              </w:tabs>
              <w:spacing w:after="0" w:line="360" w:lineRule="auto"/>
              <w:rPr>
                <w:rFonts w:ascii="Times New Roman" w:hAnsi="Times New Roman" w:cs="Times New Roman"/>
                <w:sz w:val="24"/>
                <w:szCs w:val="24"/>
              </w:rPr>
            </w:pPr>
          </w:p>
          <w:p w14:paraId="116492C2" w14:textId="209F6CD0" w:rsidR="00A01EA6" w:rsidRPr="00556995" w:rsidRDefault="00A01EA6" w:rsidP="009C6F15">
            <w:pPr>
              <w:tabs>
                <w:tab w:val="left" w:pos="153"/>
              </w:tabs>
              <w:spacing w:after="0" w:line="360" w:lineRule="auto"/>
              <w:jc w:val="center"/>
              <w:rPr>
                <w:rFonts w:ascii="Times New Roman" w:hAnsi="Times New Roman" w:cs="Times New Roman"/>
                <w:sz w:val="24"/>
                <w:szCs w:val="24"/>
              </w:rPr>
            </w:pPr>
            <w:r w:rsidRPr="00556995">
              <w:rPr>
                <w:rFonts w:ascii="Times New Roman" w:hAnsi="Times New Roman" w:cs="Times New Roman"/>
                <w:sz w:val="24"/>
                <w:szCs w:val="24"/>
              </w:rPr>
              <w:t>1</w:t>
            </w:r>
            <w:r w:rsidR="00BE2F30">
              <w:rPr>
                <w:rFonts w:ascii="Times New Roman" w:hAnsi="Times New Roman" w:cs="Times New Roman"/>
                <w:sz w:val="24"/>
                <w:szCs w:val="24"/>
              </w:rPr>
              <w:t>7,23</w:t>
            </w:r>
          </w:p>
        </w:tc>
        <w:tc>
          <w:tcPr>
            <w:tcW w:w="769" w:type="dxa"/>
          </w:tcPr>
          <w:p w14:paraId="5A5ED1D3" w14:textId="68F5B492" w:rsidR="00A01EA6" w:rsidRPr="00556995" w:rsidRDefault="00BE2F30"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A01EA6" w:rsidRPr="00556995" w14:paraId="638B240B" w14:textId="77777777" w:rsidTr="00F2334E">
        <w:trPr>
          <w:trHeight w:val="2072"/>
        </w:trPr>
        <w:tc>
          <w:tcPr>
            <w:tcW w:w="1311" w:type="dxa"/>
          </w:tcPr>
          <w:p w14:paraId="79B94EB7" w14:textId="77777777" w:rsidR="00A01EA6" w:rsidRPr="00316D3C" w:rsidRDefault="00A01EA6" w:rsidP="009C6F15">
            <w:pPr>
              <w:tabs>
                <w:tab w:val="left" w:pos="153"/>
              </w:tabs>
              <w:spacing w:after="0" w:line="360" w:lineRule="auto"/>
              <w:rPr>
                <w:rFonts w:ascii="Times New Roman" w:hAnsi="Times New Roman" w:cs="Times New Roman"/>
                <w:i/>
                <w:sz w:val="24"/>
                <w:szCs w:val="24"/>
                <w:lang w:val="en-US"/>
              </w:rPr>
            </w:pPr>
            <w:r>
              <w:rPr>
                <w:rFonts w:ascii="Times New Roman" w:hAnsi="Times New Roman" w:cs="Times New Roman"/>
                <w:i/>
                <w:sz w:val="24"/>
                <w:szCs w:val="24"/>
                <w:lang w:val="en-US"/>
              </w:rPr>
              <w:t>Depression loneliness</w:t>
            </w:r>
          </w:p>
        </w:tc>
        <w:tc>
          <w:tcPr>
            <w:tcW w:w="2756" w:type="dxa"/>
          </w:tcPr>
          <w:p w14:paraId="550DC070" w14:textId="2190F969" w:rsidR="00A01EA6" w:rsidRPr="00556995" w:rsidRDefault="00A01EA6" w:rsidP="00595224">
            <w:pPr>
              <w:pStyle w:val="ListParagraph"/>
              <w:numPr>
                <w:ilvl w:val="0"/>
                <w:numId w:val="31"/>
              </w:numPr>
              <w:spacing w:after="0" w:line="360" w:lineRule="auto"/>
              <w:ind w:left="313"/>
              <w:rPr>
                <w:rFonts w:ascii="Times New Roman" w:hAnsi="Times New Roman" w:cs="Times New Roman"/>
                <w:sz w:val="24"/>
                <w:szCs w:val="24"/>
              </w:rPr>
            </w:pPr>
            <w:r>
              <w:rPr>
                <w:rFonts w:ascii="Times New Roman" w:hAnsi="Times New Roman" w:cs="Times New Roman"/>
                <w:sz w:val="24"/>
                <w:szCs w:val="24"/>
              </w:rPr>
              <w:t xml:space="preserve">Ketika </w:t>
            </w:r>
            <w:proofErr w:type="spellStart"/>
            <w:r>
              <w:rPr>
                <w:rFonts w:ascii="Times New Roman" w:hAnsi="Times New Roman" w:cs="Times New Roman"/>
                <w:sz w:val="24"/>
                <w:szCs w:val="24"/>
              </w:rPr>
              <w:t>sedih</w:t>
            </w:r>
            <w:proofErr w:type="spellEnd"/>
            <w:r>
              <w:rPr>
                <w:rFonts w:ascii="Times New Roman" w:hAnsi="Times New Roman" w:cs="Times New Roman"/>
                <w:sz w:val="24"/>
                <w:szCs w:val="24"/>
              </w:rPr>
              <w:t xml:space="preserve"> </w:t>
            </w:r>
            <w:proofErr w:type="spellStart"/>
            <w:r w:rsidR="003135F8">
              <w:rPr>
                <w:rFonts w:ascii="Times New Roman" w:hAnsi="Times New Roman" w:cs="Times New Roman"/>
                <w:sz w:val="24"/>
                <w:szCs w:val="24"/>
              </w:rPr>
              <w:t>individu</w:t>
            </w:r>
            <w:proofErr w:type="spellEnd"/>
            <w:r w:rsidR="003135F8">
              <w:rPr>
                <w:rFonts w:ascii="Times New Roman" w:hAnsi="Times New Roman" w:cs="Times New Roman"/>
                <w:sz w:val="24"/>
                <w:szCs w:val="24"/>
              </w:rPr>
              <w:t xml:space="preserve"> </w:t>
            </w:r>
            <w:proofErr w:type="spellStart"/>
            <w:r w:rsidR="003135F8">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murung</w:t>
            </w:r>
            <w:proofErr w:type="spellEnd"/>
            <w:r>
              <w:rPr>
                <w:rFonts w:ascii="Times New Roman" w:hAnsi="Times New Roman" w:cs="Times New Roman"/>
                <w:sz w:val="24"/>
                <w:szCs w:val="24"/>
              </w:rPr>
              <w:t xml:space="preserve"> </w:t>
            </w:r>
            <w:proofErr w:type="spellStart"/>
            <w:r w:rsidR="003135F8">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003135F8">
              <w:rPr>
                <w:rFonts w:ascii="Times New Roman" w:hAnsi="Times New Roman" w:cs="Times New Roman"/>
                <w:sz w:val="24"/>
                <w:szCs w:val="24"/>
              </w:rPr>
              <w:t>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kesepian</w:t>
            </w:r>
            <w:proofErr w:type="spellEnd"/>
          </w:p>
          <w:p w14:paraId="0B9C6022" w14:textId="5F093E84" w:rsidR="00A01EA6" w:rsidRPr="00556995" w:rsidRDefault="00A01EA6" w:rsidP="00595224">
            <w:pPr>
              <w:pStyle w:val="ListParagraph"/>
              <w:numPr>
                <w:ilvl w:val="0"/>
                <w:numId w:val="31"/>
              </w:numPr>
              <w:spacing w:after="0" w:line="360" w:lineRule="auto"/>
              <w:ind w:left="313"/>
              <w:rPr>
                <w:rFonts w:ascii="Times New Roman" w:hAnsi="Times New Roman" w:cs="Times New Roman"/>
                <w:sz w:val="24"/>
                <w:szCs w:val="24"/>
              </w:rPr>
            </w:pPr>
            <w:proofErr w:type="spellStart"/>
            <w:r w:rsidRPr="00556995">
              <w:rPr>
                <w:rFonts w:ascii="Times New Roman" w:hAnsi="Times New Roman" w:cs="Times New Roman"/>
                <w:sz w:val="24"/>
                <w:szCs w:val="24"/>
              </w:rPr>
              <w:t>Individu</w:t>
            </w:r>
            <w:proofErr w:type="spellEnd"/>
            <w:r w:rsidRPr="00556995">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r w:rsidR="003135F8">
              <w:rPr>
                <w:rFonts w:ascii="Times New Roman" w:hAnsi="Times New Roman" w:cs="Times New Roman"/>
                <w:sz w:val="24"/>
                <w:szCs w:val="24"/>
              </w:rPr>
              <w:t>yang</w:t>
            </w:r>
            <w:r>
              <w:rPr>
                <w:rFonts w:ascii="Times New Roman" w:hAnsi="Times New Roman" w:cs="Times New Roman"/>
                <w:sz w:val="24"/>
                <w:szCs w:val="24"/>
              </w:rPr>
              <w:t xml:space="preserve"> </w:t>
            </w:r>
            <w:proofErr w:type="spellStart"/>
            <w:r>
              <w:rPr>
                <w:rFonts w:ascii="Times New Roman" w:hAnsi="Times New Roman" w:cs="Times New Roman"/>
                <w:sz w:val="24"/>
                <w:szCs w:val="24"/>
              </w:rPr>
              <w:t>semangat</w:t>
            </w:r>
            <w:proofErr w:type="spellEnd"/>
            <w:r w:rsidR="003135F8">
              <w:rPr>
                <w:rFonts w:ascii="Times New Roman" w:hAnsi="Times New Roman" w:cs="Times New Roman"/>
                <w:sz w:val="24"/>
                <w:szCs w:val="24"/>
              </w:rPr>
              <w:t xml:space="preserve"> </w:t>
            </w:r>
            <w:proofErr w:type="spellStart"/>
            <w:r w:rsidR="003135F8">
              <w:rPr>
                <w:rFonts w:ascii="Times New Roman" w:hAnsi="Times New Roman" w:cs="Times New Roman"/>
                <w:sz w:val="24"/>
                <w:szCs w:val="24"/>
              </w:rPr>
              <w:t>unruk</w:t>
            </w:r>
            <w:proofErr w:type="spellEnd"/>
            <w:r w:rsidR="003135F8">
              <w:rPr>
                <w:rFonts w:ascii="Times New Roman" w:hAnsi="Times New Roman" w:cs="Times New Roman"/>
                <w:sz w:val="24"/>
                <w:szCs w:val="24"/>
              </w:rPr>
              <w:t xml:space="preserve"> </w:t>
            </w:r>
            <w:proofErr w:type="spellStart"/>
            <w:r w:rsidR="003135F8">
              <w:rPr>
                <w:rFonts w:ascii="Times New Roman" w:hAnsi="Times New Roman" w:cs="Times New Roman"/>
                <w:sz w:val="24"/>
                <w:szCs w:val="24"/>
              </w:rPr>
              <w:t>berinteraksi</w:t>
            </w:r>
            <w:proofErr w:type="spellEnd"/>
            <w:r w:rsidR="003135F8">
              <w:rPr>
                <w:rFonts w:ascii="Times New Roman" w:hAnsi="Times New Roman" w:cs="Times New Roman"/>
                <w:sz w:val="24"/>
                <w:szCs w:val="24"/>
              </w:rPr>
              <w:t xml:space="preserve"> </w:t>
            </w:r>
            <w:proofErr w:type="spellStart"/>
            <w:r w:rsidR="003135F8">
              <w:rPr>
                <w:rFonts w:ascii="Times New Roman" w:hAnsi="Times New Roman" w:cs="Times New Roman"/>
                <w:sz w:val="24"/>
                <w:szCs w:val="24"/>
              </w:rPr>
              <w:t>sosial</w:t>
            </w:r>
            <w:proofErr w:type="spellEnd"/>
          </w:p>
        </w:tc>
        <w:tc>
          <w:tcPr>
            <w:tcW w:w="1296" w:type="dxa"/>
          </w:tcPr>
          <w:p w14:paraId="0920AADB" w14:textId="1FDD9CEE" w:rsidR="00A01EA6" w:rsidRPr="00556995" w:rsidRDefault="000864D5"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3</w:t>
            </w:r>
            <w:r w:rsidR="00A01EA6" w:rsidRPr="00556995">
              <w:rPr>
                <w:rFonts w:ascii="Times New Roman" w:hAnsi="Times New Roman" w:cs="Times New Roman"/>
                <w:sz w:val="24"/>
                <w:szCs w:val="24"/>
              </w:rPr>
              <w:t>,</w:t>
            </w:r>
            <w:r>
              <w:rPr>
                <w:rFonts w:ascii="Times New Roman" w:hAnsi="Times New Roman" w:cs="Times New Roman"/>
                <w:sz w:val="24"/>
                <w:szCs w:val="24"/>
              </w:rPr>
              <w:t>9</w:t>
            </w:r>
          </w:p>
          <w:p w14:paraId="4547575E" w14:textId="77777777" w:rsidR="00A01EA6" w:rsidRDefault="00A01EA6" w:rsidP="009C6F15">
            <w:pPr>
              <w:tabs>
                <w:tab w:val="left" w:pos="153"/>
              </w:tabs>
              <w:spacing w:after="0" w:line="360" w:lineRule="auto"/>
              <w:rPr>
                <w:rFonts w:ascii="Times New Roman" w:hAnsi="Times New Roman" w:cs="Times New Roman"/>
                <w:sz w:val="24"/>
                <w:szCs w:val="24"/>
              </w:rPr>
            </w:pPr>
          </w:p>
          <w:p w14:paraId="5CEF99BF" w14:textId="77777777" w:rsidR="00A01EA6" w:rsidRDefault="00A01EA6" w:rsidP="009C6F15">
            <w:pPr>
              <w:tabs>
                <w:tab w:val="left" w:pos="153"/>
              </w:tabs>
              <w:spacing w:after="0" w:line="360" w:lineRule="auto"/>
              <w:rPr>
                <w:rFonts w:ascii="Times New Roman" w:hAnsi="Times New Roman" w:cs="Times New Roman"/>
                <w:sz w:val="24"/>
                <w:szCs w:val="24"/>
              </w:rPr>
            </w:pPr>
          </w:p>
          <w:p w14:paraId="6EEA241A" w14:textId="77777777" w:rsidR="00A01EA6" w:rsidRPr="00556995" w:rsidRDefault="00A01EA6" w:rsidP="009C6F15">
            <w:pPr>
              <w:tabs>
                <w:tab w:val="left" w:pos="153"/>
              </w:tabs>
              <w:spacing w:after="0" w:line="360" w:lineRule="auto"/>
              <w:rPr>
                <w:rFonts w:ascii="Times New Roman" w:hAnsi="Times New Roman" w:cs="Times New Roman"/>
                <w:sz w:val="24"/>
                <w:szCs w:val="24"/>
              </w:rPr>
            </w:pPr>
          </w:p>
          <w:p w14:paraId="2777F2FB" w14:textId="605BAF54" w:rsidR="00A01EA6" w:rsidRPr="00556995" w:rsidRDefault="00BE2F30"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15</w:t>
            </w:r>
            <w:r w:rsidR="00A01EA6" w:rsidRPr="00556995">
              <w:rPr>
                <w:rFonts w:ascii="Times New Roman" w:hAnsi="Times New Roman" w:cs="Times New Roman"/>
                <w:sz w:val="24"/>
                <w:szCs w:val="24"/>
              </w:rPr>
              <w:t>,</w:t>
            </w:r>
            <w:r>
              <w:rPr>
                <w:rFonts w:ascii="Times New Roman" w:hAnsi="Times New Roman" w:cs="Times New Roman"/>
                <w:sz w:val="24"/>
                <w:szCs w:val="24"/>
              </w:rPr>
              <w:t>21</w:t>
            </w:r>
          </w:p>
        </w:tc>
        <w:tc>
          <w:tcPr>
            <w:tcW w:w="1523" w:type="dxa"/>
          </w:tcPr>
          <w:p w14:paraId="3FB152A3" w14:textId="625D5053" w:rsidR="00A01EA6" w:rsidRPr="00556995" w:rsidRDefault="000864D5"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6</w:t>
            </w:r>
            <w:r w:rsidR="00A01EA6" w:rsidRPr="00556995">
              <w:rPr>
                <w:rFonts w:ascii="Times New Roman" w:hAnsi="Times New Roman" w:cs="Times New Roman"/>
                <w:sz w:val="24"/>
                <w:szCs w:val="24"/>
              </w:rPr>
              <w:t>,</w:t>
            </w:r>
            <w:r>
              <w:rPr>
                <w:rFonts w:ascii="Times New Roman" w:hAnsi="Times New Roman" w:cs="Times New Roman"/>
                <w:sz w:val="24"/>
                <w:szCs w:val="24"/>
              </w:rPr>
              <w:t>12</w:t>
            </w:r>
          </w:p>
          <w:p w14:paraId="10BC0DAF" w14:textId="77777777" w:rsidR="00A01EA6" w:rsidRDefault="00A01EA6" w:rsidP="009C6F15">
            <w:pPr>
              <w:tabs>
                <w:tab w:val="left" w:pos="153"/>
              </w:tabs>
              <w:spacing w:after="0" w:line="360" w:lineRule="auto"/>
              <w:rPr>
                <w:rFonts w:ascii="Times New Roman" w:hAnsi="Times New Roman" w:cs="Times New Roman"/>
                <w:sz w:val="24"/>
                <w:szCs w:val="24"/>
              </w:rPr>
            </w:pPr>
          </w:p>
          <w:p w14:paraId="1965BD95" w14:textId="77777777" w:rsidR="00A01EA6" w:rsidRDefault="00A01EA6" w:rsidP="009C6F15">
            <w:pPr>
              <w:tabs>
                <w:tab w:val="left" w:pos="153"/>
              </w:tabs>
              <w:spacing w:after="0" w:line="360" w:lineRule="auto"/>
              <w:rPr>
                <w:rFonts w:ascii="Times New Roman" w:hAnsi="Times New Roman" w:cs="Times New Roman"/>
                <w:sz w:val="24"/>
                <w:szCs w:val="24"/>
              </w:rPr>
            </w:pPr>
          </w:p>
          <w:p w14:paraId="6F26A9C9" w14:textId="77777777" w:rsidR="00A01EA6" w:rsidRPr="00556995" w:rsidRDefault="00A01EA6" w:rsidP="009C6F15">
            <w:pPr>
              <w:tabs>
                <w:tab w:val="left" w:pos="153"/>
              </w:tabs>
              <w:spacing w:after="0" w:line="360" w:lineRule="auto"/>
              <w:rPr>
                <w:rFonts w:ascii="Times New Roman" w:hAnsi="Times New Roman" w:cs="Times New Roman"/>
                <w:sz w:val="24"/>
                <w:szCs w:val="24"/>
              </w:rPr>
            </w:pPr>
          </w:p>
          <w:p w14:paraId="394C67C0" w14:textId="2BAB2D39" w:rsidR="00A01EA6" w:rsidRPr="00556995" w:rsidRDefault="00A01EA6" w:rsidP="009C6F15">
            <w:pPr>
              <w:tabs>
                <w:tab w:val="left" w:pos="153"/>
              </w:tabs>
              <w:spacing w:after="0" w:line="360" w:lineRule="auto"/>
              <w:jc w:val="center"/>
              <w:rPr>
                <w:rFonts w:ascii="Times New Roman" w:hAnsi="Times New Roman" w:cs="Times New Roman"/>
                <w:sz w:val="24"/>
                <w:szCs w:val="24"/>
              </w:rPr>
            </w:pPr>
            <w:r w:rsidRPr="00556995">
              <w:rPr>
                <w:rFonts w:ascii="Times New Roman" w:hAnsi="Times New Roman" w:cs="Times New Roman"/>
                <w:sz w:val="24"/>
                <w:szCs w:val="24"/>
              </w:rPr>
              <w:t>1</w:t>
            </w:r>
            <w:r w:rsidR="00BE2F30">
              <w:rPr>
                <w:rFonts w:ascii="Times New Roman" w:hAnsi="Times New Roman" w:cs="Times New Roman"/>
                <w:sz w:val="24"/>
                <w:szCs w:val="24"/>
              </w:rPr>
              <w:t>8,24</w:t>
            </w:r>
          </w:p>
        </w:tc>
        <w:tc>
          <w:tcPr>
            <w:tcW w:w="769" w:type="dxa"/>
          </w:tcPr>
          <w:p w14:paraId="43350199" w14:textId="3F0506C2" w:rsidR="00A01EA6" w:rsidRPr="00556995" w:rsidRDefault="00BE2F30"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A01EA6" w:rsidRPr="00556995" w14:paraId="7754AE74" w14:textId="77777777" w:rsidTr="00F2334E">
        <w:trPr>
          <w:trHeight w:val="403"/>
        </w:trPr>
        <w:tc>
          <w:tcPr>
            <w:tcW w:w="4067" w:type="dxa"/>
            <w:gridSpan w:val="2"/>
          </w:tcPr>
          <w:p w14:paraId="6BF2B58D" w14:textId="77777777" w:rsidR="00A01EA6" w:rsidRPr="00556995" w:rsidRDefault="00A01EA6" w:rsidP="009C6F15">
            <w:pPr>
              <w:tabs>
                <w:tab w:val="left" w:pos="153"/>
              </w:tabs>
              <w:spacing w:after="0" w:line="360" w:lineRule="auto"/>
              <w:jc w:val="center"/>
              <w:rPr>
                <w:rFonts w:ascii="Times New Roman" w:hAnsi="Times New Roman" w:cs="Times New Roman"/>
                <w:sz w:val="24"/>
                <w:szCs w:val="24"/>
              </w:rPr>
            </w:pPr>
            <w:proofErr w:type="spellStart"/>
            <w:r w:rsidRPr="00556995">
              <w:rPr>
                <w:rFonts w:ascii="Times New Roman" w:hAnsi="Times New Roman" w:cs="Times New Roman"/>
                <w:sz w:val="24"/>
                <w:szCs w:val="24"/>
              </w:rPr>
              <w:t>Jumlah</w:t>
            </w:r>
            <w:proofErr w:type="spellEnd"/>
          </w:p>
        </w:tc>
        <w:tc>
          <w:tcPr>
            <w:tcW w:w="1296" w:type="dxa"/>
          </w:tcPr>
          <w:p w14:paraId="592BD037" w14:textId="5C510BE2" w:rsidR="00A01EA6" w:rsidRPr="00556995" w:rsidRDefault="00A01EA6" w:rsidP="009C6F15">
            <w:pPr>
              <w:tabs>
                <w:tab w:val="left" w:pos="153"/>
              </w:tabs>
              <w:spacing w:after="0" w:line="360" w:lineRule="auto"/>
              <w:jc w:val="center"/>
              <w:rPr>
                <w:rFonts w:ascii="Times New Roman" w:hAnsi="Times New Roman" w:cs="Times New Roman"/>
                <w:sz w:val="24"/>
                <w:szCs w:val="24"/>
              </w:rPr>
            </w:pPr>
            <w:r w:rsidRPr="00556995">
              <w:rPr>
                <w:rFonts w:ascii="Times New Roman" w:hAnsi="Times New Roman" w:cs="Times New Roman"/>
                <w:sz w:val="24"/>
                <w:szCs w:val="24"/>
              </w:rPr>
              <w:t>1</w:t>
            </w:r>
            <w:r w:rsidR="00BE2F30">
              <w:rPr>
                <w:rFonts w:ascii="Times New Roman" w:hAnsi="Times New Roman" w:cs="Times New Roman"/>
                <w:sz w:val="24"/>
                <w:szCs w:val="24"/>
              </w:rPr>
              <w:t>2</w:t>
            </w:r>
          </w:p>
        </w:tc>
        <w:tc>
          <w:tcPr>
            <w:tcW w:w="1523" w:type="dxa"/>
          </w:tcPr>
          <w:p w14:paraId="00DFC0B3" w14:textId="6FDD6FAD" w:rsidR="00A01EA6" w:rsidRPr="00556995" w:rsidRDefault="00A01EA6" w:rsidP="009C6F15">
            <w:pPr>
              <w:tabs>
                <w:tab w:val="left" w:pos="153"/>
              </w:tabs>
              <w:spacing w:after="0" w:line="360" w:lineRule="auto"/>
              <w:jc w:val="center"/>
              <w:rPr>
                <w:rFonts w:ascii="Times New Roman" w:hAnsi="Times New Roman" w:cs="Times New Roman"/>
                <w:sz w:val="24"/>
                <w:szCs w:val="24"/>
              </w:rPr>
            </w:pPr>
            <w:r w:rsidRPr="00556995">
              <w:rPr>
                <w:rFonts w:ascii="Times New Roman" w:hAnsi="Times New Roman" w:cs="Times New Roman"/>
                <w:sz w:val="24"/>
                <w:szCs w:val="24"/>
              </w:rPr>
              <w:t>1</w:t>
            </w:r>
            <w:r w:rsidR="00BE2F30">
              <w:rPr>
                <w:rFonts w:ascii="Times New Roman" w:hAnsi="Times New Roman" w:cs="Times New Roman"/>
                <w:sz w:val="24"/>
                <w:szCs w:val="24"/>
              </w:rPr>
              <w:t>2</w:t>
            </w:r>
          </w:p>
        </w:tc>
        <w:tc>
          <w:tcPr>
            <w:tcW w:w="769" w:type="dxa"/>
          </w:tcPr>
          <w:p w14:paraId="22F04A07" w14:textId="1E4F2AAE" w:rsidR="00A01EA6" w:rsidRPr="00556995" w:rsidRDefault="00BE2F30" w:rsidP="009C6F15">
            <w:pPr>
              <w:tabs>
                <w:tab w:val="left" w:pos="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24</w:t>
            </w:r>
          </w:p>
        </w:tc>
      </w:tr>
    </w:tbl>
    <w:p w14:paraId="0209D602" w14:textId="77777777" w:rsidR="00312762" w:rsidRPr="00A82BCB" w:rsidRDefault="00312762" w:rsidP="001E73A2">
      <w:pPr>
        <w:spacing w:after="0" w:line="360" w:lineRule="auto"/>
        <w:jc w:val="both"/>
        <w:rPr>
          <w:rFonts w:ascii="Times New Roman" w:hAnsi="Times New Roman" w:cs="Times New Roman"/>
          <w:b/>
          <w:bCs/>
          <w:sz w:val="24"/>
          <w:szCs w:val="24"/>
        </w:rPr>
      </w:pPr>
    </w:p>
    <w:p w14:paraId="010259D7" w14:textId="5052EF5C" w:rsidR="00A01EA6" w:rsidRPr="00B33C57" w:rsidRDefault="007A5CBE" w:rsidP="00B33C57">
      <w:pPr>
        <w:pStyle w:val="Heading2"/>
        <w:numPr>
          <w:ilvl w:val="0"/>
          <w:numId w:val="59"/>
        </w:numPr>
        <w:spacing w:line="360" w:lineRule="auto"/>
        <w:jc w:val="both"/>
        <w:rPr>
          <w:rFonts w:asciiTheme="majorBidi" w:hAnsiTheme="majorBidi"/>
          <w:b/>
          <w:bCs/>
          <w:color w:val="auto"/>
          <w:sz w:val="24"/>
          <w:szCs w:val="24"/>
        </w:rPr>
      </w:pPr>
      <w:bookmarkStart w:id="40" w:name="_Toc201599739"/>
      <w:r w:rsidRPr="00B33C57">
        <w:rPr>
          <w:rFonts w:asciiTheme="majorBidi" w:hAnsiTheme="majorBidi"/>
          <w:b/>
          <w:bCs/>
          <w:color w:val="auto"/>
          <w:sz w:val="24"/>
          <w:szCs w:val="24"/>
        </w:rPr>
        <w:t>Validitas dan Realiabilitas</w:t>
      </w:r>
      <w:bookmarkEnd w:id="40"/>
      <w:r w:rsidRPr="00B33C57">
        <w:rPr>
          <w:rFonts w:asciiTheme="majorBidi" w:hAnsiTheme="majorBidi"/>
          <w:b/>
          <w:bCs/>
          <w:color w:val="auto"/>
          <w:sz w:val="24"/>
          <w:szCs w:val="24"/>
        </w:rPr>
        <w:t xml:space="preserve"> </w:t>
      </w:r>
    </w:p>
    <w:p w14:paraId="523D3D82" w14:textId="4FD4D38F" w:rsidR="00A01EA6" w:rsidRDefault="00A01EA6" w:rsidP="00595224">
      <w:pPr>
        <w:pStyle w:val="ListParagraph"/>
        <w:numPr>
          <w:ilvl w:val="0"/>
          <w:numId w:val="35"/>
        </w:numPr>
        <w:spacing w:line="360" w:lineRule="auto"/>
        <w:ind w:left="1134"/>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Uji </w:t>
      </w:r>
      <w:proofErr w:type="spellStart"/>
      <w:r>
        <w:rPr>
          <w:rFonts w:asciiTheme="majorBidi" w:hAnsiTheme="majorBidi" w:cstheme="majorBidi"/>
          <w:b/>
          <w:bCs/>
          <w:sz w:val="24"/>
          <w:szCs w:val="24"/>
          <w:lang w:val="en-US"/>
        </w:rPr>
        <w:t>Validitas</w:t>
      </w:r>
      <w:proofErr w:type="spellEnd"/>
    </w:p>
    <w:p w14:paraId="32C4F409" w14:textId="1955FC7E" w:rsidR="001377E1" w:rsidRDefault="001377E1" w:rsidP="001377E1">
      <w:pPr>
        <w:pStyle w:val="ListParagraph"/>
        <w:spacing w:line="36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Validitas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{"citationItems":[{"id":"ITEM-1","itemData":{"ISBN":"978-602-229-7321","author":[{"dropping-particle":"","family":"Azwar","given":"Saifuddin","non-dropping-particle":"","parse-names":false,"suffix":""}],"edition":"Edisi II","id":"ITEM-1","issued":{"date-parts":[["2018"]]},"publisher":"Pustaka pelajar","publisher-place":"Celaban timur UH III/548 Yogyakarta","title":"Metode penelitian psikologi","type":"book"},"uris":["http://www.mendeley.com/documents/?uuid=696f75c5-e5e8-409b-b13c-98e3e8f1c75b"]}],"mendeley":{"formattedCitation":"(Azwar, 2018)","manualFormatting":"Azwar (2018)","plainTextFormattedCitation":"(Azwar, 2018)","previouslyFormattedCitation":"(Azwar, 2018)"},"properties":{"noteIndex":0},"schema":"https://github.com/citation-style-language/schema/raw/master/csl-citation.json"}</w:instrText>
      </w:r>
      <w:r>
        <w:rPr>
          <w:rFonts w:asciiTheme="majorBidi" w:hAnsiTheme="majorBidi" w:cstheme="majorBidi"/>
          <w:sz w:val="24"/>
          <w:szCs w:val="24"/>
          <w:lang w:val="en-US"/>
        </w:rPr>
        <w:fldChar w:fldCharType="separate"/>
      </w:r>
      <w:r w:rsidRPr="001D57C3">
        <w:rPr>
          <w:rFonts w:asciiTheme="majorBidi" w:hAnsiTheme="majorBidi" w:cstheme="majorBidi"/>
          <w:noProof/>
          <w:sz w:val="24"/>
          <w:szCs w:val="24"/>
          <w:lang w:val="en-US"/>
        </w:rPr>
        <w:t xml:space="preserve">Azwar </w:t>
      </w:r>
      <w:r>
        <w:rPr>
          <w:rFonts w:asciiTheme="majorBidi" w:hAnsiTheme="majorBidi" w:cstheme="majorBidi"/>
          <w:noProof/>
          <w:sz w:val="24"/>
          <w:szCs w:val="24"/>
          <w:lang w:val="en-US"/>
        </w:rPr>
        <w:t>(</w:t>
      </w:r>
      <w:r w:rsidRPr="001D57C3">
        <w:rPr>
          <w:rFonts w:asciiTheme="majorBidi" w:hAnsiTheme="majorBidi" w:cstheme="majorBidi"/>
          <w:noProof/>
          <w:sz w:val="24"/>
          <w:szCs w:val="24"/>
          <w:lang w:val="en-US"/>
        </w:rPr>
        <w:t>2018)</w:t>
      </w:r>
      <w:r>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pengukuran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memastikan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sejauhmana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ketepatan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kecermatan</w:t>
      </w:r>
      <w:proofErr w:type="spellEnd"/>
      <w:r>
        <w:rPr>
          <w:rFonts w:asciiTheme="majorBidi" w:hAnsiTheme="majorBidi" w:cstheme="majorBidi"/>
          <w:sz w:val="24"/>
          <w:szCs w:val="24"/>
          <w:lang w:val="en-US"/>
        </w:rPr>
        <w:t xml:space="preserve"> data yang </w:t>
      </w:r>
      <w:proofErr w:type="spellStart"/>
      <w:r>
        <w:rPr>
          <w:rFonts w:asciiTheme="majorBidi" w:hAnsiTheme="majorBidi" w:cstheme="majorBidi"/>
          <w:sz w:val="24"/>
          <w:szCs w:val="24"/>
          <w:lang w:val="en-US"/>
        </w:rPr>
        <w:t>diukur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Validitas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mencerminkan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ketepatan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kecermatan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ukur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pengukuran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validitas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didaptakan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dikatakan</w:t>
      </w:r>
      <w:proofErr w:type="spellEnd"/>
      <w:r>
        <w:rPr>
          <w:rFonts w:asciiTheme="majorBidi" w:hAnsiTheme="majorBidi" w:cstheme="majorBidi"/>
          <w:sz w:val="24"/>
          <w:szCs w:val="24"/>
          <w:lang w:val="en-US"/>
        </w:rPr>
        <w:t xml:space="preserve"> instrument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{"citationItems":[{"id":"ITEM-1","itemData":{"ISSN":"1693-7732","author":[{"dropping-particle":"","family":"Matondang","given":"Zulkifli","non-dropping-particle":"","parse-names":false,"suffix":""}],"container-title":"Jurnal tabularasa","id":"ITEM-1","issue":"1","issued":{"date-parts":[["2009"]]},"page":"87-97","publisher":"PPS UNIMED","title":"Validitas dan reliabilitas suatu instrumen penelitian","type":"article-journal","volume":"6"},"uris":["http://www.mendeley.com/documents/?uuid=c50c6340-7371-4b76-9fc5-a000ea2684af"]}],"mendeley":{"formattedCitation":"(Matondang, 2009)","manualFormatting":"(Matondang, 2009)","plainTextFormattedCitation":"(Matondang, 2009)","previouslyFormattedCitation":"(Matondang, 2009)"},"properties":{"noteIndex":0},"schema":"https://github.com/citation-style-language/schema/raw/master/csl-citation.json"}</w:instrText>
      </w:r>
      <w:r>
        <w:rPr>
          <w:rFonts w:asciiTheme="majorBidi" w:hAnsiTheme="majorBidi" w:cstheme="majorBidi"/>
          <w:sz w:val="24"/>
          <w:szCs w:val="24"/>
          <w:lang w:val="en-US"/>
        </w:rPr>
        <w:fldChar w:fldCharType="separate"/>
      </w:r>
      <w:r w:rsidRPr="006E0AEB">
        <w:rPr>
          <w:rFonts w:asciiTheme="majorBidi" w:hAnsiTheme="majorBidi" w:cstheme="majorBidi"/>
          <w:noProof/>
          <w:sz w:val="24"/>
          <w:szCs w:val="24"/>
          <w:lang w:val="en-US"/>
        </w:rPr>
        <w:t>(Matondang</w:t>
      </w:r>
      <w:r>
        <w:rPr>
          <w:rFonts w:asciiTheme="majorBidi" w:hAnsiTheme="majorBidi" w:cstheme="majorBidi"/>
          <w:noProof/>
          <w:sz w:val="24"/>
          <w:szCs w:val="24"/>
          <w:lang w:val="en-US"/>
        </w:rPr>
        <w:t>,</w:t>
      </w:r>
      <w:r w:rsidRPr="006E0AEB">
        <w:rPr>
          <w:rFonts w:asciiTheme="majorBidi" w:hAnsiTheme="majorBidi" w:cstheme="majorBidi"/>
          <w:noProof/>
          <w:sz w:val="24"/>
          <w:szCs w:val="24"/>
          <w:lang w:val="en-US"/>
        </w:rPr>
        <w:t xml:space="preserve"> 2009)</w:t>
      </w:r>
      <w:r>
        <w:rPr>
          <w:rFonts w:asciiTheme="majorBidi" w:hAnsiTheme="majorBidi" w:cstheme="majorBidi"/>
          <w:sz w:val="24"/>
          <w:szCs w:val="24"/>
          <w:lang w:val="en-US"/>
        </w:rPr>
        <w:fldChar w:fldCharType="end"/>
      </w:r>
      <w:r>
        <w:rPr>
          <w:rFonts w:asciiTheme="majorBidi" w:hAnsiTheme="majorBidi" w:cstheme="majorBidi"/>
          <w:sz w:val="24"/>
          <w:szCs w:val="24"/>
          <w:lang w:val="en-US"/>
        </w:rPr>
        <w:t>.</w:t>
      </w:r>
    </w:p>
    <w:p w14:paraId="1FE277D1" w14:textId="4DE9903C" w:rsidR="001B234A" w:rsidRPr="00312762" w:rsidRDefault="001B234A" w:rsidP="00312762">
      <w:pPr>
        <w:pStyle w:val="ListParagraph"/>
        <w:spacing w:line="360" w:lineRule="auto"/>
        <w:ind w:left="1134"/>
        <w:jc w:val="both"/>
        <w:rPr>
          <w:rFonts w:asciiTheme="majorBidi" w:hAnsiTheme="majorBidi" w:cstheme="majorBidi"/>
          <w:sz w:val="24"/>
          <w:szCs w:val="24"/>
          <w:lang w:val="en-US"/>
        </w:rPr>
      </w:pPr>
      <w:r w:rsidRPr="001377E1">
        <w:rPr>
          <w:rFonts w:asciiTheme="majorBidi" w:hAnsiTheme="majorBidi" w:cstheme="majorBidi"/>
          <w:sz w:val="24"/>
          <w:szCs w:val="24"/>
          <w:lang w:val="en-US"/>
        </w:rPr>
        <w:lastRenderedPageBreak/>
        <w:t xml:space="preserve">Pada </w:t>
      </w:r>
      <w:proofErr w:type="spellStart"/>
      <w:r w:rsidRPr="001377E1">
        <w:rPr>
          <w:rFonts w:asciiTheme="majorBidi" w:hAnsiTheme="majorBidi" w:cstheme="majorBidi"/>
          <w:sz w:val="24"/>
          <w:szCs w:val="24"/>
          <w:lang w:val="en-US"/>
        </w:rPr>
        <w:t>penelitian</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ini</w:t>
      </w:r>
      <w:proofErr w:type="spellEnd"/>
      <w:r w:rsidRPr="001377E1">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uji </w:t>
      </w:r>
      <w:proofErr w:type="spellStart"/>
      <w:r w:rsidRPr="001377E1">
        <w:rPr>
          <w:rFonts w:asciiTheme="majorBidi" w:hAnsiTheme="majorBidi" w:cstheme="majorBidi"/>
          <w:sz w:val="24"/>
          <w:szCs w:val="24"/>
          <w:lang w:val="en-US"/>
        </w:rPr>
        <w:t>validitas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isi</w:t>
      </w:r>
      <w:proofErr w:type="spellEnd"/>
      <w:r w:rsidRPr="001377E1">
        <w:rPr>
          <w:rFonts w:asciiTheme="majorBidi" w:hAnsiTheme="majorBidi" w:cstheme="majorBidi"/>
          <w:sz w:val="24"/>
          <w:szCs w:val="24"/>
          <w:lang w:val="en-US"/>
        </w:rPr>
        <w:t xml:space="preserve"> yang </w:t>
      </w:r>
      <w:proofErr w:type="spellStart"/>
      <w:r w:rsidRPr="001377E1">
        <w:rPr>
          <w:rFonts w:asciiTheme="majorBidi" w:hAnsiTheme="majorBidi" w:cstheme="majorBidi"/>
          <w:sz w:val="24"/>
          <w:szCs w:val="24"/>
          <w:lang w:val="en-US"/>
        </w:rPr>
        <w:t>dilakukan</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melalui</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konsultasi</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kepada</w:t>
      </w:r>
      <w:proofErr w:type="spellEnd"/>
      <w:r w:rsidRPr="001377E1">
        <w:rPr>
          <w:rFonts w:asciiTheme="majorBidi" w:hAnsiTheme="majorBidi" w:cstheme="majorBidi"/>
          <w:sz w:val="24"/>
          <w:szCs w:val="24"/>
          <w:lang w:val="en-US"/>
        </w:rPr>
        <w:t xml:space="preserve"> para </w:t>
      </w:r>
      <w:proofErr w:type="spellStart"/>
      <w:r w:rsidRPr="001377E1">
        <w:rPr>
          <w:rFonts w:asciiTheme="majorBidi" w:hAnsiTheme="majorBidi" w:cstheme="majorBidi"/>
          <w:sz w:val="24"/>
          <w:szCs w:val="24"/>
          <w:lang w:val="en-US"/>
        </w:rPr>
        <w:t>ahli</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untuk</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menguji</w:t>
      </w:r>
      <w:proofErr w:type="spellEnd"/>
      <w:r w:rsidRPr="001377E1">
        <w:rPr>
          <w:rFonts w:asciiTheme="majorBidi" w:hAnsiTheme="majorBidi" w:cstheme="majorBidi"/>
          <w:sz w:val="24"/>
          <w:szCs w:val="24"/>
          <w:lang w:val="en-US"/>
        </w:rPr>
        <w:t xml:space="preserve"> instrument </w:t>
      </w:r>
      <w:proofErr w:type="spellStart"/>
      <w:r w:rsidRPr="001377E1">
        <w:rPr>
          <w:rFonts w:asciiTheme="majorBidi" w:hAnsiTheme="majorBidi" w:cstheme="majorBidi"/>
          <w:sz w:val="24"/>
          <w:szCs w:val="24"/>
          <w:lang w:val="en-US"/>
        </w:rPr>
        <w:t>penelitian</w:t>
      </w:r>
      <w:proofErr w:type="spellEnd"/>
      <w:r w:rsidRPr="001377E1">
        <w:rPr>
          <w:rFonts w:asciiTheme="majorBidi" w:hAnsiTheme="majorBidi" w:cstheme="majorBidi"/>
          <w:sz w:val="24"/>
          <w:szCs w:val="24"/>
          <w:lang w:val="en-US"/>
        </w:rPr>
        <w:t xml:space="preserve"> yang </w:t>
      </w:r>
      <w:proofErr w:type="spellStart"/>
      <w:r w:rsidRPr="001377E1">
        <w:rPr>
          <w:rFonts w:asciiTheme="majorBidi" w:hAnsiTheme="majorBidi" w:cstheme="majorBidi"/>
          <w:sz w:val="24"/>
          <w:szCs w:val="24"/>
          <w:lang w:val="en-US"/>
        </w:rPr>
        <w:t>akan</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digunaka</w:t>
      </w:r>
      <w:proofErr w:type="spellEnd"/>
      <w:r w:rsidRPr="001377E1">
        <w:rPr>
          <w:rFonts w:asciiTheme="majorBidi" w:hAnsiTheme="majorBidi" w:cstheme="majorBidi"/>
          <w:sz w:val="24"/>
          <w:szCs w:val="24"/>
          <w:lang w:val="en-US"/>
        </w:rPr>
        <w:t xml:space="preserve"> </w:t>
      </w:r>
      <w:r w:rsidRPr="001377E1">
        <w:rPr>
          <w:rFonts w:asciiTheme="majorBidi" w:hAnsiTheme="majorBidi" w:cstheme="majorBidi"/>
          <w:sz w:val="24"/>
          <w:szCs w:val="24"/>
          <w:lang w:val="en-US"/>
        </w:rPr>
        <w:fldChar w:fldCharType="begin" w:fldLock="1"/>
      </w:r>
      <w:r w:rsidRPr="001377E1">
        <w:rPr>
          <w:rFonts w:asciiTheme="majorBidi" w:hAnsiTheme="majorBidi" w:cstheme="majorBidi"/>
          <w:sz w:val="24"/>
          <w:szCs w:val="24"/>
          <w:lang w:val="en-US"/>
        </w:rPr>
        <w:instrText>ADDIN CSL_CITATION {"citationItems":[{"id":"ITEM-1","itemData":{"author":[{"dropping-particle":"","family":"Ihsan","given":"Helli","non-dropping-particle":"","parse-names":false,"suffix":""},{"dropping-particle":"","family":"Indonesia","given":"Universitas Pendidikan","non-dropping-particle":"","parse-names":false,"suffix":""}],"id":"ITEM-1","issued":{"date-parts":[["1995"]]},"page":"173-179","title":"Validitas isi alat ukur penelitian : konsep dan pendahuluan penelitiannya","type":"article-journal"},"uris":["http://www.mendeley.com/documents/?uuid=51f83f0f-ee81-4939-ae10-fcc1cb550bdd"]}],"mendeley":{"formattedCitation":"(H. Ihsan &amp; Indonesia, 1995)","manualFormatting":"(Ihsan, 1995)","plainTextFormattedCitation":"(H. Ihsan &amp; Indonesia, 1995)","previouslyFormattedCitation":"(H. Ihsan &amp; Indonesia, 1995)"},"properties":{"noteIndex":0},"schema":"https://github.com/citation-style-language/schema/raw/master/csl-citation.json"}</w:instrText>
      </w:r>
      <w:r w:rsidRPr="001377E1">
        <w:rPr>
          <w:rFonts w:asciiTheme="majorBidi" w:hAnsiTheme="majorBidi" w:cstheme="majorBidi"/>
          <w:sz w:val="24"/>
          <w:szCs w:val="24"/>
          <w:lang w:val="en-US"/>
        </w:rPr>
        <w:fldChar w:fldCharType="separate"/>
      </w:r>
      <w:r w:rsidRPr="001377E1">
        <w:rPr>
          <w:rFonts w:asciiTheme="majorBidi" w:hAnsiTheme="majorBidi" w:cstheme="majorBidi"/>
          <w:noProof/>
          <w:sz w:val="24"/>
          <w:szCs w:val="24"/>
          <w:lang w:val="en-US"/>
        </w:rPr>
        <w:t>(Ihsan, 1995)</w:t>
      </w:r>
      <w:r w:rsidRPr="001377E1">
        <w:rPr>
          <w:rFonts w:asciiTheme="majorBidi" w:hAnsiTheme="majorBidi" w:cstheme="majorBidi"/>
          <w:sz w:val="24"/>
          <w:szCs w:val="24"/>
          <w:lang w:val="en-US"/>
        </w:rPr>
        <w:fldChar w:fldCharType="end"/>
      </w:r>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Metode</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tersebut</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disebut</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dengan</w:t>
      </w:r>
      <w:proofErr w:type="spellEnd"/>
      <w:r w:rsidRPr="001377E1">
        <w:rPr>
          <w:rFonts w:asciiTheme="majorBidi" w:hAnsiTheme="majorBidi" w:cstheme="majorBidi"/>
          <w:sz w:val="24"/>
          <w:szCs w:val="24"/>
          <w:lang w:val="en-US"/>
        </w:rPr>
        <w:t xml:space="preserve"> </w:t>
      </w:r>
      <w:r w:rsidRPr="001377E1">
        <w:rPr>
          <w:rFonts w:asciiTheme="majorBidi" w:hAnsiTheme="majorBidi" w:cstheme="majorBidi"/>
          <w:i/>
          <w:iCs/>
          <w:sz w:val="24"/>
          <w:szCs w:val="24"/>
          <w:lang w:val="en-US"/>
        </w:rPr>
        <w:t xml:space="preserve">professional judgement </w:t>
      </w:r>
      <w:proofErr w:type="spellStart"/>
      <w:r w:rsidRPr="001377E1">
        <w:rPr>
          <w:rFonts w:asciiTheme="majorBidi" w:hAnsiTheme="majorBidi" w:cstheme="majorBidi"/>
          <w:sz w:val="24"/>
          <w:szCs w:val="24"/>
          <w:lang w:val="en-US"/>
        </w:rPr>
        <w:t>dengan</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tujuan</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untuk</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meningkatkan</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validitas</w:t>
      </w:r>
      <w:proofErr w:type="spellEnd"/>
      <w:r w:rsidRPr="001377E1">
        <w:rPr>
          <w:rFonts w:asciiTheme="majorBidi" w:hAnsiTheme="majorBidi" w:cstheme="majorBidi"/>
          <w:sz w:val="24"/>
          <w:szCs w:val="24"/>
          <w:lang w:val="en-US"/>
        </w:rPr>
        <w:t xml:space="preserve"> instrument </w:t>
      </w:r>
      <w:proofErr w:type="spellStart"/>
      <w:r w:rsidRPr="001377E1">
        <w:rPr>
          <w:rFonts w:asciiTheme="majorBidi" w:hAnsiTheme="majorBidi" w:cstheme="majorBidi"/>
          <w:sz w:val="24"/>
          <w:szCs w:val="24"/>
          <w:lang w:val="en-US"/>
        </w:rPr>
        <w:t>penelitian</w:t>
      </w:r>
      <w:proofErr w:type="spellEnd"/>
      <w:r w:rsidRPr="001377E1">
        <w:rPr>
          <w:rFonts w:asciiTheme="majorBidi" w:hAnsiTheme="majorBidi" w:cstheme="majorBidi"/>
          <w:sz w:val="24"/>
          <w:szCs w:val="24"/>
          <w:lang w:val="en-US"/>
        </w:rPr>
        <w:t xml:space="preserve"> </w:t>
      </w:r>
      <w:r w:rsidRPr="001377E1">
        <w:rPr>
          <w:rFonts w:asciiTheme="majorBidi" w:hAnsiTheme="majorBidi" w:cstheme="majorBidi"/>
          <w:sz w:val="24"/>
          <w:szCs w:val="24"/>
          <w:lang w:val="en-US"/>
        </w:rPr>
        <w:fldChar w:fldCharType="begin" w:fldLock="1"/>
      </w:r>
      <w:r w:rsidR="00563061">
        <w:rPr>
          <w:rFonts w:asciiTheme="majorBidi" w:hAnsiTheme="majorBidi" w:cstheme="majorBidi"/>
          <w:sz w:val="24"/>
          <w:szCs w:val="24"/>
          <w:lang w:val="en-US"/>
        </w:rPr>
        <w:instrText>ADDIN CSL_CITATION {"citationItems":[{"id":"ITEM-1","itemData":{"author":[{"dropping-particle":"","family":"Pattinaja","given":"Elna Marsye","non-dropping-particle":"","parse-names":false,"suffix":""},{"dropping-particle":"","family":"Leatemia","given":"Senda","non-dropping-particle":"","parse-names":false,"suffix":""},{"dropping-particle":"","family":"Laitupa","given":"Muhammad F","non-dropping-particle":"","parse-names":false,"suffix":""},{"dropping-particle":"","family":"Putuhena","given":"Hempry","non-dropping-particle":"","parse-names":false,"suffix":""}],"id":"ITEM-1","issue":"60","issued":{"date-parts":[["2022"]]},"page":"3306-3316","title":"Government internal auditors to detect fraud pengaruh professional judgment dan skeptisme profesional terhadap kemampuan auditor internal pemerintah dalam mendeteksi kecurangan","type":"article-journal","volume":"3"},"uris":["http://www.mendeley.com/documents/?uuid=da46b4ef-c9ca-4296-adf2-17895e25f248"]}],"mendeley":{"formattedCitation":"(Pattinaja, Leatemia, Laitupa, &amp; Putuhena, 2022)","manualFormatting":"(Pattinaja et al,. 2022)","plainTextFormattedCitation":"(Pattinaja, Leatemia, Laitupa, &amp; Putuhena, 2022)","previouslyFormattedCitation":"(Pattinaja, Leatemia, Laitupa, &amp; Putuhena, 2022)"},"properties":{"noteIndex":0},"schema":"https://github.com/citation-style-language/schema/raw/master/csl-citation.json"}</w:instrText>
      </w:r>
      <w:r w:rsidRPr="001377E1">
        <w:rPr>
          <w:rFonts w:asciiTheme="majorBidi" w:hAnsiTheme="majorBidi" w:cstheme="majorBidi"/>
          <w:sz w:val="24"/>
          <w:szCs w:val="24"/>
          <w:lang w:val="en-US"/>
        </w:rPr>
        <w:fldChar w:fldCharType="separate"/>
      </w:r>
      <w:r w:rsidR="003D7C34" w:rsidRPr="003D7C34">
        <w:rPr>
          <w:rFonts w:asciiTheme="majorBidi" w:hAnsiTheme="majorBidi" w:cstheme="majorBidi"/>
          <w:noProof/>
          <w:sz w:val="24"/>
          <w:szCs w:val="24"/>
          <w:lang w:val="en-US"/>
        </w:rPr>
        <w:t>(Pattinaja</w:t>
      </w:r>
      <w:r w:rsidR="00370BF3">
        <w:rPr>
          <w:rFonts w:asciiTheme="majorBidi" w:hAnsiTheme="majorBidi" w:cstheme="majorBidi"/>
          <w:noProof/>
          <w:sz w:val="24"/>
          <w:szCs w:val="24"/>
          <w:lang w:val="en-US"/>
        </w:rPr>
        <w:t xml:space="preserve"> </w:t>
      </w:r>
      <w:r w:rsidR="00370BF3">
        <w:rPr>
          <w:rFonts w:asciiTheme="majorBidi" w:hAnsiTheme="majorBidi" w:cstheme="majorBidi"/>
          <w:i/>
          <w:iCs/>
          <w:noProof/>
          <w:sz w:val="24"/>
          <w:szCs w:val="24"/>
          <w:lang w:val="en-US"/>
        </w:rPr>
        <w:t>et al,.</w:t>
      </w:r>
      <w:r w:rsidR="003D7C34" w:rsidRPr="003D7C34">
        <w:rPr>
          <w:rFonts w:asciiTheme="majorBidi" w:hAnsiTheme="majorBidi" w:cstheme="majorBidi"/>
          <w:noProof/>
          <w:sz w:val="24"/>
          <w:szCs w:val="24"/>
          <w:lang w:val="en-US"/>
        </w:rPr>
        <w:t xml:space="preserve"> 2022)</w:t>
      </w:r>
      <w:r w:rsidRPr="001377E1">
        <w:rPr>
          <w:rFonts w:asciiTheme="majorBidi" w:hAnsiTheme="majorBidi" w:cstheme="majorBidi"/>
          <w:sz w:val="24"/>
          <w:szCs w:val="24"/>
          <w:lang w:val="en-US"/>
        </w:rPr>
        <w:fldChar w:fldCharType="end"/>
      </w:r>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Penilaian</w:t>
      </w:r>
      <w:proofErr w:type="spellEnd"/>
      <w:r w:rsidRPr="001377E1">
        <w:rPr>
          <w:rFonts w:asciiTheme="majorBidi" w:hAnsiTheme="majorBidi" w:cstheme="majorBidi"/>
          <w:sz w:val="24"/>
          <w:szCs w:val="24"/>
          <w:lang w:val="en-US"/>
        </w:rPr>
        <w:t xml:space="preserve"> para </w:t>
      </w:r>
      <w:proofErr w:type="spellStart"/>
      <w:r w:rsidRPr="001377E1">
        <w:rPr>
          <w:rFonts w:asciiTheme="majorBidi" w:hAnsiTheme="majorBidi" w:cstheme="majorBidi"/>
          <w:sz w:val="24"/>
          <w:szCs w:val="24"/>
          <w:lang w:val="en-US"/>
        </w:rPr>
        <w:t>ahli</w:t>
      </w:r>
      <w:proofErr w:type="spellEnd"/>
      <w:r w:rsidRPr="001377E1">
        <w:rPr>
          <w:rFonts w:asciiTheme="majorBidi" w:hAnsiTheme="majorBidi" w:cstheme="majorBidi"/>
          <w:sz w:val="24"/>
          <w:szCs w:val="24"/>
          <w:lang w:val="en-US"/>
        </w:rPr>
        <w:t xml:space="preserve"> yang </w:t>
      </w:r>
      <w:proofErr w:type="spellStart"/>
      <w:r w:rsidRPr="001377E1">
        <w:rPr>
          <w:rFonts w:asciiTheme="majorBidi" w:hAnsiTheme="majorBidi" w:cstheme="majorBidi"/>
          <w:sz w:val="24"/>
          <w:szCs w:val="24"/>
          <w:lang w:val="en-US"/>
        </w:rPr>
        <w:t>dimaksud</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dalam</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penelitian</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adalah</w:t>
      </w:r>
      <w:proofErr w:type="spellEnd"/>
      <w:r w:rsidRPr="001377E1">
        <w:rPr>
          <w:rFonts w:asciiTheme="majorBidi" w:hAnsiTheme="majorBidi" w:cstheme="majorBidi"/>
          <w:sz w:val="24"/>
          <w:szCs w:val="24"/>
          <w:lang w:val="en-US"/>
        </w:rPr>
        <w:t xml:space="preserve"> saran, </w:t>
      </w:r>
      <w:proofErr w:type="spellStart"/>
      <w:r w:rsidRPr="001377E1">
        <w:rPr>
          <w:rFonts w:asciiTheme="majorBidi" w:hAnsiTheme="majorBidi" w:cstheme="majorBidi"/>
          <w:sz w:val="24"/>
          <w:szCs w:val="24"/>
          <w:lang w:val="en-US"/>
        </w:rPr>
        <w:t>masukan</w:t>
      </w:r>
      <w:proofErr w:type="spellEnd"/>
      <w:r w:rsidRPr="001377E1">
        <w:rPr>
          <w:rFonts w:asciiTheme="majorBidi" w:hAnsiTheme="majorBidi" w:cstheme="majorBidi"/>
          <w:sz w:val="24"/>
          <w:szCs w:val="24"/>
          <w:lang w:val="en-US"/>
        </w:rPr>
        <w:t xml:space="preserve"> dan </w:t>
      </w:r>
      <w:proofErr w:type="spellStart"/>
      <w:r w:rsidRPr="001377E1">
        <w:rPr>
          <w:rFonts w:asciiTheme="majorBidi" w:hAnsiTheme="majorBidi" w:cstheme="majorBidi"/>
          <w:sz w:val="24"/>
          <w:szCs w:val="24"/>
          <w:lang w:val="en-US"/>
        </w:rPr>
        <w:t>evaluasi</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dari</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dua</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dosen</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pembimbing</w:t>
      </w:r>
      <w:proofErr w:type="spellEnd"/>
      <w:r w:rsidRPr="001377E1">
        <w:rPr>
          <w:rFonts w:asciiTheme="majorBidi" w:hAnsiTheme="majorBidi" w:cstheme="majorBidi"/>
          <w:sz w:val="24"/>
          <w:szCs w:val="24"/>
          <w:lang w:val="en-US"/>
        </w:rPr>
        <w:t xml:space="preserve"> yang </w:t>
      </w:r>
      <w:proofErr w:type="spellStart"/>
      <w:r w:rsidRPr="001377E1">
        <w:rPr>
          <w:rFonts w:asciiTheme="majorBidi" w:hAnsiTheme="majorBidi" w:cstheme="majorBidi"/>
          <w:sz w:val="24"/>
          <w:szCs w:val="24"/>
          <w:lang w:val="en-US"/>
        </w:rPr>
        <w:t>merupakan</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ahli</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psikologi</w:t>
      </w:r>
      <w:proofErr w:type="spellEnd"/>
      <w:r w:rsidRPr="001377E1">
        <w:rPr>
          <w:rFonts w:asciiTheme="majorBidi" w:hAnsiTheme="majorBidi" w:cstheme="majorBidi"/>
          <w:sz w:val="24"/>
          <w:szCs w:val="24"/>
          <w:lang w:val="en-US"/>
        </w:rPr>
        <w:t xml:space="preserve"> yang </w:t>
      </w:r>
      <w:proofErr w:type="spellStart"/>
      <w:r w:rsidRPr="001377E1">
        <w:rPr>
          <w:rFonts w:asciiTheme="majorBidi" w:hAnsiTheme="majorBidi" w:cstheme="majorBidi"/>
          <w:sz w:val="24"/>
          <w:szCs w:val="24"/>
          <w:lang w:val="en-US"/>
        </w:rPr>
        <w:t>memiliki</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kompetensi</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terhadap</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bidang</w:t>
      </w:r>
      <w:proofErr w:type="spellEnd"/>
      <w:r w:rsidRPr="001377E1">
        <w:rPr>
          <w:rFonts w:asciiTheme="majorBidi" w:hAnsiTheme="majorBidi" w:cstheme="majorBidi"/>
          <w:sz w:val="24"/>
          <w:szCs w:val="24"/>
          <w:lang w:val="en-US"/>
        </w:rPr>
        <w:t xml:space="preserve"> </w:t>
      </w:r>
      <w:proofErr w:type="spellStart"/>
      <w:r w:rsidRPr="001377E1">
        <w:rPr>
          <w:rFonts w:asciiTheme="majorBidi" w:hAnsiTheme="majorBidi" w:cstheme="majorBidi"/>
          <w:sz w:val="24"/>
          <w:szCs w:val="24"/>
          <w:lang w:val="en-US"/>
        </w:rPr>
        <w:t>penelitian</w:t>
      </w:r>
      <w:proofErr w:type="spellEnd"/>
      <w:r w:rsidRPr="001377E1">
        <w:rPr>
          <w:rFonts w:asciiTheme="majorBidi" w:hAnsiTheme="majorBidi" w:cstheme="majorBidi"/>
          <w:sz w:val="24"/>
          <w:szCs w:val="24"/>
          <w:lang w:val="en-US"/>
        </w:rPr>
        <w:t xml:space="preserve"> yang </w:t>
      </w:r>
      <w:proofErr w:type="spellStart"/>
      <w:r w:rsidRPr="001377E1">
        <w:rPr>
          <w:rFonts w:asciiTheme="majorBidi" w:hAnsiTheme="majorBidi" w:cstheme="majorBidi"/>
          <w:sz w:val="24"/>
          <w:szCs w:val="24"/>
          <w:lang w:val="en-US"/>
        </w:rPr>
        <w:t>dilakukan</w:t>
      </w:r>
      <w:proofErr w:type="spellEnd"/>
      <w:r w:rsidRPr="001377E1">
        <w:rPr>
          <w:rFonts w:asciiTheme="majorBidi" w:hAnsiTheme="majorBidi" w:cstheme="majorBidi"/>
          <w:sz w:val="24"/>
          <w:szCs w:val="24"/>
          <w:lang w:val="en-US"/>
        </w:rPr>
        <w:t xml:space="preserve"> oleh </w:t>
      </w:r>
      <w:proofErr w:type="spellStart"/>
      <w:r w:rsidRPr="001377E1">
        <w:rPr>
          <w:rFonts w:asciiTheme="majorBidi" w:hAnsiTheme="majorBidi" w:cstheme="majorBidi"/>
          <w:sz w:val="24"/>
          <w:szCs w:val="24"/>
          <w:lang w:val="en-US"/>
        </w:rPr>
        <w:t>peneliti</w:t>
      </w:r>
      <w:proofErr w:type="spellEnd"/>
      <w:r w:rsidRPr="001377E1">
        <w:rPr>
          <w:rFonts w:asciiTheme="majorBidi" w:hAnsiTheme="majorBidi" w:cstheme="majorBidi"/>
          <w:sz w:val="24"/>
          <w:szCs w:val="24"/>
          <w:lang w:val="en-US"/>
        </w:rPr>
        <w:t>.</w:t>
      </w:r>
    </w:p>
    <w:p w14:paraId="5A8BAED1" w14:textId="10DA47D8" w:rsidR="001377E1" w:rsidRPr="001377E1" w:rsidRDefault="001377E1" w:rsidP="00595224">
      <w:pPr>
        <w:pStyle w:val="ListParagraph"/>
        <w:numPr>
          <w:ilvl w:val="0"/>
          <w:numId w:val="35"/>
        </w:numPr>
        <w:spacing w:line="360" w:lineRule="auto"/>
        <w:ind w:left="1134"/>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Daya</w:t>
      </w:r>
      <w:proofErr w:type="spellEnd"/>
      <w:r>
        <w:rPr>
          <w:rFonts w:asciiTheme="majorBidi" w:hAnsiTheme="majorBidi" w:cstheme="majorBidi"/>
          <w:b/>
          <w:bCs/>
          <w:sz w:val="24"/>
          <w:szCs w:val="24"/>
          <w:lang w:val="en-US"/>
        </w:rPr>
        <w:t xml:space="preserve"> Beda </w:t>
      </w:r>
      <w:proofErr w:type="spellStart"/>
      <w:r>
        <w:rPr>
          <w:rFonts w:asciiTheme="majorBidi" w:hAnsiTheme="majorBidi" w:cstheme="majorBidi"/>
          <w:b/>
          <w:bCs/>
          <w:sz w:val="24"/>
          <w:szCs w:val="24"/>
          <w:lang w:val="en-US"/>
        </w:rPr>
        <w:t>Aitem</w:t>
      </w:r>
      <w:proofErr w:type="spellEnd"/>
    </w:p>
    <w:p w14:paraId="7FD299D6" w14:textId="222C4412" w:rsidR="001377E1" w:rsidRPr="001B234A" w:rsidRDefault="001B234A" w:rsidP="001B234A">
      <w:pPr>
        <w:pStyle w:val="ListParagraph"/>
        <w:spacing w:before="240" w:line="360" w:lineRule="auto"/>
        <w:ind w:left="1134"/>
        <w:jc w:val="both"/>
        <w:rPr>
          <w:rFonts w:asciiTheme="majorBidi" w:hAnsiTheme="majorBidi" w:cstheme="majorBidi"/>
          <w:sz w:val="24"/>
          <w:szCs w:val="24"/>
          <w:lang w:val="en-US"/>
        </w:rPr>
      </w:pPr>
      <w:r>
        <w:rPr>
          <w:rFonts w:asciiTheme="majorBidi" w:hAnsiTheme="majorBidi" w:cstheme="majorBidi"/>
          <w:sz w:val="24"/>
          <w:szCs w:val="24"/>
          <w:lang w:val="en-US"/>
        </w:rPr>
        <w:t xml:space="preserve">Uji </w:t>
      </w:r>
      <w:proofErr w:type="spellStart"/>
      <w:r>
        <w:rPr>
          <w:rFonts w:asciiTheme="majorBidi" w:hAnsiTheme="majorBidi" w:cstheme="majorBidi"/>
          <w:sz w:val="24"/>
          <w:szCs w:val="24"/>
          <w:lang w:val="en-US"/>
        </w:rPr>
        <w:t>daya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aitem</w:t>
      </w:r>
      <w:proofErr w:type="spellEnd"/>
      <w:r w:rsidR="006E3FF8">
        <w:rPr>
          <w:rFonts w:asciiTheme="majorBidi" w:hAnsiTheme="majorBidi" w:cstheme="majorBidi"/>
          <w:sz w:val="24"/>
          <w:szCs w:val="24"/>
          <w:lang w:val="en-US"/>
        </w:rPr>
        <w:t xml:space="preserve"> </w:t>
      </w:r>
      <w:proofErr w:type="spellStart"/>
      <w:r w:rsidR="006E3FF8">
        <w:rPr>
          <w:rFonts w:asciiTheme="majorBidi" w:hAnsiTheme="majorBidi" w:cstheme="majorBidi"/>
          <w:sz w:val="24"/>
          <w:szCs w:val="24"/>
          <w:lang w:val="en-US"/>
        </w:rPr>
        <w:t>merupakan</w:t>
      </w:r>
      <w:proofErr w:type="spellEnd"/>
      <w:r w:rsidR="006E3FF8">
        <w:rPr>
          <w:rFonts w:asciiTheme="majorBidi" w:hAnsiTheme="majorBidi" w:cstheme="majorBidi"/>
          <w:sz w:val="24"/>
          <w:szCs w:val="24"/>
          <w:lang w:val="en-US"/>
        </w:rPr>
        <w:t xml:space="preserve"> </w:t>
      </w:r>
      <w:proofErr w:type="spellStart"/>
      <w:r w:rsidR="006E3FF8">
        <w:rPr>
          <w:rFonts w:asciiTheme="majorBidi" w:hAnsiTheme="majorBidi" w:cstheme="majorBidi"/>
          <w:sz w:val="24"/>
          <w:szCs w:val="24"/>
          <w:lang w:val="en-US"/>
        </w:rPr>
        <w:t>alat</w:t>
      </w:r>
      <w:proofErr w:type="spellEnd"/>
      <w:r w:rsidR="006E3FF8">
        <w:rPr>
          <w:rFonts w:asciiTheme="majorBidi" w:hAnsiTheme="majorBidi" w:cstheme="majorBidi"/>
          <w:sz w:val="24"/>
          <w:szCs w:val="24"/>
          <w:lang w:val="en-US"/>
        </w:rPr>
        <w:t xml:space="preserve"> </w:t>
      </w:r>
      <w:proofErr w:type="spellStart"/>
      <w:r w:rsidR="006E3FF8">
        <w:rPr>
          <w:rFonts w:asciiTheme="majorBidi" w:hAnsiTheme="majorBidi" w:cstheme="majorBidi"/>
          <w:sz w:val="24"/>
          <w:szCs w:val="24"/>
          <w:lang w:val="en-US"/>
        </w:rPr>
        <w:t>ukur</w:t>
      </w:r>
      <w:proofErr w:type="spellEnd"/>
      <w:r w:rsidR="006E3FF8">
        <w:rPr>
          <w:rFonts w:asciiTheme="majorBidi" w:hAnsiTheme="majorBidi" w:cstheme="majorBidi"/>
          <w:sz w:val="24"/>
          <w:szCs w:val="24"/>
          <w:lang w:val="en-US"/>
        </w:rPr>
        <w:t xml:space="preserve"> yang </w:t>
      </w:r>
      <w:proofErr w:type="spellStart"/>
      <w:r w:rsidR="006E3FF8">
        <w:rPr>
          <w:rFonts w:asciiTheme="majorBidi" w:hAnsiTheme="majorBidi" w:cstheme="majorBidi"/>
          <w:sz w:val="24"/>
          <w:szCs w:val="24"/>
          <w:lang w:val="en-US"/>
        </w:rPr>
        <w:t>digunakan</w:t>
      </w:r>
      <w:proofErr w:type="spellEnd"/>
      <w:r w:rsidR="006E3FF8">
        <w:rPr>
          <w:rFonts w:asciiTheme="majorBidi" w:hAnsiTheme="majorBidi" w:cstheme="majorBidi"/>
          <w:sz w:val="24"/>
          <w:szCs w:val="24"/>
          <w:lang w:val="en-US"/>
        </w:rPr>
        <w:t xml:space="preserve"> </w:t>
      </w:r>
      <w:proofErr w:type="spellStart"/>
      <w:r w:rsidR="006E3FF8">
        <w:rPr>
          <w:rFonts w:asciiTheme="majorBidi" w:hAnsiTheme="majorBidi" w:cstheme="majorBidi"/>
          <w:sz w:val="24"/>
          <w:szCs w:val="24"/>
          <w:lang w:val="en-US"/>
        </w:rPr>
        <w:t>untuk</w:t>
      </w:r>
      <w:proofErr w:type="spellEnd"/>
      <w:r w:rsidR="006E3FF8">
        <w:rPr>
          <w:rFonts w:asciiTheme="majorBidi" w:hAnsiTheme="majorBidi" w:cstheme="majorBidi"/>
          <w:sz w:val="24"/>
          <w:szCs w:val="24"/>
          <w:lang w:val="en-US"/>
        </w:rPr>
        <w:t xml:space="preserve"> </w:t>
      </w:r>
      <w:proofErr w:type="spellStart"/>
      <w:r w:rsidR="006E3FF8">
        <w:rPr>
          <w:rFonts w:asciiTheme="majorBidi" w:hAnsiTheme="majorBidi" w:cstheme="majorBidi"/>
          <w:sz w:val="24"/>
          <w:szCs w:val="24"/>
          <w:lang w:val="en-US"/>
        </w:rPr>
        <w:t>mengukur</w:t>
      </w:r>
      <w:proofErr w:type="spellEnd"/>
      <w:r w:rsidR="006E3FF8">
        <w:rPr>
          <w:rFonts w:asciiTheme="majorBidi" w:hAnsiTheme="majorBidi" w:cstheme="majorBidi"/>
          <w:sz w:val="24"/>
          <w:szCs w:val="24"/>
          <w:lang w:val="en-US"/>
        </w:rPr>
        <w:t xml:space="preserve"> </w:t>
      </w:r>
      <w:proofErr w:type="spellStart"/>
      <w:r w:rsidR="006E3FF8">
        <w:rPr>
          <w:rFonts w:asciiTheme="majorBidi" w:hAnsiTheme="majorBidi" w:cstheme="majorBidi"/>
          <w:sz w:val="24"/>
          <w:szCs w:val="24"/>
          <w:lang w:val="en-US"/>
        </w:rPr>
        <w:t>sejauhmana</w:t>
      </w:r>
      <w:proofErr w:type="spellEnd"/>
      <w:r w:rsidR="006E3FF8">
        <w:rPr>
          <w:rFonts w:asciiTheme="majorBidi" w:hAnsiTheme="majorBidi" w:cstheme="majorBidi"/>
          <w:sz w:val="24"/>
          <w:szCs w:val="24"/>
          <w:lang w:val="en-US"/>
        </w:rPr>
        <w:t xml:space="preserve"> </w:t>
      </w:r>
      <w:proofErr w:type="spellStart"/>
      <w:r w:rsidR="006E3FF8">
        <w:rPr>
          <w:rFonts w:asciiTheme="majorBidi" w:hAnsiTheme="majorBidi" w:cstheme="majorBidi"/>
          <w:sz w:val="24"/>
          <w:szCs w:val="24"/>
          <w:lang w:val="en-US"/>
        </w:rPr>
        <w:t>aitem</w:t>
      </w:r>
      <w:proofErr w:type="spellEnd"/>
      <w:r w:rsidR="006E3FF8">
        <w:rPr>
          <w:rFonts w:asciiTheme="majorBidi" w:hAnsiTheme="majorBidi" w:cstheme="majorBidi"/>
          <w:sz w:val="24"/>
          <w:szCs w:val="24"/>
          <w:lang w:val="en-US"/>
        </w:rPr>
        <w:t xml:space="preserve"> </w:t>
      </w:r>
      <w:proofErr w:type="spellStart"/>
      <w:r w:rsidR="006E3FF8">
        <w:rPr>
          <w:rFonts w:asciiTheme="majorBidi" w:hAnsiTheme="majorBidi" w:cstheme="majorBidi"/>
          <w:sz w:val="24"/>
          <w:szCs w:val="24"/>
          <w:lang w:val="en-US"/>
        </w:rPr>
        <w:t>dapat</w:t>
      </w:r>
      <w:proofErr w:type="spellEnd"/>
      <w:r w:rsidR="006E3FF8">
        <w:rPr>
          <w:rFonts w:asciiTheme="majorBidi" w:hAnsiTheme="majorBidi" w:cstheme="majorBidi"/>
          <w:sz w:val="24"/>
          <w:szCs w:val="24"/>
          <w:lang w:val="en-US"/>
        </w:rPr>
        <w:t xml:space="preserve"> </w:t>
      </w:r>
      <w:proofErr w:type="spellStart"/>
      <w:r w:rsidR="006E3FF8">
        <w:rPr>
          <w:rFonts w:asciiTheme="majorBidi" w:hAnsiTheme="majorBidi" w:cstheme="majorBidi"/>
          <w:sz w:val="24"/>
          <w:szCs w:val="24"/>
          <w:lang w:val="en-US"/>
        </w:rPr>
        <w:t>membedakan</w:t>
      </w:r>
      <w:proofErr w:type="spellEnd"/>
      <w:r w:rsidR="006E3FF8">
        <w:rPr>
          <w:rFonts w:asciiTheme="majorBidi" w:hAnsiTheme="majorBidi" w:cstheme="majorBidi"/>
          <w:sz w:val="24"/>
          <w:szCs w:val="24"/>
          <w:lang w:val="en-US"/>
        </w:rPr>
        <w:t xml:space="preserve"> </w:t>
      </w:r>
      <w:proofErr w:type="spellStart"/>
      <w:r w:rsidR="006E3FF8">
        <w:rPr>
          <w:rFonts w:asciiTheme="majorBidi" w:hAnsiTheme="majorBidi" w:cstheme="majorBidi"/>
          <w:sz w:val="24"/>
          <w:szCs w:val="24"/>
          <w:lang w:val="en-US"/>
        </w:rPr>
        <w:t>kelompok</w:t>
      </w:r>
      <w:proofErr w:type="spellEnd"/>
      <w:r w:rsidR="006E3FF8">
        <w:rPr>
          <w:rFonts w:asciiTheme="majorBidi" w:hAnsiTheme="majorBidi" w:cstheme="majorBidi"/>
          <w:sz w:val="24"/>
          <w:szCs w:val="24"/>
          <w:lang w:val="en-US"/>
        </w:rPr>
        <w:t xml:space="preserve"> </w:t>
      </w:r>
      <w:proofErr w:type="spellStart"/>
      <w:r w:rsidR="006E3FF8">
        <w:rPr>
          <w:rFonts w:asciiTheme="majorBidi" w:hAnsiTheme="majorBidi" w:cstheme="majorBidi"/>
          <w:sz w:val="24"/>
          <w:szCs w:val="24"/>
          <w:lang w:val="en-US"/>
        </w:rPr>
        <w:t>atau</w:t>
      </w:r>
      <w:proofErr w:type="spellEnd"/>
      <w:r w:rsidR="006E3FF8">
        <w:rPr>
          <w:rFonts w:asciiTheme="majorBidi" w:hAnsiTheme="majorBidi" w:cstheme="majorBidi"/>
          <w:sz w:val="24"/>
          <w:szCs w:val="24"/>
          <w:lang w:val="en-US"/>
        </w:rPr>
        <w:t xml:space="preserve"> </w:t>
      </w:r>
      <w:proofErr w:type="spellStart"/>
      <w:r w:rsidR="006E3FF8">
        <w:rPr>
          <w:rFonts w:asciiTheme="majorBidi" w:hAnsiTheme="majorBidi" w:cstheme="majorBidi"/>
          <w:sz w:val="24"/>
          <w:szCs w:val="24"/>
          <w:lang w:val="en-US"/>
        </w:rPr>
        <w:t>individu</w:t>
      </w:r>
      <w:proofErr w:type="spellEnd"/>
      <w:r w:rsidR="006E3FF8">
        <w:rPr>
          <w:rFonts w:asciiTheme="majorBidi" w:hAnsiTheme="majorBidi" w:cstheme="majorBidi"/>
          <w:sz w:val="24"/>
          <w:szCs w:val="24"/>
          <w:lang w:val="en-US"/>
        </w:rPr>
        <w:t xml:space="preserve"> yang </w:t>
      </w:r>
      <w:proofErr w:type="spellStart"/>
      <w:r w:rsidR="006E3FF8">
        <w:rPr>
          <w:rFonts w:asciiTheme="majorBidi" w:hAnsiTheme="majorBidi" w:cstheme="majorBidi"/>
          <w:sz w:val="24"/>
          <w:szCs w:val="24"/>
          <w:lang w:val="en-US"/>
        </w:rPr>
        <w:t>cocok</w:t>
      </w:r>
      <w:proofErr w:type="spellEnd"/>
      <w:r w:rsidR="006E3FF8">
        <w:rPr>
          <w:rFonts w:asciiTheme="majorBidi" w:hAnsiTheme="majorBidi" w:cstheme="majorBidi"/>
          <w:sz w:val="24"/>
          <w:szCs w:val="24"/>
          <w:lang w:val="en-US"/>
        </w:rPr>
        <w:t xml:space="preserve"> </w:t>
      </w:r>
      <w:proofErr w:type="spellStart"/>
      <w:r w:rsidR="006E3FF8">
        <w:rPr>
          <w:rFonts w:asciiTheme="majorBidi" w:hAnsiTheme="majorBidi" w:cstheme="majorBidi"/>
          <w:sz w:val="24"/>
          <w:szCs w:val="24"/>
          <w:lang w:val="en-US"/>
        </w:rPr>
        <w:t>dengan</w:t>
      </w:r>
      <w:proofErr w:type="spellEnd"/>
      <w:r w:rsidR="006E3FF8">
        <w:rPr>
          <w:rFonts w:asciiTheme="majorBidi" w:hAnsiTheme="majorBidi" w:cstheme="majorBidi"/>
          <w:sz w:val="24"/>
          <w:szCs w:val="24"/>
          <w:lang w:val="en-US"/>
        </w:rPr>
        <w:t xml:space="preserve"> </w:t>
      </w:r>
      <w:proofErr w:type="spellStart"/>
      <w:r w:rsidR="006E3FF8">
        <w:rPr>
          <w:rFonts w:asciiTheme="majorBidi" w:hAnsiTheme="majorBidi" w:cstheme="majorBidi"/>
          <w:sz w:val="24"/>
          <w:szCs w:val="24"/>
          <w:lang w:val="en-US"/>
        </w:rPr>
        <w:t>karakteritik</w:t>
      </w:r>
      <w:proofErr w:type="spellEnd"/>
      <w:r w:rsidR="006E3FF8">
        <w:rPr>
          <w:rFonts w:asciiTheme="majorBidi" w:hAnsiTheme="majorBidi" w:cstheme="majorBidi"/>
          <w:sz w:val="24"/>
          <w:szCs w:val="24"/>
          <w:lang w:val="en-US"/>
        </w:rPr>
        <w:t xml:space="preserve"> </w:t>
      </w:r>
      <w:proofErr w:type="spellStart"/>
      <w:r w:rsidR="006E3FF8">
        <w:rPr>
          <w:rFonts w:asciiTheme="majorBidi" w:hAnsiTheme="majorBidi" w:cstheme="majorBidi"/>
          <w:sz w:val="24"/>
          <w:szCs w:val="24"/>
          <w:lang w:val="en-US"/>
        </w:rPr>
        <w:t>pengukuran</w:t>
      </w:r>
      <w:proofErr w:type="spellEnd"/>
      <w:r w:rsidR="006E3FF8">
        <w:rPr>
          <w:rFonts w:asciiTheme="majorBidi" w:hAnsiTheme="majorBidi" w:cstheme="majorBidi"/>
          <w:sz w:val="24"/>
          <w:szCs w:val="24"/>
          <w:lang w:val="en-US"/>
        </w:rPr>
        <w:t xml:space="preserve"> </w:t>
      </w:r>
      <w:r w:rsidR="006E3FF8">
        <w:rPr>
          <w:rFonts w:asciiTheme="majorBidi" w:hAnsiTheme="majorBidi" w:cstheme="majorBidi"/>
          <w:sz w:val="24"/>
          <w:szCs w:val="24"/>
          <w:lang w:val="en-US"/>
        </w:rPr>
        <w:fldChar w:fldCharType="begin" w:fldLock="1"/>
      </w:r>
      <w:r w:rsidR="006E3FF8">
        <w:rPr>
          <w:rFonts w:asciiTheme="majorBidi" w:hAnsiTheme="majorBidi" w:cstheme="majorBidi"/>
          <w:sz w:val="24"/>
          <w:szCs w:val="24"/>
          <w:lang w:val="en-US"/>
        </w:rPr>
        <w:instrText>ADDIN CSL_CITATION {"citationItems":[{"id":"ITEM-1","itemData":{"ISBN":"978-602-229-7321","author":[{"dropping-particle":"","family":"Azwar","given":"Saifuddin","non-dropping-particle":"","parse-names":false,"suffix":""}],"edition":"Edisi II","id":"ITEM-1","issued":{"date-parts":[["2018"]]},"publisher":"Pustaka pelajar","publisher-place":"Celaban timur UH III/548 Yogyakarta","title":"Metode penelitian psikologi","type":"book"},"uris":["http://www.mendeley.com/documents/?uuid=696f75c5-e5e8-409b-b13c-98e3e8f1c75b"]}],"mendeley":{"formattedCitation":"(Azwar, 2018)","manualFormatting":"(Azwar. 2018)","plainTextFormattedCitation":"(Azwar, 2018)","previouslyFormattedCitation":"(Azwar, 2018)"},"properties":{"noteIndex":0},"schema":"https://github.com/citation-style-language/schema/raw/master/csl-citation.json"}</w:instrText>
      </w:r>
      <w:r w:rsidR="006E3FF8">
        <w:rPr>
          <w:rFonts w:asciiTheme="majorBidi" w:hAnsiTheme="majorBidi" w:cstheme="majorBidi"/>
          <w:sz w:val="24"/>
          <w:szCs w:val="24"/>
          <w:lang w:val="en-US"/>
        </w:rPr>
        <w:fldChar w:fldCharType="separate"/>
      </w:r>
      <w:r w:rsidR="006E3FF8" w:rsidRPr="006E3FF8">
        <w:rPr>
          <w:rFonts w:asciiTheme="majorBidi" w:hAnsiTheme="majorBidi" w:cstheme="majorBidi"/>
          <w:noProof/>
          <w:sz w:val="24"/>
          <w:szCs w:val="24"/>
          <w:lang w:val="en-US"/>
        </w:rPr>
        <w:t>(Azwar</w:t>
      </w:r>
      <w:r w:rsidR="006E3FF8">
        <w:rPr>
          <w:rFonts w:asciiTheme="majorBidi" w:hAnsiTheme="majorBidi" w:cstheme="majorBidi"/>
          <w:noProof/>
          <w:sz w:val="24"/>
          <w:szCs w:val="24"/>
          <w:lang w:val="en-US"/>
        </w:rPr>
        <w:t>.</w:t>
      </w:r>
      <w:r w:rsidR="006E3FF8" w:rsidRPr="006E3FF8">
        <w:rPr>
          <w:rFonts w:asciiTheme="majorBidi" w:hAnsiTheme="majorBidi" w:cstheme="majorBidi"/>
          <w:noProof/>
          <w:sz w:val="24"/>
          <w:szCs w:val="24"/>
          <w:lang w:val="en-US"/>
        </w:rPr>
        <w:t xml:space="preserve"> 2018)</w:t>
      </w:r>
      <w:r w:rsidR="006E3FF8">
        <w:rPr>
          <w:rFonts w:asciiTheme="majorBidi" w:hAnsiTheme="majorBidi" w:cstheme="majorBidi"/>
          <w:sz w:val="24"/>
          <w:szCs w:val="24"/>
          <w:lang w:val="en-US"/>
        </w:rPr>
        <w:fldChar w:fldCharType="end"/>
      </w:r>
      <w:r w:rsidR="006E3FF8">
        <w:rPr>
          <w:rFonts w:asciiTheme="majorBidi" w:hAnsiTheme="majorBidi" w:cstheme="majorBidi"/>
          <w:sz w:val="24"/>
          <w:szCs w:val="24"/>
          <w:lang w:val="en-US"/>
        </w:rPr>
        <w:t xml:space="preserve">. </w:t>
      </w:r>
      <w:proofErr w:type="spellStart"/>
      <w:r w:rsidR="006E3FF8">
        <w:rPr>
          <w:rFonts w:asciiTheme="majorBidi" w:hAnsiTheme="majorBidi" w:cstheme="majorBidi"/>
          <w:sz w:val="24"/>
          <w:szCs w:val="24"/>
          <w:lang w:val="en-US"/>
        </w:rPr>
        <w:t>K</w:t>
      </w:r>
      <w:r w:rsidR="00A01EA6" w:rsidRPr="001377E1">
        <w:rPr>
          <w:rFonts w:asciiTheme="majorBidi" w:hAnsiTheme="majorBidi" w:cstheme="majorBidi"/>
          <w:sz w:val="24"/>
          <w:szCs w:val="24"/>
          <w:lang w:val="en-US"/>
        </w:rPr>
        <w:t>riteria</w:t>
      </w:r>
      <w:proofErr w:type="spellEnd"/>
      <w:r w:rsidR="00A01EA6" w:rsidRPr="001377E1">
        <w:rPr>
          <w:rFonts w:asciiTheme="majorBidi" w:hAnsiTheme="majorBidi" w:cstheme="majorBidi"/>
          <w:sz w:val="24"/>
          <w:szCs w:val="24"/>
          <w:lang w:val="en-US"/>
        </w:rPr>
        <w:t xml:space="preserve"> yang </w:t>
      </w:r>
      <w:proofErr w:type="spellStart"/>
      <w:r w:rsidR="00A01EA6" w:rsidRPr="001377E1">
        <w:rPr>
          <w:rFonts w:asciiTheme="majorBidi" w:hAnsiTheme="majorBidi" w:cstheme="majorBidi"/>
          <w:sz w:val="24"/>
          <w:szCs w:val="24"/>
          <w:lang w:val="en-US"/>
        </w:rPr>
        <w:t>ditetapkan</w:t>
      </w:r>
      <w:proofErr w:type="spellEnd"/>
      <w:r w:rsidR="00A01EA6" w:rsidRPr="001377E1">
        <w:rPr>
          <w:rFonts w:asciiTheme="majorBidi" w:hAnsiTheme="majorBidi" w:cstheme="majorBidi"/>
          <w:sz w:val="24"/>
          <w:szCs w:val="24"/>
          <w:lang w:val="en-US"/>
        </w:rPr>
        <w:t xml:space="preserve"> </w:t>
      </w:r>
      <w:proofErr w:type="spellStart"/>
      <w:r w:rsidR="00A01EA6" w:rsidRPr="001377E1">
        <w:rPr>
          <w:rFonts w:asciiTheme="majorBidi" w:hAnsiTheme="majorBidi" w:cstheme="majorBidi"/>
          <w:sz w:val="24"/>
          <w:szCs w:val="24"/>
          <w:lang w:val="en-US"/>
        </w:rPr>
        <w:t>dalam</w:t>
      </w:r>
      <w:proofErr w:type="spellEnd"/>
      <w:r w:rsidR="00A01EA6" w:rsidRPr="001377E1">
        <w:rPr>
          <w:rFonts w:asciiTheme="majorBidi" w:hAnsiTheme="majorBidi" w:cstheme="majorBidi"/>
          <w:sz w:val="24"/>
          <w:szCs w:val="24"/>
          <w:lang w:val="en-US"/>
        </w:rPr>
        <w:t xml:space="preserve"> </w:t>
      </w:r>
      <w:proofErr w:type="spellStart"/>
      <w:r w:rsidR="00A01EA6" w:rsidRPr="001377E1">
        <w:rPr>
          <w:rFonts w:asciiTheme="majorBidi" w:hAnsiTheme="majorBidi" w:cstheme="majorBidi"/>
          <w:sz w:val="24"/>
          <w:szCs w:val="24"/>
          <w:lang w:val="en-US"/>
        </w:rPr>
        <w:t>pengukuran</w:t>
      </w:r>
      <w:proofErr w:type="spellEnd"/>
      <w:r w:rsidR="00A01EA6" w:rsidRPr="001377E1">
        <w:rPr>
          <w:rFonts w:asciiTheme="majorBidi" w:hAnsiTheme="majorBidi" w:cstheme="majorBidi"/>
          <w:sz w:val="24"/>
          <w:szCs w:val="24"/>
          <w:lang w:val="en-US"/>
        </w:rPr>
        <w:t xml:space="preserve"> </w:t>
      </w:r>
      <w:proofErr w:type="spellStart"/>
      <w:r w:rsidR="006E3FF8">
        <w:rPr>
          <w:rFonts w:asciiTheme="majorBidi" w:hAnsiTheme="majorBidi" w:cstheme="majorBidi"/>
          <w:sz w:val="24"/>
          <w:szCs w:val="24"/>
          <w:lang w:val="en-US"/>
        </w:rPr>
        <w:t>daya</w:t>
      </w:r>
      <w:proofErr w:type="spellEnd"/>
      <w:r w:rsidR="006E3FF8">
        <w:rPr>
          <w:rFonts w:asciiTheme="majorBidi" w:hAnsiTheme="majorBidi" w:cstheme="majorBidi"/>
          <w:sz w:val="24"/>
          <w:szCs w:val="24"/>
          <w:lang w:val="en-US"/>
        </w:rPr>
        <w:t xml:space="preserve"> </w:t>
      </w:r>
      <w:proofErr w:type="spellStart"/>
      <w:r w:rsidR="006E3FF8">
        <w:rPr>
          <w:rFonts w:asciiTheme="majorBidi" w:hAnsiTheme="majorBidi" w:cstheme="majorBidi"/>
          <w:sz w:val="24"/>
          <w:szCs w:val="24"/>
          <w:lang w:val="en-US"/>
        </w:rPr>
        <w:t>beda</w:t>
      </w:r>
      <w:proofErr w:type="spellEnd"/>
      <w:r w:rsidR="006E3FF8">
        <w:rPr>
          <w:rFonts w:asciiTheme="majorBidi" w:hAnsiTheme="majorBidi" w:cstheme="majorBidi"/>
          <w:sz w:val="24"/>
          <w:szCs w:val="24"/>
          <w:lang w:val="en-US"/>
        </w:rPr>
        <w:t xml:space="preserve"> </w:t>
      </w:r>
      <w:proofErr w:type="spellStart"/>
      <w:r w:rsidR="006E3FF8">
        <w:rPr>
          <w:rFonts w:asciiTheme="majorBidi" w:hAnsiTheme="majorBidi" w:cstheme="majorBidi"/>
          <w:sz w:val="24"/>
          <w:szCs w:val="24"/>
          <w:lang w:val="en-US"/>
        </w:rPr>
        <w:t>aitem</w:t>
      </w:r>
      <w:proofErr w:type="spellEnd"/>
      <w:r w:rsidR="00A01EA6" w:rsidRPr="001377E1">
        <w:rPr>
          <w:rFonts w:asciiTheme="majorBidi" w:hAnsiTheme="majorBidi" w:cstheme="majorBidi"/>
          <w:sz w:val="24"/>
          <w:szCs w:val="24"/>
          <w:lang w:val="en-US"/>
        </w:rPr>
        <w:t xml:space="preserve"> </w:t>
      </w:r>
      <w:proofErr w:type="spellStart"/>
      <w:r w:rsidR="00A01EA6" w:rsidRPr="001377E1">
        <w:rPr>
          <w:rFonts w:asciiTheme="majorBidi" w:hAnsiTheme="majorBidi" w:cstheme="majorBidi"/>
          <w:sz w:val="24"/>
          <w:szCs w:val="24"/>
          <w:lang w:val="en-US"/>
        </w:rPr>
        <w:t>sebesar</w:t>
      </w:r>
      <w:proofErr w:type="spellEnd"/>
      <w:r w:rsidR="00A01EA6" w:rsidRPr="001377E1">
        <w:rPr>
          <w:rFonts w:asciiTheme="majorBidi" w:hAnsiTheme="majorBidi" w:cstheme="majorBidi"/>
          <w:sz w:val="24"/>
          <w:szCs w:val="24"/>
          <w:lang w:val="en-US"/>
        </w:rPr>
        <w:t xml:space="preserve"> </w:t>
      </w:r>
      <w:proofErr w:type="spellStart"/>
      <w:r w:rsidR="00A01EA6" w:rsidRPr="001377E1">
        <w:rPr>
          <w:rFonts w:asciiTheme="majorBidi" w:hAnsiTheme="majorBidi" w:cstheme="majorBidi"/>
          <w:sz w:val="24"/>
          <w:szCs w:val="24"/>
        </w:rPr>
        <w:t>rxy</w:t>
      </w:r>
      <w:proofErr w:type="spellEnd"/>
      <w:r w:rsidR="00A01EA6" w:rsidRPr="001377E1">
        <w:rPr>
          <w:rFonts w:asciiTheme="majorBidi" w:hAnsiTheme="majorBidi" w:cstheme="majorBidi"/>
          <w:sz w:val="24"/>
          <w:szCs w:val="24"/>
        </w:rPr>
        <w:t xml:space="preserve"> ≥ 0,30 </w:t>
      </w:r>
      <w:proofErr w:type="spellStart"/>
      <w:r w:rsidR="00A01EA6" w:rsidRPr="001377E1">
        <w:rPr>
          <w:rFonts w:asciiTheme="majorBidi" w:hAnsiTheme="majorBidi" w:cstheme="majorBidi"/>
          <w:sz w:val="24"/>
          <w:szCs w:val="24"/>
        </w:rPr>
        <w:t>dilihat</w:t>
      </w:r>
      <w:proofErr w:type="spellEnd"/>
      <w:r w:rsidR="00A01EA6" w:rsidRPr="001377E1">
        <w:rPr>
          <w:rFonts w:asciiTheme="majorBidi" w:hAnsiTheme="majorBidi" w:cstheme="majorBidi"/>
          <w:sz w:val="24"/>
          <w:szCs w:val="24"/>
        </w:rPr>
        <w:t xml:space="preserve"> </w:t>
      </w:r>
      <w:proofErr w:type="spellStart"/>
      <w:r w:rsidR="00A01EA6" w:rsidRPr="001377E1">
        <w:rPr>
          <w:rFonts w:asciiTheme="majorBidi" w:hAnsiTheme="majorBidi" w:cstheme="majorBidi"/>
          <w:sz w:val="24"/>
          <w:szCs w:val="24"/>
        </w:rPr>
        <w:t>dari</w:t>
      </w:r>
      <w:proofErr w:type="spellEnd"/>
      <w:r w:rsidR="00A01EA6" w:rsidRPr="001377E1">
        <w:rPr>
          <w:rFonts w:asciiTheme="majorBidi" w:hAnsiTheme="majorBidi" w:cstheme="majorBidi"/>
          <w:sz w:val="24"/>
          <w:szCs w:val="24"/>
        </w:rPr>
        <w:t xml:space="preserve"> </w:t>
      </w:r>
      <w:r w:rsidR="00A01EA6" w:rsidRPr="001377E1">
        <w:rPr>
          <w:rFonts w:asciiTheme="majorBidi" w:hAnsiTheme="majorBidi" w:cstheme="majorBidi"/>
          <w:i/>
          <w:iCs/>
          <w:sz w:val="24"/>
          <w:szCs w:val="24"/>
        </w:rPr>
        <w:t xml:space="preserve">correlated item total correlation, </w:t>
      </w:r>
      <w:proofErr w:type="spellStart"/>
      <w:r w:rsidR="00A01EA6" w:rsidRPr="001377E1">
        <w:rPr>
          <w:rFonts w:asciiTheme="majorBidi" w:hAnsiTheme="majorBidi" w:cstheme="majorBidi"/>
          <w:sz w:val="24"/>
          <w:szCs w:val="24"/>
        </w:rPr>
        <w:t>sehingga</w:t>
      </w:r>
      <w:proofErr w:type="spellEnd"/>
      <w:r w:rsidR="00A01EA6" w:rsidRPr="001377E1">
        <w:rPr>
          <w:rFonts w:asciiTheme="majorBidi" w:hAnsiTheme="majorBidi" w:cstheme="majorBidi"/>
          <w:sz w:val="24"/>
          <w:szCs w:val="24"/>
        </w:rPr>
        <w:t xml:space="preserve"> </w:t>
      </w:r>
      <w:proofErr w:type="spellStart"/>
      <w:r w:rsidR="00A01EA6" w:rsidRPr="001377E1">
        <w:rPr>
          <w:rFonts w:asciiTheme="majorBidi" w:hAnsiTheme="majorBidi" w:cstheme="majorBidi"/>
          <w:sz w:val="24"/>
          <w:szCs w:val="24"/>
        </w:rPr>
        <w:t>dapat</w:t>
      </w:r>
      <w:proofErr w:type="spellEnd"/>
      <w:r w:rsidR="00A01EA6" w:rsidRPr="001377E1">
        <w:rPr>
          <w:rFonts w:asciiTheme="majorBidi" w:hAnsiTheme="majorBidi" w:cstheme="majorBidi"/>
          <w:sz w:val="24"/>
          <w:szCs w:val="24"/>
        </w:rPr>
        <w:t xml:space="preserve"> </w:t>
      </w:r>
      <w:proofErr w:type="spellStart"/>
      <w:r w:rsidR="00A01EA6" w:rsidRPr="001377E1">
        <w:rPr>
          <w:rFonts w:asciiTheme="majorBidi" w:hAnsiTheme="majorBidi" w:cstheme="majorBidi"/>
          <w:sz w:val="24"/>
          <w:szCs w:val="24"/>
        </w:rPr>
        <w:t>disimpulkan</w:t>
      </w:r>
      <w:proofErr w:type="spellEnd"/>
      <w:r w:rsidR="00A01EA6" w:rsidRPr="001377E1">
        <w:rPr>
          <w:rFonts w:asciiTheme="majorBidi" w:hAnsiTheme="majorBidi" w:cstheme="majorBidi"/>
          <w:sz w:val="24"/>
          <w:szCs w:val="24"/>
        </w:rPr>
        <w:t xml:space="preserve"> </w:t>
      </w:r>
      <w:proofErr w:type="spellStart"/>
      <w:r w:rsidR="00A01EA6" w:rsidRPr="001377E1">
        <w:rPr>
          <w:rFonts w:asciiTheme="majorBidi" w:hAnsiTheme="majorBidi" w:cstheme="majorBidi"/>
          <w:sz w:val="24"/>
          <w:szCs w:val="24"/>
        </w:rPr>
        <w:t>bahwa</w:t>
      </w:r>
      <w:proofErr w:type="spellEnd"/>
      <w:r w:rsidR="00A01EA6" w:rsidRPr="001377E1">
        <w:rPr>
          <w:rFonts w:asciiTheme="majorBidi" w:hAnsiTheme="majorBidi" w:cstheme="majorBidi"/>
          <w:sz w:val="24"/>
          <w:szCs w:val="24"/>
        </w:rPr>
        <w:t xml:space="preserve"> </w:t>
      </w:r>
      <w:proofErr w:type="spellStart"/>
      <w:r w:rsidR="00A01EA6" w:rsidRPr="001377E1">
        <w:rPr>
          <w:rFonts w:asciiTheme="majorBidi" w:hAnsiTheme="majorBidi" w:cstheme="majorBidi"/>
          <w:sz w:val="24"/>
          <w:szCs w:val="24"/>
        </w:rPr>
        <w:t>jika</w:t>
      </w:r>
      <w:proofErr w:type="spellEnd"/>
      <w:r w:rsidR="00A01EA6" w:rsidRPr="001377E1">
        <w:rPr>
          <w:rFonts w:asciiTheme="majorBidi" w:hAnsiTheme="majorBidi" w:cstheme="majorBidi"/>
          <w:sz w:val="24"/>
          <w:szCs w:val="24"/>
        </w:rPr>
        <w:t xml:space="preserve"> </w:t>
      </w:r>
      <w:proofErr w:type="spellStart"/>
      <w:r w:rsidR="00A01EA6" w:rsidRPr="001377E1">
        <w:rPr>
          <w:rFonts w:asciiTheme="majorBidi" w:hAnsiTheme="majorBidi" w:cstheme="majorBidi"/>
          <w:sz w:val="24"/>
          <w:szCs w:val="24"/>
        </w:rPr>
        <w:t>hasil</w:t>
      </w:r>
      <w:proofErr w:type="spellEnd"/>
      <w:r w:rsidR="00A01EA6" w:rsidRPr="001377E1">
        <w:rPr>
          <w:rFonts w:asciiTheme="majorBidi" w:hAnsiTheme="majorBidi" w:cstheme="majorBidi"/>
          <w:sz w:val="24"/>
          <w:szCs w:val="24"/>
        </w:rPr>
        <w:t xml:space="preserve"> </w:t>
      </w:r>
      <w:proofErr w:type="spellStart"/>
      <w:r w:rsidR="00A01EA6" w:rsidRPr="001377E1">
        <w:rPr>
          <w:rFonts w:asciiTheme="majorBidi" w:hAnsiTheme="majorBidi" w:cstheme="majorBidi"/>
          <w:sz w:val="24"/>
          <w:szCs w:val="24"/>
        </w:rPr>
        <w:t>perhitungan</w:t>
      </w:r>
      <w:proofErr w:type="spellEnd"/>
      <w:r w:rsidR="00A01EA6" w:rsidRPr="001377E1">
        <w:rPr>
          <w:rFonts w:asciiTheme="majorBidi" w:hAnsiTheme="majorBidi" w:cstheme="majorBidi"/>
          <w:sz w:val="24"/>
          <w:szCs w:val="24"/>
        </w:rPr>
        <w:t xml:space="preserve"> </w:t>
      </w:r>
      <w:proofErr w:type="spellStart"/>
      <w:r w:rsidR="006E3FF8">
        <w:rPr>
          <w:rFonts w:asciiTheme="majorBidi" w:hAnsiTheme="majorBidi" w:cstheme="majorBidi"/>
          <w:sz w:val="24"/>
          <w:szCs w:val="24"/>
        </w:rPr>
        <w:t>daya</w:t>
      </w:r>
      <w:proofErr w:type="spellEnd"/>
      <w:r w:rsidR="006E3FF8">
        <w:rPr>
          <w:rFonts w:asciiTheme="majorBidi" w:hAnsiTheme="majorBidi" w:cstheme="majorBidi"/>
          <w:sz w:val="24"/>
          <w:szCs w:val="24"/>
        </w:rPr>
        <w:t xml:space="preserve"> </w:t>
      </w:r>
      <w:proofErr w:type="spellStart"/>
      <w:r w:rsidR="006E3FF8">
        <w:rPr>
          <w:rFonts w:asciiTheme="majorBidi" w:hAnsiTheme="majorBidi" w:cstheme="majorBidi"/>
          <w:sz w:val="24"/>
          <w:szCs w:val="24"/>
        </w:rPr>
        <w:t>beda</w:t>
      </w:r>
      <w:proofErr w:type="spellEnd"/>
      <w:r w:rsidR="006E3FF8">
        <w:rPr>
          <w:rFonts w:asciiTheme="majorBidi" w:hAnsiTheme="majorBidi" w:cstheme="majorBidi"/>
          <w:sz w:val="24"/>
          <w:szCs w:val="24"/>
        </w:rPr>
        <w:t xml:space="preserve"> </w:t>
      </w:r>
      <w:proofErr w:type="spellStart"/>
      <w:r w:rsidR="006E3FF8">
        <w:rPr>
          <w:rFonts w:asciiTheme="majorBidi" w:hAnsiTheme="majorBidi" w:cstheme="majorBidi"/>
          <w:sz w:val="24"/>
          <w:szCs w:val="24"/>
        </w:rPr>
        <w:t>aitem</w:t>
      </w:r>
      <w:proofErr w:type="spellEnd"/>
      <w:r w:rsidR="00A01EA6" w:rsidRPr="001377E1">
        <w:rPr>
          <w:rFonts w:asciiTheme="majorBidi" w:hAnsiTheme="majorBidi" w:cstheme="majorBidi"/>
          <w:sz w:val="24"/>
          <w:szCs w:val="24"/>
        </w:rPr>
        <w:t xml:space="preserve"> &lt; 0,30 </w:t>
      </w:r>
      <w:proofErr w:type="spellStart"/>
      <w:r w:rsidR="00A01EA6" w:rsidRPr="001377E1">
        <w:rPr>
          <w:rFonts w:asciiTheme="majorBidi" w:hAnsiTheme="majorBidi" w:cstheme="majorBidi"/>
          <w:sz w:val="24"/>
          <w:szCs w:val="24"/>
        </w:rPr>
        <w:t>maka</w:t>
      </w:r>
      <w:proofErr w:type="spellEnd"/>
      <w:r w:rsidR="00A01EA6" w:rsidRPr="001377E1">
        <w:rPr>
          <w:rFonts w:asciiTheme="majorBidi" w:hAnsiTheme="majorBidi" w:cstheme="majorBidi"/>
          <w:sz w:val="24"/>
          <w:szCs w:val="24"/>
        </w:rPr>
        <w:t xml:space="preserve"> </w:t>
      </w:r>
      <w:proofErr w:type="spellStart"/>
      <w:r w:rsidR="00A01EA6" w:rsidRPr="001377E1">
        <w:rPr>
          <w:rFonts w:asciiTheme="majorBidi" w:hAnsiTheme="majorBidi" w:cstheme="majorBidi"/>
          <w:sz w:val="24"/>
          <w:szCs w:val="24"/>
        </w:rPr>
        <w:t>skala</w:t>
      </w:r>
      <w:proofErr w:type="spellEnd"/>
      <w:r w:rsidR="00A01EA6" w:rsidRPr="001377E1">
        <w:rPr>
          <w:rFonts w:asciiTheme="majorBidi" w:hAnsiTheme="majorBidi" w:cstheme="majorBidi"/>
          <w:sz w:val="24"/>
          <w:szCs w:val="24"/>
        </w:rPr>
        <w:t xml:space="preserve"> </w:t>
      </w:r>
      <w:proofErr w:type="spellStart"/>
      <w:r w:rsidR="00A01EA6" w:rsidRPr="001377E1">
        <w:rPr>
          <w:rFonts w:asciiTheme="majorBidi" w:hAnsiTheme="majorBidi" w:cstheme="majorBidi"/>
          <w:sz w:val="24"/>
          <w:szCs w:val="24"/>
        </w:rPr>
        <w:t>penelitian</w:t>
      </w:r>
      <w:proofErr w:type="spellEnd"/>
      <w:r w:rsidR="00A01EA6" w:rsidRPr="001377E1">
        <w:rPr>
          <w:rFonts w:asciiTheme="majorBidi" w:hAnsiTheme="majorBidi" w:cstheme="majorBidi"/>
          <w:sz w:val="24"/>
          <w:szCs w:val="24"/>
        </w:rPr>
        <w:t xml:space="preserve"> </w:t>
      </w:r>
      <w:proofErr w:type="spellStart"/>
      <w:r w:rsidR="00A01EA6" w:rsidRPr="001377E1">
        <w:rPr>
          <w:rFonts w:asciiTheme="majorBidi" w:hAnsiTheme="majorBidi" w:cstheme="majorBidi"/>
          <w:sz w:val="24"/>
          <w:szCs w:val="24"/>
        </w:rPr>
        <w:t>tidak</w:t>
      </w:r>
      <w:proofErr w:type="spellEnd"/>
      <w:r w:rsidR="00A01EA6" w:rsidRPr="001377E1">
        <w:rPr>
          <w:rFonts w:asciiTheme="majorBidi" w:hAnsiTheme="majorBidi" w:cstheme="majorBidi"/>
          <w:sz w:val="24"/>
          <w:szCs w:val="24"/>
        </w:rPr>
        <w:t xml:space="preserve"> </w:t>
      </w:r>
      <w:proofErr w:type="spellStart"/>
      <w:r w:rsidR="00A01EA6" w:rsidRPr="001377E1">
        <w:rPr>
          <w:rFonts w:asciiTheme="majorBidi" w:hAnsiTheme="majorBidi" w:cstheme="majorBidi"/>
          <w:sz w:val="24"/>
          <w:szCs w:val="24"/>
        </w:rPr>
        <w:t>cukup</w:t>
      </w:r>
      <w:proofErr w:type="spellEnd"/>
      <w:r w:rsidR="00A01EA6" w:rsidRPr="001377E1">
        <w:rPr>
          <w:rFonts w:asciiTheme="majorBidi" w:hAnsiTheme="majorBidi" w:cstheme="majorBidi"/>
          <w:sz w:val="24"/>
          <w:szCs w:val="24"/>
        </w:rPr>
        <w:t xml:space="preserve"> </w:t>
      </w:r>
      <w:proofErr w:type="spellStart"/>
      <w:r w:rsidR="00A01EA6" w:rsidRPr="001377E1">
        <w:rPr>
          <w:rFonts w:asciiTheme="majorBidi" w:hAnsiTheme="majorBidi" w:cstheme="majorBidi"/>
          <w:sz w:val="24"/>
          <w:szCs w:val="24"/>
        </w:rPr>
        <w:t>memadai</w:t>
      </w:r>
      <w:proofErr w:type="spellEnd"/>
      <w:r w:rsidR="00A01EA6" w:rsidRPr="001377E1">
        <w:rPr>
          <w:rFonts w:asciiTheme="majorBidi" w:hAnsiTheme="majorBidi" w:cstheme="majorBidi"/>
          <w:sz w:val="24"/>
          <w:szCs w:val="24"/>
        </w:rPr>
        <w:t xml:space="preserve"> </w:t>
      </w:r>
      <w:proofErr w:type="spellStart"/>
      <w:r w:rsidR="00A01EA6" w:rsidRPr="001377E1">
        <w:rPr>
          <w:rFonts w:asciiTheme="majorBidi" w:hAnsiTheme="majorBidi" w:cstheme="majorBidi"/>
          <w:sz w:val="24"/>
          <w:szCs w:val="24"/>
        </w:rPr>
        <w:t>untuk</w:t>
      </w:r>
      <w:proofErr w:type="spellEnd"/>
      <w:r w:rsidR="00A01EA6" w:rsidRPr="001377E1">
        <w:rPr>
          <w:rFonts w:asciiTheme="majorBidi" w:hAnsiTheme="majorBidi" w:cstheme="majorBidi"/>
          <w:sz w:val="24"/>
          <w:szCs w:val="24"/>
        </w:rPr>
        <w:t xml:space="preserve"> </w:t>
      </w:r>
      <w:proofErr w:type="spellStart"/>
      <w:r w:rsidR="00A01EA6" w:rsidRPr="001377E1">
        <w:rPr>
          <w:rFonts w:asciiTheme="majorBidi" w:hAnsiTheme="majorBidi" w:cstheme="majorBidi"/>
          <w:sz w:val="24"/>
          <w:szCs w:val="24"/>
        </w:rPr>
        <w:t>digunakan</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Peneliti</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dapat</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mengubah</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batas</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standar</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hasil</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pengukuran</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menjadi</w:t>
      </w:r>
      <w:proofErr w:type="spellEnd"/>
      <w:r w:rsidR="008D0E6F">
        <w:rPr>
          <w:rFonts w:asciiTheme="majorBidi" w:hAnsiTheme="majorBidi" w:cstheme="majorBidi"/>
          <w:sz w:val="24"/>
          <w:szCs w:val="24"/>
        </w:rPr>
        <w:t xml:space="preserve"> 0,25 </w:t>
      </w:r>
      <w:proofErr w:type="spellStart"/>
      <w:r w:rsidR="008D0E6F">
        <w:rPr>
          <w:rFonts w:asciiTheme="majorBidi" w:hAnsiTheme="majorBidi" w:cstheme="majorBidi"/>
          <w:sz w:val="24"/>
          <w:szCs w:val="24"/>
        </w:rPr>
        <w:t>ketika</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aitem</w:t>
      </w:r>
      <w:proofErr w:type="spellEnd"/>
      <w:r w:rsidR="008D0E6F">
        <w:rPr>
          <w:rFonts w:asciiTheme="majorBidi" w:hAnsiTheme="majorBidi" w:cstheme="majorBidi"/>
          <w:sz w:val="24"/>
          <w:szCs w:val="24"/>
        </w:rPr>
        <w:t xml:space="preserve"> yang </w:t>
      </w:r>
      <w:proofErr w:type="spellStart"/>
      <w:r w:rsidR="008D0E6F">
        <w:rPr>
          <w:rFonts w:asciiTheme="majorBidi" w:hAnsiTheme="majorBidi" w:cstheme="majorBidi"/>
          <w:sz w:val="24"/>
          <w:szCs w:val="24"/>
        </w:rPr>
        <w:t>gugur</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belum</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mewakili</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setiap</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aspek</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dalam</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individu</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Tetapi</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tidak</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diperbolehkan</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menurunkan</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batas</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standar</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hasil</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pengukuran</w:t>
      </w:r>
      <w:proofErr w:type="spellEnd"/>
      <w:r w:rsidR="008D0E6F">
        <w:rPr>
          <w:rFonts w:asciiTheme="majorBidi" w:hAnsiTheme="majorBidi" w:cstheme="majorBidi"/>
          <w:sz w:val="24"/>
          <w:szCs w:val="24"/>
        </w:rPr>
        <w:t xml:space="preserve"> </w:t>
      </w:r>
      <w:proofErr w:type="spellStart"/>
      <w:r w:rsidR="008D0E6F">
        <w:rPr>
          <w:rFonts w:asciiTheme="majorBidi" w:hAnsiTheme="majorBidi" w:cstheme="majorBidi"/>
          <w:sz w:val="24"/>
          <w:szCs w:val="24"/>
        </w:rPr>
        <w:t>dibawah</w:t>
      </w:r>
      <w:proofErr w:type="spellEnd"/>
      <w:r w:rsidR="008D0E6F">
        <w:rPr>
          <w:rFonts w:asciiTheme="majorBidi" w:hAnsiTheme="majorBidi" w:cstheme="majorBidi"/>
          <w:sz w:val="24"/>
          <w:szCs w:val="24"/>
        </w:rPr>
        <w:t xml:space="preserve"> 0,20</w:t>
      </w:r>
      <w:r w:rsidR="006E3FF8">
        <w:rPr>
          <w:rFonts w:asciiTheme="majorBidi" w:hAnsiTheme="majorBidi" w:cstheme="majorBidi"/>
          <w:sz w:val="24"/>
          <w:szCs w:val="24"/>
        </w:rPr>
        <w:t xml:space="preserve"> </w:t>
      </w:r>
      <w:r w:rsidR="006E3FF8">
        <w:rPr>
          <w:rFonts w:asciiTheme="majorBidi" w:hAnsiTheme="majorBidi" w:cstheme="majorBidi"/>
          <w:sz w:val="24"/>
          <w:szCs w:val="24"/>
        </w:rPr>
        <w:fldChar w:fldCharType="begin" w:fldLock="1"/>
      </w:r>
      <w:r w:rsidR="00B14590">
        <w:rPr>
          <w:rFonts w:asciiTheme="majorBidi" w:hAnsiTheme="majorBidi" w:cstheme="majorBidi"/>
          <w:sz w:val="24"/>
          <w:szCs w:val="24"/>
        </w:rPr>
        <w:instrText>ADDIN CSL_CITATION {"citationItems":[{"id":"ITEM-1","itemData":{"ISBN":"978-602-229-7321","author":[{"dropping-particle":"","family":"Azwar","given":"Saifuddin","non-dropping-particle":"","parse-names":false,"suffix":""}],"edition":"Edisi II","id":"ITEM-1","issued":{"date-parts":[["2018"]]},"publisher":"Pustaka pelajar","publisher-place":"Celaban timur UH III/548 Yogyakarta","title":"Metode penelitian psikologi","type":"book"},"uris":["http://www.mendeley.com/documents/?uuid=696f75c5-e5e8-409b-b13c-98e3e8f1c75b"]}],"mendeley":{"formattedCitation":"(Azwar, 2018)","manualFormatting":"(Azwar. 2018)","plainTextFormattedCitation":"(Azwar, 2018)","previouslyFormattedCitation":"(Azwar, 2018)"},"properties":{"noteIndex":0},"schema":"https://github.com/citation-style-language/schema/raw/master/csl-citation.json"}</w:instrText>
      </w:r>
      <w:r w:rsidR="006E3FF8">
        <w:rPr>
          <w:rFonts w:asciiTheme="majorBidi" w:hAnsiTheme="majorBidi" w:cstheme="majorBidi"/>
          <w:sz w:val="24"/>
          <w:szCs w:val="24"/>
        </w:rPr>
        <w:fldChar w:fldCharType="separate"/>
      </w:r>
      <w:r w:rsidR="006E3FF8" w:rsidRPr="006E3FF8">
        <w:rPr>
          <w:rFonts w:asciiTheme="majorBidi" w:hAnsiTheme="majorBidi" w:cstheme="majorBidi"/>
          <w:noProof/>
          <w:sz w:val="24"/>
          <w:szCs w:val="24"/>
        </w:rPr>
        <w:t>(Azwar</w:t>
      </w:r>
      <w:r w:rsidR="006E3FF8">
        <w:rPr>
          <w:rFonts w:asciiTheme="majorBidi" w:hAnsiTheme="majorBidi" w:cstheme="majorBidi"/>
          <w:noProof/>
          <w:sz w:val="24"/>
          <w:szCs w:val="24"/>
        </w:rPr>
        <w:t>.</w:t>
      </w:r>
      <w:r w:rsidR="006E3FF8" w:rsidRPr="006E3FF8">
        <w:rPr>
          <w:rFonts w:asciiTheme="majorBidi" w:hAnsiTheme="majorBidi" w:cstheme="majorBidi"/>
          <w:noProof/>
          <w:sz w:val="24"/>
          <w:szCs w:val="24"/>
        </w:rPr>
        <w:t xml:space="preserve"> 2018)</w:t>
      </w:r>
      <w:r w:rsidR="006E3FF8">
        <w:rPr>
          <w:rFonts w:asciiTheme="majorBidi" w:hAnsiTheme="majorBidi" w:cstheme="majorBidi"/>
          <w:sz w:val="24"/>
          <w:szCs w:val="24"/>
        </w:rPr>
        <w:fldChar w:fldCharType="end"/>
      </w:r>
      <w:r w:rsidR="00AD62BB">
        <w:rPr>
          <w:rFonts w:asciiTheme="majorBidi" w:hAnsiTheme="majorBidi" w:cstheme="majorBidi"/>
          <w:sz w:val="24"/>
          <w:szCs w:val="24"/>
        </w:rPr>
        <w:t>.</w:t>
      </w:r>
    </w:p>
    <w:p w14:paraId="7D21DA68" w14:textId="77777777" w:rsidR="00A01EA6" w:rsidRPr="00761996" w:rsidRDefault="00A01EA6" w:rsidP="00595224">
      <w:pPr>
        <w:pStyle w:val="ListParagraph"/>
        <w:numPr>
          <w:ilvl w:val="0"/>
          <w:numId w:val="35"/>
        </w:numPr>
        <w:spacing w:before="240" w:line="360" w:lineRule="auto"/>
        <w:ind w:left="1134"/>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Uji </w:t>
      </w:r>
      <w:proofErr w:type="spellStart"/>
      <w:r>
        <w:rPr>
          <w:rFonts w:asciiTheme="majorBidi" w:hAnsiTheme="majorBidi" w:cstheme="majorBidi"/>
          <w:b/>
          <w:bCs/>
          <w:sz w:val="24"/>
          <w:szCs w:val="24"/>
          <w:lang w:val="en-US"/>
        </w:rPr>
        <w:t>Reliabilitas</w:t>
      </w:r>
      <w:proofErr w:type="spellEnd"/>
    </w:p>
    <w:p w14:paraId="16C4C67D" w14:textId="5688EFC1" w:rsidR="00A01EA6" w:rsidRDefault="00A01EA6" w:rsidP="008D0E6F">
      <w:pPr>
        <w:pStyle w:val="ListParagraph"/>
        <w:spacing w:before="240" w:line="36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Reliabilitas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w:t>
      </w:r>
      <w:r w:rsidR="00901173">
        <w:rPr>
          <w:rFonts w:asciiTheme="majorBidi" w:hAnsiTheme="majorBidi" w:cstheme="majorBidi"/>
          <w:sz w:val="24"/>
          <w:szCs w:val="24"/>
          <w:lang w:val="en-US"/>
        </w:rPr>
        <w:t>k</w:t>
      </w:r>
      <w:r>
        <w:rPr>
          <w:rFonts w:asciiTheme="majorBidi" w:hAnsiTheme="majorBidi" w:cstheme="majorBidi"/>
          <w:sz w:val="24"/>
          <w:szCs w:val="24"/>
          <w:lang w:val="en-US"/>
        </w:rPr>
        <w:t>ator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mengukur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sejauhmana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ukur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dipercaya</w:t>
      </w:r>
      <w:proofErr w:type="spellEnd"/>
      <w:r>
        <w:rPr>
          <w:rFonts w:asciiTheme="majorBidi" w:hAnsiTheme="majorBidi" w:cstheme="majorBidi"/>
          <w:sz w:val="24"/>
          <w:szCs w:val="24"/>
          <w:lang w:val="en-US"/>
        </w:rPr>
        <w:t xml:space="preserve">. Hal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konsistensi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ukur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kondisi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berbeda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Pengukuran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reliabel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kali </w:t>
      </w:r>
      <w:proofErr w:type="spellStart"/>
      <w:r>
        <w:rPr>
          <w:rFonts w:asciiTheme="majorBidi" w:hAnsiTheme="majorBidi" w:cstheme="majorBidi"/>
          <w:sz w:val="24"/>
          <w:szCs w:val="24"/>
          <w:lang w:val="en-US"/>
        </w:rPr>
        <w:t>pengukuran</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sidR="007A6B7D">
        <w:rPr>
          <w:rFonts w:asciiTheme="majorBidi" w:hAnsiTheme="majorBidi" w:cstheme="majorBidi"/>
          <w:sz w:val="24"/>
          <w:szCs w:val="24"/>
          <w:lang w:val="en-US"/>
        </w:rPr>
        <w:instrText>ADDIN CSL_CITATION {"citationItems":[{"id":"ITEM-1","itemData":{"author":[{"dropping-particle":"","family":"Sugiyono","given":"","non-dropping-particle":"","parse-names":false,"suffix":""}],"id":"ITEM-1","issued":{"date-parts":[["2018"]]},"publisher":"Alfabeta","title":"Metode penelitian kuantitatif","type":"book"},"uris":["http://www.mendeley.com/documents/?uuid=5694327e-d34b-400f-9f7f-0412e68beedc"]}],"mendeley":{"formattedCitation":"(Sugiyono, 2018)","manualFormatting":"(Sugiyono, 2018)","plainTextFormattedCitation":"(Sugiyono, 2018)","previouslyFormattedCitation":"(Sugiyono, 2018)"},"properties":{"noteIndex":0},"schema":"https://github.com/citation-style-language/schema/raw/master/csl-citation.json"}</w:instrText>
      </w:r>
      <w:r>
        <w:rPr>
          <w:rFonts w:asciiTheme="majorBidi" w:hAnsiTheme="majorBidi" w:cstheme="majorBidi"/>
          <w:sz w:val="24"/>
          <w:szCs w:val="24"/>
          <w:lang w:val="en-US"/>
        </w:rPr>
        <w:fldChar w:fldCharType="separate"/>
      </w:r>
      <w:r w:rsidRPr="00226E0C">
        <w:rPr>
          <w:rFonts w:asciiTheme="majorBidi" w:hAnsiTheme="majorBidi" w:cstheme="majorBidi"/>
          <w:noProof/>
          <w:sz w:val="24"/>
          <w:szCs w:val="24"/>
          <w:lang w:val="en-US"/>
        </w:rPr>
        <w:t>(Sugiyono</w:t>
      </w:r>
      <w:r w:rsidR="007A6B7D">
        <w:rPr>
          <w:rFonts w:asciiTheme="majorBidi" w:hAnsiTheme="majorBidi" w:cstheme="majorBidi"/>
          <w:noProof/>
          <w:sz w:val="24"/>
          <w:szCs w:val="24"/>
          <w:lang w:val="en-US"/>
        </w:rPr>
        <w:t>,</w:t>
      </w:r>
      <w:r w:rsidRPr="00226E0C">
        <w:rPr>
          <w:rFonts w:asciiTheme="majorBidi" w:hAnsiTheme="majorBidi" w:cstheme="majorBidi"/>
          <w:noProof/>
          <w:sz w:val="24"/>
          <w:szCs w:val="24"/>
          <w:lang w:val="en-US"/>
        </w:rPr>
        <w:t xml:space="preserve"> 2018)</w:t>
      </w:r>
      <w:r>
        <w:rPr>
          <w:rFonts w:asciiTheme="majorBidi" w:hAnsiTheme="majorBidi" w:cstheme="majorBidi"/>
          <w:sz w:val="24"/>
          <w:szCs w:val="24"/>
          <w:lang w:val="en-US"/>
        </w:rPr>
        <w:fldChar w:fldCharType="end"/>
      </w:r>
      <w:r>
        <w:rPr>
          <w:rFonts w:asciiTheme="majorBidi" w:hAnsiTheme="majorBidi" w:cstheme="majorBidi"/>
          <w:sz w:val="24"/>
          <w:szCs w:val="24"/>
          <w:lang w:val="en-US"/>
        </w:rPr>
        <w:t>.</w:t>
      </w:r>
    </w:p>
    <w:p w14:paraId="15FF62E2" w14:textId="2DFB34DA" w:rsidR="00A01EA6" w:rsidRDefault="00A01EA6" w:rsidP="008D0E6F">
      <w:pPr>
        <w:pStyle w:val="ListParagraph"/>
        <w:spacing w:before="240" w:line="360" w:lineRule="auto"/>
        <w:ind w:left="1134"/>
        <w:jc w:val="both"/>
        <w:rPr>
          <w:rFonts w:asciiTheme="majorBidi" w:hAnsiTheme="majorBidi" w:cstheme="majorBidi"/>
          <w:sz w:val="24"/>
          <w:szCs w:val="24"/>
        </w:rPr>
      </w:pP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sidR="0000094F">
        <w:rPr>
          <w:rFonts w:asciiTheme="majorBidi" w:hAnsiTheme="majorBidi" w:cstheme="majorBidi"/>
          <w:sz w:val="24"/>
          <w:szCs w:val="24"/>
          <w:lang w:val="en-US"/>
        </w:rPr>
        <w:instrText>ADDIN CSL_CITATION {"citationItems":[{"id":"ITEM-1","itemData":{"ISBN":"978-602-229-7321","author":[{"dropping-particle":"","family":"Azwar","given":"Saifuddin","non-dropping-particle":"","parse-names":false,"suffix":""}],"edition":"Edisi II","id":"ITEM-1","issued":{"date-parts":[["2018"]]},"publisher":"Pustaka pelajar","publisher-place":"Celaban timur UH III/548 Yogyakarta","title":"Metode penelitian psikologi","type":"book"},"uris":["http://www.mendeley.com/documents/?uuid=696f75c5-e5e8-409b-b13c-98e3e8f1c75b"]}],"mendeley":{"formattedCitation":"(Azwar, 2018)","manualFormatting":"Azwar (2018)","plainTextFormattedCitation":"(Azwar, 2018)","previouslyFormattedCitation":"(Azwar, 2018)"},"properties":{"noteIndex":0},"schema":"https://github.com/citation-style-language/schema/raw/master/csl-citation.json"}</w:instrText>
      </w:r>
      <w:r>
        <w:rPr>
          <w:rFonts w:asciiTheme="majorBidi" w:hAnsiTheme="majorBidi" w:cstheme="majorBidi"/>
          <w:sz w:val="24"/>
          <w:szCs w:val="24"/>
          <w:lang w:val="en-US"/>
        </w:rPr>
        <w:fldChar w:fldCharType="separate"/>
      </w:r>
      <w:r w:rsidRPr="001B7960">
        <w:rPr>
          <w:rFonts w:asciiTheme="majorBidi" w:hAnsiTheme="majorBidi" w:cstheme="majorBidi"/>
          <w:noProof/>
          <w:sz w:val="24"/>
          <w:szCs w:val="24"/>
          <w:lang w:val="en-US"/>
        </w:rPr>
        <w:t xml:space="preserve">Azwar </w:t>
      </w:r>
      <w:r>
        <w:rPr>
          <w:rFonts w:asciiTheme="majorBidi" w:hAnsiTheme="majorBidi" w:cstheme="majorBidi"/>
          <w:noProof/>
          <w:sz w:val="24"/>
          <w:szCs w:val="24"/>
          <w:lang w:val="en-US"/>
        </w:rPr>
        <w:t>(</w:t>
      </w:r>
      <w:r w:rsidRPr="001B7960">
        <w:rPr>
          <w:rFonts w:asciiTheme="majorBidi" w:hAnsiTheme="majorBidi" w:cstheme="majorBidi"/>
          <w:noProof/>
          <w:sz w:val="24"/>
          <w:szCs w:val="24"/>
          <w:lang w:val="en-US"/>
        </w:rPr>
        <w:t>2018)</w:t>
      </w:r>
      <w:r>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reliabilitas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bergantung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konsistensi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pengukuran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Reliabilitas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dihitung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0-1. </w:t>
      </w:r>
      <w:proofErr w:type="spellStart"/>
      <w:r>
        <w:rPr>
          <w:rFonts w:asciiTheme="majorBidi" w:hAnsiTheme="majorBidi" w:cstheme="majorBidi"/>
          <w:sz w:val="24"/>
          <w:szCs w:val="24"/>
          <w:lang w:val="en-US"/>
        </w:rPr>
        <w:t>Semakin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pengukuran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koefisiensi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reliabilitas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dianggap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memadai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umumnya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pengukuran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memadai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koefisiensi</w:t>
      </w:r>
      <w:proofErr w:type="spellEnd"/>
      <w:r>
        <w:rPr>
          <w:rFonts w:asciiTheme="majorBidi" w:hAnsiTheme="majorBidi" w:cstheme="majorBidi"/>
          <w:sz w:val="24"/>
          <w:szCs w:val="24"/>
          <w:lang w:val="en-US"/>
        </w:rPr>
        <w:t xml:space="preserve"> 0,8 - 0,9. Akan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ahli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menetapkan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batas</w:t>
      </w:r>
      <w:proofErr w:type="spellEnd"/>
      <w:r>
        <w:rPr>
          <w:rFonts w:asciiTheme="majorBidi" w:hAnsiTheme="majorBidi" w:cstheme="majorBidi"/>
          <w:sz w:val="24"/>
          <w:szCs w:val="24"/>
          <w:lang w:val="en-US"/>
        </w:rPr>
        <w:t xml:space="preserve"> minimal </w:t>
      </w:r>
      <w:proofErr w:type="spellStart"/>
      <w:r>
        <w:rPr>
          <w:rFonts w:asciiTheme="majorBidi" w:hAnsiTheme="majorBidi" w:cstheme="majorBidi"/>
          <w:sz w:val="24"/>
          <w:szCs w:val="24"/>
          <w:lang w:val="en-US"/>
        </w:rPr>
        <w:t>koefisiensi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Psikologi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0,6 </w:t>
      </w:r>
      <w:r>
        <w:rPr>
          <w:rFonts w:asciiTheme="majorBidi" w:hAnsiTheme="majorBidi" w:cstheme="majorBidi"/>
          <w:sz w:val="24"/>
          <w:szCs w:val="24"/>
          <w:lang w:val="en-US"/>
        </w:rPr>
        <w:fldChar w:fldCharType="begin" w:fldLock="1"/>
      </w:r>
      <w:r w:rsidR="007A6B7D">
        <w:rPr>
          <w:rFonts w:asciiTheme="majorBidi" w:hAnsiTheme="majorBidi" w:cstheme="majorBidi"/>
          <w:sz w:val="24"/>
          <w:szCs w:val="24"/>
          <w:lang w:val="en-US"/>
        </w:rPr>
        <w:instrText>ADDIN CSL_CITATION {"citationItems":[{"id":"ITEM-1","itemData":{"ISBN":"623218369X","author":[{"dropping-particle":"","family":"Saifuddin","given":"Ahmad","non-dropping-particle":"","parse-names":false,"suffix":""}],"id":"ITEM-1","issued":{"date-parts":[["2020"]]},"publisher":"Prenada Media","title":"Penyusunan skala psikologi","type":"book"},"uris":["http://www.mendeley.com/documents/?uuid=b14e779c-fbc9-46f2-aaa8-6539c81e7161"]}],"mendeley":{"formattedCitation":"(Saifuddin, 2020)","manualFormatting":"(Saifuddin, 2020)","plainTextFormattedCitation":"(Saifuddin, 2020)","previouslyFormattedCitation":"(Saifuddin, 2020)"},"properties":{"noteIndex":0},"schema":"https://github.com/citation-style-language/schema/raw/master/csl-citation.json"}</w:instrText>
      </w:r>
      <w:r>
        <w:rPr>
          <w:rFonts w:asciiTheme="majorBidi" w:hAnsiTheme="majorBidi" w:cstheme="majorBidi"/>
          <w:sz w:val="24"/>
          <w:szCs w:val="24"/>
          <w:lang w:val="en-US"/>
        </w:rPr>
        <w:fldChar w:fldCharType="separate"/>
      </w:r>
      <w:r w:rsidRPr="009B50BE">
        <w:rPr>
          <w:rFonts w:asciiTheme="majorBidi" w:hAnsiTheme="majorBidi" w:cstheme="majorBidi"/>
          <w:noProof/>
          <w:sz w:val="24"/>
          <w:szCs w:val="24"/>
          <w:lang w:val="en-US"/>
        </w:rPr>
        <w:t>(Saifuddin</w:t>
      </w:r>
      <w:r w:rsidR="007A6B7D">
        <w:rPr>
          <w:rFonts w:asciiTheme="majorBidi" w:hAnsiTheme="majorBidi" w:cstheme="majorBidi"/>
          <w:noProof/>
          <w:sz w:val="24"/>
          <w:szCs w:val="24"/>
          <w:lang w:val="en-US"/>
        </w:rPr>
        <w:t>,</w:t>
      </w:r>
      <w:r w:rsidRPr="009B50BE">
        <w:rPr>
          <w:rFonts w:asciiTheme="majorBidi" w:hAnsiTheme="majorBidi" w:cstheme="majorBidi"/>
          <w:noProof/>
          <w:sz w:val="24"/>
          <w:szCs w:val="24"/>
          <w:lang w:val="en-US"/>
        </w:rPr>
        <w:t xml:space="preserve"> 2020)</w:t>
      </w:r>
      <w:r>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software SPSS </w:t>
      </w:r>
      <w:proofErr w:type="spellStart"/>
      <w:r>
        <w:rPr>
          <w:rFonts w:asciiTheme="majorBidi" w:hAnsiTheme="majorBidi" w:cstheme="majorBidi"/>
          <w:sz w:val="24"/>
          <w:szCs w:val="24"/>
          <w:lang w:val="en-US"/>
        </w:rPr>
        <w:t>versi</w:t>
      </w:r>
      <w:proofErr w:type="spellEnd"/>
      <w:r>
        <w:rPr>
          <w:rFonts w:asciiTheme="majorBidi" w:hAnsiTheme="majorBidi" w:cstheme="majorBidi"/>
          <w:sz w:val="24"/>
          <w:szCs w:val="24"/>
          <w:lang w:val="en-US"/>
        </w:rPr>
        <w:t xml:space="preserve"> 25 </w:t>
      </w:r>
      <w:proofErr w:type="spellStart"/>
      <w:r w:rsidRPr="009B50BE">
        <w:rPr>
          <w:rFonts w:asciiTheme="majorBidi" w:hAnsiTheme="majorBidi" w:cstheme="majorBidi"/>
          <w:sz w:val="24"/>
          <w:szCs w:val="24"/>
        </w:rPr>
        <w:t>teknik</w:t>
      </w:r>
      <w:proofErr w:type="spellEnd"/>
      <w:r w:rsidRPr="009B50BE">
        <w:rPr>
          <w:rFonts w:asciiTheme="majorBidi" w:hAnsiTheme="majorBidi" w:cstheme="majorBidi"/>
          <w:sz w:val="24"/>
          <w:szCs w:val="24"/>
        </w:rPr>
        <w:t xml:space="preserve"> </w:t>
      </w:r>
      <w:proofErr w:type="spellStart"/>
      <w:r w:rsidRPr="009B50BE">
        <w:rPr>
          <w:rFonts w:asciiTheme="majorBidi" w:hAnsiTheme="majorBidi" w:cstheme="majorBidi"/>
          <w:sz w:val="24"/>
          <w:szCs w:val="24"/>
        </w:rPr>
        <w:t>cronbach</w:t>
      </w:r>
      <w:proofErr w:type="spellEnd"/>
      <w:r w:rsidRPr="009B50BE">
        <w:rPr>
          <w:rFonts w:asciiTheme="majorBidi" w:hAnsiTheme="majorBidi" w:cstheme="majorBidi"/>
          <w:sz w:val="24"/>
          <w:szCs w:val="24"/>
        </w:rPr>
        <w:t xml:space="preserve"> alfa (α) </w:t>
      </w:r>
      <w:proofErr w:type="spellStart"/>
      <w:r w:rsidRPr="009B50BE">
        <w:rPr>
          <w:rFonts w:asciiTheme="majorBidi" w:hAnsiTheme="majorBidi" w:cstheme="majorBidi"/>
          <w:sz w:val="24"/>
          <w:szCs w:val="24"/>
        </w:rPr>
        <w:t>untuk</w:t>
      </w:r>
      <w:proofErr w:type="spellEnd"/>
      <w:r w:rsidRPr="009B50BE">
        <w:rPr>
          <w:rFonts w:asciiTheme="majorBidi" w:hAnsiTheme="majorBidi" w:cstheme="majorBidi"/>
          <w:sz w:val="24"/>
          <w:szCs w:val="24"/>
        </w:rPr>
        <w:t xml:space="preserve"> </w:t>
      </w:r>
      <w:proofErr w:type="spellStart"/>
      <w:r w:rsidRPr="009B50BE">
        <w:rPr>
          <w:rFonts w:asciiTheme="majorBidi" w:hAnsiTheme="majorBidi" w:cstheme="majorBidi"/>
          <w:sz w:val="24"/>
          <w:szCs w:val="24"/>
        </w:rPr>
        <w:t>mengetahui</w:t>
      </w:r>
      <w:proofErr w:type="spellEnd"/>
      <w:r w:rsidRPr="009B50BE">
        <w:rPr>
          <w:rFonts w:asciiTheme="majorBidi" w:hAnsiTheme="majorBidi" w:cstheme="majorBidi"/>
          <w:sz w:val="24"/>
          <w:szCs w:val="24"/>
        </w:rPr>
        <w:t xml:space="preserve"> </w:t>
      </w:r>
      <w:proofErr w:type="spellStart"/>
      <w:r w:rsidRPr="009B50BE">
        <w:rPr>
          <w:rFonts w:asciiTheme="majorBidi" w:hAnsiTheme="majorBidi" w:cstheme="majorBidi"/>
          <w:sz w:val="24"/>
          <w:szCs w:val="24"/>
        </w:rPr>
        <w:t>perhitungan</w:t>
      </w:r>
      <w:proofErr w:type="spellEnd"/>
      <w:r w:rsidRPr="009B50BE">
        <w:rPr>
          <w:rFonts w:asciiTheme="majorBidi" w:hAnsiTheme="majorBidi" w:cstheme="majorBidi"/>
          <w:sz w:val="24"/>
          <w:szCs w:val="24"/>
        </w:rPr>
        <w:t xml:space="preserve"> </w:t>
      </w:r>
      <w:proofErr w:type="spellStart"/>
      <w:r w:rsidRPr="009B50BE">
        <w:rPr>
          <w:rFonts w:asciiTheme="majorBidi" w:hAnsiTheme="majorBidi" w:cstheme="majorBidi"/>
          <w:sz w:val="24"/>
          <w:szCs w:val="24"/>
        </w:rPr>
        <w:t>tingkat</w:t>
      </w:r>
      <w:proofErr w:type="spellEnd"/>
      <w:r w:rsidRPr="009B50BE">
        <w:rPr>
          <w:rFonts w:asciiTheme="majorBidi" w:hAnsiTheme="majorBidi" w:cstheme="majorBidi"/>
          <w:sz w:val="24"/>
          <w:szCs w:val="24"/>
        </w:rPr>
        <w:t xml:space="preserve"> </w:t>
      </w:r>
      <w:proofErr w:type="spellStart"/>
      <w:r w:rsidRPr="009B50BE">
        <w:rPr>
          <w:rFonts w:asciiTheme="majorBidi" w:hAnsiTheme="majorBidi" w:cstheme="majorBidi"/>
          <w:sz w:val="24"/>
          <w:szCs w:val="24"/>
        </w:rPr>
        <w:t>reliabilitas</w:t>
      </w:r>
      <w:proofErr w:type="spellEnd"/>
      <w:r w:rsidRPr="009B50BE">
        <w:rPr>
          <w:rFonts w:asciiTheme="majorBidi" w:hAnsiTheme="majorBidi" w:cstheme="majorBidi"/>
          <w:sz w:val="24"/>
          <w:szCs w:val="24"/>
        </w:rPr>
        <w:t xml:space="preserve">. </w:t>
      </w:r>
      <w:proofErr w:type="spellStart"/>
      <w:r w:rsidRPr="009B50BE">
        <w:rPr>
          <w:rFonts w:asciiTheme="majorBidi" w:hAnsiTheme="majorBidi" w:cstheme="majorBidi"/>
          <w:sz w:val="24"/>
          <w:szCs w:val="24"/>
        </w:rPr>
        <w:t>Apabila</w:t>
      </w:r>
      <w:proofErr w:type="spellEnd"/>
      <w:r w:rsidRPr="009B50BE">
        <w:rPr>
          <w:rFonts w:asciiTheme="majorBidi" w:hAnsiTheme="majorBidi" w:cstheme="majorBidi"/>
          <w:sz w:val="24"/>
          <w:szCs w:val="24"/>
        </w:rPr>
        <w:t xml:space="preserve"> </w:t>
      </w:r>
      <w:proofErr w:type="spellStart"/>
      <w:r w:rsidRPr="009B50BE">
        <w:rPr>
          <w:rFonts w:asciiTheme="majorBidi" w:hAnsiTheme="majorBidi" w:cstheme="majorBidi"/>
          <w:sz w:val="24"/>
          <w:szCs w:val="24"/>
        </w:rPr>
        <w:t>cronbach</w:t>
      </w:r>
      <w:proofErr w:type="spellEnd"/>
      <w:r w:rsidRPr="009B50BE">
        <w:rPr>
          <w:rFonts w:asciiTheme="majorBidi" w:hAnsiTheme="majorBidi" w:cstheme="majorBidi"/>
          <w:sz w:val="24"/>
          <w:szCs w:val="24"/>
        </w:rPr>
        <w:t xml:space="preserve"> alfa (α) &gt; 0,6 </w:t>
      </w:r>
      <w:proofErr w:type="spellStart"/>
      <w:r w:rsidRPr="009B50BE">
        <w:rPr>
          <w:rFonts w:asciiTheme="majorBidi" w:hAnsiTheme="majorBidi" w:cstheme="majorBidi"/>
          <w:sz w:val="24"/>
          <w:szCs w:val="24"/>
        </w:rPr>
        <w:t>maka</w:t>
      </w:r>
      <w:proofErr w:type="spellEnd"/>
      <w:r w:rsidRPr="009B50BE">
        <w:rPr>
          <w:rFonts w:asciiTheme="majorBidi" w:hAnsiTheme="majorBidi" w:cstheme="majorBidi"/>
          <w:sz w:val="24"/>
          <w:szCs w:val="24"/>
        </w:rPr>
        <w:t xml:space="preserve"> </w:t>
      </w:r>
      <w:proofErr w:type="spellStart"/>
      <w:r w:rsidRPr="009B50BE">
        <w:rPr>
          <w:rFonts w:asciiTheme="majorBidi" w:hAnsiTheme="majorBidi" w:cstheme="majorBidi"/>
          <w:sz w:val="24"/>
          <w:szCs w:val="24"/>
        </w:rPr>
        <w:t>instrumendapat</w:t>
      </w:r>
      <w:proofErr w:type="spellEnd"/>
      <w:r w:rsidRPr="009B50BE">
        <w:rPr>
          <w:rFonts w:asciiTheme="majorBidi" w:hAnsiTheme="majorBidi" w:cstheme="majorBidi"/>
          <w:sz w:val="24"/>
          <w:szCs w:val="24"/>
        </w:rPr>
        <w:t xml:space="preserve"> </w:t>
      </w:r>
      <w:proofErr w:type="spellStart"/>
      <w:r w:rsidRPr="009B50BE">
        <w:rPr>
          <w:rFonts w:asciiTheme="majorBidi" w:hAnsiTheme="majorBidi" w:cstheme="majorBidi"/>
          <w:sz w:val="24"/>
          <w:szCs w:val="24"/>
        </w:rPr>
        <w:t>dikatakan</w:t>
      </w:r>
      <w:proofErr w:type="spellEnd"/>
      <w:r w:rsidRPr="009B50BE">
        <w:rPr>
          <w:rFonts w:asciiTheme="majorBidi" w:hAnsiTheme="majorBidi" w:cstheme="majorBidi"/>
          <w:sz w:val="24"/>
          <w:szCs w:val="24"/>
        </w:rPr>
        <w:t xml:space="preserve"> </w:t>
      </w:r>
      <w:proofErr w:type="spellStart"/>
      <w:r w:rsidRPr="009B50BE">
        <w:rPr>
          <w:rFonts w:asciiTheme="majorBidi" w:hAnsiTheme="majorBidi" w:cstheme="majorBidi"/>
          <w:sz w:val="24"/>
          <w:szCs w:val="24"/>
        </w:rPr>
        <w:t>reliabel</w:t>
      </w:r>
      <w:proofErr w:type="spellEnd"/>
      <w:r w:rsidRPr="009B50BE">
        <w:rPr>
          <w:rFonts w:asciiTheme="majorBidi" w:hAnsiTheme="majorBidi" w:cstheme="majorBidi"/>
          <w:sz w:val="24"/>
          <w:szCs w:val="24"/>
        </w:rPr>
        <w:t>.</w:t>
      </w:r>
    </w:p>
    <w:p w14:paraId="19276A89" w14:textId="77777777" w:rsidR="00901173" w:rsidRDefault="00901173" w:rsidP="008D0E6F">
      <w:pPr>
        <w:pStyle w:val="ListParagraph"/>
        <w:spacing w:before="240" w:line="360" w:lineRule="auto"/>
        <w:ind w:left="1134"/>
        <w:jc w:val="both"/>
        <w:rPr>
          <w:rFonts w:asciiTheme="majorBidi" w:hAnsiTheme="majorBidi" w:cstheme="majorBidi"/>
          <w:sz w:val="24"/>
          <w:szCs w:val="24"/>
        </w:rPr>
      </w:pPr>
    </w:p>
    <w:p w14:paraId="018137CB" w14:textId="291FBF22" w:rsidR="00A01EA6" w:rsidRPr="00B33C57" w:rsidRDefault="00A01EA6" w:rsidP="00B33C57">
      <w:pPr>
        <w:pStyle w:val="Heading2"/>
        <w:numPr>
          <w:ilvl w:val="0"/>
          <w:numId w:val="59"/>
        </w:numPr>
        <w:spacing w:line="360" w:lineRule="auto"/>
        <w:jc w:val="both"/>
        <w:rPr>
          <w:rFonts w:asciiTheme="majorBidi" w:hAnsiTheme="majorBidi"/>
          <w:b/>
          <w:bCs/>
          <w:color w:val="auto"/>
          <w:sz w:val="24"/>
          <w:szCs w:val="24"/>
        </w:rPr>
      </w:pPr>
      <w:bookmarkStart w:id="41" w:name="_Toc201599740"/>
      <w:r w:rsidRPr="00B33C57">
        <w:rPr>
          <w:rFonts w:asciiTheme="majorBidi" w:hAnsiTheme="majorBidi"/>
          <w:b/>
          <w:bCs/>
          <w:color w:val="auto"/>
          <w:sz w:val="24"/>
          <w:szCs w:val="24"/>
        </w:rPr>
        <w:lastRenderedPageBreak/>
        <w:t>Teknik Analisis Data</w:t>
      </w:r>
      <w:bookmarkEnd w:id="41"/>
    </w:p>
    <w:p w14:paraId="19578B25" w14:textId="420AF051" w:rsidR="00E76330" w:rsidRPr="00690BE8" w:rsidRDefault="00644041" w:rsidP="00644041">
      <w:pPr>
        <w:pStyle w:val="ListParagraph"/>
        <w:numPr>
          <w:ilvl w:val="0"/>
          <w:numId w:val="36"/>
        </w:numPr>
        <w:spacing w:before="240" w:line="360" w:lineRule="auto"/>
        <w:ind w:left="1134"/>
        <w:jc w:val="both"/>
        <w:rPr>
          <w:rFonts w:asciiTheme="majorBidi" w:hAnsiTheme="majorBidi" w:cstheme="majorBidi"/>
          <w:sz w:val="24"/>
          <w:szCs w:val="24"/>
          <w:lang w:val="en-US"/>
        </w:rPr>
      </w:pPr>
      <w:r>
        <w:rPr>
          <w:rFonts w:asciiTheme="majorBidi" w:hAnsiTheme="majorBidi" w:cstheme="majorBidi"/>
          <w:b/>
          <w:bCs/>
          <w:sz w:val="24"/>
          <w:szCs w:val="24"/>
          <w:lang w:val="en-US"/>
        </w:rPr>
        <w:t>Uji</w:t>
      </w:r>
      <w:r w:rsidR="00E76330">
        <w:rPr>
          <w:rFonts w:asciiTheme="majorBidi" w:hAnsiTheme="majorBidi" w:cstheme="majorBidi"/>
          <w:b/>
          <w:bCs/>
          <w:sz w:val="24"/>
          <w:szCs w:val="24"/>
          <w:lang w:val="en-US"/>
        </w:rPr>
        <w:t xml:space="preserve"> </w:t>
      </w:r>
      <w:proofErr w:type="spellStart"/>
      <w:r w:rsidR="00E76330">
        <w:rPr>
          <w:rFonts w:asciiTheme="majorBidi" w:hAnsiTheme="majorBidi" w:cstheme="majorBidi"/>
          <w:b/>
          <w:bCs/>
          <w:sz w:val="24"/>
          <w:szCs w:val="24"/>
          <w:lang w:val="en-US"/>
        </w:rPr>
        <w:t>Asumsi</w:t>
      </w:r>
      <w:proofErr w:type="spellEnd"/>
      <w:r w:rsidR="00E76330">
        <w:rPr>
          <w:rFonts w:asciiTheme="majorBidi" w:hAnsiTheme="majorBidi" w:cstheme="majorBidi"/>
          <w:b/>
          <w:bCs/>
          <w:sz w:val="24"/>
          <w:szCs w:val="24"/>
          <w:lang w:val="en-US"/>
        </w:rPr>
        <w:t xml:space="preserve"> </w:t>
      </w:r>
      <w:proofErr w:type="spellStart"/>
      <w:r w:rsidR="00E76330">
        <w:rPr>
          <w:rFonts w:asciiTheme="majorBidi" w:hAnsiTheme="majorBidi" w:cstheme="majorBidi"/>
          <w:b/>
          <w:bCs/>
          <w:sz w:val="24"/>
          <w:szCs w:val="24"/>
          <w:lang w:val="en-US"/>
        </w:rPr>
        <w:t>Klasik</w:t>
      </w:r>
      <w:proofErr w:type="spellEnd"/>
    </w:p>
    <w:p w14:paraId="4E81CF3A" w14:textId="77777777" w:rsidR="00E76330" w:rsidRDefault="00E76330" w:rsidP="00644041">
      <w:pPr>
        <w:pStyle w:val="ListParagraph"/>
        <w:numPr>
          <w:ilvl w:val="0"/>
          <w:numId w:val="37"/>
        </w:numPr>
        <w:spacing w:before="240" w:line="360" w:lineRule="auto"/>
        <w:ind w:left="1560" w:hanging="426"/>
        <w:jc w:val="both"/>
        <w:rPr>
          <w:rFonts w:asciiTheme="majorBidi" w:hAnsiTheme="majorBidi" w:cstheme="majorBidi"/>
          <w:sz w:val="24"/>
          <w:szCs w:val="24"/>
          <w:lang w:val="en-US"/>
        </w:rPr>
      </w:pPr>
      <w:r>
        <w:rPr>
          <w:rFonts w:asciiTheme="majorBidi" w:hAnsiTheme="majorBidi" w:cstheme="majorBidi"/>
          <w:sz w:val="24"/>
          <w:szCs w:val="24"/>
          <w:lang w:val="en-US"/>
        </w:rPr>
        <w:t xml:space="preserve">Uji </w:t>
      </w:r>
      <w:proofErr w:type="spellStart"/>
      <w:r>
        <w:rPr>
          <w:rFonts w:asciiTheme="majorBidi" w:hAnsiTheme="majorBidi" w:cstheme="majorBidi"/>
          <w:sz w:val="24"/>
          <w:szCs w:val="24"/>
          <w:lang w:val="en-US"/>
        </w:rPr>
        <w:t>normalitas</w:t>
      </w:r>
      <w:proofErr w:type="spellEnd"/>
    </w:p>
    <w:p w14:paraId="64F7B42B" w14:textId="77777777" w:rsidR="00E76330" w:rsidRPr="009F0A27" w:rsidRDefault="00E76330" w:rsidP="00644041">
      <w:pPr>
        <w:pStyle w:val="ListParagraph"/>
        <w:spacing w:before="240" w:line="360" w:lineRule="auto"/>
        <w:ind w:left="1560"/>
        <w:jc w:val="both"/>
        <w:rPr>
          <w:rFonts w:asciiTheme="majorBidi" w:hAnsiTheme="majorBidi" w:cstheme="majorBidi"/>
          <w:sz w:val="24"/>
          <w:szCs w:val="24"/>
        </w:rPr>
      </w:pPr>
      <w:r>
        <w:rPr>
          <w:rFonts w:asciiTheme="majorBidi" w:hAnsiTheme="majorBidi" w:cstheme="majorBidi"/>
          <w:sz w:val="24"/>
          <w:szCs w:val="24"/>
          <w:lang w:val="en-US"/>
        </w:rPr>
        <w:t xml:space="preserve">Uji </w:t>
      </w:r>
      <w:proofErr w:type="spellStart"/>
      <w:r>
        <w:rPr>
          <w:rFonts w:asciiTheme="majorBidi" w:hAnsiTheme="majorBidi" w:cstheme="majorBidi"/>
          <w:sz w:val="24"/>
          <w:szCs w:val="24"/>
          <w:lang w:val="en-US"/>
        </w:rPr>
        <w:t>normalitas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memahami</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populasi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terdistribusi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normal </w:t>
      </w:r>
      <w:r>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{"citationItems":[{"id":"ITEM-1","itemData":{"author":[{"dropping-particle":"","family":"Sugiyono","given":"","non-dropping-particle":"","parse-names":false,"suffix":""}],"id":"ITEM-1","issued":{"date-parts":[["2018"]]},"publisher":"Alfabeta","title":"Metode penelitian kuantitatif","type":"book"},"uris":["http://www.mendeley.com/documents/?uuid=5694327e-d34b-400f-9f7f-0412e68beedc"]}],"mendeley":{"formattedCitation":"(Sugiyono, 2018)","manualFormatting":"(Sugiyono, 2018)","plainTextFormattedCitation":"(Sugiyono, 2018)","previouslyFormattedCitation":"(Sugiyono, 2018)"},"properties":{"noteIndex":0},"schema":"https://github.com/citation-style-language/schema/raw/master/csl-citation.json"}</w:instrText>
      </w:r>
      <w:r>
        <w:rPr>
          <w:rFonts w:asciiTheme="majorBidi" w:hAnsiTheme="majorBidi" w:cstheme="majorBidi"/>
          <w:sz w:val="24"/>
          <w:szCs w:val="24"/>
          <w:lang w:val="en-US"/>
        </w:rPr>
        <w:fldChar w:fldCharType="separate"/>
      </w:r>
      <w:r w:rsidRPr="005C0645">
        <w:rPr>
          <w:rFonts w:asciiTheme="majorBidi" w:hAnsiTheme="majorBidi" w:cstheme="majorBidi"/>
          <w:noProof/>
          <w:sz w:val="24"/>
          <w:szCs w:val="24"/>
          <w:lang w:val="en-US"/>
        </w:rPr>
        <w:t>(Sugiyono</w:t>
      </w:r>
      <w:r>
        <w:rPr>
          <w:rFonts w:asciiTheme="majorBidi" w:hAnsiTheme="majorBidi" w:cstheme="majorBidi"/>
          <w:noProof/>
          <w:sz w:val="24"/>
          <w:szCs w:val="24"/>
          <w:lang w:val="en-US"/>
        </w:rPr>
        <w:t>,</w:t>
      </w:r>
      <w:r w:rsidRPr="005C0645">
        <w:rPr>
          <w:rFonts w:asciiTheme="majorBidi" w:hAnsiTheme="majorBidi" w:cstheme="majorBidi"/>
          <w:noProof/>
          <w:sz w:val="24"/>
          <w:szCs w:val="24"/>
          <w:lang w:val="en-US"/>
        </w:rPr>
        <w:t xml:space="preserve"> 2018)</w:t>
      </w:r>
      <w:r>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Distribusi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dikatakan</w:t>
      </w:r>
      <w:proofErr w:type="spellEnd"/>
      <w:r>
        <w:rPr>
          <w:rFonts w:asciiTheme="majorBidi" w:hAnsiTheme="majorBidi" w:cstheme="majorBidi"/>
          <w:sz w:val="24"/>
          <w:szCs w:val="24"/>
          <w:lang w:val="en-US"/>
        </w:rPr>
        <w:t xml:space="preserve"> normal </w:t>
      </w:r>
      <w:proofErr w:type="spellStart"/>
      <w:r>
        <w:rPr>
          <w:rFonts w:asciiTheme="majorBidi" w:hAnsiTheme="majorBidi" w:cstheme="majorBidi"/>
          <w:sz w:val="24"/>
          <w:szCs w:val="24"/>
          <w:lang w:val="en-US"/>
        </w:rPr>
        <w:t>apabila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signifikansi</w:t>
      </w:r>
      <w:proofErr w:type="spellEnd"/>
      <w:r>
        <w:rPr>
          <w:rFonts w:asciiTheme="majorBidi" w:hAnsiTheme="majorBidi" w:cstheme="majorBidi"/>
          <w:sz w:val="24"/>
          <w:szCs w:val="24"/>
          <w:lang w:val="en-US"/>
        </w:rPr>
        <w:t xml:space="preserve"> </w:t>
      </w:r>
      <w:r w:rsidRPr="005C0645">
        <w:rPr>
          <w:rFonts w:asciiTheme="majorBidi" w:hAnsiTheme="majorBidi" w:cstheme="majorBidi"/>
          <w:sz w:val="24"/>
          <w:szCs w:val="24"/>
        </w:rPr>
        <w:t>≥ 0,05</w:t>
      </w:r>
      <w:r>
        <w:rPr>
          <w:rFonts w:asciiTheme="majorBidi" w:hAnsiTheme="majorBidi" w:cstheme="majorBidi"/>
          <w:sz w:val="24"/>
          <w:szCs w:val="24"/>
        </w:rPr>
        <w:t xml:space="preserve"> dan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nilai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signifikansi</w:t>
      </w:r>
      <w:proofErr w:type="spellEnd"/>
      <w:r>
        <w:rPr>
          <w:rFonts w:asciiTheme="majorBidi" w:hAnsiTheme="majorBidi" w:cstheme="majorBidi"/>
          <w:sz w:val="24"/>
          <w:szCs w:val="24"/>
        </w:rPr>
        <w:t xml:space="preserve"> &lt; 0,05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distribusi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dikatakan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normal.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uji </w:t>
      </w:r>
      <w:r w:rsidRPr="005C0645">
        <w:rPr>
          <w:rFonts w:asciiTheme="majorBidi" w:hAnsiTheme="majorBidi" w:cstheme="majorBidi"/>
          <w:i/>
          <w:iCs/>
          <w:sz w:val="24"/>
          <w:szCs w:val="24"/>
        </w:rPr>
        <w:t>Kolmogorov-Smirnov</w:t>
      </w:r>
      <w:r>
        <w:rPr>
          <w:rFonts w:asciiTheme="majorBidi" w:hAnsiTheme="majorBidi" w:cstheme="majorBidi"/>
          <w:i/>
          <w:iCs/>
          <w:sz w:val="24"/>
          <w:szCs w:val="24"/>
        </w:rPr>
        <w:t xml:space="preserve"> </w:t>
      </w:r>
      <w:proofErr w:type="spellStart"/>
      <w:r>
        <w:rPr>
          <w:rFonts w:asciiTheme="majorBidi" w:hAnsiTheme="majorBidi" w:cstheme="majorBidi"/>
          <w:sz w:val="24"/>
          <w:szCs w:val="24"/>
        </w:rPr>
        <w:t>melalui</w:t>
      </w:r>
      <w:proofErr w:type="spellEnd"/>
      <w:r>
        <w:rPr>
          <w:rFonts w:asciiTheme="majorBidi" w:hAnsiTheme="majorBidi" w:cstheme="majorBidi"/>
          <w:sz w:val="24"/>
          <w:szCs w:val="24"/>
        </w:rPr>
        <w:t xml:space="preserve"> software SPSS </w:t>
      </w:r>
      <w:proofErr w:type="spellStart"/>
      <w:r>
        <w:rPr>
          <w:rFonts w:asciiTheme="majorBidi" w:hAnsiTheme="majorBidi" w:cstheme="majorBidi"/>
          <w:sz w:val="24"/>
          <w:szCs w:val="24"/>
        </w:rPr>
        <w:t>versi</w:t>
      </w:r>
      <w:proofErr w:type="spellEnd"/>
      <w:r>
        <w:rPr>
          <w:rFonts w:asciiTheme="majorBidi" w:hAnsiTheme="majorBidi" w:cstheme="majorBidi"/>
          <w:sz w:val="24"/>
          <w:szCs w:val="24"/>
        </w:rPr>
        <w:t xml:space="preserve"> 25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{"citationItems":[{"id":"ITEM-1","itemData":{"ISSN":"1693-5586","author":[{"dropping-particle":"","family":"Ariati","given":"Jati","non-dropping-particle":"","parse-names":false,"suffix":""}],"container-title":"Jurnal Psikologi Undip","id":"ITEM-1","issued":{"date-parts":[["2017"]]},"publisher":"Fakultas Psikologi Undip","title":"Subjective well-being (kesejahteraan subjektive) dan kepuasan kerja pada staf pengajar (dosen) di lingkungan Fakultas Psikologi Universitas Diponegoro","type":"article-journal"},"uris":["http://www.mendeley.com/documents/?uuid=7fc207c0-64e4-4fdd-86e2-f38bcc82eddf"]}],"mendeley":{"formattedCitation":"(Ariati, 2017)","manualFormatting":"(Ariati. 2017)","plainTextFormattedCitation":"(Ariati, 2017)","previouslyFormattedCitation":"(Ariati, 2017)"},"properties":{"noteIndex":0},"schema":"https://github.com/citation-style-language/schema/raw/master/csl-citation.json"}</w:instrText>
      </w:r>
      <w:r>
        <w:rPr>
          <w:rFonts w:asciiTheme="majorBidi" w:hAnsiTheme="majorBidi" w:cstheme="majorBidi"/>
          <w:sz w:val="24"/>
          <w:szCs w:val="24"/>
        </w:rPr>
        <w:fldChar w:fldCharType="separate"/>
      </w:r>
      <w:r w:rsidRPr="007C33BF">
        <w:rPr>
          <w:rFonts w:asciiTheme="majorBidi" w:hAnsiTheme="majorBidi" w:cstheme="majorBidi"/>
          <w:noProof/>
          <w:sz w:val="24"/>
          <w:szCs w:val="24"/>
        </w:rPr>
        <w:t>(Ariati</w:t>
      </w:r>
      <w:r>
        <w:rPr>
          <w:rFonts w:asciiTheme="majorBidi" w:hAnsiTheme="majorBidi" w:cstheme="majorBidi"/>
          <w:noProof/>
          <w:sz w:val="24"/>
          <w:szCs w:val="24"/>
        </w:rPr>
        <w:t>.</w:t>
      </w:r>
      <w:r w:rsidRPr="007C33BF">
        <w:rPr>
          <w:rFonts w:asciiTheme="majorBidi" w:hAnsiTheme="majorBidi" w:cstheme="majorBidi"/>
          <w:noProof/>
          <w:sz w:val="24"/>
          <w:szCs w:val="24"/>
        </w:rPr>
        <w:t xml:space="preserve"> 2017)</w:t>
      </w:r>
      <w:r>
        <w:rPr>
          <w:rFonts w:asciiTheme="majorBidi" w:hAnsiTheme="majorBidi" w:cstheme="majorBidi"/>
          <w:sz w:val="24"/>
          <w:szCs w:val="24"/>
        </w:rPr>
        <w:fldChar w:fldCharType="end"/>
      </w:r>
      <w:r>
        <w:rPr>
          <w:rFonts w:asciiTheme="majorBidi" w:hAnsiTheme="majorBidi" w:cstheme="majorBidi"/>
          <w:sz w:val="24"/>
          <w:szCs w:val="24"/>
        </w:rPr>
        <w:t>.</w:t>
      </w:r>
    </w:p>
    <w:p w14:paraId="3F2CA687" w14:textId="77777777" w:rsidR="00644041" w:rsidRDefault="00E76330" w:rsidP="00644041">
      <w:pPr>
        <w:pStyle w:val="ListParagraph"/>
        <w:numPr>
          <w:ilvl w:val="0"/>
          <w:numId w:val="37"/>
        </w:numPr>
        <w:spacing w:before="240" w:line="360" w:lineRule="auto"/>
        <w:ind w:left="1560" w:hanging="426"/>
        <w:jc w:val="both"/>
        <w:rPr>
          <w:rFonts w:asciiTheme="majorBidi" w:hAnsiTheme="majorBidi" w:cstheme="majorBidi"/>
          <w:sz w:val="24"/>
          <w:szCs w:val="24"/>
          <w:lang w:val="en-US"/>
        </w:rPr>
      </w:pPr>
      <w:r>
        <w:rPr>
          <w:rFonts w:asciiTheme="majorBidi" w:hAnsiTheme="majorBidi" w:cstheme="majorBidi"/>
          <w:sz w:val="24"/>
          <w:szCs w:val="24"/>
          <w:lang w:val="en-US"/>
        </w:rPr>
        <w:t xml:space="preserve">Uji </w:t>
      </w:r>
      <w:proofErr w:type="spellStart"/>
      <w:r>
        <w:rPr>
          <w:rFonts w:asciiTheme="majorBidi" w:hAnsiTheme="majorBidi" w:cstheme="majorBidi"/>
          <w:sz w:val="24"/>
          <w:szCs w:val="24"/>
          <w:lang w:val="en-US"/>
        </w:rPr>
        <w:t>linieritas</w:t>
      </w:r>
      <w:proofErr w:type="spellEnd"/>
    </w:p>
    <w:p w14:paraId="006B3810" w14:textId="77777777" w:rsidR="00644041" w:rsidRDefault="00E76330" w:rsidP="00644041">
      <w:pPr>
        <w:pStyle w:val="ListParagraph"/>
        <w:spacing w:before="240" w:line="360" w:lineRule="auto"/>
        <w:ind w:left="1560"/>
        <w:jc w:val="both"/>
        <w:rPr>
          <w:rFonts w:asciiTheme="majorBidi" w:hAnsiTheme="majorBidi" w:cstheme="majorBidi"/>
          <w:sz w:val="24"/>
          <w:szCs w:val="24"/>
          <w:lang w:val="en-US"/>
        </w:rPr>
      </w:pPr>
      <w:r w:rsidRPr="00644041">
        <w:rPr>
          <w:rFonts w:asciiTheme="majorBidi" w:hAnsiTheme="majorBidi" w:cstheme="majorBidi"/>
          <w:sz w:val="24"/>
          <w:szCs w:val="24"/>
          <w:lang w:val="en-US"/>
        </w:rPr>
        <w:t xml:space="preserve">Uji </w:t>
      </w:r>
      <w:proofErr w:type="spellStart"/>
      <w:r w:rsidRPr="00644041">
        <w:rPr>
          <w:rFonts w:asciiTheme="majorBidi" w:hAnsiTheme="majorBidi" w:cstheme="majorBidi"/>
          <w:sz w:val="24"/>
          <w:szCs w:val="24"/>
          <w:lang w:val="en-US"/>
        </w:rPr>
        <w:t>linieritas</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digunakan</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untuk</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memverifikasi</w:t>
      </w:r>
      <w:proofErr w:type="spellEnd"/>
      <w:r w:rsidRPr="00644041">
        <w:rPr>
          <w:rFonts w:asciiTheme="majorBidi" w:hAnsiTheme="majorBidi" w:cstheme="majorBidi"/>
          <w:sz w:val="24"/>
          <w:szCs w:val="24"/>
          <w:lang w:val="en-US"/>
        </w:rPr>
        <w:t xml:space="preserve"> data linier </w:t>
      </w:r>
      <w:proofErr w:type="spellStart"/>
      <w:r w:rsidRPr="00644041">
        <w:rPr>
          <w:rFonts w:asciiTheme="majorBidi" w:hAnsiTheme="majorBidi" w:cstheme="majorBidi"/>
          <w:sz w:val="24"/>
          <w:szCs w:val="24"/>
          <w:lang w:val="en-US"/>
        </w:rPr>
        <w:t>dalam</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penelitian</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ini</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apakah</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kedua</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varibel</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memiliki</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hubungan</w:t>
      </w:r>
      <w:proofErr w:type="spellEnd"/>
      <w:r w:rsidRPr="00644041">
        <w:rPr>
          <w:rFonts w:asciiTheme="majorBidi" w:hAnsiTheme="majorBidi" w:cstheme="majorBidi"/>
          <w:sz w:val="24"/>
          <w:szCs w:val="24"/>
          <w:lang w:val="en-US"/>
        </w:rPr>
        <w:t xml:space="preserve"> yang linier </w:t>
      </w:r>
      <w:proofErr w:type="spellStart"/>
      <w:r w:rsidRPr="00644041">
        <w:rPr>
          <w:rFonts w:asciiTheme="majorBidi" w:hAnsiTheme="majorBidi" w:cstheme="majorBidi"/>
          <w:sz w:val="24"/>
          <w:szCs w:val="24"/>
          <w:lang w:val="en-US"/>
        </w:rPr>
        <w:t>atau</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sebaliknya</w:t>
      </w:r>
      <w:proofErr w:type="spellEnd"/>
      <w:r w:rsidRPr="00644041">
        <w:rPr>
          <w:rFonts w:asciiTheme="majorBidi" w:hAnsiTheme="majorBidi" w:cstheme="majorBidi"/>
          <w:sz w:val="24"/>
          <w:szCs w:val="24"/>
          <w:lang w:val="en-US"/>
        </w:rPr>
        <w:t xml:space="preserve">. Uji </w:t>
      </w:r>
      <w:proofErr w:type="spellStart"/>
      <w:r w:rsidRPr="00644041">
        <w:rPr>
          <w:rFonts w:asciiTheme="majorBidi" w:hAnsiTheme="majorBidi" w:cstheme="majorBidi"/>
          <w:sz w:val="24"/>
          <w:szCs w:val="24"/>
          <w:lang w:val="en-US"/>
        </w:rPr>
        <w:t>linieritas</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diujikan</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dengan</w:t>
      </w:r>
      <w:proofErr w:type="spellEnd"/>
      <w:r w:rsidRPr="00644041">
        <w:rPr>
          <w:rFonts w:asciiTheme="majorBidi" w:hAnsiTheme="majorBidi" w:cstheme="majorBidi"/>
          <w:sz w:val="24"/>
          <w:szCs w:val="24"/>
          <w:lang w:val="en-US"/>
        </w:rPr>
        <w:t xml:space="preserve"> </w:t>
      </w:r>
      <w:r w:rsidRPr="00644041">
        <w:rPr>
          <w:rFonts w:asciiTheme="majorBidi" w:hAnsiTheme="majorBidi" w:cstheme="majorBidi"/>
          <w:i/>
          <w:iCs/>
          <w:sz w:val="24"/>
          <w:szCs w:val="24"/>
          <w:lang w:val="en-US"/>
        </w:rPr>
        <w:t xml:space="preserve">Test for </w:t>
      </w:r>
      <w:proofErr w:type="spellStart"/>
      <w:r w:rsidRPr="00644041">
        <w:rPr>
          <w:rFonts w:asciiTheme="majorBidi" w:hAnsiTheme="majorBidi" w:cstheme="majorBidi"/>
          <w:i/>
          <w:iCs/>
          <w:sz w:val="24"/>
          <w:szCs w:val="24"/>
          <w:lang w:val="en-US"/>
        </w:rPr>
        <w:t>Linierity</w:t>
      </w:r>
      <w:proofErr w:type="spellEnd"/>
      <w:r w:rsidRPr="00644041">
        <w:rPr>
          <w:rFonts w:asciiTheme="majorBidi" w:hAnsiTheme="majorBidi" w:cstheme="majorBidi"/>
          <w:i/>
          <w:iCs/>
          <w:sz w:val="24"/>
          <w:szCs w:val="24"/>
          <w:lang w:val="en-US"/>
        </w:rPr>
        <w:t xml:space="preserve">. </w:t>
      </w:r>
      <w:proofErr w:type="spellStart"/>
      <w:r w:rsidRPr="00644041">
        <w:rPr>
          <w:rFonts w:asciiTheme="majorBidi" w:hAnsiTheme="majorBidi" w:cstheme="majorBidi"/>
          <w:sz w:val="24"/>
          <w:szCs w:val="24"/>
          <w:lang w:val="en-US"/>
        </w:rPr>
        <w:t>Kriteria</w:t>
      </w:r>
      <w:proofErr w:type="spellEnd"/>
      <w:r w:rsidRPr="00644041">
        <w:rPr>
          <w:rFonts w:asciiTheme="majorBidi" w:hAnsiTheme="majorBidi" w:cstheme="majorBidi"/>
          <w:sz w:val="24"/>
          <w:szCs w:val="24"/>
          <w:lang w:val="en-US"/>
        </w:rPr>
        <w:t xml:space="preserve"> yang </w:t>
      </w:r>
      <w:proofErr w:type="spellStart"/>
      <w:r w:rsidRPr="00644041">
        <w:rPr>
          <w:rFonts w:asciiTheme="majorBidi" w:hAnsiTheme="majorBidi" w:cstheme="majorBidi"/>
          <w:sz w:val="24"/>
          <w:szCs w:val="24"/>
          <w:lang w:val="en-US"/>
        </w:rPr>
        <w:t>berlaku</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adalah</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kedua</w:t>
      </w:r>
      <w:proofErr w:type="spellEnd"/>
      <w:r w:rsidRPr="00644041">
        <w:rPr>
          <w:rFonts w:asciiTheme="majorBidi" w:hAnsiTheme="majorBidi" w:cstheme="majorBidi"/>
          <w:sz w:val="24"/>
          <w:szCs w:val="24"/>
          <w:lang w:val="en-US"/>
        </w:rPr>
        <w:t xml:space="preserve"> variable </w:t>
      </w:r>
      <w:proofErr w:type="spellStart"/>
      <w:r w:rsidRPr="00644041">
        <w:rPr>
          <w:rFonts w:asciiTheme="majorBidi" w:hAnsiTheme="majorBidi" w:cstheme="majorBidi"/>
          <w:sz w:val="24"/>
          <w:szCs w:val="24"/>
          <w:lang w:val="en-US"/>
        </w:rPr>
        <w:t>memiliki</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hubungan</w:t>
      </w:r>
      <w:proofErr w:type="spellEnd"/>
      <w:r w:rsidRPr="00644041">
        <w:rPr>
          <w:rFonts w:asciiTheme="majorBidi" w:hAnsiTheme="majorBidi" w:cstheme="majorBidi"/>
          <w:sz w:val="24"/>
          <w:szCs w:val="24"/>
          <w:lang w:val="en-US"/>
        </w:rPr>
        <w:t xml:space="preserve"> yang linear </w:t>
      </w:r>
      <w:proofErr w:type="spellStart"/>
      <w:r w:rsidRPr="00644041">
        <w:rPr>
          <w:rFonts w:asciiTheme="majorBidi" w:hAnsiTheme="majorBidi" w:cstheme="majorBidi"/>
          <w:sz w:val="24"/>
          <w:szCs w:val="24"/>
          <w:lang w:val="en-US"/>
        </w:rPr>
        <w:t>apabila</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memiliki</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nilai</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signifikansi</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sebesar</w:t>
      </w:r>
      <w:proofErr w:type="spellEnd"/>
      <w:r w:rsidRPr="00644041">
        <w:rPr>
          <w:rFonts w:asciiTheme="majorBidi" w:hAnsiTheme="majorBidi" w:cstheme="majorBidi"/>
          <w:sz w:val="24"/>
          <w:szCs w:val="24"/>
          <w:lang w:val="en-US"/>
        </w:rPr>
        <w:t xml:space="preserve"> &lt; 0,05 </w:t>
      </w:r>
      <w:r w:rsidRPr="00644041">
        <w:rPr>
          <w:rFonts w:asciiTheme="majorBidi" w:hAnsiTheme="majorBidi" w:cstheme="majorBidi"/>
          <w:sz w:val="24"/>
          <w:szCs w:val="24"/>
          <w:lang w:val="en-US"/>
        </w:rPr>
        <w:fldChar w:fldCharType="begin" w:fldLock="1"/>
      </w:r>
      <w:r w:rsidR="00563061" w:rsidRPr="00644041">
        <w:rPr>
          <w:rFonts w:asciiTheme="majorBidi" w:hAnsiTheme="majorBidi" w:cstheme="majorBidi"/>
          <w:sz w:val="24"/>
          <w:szCs w:val="24"/>
          <w:lang w:val="en-US"/>
        </w:rPr>
        <w:instrText>ADDIN CSL_CITATION {"citationItems":[{"id":"ITEM-1","itemData":{"author":[{"dropping-particle":"","family":"Widhiarso","given":"Wahyu","non-dropping-particle":"","parse-names":false,"suffix":""}],"container-title":"Fakultas Psikologi Universitas Gadjah Mada","id":"ITEM-1","issued":{"date-parts":[["2010"]]},"title":"Catatan pada uji linieritas hubungan","type":"article-journal"},"uris":["http://www.mendeley.com/documents/?uuid=420d47d7-74c2-4b50-a409-48970881799e"]}],"mendeley":{"formattedCitation":"(Widhiarso, 2010)","manualFormatting":"(Widhiarso, 2010)","plainTextFormattedCitation":"(Widhiarso, 2010)","previouslyFormattedCitation":"(Widhiarso, 2010)"},"properties":{"noteIndex":0},"schema":"https://github.com/citation-style-language/schema/raw/master/csl-citation.json"}</w:instrText>
      </w:r>
      <w:r w:rsidRPr="00644041">
        <w:rPr>
          <w:rFonts w:asciiTheme="majorBidi" w:hAnsiTheme="majorBidi" w:cstheme="majorBidi"/>
          <w:sz w:val="24"/>
          <w:szCs w:val="24"/>
          <w:lang w:val="en-US"/>
        </w:rPr>
        <w:fldChar w:fldCharType="separate"/>
      </w:r>
      <w:r w:rsidRPr="00644041">
        <w:rPr>
          <w:rFonts w:asciiTheme="majorBidi" w:hAnsiTheme="majorBidi" w:cstheme="majorBidi"/>
          <w:noProof/>
          <w:sz w:val="24"/>
          <w:szCs w:val="24"/>
          <w:lang w:val="en-US"/>
        </w:rPr>
        <w:t>(Widhiarso, 2010)</w:t>
      </w:r>
      <w:r w:rsidRPr="00644041">
        <w:rPr>
          <w:rFonts w:asciiTheme="majorBidi" w:hAnsiTheme="majorBidi" w:cstheme="majorBidi"/>
          <w:sz w:val="24"/>
          <w:szCs w:val="24"/>
          <w:lang w:val="en-US"/>
        </w:rPr>
        <w:fldChar w:fldCharType="end"/>
      </w:r>
      <w:r w:rsidRPr="00644041">
        <w:rPr>
          <w:rFonts w:asciiTheme="majorBidi" w:hAnsiTheme="majorBidi" w:cstheme="majorBidi"/>
          <w:sz w:val="24"/>
          <w:szCs w:val="24"/>
          <w:lang w:val="en-US"/>
        </w:rPr>
        <w:t>.</w:t>
      </w:r>
    </w:p>
    <w:p w14:paraId="1E67C9A4" w14:textId="77777777" w:rsidR="00644041" w:rsidRDefault="00E76330" w:rsidP="00644041">
      <w:pPr>
        <w:pStyle w:val="ListParagraph"/>
        <w:numPr>
          <w:ilvl w:val="0"/>
          <w:numId w:val="37"/>
        </w:numPr>
        <w:spacing w:before="240" w:line="360" w:lineRule="auto"/>
        <w:ind w:left="1560" w:hanging="426"/>
        <w:jc w:val="both"/>
        <w:rPr>
          <w:rFonts w:asciiTheme="majorBidi" w:hAnsiTheme="majorBidi" w:cstheme="majorBidi"/>
          <w:sz w:val="24"/>
          <w:szCs w:val="24"/>
          <w:lang w:val="en-US"/>
        </w:rPr>
      </w:pPr>
      <w:r w:rsidRPr="00644041">
        <w:rPr>
          <w:rFonts w:asciiTheme="majorBidi" w:hAnsiTheme="majorBidi" w:cstheme="majorBidi"/>
          <w:sz w:val="24"/>
          <w:szCs w:val="24"/>
          <w:lang w:val="en-US"/>
        </w:rPr>
        <w:t xml:space="preserve">Uji </w:t>
      </w:r>
      <w:proofErr w:type="spellStart"/>
      <w:r w:rsidRPr="00644041">
        <w:rPr>
          <w:rFonts w:asciiTheme="majorBidi" w:hAnsiTheme="majorBidi" w:cstheme="majorBidi"/>
          <w:sz w:val="24"/>
          <w:szCs w:val="24"/>
          <w:lang w:val="en-US"/>
        </w:rPr>
        <w:t>hipotesis</w:t>
      </w:r>
      <w:proofErr w:type="spellEnd"/>
    </w:p>
    <w:p w14:paraId="67F1BAF3" w14:textId="7195E464" w:rsidR="00E76330" w:rsidRPr="00644041" w:rsidRDefault="00E76330" w:rsidP="00644041">
      <w:pPr>
        <w:pStyle w:val="ListParagraph"/>
        <w:spacing w:before="240" w:line="360" w:lineRule="auto"/>
        <w:ind w:left="1560"/>
        <w:jc w:val="both"/>
        <w:rPr>
          <w:rFonts w:asciiTheme="majorBidi" w:hAnsiTheme="majorBidi" w:cstheme="majorBidi"/>
          <w:sz w:val="24"/>
          <w:szCs w:val="24"/>
          <w:lang w:val="en-US"/>
        </w:rPr>
      </w:pPr>
      <w:proofErr w:type="spellStart"/>
      <w:r w:rsidRPr="00644041">
        <w:rPr>
          <w:rFonts w:asciiTheme="majorBidi" w:hAnsiTheme="majorBidi" w:cstheme="majorBidi"/>
          <w:sz w:val="24"/>
          <w:szCs w:val="24"/>
          <w:lang w:val="en-US"/>
        </w:rPr>
        <w:t>Hipotesis</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merupakan</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jawaban</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sementara</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dari</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masalah</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penelitian</w:t>
      </w:r>
      <w:proofErr w:type="spellEnd"/>
      <w:r w:rsidRPr="00644041">
        <w:rPr>
          <w:rFonts w:asciiTheme="majorBidi" w:hAnsiTheme="majorBidi" w:cstheme="majorBidi"/>
          <w:sz w:val="24"/>
          <w:szCs w:val="24"/>
          <w:lang w:val="en-US"/>
        </w:rPr>
        <w:t xml:space="preserve"> yang </w:t>
      </w:r>
      <w:proofErr w:type="spellStart"/>
      <w:r w:rsidRPr="00644041">
        <w:rPr>
          <w:rFonts w:asciiTheme="majorBidi" w:hAnsiTheme="majorBidi" w:cstheme="majorBidi"/>
          <w:sz w:val="24"/>
          <w:szCs w:val="24"/>
          <w:lang w:val="en-US"/>
        </w:rPr>
        <w:t>memerlukan</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bukti-bukti</w:t>
      </w:r>
      <w:proofErr w:type="spellEnd"/>
      <w:r w:rsidRPr="00644041">
        <w:rPr>
          <w:rFonts w:asciiTheme="majorBidi" w:hAnsiTheme="majorBidi" w:cstheme="majorBidi"/>
          <w:sz w:val="24"/>
          <w:szCs w:val="24"/>
          <w:lang w:val="en-US"/>
        </w:rPr>
        <w:t xml:space="preserve"> dan data </w:t>
      </w:r>
      <w:proofErr w:type="spellStart"/>
      <w:r w:rsidRPr="00644041">
        <w:rPr>
          <w:rFonts w:asciiTheme="majorBidi" w:hAnsiTheme="majorBidi" w:cstheme="majorBidi"/>
          <w:sz w:val="24"/>
          <w:szCs w:val="24"/>
          <w:lang w:val="en-US"/>
        </w:rPr>
        <w:t>empiris</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untuk</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membuktikan</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kebenaranya</w:t>
      </w:r>
      <w:proofErr w:type="spellEnd"/>
      <w:r w:rsidRPr="00644041">
        <w:rPr>
          <w:rFonts w:asciiTheme="majorBidi" w:hAnsiTheme="majorBidi" w:cstheme="majorBidi"/>
          <w:sz w:val="24"/>
          <w:szCs w:val="24"/>
          <w:lang w:val="en-US"/>
        </w:rPr>
        <w:t xml:space="preserve"> </w:t>
      </w:r>
      <w:r w:rsidRPr="00644041">
        <w:rPr>
          <w:rFonts w:asciiTheme="majorBidi" w:hAnsiTheme="majorBidi" w:cstheme="majorBidi"/>
          <w:sz w:val="24"/>
          <w:szCs w:val="24"/>
          <w:lang w:val="en-US"/>
        </w:rPr>
        <w:fldChar w:fldCharType="begin" w:fldLock="1"/>
      </w:r>
      <w:r w:rsidRPr="00644041">
        <w:rPr>
          <w:rFonts w:asciiTheme="majorBidi" w:hAnsiTheme="majorBidi" w:cstheme="majorBidi"/>
          <w:sz w:val="24"/>
          <w:szCs w:val="24"/>
          <w:lang w:val="en-US"/>
        </w:rPr>
        <w:instrText>ADDIN CSL_CITATION {"citationItems":[{"id":"ITEM-1","itemData":{"author":[{"dropping-particle":"","family":"Setyawan","given":"Dodiet Aditya","non-dropping-particle":"","parse-names":false,"suffix":""}],"container-title":"Kementerian Kesehatan RI Politeknik Kesehatan Surakarta","id":"ITEM-1","issued":{"date-parts":[["2014"]]},"title":"Hipotesis","type":"article-journal","volume":"2"},"uris":["http://www.mendeley.com/documents/?uuid=8a7531dc-a46f-4504-8597-8fbfdf39d358"]}],"mendeley":{"formattedCitation":"(Setyawan, 2014)","manualFormatting":"(Setyawan. 2014)","plainTextFormattedCitation":"(Setyawan, 2014)","previouslyFormattedCitation":"(Setyawan, 2014)"},"properties":{"noteIndex":0},"schema":"https://github.com/citation-style-language/schema/raw/master/csl-citation.json"}</w:instrText>
      </w:r>
      <w:r w:rsidRPr="00644041">
        <w:rPr>
          <w:rFonts w:asciiTheme="majorBidi" w:hAnsiTheme="majorBidi" w:cstheme="majorBidi"/>
          <w:sz w:val="24"/>
          <w:szCs w:val="24"/>
          <w:lang w:val="en-US"/>
        </w:rPr>
        <w:fldChar w:fldCharType="separate"/>
      </w:r>
      <w:r w:rsidRPr="00644041">
        <w:rPr>
          <w:rFonts w:asciiTheme="majorBidi" w:hAnsiTheme="majorBidi" w:cstheme="majorBidi"/>
          <w:noProof/>
          <w:sz w:val="24"/>
          <w:szCs w:val="24"/>
          <w:lang w:val="en-US"/>
        </w:rPr>
        <w:t>(Setyawan. 2014)</w:t>
      </w:r>
      <w:r w:rsidRPr="00644041">
        <w:rPr>
          <w:rFonts w:asciiTheme="majorBidi" w:hAnsiTheme="majorBidi" w:cstheme="majorBidi"/>
          <w:sz w:val="24"/>
          <w:szCs w:val="24"/>
          <w:lang w:val="en-US"/>
        </w:rPr>
        <w:fldChar w:fldCharType="end"/>
      </w:r>
      <w:r w:rsidRPr="00644041">
        <w:rPr>
          <w:rFonts w:asciiTheme="majorBidi" w:hAnsiTheme="majorBidi" w:cstheme="majorBidi"/>
          <w:sz w:val="24"/>
          <w:szCs w:val="24"/>
          <w:lang w:val="en-US"/>
        </w:rPr>
        <w:t xml:space="preserve">. Pada </w:t>
      </w:r>
      <w:proofErr w:type="spellStart"/>
      <w:r w:rsidRPr="00644041">
        <w:rPr>
          <w:rFonts w:asciiTheme="majorBidi" w:hAnsiTheme="majorBidi" w:cstheme="majorBidi"/>
          <w:sz w:val="24"/>
          <w:szCs w:val="24"/>
          <w:lang w:val="en-US"/>
        </w:rPr>
        <w:t>penelitian</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ini</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hipotesis</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pertama</w:t>
      </w:r>
      <w:proofErr w:type="spellEnd"/>
      <w:r w:rsidRPr="00644041">
        <w:rPr>
          <w:rFonts w:asciiTheme="majorBidi" w:hAnsiTheme="majorBidi" w:cstheme="majorBidi"/>
          <w:sz w:val="24"/>
          <w:szCs w:val="24"/>
          <w:lang w:val="en-US"/>
        </w:rPr>
        <w:t xml:space="preserve"> (H1) dan </w:t>
      </w:r>
      <w:proofErr w:type="spellStart"/>
      <w:r w:rsidRPr="00644041">
        <w:rPr>
          <w:rFonts w:asciiTheme="majorBidi" w:hAnsiTheme="majorBidi" w:cstheme="majorBidi"/>
          <w:sz w:val="24"/>
          <w:szCs w:val="24"/>
          <w:lang w:val="en-US"/>
        </w:rPr>
        <w:t>hipotesis</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kedua</w:t>
      </w:r>
      <w:proofErr w:type="spellEnd"/>
      <w:r w:rsidRPr="00644041">
        <w:rPr>
          <w:rFonts w:asciiTheme="majorBidi" w:hAnsiTheme="majorBidi" w:cstheme="majorBidi"/>
          <w:sz w:val="24"/>
          <w:szCs w:val="24"/>
          <w:lang w:val="en-US"/>
        </w:rPr>
        <w:t xml:space="preserve"> (H2) uji </w:t>
      </w:r>
      <w:proofErr w:type="spellStart"/>
      <w:r w:rsidRPr="00644041">
        <w:rPr>
          <w:rFonts w:asciiTheme="majorBidi" w:hAnsiTheme="majorBidi" w:cstheme="majorBidi"/>
          <w:sz w:val="24"/>
          <w:szCs w:val="24"/>
          <w:lang w:val="en-US"/>
        </w:rPr>
        <w:t>hipotesis</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dilakukan</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melalui</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teknik</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analisis</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korelasi</w:t>
      </w:r>
      <w:proofErr w:type="spellEnd"/>
      <w:r w:rsidRPr="00644041">
        <w:rPr>
          <w:rFonts w:asciiTheme="majorBidi" w:hAnsiTheme="majorBidi" w:cstheme="majorBidi"/>
          <w:sz w:val="24"/>
          <w:szCs w:val="24"/>
          <w:lang w:val="en-US"/>
        </w:rPr>
        <w:t xml:space="preserve"> </w:t>
      </w:r>
      <w:r w:rsidRPr="00644041">
        <w:rPr>
          <w:rFonts w:asciiTheme="majorBidi" w:hAnsiTheme="majorBidi" w:cstheme="majorBidi"/>
          <w:i/>
          <w:iCs/>
          <w:sz w:val="24"/>
          <w:szCs w:val="24"/>
          <w:lang w:val="en-US"/>
        </w:rPr>
        <w:t xml:space="preserve">product moment. </w:t>
      </w:r>
      <w:r w:rsidRPr="00644041">
        <w:rPr>
          <w:rFonts w:asciiTheme="majorBidi" w:hAnsiTheme="majorBidi" w:cstheme="majorBidi"/>
          <w:sz w:val="24"/>
          <w:szCs w:val="24"/>
          <w:lang w:val="en-US"/>
        </w:rPr>
        <w:t xml:space="preserve">Teknik </w:t>
      </w:r>
      <w:proofErr w:type="spellStart"/>
      <w:r w:rsidRPr="00644041">
        <w:rPr>
          <w:rFonts w:asciiTheme="majorBidi" w:hAnsiTheme="majorBidi" w:cstheme="majorBidi"/>
          <w:sz w:val="24"/>
          <w:szCs w:val="24"/>
          <w:lang w:val="en-US"/>
        </w:rPr>
        <w:t>tersebut</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digunakan</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dalam</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mengukur</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kedekatan</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hubungan</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secara</w:t>
      </w:r>
      <w:proofErr w:type="spellEnd"/>
      <w:r w:rsidRPr="00644041">
        <w:rPr>
          <w:rFonts w:asciiTheme="majorBidi" w:hAnsiTheme="majorBidi" w:cstheme="majorBidi"/>
          <w:sz w:val="24"/>
          <w:szCs w:val="24"/>
          <w:lang w:val="en-US"/>
        </w:rPr>
        <w:t xml:space="preserve"> linier </w:t>
      </w:r>
      <w:proofErr w:type="spellStart"/>
      <w:r w:rsidRPr="00644041">
        <w:rPr>
          <w:rFonts w:asciiTheme="majorBidi" w:hAnsiTheme="majorBidi" w:cstheme="majorBidi"/>
          <w:sz w:val="24"/>
          <w:szCs w:val="24"/>
          <w:lang w:val="en-US"/>
        </w:rPr>
        <w:t>antar</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dua</w:t>
      </w:r>
      <w:proofErr w:type="spellEnd"/>
      <w:r w:rsidRPr="00644041">
        <w:rPr>
          <w:rFonts w:asciiTheme="majorBidi" w:hAnsiTheme="majorBidi" w:cstheme="majorBidi"/>
          <w:sz w:val="24"/>
          <w:szCs w:val="24"/>
          <w:lang w:val="en-US"/>
        </w:rPr>
        <w:t xml:space="preserve"> variable yang </w:t>
      </w:r>
      <w:proofErr w:type="spellStart"/>
      <w:r w:rsidRPr="00644041">
        <w:rPr>
          <w:rFonts w:asciiTheme="majorBidi" w:hAnsiTheme="majorBidi" w:cstheme="majorBidi"/>
          <w:sz w:val="24"/>
          <w:szCs w:val="24"/>
          <w:lang w:val="en-US"/>
        </w:rPr>
        <w:t>mempunyai</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distribusi</w:t>
      </w:r>
      <w:proofErr w:type="spellEnd"/>
      <w:r w:rsidRPr="00644041">
        <w:rPr>
          <w:rFonts w:asciiTheme="majorBidi" w:hAnsiTheme="majorBidi" w:cstheme="majorBidi"/>
          <w:sz w:val="24"/>
          <w:szCs w:val="24"/>
          <w:lang w:val="en-US"/>
        </w:rPr>
        <w:t xml:space="preserve"> data normal </w:t>
      </w:r>
      <w:r w:rsidRPr="00644041">
        <w:rPr>
          <w:rFonts w:asciiTheme="majorBidi" w:hAnsiTheme="majorBidi" w:cstheme="majorBidi"/>
          <w:sz w:val="24"/>
          <w:szCs w:val="24"/>
          <w:lang w:val="en-US"/>
        </w:rPr>
        <w:fldChar w:fldCharType="begin" w:fldLock="1"/>
      </w:r>
      <w:r w:rsidRPr="00644041">
        <w:rPr>
          <w:rFonts w:asciiTheme="majorBidi" w:hAnsiTheme="majorBidi" w:cstheme="majorBidi"/>
          <w:sz w:val="24"/>
          <w:szCs w:val="24"/>
          <w:lang w:val="en-US"/>
        </w:rPr>
        <w:instrText>ADDIN CSL_CITATION {"citationItems":[{"id":"ITEM-1","itemData":{"ISBN":"6026802401","author":[{"dropping-particle":"","family":"Purnomo","given":"Rochmat Aldy","non-dropping-particle":"","parse-names":false,"suffix":""}],"id":"ITEM-1","issued":{"date-parts":[["2016"]]},"publisher":"CV. Wade Group bekerjasama dengan UNMUH Ponorogo Press","title":"Analisis statistik ekonomi dan bisnis dengan SPSS","type":"book"},"uris":["http://www.mendeley.com/documents/?uuid=dd5e0e83-f1c4-4303-8b6a-baa473295513"]}],"mendeley":{"formattedCitation":"(Purnomo, 2016)","manualFormatting":"(Purnomo, 2016)","plainTextFormattedCitation":"(Purnomo, 2016)","previouslyFormattedCitation":"(Purnomo, 2016)"},"properties":{"noteIndex":0},"schema":"https://github.com/citation-style-language/schema/raw/master/csl-citation.json"}</w:instrText>
      </w:r>
      <w:r w:rsidRPr="00644041">
        <w:rPr>
          <w:rFonts w:asciiTheme="majorBidi" w:hAnsiTheme="majorBidi" w:cstheme="majorBidi"/>
          <w:sz w:val="24"/>
          <w:szCs w:val="24"/>
          <w:lang w:val="en-US"/>
        </w:rPr>
        <w:fldChar w:fldCharType="separate"/>
      </w:r>
      <w:r w:rsidRPr="00644041">
        <w:rPr>
          <w:rFonts w:asciiTheme="majorBidi" w:hAnsiTheme="majorBidi" w:cstheme="majorBidi"/>
          <w:noProof/>
          <w:sz w:val="24"/>
          <w:szCs w:val="24"/>
          <w:lang w:val="en-US"/>
        </w:rPr>
        <w:t>(Purnomo, 2016)</w:t>
      </w:r>
      <w:r w:rsidRPr="00644041">
        <w:rPr>
          <w:rFonts w:asciiTheme="majorBidi" w:hAnsiTheme="majorBidi" w:cstheme="majorBidi"/>
          <w:sz w:val="24"/>
          <w:szCs w:val="24"/>
          <w:lang w:val="en-US"/>
        </w:rPr>
        <w:fldChar w:fldCharType="end"/>
      </w:r>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Sedangkan</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hipotesis</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ketiga</w:t>
      </w:r>
      <w:proofErr w:type="spellEnd"/>
      <w:r w:rsidRPr="00644041">
        <w:rPr>
          <w:rFonts w:asciiTheme="majorBidi" w:hAnsiTheme="majorBidi" w:cstheme="majorBidi"/>
          <w:sz w:val="24"/>
          <w:szCs w:val="24"/>
          <w:lang w:val="en-US"/>
        </w:rPr>
        <w:t xml:space="preserve"> (H3) </w:t>
      </w:r>
      <w:proofErr w:type="spellStart"/>
      <w:r w:rsidRPr="00644041">
        <w:rPr>
          <w:rFonts w:asciiTheme="majorBidi" w:hAnsiTheme="majorBidi" w:cstheme="majorBidi"/>
          <w:sz w:val="24"/>
          <w:szCs w:val="24"/>
          <w:lang w:val="en-US"/>
        </w:rPr>
        <w:t>dilakukan</w:t>
      </w:r>
      <w:proofErr w:type="spellEnd"/>
      <w:r w:rsidRPr="00644041">
        <w:rPr>
          <w:rFonts w:asciiTheme="majorBidi" w:hAnsiTheme="majorBidi" w:cstheme="majorBidi"/>
          <w:sz w:val="24"/>
          <w:szCs w:val="24"/>
          <w:lang w:val="en-US"/>
        </w:rPr>
        <w:t xml:space="preserve"> uji </w:t>
      </w:r>
      <w:proofErr w:type="spellStart"/>
      <w:r w:rsidRPr="00644041">
        <w:rPr>
          <w:rFonts w:asciiTheme="majorBidi" w:hAnsiTheme="majorBidi" w:cstheme="majorBidi"/>
          <w:sz w:val="24"/>
          <w:szCs w:val="24"/>
          <w:lang w:val="en-US"/>
        </w:rPr>
        <w:t>hipotesis</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melalui</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teknik</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analisis</w:t>
      </w:r>
      <w:proofErr w:type="spellEnd"/>
      <w:r w:rsidRPr="00644041">
        <w:rPr>
          <w:rFonts w:asciiTheme="majorBidi" w:hAnsiTheme="majorBidi" w:cstheme="majorBidi"/>
          <w:sz w:val="24"/>
          <w:szCs w:val="24"/>
          <w:lang w:val="en-US"/>
        </w:rPr>
        <w:t xml:space="preserve"> </w:t>
      </w:r>
      <w:r w:rsidRPr="00644041">
        <w:rPr>
          <w:rFonts w:asciiTheme="majorBidi" w:hAnsiTheme="majorBidi" w:cstheme="majorBidi"/>
          <w:i/>
          <w:iCs/>
          <w:sz w:val="24"/>
          <w:szCs w:val="24"/>
          <w:lang w:val="en-US"/>
        </w:rPr>
        <w:t xml:space="preserve">Multiple correlation </w:t>
      </w:r>
      <w:r w:rsidRPr="00644041">
        <w:rPr>
          <w:rFonts w:asciiTheme="majorBidi" w:hAnsiTheme="majorBidi" w:cstheme="majorBidi"/>
          <w:sz w:val="24"/>
          <w:szCs w:val="24"/>
          <w:lang w:val="en-US"/>
        </w:rPr>
        <w:t xml:space="preserve">yang mana </w:t>
      </w:r>
      <w:proofErr w:type="spellStart"/>
      <w:r w:rsidRPr="00644041">
        <w:rPr>
          <w:rFonts w:asciiTheme="majorBidi" w:hAnsiTheme="majorBidi" w:cstheme="majorBidi"/>
          <w:sz w:val="24"/>
          <w:szCs w:val="24"/>
          <w:lang w:val="en-US"/>
        </w:rPr>
        <w:t>teknik</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tersebut</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dilakukan</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untuk</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mengetahui</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hubungan</w:t>
      </w:r>
      <w:proofErr w:type="spellEnd"/>
      <w:r w:rsidRPr="00644041">
        <w:rPr>
          <w:rFonts w:asciiTheme="majorBidi" w:hAnsiTheme="majorBidi" w:cstheme="majorBidi"/>
          <w:sz w:val="24"/>
          <w:szCs w:val="24"/>
          <w:lang w:val="en-US"/>
        </w:rPr>
        <w:t xml:space="preserve"> yang linier pada </w:t>
      </w:r>
      <w:proofErr w:type="spellStart"/>
      <w:r w:rsidRPr="00644041">
        <w:rPr>
          <w:rFonts w:asciiTheme="majorBidi" w:hAnsiTheme="majorBidi" w:cstheme="majorBidi"/>
          <w:sz w:val="24"/>
          <w:szCs w:val="24"/>
          <w:lang w:val="en-US"/>
        </w:rPr>
        <w:t>dua</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atau</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lebih</w:t>
      </w:r>
      <w:proofErr w:type="spellEnd"/>
      <w:r w:rsidRPr="00644041">
        <w:rPr>
          <w:rFonts w:asciiTheme="majorBidi" w:hAnsiTheme="majorBidi" w:cstheme="majorBidi"/>
          <w:sz w:val="24"/>
          <w:szCs w:val="24"/>
          <w:lang w:val="en-US"/>
        </w:rPr>
        <w:t xml:space="preserve"> variable </w:t>
      </w:r>
      <w:proofErr w:type="spellStart"/>
      <w:r w:rsidRPr="00644041">
        <w:rPr>
          <w:rFonts w:asciiTheme="majorBidi" w:hAnsiTheme="majorBidi" w:cstheme="majorBidi"/>
          <w:sz w:val="24"/>
          <w:szCs w:val="24"/>
          <w:lang w:val="en-US"/>
        </w:rPr>
        <w:t>bebas</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dengan</w:t>
      </w:r>
      <w:proofErr w:type="spellEnd"/>
      <w:r w:rsidRPr="00644041">
        <w:rPr>
          <w:rFonts w:asciiTheme="majorBidi" w:hAnsiTheme="majorBidi" w:cstheme="majorBidi"/>
          <w:sz w:val="24"/>
          <w:szCs w:val="24"/>
          <w:lang w:val="en-US"/>
        </w:rPr>
        <w:t xml:space="preserve"> variable </w:t>
      </w:r>
      <w:proofErr w:type="spellStart"/>
      <w:r w:rsidRPr="00644041">
        <w:rPr>
          <w:rFonts w:asciiTheme="majorBidi" w:hAnsiTheme="majorBidi" w:cstheme="majorBidi"/>
          <w:sz w:val="24"/>
          <w:szCs w:val="24"/>
          <w:lang w:val="en-US"/>
        </w:rPr>
        <w:t>terikat</w:t>
      </w:r>
      <w:proofErr w:type="spellEnd"/>
      <w:r w:rsidRPr="00644041">
        <w:rPr>
          <w:rFonts w:asciiTheme="majorBidi" w:hAnsiTheme="majorBidi" w:cstheme="majorBidi"/>
          <w:sz w:val="24"/>
          <w:szCs w:val="24"/>
          <w:lang w:val="en-US"/>
        </w:rPr>
        <w:t xml:space="preserve"> </w:t>
      </w:r>
      <w:r w:rsidRPr="00644041">
        <w:rPr>
          <w:rFonts w:asciiTheme="majorBidi" w:hAnsiTheme="majorBidi" w:cstheme="majorBidi"/>
          <w:sz w:val="24"/>
          <w:szCs w:val="24"/>
          <w:lang w:val="en-US"/>
        </w:rPr>
        <w:fldChar w:fldCharType="begin" w:fldLock="1"/>
      </w:r>
      <w:r w:rsidRPr="00644041">
        <w:rPr>
          <w:rFonts w:asciiTheme="majorBidi" w:hAnsiTheme="majorBidi" w:cstheme="majorBidi"/>
          <w:sz w:val="24"/>
          <w:szCs w:val="24"/>
          <w:lang w:val="en-US"/>
        </w:rPr>
        <w:instrText>ADDIN CSL_CITATION {"citationItems":[{"id":"ITEM-1","itemData":{"ISBN":"6026802401","author":[{"dropping-particle":"","family":"Purnomo","given":"Rochmat Aldy","non-dropping-particle":"","parse-names":false,"suffix":""}],"id":"ITEM-1","issued":{"date-parts":[["2016"]]},"publisher":"CV. Wade Group bekerjasama dengan UNMUH Ponorogo Press","title":"Analisis statistik ekonomi dan bisnis dengan SPSS","type":"book"},"uris":["http://www.mendeley.com/documents/?uuid=dd5e0e83-f1c4-4303-8b6a-baa473295513"]}],"mendeley":{"formattedCitation":"(Purnomo, 2016)","manualFormatting":"(Purnomo. 2016)","plainTextFormattedCitation":"(Purnomo, 2016)","previouslyFormattedCitation":"(Purnomo, 2016)"},"properties":{"noteIndex":0},"schema":"https://github.com/citation-style-language/schema/raw/master/csl-citation.json"}</w:instrText>
      </w:r>
      <w:r w:rsidRPr="00644041">
        <w:rPr>
          <w:rFonts w:asciiTheme="majorBidi" w:hAnsiTheme="majorBidi" w:cstheme="majorBidi"/>
          <w:sz w:val="24"/>
          <w:szCs w:val="24"/>
          <w:lang w:val="en-US"/>
        </w:rPr>
        <w:fldChar w:fldCharType="separate"/>
      </w:r>
      <w:r w:rsidRPr="00644041">
        <w:rPr>
          <w:rFonts w:asciiTheme="majorBidi" w:hAnsiTheme="majorBidi" w:cstheme="majorBidi"/>
          <w:noProof/>
          <w:sz w:val="24"/>
          <w:szCs w:val="24"/>
          <w:lang w:val="en-US"/>
        </w:rPr>
        <w:t>(Purnomo. 2016)</w:t>
      </w:r>
      <w:r w:rsidRPr="00644041">
        <w:rPr>
          <w:rFonts w:asciiTheme="majorBidi" w:hAnsiTheme="majorBidi" w:cstheme="majorBidi"/>
          <w:sz w:val="24"/>
          <w:szCs w:val="24"/>
          <w:lang w:val="en-US"/>
        </w:rPr>
        <w:fldChar w:fldCharType="end"/>
      </w:r>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Pengujian</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dilakukan</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berdasarkan</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nilai</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signifikansi</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dalam</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menentukan</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diterima</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atau</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tidaknya</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lang w:val="en-US"/>
        </w:rPr>
        <w:t>hipotesis</w:t>
      </w:r>
      <w:proofErr w:type="spellEnd"/>
      <w:r w:rsidRPr="00644041">
        <w:rPr>
          <w:rFonts w:asciiTheme="majorBidi" w:hAnsiTheme="majorBidi" w:cstheme="majorBidi"/>
          <w:sz w:val="24"/>
          <w:szCs w:val="24"/>
          <w:lang w:val="en-US"/>
        </w:rPr>
        <w:t xml:space="preserve">. </w:t>
      </w:r>
      <w:proofErr w:type="spellStart"/>
      <w:r w:rsidRPr="00644041">
        <w:rPr>
          <w:rFonts w:asciiTheme="majorBidi" w:hAnsiTheme="majorBidi" w:cstheme="majorBidi"/>
          <w:sz w:val="24"/>
          <w:szCs w:val="24"/>
        </w:rPr>
        <w:t>Hipotesis</w:t>
      </w:r>
      <w:proofErr w:type="spellEnd"/>
      <w:r w:rsidRPr="00644041">
        <w:rPr>
          <w:rFonts w:asciiTheme="majorBidi" w:hAnsiTheme="majorBidi" w:cstheme="majorBidi"/>
          <w:sz w:val="24"/>
          <w:szCs w:val="24"/>
        </w:rPr>
        <w:t xml:space="preserve"> </w:t>
      </w:r>
      <w:proofErr w:type="spellStart"/>
      <w:r w:rsidRPr="00644041">
        <w:rPr>
          <w:rFonts w:asciiTheme="majorBidi" w:hAnsiTheme="majorBidi" w:cstheme="majorBidi"/>
          <w:sz w:val="24"/>
          <w:szCs w:val="24"/>
        </w:rPr>
        <w:t>akan</w:t>
      </w:r>
      <w:proofErr w:type="spellEnd"/>
      <w:r w:rsidRPr="00644041">
        <w:rPr>
          <w:rFonts w:asciiTheme="majorBidi" w:hAnsiTheme="majorBidi" w:cstheme="majorBidi"/>
          <w:sz w:val="24"/>
          <w:szCs w:val="24"/>
        </w:rPr>
        <w:t xml:space="preserve"> </w:t>
      </w:r>
      <w:proofErr w:type="spellStart"/>
      <w:r w:rsidRPr="00644041">
        <w:rPr>
          <w:rFonts w:asciiTheme="majorBidi" w:hAnsiTheme="majorBidi" w:cstheme="majorBidi"/>
          <w:sz w:val="24"/>
          <w:szCs w:val="24"/>
        </w:rPr>
        <w:t>divalidasi</w:t>
      </w:r>
      <w:proofErr w:type="spellEnd"/>
      <w:r w:rsidRPr="00644041">
        <w:rPr>
          <w:rFonts w:asciiTheme="majorBidi" w:hAnsiTheme="majorBidi" w:cstheme="majorBidi"/>
          <w:sz w:val="24"/>
          <w:szCs w:val="24"/>
        </w:rPr>
        <w:t xml:space="preserve"> dan </w:t>
      </w:r>
      <w:proofErr w:type="spellStart"/>
      <w:r w:rsidRPr="00644041">
        <w:rPr>
          <w:rFonts w:asciiTheme="majorBidi" w:hAnsiTheme="majorBidi" w:cstheme="majorBidi"/>
          <w:sz w:val="24"/>
          <w:szCs w:val="24"/>
        </w:rPr>
        <w:t>diterima</w:t>
      </w:r>
      <w:proofErr w:type="spellEnd"/>
      <w:r w:rsidRPr="00644041">
        <w:rPr>
          <w:rFonts w:asciiTheme="majorBidi" w:hAnsiTheme="majorBidi" w:cstheme="majorBidi"/>
          <w:sz w:val="24"/>
          <w:szCs w:val="24"/>
        </w:rPr>
        <w:t xml:space="preserve"> </w:t>
      </w:r>
      <w:proofErr w:type="spellStart"/>
      <w:r w:rsidRPr="00644041">
        <w:rPr>
          <w:rFonts w:asciiTheme="majorBidi" w:hAnsiTheme="majorBidi" w:cstheme="majorBidi"/>
          <w:sz w:val="24"/>
          <w:szCs w:val="24"/>
        </w:rPr>
        <w:t>jika</w:t>
      </w:r>
      <w:proofErr w:type="spellEnd"/>
      <w:r w:rsidRPr="00644041">
        <w:rPr>
          <w:rFonts w:asciiTheme="majorBidi" w:hAnsiTheme="majorBidi" w:cstheme="majorBidi"/>
          <w:sz w:val="24"/>
          <w:szCs w:val="24"/>
        </w:rPr>
        <w:t xml:space="preserve"> </w:t>
      </w:r>
      <w:proofErr w:type="spellStart"/>
      <w:r w:rsidRPr="00644041">
        <w:rPr>
          <w:rFonts w:asciiTheme="majorBidi" w:hAnsiTheme="majorBidi" w:cstheme="majorBidi"/>
          <w:sz w:val="24"/>
          <w:szCs w:val="24"/>
        </w:rPr>
        <w:t>nilai</w:t>
      </w:r>
      <w:proofErr w:type="spellEnd"/>
      <w:r w:rsidRPr="00644041">
        <w:rPr>
          <w:rFonts w:asciiTheme="majorBidi" w:hAnsiTheme="majorBidi" w:cstheme="majorBidi"/>
          <w:sz w:val="24"/>
          <w:szCs w:val="24"/>
        </w:rPr>
        <w:t xml:space="preserve"> </w:t>
      </w:r>
      <w:proofErr w:type="spellStart"/>
      <w:r w:rsidRPr="00644041">
        <w:rPr>
          <w:rFonts w:asciiTheme="majorBidi" w:hAnsiTheme="majorBidi" w:cstheme="majorBidi"/>
          <w:sz w:val="24"/>
          <w:szCs w:val="24"/>
        </w:rPr>
        <w:t>signifikansi</w:t>
      </w:r>
      <w:proofErr w:type="spellEnd"/>
      <w:r w:rsidRPr="00644041">
        <w:rPr>
          <w:rFonts w:asciiTheme="majorBidi" w:hAnsiTheme="majorBidi" w:cstheme="majorBidi"/>
          <w:sz w:val="24"/>
          <w:szCs w:val="24"/>
        </w:rPr>
        <w:t xml:space="preserve"> &lt; 0,05, </w:t>
      </w:r>
      <w:proofErr w:type="spellStart"/>
      <w:r w:rsidRPr="00644041">
        <w:rPr>
          <w:rFonts w:asciiTheme="majorBidi" w:hAnsiTheme="majorBidi" w:cstheme="majorBidi"/>
          <w:sz w:val="24"/>
          <w:szCs w:val="24"/>
        </w:rPr>
        <w:t>hipotesis</w:t>
      </w:r>
      <w:proofErr w:type="spellEnd"/>
      <w:r w:rsidRPr="00644041">
        <w:rPr>
          <w:rFonts w:asciiTheme="majorBidi" w:hAnsiTheme="majorBidi" w:cstheme="majorBidi"/>
          <w:sz w:val="24"/>
          <w:szCs w:val="24"/>
        </w:rPr>
        <w:t xml:space="preserve"> </w:t>
      </w:r>
      <w:proofErr w:type="spellStart"/>
      <w:r w:rsidRPr="00644041">
        <w:rPr>
          <w:rFonts w:asciiTheme="majorBidi" w:hAnsiTheme="majorBidi" w:cstheme="majorBidi"/>
          <w:sz w:val="24"/>
          <w:szCs w:val="24"/>
        </w:rPr>
        <w:t>akan</w:t>
      </w:r>
      <w:proofErr w:type="spellEnd"/>
      <w:r w:rsidRPr="00644041">
        <w:rPr>
          <w:rFonts w:asciiTheme="majorBidi" w:hAnsiTheme="majorBidi" w:cstheme="majorBidi"/>
          <w:sz w:val="24"/>
          <w:szCs w:val="24"/>
        </w:rPr>
        <w:t xml:space="preserve"> </w:t>
      </w:r>
      <w:proofErr w:type="spellStart"/>
      <w:r w:rsidRPr="00644041">
        <w:rPr>
          <w:rFonts w:asciiTheme="majorBidi" w:hAnsiTheme="majorBidi" w:cstheme="majorBidi"/>
          <w:sz w:val="24"/>
          <w:szCs w:val="24"/>
        </w:rPr>
        <w:t>ditolak</w:t>
      </w:r>
      <w:proofErr w:type="spellEnd"/>
      <w:r w:rsidRPr="00644041">
        <w:rPr>
          <w:rFonts w:asciiTheme="majorBidi" w:hAnsiTheme="majorBidi" w:cstheme="majorBidi"/>
          <w:sz w:val="24"/>
          <w:szCs w:val="24"/>
        </w:rPr>
        <w:t xml:space="preserve"> </w:t>
      </w:r>
      <w:proofErr w:type="spellStart"/>
      <w:r w:rsidRPr="00644041">
        <w:rPr>
          <w:rFonts w:asciiTheme="majorBidi" w:hAnsiTheme="majorBidi" w:cstheme="majorBidi"/>
          <w:sz w:val="24"/>
          <w:szCs w:val="24"/>
        </w:rPr>
        <w:t>jika</w:t>
      </w:r>
      <w:proofErr w:type="spellEnd"/>
      <w:r w:rsidRPr="00644041">
        <w:rPr>
          <w:rFonts w:asciiTheme="majorBidi" w:hAnsiTheme="majorBidi" w:cstheme="majorBidi"/>
          <w:sz w:val="24"/>
          <w:szCs w:val="24"/>
        </w:rPr>
        <w:t xml:space="preserve"> </w:t>
      </w:r>
      <w:proofErr w:type="spellStart"/>
      <w:r w:rsidRPr="00644041">
        <w:rPr>
          <w:rFonts w:asciiTheme="majorBidi" w:hAnsiTheme="majorBidi" w:cstheme="majorBidi"/>
          <w:sz w:val="24"/>
          <w:szCs w:val="24"/>
        </w:rPr>
        <w:t>nilai</w:t>
      </w:r>
      <w:proofErr w:type="spellEnd"/>
      <w:r w:rsidRPr="00644041">
        <w:rPr>
          <w:rFonts w:asciiTheme="majorBidi" w:hAnsiTheme="majorBidi" w:cstheme="majorBidi"/>
          <w:sz w:val="24"/>
          <w:szCs w:val="24"/>
        </w:rPr>
        <w:t xml:space="preserve"> </w:t>
      </w:r>
      <w:proofErr w:type="spellStart"/>
      <w:r w:rsidRPr="00644041">
        <w:rPr>
          <w:rFonts w:asciiTheme="majorBidi" w:hAnsiTheme="majorBidi" w:cstheme="majorBidi"/>
          <w:sz w:val="24"/>
          <w:szCs w:val="24"/>
        </w:rPr>
        <w:t>signifikansi</w:t>
      </w:r>
      <w:proofErr w:type="spellEnd"/>
      <w:r w:rsidRPr="00644041">
        <w:rPr>
          <w:rFonts w:asciiTheme="majorBidi" w:hAnsiTheme="majorBidi" w:cstheme="majorBidi"/>
          <w:sz w:val="24"/>
          <w:szCs w:val="24"/>
        </w:rPr>
        <w:t xml:space="preserve"> &gt; 0,05. Panduan </w:t>
      </w:r>
      <w:proofErr w:type="spellStart"/>
      <w:r w:rsidRPr="00644041">
        <w:rPr>
          <w:rFonts w:asciiTheme="majorBidi" w:hAnsiTheme="majorBidi" w:cstheme="majorBidi"/>
          <w:sz w:val="24"/>
          <w:szCs w:val="24"/>
        </w:rPr>
        <w:t>dalam</w:t>
      </w:r>
      <w:proofErr w:type="spellEnd"/>
      <w:r w:rsidRPr="00644041">
        <w:rPr>
          <w:rFonts w:asciiTheme="majorBidi" w:hAnsiTheme="majorBidi" w:cstheme="majorBidi"/>
          <w:sz w:val="24"/>
          <w:szCs w:val="24"/>
        </w:rPr>
        <w:t xml:space="preserve"> </w:t>
      </w:r>
      <w:proofErr w:type="spellStart"/>
      <w:r w:rsidRPr="00644041">
        <w:rPr>
          <w:rFonts w:asciiTheme="majorBidi" w:hAnsiTheme="majorBidi" w:cstheme="majorBidi"/>
          <w:sz w:val="24"/>
          <w:szCs w:val="24"/>
        </w:rPr>
        <w:t>melakukan</w:t>
      </w:r>
      <w:proofErr w:type="spellEnd"/>
      <w:r w:rsidRPr="00644041">
        <w:rPr>
          <w:rFonts w:asciiTheme="majorBidi" w:hAnsiTheme="majorBidi" w:cstheme="majorBidi"/>
          <w:sz w:val="24"/>
          <w:szCs w:val="24"/>
        </w:rPr>
        <w:t xml:space="preserve"> </w:t>
      </w:r>
      <w:proofErr w:type="spellStart"/>
      <w:r w:rsidRPr="00644041">
        <w:rPr>
          <w:rFonts w:asciiTheme="majorBidi" w:hAnsiTheme="majorBidi" w:cstheme="majorBidi"/>
          <w:sz w:val="24"/>
          <w:szCs w:val="24"/>
        </w:rPr>
        <w:t>interprestasi</w:t>
      </w:r>
      <w:proofErr w:type="spellEnd"/>
      <w:r w:rsidRPr="00644041">
        <w:rPr>
          <w:rFonts w:asciiTheme="majorBidi" w:hAnsiTheme="majorBidi" w:cstheme="majorBidi"/>
          <w:sz w:val="24"/>
          <w:szCs w:val="24"/>
        </w:rPr>
        <w:t xml:space="preserve"> </w:t>
      </w:r>
      <w:proofErr w:type="spellStart"/>
      <w:r w:rsidRPr="00644041">
        <w:rPr>
          <w:rFonts w:asciiTheme="majorBidi" w:hAnsiTheme="majorBidi" w:cstheme="majorBidi"/>
          <w:sz w:val="24"/>
          <w:szCs w:val="24"/>
        </w:rPr>
        <w:t>koefisien</w:t>
      </w:r>
      <w:proofErr w:type="spellEnd"/>
      <w:r w:rsidRPr="00644041">
        <w:rPr>
          <w:rFonts w:asciiTheme="majorBidi" w:hAnsiTheme="majorBidi" w:cstheme="majorBidi"/>
          <w:sz w:val="24"/>
          <w:szCs w:val="24"/>
        </w:rPr>
        <w:t xml:space="preserve"> </w:t>
      </w:r>
      <w:proofErr w:type="spellStart"/>
      <w:r w:rsidRPr="00644041">
        <w:rPr>
          <w:rFonts w:asciiTheme="majorBidi" w:hAnsiTheme="majorBidi" w:cstheme="majorBidi"/>
          <w:sz w:val="24"/>
          <w:szCs w:val="24"/>
        </w:rPr>
        <w:t>korelasi</w:t>
      </w:r>
      <w:proofErr w:type="spellEnd"/>
      <w:r w:rsidRPr="00644041">
        <w:rPr>
          <w:rFonts w:asciiTheme="majorBidi" w:hAnsiTheme="majorBidi" w:cstheme="majorBidi"/>
          <w:sz w:val="24"/>
          <w:szCs w:val="24"/>
        </w:rPr>
        <w:t xml:space="preserve"> </w:t>
      </w:r>
      <w:proofErr w:type="spellStart"/>
      <w:r w:rsidRPr="00644041">
        <w:rPr>
          <w:rFonts w:asciiTheme="majorBidi" w:hAnsiTheme="majorBidi" w:cstheme="majorBidi"/>
          <w:sz w:val="24"/>
          <w:szCs w:val="24"/>
        </w:rPr>
        <w:t>melalui</w:t>
      </w:r>
      <w:proofErr w:type="spellEnd"/>
      <w:r w:rsidRPr="00644041">
        <w:rPr>
          <w:rFonts w:asciiTheme="majorBidi" w:hAnsiTheme="majorBidi" w:cstheme="majorBidi"/>
          <w:sz w:val="24"/>
          <w:szCs w:val="24"/>
        </w:rPr>
        <w:t xml:space="preserve"> </w:t>
      </w:r>
      <w:proofErr w:type="spellStart"/>
      <w:r w:rsidRPr="00644041">
        <w:rPr>
          <w:rFonts w:asciiTheme="majorBidi" w:hAnsiTheme="majorBidi" w:cstheme="majorBidi"/>
          <w:sz w:val="24"/>
          <w:szCs w:val="24"/>
        </w:rPr>
        <w:t>tabel</w:t>
      </w:r>
      <w:proofErr w:type="spellEnd"/>
      <w:r w:rsidRPr="00644041">
        <w:rPr>
          <w:rFonts w:asciiTheme="majorBidi" w:hAnsiTheme="majorBidi" w:cstheme="majorBidi"/>
          <w:sz w:val="24"/>
          <w:szCs w:val="24"/>
        </w:rPr>
        <w:t xml:space="preserve"> R </w:t>
      </w:r>
      <w:proofErr w:type="spellStart"/>
      <w:r w:rsidRPr="00644041">
        <w:rPr>
          <w:rFonts w:asciiTheme="majorBidi" w:hAnsiTheme="majorBidi" w:cstheme="majorBidi"/>
          <w:sz w:val="24"/>
          <w:szCs w:val="24"/>
        </w:rPr>
        <w:t>ada</w:t>
      </w:r>
      <w:proofErr w:type="spellEnd"/>
      <w:r w:rsidRPr="00644041">
        <w:rPr>
          <w:rFonts w:asciiTheme="majorBidi" w:hAnsiTheme="majorBidi" w:cstheme="majorBidi"/>
          <w:sz w:val="24"/>
          <w:szCs w:val="24"/>
        </w:rPr>
        <w:t xml:space="preserve"> pada </w:t>
      </w:r>
      <w:proofErr w:type="spellStart"/>
      <w:r w:rsidRPr="00644041">
        <w:rPr>
          <w:rFonts w:asciiTheme="majorBidi" w:hAnsiTheme="majorBidi" w:cstheme="majorBidi"/>
          <w:sz w:val="24"/>
          <w:szCs w:val="24"/>
        </w:rPr>
        <w:t>rentang</w:t>
      </w:r>
      <w:proofErr w:type="spellEnd"/>
      <w:r w:rsidRPr="00644041">
        <w:rPr>
          <w:rFonts w:asciiTheme="majorBidi" w:hAnsiTheme="majorBidi" w:cstheme="majorBidi"/>
          <w:sz w:val="24"/>
          <w:szCs w:val="24"/>
        </w:rPr>
        <w:t xml:space="preserve"> 0 </w:t>
      </w:r>
      <w:proofErr w:type="spellStart"/>
      <w:r w:rsidRPr="00644041">
        <w:rPr>
          <w:rFonts w:asciiTheme="majorBidi" w:hAnsiTheme="majorBidi" w:cstheme="majorBidi"/>
          <w:sz w:val="24"/>
          <w:szCs w:val="24"/>
        </w:rPr>
        <w:t>sampai</w:t>
      </w:r>
      <w:proofErr w:type="spellEnd"/>
      <w:r w:rsidRPr="00644041">
        <w:rPr>
          <w:rFonts w:asciiTheme="majorBidi" w:hAnsiTheme="majorBidi" w:cstheme="majorBidi"/>
          <w:sz w:val="24"/>
          <w:szCs w:val="24"/>
        </w:rPr>
        <w:t xml:space="preserve"> 1 </w:t>
      </w:r>
      <w:r w:rsidRPr="00644041">
        <w:rPr>
          <w:rFonts w:asciiTheme="majorBidi" w:hAnsiTheme="majorBidi" w:cstheme="majorBidi"/>
          <w:sz w:val="24"/>
          <w:szCs w:val="24"/>
        </w:rPr>
        <w:fldChar w:fldCharType="begin" w:fldLock="1"/>
      </w:r>
      <w:r w:rsidRPr="00644041">
        <w:rPr>
          <w:rFonts w:asciiTheme="majorBidi" w:hAnsiTheme="majorBidi" w:cstheme="majorBidi"/>
          <w:sz w:val="24"/>
          <w:szCs w:val="24"/>
        </w:rPr>
        <w:instrText>ADDIN CSL_CITATION {"citationItems":[{"id":"ITEM-1","itemData":{"ISBN":"6024221495","author":[{"dropping-particle":"","family":"Rangkuti","given":"Anna Armeini","non-dropping-particle":"","parse-names":false,"suffix":""}],"id":"ITEM-1","issued":{"date-parts":[["2017"]]},"publisher":"Kencana","title":"Statistika inferensial untuk psikologi dan pendidikan","type":"book"},"uris":["http://www.mendeley.com/documents/?uuid=c9f6a2cf-3a0a-4611-9714-5d2aeed1a564"]}],"mendeley":{"formattedCitation":"(Rangkuti, 2017)","manualFormatting":"(Rangkuti, 2017)","plainTextFormattedCitation":"(Rangkuti, 2017)","previouslyFormattedCitation":"(Rangkuti, 2017)"},"properties":{"noteIndex":0},"schema":"https://github.com/citation-style-language/schema/raw/master/csl-citation.json"}</w:instrText>
      </w:r>
      <w:r w:rsidRPr="00644041">
        <w:rPr>
          <w:rFonts w:asciiTheme="majorBidi" w:hAnsiTheme="majorBidi" w:cstheme="majorBidi"/>
          <w:sz w:val="24"/>
          <w:szCs w:val="24"/>
        </w:rPr>
        <w:fldChar w:fldCharType="separate"/>
      </w:r>
      <w:r w:rsidRPr="00644041">
        <w:rPr>
          <w:rFonts w:asciiTheme="majorBidi" w:hAnsiTheme="majorBidi" w:cstheme="majorBidi"/>
          <w:noProof/>
          <w:sz w:val="24"/>
          <w:szCs w:val="24"/>
        </w:rPr>
        <w:t>(Rangkuti, 2017)</w:t>
      </w:r>
      <w:r w:rsidRPr="00644041">
        <w:rPr>
          <w:rFonts w:asciiTheme="majorBidi" w:hAnsiTheme="majorBidi" w:cstheme="majorBidi"/>
          <w:sz w:val="24"/>
          <w:szCs w:val="24"/>
        </w:rPr>
        <w:fldChar w:fldCharType="end"/>
      </w:r>
      <w:r w:rsidRPr="00644041">
        <w:rPr>
          <w:rFonts w:asciiTheme="majorBidi" w:hAnsiTheme="majorBidi" w:cstheme="majorBidi"/>
          <w:sz w:val="24"/>
          <w:szCs w:val="24"/>
          <w:lang w:val="en-US"/>
        </w:rPr>
        <w:t>.</w:t>
      </w:r>
    </w:p>
    <w:p w14:paraId="2919ECB3" w14:textId="629A5A67" w:rsidR="00503099" w:rsidRDefault="00503099" w:rsidP="00E76330">
      <w:pPr>
        <w:pStyle w:val="ListParagraph"/>
        <w:spacing w:before="240" w:line="360" w:lineRule="auto"/>
        <w:ind w:left="1854"/>
        <w:jc w:val="both"/>
        <w:rPr>
          <w:rFonts w:asciiTheme="majorBidi" w:hAnsiTheme="majorBidi" w:cstheme="majorBidi"/>
          <w:sz w:val="24"/>
          <w:szCs w:val="24"/>
          <w:lang w:val="en-US"/>
        </w:rPr>
      </w:pPr>
    </w:p>
    <w:p w14:paraId="568B1747" w14:textId="1C12DFBA" w:rsidR="00503099" w:rsidRDefault="00503099" w:rsidP="00E76330">
      <w:pPr>
        <w:pStyle w:val="ListParagraph"/>
        <w:spacing w:before="240" w:line="360" w:lineRule="auto"/>
        <w:ind w:left="1854"/>
        <w:jc w:val="both"/>
        <w:rPr>
          <w:rFonts w:asciiTheme="majorBidi" w:hAnsiTheme="majorBidi" w:cstheme="majorBidi"/>
          <w:sz w:val="24"/>
          <w:szCs w:val="24"/>
          <w:lang w:val="en-US"/>
        </w:rPr>
      </w:pPr>
    </w:p>
    <w:p w14:paraId="1B1DA196" w14:textId="77777777" w:rsidR="00503099" w:rsidRPr="00312762" w:rsidRDefault="00503099" w:rsidP="00E76330">
      <w:pPr>
        <w:pStyle w:val="ListParagraph"/>
        <w:spacing w:before="240" w:line="360" w:lineRule="auto"/>
        <w:ind w:left="1854"/>
        <w:jc w:val="both"/>
        <w:rPr>
          <w:rFonts w:asciiTheme="majorBidi" w:hAnsiTheme="majorBidi" w:cstheme="majorBidi"/>
          <w:sz w:val="24"/>
          <w:szCs w:val="24"/>
          <w:lang w:val="en-US"/>
        </w:rPr>
      </w:pPr>
    </w:p>
    <w:p w14:paraId="55788700" w14:textId="3E639B50" w:rsidR="00F2334E" w:rsidRDefault="00F2334E" w:rsidP="00F2334E">
      <w:pPr>
        <w:pStyle w:val="Caption"/>
        <w:jc w:val="center"/>
      </w:pPr>
      <w:bookmarkStart w:id="42" w:name="_Toc201311573"/>
      <w:r w:rsidRPr="00672587">
        <w:rPr>
          <w:rFonts w:asciiTheme="majorBidi" w:hAnsiTheme="majorBidi" w:cstheme="majorBidi"/>
          <w:b/>
          <w:bCs/>
          <w:color w:val="auto"/>
          <w:sz w:val="24"/>
          <w:szCs w:val="24"/>
        </w:rPr>
        <w:lastRenderedPageBreak/>
        <w:t xml:space="preserve">Tabel 3.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Tabel_3.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5</w:t>
      </w:r>
      <w:r w:rsidRPr="00672587">
        <w:rPr>
          <w:rFonts w:asciiTheme="majorBidi" w:hAnsiTheme="majorBidi" w:cstheme="majorBidi"/>
          <w:b/>
          <w:bCs/>
          <w:color w:val="auto"/>
          <w:sz w:val="24"/>
          <w:szCs w:val="24"/>
        </w:rPr>
        <w:fldChar w:fldCharType="end"/>
      </w:r>
      <w:r w:rsidRPr="00F2334E">
        <w:rPr>
          <w:rFonts w:asciiTheme="majorBidi" w:hAnsiTheme="majorBidi" w:cstheme="majorBidi"/>
          <w:b/>
          <w:bCs/>
          <w:color w:val="auto"/>
          <w:sz w:val="24"/>
          <w:szCs w:val="24"/>
        </w:rPr>
        <w:t xml:space="preserve"> </w:t>
      </w:r>
      <w:r w:rsidRPr="001B13C9">
        <w:rPr>
          <w:rFonts w:asciiTheme="majorBidi" w:hAnsiTheme="majorBidi" w:cstheme="majorBidi"/>
          <w:b/>
          <w:bCs/>
          <w:color w:val="auto"/>
          <w:sz w:val="24"/>
          <w:szCs w:val="24"/>
        </w:rPr>
        <w:t>Kategori Koefisien Korelasi</w:t>
      </w:r>
      <w:bookmarkEnd w:id="42"/>
    </w:p>
    <w:tbl>
      <w:tblPr>
        <w:tblStyle w:val="TableGrid"/>
        <w:tblW w:w="0" w:type="auto"/>
        <w:tblInd w:w="1980" w:type="dxa"/>
        <w:tblLook w:val="04A0" w:firstRow="1" w:lastRow="0" w:firstColumn="1" w:lastColumn="0" w:noHBand="0" w:noVBand="1"/>
      </w:tblPr>
      <w:tblGrid>
        <w:gridCol w:w="3066"/>
        <w:gridCol w:w="3224"/>
      </w:tblGrid>
      <w:tr w:rsidR="00E76330" w14:paraId="53EA1A3E" w14:textId="77777777" w:rsidTr="006E321D">
        <w:trPr>
          <w:trHeight w:val="297"/>
        </w:trPr>
        <w:tc>
          <w:tcPr>
            <w:tcW w:w="3066" w:type="dxa"/>
            <w:vAlign w:val="center"/>
          </w:tcPr>
          <w:p w14:paraId="27D54FEC" w14:textId="77777777" w:rsidR="00E76330" w:rsidRPr="00E8031F" w:rsidRDefault="00E76330" w:rsidP="006E321D">
            <w:pPr>
              <w:pStyle w:val="ListParagraph"/>
              <w:spacing w:before="240" w:line="360" w:lineRule="auto"/>
              <w:ind w:left="0"/>
              <w:jc w:val="center"/>
              <w:rPr>
                <w:rFonts w:asciiTheme="majorBidi" w:hAnsiTheme="majorBidi" w:cstheme="majorBidi"/>
                <w:b/>
                <w:bCs/>
                <w:sz w:val="24"/>
                <w:szCs w:val="24"/>
              </w:rPr>
            </w:pPr>
            <w:r>
              <w:rPr>
                <w:rFonts w:asciiTheme="majorBidi" w:hAnsiTheme="majorBidi" w:cstheme="majorBidi"/>
                <w:b/>
                <w:bCs/>
                <w:sz w:val="24"/>
                <w:szCs w:val="24"/>
              </w:rPr>
              <w:t xml:space="preserve">Interval </w:t>
            </w:r>
            <w:proofErr w:type="spellStart"/>
            <w:r>
              <w:rPr>
                <w:rFonts w:asciiTheme="majorBidi" w:hAnsiTheme="majorBidi" w:cstheme="majorBidi"/>
                <w:b/>
                <w:bCs/>
                <w:sz w:val="24"/>
                <w:szCs w:val="24"/>
              </w:rPr>
              <w:t>Koefisien</w:t>
            </w:r>
            <w:proofErr w:type="spellEnd"/>
          </w:p>
        </w:tc>
        <w:tc>
          <w:tcPr>
            <w:tcW w:w="3224" w:type="dxa"/>
            <w:vAlign w:val="center"/>
          </w:tcPr>
          <w:p w14:paraId="3D67D884" w14:textId="77777777" w:rsidR="00E76330" w:rsidRPr="00E8031F" w:rsidRDefault="00E76330" w:rsidP="006E321D">
            <w:pPr>
              <w:pStyle w:val="ListParagraph"/>
              <w:spacing w:before="240" w:line="360" w:lineRule="auto"/>
              <w:ind w:left="0"/>
              <w:jc w:val="center"/>
              <w:rPr>
                <w:rFonts w:asciiTheme="majorBidi" w:hAnsiTheme="majorBidi" w:cstheme="majorBidi"/>
                <w:b/>
                <w:bCs/>
                <w:sz w:val="24"/>
                <w:szCs w:val="24"/>
              </w:rPr>
            </w:pPr>
            <w:r>
              <w:rPr>
                <w:rFonts w:asciiTheme="majorBidi" w:hAnsiTheme="majorBidi" w:cstheme="majorBidi"/>
                <w:b/>
                <w:bCs/>
                <w:sz w:val="24"/>
                <w:szCs w:val="24"/>
              </w:rPr>
              <w:t xml:space="preserve">Tingkat </w:t>
            </w:r>
            <w:proofErr w:type="spellStart"/>
            <w:r>
              <w:rPr>
                <w:rFonts w:asciiTheme="majorBidi" w:hAnsiTheme="majorBidi" w:cstheme="majorBidi"/>
                <w:b/>
                <w:bCs/>
                <w:sz w:val="24"/>
                <w:szCs w:val="24"/>
              </w:rPr>
              <w:t>Hubungan</w:t>
            </w:r>
            <w:proofErr w:type="spellEnd"/>
          </w:p>
        </w:tc>
      </w:tr>
      <w:tr w:rsidR="00E76330" w14:paraId="380135C8" w14:textId="77777777" w:rsidTr="006E321D">
        <w:trPr>
          <w:trHeight w:val="475"/>
        </w:trPr>
        <w:tc>
          <w:tcPr>
            <w:tcW w:w="3066" w:type="dxa"/>
            <w:vAlign w:val="center"/>
          </w:tcPr>
          <w:p w14:paraId="56FD91A4" w14:textId="77777777" w:rsidR="00E76330" w:rsidRDefault="00E76330" w:rsidP="006E321D">
            <w:pPr>
              <w:pStyle w:val="ListParagraph"/>
              <w:spacing w:before="240" w:line="360" w:lineRule="auto"/>
              <w:ind w:left="0"/>
              <w:jc w:val="center"/>
              <w:rPr>
                <w:rFonts w:asciiTheme="majorBidi" w:hAnsiTheme="majorBidi" w:cstheme="majorBidi"/>
                <w:sz w:val="24"/>
                <w:szCs w:val="24"/>
              </w:rPr>
            </w:pPr>
            <w:r>
              <w:rPr>
                <w:rFonts w:asciiTheme="majorBidi" w:hAnsiTheme="majorBidi" w:cstheme="majorBidi"/>
                <w:sz w:val="24"/>
                <w:szCs w:val="24"/>
              </w:rPr>
              <w:t>0,00 – 0,199</w:t>
            </w:r>
          </w:p>
        </w:tc>
        <w:tc>
          <w:tcPr>
            <w:tcW w:w="3224" w:type="dxa"/>
            <w:vAlign w:val="center"/>
          </w:tcPr>
          <w:p w14:paraId="58C9279A" w14:textId="77777777" w:rsidR="00E76330" w:rsidRDefault="00E76330" w:rsidP="006E321D">
            <w:pPr>
              <w:pStyle w:val="ListParagraph"/>
              <w:spacing w:before="240" w:line="360" w:lineRule="auto"/>
              <w:ind w:left="0"/>
              <w:jc w:val="center"/>
              <w:rPr>
                <w:rFonts w:asciiTheme="majorBidi" w:hAnsiTheme="majorBidi" w:cstheme="majorBidi"/>
                <w:sz w:val="24"/>
                <w:szCs w:val="24"/>
              </w:rPr>
            </w:pPr>
            <w:r>
              <w:rPr>
                <w:rFonts w:asciiTheme="majorBidi" w:hAnsiTheme="majorBidi" w:cstheme="majorBidi"/>
                <w:sz w:val="24"/>
                <w:szCs w:val="24"/>
              </w:rPr>
              <w:t xml:space="preserve">Sangat </w:t>
            </w:r>
            <w:proofErr w:type="spellStart"/>
            <w:r>
              <w:rPr>
                <w:rFonts w:asciiTheme="majorBidi" w:hAnsiTheme="majorBidi" w:cstheme="majorBidi"/>
                <w:sz w:val="24"/>
                <w:szCs w:val="24"/>
              </w:rPr>
              <w:t>Lemah</w:t>
            </w:r>
            <w:proofErr w:type="spellEnd"/>
          </w:p>
        </w:tc>
      </w:tr>
      <w:tr w:rsidR="00E76330" w14:paraId="1F97FE00" w14:textId="77777777" w:rsidTr="006E321D">
        <w:trPr>
          <w:trHeight w:val="475"/>
        </w:trPr>
        <w:tc>
          <w:tcPr>
            <w:tcW w:w="3066" w:type="dxa"/>
            <w:vAlign w:val="center"/>
          </w:tcPr>
          <w:p w14:paraId="217916A5" w14:textId="77777777" w:rsidR="00E76330" w:rsidRDefault="00E76330" w:rsidP="006E321D">
            <w:pPr>
              <w:pStyle w:val="ListParagraph"/>
              <w:spacing w:before="240" w:line="360" w:lineRule="auto"/>
              <w:ind w:left="0"/>
              <w:jc w:val="center"/>
              <w:rPr>
                <w:rFonts w:asciiTheme="majorBidi" w:hAnsiTheme="majorBidi" w:cstheme="majorBidi"/>
                <w:sz w:val="24"/>
                <w:szCs w:val="24"/>
              </w:rPr>
            </w:pPr>
            <w:r>
              <w:rPr>
                <w:rFonts w:asciiTheme="majorBidi" w:hAnsiTheme="majorBidi" w:cstheme="majorBidi"/>
                <w:sz w:val="24"/>
                <w:szCs w:val="24"/>
              </w:rPr>
              <w:t>0,20 – 0,399</w:t>
            </w:r>
          </w:p>
        </w:tc>
        <w:tc>
          <w:tcPr>
            <w:tcW w:w="3224" w:type="dxa"/>
            <w:vAlign w:val="center"/>
          </w:tcPr>
          <w:p w14:paraId="3D667B61" w14:textId="77777777" w:rsidR="00E76330" w:rsidRDefault="00E76330" w:rsidP="006E321D">
            <w:pPr>
              <w:pStyle w:val="ListParagraph"/>
              <w:spacing w:before="240" w:line="360" w:lineRule="auto"/>
              <w:ind w:left="0"/>
              <w:jc w:val="center"/>
              <w:rPr>
                <w:rFonts w:asciiTheme="majorBidi" w:hAnsiTheme="majorBidi" w:cstheme="majorBidi"/>
                <w:sz w:val="24"/>
                <w:szCs w:val="24"/>
              </w:rPr>
            </w:pPr>
            <w:proofErr w:type="spellStart"/>
            <w:r>
              <w:rPr>
                <w:rFonts w:asciiTheme="majorBidi" w:hAnsiTheme="majorBidi" w:cstheme="majorBidi"/>
                <w:sz w:val="24"/>
                <w:szCs w:val="24"/>
              </w:rPr>
              <w:t>Lemah</w:t>
            </w:r>
            <w:proofErr w:type="spellEnd"/>
          </w:p>
        </w:tc>
      </w:tr>
      <w:tr w:rsidR="00E76330" w14:paraId="24DD3FA7" w14:textId="77777777" w:rsidTr="006E321D">
        <w:trPr>
          <w:trHeight w:val="475"/>
        </w:trPr>
        <w:tc>
          <w:tcPr>
            <w:tcW w:w="3066" w:type="dxa"/>
            <w:vAlign w:val="center"/>
          </w:tcPr>
          <w:p w14:paraId="24F7FD99" w14:textId="77777777" w:rsidR="00E76330" w:rsidRDefault="00E76330" w:rsidP="006E321D">
            <w:pPr>
              <w:pStyle w:val="ListParagraph"/>
              <w:spacing w:before="240" w:line="360" w:lineRule="auto"/>
              <w:ind w:left="0"/>
              <w:jc w:val="center"/>
              <w:rPr>
                <w:rFonts w:asciiTheme="majorBidi" w:hAnsiTheme="majorBidi" w:cstheme="majorBidi"/>
                <w:sz w:val="24"/>
                <w:szCs w:val="24"/>
              </w:rPr>
            </w:pPr>
            <w:r>
              <w:rPr>
                <w:rFonts w:asciiTheme="majorBidi" w:hAnsiTheme="majorBidi" w:cstheme="majorBidi"/>
                <w:sz w:val="24"/>
                <w:szCs w:val="24"/>
              </w:rPr>
              <w:t>0,40 – 0,599</w:t>
            </w:r>
          </w:p>
        </w:tc>
        <w:tc>
          <w:tcPr>
            <w:tcW w:w="3224" w:type="dxa"/>
            <w:vAlign w:val="center"/>
          </w:tcPr>
          <w:p w14:paraId="58C8A7E1" w14:textId="77777777" w:rsidR="00E76330" w:rsidRDefault="00E76330" w:rsidP="006E321D">
            <w:pPr>
              <w:pStyle w:val="ListParagraph"/>
              <w:spacing w:before="240" w:line="360" w:lineRule="auto"/>
              <w:ind w:left="0"/>
              <w:jc w:val="center"/>
              <w:rPr>
                <w:rFonts w:asciiTheme="majorBidi" w:hAnsiTheme="majorBidi" w:cstheme="majorBidi"/>
                <w:sz w:val="24"/>
                <w:szCs w:val="24"/>
              </w:rPr>
            </w:pPr>
            <w:r>
              <w:rPr>
                <w:rFonts w:asciiTheme="majorBidi" w:hAnsiTheme="majorBidi" w:cstheme="majorBidi"/>
                <w:sz w:val="24"/>
                <w:szCs w:val="24"/>
              </w:rPr>
              <w:t>Sedang</w:t>
            </w:r>
          </w:p>
        </w:tc>
      </w:tr>
      <w:tr w:rsidR="00E76330" w14:paraId="4B07E2CE" w14:textId="77777777" w:rsidTr="006E321D">
        <w:trPr>
          <w:trHeight w:val="475"/>
        </w:trPr>
        <w:tc>
          <w:tcPr>
            <w:tcW w:w="3066" w:type="dxa"/>
            <w:vAlign w:val="center"/>
          </w:tcPr>
          <w:p w14:paraId="56DFA622" w14:textId="77777777" w:rsidR="00E76330" w:rsidRDefault="00E76330" w:rsidP="006E321D">
            <w:pPr>
              <w:pStyle w:val="ListParagraph"/>
              <w:spacing w:before="240" w:line="360" w:lineRule="auto"/>
              <w:ind w:left="0"/>
              <w:jc w:val="center"/>
              <w:rPr>
                <w:rFonts w:asciiTheme="majorBidi" w:hAnsiTheme="majorBidi" w:cstheme="majorBidi"/>
                <w:sz w:val="24"/>
                <w:szCs w:val="24"/>
              </w:rPr>
            </w:pPr>
            <w:r>
              <w:rPr>
                <w:rFonts w:asciiTheme="majorBidi" w:hAnsiTheme="majorBidi" w:cstheme="majorBidi"/>
                <w:sz w:val="24"/>
                <w:szCs w:val="24"/>
              </w:rPr>
              <w:t>0,60 – 0,799</w:t>
            </w:r>
          </w:p>
        </w:tc>
        <w:tc>
          <w:tcPr>
            <w:tcW w:w="3224" w:type="dxa"/>
            <w:vAlign w:val="center"/>
          </w:tcPr>
          <w:p w14:paraId="5CF55698" w14:textId="77777777" w:rsidR="00E76330" w:rsidRDefault="00E76330" w:rsidP="006E321D">
            <w:pPr>
              <w:pStyle w:val="ListParagraph"/>
              <w:spacing w:before="240" w:line="360" w:lineRule="auto"/>
              <w:ind w:left="0"/>
              <w:jc w:val="center"/>
              <w:rPr>
                <w:rFonts w:asciiTheme="majorBidi" w:hAnsiTheme="majorBidi" w:cstheme="majorBidi"/>
                <w:sz w:val="24"/>
                <w:szCs w:val="24"/>
              </w:rPr>
            </w:pPr>
            <w:proofErr w:type="spellStart"/>
            <w:r>
              <w:rPr>
                <w:rFonts w:asciiTheme="majorBidi" w:hAnsiTheme="majorBidi" w:cstheme="majorBidi"/>
                <w:sz w:val="24"/>
                <w:szCs w:val="24"/>
              </w:rPr>
              <w:t>Kuat</w:t>
            </w:r>
            <w:proofErr w:type="spellEnd"/>
          </w:p>
        </w:tc>
      </w:tr>
      <w:tr w:rsidR="00E76330" w14:paraId="25DCF909" w14:textId="77777777" w:rsidTr="006E321D">
        <w:trPr>
          <w:trHeight w:val="475"/>
        </w:trPr>
        <w:tc>
          <w:tcPr>
            <w:tcW w:w="3066" w:type="dxa"/>
            <w:vAlign w:val="center"/>
          </w:tcPr>
          <w:p w14:paraId="0894CDA9" w14:textId="77777777" w:rsidR="00E76330" w:rsidRDefault="00E76330" w:rsidP="006E321D">
            <w:pPr>
              <w:pStyle w:val="ListParagraph"/>
              <w:spacing w:before="240" w:line="360" w:lineRule="auto"/>
              <w:ind w:left="0"/>
              <w:jc w:val="center"/>
              <w:rPr>
                <w:rFonts w:asciiTheme="majorBidi" w:hAnsiTheme="majorBidi" w:cstheme="majorBidi"/>
                <w:sz w:val="24"/>
                <w:szCs w:val="24"/>
              </w:rPr>
            </w:pPr>
            <w:r>
              <w:rPr>
                <w:rFonts w:asciiTheme="majorBidi" w:hAnsiTheme="majorBidi" w:cstheme="majorBidi"/>
                <w:sz w:val="24"/>
                <w:szCs w:val="24"/>
              </w:rPr>
              <w:t>0,80 – 1,00</w:t>
            </w:r>
          </w:p>
        </w:tc>
        <w:tc>
          <w:tcPr>
            <w:tcW w:w="3224" w:type="dxa"/>
            <w:vAlign w:val="center"/>
          </w:tcPr>
          <w:p w14:paraId="4FA2712F" w14:textId="77777777" w:rsidR="00E76330" w:rsidRDefault="00E76330" w:rsidP="006E321D">
            <w:pPr>
              <w:pStyle w:val="ListParagraph"/>
              <w:spacing w:before="240" w:line="360" w:lineRule="auto"/>
              <w:ind w:left="0"/>
              <w:jc w:val="center"/>
              <w:rPr>
                <w:rFonts w:asciiTheme="majorBidi" w:hAnsiTheme="majorBidi" w:cstheme="majorBidi"/>
                <w:sz w:val="24"/>
                <w:szCs w:val="24"/>
              </w:rPr>
            </w:pPr>
            <w:r>
              <w:rPr>
                <w:rFonts w:asciiTheme="majorBidi" w:hAnsiTheme="majorBidi" w:cstheme="majorBidi"/>
                <w:sz w:val="24"/>
                <w:szCs w:val="24"/>
              </w:rPr>
              <w:t xml:space="preserve">Sangat </w:t>
            </w:r>
            <w:proofErr w:type="spellStart"/>
            <w:r>
              <w:rPr>
                <w:rFonts w:asciiTheme="majorBidi" w:hAnsiTheme="majorBidi" w:cstheme="majorBidi"/>
                <w:sz w:val="24"/>
                <w:szCs w:val="24"/>
              </w:rPr>
              <w:t>Kuat</w:t>
            </w:r>
            <w:proofErr w:type="spellEnd"/>
          </w:p>
        </w:tc>
      </w:tr>
    </w:tbl>
    <w:p w14:paraId="691E7893" w14:textId="77777777" w:rsidR="00E76330" w:rsidRPr="00B33C57" w:rsidRDefault="00E76330" w:rsidP="00B33C57">
      <w:pPr>
        <w:spacing w:before="240" w:line="360" w:lineRule="auto"/>
        <w:jc w:val="both"/>
        <w:rPr>
          <w:rFonts w:asciiTheme="majorBidi" w:hAnsiTheme="majorBidi" w:cstheme="majorBidi"/>
          <w:sz w:val="24"/>
          <w:szCs w:val="24"/>
          <w:lang w:val="en-US"/>
        </w:rPr>
      </w:pPr>
    </w:p>
    <w:p w14:paraId="65913D73" w14:textId="5D824CDE" w:rsidR="00E76330" w:rsidRPr="00B33C57" w:rsidRDefault="00E76330" w:rsidP="00B33C57">
      <w:pPr>
        <w:pStyle w:val="Heading2"/>
        <w:numPr>
          <w:ilvl w:val="0"/>
          <w:numId w:val="59"/>
        </w:numPr>
        <w:spacing w:line="360" w:lineRule="auto"/>
        <w:jc w:val="both"/>
        <w:rPr>
          <w:rFonts w:asciiTheme="majorBidi" w:hAnsiTheme="majorBidi"/>
          <w:b/>
          <w:bCs/>
          <w:color w:val="auto"/>
          <w:sz w:val="24"/>
          <w:szCs w:val="24"/>
        </w:rPr>
      </w:pPr>
      <w:bookmarkStart w:id="43" w:name="_Toc201599741"/>
      <w:r w:rsidRPr="00B33C57">
        <w:rPr>
          <w:rFonts w:asciiTheme="majorBidi" w:hAnsiTheme="majorBidi"/>
          <w:b/>
          <w:bCs/>
          <w:color w:val="auto"/>
          <w:sz w:val="24"/>
          <w:szCs w:val="24"/>
        </w:rPr>
        <w:t>Hasil Uji Coba Alat Ukur</w:t>
      </w:r>
      <w:bookmarkStart w:id="44" w:name="_Hlk199874117"/>
      <w:bookmarkEnd w:id="43"/>
    </w:p>
    <w:bookmarkEnd w:id="44"/>
    <w:p w14:paraId="66FBEF86" w14:textId="5201665C" w:rsidR="00E76330" w:rsidRDefault="00E76330" w:rsidP="00716FDF">
      <w:pPr>
        <w:pStyle w:val="ListParagraph"/>
        <w:numPr>
          <w:ilvl w:val="0"/>
          <w:numId w:val="44"/>
        </w:numPr>
        <w:spacing w:before="240" w:line="360" w:lineRule="auto"/>
        <w:ind w:left="1134" w:hanging="425"/>
        <w:jc w:val="both"/>
        <w:rPr>
          <w:rFonts w:asciiTheme="majorBidi" w:hAnsiTheme="majorBidi" w:cstheme="majorBidi"/>
          <w:sz w:val="24"/>
          <w:szCs w:val="24"/>
          <w:lang w:val="en-US"/>
        </w:rPr>
      </w:pPr>
      <w:r>
        <w:rPr>
          <w:rFonts w:asciiTheme="majorBidi" w:hAnsiTheme="majorBidi" w:cstheme="majorBidi"/>
          <w:sz w:val="24"/>
          <w:szCs w:val="24"/>
          <w:lang w:val="en-US"/>
        </w:rPr>
        <w:t xml:space="preserve">Hasil </w:t>
      </w:r>
      <w:proofErr w:type="spellStart"/>
      <w:r>
        <w:rPr>
          <w:rFonts w:asciiTheme="majorBidi" w:hAnsiTheme="majorBidi" w:cstheme="majorBidi"/>
          <w:sz w:val="24"/>
          <w:szCs w:val="24"/>
          <w:lang w:val="en-US"/>
        </w:rPr>
        <w:t>Validitas</w:t>
      </w:r>
      <w:proofErr w:type="spellEnd"/>
    </w:p>
    <w:p w14:paraId="103BF0CA" w14:textId="3F0BAFC2" w:rsidR="00E76330" w:rsidRDefault="00E76330" w:rsidP="00716FDF">
      <w:pPr>
        <w:pStyle w:val="ListParagraph"/>
        <w:spacing w:after="0" w:line="360" w:lineRule="auto"/>
        <w:ind w:left="1134" w:firstLine="306"/>
        <w:jc w:val="both"/>
        <w:rPr>
          <w:rFonts w:ascii="Times New Roman" w:hAnsi="Times New Roman" w:cs="Times New Roman"/>
          <w:sz w:val="24"/>
          <w:szCs w:val="24"/>
        </w:rPr>
      </w:pPr>
      <w:r w:rsidRPr="00E76330">
        <w:rPr>
          <w:rFonts w:ascii="Times New Roman" w:hAnsi="Times New Roman" w:cs="Times New Roman"/>
          <w:sz w:val="24"/>
          <w:szCs w:val="24"/>
        </w:rPr>
        <w:t xml:space="preserve">Uji </w:t>
      </w:r>
      <w:proofErr w:type="spellStart"/>
      <w:r w:rsidRPr="00E76330">
        <w:rPr>
          <w:rFonts w:ascii="Times New Roman" w:hAnsi="Times New Roman" w:cs="Times New Roman"/>
          <w:sz w:val="24"/>
          <w:szCs w:val="24"/>
        </w:rPr>
        <w:t>validitas</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penelitian</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ini</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dilakukan</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dengan</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meminta</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penilaian</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kepada</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ahli</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yaitu</w:t>
      </w:r>
      <w:proofErr w:type="spellEnd"/>
      <w:r w:rsidRPr="00E76330">
        <w:rPr>
          <w:rFonts w:ascii="Times New Roman" w:hAnsi="Times New Roman" w:cs="Times New Roman"/>
          <w:sz w:val="24"/>
          <w:szCs w:val="24"/>
        </w:rPr>
        <w:t xml:space="preserve"> Prof. </w:t>
      </w:r>
      <w:proofErr w:type="spellStart"/>
      <w:r w:rsidRPr="00E76330">
        <w:rPr>
          <w:rFonts w:ascii="Times New Roman" w:hAnsi="Times New Roman" w:cs="Times New Roman"/>
          <w:sz w:val="24"/>
          <w:szCs w:val="24"/>
        </w:rPr>
        <w:t>Baidi</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Bukhori</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M.Si</w:t>
      </w:r>
      <w:proofErr w:type="spellEnd"/>
      <w:r w:rsidRPr="00E76330">
        <w:rPr>
          <w:rFonts w:ascii="Times New Roman" w:hAnsi="Times New Roman" w:cs="Times New Roman"/>
          <w:sz w:val="24"/>
          <w:szCs w:val="24"/>
        </w:rPr>
        <w:t xml:space="preserve">. dan Ibu </w:t>
      </w:r>
      <w:proofErr w:type="spellStart"/>
      <w:r w:rsidRPr="00E76330">
        <w:rPr>
          <w:rFonts w:ascii="Times New Roman" w:hAnsi="Times New Roman" w:cs="Times New Roman"/>
          <w:sz w:val="24"/>
          <w:szCs w:val="24"/>
        </w:rPr>
        <w:t>Khairani</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Zikrinawati</w:t>
      </w:r>
      <w:proofErr w:type="spellEnd"/>
      <w:r w:rsidRPr="00E76330">
        <w:rPr>
          <w:rFonts w:ascii="Times New Roman" w:hAnsi="Times New Roman" w:cs="Times New Roman"/>
          <w:sz w:val="24"/>
          <w:szCs w:val="24"/>
        </w:rPr>
        <w:t xml:space="preserve">, M.A. Hasil uji </w:t>
      </w:r>
      <w:proofErr w:type="spellStart"/>
      <w:r w:rsidRPr="00E76330">
        <w:rPr>
          <w:rFonts w:ascii="Times New Roman" w:hAnsi="Times New Roman" w:cs="Times New Roman"/>
          <w:sz w:val="24"/>
          <w:szCs w:val="24"/>
        </w:rPr>
        <w:t>validitas</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isi</w:t>
      </w:r>
      <w:proofErr w:type="spellEnd"/>
      <w:r w:rsidRPr="00E76330">
        <w:rPr>
          <w:rFonts w:ascii="Times New Roman" w:hAnsi="Times New Roman" w:cs="Times New Roman"/>
          <w:sz w:val="24"/>
          <w:szCs w:val="24"/>
        </w:rPr>
        <w:t xml:space="preserve"> </w:t>
      </w:r>
      <w:bookmarkStart w:id="45" w:name="_Hlk201602124"/>
      <w:proofErr w:type="spellStart"/>
      <w:r w:rsidRPr="00E76330">
        <w:rPr>
          <w:rFonts w:ascii="Times New Roman" w:hAnsi="Times New Roman" w:cs="Times New Roman"/>
          <w:sz w:val="24"/>
          <w:szCs w:val="24"/>
        </w:rPr>
        <w:t>menunjukkan</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bahwa</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terdapat</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beberapa</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aitem</w:t>
      </w:r>
      <w:proofErr w:type="spellEnd"/>
      <w:r w:rsidRPr="00E76330">
        <w:rPr>
          <w:rFonts w:ascii="Times New Roman" w:hAnsi="Times New Roman" w:cs="Times New Roman"/>
          <w:sz w:val="24"/>
          <w:szCs w:val="24"/>
        </w:rPr>
        <w:t xml:space="preserve"> yang </w:t>
      </w:r>
      <w:proofErr w:type="spellStart"/>
      <w:r w:rsidRPr="00E76330">
        <w:rPr>
          <w:rFonts w:ascii="Times New Roman" w:hAnsi="Times New Roman" w:cs="Times New Roman"/>
          <w:sz w:val="24"/>
          <w:szCs w:val="24"/>
        </w:rPr>
        <w:t>dinilai</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sesuai</w:t>
      </w:r>
      <w:proofErr w:type="spellEnd"/>
      <w:r w:rsidRPr="00E76330">
        <w:rPr>
          <w:rFonts w:ascii="Times New Roman" w:hAnsi="Times New Roman" w:cs="Times New Roman"/>
          <w:sz w:val="24"/>
          <w:szCs w:val="24"/>
        </w:rPr>
        <w:t xml:space="preserve"> dan </w:t>
      </w:r>
      <w:proofErr w:type="spellStart"/>
      <w:r w:rsidRPr="00E76330">
        <w:rPr>
          <w:rFonts w:ascii="Times New Roman" w:hAnsi="Times New Roman" w:cs="Times New Roman"/>
          <w:sz w:val="24"/>
          <w:szCs w:val="24"/>
        </w:rPr>
        <w:t>beberapa</w:t>
      </w:r>
      <w:proofErr w:type="spellEnd"/>
      <w:r w:rsidRPr="00E76330">
        <w:rPr>
          <w:rFonts w:ascii="Times New Roman" w:hAnsi="Times New Roman" w:cs="Times New Roman"/>
          <w:sz w:val="24"/>
          <w:szCs w:val="24"/>
        </w:rPr>
        <w:t xml:space="preserve"> yang </w:t>
      </w:r>
      <w:proofErr w:type="spellStart"/>
      <w:r w:rsidRPr="00E76330">
        <w:rPr>
          <w:rFonts w:ascii="Times New Roman" w:hAnsi="Times New Roman" w:cs="Times New Roman"/>
          <w:sz w:val="24"/>
          <w:szCs w:val="24"/>
        </w:rPr>
        <w:t>tidak</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sesuai</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untuk</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mengukur</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variabel</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penelitian</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Aitem</w:t>
      </w:r>
      <w:proofErr w:type="spellEnd"/>
      <w:r w:rsidRPr="00E76330">
        <w:rPr>
          <w:rFonts w:ascii="Times New Roman" w:hAnsi="Times New Roman" w:cs="Times New Roman"/>
          <w:sz w:val="24"/>
          <w:szCs w:val="24"/>
        </w:rPr>
        <w:t xml:space="preserve"> yang </w:t>
      </w:r>
      <w:proofErr w:type="spellStart"/>
      <w:r w:rsidRPr="00E76330">
        <w:rPr>
          <w:rFonts w:ascii="Times New Roman" w:hAnsi="Times New Roman" w:cs="Times New Roman"/>
          <w:sz w:val="24"/>
          <w:szCs w:val="24"/>
        </w:rPr>
        <w:t>tidak</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memenuhi</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kriteria</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akan</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diperbaiki</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sampai</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memenuhi</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kriteria</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kelayakan</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skala</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pengukuran</w:t>
      </w:r>
      <w:proofErr w:type="spellEnd"/>
      <w:r w:rsidRPr="00E76330">
        <w:rPr>
          <w:rFonts w:ascii="Times New Roman" w:hAnsi="Times New Roman" w:cs="Times New Roman"/>
          <w:sz w:val="24"/>
          <w:szCs w:val="24"/>
        </w:rPr>
        <w:t xml:space="preserve"> </w:t>
      </w:r>
      <w:proofErr w:type="spellStart"/>
      <w:r w:rsidRPr="00E76330">
        <w:rPr>
          <w:rFonts w:ascii="Times New Roman" w:hAnsi="Times New Roman" w:cs="Times New Roman"/>
          <w:sz w:val="24"/>
          <w:szCs w:val="24"/>
        </w:rPr>
        <w:t>penelitian</w:t>
      </w:r>
      <w:proofErr w:type="spellEnd"/>
      <w:r w:rsidRPr="00E76330">
        <w:rPr>
          <w:rFonts w:ascii="Times New Roman" w:hAnsi="Times New Roman" w:cs="Times New Roman"/>
          <w:sz w:val="24"/>
          <w:szCs w:val="24"/>
        </w:rPr>
        <w:t>.</w:t>
      </w:r>
      <w:bookmarkEnd w:id="45"/>
    </w:p>
    <w:p w14:paraId="3E627952" w14:textId="25BEA879" w:rsidR="00E76330" w:rsidRDefault="00E76330" w:rsidP="00716FDF">
      <w:pPr>
        <w:pStyle w:val="ListParagraph"/>
        <w:numPr>
          <w:ilvl w:val="0"/>
          <w:numId w:val="44"/>
        </w:numPr>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Diskriminasi</w:t>
      </w:r>
      <w:proofErr w:type="spellEnd"/>
    </w:p>
    <w:p w14:paraId="1E51E587" w14:textId="3744559F" w:rsidR="00E76330" w:rsidRDefault="00E76330" w:rsidP="00716FDF">
      <w:pPr>
        <w:pStyle w:val="ListParagraph"/>
        <w:numPr>
          <w:ilvl w:val="0"/>
          <w:numId w:val="45"/>
        </w:numPr>
        <w:spacing w:after="0" w:line="360" w:lineRule="auto"/>
        <w:ind w:left="1418" w:hanging="284"/>
        <w:jc w:val="both"/>
        <w:rPr>
          <w:rFonts w:ascii="Times New Roman" w:hAnsi="Times New Roman" w:cs="Times New Roman"/>
          <w:sz w:val="24"/>
          <w:szCs w:val="24"/>
        </w:rPr>
      </w:pPr>
      <w:proofErr w:type="spellStart"/>
      <w:r>
        <w:rPr>
          <w:rFonts w:ascii="Times New Roman" w:hAnsi="Times New Roman" w:cs="Times New Roman"/>
          <w:sz w:val="24"/>
          <w:szCs w:val="24"/>
        </w:rPr>
        <w:t>Sakala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Kecenderungan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p>
    <w:p w14:paraId="729D0F5E" w14:textId="32C6C910" w:rsidR="00E76330" w:rsidRDefault="00E76330" w:rsidP="00716FDF">
      <w:pPr>
        <w:pStyle w:val="BodyText"/>
        <w:spacing w:line="360" w:lineRule="auto"/>
        <w:ind w:left="1418" w:right="-1"/>
        <w:jc w:val="both"/>
      </w:pPr>
      <w:r w:rsidRPr="00F62334">
        <w:t xml:space="preserve">Penelitian ini menggunakan skala </w:t>
      </w:r>
      <w:r>
        <w:rPr>
          <w:lang w:val="id-ID"/>
        </w:rPr>
        <w:t>kecenderungan adiksi pronografi</w:t>
      </w:r>
      <w:r w:rsidRPr="00F62334">
        <w:rPr>
          <w:i/>
        </w:rPr>
        <w:t xml:space="preserve"> </w:t>
      </w:r>
      <w:r w:rsidRPr="00F62334">
        <w:t>yang terdiri</w:t>
      </w:r>
      <w:r w:rsidRPr="00F62334">
        <w:rPr>
          <w:spacing w:val="1"/>
        </w:rPr>
        <w:t xml:space="preserve"> </w:t>
      </w:r>
      <w:r w:rsidRPr="00F62334">
        <w:t xml:space="preserve">dari </w:t>
      </w:r>
      <w:r>
        <w:rPr>
          <w:lang w:val="id-ID"/>
        </w:rPr>
        <w:t>48</w:t>
      </w:r>
      <w:r w:rsidRPr="00F62334">
        <w:t xml:space="preserve"> aitem. Uji coba alat ukur dilakukan dengan </w:t>
      </w:r>
      <w:r>
        <w:rPr>
          <w:lang w:val="id-ID"/>
        </w:rPr>
        <w:t>menggunakan</w:t>
      </w:r>
      <w:r w:rsidRPr="00F62334">
        <w:t xml:space="preserve"> </w:t>
      </w:r>
      <w:r>
        <w:rPr>
          <w:lang w:val="id-ID"/>
        </w:rPr>
        <w:t>30</w:t>
      </w:r>
      <w:r w:rsidRPr="00F62334">
        <w:t xml:space="preserve"> </w:t>
      </w:r>
      <w:r>
        <w:rPr>
          <w:lang w:val="id-ID"/>
        </w:rPr>
        <w:t>remaja</w:t>
      </w:r>
      <w:r w:rsidRPr="00F62334">
        <w:t xml:space="preserve"> </w:t>
      </w:r>
      <w:r>
        <w:rPr>
          <w:lang w:val="id-ID"/>
        </w:rPr>
        <w:t>dari</w:t>
      </w:r>
      <w:r w:rsidRPr="00F62334">
        <w:t xml:space="preserve"> </w:t>
      </w:r>
      <w:r>
        <w:rPr>
          <w:lang w:val="id-ID"/>
        </w:rPr>
        <w:t xml:space="preserve">komunitas </w:t>
      </w:r>
      <w:r w:rsidR="00503099">
        <w:rPr>
          <w:lang w:val="en-US"/>
        </w:rPr>
        <w:t>Facebook</w:t>
      </w:r>
      <w:r>
        <w:rPr>
          <w:lang w:val="id-ID"/>
        </w:rPr>
        <w:t xml:space="preserve"> N</w:t>
      </w:r>
      <w:proofErr w:type="spellStart"/>
      <w:r w:rsidR="00503099">
        <w:rPr>
          <w:lang w:val="en-US"/>
        </w:rPr>
        <w:t>ofap</w:t>
      </w:r>
      <w:proofErr w:type="spellEnd"/>
      <w:r>
        <w:rPr>
          <w:lang w:val="id-ID"/>
        </w:rPr>
        <w:t xml:space="preserve"> Indonesia </w:t>
      </w:r>
      <w:r w:rsidRPr="00F62334">
        <w:t>sebagai responden.</w:t>
      </w:r>
      <w:r w:rsidRPr="00F62334">
        <w:rPr>
          <w:spacing w:val="-8"/>
        </w:rPr>
        <w:t xml:space="preserve"> </w:t>
      </w:r>
      <w:r w:rsidRPr="00F62334">
        <w:t xml:space="preserve">Berdasarkan </w:t>
      </w:r>
      <w:r>
        <w:rPr>
          <w:lang w:val="id-ID"/>
        </w:rPr>
        <w:t xml:space="preserve">hasil </w:t>
      </w:r>
      <w:r w:rsidRPr="00F62334">
        <w:t>analisis</w:t>
      </w:r>
      <w:r w:rsidRPr="00F62334">
        <w:rPr>
          <w:spacing w:val="1"/>
        </w:rPr>
        <w:t xml:space="preserve"> </w:t>
      </w:r>
      <w:r w:rsidRPr="00F62334">
        <w:rPr>
          <w:i/>
        </w:rPr>
        <w:t>Corrected</w:t>
      </w:r>
      <w:r w:rsidRPr="00F62334">
        <w:rPr>
          <w:i/>
          <w:spacing w:val="1"/>
        </w:rPr>
        <w:t xml:space="preserve"> </w:t>
      </w:r>
      <w:r w:rsidRPr="00F62334">
        <w:rPr>
          <w:i/>
        </w:rPr>
        <w:t>Item-Total</w:t>
      </w:r>
      <w:r w:rsidRPr="00F62334">
        <w:t>,</w:t>
      </w:r>
      <w:r w:rsidRPr="00F62334">
        <w:rPr>
          <w:spacing w:val="1"/>
        </w:rPr>
        <w:t xml:space="preserve"> </w:t>
      </w:r>
      <w:r>
        <w:rPr>
          <w:spacing w:val="1"/>
          <w:lang w:val="id-ID"/>
        </w:rPr>
        <w:t xml:space="preserve">sebanyak </w:t>
      </w:r>
      <w:r>
        <w:rPr>
          <w:lang w:val="id-ID"/>
        </w:rPr>
        <w:t>43</w:t>
      </w:r>
      <w:r w:rsidRPr="00F62334">
        <w:rPr>
          <w:spacing w:val="1"/>
        </w:rPr>
        <w:t xml:space="preserve"> </w:t>
      </w:r>
      <w:r w:rsidRPr="00F62334">
        <w:t>aitem</w:t>
      </w:r>
      <w:r w:rsidRPr="00F62334">
        <w:rPr>
          <w:spacing w:val="1"/>
        </w:rPr>
        <w:t xml:space="preserve"> </w:t>
      </w:r>
      <w:r w:rsidRPr="00F62334">
        <w:t>dinyatakan</w:t>
      </w:r>
      <w:r w:rsidRPr="00F62334">
        <w:rPr>
          <w:spacing w:val="1"/>
        </w:rPr>
        <w:t xml:space="preserve"> </w:t>
      </w:r>
      <w:r w:rsidRPr="00F62334">
        <w:t>layak</w:t>
      </w:r>
      <w:r w:rsidRPr="00F62334">
        <w:rPr>
          <w:spacing w:val="1"/>
        </w:rPr>
        <w:t xml:space="preserve"> </w:t>
      </w:r>
      <w:r w:rsidRPr="00F62334">
        <w:t>dan</w:t>
      </w:r>
      <w:r w:rsidRPr="00F62334">
        <w:rPr>
          <w:spacing w:val="1"/>
        </w:rPr>
        <w:t xml:space="preserve"> </w:t>
      </w:r>
      <w:r w:rsidRPr="00F62334">
        <w:t xml:space="preserve">memenuhi kriteria, </w:t>
      </w:r>
      <w:r>
        <w:rPr>
          <w:lang w:val="id-ID"/>
        </w:rPr>
        <w:t>sedangkan</w:t>
      </w:r>
      <w:r w:rsidRPr="00F62334">
        <w:t xml:space="preserve"> </w:t>
      </w:r>
      <w:r>
        <w:rPr>
          <w:lang w:val="id-ID"/>
        </w:rPr>
        <w:t>sebanyak 5</w:t>
      </w:r>
      <w:r w:rsidRPr="00F62334">
        <w:t xml:space="preserve"> aitem </w:t>
      </w:r>
      <w:bookmarkStart w:id="46" w:name="_Hlk201602304"/>
      <w:r w:rsidRPr="00F62334">
        <w:t>yaitu</w:t>
      </w:r>
      <w:r w:rsidRPr="00F62334">
        <w:rPr>
          <w:spacing w:val="1"/>
        </w:rPr>
        <w:t xml:space="preserve"> </w:t>
      </w:r>
      <w:r w:rsidRPr="00F62334">
        <w:t xml:space="preserve">nomor </w:t>
      </w:r>
      <w:r w:rsidRPr="003E5FCB">
        <w:t>25,34,36,42,47</w:t>
      </w:r>
      <w:r>
        <w:rPr>
          <w:b/>
          <w:lang w:val="id-ID"/>
        </w:rPr>
        <w:t xml:space="preserve"> </w:t>
      </w:r>
      <w:r w:rsidRPr="00F62334">
        <w:t>tidak</w:t>
      </w:r>
      <w:r w:rsidRPr="00F62334">
        <w:rPr>
          <w:spacing w:val="-1"/>
        </w:rPr>
        <w:t xml:space="preserve"> </w:t>
      </w:r>
      <w:r w:rsidRPr="00F62334">
        <w:t>memenuhi kriteria</w:t>
      </w:r>
      <w:r w:rsidRPr="00F62334">
        <w:rPr>
          <w:spacing w:val="1"/>
        </w:rPr>
        <w:t xml:space="preserve"> </w:t>
      </w:r>
      <w:r>
        <w:rPr>
          <w:lang w:val="id-ID"/>
        </w:rPr>
        <w:t>dan dinyatakan</w:t>
      </w:r>
      <w:r w:rsidRPr="00F62334">
        <w:rPr>
          <w:spacing w:val="-1"/>
        </w:rPr>
        <w:t xml:space="preserve"> </w:t>
      </w:r>
      <w:r w:rsidRPr="00F62334">
        <w:t>gugur.</w:t>
      </w:r>
      <w:r>
        <w:t xml:space="preserve"> </w:t>
      </w:r>
      <w:bookmarkEnd w:id="46"/>
      <w:r>
        <w:t>Berikut</w:t>
      </w:r>
      <w:r>
        <w:rPr>
          <w:spacing w:val="13"/>
        </w:rPr>
        <w:t xml:space="preserve"> </w:t>
      </w:r>
      <w:r>
        <w:t>tabel</w:t>
      </w:r>
      <w:r>
        <w:rPr>
          <w:spacing w:val="13"/>
        </w:rPr>
        <w:t xml:space="preserve"> </w:t>
      </w:r>
      <w:r>
        <w:rPr>
          <w:lang w:val="id-ID"/>
        </w:rPr>
        <w:t xml:space="preserve">kecenderungan adiksi pronografi </w:t>
      </w:r>
      <w:r>
        <w:t>setelah</w:t>
      </w:r>
      <w:r>
        <w:rPr>
          <w:spacing w:val="13"/>
        </w:rPr>
        <w:t xml:space="preserve"> </w:t>
      </w:r>
      <w:r>
        <w:t>dilakukan uji coba.</w:t>
      </w:r>
    </w:p>
    <w:p w14:paraId="0F1C3179" w14:textId="54B1D6F4" w:rsidR="00503099" w:rsidRDefault="00503099" w:rsidP="00E76330">
      <w:pPr>
        <w:pStyle w:val="BodyText"/>
        <w:spacing w:line="360" w:lineRule="auto"/>
        <w:ind w:left="1854" w:right="-1"/>
        <w:jc w:val="both"/>
      </w:pPr>
    </w:p>
    <w:p w14:paraId="1C772F6F" w14:textId="3B57666F" w:rsidR="00370BF3" w:rsidRDefault="00370BF3" w:rsidP="00716FDF">
      <w:pPr>
        <w:pStyle w:val="BodyText"/>
        <w:spacing w:line="360" w:lineRule="auto"/>
        <w:ind w:right="-1"/>
        <w:jc w:val="both"/>
      </w:pPr>
    </w:p>
    <w:p w14:paraId="230178C8" w14:textId="77777777" w:rsidR="00716FDF" w:rsidRDefault="00716FDF" w:rsidP="00716FDF">
      <w:pPr>
        <w:pStyle w:val="BodyText"/>
        <w:spacing w:line="360" w:lineRule="auto"/>
        <w:ind w:right="-1"/>
        <w:jc w:val="both"/>
      </w:pPr>
    </w:p>
    <w:p w14:paraId="47DE84CA" w14:textId="587F6C1E" w:rsidR="00141E65" w:rsidRPr="00F2334E" w:rsidRDefault="00F2334E" w:rsidP="00F2334E">
      <w:pPr>
        <w:pStyle w:val="Caption"/>
        <w:ind w:left="1440" w:firstLine="720"/>
        <w:jc w:val="center"/>
        <w:rPr>
          <w:rFonts w:asciiTheme="majorBidi" w:hAnsiTheme="majorBidi" w:cstheme="majorBidi"/>
          <w:b/>
          <w:bCs/>
          <w:color w:val="auto"/>
          <w:sz w:val="24"/>
          <w:szCs w:val="24"/>
          <w:lang w:val="en-US"/>
        </w:rPr>
      </w:pPr>
      <w:bookmarkStart w:id="47" w:name="_Toc201311574"/>
      <w:r w:rsidRPr="00672587">
        <w:rPr>
          <w:rFonts w:asciiTheme="majorBidi" w:hAnsiTheme="majorBidi" w:cstheme="majorBidi"/>
          <w:b/>
          <w:bCs/>
          <w:color w:val="auto"/>
          <w:sz w:val="24"/>
          <w:szCs w:val="24"/>
        </w:rPr>
        <w:lastRenderedPageBreak/>
        <w:t xml:space="preserve">Tabel 3.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Tabel_3.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6</w:t>
      </w:r>
      <w:r w:rsidRPr="00672587">
        <w:rPr>
          <w:rFonts w:asciiTheme="majorBidi" w:hAnsiTheme="majorBidi" w:cstheme="majorBidi"/>
          <w:b/>
          <w:bCs/>
          <w:color w:val="auto"/>
          <w:sz w:val="24"/>
          <w:szCs w:val="24"/>
        </w:rPr>
        <w:fldChar w:fldCharType="end"/>
      </w:r>
      <w:r>
        <w:rPr>
          <w:lang w:val="en-US"/>
        </w:rPr>
        <w:t xml:space="preserve">  </w:t>
      </w:r>
      <w:r w:rsidRPr="001B13C9">
        <w:rPr>
          <w:rFonts w:asciiTheme="majorBidi" w:hAnsiTheme="majorBidi" w:cstheme="majorBidi"/>
          <w:b/>
          <w:bCs/>
          <w:color w:val="auto"/>
          <w:sz w:val="24"/>
          <w:szCs w:val="24"/>
        </w:rPr>
        <w:t>Kerangka skala kecenderungan adiksi pronografi setelah dilakukan uji coba</w:t>
      </w:r>
      <w:bookmarkEnd w:id="47"/>
    </w:p>
    <w:tbl>
      <w:tblPr>
        <w:tblStyle w:val="TableGrid"/>
        <w:tblW w:w="7049" w:type="dxa"/>
        <w:tblInd w:w="1980" w:type="dxa"/>
        <w:tblLook w:val="04A0" w:firstRow="1" w:lastRow="0" w:firstColumn="1" w:lastColumn="0" w:noHBand="0" w:noVBand="1"/>
      </w:tblPr>
      <w:tblGrid>
        <w:gridCol w:w="1630"/>
        <w:gridCol w:w="1685"/>
        <w:gridCol w:w="1249"/>
        <w:gridCol w:w="1478"/>
        <w:gridCol w:w="18"/>
        <w:gridCol w:w="989"/>
      </w:tblGrid>
      <w:tr w:rsidR="00E76330" w14:paraId="0C5354F7" w14:textId="77777777" w:rsidTr="00141E65">
        <w:trPr>
          <w:trHeight w:val="413"/>
        </w:trPr>
        <w:tc>
          <w:tcPr>
            <w:tcW w:w="1630" w:type="dxa"/>
          </w:tcPr>
          <w:p w14:paraId="475948CD" w14:textId="77777777" w:rsidR="00E76330" w:rsidRDefault="00E76330" w:rsidP="006E321D">
            <w:pPr>
              <w:pStyle w:val="BodyText"/>
              <w:spacing w:line="360" w:lineRule="auto"/>
              <w:ind w:right="-1"/>
              <w:jc w:val="center"/>
              <w:rPr>
                <w:b/>
                <w:lang w:val="id-ID"/>
              </w:rPr>
            </w:pPr>
            <w:r>
              <w:rPr>
                <w:b/>
                <w:lang w:val="id-ID"/>
              </w:rPr>
              <w:t>Aspek</w:t>
            </w:r>
          </w:p>
        </w:tc>
        <w:tc>
          <w:tcPr>
            <w:tcW w:w="1685" w:type="dxa"/>
          </w:tcPr>
          <w:p w14:paraId="474ABAE9" w14:textId="77777777" w:rsidR="00E76330" w:rsidRDefault="00E76330" w:rsidP="006E321D">
            <w:pPr>
              <w:pStyle w:val="BodyText"/>
              <w:spacing w:line="360" w:lineRule="auto"/>
              <w:ind w:right="-1"/>
              <w:jc w:val="center"/>
              <w:rPr>
                <w:b/>
                <w:lang w:val="id-ID"/>
              </w:rPr>
            </w:pPr>
            <w:r>
              <w:rPr>
                <w:b/>
                <w:lang w:val="id-ID"/>
              </w:rPr>
              <w:t>Indikator</w:t>
            </w:r>
          </w:p>
        </w:tc>
        <w:tc>
          <w:tcPr>
            <w:tcW w:w="1249" w:type="dxa"/>
          </w:tcPr>
          <w:p w14:paraId="18F15FB4" w14:textId="77777777" w:rsidR="00E76330" w:rsidRPr="005543BC" w:rsidRDefault="00E76330" w:rsidP="006E321D">
            <w:pPr>
              <w:pStyle w:val="BodyText"/>
              <w:spacing w:line="360" w:lineRule="auto"/>
              <w:ind w:right="-1"/>
              <w:jc w:val="center"/>
              <w:rPr>
                <w:b/>
                <w:i/>
                <w:lang w:val="id-ID"/>
              </w:rPr>
            </w:pPr>
            <w:r w:rsidRPr="005543BC">
              <w:rPr>
                <w:b/>
                <w:i/>
                <w:lang w:val="id-ID"/>
              </w:rPr>
              <w:t>Favorable</w:t>
            </w:r>
          </w:p>
        </w:tc>
        <w:tc>
          <w:tcPr>
            <w:tcW w:w="1478" w:type="dxa"/>
          </w:tcPr>
          <w:p w14:paraId="7EF134CF" w14:textId="77777777" w:rsidR="00E76330" w:rsidRPr="005543BC" w:rsidRDefault="00E76330" w:rsidP="006E321D">
            <w:pPr>
              <w:pStyle w:val="BodyText"/>
              <w:spacing w:line="360" w:lineRule="auto"/>
              <w:ind w:right="-1"/>
              <w:jc w:val="center"/>
              <w:rPr>
                <w:b/>
                <w:i/>
                <w:lang w:val="id-ID"/>
              </w:rPr>
            </w:pPr>
            <w:r w:rsidRPr="005543BC">
              <w:rPr>
                <w:b/>
                <w:i/>
                <w:lang w:val="id-ID"/>
              </w:rPr>
              <w:t>Unfavorable</w:t>
            </w:r>
          </w:p>
        </w:tc>
        <w:tc>
          <w:tcPr>
            <w:tcW w:w="1007" w:type="dxa"/>
            <w:gridSpan w:val="2"/>
          </w:tcPr>
          <w:p w14:paraId="0683E0CA" w14:textId="77777777" w:rsidR="00E76330" w:rsidRDefault="00E76330" w:rsidP="006E321D">
            <w:pPr>
              <w:pStyle w:val="BodyText"/>
              <w:spacing w:line="360" w:lineRule="auto"/>
              <w:ind w:right="-1"/>
              <w:jc w:val="center"/>
              <w:rPr>
                <w:b/>
                <w:lang w:val="id-ID"/>
              </w:rPr>
            </w:pPr>
            <w:r>
              <w:rPr>
                <w:b/>
                <w:lang w:val="id-ID"/>
              </w:rPr>
              <w:t>Jumlah</w:t>
            </w:r>
          </w:p>
        </w:tc>
      </w:tr>
      <w:tr w:rsidR="00E76330" w:rsidRPr="00DE66A7" w14:paraId="158ABDE7" w14:textId="77777777" w:rsidTr="00141E65">
        <w:trPr>
          <w:trHeight w:val="2069"/>
        </w:trPr>
        <w:tc>
          <w:tcPr>
            <w:tcW w:w="1630" w:type="dxa"/>
            <w:vMerge w:val="restart"/>
          </w:tcPr>
          <w:p w14:paraId="73EF4851" w14:textId="77777777" w:rsidR="00E76330" w:rsidRDefault="00E76330" w:rsidP="006E321D">
            <w:pPr>
              <w:pStyle w:val="BodyText"/>
              <w:spacing w:line="360" w:lineRule="auto"/>
              <w:ind w:right="-1"/>
              <w:jc w:val="both"/>
              <w:rPr>
                <w:b/>
                <w:lang w:val="id-ID"/>
              </w:rPr>
            </w:pPr>
            <w:r w:rsidRPr="00746DE9">
              <w:rPr>
                <w:i/>
                <w:iCs/>
              </w:rPr>
              <w:t xml:space="preserve">Preoccupation </w:t>
            </w:r>
            <w:r>
              <w:t>(</w:t>
            </w:r>
            <w:r>
              <w:rPr>
                <w:lang w:val="id-ID"/>
              </w:rPr>
              <w:t>P</w:t>
            </w:r>
            <w:r w:rsidRPr="00746DE9">
              <w:t>reokupasi)</w:t>
            </w:r>
          </w:p>
        </w:tc>
        <w:tc>
          <w:tcPr>
            <w:tcW w:w="1685" w:type="dxa"/>
          </w:tcPr>
          <w:p w14:paraId="3DB63B4B" w14:textId="77777777" w:rsidR="00E76330" w:rsidRDefault="00E76330" w:rsidP="006E321D">
            <w:pPr>
              <w:pStyle w:val="BodyText"/>
              <w:spacing w:line="360" w:lineRule="auto"/>
              <w:ind w:right="-1"/>
              <w:rPr>
                <w:b/>
                <w:lang w:val="id-ID"/>
              </w:rPr>
            </w:pPr>
            <w:r w:rsidRPr="00737ABF">
              <w:t>Individu menghabiskan waktu berlebihan menonton pornografi</w:t>
            </w:r>
          </w:p>
        </w:tc>
        <w:tc>
          <w:tcPr>
            <w:tcW w:w="1249" w:type="dxa"/>
          </w:tcPr>
          <w:p w14:paraId="130D8D6E" w14:textId="77777777" w:rsidR="00E76330" w:rsidRPr="00DE66A7" w:rsidRDefault="00E76330" w:rsidP="006E321D">
            <w:pPr>
              <w:pStyle w:val="BodyText"/>
              <w:spacing w:line="360" w:lineRule="auto"/>
              <w:ind w:right="-1"/>
              <w:jc w:val="center"/>
              <w:rPr>
                <w:lang w:val="id-ID"/>
              </w:rPr>
            </w:pPr>
            <w:r>
              <w:rPr>
                <w:lang w:val="id-ID"/>
              </w:rPr>
              <w:t>1,25*</w:t>
            </w:r>
          </w:p>
        </w:tc>
        <w:tc>
          <w:tcPr>
            <w:tcW w:w="1478" w:type="dxa"/>
          </w:tcPr>
          <w:p w14:paraId="09F77EFE" w14:textId="77777777" w:rsidR="00E76330" w:rsidRPr="00DE66A7" w:rsidRDefault="00E76330" w:rsidP="006E321D">
            <w:pPr>
              <w:pStyle w:val="BodyText"/>
              <w:spacing w:line="360" w:lineRule="auto"/>
              <w:ind w:right="-1"/>
              <w:jc w:val="center"/>
              <w:rPr>
                <w:lang w:val="id-ID"/>
              </w:rPr>
            </w:pPr>
            <w:r>
              <w:rPr>
                <w:lang w:val="id-ID"/>
              </w:rPr>
              <w:t>13,37</w:t>
            </w:r>
          </w:p>
        </w:tc>
        <w:tc>
          <w:tcPr>
            <w:tcW w:w="1007" w:type="dxa"/>
            <w:gridSpan w:val="2"/>
          </w:tcPr>
          <w:p w14:paraId="76CF9B6E" w14:textId="77777777" w:rsidR="00E76330" w:rsidRPr="00DE66A7" w:rsidRDefault="00E76330" w:rsidP="006E321D">
            <w:pPr>
              <w:pStyle w:val="BodyText"/>
              <w:spacing w:line="360" w:lineRule="auto"/>
              <w:ind w:right="-1"/>
              <w:jc w:val="center"/>
              <w:rPr>
                <w:lang w:val="id-ID"/>
              </w:rPr>
            </w:pPr>
            <w:r>
              <w:rPr>
                <w:lang w:val="id-ID"/>
              </w:rPr>
              <w:t>4</w:t>
            </w:r>
          </w:p>
        </w:tc>
      </w:tr>
      <w:tr w:rsidR="00E76330" w:rsidRPr="00DE66A7" w14:paraId="07B8A9D3" w14:textId="77777777" w:rsidTr="00141E65">
        <w:trPr>
          <w:trHeight w:val="2069"/>
        </w:trPr>
        <w:tc>
          <w:tcPr>
            <w:tcW w:w="1630" w:type="dxa"/>
            <w:vMerge/>
          </w:tcPr>
          <w:p w14:paraId="06A412F9" w14:textId="77777777" w:rsidR="00E76330" w:rsidRDefault="00E76330" w:rsidP="006E321D">
            <w:pPr>
              <w:pStyle w:val="BodyText"/>
              <w:spacing w:line="360" w:lineRule="auto"/>
              <w:ind w:right="-1"/>
              <w:jc w:val="both"/>
              <w:rPr>
                <w:b/>
                <w:lang w:val="id-ID"/>
              </w:rPr>
            </w:pPr>
          </w:p>
        </w:tc>
        <w:tc>
          <w:tcPr>
            <w:tcW w:w="1685" w:type="dxa"/>
          </w:tcPr>
          <w:p w14:paraId="5F789BF1" w14:textId="77777777" w:rsidR="00E76330" w:rsidRDefault="00E76330" w:rsidP="006E321D">
            <w:pPr>
              <w:pStyle w:val="BodyText"/>
              <w:spacing w:line="360" w:lineRule="auto"/>
              <w:ind w:right="-1"/>
              <w:rPr>
                <w:b/>
                <w:lang w:val="id-ID"/>
              </w:rPr>
            </w:pPr>
            <w:r w:rsidRPr="00737ABF">
              <w:t>Individu mengalami kesulitan konsentrasi akibat pornografi</w:t>
            </w:r>
          </w:p>
        </w:tc>
        <w:tc>
          <w:tcPr>
            <w:tcW w:w="1249" w:type="dxa"/>
          </w:tcPr>
          <w:p w14:paraId="31036350" w14:textId="77777777" w:rsidR="00E76330" w:rsidRPr="00DE66A7" w:rsidRDefault="00E76330" w:rsidP="006E321D">
            <w:pPr>
              <w:pStyle w:val="BodyText"/>
              <w:spacing w:line="360" w:lineRule="auto"/>
              <w:ind w:right="-1"/>
              <w:jc w:val="center"/>
              <w:rPr>
                <w:lang w:val="id-ID"/>
              </w:rPr>
            </w:pPr>
            <w:r>
              <w:rPr>
                <w:lang w:val="id-ID"/>
              </w:rPr>
              <w:t>2,26</w:t>
            </w:r>
          </w:p>
        </w:tc>
        <w:tc>
          <w:tcPr>
            <w:tcW w:w="1478" w:type="dxa"/>
          </w:tcPr>
          <w:p w14:paraId="6A05CA14" w14:textId="77777777" w:rsidR="00E76330" w:rsidRPr="00DE66A7" w:rsidRDefault="00E76330" w:rsidP="006E321D">
            <w:pPr>
              <w:pStyle w:val="BodyText"/>
              <w:spacing w:line="360" w:lineRule="auto"/>
              <w:ind w:right="-1"/>
              <w:jc w:val="center"/>
              <w:rPr>
                <w:lang w:val="id-ID"/>
              </w:rPr>
            </w:pPr>
            <w:r>
              <w:rPr>
                <w:lang w:val="id-ID"/>
              </w:rPr>
              <w:t>14,38</w:t>
            </w:r>
          </w:p>
        </w:tc>
        <w:tc>
          <w:tcPr>
            <w:tcW w:w="1007" w:type="dxa"/>
            <w:gridSpan w:val="2"/>
          </w:tcPr>
          <w:p w14:paraId="7B264F2F" w14:textId="77777777" w:rsidR="00E76330" w:rsidRPr="00DE66A7" w:rsidRDefault="00E76330" w:rsidP="006E321D">
            <w:pPr>
              <w:pStyle w:val="BodyText"/>
              <w:spacing w:line="360" w:lineRule="auto"/>
              <w:ind w:right="-1"/>
              <w:jc w:val="center"/>
              <w:rPr>
                <w:lang w:val="id-ID"/>
              </w:rPr>
            </w:pPr>
            <w:r>
              <w:rPr>
                <w:lang w:val="id-ID"/>
              </w:rPr>
              <w:t>4</w:t>
            </w:r>
          </w:p>
        </w:tc>
      </w:tr>
      <w:tr w:rsidR="00E76330" w:rsidRPr="00DE66A7" w14:paraId="4605E8D3" w14:textId="77777777" w:rsidTr="00141E65">
        <w:trPr>
          <w:trHeight w:val="2482"/>
        </w:trPr>
        <w:tc>
          <w:tcPr>
            <w:tcW w:w="1630" w:type="dxa"/>
            <w:vMerge w:val="restart"/>
          </w:tcPr>
          <w:p w14:paraId="5257BEEB" w14:textId="77777777" w:rsidR="00E76330" w:rsidRDefault="00E76330" w:rsidP="006E321D">
            <w:pPr>
              <w:pStyle w:val="BodyText"/>
              <w:spacing w:line="360" w:lineRule="auto"/>
              <w:ind w:right="-1"/>
              <w:jc w:val="both"/>
              <w:rPr>
                <w:b/>
                <w:lang w:val="id-ID"/>
              </w:rPr>
            </w:pPr>
            <w:r w:rsidRPr="00746DE9">
              <w:rPr>
                <w:i/>
                <w:iCs/>
              </w:rPr>
              <w:t xml:space="preserve">Ritualization </w:t>
            </w:r>
            <w:r>
              <w:t>(</w:t>
            </w:r>
            <w:r>
              <w:rPr>
                <w:lang w:val="id-ID"/>
              </w:rPr>
              <w:t>R</w:t>
            </w:r>
            <w:r w:rsidRPr="00746DE9">
              <w:t>itualisasi)</w:t>
            </w:r>
          </w:p>
        </w:tc>
        <w:tc>
          <w:tcPr>
            <w:tcW w:w="1685" w:type="dxa"/>
          </w:tcPr>
          <w:p w14:paraId="0B443137" w14:textId="77777777" w:rsidR="00E76330" w:rsidRDefault="00E76330" w:rsidP="006E321D">
            <w:pPr>
              <w:pStyle w:val="BodyText"/>
              <w:spacing w:line="360" w:lineRule="auto"/>
              <w:ind w:right="-1"/>
              <w:rPr>
                <w:b/>
                <w:lang w:val="id-ID"/>
              </w:rPr>
            </w:pPr>
            <w:r w:rsidRPr="00737ABF">
              <w:t>Individu menggunakan media sosial tertentu untuk mengakses pornografi</w:t>
            </w:r>
          </w:p>
        </w:tc>
        <w:tc>
          <w:tcPr>
            <w:tcW w:w="1249" w:type="dxa"/>
          </w:tcPr>
          <w:p w14:paraId="5220B76A" w14:textId="77777777" w:rsidR="00E76330" w:rsidRPr="00DE66A7" w:rsidRDefault="00E76330" w:rsidP="006E321D">
            <w:pPr>
              <w:pStyle w:val="BodyText"/>
              <w:spacing w:line="360" w:lineRule="auto"/>
              <w:ind w:right="-1"/>
              <w:jc w:val="center"/>
              <w:rPr>
                <w:lang w:val="id-ID"/>
              </w:rPr>
            </w:pPr>
            <w:r>
              <w:rPr>
                <w:lang w:val="id-ID"/>
              </w:rPr>
              <w:t>3,27</w:t>
            </w:r>
          </w:p>
        </w:tc>
        <w:tc>
          <w:tcPr>
            <w:tcW w:w="1478" w:type="dxa"/>
          </w:tcPr>
          <w:p w14:paraId="4C292C55" w14:textId="77777777" w:rsidR="00E76330" w:rsidRPr="00DE66A7" w:rsidRDefault="00E76330" w:rsidP="006E321D">
            <w:pPr>
              <w:pStyle w:val="BodyText"/>
              <w:spacing w:line="360" w:lineRule="auto"/>
              <w:ind w:right="-1"/>
              <w:jc w:val="center"/>
              <w:rPr>
                <w:lang w:val="id-ID"/>
              </w:rPr>
            </w:pPr>
            <w:r>
              <w:rPr>
                <w:lang w:val="id-ID"/>
              </w:rPr>
              <w:t>15,39</w:t>
            </w:r>
          </w:p>
        </w:tc>
        <w:tc>
          <w:tcPr>
            <w:tcW w:w="1007" w:type="dxa"/>
            <w:gridSpan w:val="2"/>
          </w:tcPr>
          <w:p w14:paraId="62969603" w14:textId="77777777" w:rsidR="00E76330" w:rsidRPr="00DE66A7" w:rsidRDefault="00E76330" w:rsidP="006E321D">
            <w:pPr>
              <w:pStyle w:val="BodyText"/>
              <w:spacing w:line="360" w:lineRule="auto"/>
              <w:ind w:right="-1"/>
              <w:jc w:val="center"/>
              <w:rPr>
                <w:lang w:val="id-ID"/>
              </w:rPr>
            </w:pPr>
            <w:r>
              <w:rPr>
                <w:lang w:val="id-ID"/>
              </w:rPr>
              <w:t>4</w:t>
            </w:r>
          </w:p>
        </w:tc>
      </w:tr>
      <w:tr w:rsidR="00E76330" w:rsidRPr="00DE66A7" w14:paraId="2242B71E" w14:textId="77777777" w:rsidTr="00141E65">
        <w:trPr>
          <w:trHeight w:val="2482"/>
        </w:trPr>
        <w:tc>
          <w:tcPr>
            <w:tcW w:w="1630" w:type="dxa"/>
            <w:vMerge/>
          </w:tcPr>
          <w:p w14:paraId="6BC1CA88" w14:textId="77777777" w:rsidR="00E76330" w:rsidRDefault="00E76330" w:rsidP="006E321D">
            <w:pPr>
              <w:pStyle w:val="BodyText"/>
              <w:spacing w:line="360" w:lineRule="auto"/>
              <w:ind w:right="-1"/>
              <w:jc w:val="both"/>
              <w:rPr>
                <w:b/>
                <w:lang w:val="id-ID"/>
              </w:rPr>
            </w:pPr>
          </w:p>
        </w:tc>
        <w:tc>
          <w:tcPr>
            <w:tcW w:w="1685" w:type="dxa"/>
          </w:tcPr>
          <w:p w14:paraId="0483A21F" w14:textId="77777777" w:rsidR="00E76330" w:rsidRDefault="00E76330" w:rsidP="006E321D">
            <w:pPr>
              <w:pStyle w:val="BodyText"/>
              <w:spacing w:line="360" w:lineRule="auto"/>
              <w:ind w:right="-1"/>
              <w:rPr>
                <w:b/>
                <w:lang w:val="id-ID"/>
              </w:rPr>
            </w:pPr>
            <w:r>
              <w:t>I</w:t>
            </w:r>
            <w:r w:rsidRPr="00737ABF">
              <w:t>ndividu mengatur kondisi yang membuatnya nyaman untuk menikmati pornografi</w:t>
            </w:r>
          </w:p>
        </w:tc>
        <w:tc>
          <w:tcPr>
            <w:tcW w:w="1249" w:type="dxa"/>
          </w:tcPr>
          <w:p w14:paraId="48EF2327" w14:textId="77777777" w:rsidR="00E76330" w:rsidRPr="00DE66A7" w:rsidRDefault="00E76330" w:rsidP="006E321D">
            <w:pPr>
              <w:pStyle w:val="BodyText"/>
              <w:spacing w:line="360" w:lineRule="auto"/>
              <w:ind w:right="-1"/>
              <w:jc w:val="center"/>
              <w:rPr>
                <w:lang w:val="id-ID"/>
              </w:rPr>
            </w:pPr>
            <w:r>
              <w:rPr>
                <w:lang w:val="id-ID"/>
              </w:rPr>
              <w:t>4,28</w:t>
            </w:r>
          </w:p>
        </w:tc>
        <w:tc>
          <w:tcPr>
            <w:tcW w:w="1478" w:type="dxa"/>
          </w:tcPr>
          <w:p w14:paraId="1924693C" w14:textId="77777777" w:rsidR="00E76330" w:rsidRPr="00DE66A7" w:rsidRDefault="00E76330" w:rsidP="006E321D">
            <w:pPr>
              <w:pStyle w:val="BodyText"/>
              <w:spacing w:line="360" w:lineRule="auto"/>
              <w:ind w:right="-1"/>
              <w:jc w:val="center"/>
              <w:rPr>
                <w:lang w:val="id-ID"/>
              </w:rPr>
            </w:pPr>
            <w:r>
              <w:rPr>
                <w:lang w:val="id-ID"/>
              </w:rPr>
              <w:t>16,40</w:t>
            </w:r>
          </w:p>
        </w:tc>
        <w:tc>
          <w:tcPr>
            <w:tcW w:w="1007" w:type="dxa"/>
            <w:gridSpan w:val="2"/>
          </w:tcPr>
          <w:p w14:paraId="24E5E303" w14:textId="77777777" w:rsidR="00E76330" w:rsidRPr="00DE66A7" w:rsidRDefault="00E76330" w:rsidP="006E321D">
            <w:pPr>
              <w:pStyle w:val="BodyText"/>
              <w:spacing w:line="360" w:lineRule="auto"/>
              <w:ind w:right="-1"/>
              <w:jc w:val="center"/>
              <w:rPr>
                <w:lang w:val="id-ID"/>
              </w:rPr>
            </w:pPr>
            <w:r>
              <w:rPr>
                <w:lang w:val="id-ID"/>
              </w:rPr>
              <w:t>4</w:t>
            </w:r>
          </w:p>
        </w:tc>
      </w:tr>
      <w:tr w:rsidR="00E76330" w:rsidRPr="00DE66A7" w14:paraId="05EBD07C" w14:textId="77777777" w:rsidTr="00141E65">
        <w:trPr>
          <w:trHeight w:val="2082"/>
        </w:trPr>
        <w:tc>
          <w:tcPr>
            <w:tcW w:w="1630" w:type="dxa"/>
            <w:vMerge w:val="restart"/>
          </w:tcPr>
          <w:p w14:paraId="7477C93F" w14:textId="77777777" w:rsidR="00E76330" w:rsidRPr="00DE66A7" w:rsidRDefault="00E76330" w:rsidP="006E321D">
            <w:pPr>
              <w:pStyle w:val="BodyText"/>
              <w:spacing w:line="360" w:lineRule="auto"/>
              <w:ind w:right="-1"/>
              <w:jc w:val="both"/>
              <w:rPr>
                <w:b/>
                <w:lang w:val="id-ID"/>
              </w:rPr>
            </w:pPr>
            <w:r w:rsidRPr="00746DE9">
              <w:rPr>
                <w:i/>
                <w:iCs/>
              </w:rPr>
              <w:t xml:space="preserve">Compulsive sexual behavior </w:t>
            </w:r>
            <w:r>
              <w:t>(</w:t>
            </w:r>
            <w:r>
              <w:rPr>
                <w:lang w:val="id-ID"/>
              </w:rPr>
              <w:t>P</w:t>
            </w:r>
            <w:r w:rsidRPr="00746DE9">
              <w:t>erilaku</w:t>
            </w:r>
            <w:r>
              <w:rPr>
                <w:lang w:val="id-ID"/>
              </w:rPr>
              <w:t xml:space="preserve"> </w:t>
            </w:r>
            <w:r w:rsidRPr="00746DE9">
              <w:t xml:space="preserve">seksual </w:t>
            </w:r>
            <w:r w:rsidRPr="00746DE9">
              <w:lastRenderedPageBreak/>
              <w:t>kompulsif)</w:t>
            </w:r>
          </w:p>
        </w:tc>
        <w:tc>
          <w:tcPr>
            <w:tcW w:w="1685" w:type="dxa"/>
          </w:tcPr>
          <w:p w14:paraId="32705D70" w14:textId="77777777" w:rsidR="00E76330" w:rsidRDefault="00E76330" w:rsidP="006E321D">
            <w:pPr>
              <w:pStyle w:val="BodyText"/>
              <w:spacing w:line="360" w:lineRule="auto"/>
              <w:ind w:right="-1"/>
              <w:rPr>
                <w:b/>
                <w:lang w:val="id-ID"/>
              </w:rPr>
            </w:pPr>
            <w:r w:rsidRPr="00737ABF">
              <w:lastRenderedPageBreak/>
              <w:t xml:space="preserve">Individu menonton pornografi secara berlebihan dan </w:t>
            </w:r>
            <w:r w:rsidRPr="00737ABF">
              <w:lastRenderedPageBreak/>
              <w:t>tidak terkendali</w:t>
            </w:r>
          </w:p>
        </w:tc>
        <w:tc>
          <w:tcPr>
            <w:tcW w:w="1249" w:type="dxa"/>
          </w:tcPr>
          <w:p w14:paraId="1BBD6CBA" w14:textId="77777777" w:rsidR="00E76330" w:rsidRPr="00DE66A7" w:rsidRDefault="00E76330" w:rsidP="006E321D">
            <w:pPr>
              <w:pStyle w:val="BodyText"/>
              <w:spacing w:line="360" w:lineRule="auto"/>
              <w:ind w:right="-1"/>
              <w:jc w:val="center"/>
              <w:rPr>
                <w:lang w:val="id-ID"/>
              </w:rPr>
            </w:pPr>
            <w:r>
              <w:rPr>
                <w:lang w:val="id-ID"/>
              </w:rPr>
              <w:lastRenderedPageBreak/>
              <w:t>5,29</w:t>
            </w:r>
          </w:p>
        </w:tc>
        <w:tc>
          <w:tcPr>
            <w:tcW w:w="1478" w:type="dxa"/>
          </w:tcPr>
          <w:p w14:paraId="4D00E9A5" w14:textId="77777777" w:rsidR="00E76330" w:rsidRPr="00DE66A7" w:rsidRDefault="00E76330" w:rsidP="006E321D">
            <w:pPr>
              <w:pStyle w:val="BodyText"/>
              <w:spacing w:line="360" w:lineRule="auto"/>
              <w:ind w:right="-1"/>
              <w:jc w:val="center"/>
              <w:rPr>
                <w:lang w:val="id-ID"/>
              </w:rPr>
            </w:pPr>
            <w:r>
              <w:rPr>
                <w:lang w:val="id-ID"/>
              </w:rPr>
              <w:t>17,41</w:t>
            </w:r>
          </w:p>
        </w:tc>
        <w:tc>
          <w:tcPr>
            <w:tcW w:w="1007" w:type="dxa"/>
            <w:gridSpan w:val="2"/>
          </w:tcPr>
          <w:p w14:paraId="3710431F" w14:textId="77777777" w:rsidR="00E76330" w:rsidRPr="00DE66A7" w:rsidRDefault="00E76330" w:rsidP="006E321D">
            <w:pPr>
              <w:pStyle w:val="BodyText"/>
              <w:spacing w:line="360" w:lineRule="auto"/>
              <w:ind w:right="-1"/>
              <w:jc w:val="center"/>
              <w:rPr>
                <w:lang w:val="id-ID"/>
              </w:rPr>
            </w:pPr>
            <w:r>
              <w:rPr>
                <w:lang w:val="id-ID"/>
              </w:rPr>
              <w:t>4</w:t>
            </w:r>
          </w:p>
        </w:tc>
      </w:tr>
      <w:tr w:rsidR="00E76330" w:rsidRPr="00DE66A7" w14:paraId="423DC533" w14:textId="77777777" w:rsidTr="00141E65">
        <w:trPr>
          <w:trHeight w:val="2082"/>
        </w:trPr>
        <w:tc>
          <w:tcPr>
            <w:tcW w:w="1630" w:type="dxa"/>
            <w:vMerge/>
          </w:tcPr>
          <w:p w14:paraId="42A9DED1" w14:textId="77777777" w:rsidR="00E76330" w:rsidRDefault="00E76330" w:rsidP="006E321D">
            <w:pPr>
              <w:pStyle w:val="BodyText"/>
              <w:spacing w:line="360" w:lineRule="auto"/>
              <w:ind w:right="-1"/>
              <w:jc w:val="both"/>
              <w:rPr>
                <w:b/>
                <w:lang w:val="id-ID"/>
              </w:rPr>
            </w:pPr>
          </w:p>
        </w:tc>
        <w:tc>
          <w:tcPr>
            <w:tcW w:w="1685" w:type="dxa"/>
          </w:tcPr>
          <w:p w14:paraId="09D5D37E" w14:textId="77777777" w:rsidR="00E76330" w:rsidRDefault="00E76330" w:rsidP="006E321D">
            <w:pPr>
              <w:pStyle w:val="BodyText"/>
              <w:spacing w:line="360" w:lineRule="auto"/>
              <w:ind w:right="-1"/>
              <w:rPr>
                <w:b/>
                <w:lang w:val="id-ID"/>
              </w:rPr>
            </w:pPr>
            <w:r w:rsidRPr="00737ABF">
              <w:t>Individu menggunakan pornografi untuk mengatasi</w:t>
            </w:r>
            <w:r>
              <w:t xml:space="preserve"> </w:t>
            </w:r>
            <w:r w:rsidRPr="00737ABF">
              <w:t>perasaan negatif</w:t>
            </w:r>
          </w:p>
        </w:tc>
        <w:tc>
          <w:tcPr>
            <w:tcW w:w="1249" w:type="dxa"/>
          </w:tcPr>
          <w:p w14:paraId="6B1F3AE6" w14:textId="77777777" w:rsidR="00E76330" w:rsidRPr="00DE66A7" w:rsidRDefault="00E76330" w:rsidP="006E321D">
            <w:pPr>
              <w:pStyle w:val="BodyText"/>
              <w:spacing w:line="360" w:lineRule="auto"/>
              <w:ind w:right="-1"/>
              <w:jc w:val="center"/>
              <w:rPr>
                <w:lang w:val="id-ID"/>
              </w:rPr>
            </w:pPr>
            <w:r>
              <w:rPr>
                <w:lang w:val="id-ID"/>
              </w:rPr>
              <w:t>6,30</w:t>
            </w:r>
          </w:p>
        </w:tc>
        <w:tc>
          <w:tcPr>
            <w:tcW w:w="1478" w:type="dxa"/>
          </w:tcPr>
          <w:p w14:paraId="28237740" w14:textId="77777777" w:rsidR="00E76330" w:rsidRPr="00DE66A7" w:rsidRDefault="00E76330" w:rsidP="006E321D">
            <w:pPr>
              <w:pStyle w:val="BodyText"/>
              <w:spacing w:line="360" w:lineRule="auto"/>
              <w:ind w:right="-1"/>
              <w:jc w:val="center"/>
              <w:rPr>
                <w:lang w:val="id-ID"/>
              </w:rPr>
            </w:pPr>
            <w:r>
              <w:rPr>
                <w:lang w:val="id-ID"/>
              </w:rPr>
              <w:t>18,42*</w:t>
            </w:r>
          </w:p>
        </w:tc>
        <w:tc>
          <w:tcPr>
            <w:tcW w:w="1007" w:type="dxa"/>
            <w:gridSpan w:val="2"/>
          </w:tcPr>
          <w:p w14:paraId="73A2A917" w14:textId="77777777" w:rsidR="00E76330" w:rsidRPr="00DE66A7" w:rsidRDefault="00E76330" w:rsidP="006E321D">
            <w:pPr>
              <w:pStyle w:val="BodyText"/>
              <w:spacing w:line="360" w:lineRule="auto"/>
              <w:ind w:right="-1"/>
              <w:jc w:val="center"/>
              <w:rPr>
                <w:lang w:val="id-ID"/>
              </w:rPr>
            </w:pPr>
            <w:r>
              <w:rPr>
                <w:lang w:val="id-ID"/>
              </w:rPr>
              <w:t>4</w:t>
            </w:r>
          </w:p>
        </w:tc>
      </w:tr>
      <w:tr w:rsidR="00E76330" w:rsidRPr="00DE66A7" w14:paraId="1A3CE52F" w14:textId="77777777" w:rsidTr="00141E65">
        <w:trPr>
          <w:trHeight w:val="3310"/>
        </w:trPr>
        <w:tc>
          <w:tcPr>
            <w:tcW w:w="1630" w:type="dxa"/>
            <w:vMerge w:val="restart"/>
          </w:tcPr>
          <w:p w14:paraId="56C31A74" w14:textId="77777777" w:rsidR="00E76330" w:rsidRDefault="00E76330" w:rsidP="006E321D">
            <w:pPr>
              <w:pStyle w:val="BodyText"/>
              <w:spacing w:line="360" w:lineRule="auto"/>
              <w:ind w:right="-1"/>
              <w:jc w:val="both"/>
              <w:rPr>
                <w:b/>
                <w:lang w:val="id-ID"/>
              </w:rPr>
            </w:pPr>
            <w:r w:rsidRPr="00746DE9">
              <w:rPr>
                <w:i/>
                <w:iCs/>
              </w:rPr>
              <w:t xml:space="preserve">Escalation </w:t>
            </w:r>
            <w:r w:rsidRPr="00746DE9">
              <w:t>(peningkatan)</w:t>
            </w:r>
          </w:p>
        </w:tc>
        <w:tc>
          <w:tcPr>
            <w:tcW w:w="1685" w:type="dxa"/>
          </w:tcPr>
          <w:p w14:paraId="15DAC7AF" w14:textId="77777777" w:rsidR="00E76330" w:rsidRDefault="00E76330" w:rsidP="006E321D">
            <w:pPr>
              <w:pStyle w:val="BodyText"/>
              <w:spacing w:line="360" w:lineRule="auto"/>
              <w:ind w:right="-1"/>
              <w:rPr>
                <w:b/>
                <w:lang w:val="id-ID"/>
              </w:rPr>
            </w:pPr>
            <w:r w:rsidRPr="00737ABF">
              <w:t>Individu mengalami peningkatan kebutuhan akan konten pornografi yang lebih ekstrem dan spesifik</w:t>
            </w:r>
          </w:p>
        </w:tc>
        <w:tc>
          <w:tcPr>
            <w:tcW w:w="1249" w:type="dxa"/>
          </w:tcPr>
          <w:p w14:paraId="052B3B80" w14:textId="77777777" w:rsidR="00E76330" w:rsidRPr="00DE66A7" w:rsidRDefault="00E76330" w:rsidP="006E321D">
            <w:pPr>
              <w:pStyle w:val="BodyText"/>
              <w:spacing w:line="360" w:lineRule="auto"/>
              <w:ind w:right="-1"/>
              <w:jc w:val="center"/>
              <w:rPr>
                <w:lang w:val="id-ID"/>
              </w:rPr>
            </w:pPr>
            <w:r>
              <w:rPr>
                <w:lang w:val="id-ID"/>
              </w:rPr>
              <w:t>7,31</w:t>
            </w:r>
          </w:p>
        </w:tc>
        <w:tc>
          <w:tcPr>
            <w:tcW w:w="1478" w:type="dxa"/>
          </w:tcPr>
          <w:p w14:paraId="66965672" w14:textId="77777777" w:rsidR="00E76330" w:rsidRPr="00DE66A7" w:rsidRDefault="00E76330" w:rsidP="006E321D">
            <w:pPr>
              <w:pStyle w:val="BodyText"/>
              <w:spacing w:line="360" w:lineRule="auto"/>
              <w:ind w:right="-1"/>
              <w:jc w:val="center"/>
              <w:rPr>
                <w:lang w:val="id-ID"/>
              </w:rPr>
            </w:pPr>
            <w:r>
              <w:rPr>
                <w:lang w:val="id-ID"/>
              </w:rPr>
              <w:t>19,43</w:t>
            </w:r>
          </w:p>
        </w:tc>
        <w:tc>
          <w:tcPr>
            <w:tcW w:w="1007" w:type="dxa"/>
            <w:gridSpan w:val="2"/>
          </w:tcPr>
          <w:p w14:paraId="307F2F0D" w14:textId="77777777" w:rsidR="00E76330" w:rsidRPr="00DE66A7" w:rsidRDefault="00E76330" w:rsidP="006E321D">
            <w:pPr>
              <w:pStyle w:val="BodyText"/>
              <w:spacing w:line="360" w:lineRule="auto"/>
              <w:ind w:right="-1"/>
              <w:jc w:val="center"/>
              <w:rPr>
                <w:lang w:val="id-ID"/>
              </w:rPr>
            </w:pPr>
            <w:r>
              <w:rPr>
                <w:lang w:val="id-ID"/>
              </w:rPr>
              <w:t>4</w:t>
            </w:r>
          </w:p>
        </w:tc>
      </w:tr>
      <w:tr w:rsidR="00E76330" w:rsidRPr="00DE66A7" w14:paraId="264E28E5" w14:textId="77777777" w:rsidTr="00141E65">
        <w:trPr>
          <w:trHeight w:val="3310"/>
        </w:trPr>
        <w:tc>
          <w:tcPr>
            <w:tcW w:w="1630" w:type="dxa"/>
            <w:vMerge/>
          </w:tcPr>
          <w:p w14:paraId="2D30FF49" w14:textId="77777777" w:rsidR="00E76330" w:rsidRDefault="00E76330" w:rsidP="006E321D">
            <w:pPr>
              <w:pStyle w:val="BodyText"/>
              <w:spacing w:line="360" w:lineRule="auto"/>
              <w:ind w:right="-1"/>
              <w:jc w:val="both"/>
              <w:rPr>
                <w:b/>
                <w:lang w:val="id-ID"/>
              </w:rPr>
            </w:pPr>
          </w:p>
        </w:tc>
        <w:tc>
          <w:tcPr>
            <w:tcW w:w="1685" w:type="dxa"/>
          </w:tcPr>
          <w:p w14:paraId="4BBE6ABC" w14:textId="77777777" w:rsidR="00E76330" w:rsidRDefault="00E76330" w:rsidP="006E321D">
            <w:pPr>
              <w:pStyle w:val="BodyText"/>
              <w:spacing w:line="360" w:lineRule="auto"/>
              <w:ind w:right="-1"/>
              <w:rPr>
                <w:b/>
                <w:lang w:val="id-ID"/>
              </w:rPr>
            </w:pPr>
            <w:r w:rsidRPr="00737ABF">
              <w:t xml:space="preserve">Individu </w:t>
            </w:r>
            <w:r>
              <w:t>sulit  berhenti</w:t>
            </w:r>
            <w:r w:rsidRPr="00737ABF">
              <w:t xml:space="preserve"> menonton pornografi meskipun ingin berhenti</w:t>
            </w:r>
          </w:p>
        </w:tc>
        <w:tc>
          <w:tcPr>
            <w:tcW w:w="1249" w:type="dxa"/>
          </w:tcPr>
          <w:p w14:paraId="6311989E" w14:textId="77777777" w:rsidR="00E76330" w:rsidRPr="00DE66A7" w:rsidRDefault="00E76330" w:rsidP="006E321D">
            <w:pPr>
              <w:pStyle w:val="BodyText"/>
              <w:spacing w:line="360" w:lineRule="auto"/>
              <w:ind w:right="-1"/>
              <w:jc w:val="center"/>
              <w:rPr>
                <w:lang w:val="id-ID"/>
              </w:rPr>
            </w:pPr>
            <w:r>
              <w:rPr>
                <w:lang w:val="id-ID"/>
              </w:rPr>
              <w:t>8,32</w:t>
            </w:r>
          </w:p>
        </w:tc>
        <w:tc>
          <w:tcPr>
            <w:tcW w:w="1478" w:type="dxa"/>
          </w:tcPr>
          <w:p w14:paraId="3518DBF0" w14:textId="77777777" w:rsidR="00E76330" w:rsidRPr="00DE66A7" w:rsidRDefault="00E76330" w:rsidP="006E321D">
            <w:pPr>
              <w:pStyle w:val="BodyText"/>
              <w:spacing w:line="360" w:lineRule="auto"/>
              <w:ind w:right="-1"/>
              <w:jc w:val="center"/>
              <w:rPr>
                <w:lang w:val="id-ID"/>
              </w:rPr>
            </w:pPr>
            <w:r>
              <w:rPr>
                <w:lang w:val="id-ID"/>
              </w:rPr>
              <w:t>20,44</w:t>
            </w:r>
          </w:p>
        </w:tc>
        <w:tc>
          <w:tcPr>
            <w:tcW w:w="1007" w:type="dxa"/>
            <w:gridSpan w:val="2"/>
          </w:tcPr>
          <w:p w14:paraId="15BA474E" w14:textId="77777777" w:rsidR="00E76330" w:rsidRPr="00DE66A7" w:rsidRDefault="00E76330" w:rsidP="006E321D">
            <w:pPr>
              <w:pStyle w:val="BodyText"/>
              <w:spacing w:line="360" w:lineRule="auto"/>
              <w:ind w:right="-1"/>
              <w:jc w:val="center"/>
              <w:rPr>
                <w:lang w:val="id-ID"/>
              </w:rPr>
            </w:pPr>
            <w:r>
              <w:rPr>
                <w:lang w:val="id-ID"/>
              </w:rPr>
              <w:t>4</w:t>
            </w:r>
          </w:p>
        </w:tc>
      </w:tr>
      <w:tr w:rsidR="00E76330" w:rsidRPr="00DE66A7" w14:paraId="06274E5C" w14:textId="77777777" w:rsidTr="00141E65">
        <w:trPr>
          <w:trHeight w:val="2495"/>
        </w:trPr>
        <w:tc>
          <w:tcPr>
            <w:tcW w:w="1630" w:type="dxa"/>
            <w:vMerge w:val="restart"/>
          </w:tcPr>
          <w:p w14:paraId="1F839D74" w14:textId="77777777" w:rsidR="00E76330" w:rsidRDefault="00E76330" w:rsidP="006E321D">
            <w:pPr>
              <w:pStyle w:val="BodyText"/>
              <w:spacing w:line="360" w:lineRule="auto"/>
              <w:ind w:right="-1"/>
              <w:jc w:val="both"/>
              <w:rPr>
                <w:b/>
                <w:lang w:val="id-ID"/>
              </w:rPr>
            </w:pPr>
            <w:r w:rsidRPr="00746DE9">
              <w:rPr>
                <w:i/>
                <w:iCs/>
              </w:rPr>
              <w:lastRenderedPageBreak/>
              <w:t xml:space="preserve">Loss of control </w:t>
            </w:r>
            <w:r w:rsidRPr="00746DE9">
              <w:t>(hilangnya kontrol diri)</w:t>
            </w:r>
          </w:p>
        </w:tc>
        <w:tc>
          <w:tcPr>
            <w:tcW w:w="1685" w:type="dxa"/>
          </w:tcPr>
          <w:p w14:paraId="173C30D4" w14:textId="77777777" w:rsidR="00E76330" w:rsidRDefault="00E76330" w:rsidP="006E321D">
            <w:pPr>
              <w:pStyle w:val="BodyText"/>
              <w:spacing w:line="360" w:lineRule="auto"/>
              <w:ind w:right="-1"/>
              <w:rPr>
                <w:b/>
                <w:lang w:val="id-ID"/>
              </w:rPr>
            </w:pPr>
            <w:r w:rsidRPr="00737ABF">
              <w:t xml:space="preserve">Individu kehilangan </w:t>
            </w:r>
            <w:r>
              <w:t>k</w:t>
            </w:r>
            <w:r w:rsidRPr="00737ABF">
              <w:t>ontrol atas perilaku menonton pornografi</w:t>
            </w:r>
          </w:p>
        </w:tc>
        <w:tc>
          <w:tcPr>
            <w:tcW w:w="1249" w:type="dxa"/>
          </w:tcPr>
          <w:p w14:paraId="7B29E5A4" w14:textId="77777777" w:rsidR="00E76330" w:rsidRPr="00DE66A7" w:rsidRDefault="00E76330" w:rsidP="006E321D">
            <w:pPr>
              <w:pStyle w:val="BodyText"/>
              <w:spacing w:line="360" w:lineRule="auto"/>
              <w:ind w:right="-1"/>
              <w:jc w:val="center"/>
              <w:rPr>
                <w:lang w:val="id-ID"/>
              </w:rPr>
            </w:pPr>
            <w:r>
              <w:rPr>
                <w:lang w:val="id-ID"/>
              </w:rPr>
              <w:t>9,33</w:t>
            </w:r>
          </w:p>
        </w:tc>
        <w:tc>
          <w:tcPr>
            <w:tcW w:w="1478" w:type="dxa"/>
          </w:tcPr>
          <w:p w14:paraId="115BC05D" w14:textId="77777777" w:rsidR="00E76330" w:rsidRPr="00DE66A7" w:rsidRDefault="00E76330" w:rsidP="006E321D">
            <w:pPr>
              <w:pStyle w:val="BodyText"/>
              <w:spacing w:line="360" w:lineRule="auto"/>
              <w:ind w:right="-1"/>
              <w:jc w:val="center"/>
              <w:rPr>
                <w:lang w:val="id-ID"/>
              </w:rPr>
            </w:pPr>
            <w:r>
              <w:rPr>
                <w:lang w:val="id-ID"/>
              </w:rPr>
              <w:t>21,45</w:t>
            </w:r>
          </w:p>
        </w:tc>
        <w:tc>
          <w:tcPr>
            <w:tcW w:w="1007" w:type="dxa"/>
            <w:gridSpan w:val="2"/>
          </w:tcPr>
          <w:p w14:paraId="07EF65F6" w14:textId="77777777" w:rsidR="00E76330" w:rsidRPr="00DE66A7" w:rsidRDefault="00E76330" w:rsidP="006E321D">
            <w:pPr>
              <w:pStyle w:val="BodyText"/>
              <w:spacing w:line="360" w:lineRule="auto"/>
              <w:ind w:right="-1"/>
              <w:jc w:val="center"/>
              <w:rPr>
                <w:lang w:val="id-ID"/>
              </w:rPr>
            </w:pPr>
            <w:r>
              <w:rPr>
                <w:lang w:val="id-ID"/>
              </w:rPr>
              <w:t>4</w:t>
            </w:r>
          </w:p>
        </w:tc>
      </w:tr>
      <w:tr w:rsidR="00E76330" w:rsidRPr="00DE66A7" w14:paraId="392FBA06" w14:textId="77777777" w:rsidTr="00141E65">
        <w:trPr>
          <w:trHeight w:val="2495"/>
        </w:trPr>
        <w:tc>
          <w:tcPr>
            <w:tcW w:w="1630" w:type="dxa"/>
            <w:vMerge/>
          </w:tcPr>
          <w:p w14:paraId="2CF5D78B" w14:textId="77777777" w:rsidR="00E76330" w:rsidRDefault="00E76330" w:rsidP="006E321D">
            <w:pPr>
              <w:pStyle w:val="BodyText"/>
              <w:spacing w:line="360" w:lineRule="auto"/>
              <w:ind w:right="-1"/>
              <w:jc w:val="both"/>
              <w:rPr>
                <w:b/>
                <w:lang w:val="id-ID"/>
              </w:rPr>
            </w:pPr>
          </w:p>
        </w:tc>
        <w:tc>
          <w:tcPr>
            <w:tcW w:w="1685" w:type="dxa"/>
          </w:tcPr>
          <w:p w14:paraId="6E5ACB35" w14:textId="77777777" w:rsidR="00E76330" w:rsidRDefault="00E76330" w:rsidP="006E321D">
            <w:pPr>
              <w:pStyle w:val="BodyText"/>
              <w:spacing w:line="360" w:lineRule="auto"/>
              <w:ind w:right="-1"/>
              <w:rPr>
                <w:b/>
                <w:lang w:val="id-ID"/>
              </w:rPr>
            </w:pPr>
            <w:r w:rsidRPr="00737ABF">
              <w:t>Individu mengabaikan tugas dan tanggung jawab akibat kecanduan pornografi</w:t>
            </w:r>
          </w:p>
        </w:tc>
        <w:tc>
          <w:tcPr>
            <w:tcW w:w="1249" w:type="dxa"/>
          </w:tcPr>
          <w:p w14:paraId="2C3296AF" w14:textId="77777777" w:rsidR="00E76330" w:rsidRPr="00DE66A7" w:rsidRDefault="00E76330" w:rsidP="006E321D">
            <w:pPr>
              <w:pStyle w:val="BodyText"/>
              <w:spacing w:line="360" w:lineRule="auto"/>
              <w:ind w:right="-1"/>
              <w:jc w:val="center"/>
              <w:rPr>
                <w:lang w:val="id-ID"/>
              </w:rPr>
            </w:pPr>
            <w:r>
              <w:rPr>
                <w:lang w:val="id-ID"/>
              </w:rPr>
              <w:t>10,34*</w:t>
            </w:r>
          </w:p>
        </w:tc>
        <w:tc>
          <w:tcPr>
            <w:tcW w:w="1478" w:type="dxa"/>
          </w:tcPr>
          <w:p w14:paraId="2BCB76BE" w14:textId="77777777" w:rsidR="00E76330" w:rsidRPr="00DE66A7" w:rsidRDefault="00E76330" w:rsidP="006E321D">
            <w:pPr>
              <w:pStyle w:val="BodyText"/>
              <w:spacing w:line="360" w:lineRule="auto"/>
              <w:ind w:right="-1"/>
              <w:jc w:val="center"/>
              <w:rPr>
                <w:lang w:val="id-ID"/>
              </w:rPr>
            </w:pPr>
            <w:r>
              <w:rPr>
                <w:lang w:val="id-ID"/>
              </w:rPr>
              <w:t>22,46</w:t>
            </w:r>
          </w:p>
        </w:tc>
        <w:tc>
          <w:tcPr>
            <w:tcW w:w="1007" w:type="dxa"/>
            <w:gridSpan w:val="2"/>
          </w:tcPr>
          <w:p w14:paraId="37970F38" w14:textId="77777777" w:rsidR="00E76330" w:rsidRPr="00DE66A7" w:rsidRDefault="00E76330" w:rsidP="006E321D">
            <w:pPr>
              <w:pStyle w:val="BodyText"/>
              <w:spacing w:line="360" w:lineRule="auto"/>
              <w:ind w:right="-1"/>
              <w:jc w:val="center"/>
              <w:rPr>
                <w:lang w:val="id-ID"/>
              </w:rPr>
            </w:pPr>
            <w:r>
              <w:rPr>
                <w:lang w:val="id-ID"/>
              </w:rPr>
              <w:t>4</w:t>
            </w:r>
          </w:p>
        </w:tc>
      </w:tr>
      <w:tr w:rsidR="00E76330" w:rsidRPr="00DE66A7" w14:paraId="41BF2801" w14:textId="77777777" w:rsidTr="00141E65">
        <w:trPr>
          <w:trHeight w:val="1655"/>
        </w:trPr>
        <w:tc>
          <w:tcPr>
            <w:tcW w:w="1630" w:type="dxa"/>
            <w:vMerge w:val="restart"/>
          </w:tcPr>
          <w:p w14:paraId="77005A7C" w14:textId="77777777" w:rsidR="00E76330" w:rsidRDefault="00E76330" w:rsidP="006E321D">
            <w:pPr>
              <w:pStyle w:val="BodyText"/>
              <w:spacing w:line="360" w:lineRule="auto"/>
              <w:ind w:right="-1"/>
              <w:jc w:val="both"/>
              <w:rPr>
                <w:b/>
                <w:lang w:val="id-ID"/>
              </w:rPr>
            </w:pPr>
            <w:r w:rsidRPr="00746DE9">
              <w:rPr>
                <w:i/>
                <w:iCs/>
              </w:rPr>
              <w:t xml:space="preserve">Negative consequences </w:t>
            </w:r>
            <w:r>
              <w:t>(</w:t>
            </w:r>
            <w:r>
              <w:rPr>
                <w:lang w:val="id-ID"/>
              </w:rPr>
              <w:t>K</w:t>
            </w:r>
            <w:r w:rsidRPr="00746DE9">
              <w:t>onsekuensi buruk)</w:t>
            </w:r>
          </w:p>
        </w:tc>
        <w:tc>
          <w:tcPr>
            <w:tcW w:w="1685" w:type="dxa"/>
          </w:tcPr>
          <w:p w14:paraId="639C2CDF" w14:textId="77777777" w:rsidR="00E76330" w:rsidRDefault="00E76330" w:rsidP="006E321D">
            <w:pPr>
              <w:pStyle w:val="BodyText"/>
              <w:spacing w:line="360" w:lineRule="auto"/>
              <w:ind w:right="-1"/>
              <w:rPr>
                <w:b/>
                <w:lang w:val="id-ID"/>
              </w:rPr>
            </w:pPr>
            <w:r w:rsidRPr="00737ABF">
              <w:t>Individu melakukan penarikan sosial untuk menonton pornografi</w:t>
            </w:r>
          </w:p>
        </w:tc>
        <w:tc>
          <w:tcPr>
            <w:tcW w:w="1249" w:type="dxa"/>
          </w:tcPr>
          <w:p w14:paraId="79726184" w14:textId="77777777" w:rsidR="00E76330" w:rsidRPr="00DE66A7" w:rsidRDefault="00E76330" w:rsidP="006E321D">
            <w:pPr>
              <w:pStyle w:val="BodyText"/>
              <w:spacing w:line="360" w:lineRule="auto"/>
              <w:ind w:right="-1"/>
              <w:jc w:val="center"/>
              <w:rPr>
                <w:lang w:val="id-ID"/>
              </w:rPr>
            </w:pPr>
            <w:r>
              <w:rPr>
                <w:lang w:val="id-ID"/>
              </w:rPr>
              <w:t>11,35</w:t>
            </w:r>
          </w:p>
        </w:tc>
        <w:tc>
          <w:tcPr>
            <w:tcW w:w="1478" w:type="dxa"/>
          </w:tcPr>
          <w:p w14:paraId="3414047B" w14:textId="77777777" w:rsidR="00E76330" w:rsidRPr="00DE66A7" w:rsidRDefault="00E76330" w:rsidP="006E321D">
            <w:pPr>
              <w:pStyle w:val="BodyText"/>
              <w:spacing w:line="360" w:lineRule="auto"/>
              <w:ind w:right="-1"/>
              <w:jc w:val="center"/>
              <w:rPr>
                <w:lang w:val="id-ID"/>
              </w:rPr>
            </w:pPr>
            <w:r>
              <w:rPr>
                <w:lang w:val="id-ID"/>
              </w:rPr>
              <w:t>23,47*</w:t>
            </w:r>
          </w:p>
        </w:tc>
        <w:tc>
          <w:tcPr>
            <w:tcW w:w="1007" w:type="dxa"/>
            <w:gridSpan w:val="2"/>
          </w:tcPr>
          <w:p w14:paraId="7EFCC283" w14:textId="77777777" w:rsidR="00E76330" w:rsidRPr="00DE66A7" w:rsidRDefault="00E76330" w:rsidP="006E321D">
            <w:pPr>
              <w:pStyle w:val="BodyText"/>
              <w:spacing w:line="360" w:lineRule="auto"/>
              <w:ind w:right="-1"/>
              <w:jc w:val="center"/>
              <w:rPr>
                <w:lang w:val="id-ID"/>
              </w:rPr>
            </w:pPr>
            <w:r>
              <w:rPr>
                <w:lang w:val="id-ID"/>
              </w:rPr>
              <w:t>4</w:t>
            </w:r>
          </w:p>
        </w:tc>
      </w:tr>
      <w:tr w:rsidR="00E76330" w:rsidRPr="00DE66A7" w14:paraId="6FD1F7F2" w14:textId="77777777" w:rsidTr="00141E65">
        <w:trPr>
          <w:trHeight w:val="1655"/>
        </w:trPr>
        <w:tc>
          <w:tcPr>
            <w:tcW w:w="1630" w:type="dxa"/>
            <w:vMerge/>
          </w:tcPr>
          <w:p w14:paraId="5D6E977C" w14:textId="77777777" w:rsidR="00E76330" w:rsidRDefault="00E76330" w:rsidP="006E321D">
            <w:pPr>
              <w:pStyle w:val="BodyText"/>
              <w:spacing w:line="360" w:lineRule="auto"/>
              <w:ind w:right="-1"/>
              <w:jc w:val="both"/>
              <w:rPr>
                <w:b/>
                <w:lang w:val="id-ID"/>
              </w:rPr>
            </w:pPr>
          </w:p>
        </w:tc>
        <w:tc>
          <w:tcPr>
            <w:tcW w:w="1685" w:type="dxa"/>
          </w:tcPr>
          <w:p w14:paraId="76B66A2D" w14:textId="77777777" w:rsidR="00E76330" w:rsidRDefault="00E76330" w:rsidP="006E321D">
            <w:pPr>
              <w:pStyle w:val="BodyText"/>
              <w:spacing w:line="360" w:lineRule="auto"/>
              <w:ind w:right="-1"/>
              <w:rPr>
                <w:b/>
                <w:lang w:val="id-ID"/>
              </w:rPr>
            </w:pPr>
            <w:r w:rsidRPr="00737ABF">
              <w:t>Individu mengalami penurunan aktivitas, mood, kinerja dan p</w:t>
            </w:r>
            <w:r>
              <w:t>restasi</w:t>
            </w:r>
            <w:r w:rsidRPr="00737ABF">
              <w:t xml:space="preserve"> akibat pornografi</w:t>
            </w:r>
          </w:p>
        </w:tc>
        <w:tc>
          <w:tcPr>
            <w:tcW w:w="1249" w:type="dxa"/>
          </w:tcPr>
          <w:p w14:paraId="4F144366" w14:textId="77777777" w:rsidR="00E76330" w:rsidRPr="00DE66A7" w:rsidRDefault="00E76330" w:rsidP="006E321D">
            <w:pPr>
              <w:pStyle w:val="BodyText"/>
              <w:spacing w:line="360" w:lineRule="auto"/>
              <w:ind w:right="-1"/>
              <w:jc w:val="center"/>
              <w:rPr>
                <w:lang w:val="id-ID"/>
              </w:rPr>
            </w:pPr>
            <w:r>
              <w:rPr>
                <w:lang w:val="id-ID"/>
              </w:rPr>
              <w:t>12,36*</w:t>
            </w:r>
          </w:p>
        </w:tc>
        <w:tc>
          <w:tcPr>
            <w:tcW w:w="1478" w:type="dxa"/>
          </w:tcPr>
          <w:p w14:paraId="576A6E0E" w14:textId="77777777" w:rsidR="00E76330" w:rsidRPr="00DE66A7" w:rsidRDefault="00E76330" w:rsidP="006E321D">
            <w:pPr>
              <w:pStyle w:val="BodyText"/>
              <w:spacing w:line="360" w:lineRule="auto"/>
              <w:ind w:right="-1"/>
              <w:jc w:val="center"/>
              <w:rPr>
                <w:lang w:val="id-ID"/>
              </w:rPr>
            </w:pPr>
            <w:r>
              <w:rPr>
                <w:lang w:val="id-ID"/>
              </w:rPr>
              <w:t>24,48</w:t>
            </w:r>
          </w:p>
        </w:tc>
        <w:tc>
          <w:tcPr>
            <w:tcW w:w="1007" w:type="dxa"/>
            <w:gridSpan w:val="2"/>
          </w:tcPr>
          <w:p w14:paraId="290CEC4C" w14:textId="77777777" w:rsidR="00E76330" w:rsidRPr="00DE66A7" w:rsidRDefault="00E76330" w:rsidP="006E321D">
            <w:pPr>
              <w:pStyle w:val="BodyText"/>
              <w:spacing w:line="360" w:lineRule="auto"/>
              <w:ind w:right="-1"/>
              <w:jc w:val="center"/>
              <w:rPr>
                <w:lang w:val="id-ID"/>
              </w:rPr>
            </w:pPr>
            <w:r>
              <w:rPr>
                <w:lang w:val="id-ID"/>
              </w:rPr>
              <w:t>4</w:t>
            </w:r>
          </w:p>
        </w:tc>
      </w:tr>
      <w:tr w:rsidR="00E76330" w14:paraId="4C016E88" w14:textId="77777777" w:rsidTr="00141E65">
        <w:trPr>
          <w:trHeight w:val="413"/>
        </w:trPr>
        <w:tc>
          <w:tcPr>
            <w:tcW w:w="6060" w:type="dxa"/>
            <w:gridSpan w:val="5"/>
          </w:tcPr>
          <w:p w14:paraId="65220509" w14:textId="77777777" w:rsidR="00E76330" w:rsidRDefault="00E76330" w:rsidP="006E321D">
            <w:pPr>
              <w:pStyle w:val="BodyText"/>
              <w:spacing w:line="360" w:lineRule="auto"/>
              <w:ind w:right="-1"/>
              <w:jc w:val="center"/>
              <w:rPr>
                <w:b/>
                <w:lang w:val="id-ID"/>
              </w:rPr>
            </w:pPr>
            <w:r>
              <w:rPr>
                <w:b/>
                <w:lang w:val="id-ID"/>
              </w:rPr>
              <w:t>Jumlah</w:t>
            </w:r>
          </w:p>
        </w:tc>
        <w:tc>
          <w:tcPr>
            <w:tcW w:w="989" w:type="dxa"/>
          </w:tcPr>
          <w:p w14:paraId="65280980" w14:textId="77777777" w:rsidR="00E76330" w:rsidRDefault="00E76330" w:rsidP="006E321D">
            <w:pPr>
              <w:pStyle w:val="BodyText"/>
              <w:spacing w:line="360" w:lineRule="auto"/>
              <w:ind w:right="-1"/>
              <w:jc w:val="center"/>
              <w:rPr>
                <w:b/>
                <w:lang w:val="id-ID"/>
              </w:rPr>
            </w:pPr>
            <w:r>
              <w:rPr>
                <w:b/>
                <w:lang w:val="id-ID"/>
              </w:rPr>
              <w:t>48</w:t>
            </w:r>
          </w:p>
        </w:tc>
      </w:tr>
      <w:tr w:rsidR="00E76330" w14:paraId="33B5BEBF" w14:textId="77777777" w:rsidTr="00BE5EE0">
        <w:trPr>
          <w:trHeight w:val="413"/>
        </w:trPr>
        <w:tc>
          <w:tcPr>
            <w:tcW w:w="7049" w:type="dxa"/>
            <w:gridSpan w:val="6"/>
          </w:tcPr>
          <w:p w14:paraId="6DFA3AFC" w14:textId="77777777" w:rsidR="00E76330" w:rsidRDefault="00E76330" w:rsidP="006E321D">
            <w:pPr>
              <w:pStyle w:val="BodyText"/>
              <w:spacing w:line="360" w:lineRule="auto"/>
              <w:ind w:right="-1"/>
              <w:jc w:val="center"/>
              <w:rPr>
                <w:b/>
                <w:lang w:val="id-ID"/>
              </w:rPr>
            </w:pPr>
            <w:r>
              <w:rPr>
                <w:b/>
                <w:lang w:val="id-ID"/>
              </w:rPr>
              <w:t>Keterangan : Tanda (*) = aitem gugur</w:t>
            </w:r>
          </w:p>
        </w:tc>
      </w:tr>
    </w:tbl>
    <w:p w14:paraId="5395945F" w14:textId="77777777" w:rsidR="00E76330" w:rsidRPr="00E76330" w:rsidRDefault="00E76330" w:rsidP="00E76330">
      <w:pPr>
        <w:pStyle w:val="ListParagraph"/>
        <w:spacing w:after="0" w:line="360" w:lineRule="auto"/>
        <w:ind w:left="1854"/>
        <w:jc w:val="both"/>
        <w:rPr>
          <w:rFonts w:ascii="Times New Roman" w:hAnsi="Times New Roman" w:cs="Times New Roman"/>
          <w:sz w:val="24"/>
          <w:szCs w:val="24"/>
          <w:lang w:val="id-ID"/>
        </w:rPr>
      </w:pPr>
    </w:p>
    <w:p w14:paraId="1AC0ADE4" w14:textId="0E4220A6" w:rsidR="00E76330" w:rsidRDefault="00E76330" w:rsidP="005121F4">
      <w:pPr>
        <w:pStyle w:val="ListParagraph"/>
        <w:numPr>
          <w:ilvl w:val="0"/>
          <w:numId w:val="45"/>
        </w:numPr>
        <w:spacing w:before="24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Skala Tingkat Stress</w:t>
      </w:r>
    </w:p>
    <w:p w14:paraId="19EB47DD" w14:textId="4F2C356C" w:rsidR="00E76330" w:rsidRDefault="00E76330" w:rsidP="00E76330">
      <w:pPr>
        <w:pStyle w:val="ListParagraph"/>
        <w:spacing w:before="240" w:line="360" w:lineRule="auto"/>
        <w:ind w:left="1854"/>
        <w:jc w:val="both"/>
        <w:rPr>
          <w:rFonts w:asciiTheme="majorBidi" w:hAnsiTheme="majorBidi" w:cstheme="majorBidi"/>
          <w:sz w:val="24"/>
          <w:szCs w:val="24"/>
          <w:lang w:val="id-ID"/>
        </w:rPr>
      </w:pPr>
      <w:r w:rsidRPr="00E76330">
        <w:rPr>
          <w:rFonts w:asciiTheme="majorBidi" w:hAnsiTheme="majorBidi" w:cstheme="majorBidi"/>
          <w:sz w:val="24"/>
          <w:szCs w:val="24"/>
          <w:lang w:val="id-ID"/>
        </w:rPr>
        <w:t>Penelitian ini menggunakan skala tingkat stress</w:t>
      </w:r>
      <w:r w:rsidRPr="00E76330">
        <w:rPr>
          <w:rFonts w:asciiTheme="majorBidi" w:hAnsiTheme="majorBidi" w:cstheme="majorBidi"/>
          <w:i/>
          <w:sz w:val="24"/>
          <w:szCs w:val="24"/>
          <w:lang w:val="id-ID"/>
        </w:rPr>
        <w:t xml:space="preserve"> </w:t>
      </w:r>
      <w:r w:rsidRPr="00E76330">
        <w:rPr>
          <w:rFonts w:asciiTheme="majorBidi" w:hAnsiTheme="majorBidi" w:cstheme="majorBidi"/>
          <w:sz w:val="24"/>
          <w:szCs w:val="24"/>
          <w:lang w:val="id-ID"/>
        </w:rPr>
        <w:t xml:space="preserve">yang terdiri dari 30 aitem. Uji coba alat ukur dilakukan dengan menggunakan 30 remaja dari </w:t>
      </w:r>
      <w:r w:rsidRPr="00E76330">
        <w:rPr>
          <w:rFonts w:asciiTheme="majorBidi" w:hAnsiTheme="majorBidi" w:cstheme="majorBidi"/>
          <w:sz w:val="24"/>
          <w:szCs w:val="24"/>
          <w:lang w:val="id-ID"/>
        </w:rPr>
        <w:lastRenderedPageBreak/>
        <w:t xml:space="preserve">komunitas </w:t>
      </w:r>
      <w:r w:rsidR="00744F97">
        <w:rPr>
          <w:rFonts w:asciiTheme="majorBidi" w:hAnsiTheme="majorBidi" w:cstheme="majorBidi"/>
          <w:sz w:val="24"/>
          <w:szCs w:val="24"/>
          <w:lang w:val="en-US"/>
        </w:rPr>
        <w:t>Facebook</w:t>
      </w:r>
      <w:r w:rsidRPr="00E76330">
        <w:rPr>
          <w:rFonts w:asciiTheme="majorBidi" w:hAnsiTheme="majorBidi" w:cstheme="majorBidi"/>
          <w:sz w:val="24"/>
          <w:szCs w:val="24"/>
          <w:lang w:val="id-ID"/>
        </w:rPr>
        <w:t xml:space="preserve"> </w:t>
      </w:r>
      <w:r w:rsidR="001F48A3" w:rsidRPr="00317A42">
        <w:rPr>
          <w:rFonts w:asciiTheme="majorBidi" w:hAnsiTheme="majorBidi" w:cstheme="majorBidi"/>
          <w:sz w:val="24"/>
          <w:szCs w:val="24"/>
          <w:lang w:val="id-ID"/>
        </w:rPr>
        <w:t>Nofap</w:t>
      </w:r>
      <w:r w:rsidR="001F48A3" w:rsidRPr="00E76330">
        <w:rPr>
          <w:rFonts w:asciiTheme="majorBidi" w:hAnsiTheme="majorBidi" w:cstheme="majorBidi"/>
          <w:sz w:val="24"/>
          <w:szCs w:val="24"/>
          <w:lang w:val="id-ID"/>
        </w:rPr>
        <w:t xml:space="preserve"> </w:t>
      </w:r>
      <w:r w:rsidRPr="00E76330">
        <w:rPr>
          <w:rFonts w:asciiTheme="majorBidi" w:hAnsiTheme="majorBidi" w:cstheme="majorBidi"/>
          <w:sz w:val="24"/>
          <w:szCs w:val="24"/>
          <w:lang w:val="id-ID"/>
        </w:rPr>
        <w:t xml:space="preserve">Indonesia sebagai responden. Berdasarkan hasil analisis </w:t>
      </w:r>
      <w:r w:rsidRPr="00E76330">
        <w:rPr>
          <w:rFonts w:asciiTheme="majorBidi" w:hAnsiTheme="majorBidi" w:cstheme="majorBidi"/>
          <w:i/>
          <w:sz w:val="24"/>
          <w:szCs w:val="24"/>
          <w:lang w:val="id-ID"/>
        </w:rPr>
        <w:t>Corrected Item-Total</w:t>
      </w:r>
      <w:r w:rsidRPr="00E76330">
        <w:rPr>
          <w:rFonts w:asciiTheme="majorBidi" w:hAnsiTheme="majorBidi" w:cstheme="majorBidi"/>
          <w:sz w:val="24"/>
          <w:szCs w:val="24"/>
          <w:lang w:val="id-ID"/>
        </w:rPr>
        <w:t xml:space="preserve">, </w:t>
      </w:r>
      <w:bookmarkStart w:id="48" w:name="_Hlk201602425"/>
      <w:r w:rsidRPr="00E76330">
        <w:rPr>
          <w:rFonts w:asciiTheme="majorBidi" w:hAnsiTheme="majorBidi" w:cstheme="majorBidi"/>
          <w:sz w:val="24"/>
          <w:szCs w:val="24"/>
          <w:lang w:val="id-ID"/>
        </w:rPr>
        <w:t>sebanyak 27 aitem dinyatakan layak dan memenuhi kriteria, sedangkan sebanyak 3 aitem yaitu nomor 11,27,30</w:t>
      </w:r>
      <w:r w:rsidRPr="00E76330">
        <w:rPr>
          <w:rFonts w:asciiTheme="majorBidi" w:hAnsiTheme="majorBidi" w:cstheme="majorBidi"/>
          <w:b/>
          <w:sz w:val="24"/>
          <w:szCs w:val="24"/>
          <w:lang w:val="id-ID"/>
        </w:rPr>
        <w:t xml:space="preserve"> </w:t>
      </w:r>
      <w:r w:rsidRPr="00E76330">
        <w:rPr>
          <w:rFonts w:asciiTheme="majorBidi" w:hAnsiTheme="majorBidi" w:cstheme="majorBidi"/>
          <w:sz w:val="24"/>
          <w:szCs w:val="24"/>
          <w:lang w:val="id-ID"/>
        </w:rPr>
        <w:t>tidak memenuhi kriteria dan dinyatakan gugur.</w:t>
      </w:r>
      <w:bookmarkEnd w:id="48"/>
      <w:r w:rsidRPr="00E76330">
        <w:rPr>
          <w:rFonts w:asciiTheme="majorBidi" w:hAnsiTheme="majorBidi" w:cstheme="majorBidi"/>
          <w:sz w:val="24"/>
          <w:szCs w:val="24"/>
          <w:lang w:val="id-ID"/>
        </w:rPr>
        <w:t xml:space="preserve"> Berikut adalah tabel tingkat stress setelah dilakukan uji coba</w:t>
      </w:r>
    </w:p>
    <w:p w14:paraId="0B0BBA86" w14:textId="122A18DB" w:rsidR="00141E65" w:rsidRPr="00F2334E" w:rsidRDefault="00F2334E" w:rsidP="00F2334E">
      <w:pPr>
        <w:pStyle w:val="Caption"/>
        <w:ind w:left="720" w:firstLine="720"/>
        <w:jc w:val="center"/>
        <w:rPr>
          <w:rFonts w:asciiTheme="majorBidi" w:hAnsiTheme="majorBidi" w:cstheme="majorBidi"/>
          <w:b/>
          <w:bCs/>
          <w:color w:val="auto"/>
          <w:sz w:val="24"/>
          <w:szCs w:val="24"/>
          <w:lang w:val="en-US"/>
        </w:rPr>
      </w:pPr>
      <w:bookmarkStart w:id="49" w:name="_Toc201311575"/>
      <w:r w:rsidRPr="00672587">
        <w:rPr>
          <w:rFonts w:asciiTheme="majorBidi" w:hAnsiTheme="majorBidi" w:cstheme="majorBidi"/>
          <w:b/>
          <w:bCs/>
          <w:color w:val="auto"/>
          <w:sz w:val="24"/>
          <w:szCs w:val="24"/>
        </w:rPr>
        <w:t xml:space="preserve">Tabel 3.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Tabel_3.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7</w:t>
      </w:r>
      <w:r w:rsidRPr="00672587">
        <w:rPr>
          <w:rFonts w:asciiTheme="majorBidi" w:hAnsiTheme="majorBidi" w:cstheme="majorBidi"/>
          <w:b/>
          <w:bCs/>
          <w:color w:val="auto"/>
          <w:sz w:val="24"/>
          <w:szCs w:val="24"/>
        </w:rPr>
        <w:fldChar w:fldCharType="end"/>
      </w:r>
      <w:r>
        <w:rPr>
          <w:lang w:val="en-US"/>
        </w:rPr>
        <w:t xml:space="preserve"> </w:t>
      </w:r>
      <w:r w:rsidRPr="001B13C9">
        <w:rPr>
          <w:rFonts w:asciiTheme="majorBidi" w:hAnsiTheme="majorBidi" w:cstheme="majorBidi"/>
          <w:b/>
          <w:bCs/>
          <w:color w:val="auto"/>
          <w:sz w:val="24"/>
          <w:szCs w:val="24"/>
        </w:rPr>
        <w:t>Kerangka skala tingkat stress setelah dilakukan uji coba</w:t>
      </w:r>
      <w:bookmarkEnd w:id="49"/>
    </w:p>
    <w:tbl>
      <w:tblPr>
        <w:tblStyle w:val="TableGrid"/>
        <w:tblW w:w="7186" w:type="dxa"/>
        <w:tblInd w:w="1838" w:type="dxa"/>
        <w:tblLook w:val="04A0" w:firstRow="1" w:lastRow="0" w:firstColumn="1" w:lastColumn="0" w:noHBand="0" w:noVBand="1"/>
      </w:tblPr>
      <w:tblGrid>
        <w:gridCol w:w="1687"/>
        <w:gridCol w:w="1633"/>
        <w:gridCol w:w="1238"/>
        <w:gridCol w:w="1456"/>
        <w:gridCol w:w="10"/>
        <w:gridCol w:w="1162"/>
      </w:tblGrid>
      <w:tr w:rsidR="000A104E" w14:paraId="3B007F34" w14:textId="77777777" w:rsidTr="00BE5EE0">
        <w:tc>
          <w:tcPr>
            <w:tcW w:w="1687" w:type="dxa"/>
          </w:tcPr>
          <w:p w14:paraId="5EA340C4" w14:textId="77777777" w:rsidR="000A104E" w:rsidRDefault="000A104E" w:rsidP="006E321D">
            <w:pPr>
              <w:pStyle w:val="BodyText"/>
              <w:spacing w:line="360" w:lineRule="auto"/>
              <w:ind w:right="-1"/>
              <w:jc w:val="center"/>
              <w:rPr>
                <w:b/>
                <w:lang w:val="id-ID"/>
              </w:rPr>
            </w:pPr>
            <w:r>
              <w:rPr>
                <w:b/>
                <w:lang w:val="id-ID"/>
              </w:rPr>
              <w:t>Aspek</w:t>
            </w:r>
          </w:p>
        </w:tc>
        <w:tc>
          <w:tcPr>
            <w:tcW w:w="1633" w:type="dxa"/>
          </w:tcPr>
          <w:p w14:paraId="37F89B0F" w14:textId="77777777" w:rsidR="000A104E" w:rsidRDefault="000A104E" w:rsidP="006E321D">
            <w:pPr>
              <w:pStyle w:val="BodyText"/>
              <w:spacing w:line="360" w:lineRule="auto"/>
              <w:ind w:right="-1"/>
              <w:jc w:val="center"/>
              <w:rPr>
                <w:b/>
                <w:lang w:val="id-ID"/>
              </w:rPr>
            </w:pPr>
            <w:r>
              <w:rPr>
                <w:b/>
                <w:lang w:val="id-ID"/>
              </w:rPr>
              <w:t>Indikator</w:t>
            </w:r>
          </w:p>
        </w:tc>
        <w:tc>
          <w:tcPr>
            <w:tcW w:w="1238" w:type="dxa"/>
          </w:tcPr>
          <w:p w14:paraId="576171F4" w14:textId="77777777" w:rsidR="000A104E" w:rsidRPr="005543BC" w:rsidRDefault="000A104E" w:rsidP="006E321D">
            <w:pPr>
              <w:pStyle w:val="BodyText"/>
              <w:spacing w:line="360" w:lineRule="auto"/>
              <w:ind w:right="-1"/>
              <w:jc w:val="center"/>
              <w:rPr>
                <w:b/>
                <w:i/>
                <w:lang w:val="id-ID"/>
              </w:rPr>
            </w:pPr>
            <w:r w:rsidRPr="005543BC">
              <w:rPr>
                <w:b/>
                <w:i/>
                <w:lang w:val="id-ID"/>
              </w:rPr>
              <w:t>Favorable</w:t>
            </w:r>
          </w:p>
        </w:tc>
        <w:tc>
          <w:tcPr>
            <w:tcW w:w="1456" w:type="dxa"/>
          </w:tcPr>
          <w:p w14:paraId="505D7FDF" w14:textId="77777777" w:rsidR="000A104E" w:rsidRPr="005543BC" w:rsidRDefault="000A104E" w:rsidP="006E321D">
            <w:pPr>
              <w:pStyle w:val="BodyText"/>
              <w:spacing w:line="360" w:lineRule="auto"/>
              <w:ind w:right="-1"/>
              <w:jc w:val="center"/>
              <w:rPr>
                <w:b/>
                <w:i/>
                <w:lang w:val="id-ID"/>
              </w:rPr>
            </w:pPr>
            <w:r w:rsidRPr="005543BC">
              <w:rPr>
                <w:b/>
                <w:i/>
                <w:lang w:val="id-ID"/>
              </w:rPr>
              <w:t>Unfavorable</w:t>
            </w:r>
          </w:p>
        </w:tc>
        <w:tc>
          <w:tcPr>
            <w:tcW w:w="1172" w:type="dxa"/>
            <w:gridSpan w:val="2"/>
          </w:tcPr>
          <w:p w14:paraId="2DFF6CDF" w14:textId="77777777" w:rsidR="000A104E" w:rsidRDefault="000A104E" w:rsidP="006E321D">
            <w:pPr>
              <w:pStyle w:val="BodyText"/>
              <w:spacing w:line="360" w:lineRule="auto"/>
              <w:ind w:right="-1"/>
              <w:jc w:val="center"/>
              <w:rPr>
                <w:b/>
                <w:lang w:val="id-ID"/>
              </w:rPr>
            </w:pPr>
            <w:r>
              <w:rPr>
                <w:b/>
                <w:lang w:val="id-ID"/>
              </w:rPr>
              <w:t>Jumlah</w:t>
            </w:r>
          </w:p>
        </w:tc>
      </w:tr>
      <w:tr w:rsidR="000A104E" w:rsidRPr="007E076D" w14:paraId="49970DEB" w14:textId="77777777" w:rsidTr="00BE5EE0">
        <w:tc>
          <w:tcPr>
            <w:tcW w:w="1687" w:type="dxa"/>
            <w:vMerge w:val="restart"/>
          </w:tcPr>
          <w:p w14:paraId="1D1CBFB7" w14:textId="77777777" w:rsidR="000A104E" w:rsidRDefault="000A104E" w:rsidP="006E321D">
            <w:pPr>
              <w:pStyle w:val="BodyText"/>
              <w:spacing w:line="360" w:lineRule="auto"/>
              <w:ind w:right="-1"/>
              <w:jc w:val="both"/>
              <w:rPr>
                <w:b/>
              </w:rPr>
            </w:pPr>
            <w:r>
              <w:t>Biologis</w:t>
            </w:r>
          </w:p>
        </w:tc>
        <w:tc>
          <w:tcPr>
            <w:tcW w:w="1633" w:type="dxa"/>
          </w:tcPr>
          <w:p w14:paraId="72F39071" w14:textId="77777777" w:rsidR="000A104E" w:rsidRDefault="000A104E" w:rsidP="006E321D">
            <w:pPr>
              <w:pStyle w:val="BodyText"/>
              <w:spacing w:line="360" w:lineRule="auto"/>
              <w:ind w:right="-1"/>
              <w:rPr>
                <w:b/>
              </w:rPr>
            </w:pPr>
            <w:r>
              <w:t>Individu mengalami penurunan kondisi tubuh</w:t>
            </w:r>
          </w:p>
        </w:tc>
        <w:tc>
          <w:tcPr>
            <w:tcW w:w="1238" w:type="dxa"/>
          </w:tcPr>
          <w:p w14:paraId="04F92B67" w14:textId="77777777" w:rsidR="000A104E" w:rsidRPr="007E076D" w:rsidRDefault="000A104E" w:rsidP="006E321D">
            <w:pPr>
              <w:pStyle w:val="BodyText"/>
              <w:spacing w:line="360" w:lineRule="auto"/>
              <w:ind w:right="-1"/>
              <w:jc w:val="center"/>
              <w:rPr>
                <w:lang w:val="id-ID"/>
              </w:rPr>
            </w:pPr>
            <w:r w:rsidRPr="007E076D">
              <w:rPr>
                <w:lang w:val="id-ID"/>
              </w:rPr>
              <w:t>1</w:t>
            </w:r>
            <w:r>
              <w:rPr>
                <w:lang w:val="id-ID"/>
              </w:rPr>
              <w:t>,11*,21</w:t>
            </w:r>
          </w:p>
        </w:tc>
        <w:tc>
          <w:tcPr>
            <w:tcW w:w="1456" w:type="dxa"/>
          </w:tcPr>
          <w:p w14:paraId="6602B4B4" w14:textId="77777777" w:rsidR="000A104E" w:rsidRPr="007E076D" w:rsidRDefault="000A104E" w:rsidP="006E321D">
            <w:pPr>
              <w:pStyle w:val="BodyText"/>
              <w:spacing w:line="360" w:lineRule="auto"/>
              <w:ind w:right="-1"/>
              <w:jc w:val="center"/>
              <w:rPr>
                <w:lang w:val="id-ID"/>
              </w:rPr>
            </w:pPr>
            <w:r>
              <w:rPr>
                <w:lang w:val="id-ID"/>
              </w:rPr>
              <w:t>6,16,26</w:t>
            </w:r>
          </w:p>
        </w:tc>
        <w:tc>
          <w:tcPr>
            <w:tcW w:w="1172" w:type="dxa"/>
            <w:gridSpan w:val="2"/>
          </w:tcPr>
          <w:p w14:paraId="10DB56A1" w14:textId="77777777" w:rsidR="000A104E" w:rsidRPr="007E076D" w:rsidRDefault="000A104E" w:rsidP="006E321D">
            <w:pPr>
              <w:pStyle w:val="BodyText"/>
              <w:spacing w:line="360" w:lineRule="auto"/>
              <w:ind w:right="-1"/>
              <w:jc w:val="center"/>
              <w:rPr>
                <w:lang w:val="id-ID"/>
              </w:rPr>
            </w:pPr>
            <w:r>
              <w:rPr>
                <w:lang w:val="id-ID"/>
              </w:rPr>
              <w:t>6</w:t>
            </w:r>
          </w:p>
        </w:tc>
      </w:tr>
      <w:tr w:rsidR="000A104E" w:rsidRPr="007E076D" w14:paraId="4D21D0F9" w14:textId="77777777" w:rsidTr="00BE5EE0">
        <w:tc>
          <w:tcPr>
            <w:tcW w:w="1687" w:type="dxa"/>
            <w:vMerge/>
          </w:tcPr>
          <w:p w14:paraId="42FDC963" w14:textId="77777777" w:rsidR="000A104E" w:rsidRDefault="000A104E" w:rsidP="006E321D">
            <w:pPr>
              <w:pStyle w:val="BodyText"/>
              <w:spacing w:line="360" w:lineRule="auto"/>
              <w:ind w:right="-1"/>
              <w:jc w:val="both"/>
              <w:rPr>
                <w:b/>
              </w:rPr>
            </w:pPr>
          </w:p>
        </w:tc>
        <w:tc>
          <w:tcPr>
            <w:tcW w:w="1633" w:type="dxa"/>
          </w:tcPr>
          <w:p w14:paraId="1D23ACB7" w14:textId="77777777" w:rsidR="000A104E" w:rsidRDefault="000A104E" w:rsidP="006E321D">
            <w:pPr>
              <w:pStyle w:val="BodyText"/>
              <w:spacing w:line="360" w:lineRule="auto"/>
              <w:ind w:right="-1"/>
              <w:rPr>
                <w:b/>
              </w:rPr>
            </w:pPr>
            <w:r w:rsidRPr="00737ABF">
              <w:t>Individu merasakan sakit pada beberapa anggota tubuh</w:t>
            </w:r>
          </w:p>
        </w:tc>
        <w:tc>
          <w:tcPr>
            <w:tcW w:w="1238" w:type="dxa"/>
          </w:tcPr>
          <w:p w14:paraId="7CA5A279" w14:textId="77777777" w:rsidR="000A104E" w:rsidRPr="007E076D" w:rsidRDefault="000A104E" w:rsidP="006E321D">
            <w:pPr>
              <w:pStyle w:val="BodyText"/>
              <w:spacing w:line="360" w:lineRule="auto"/>
              <w:ind w:right="-1"/>
              <w:jc w:val="center"/>
              <w:rPr>
                <w:lang w:val="id-ID"/>
              </w:rPr>
            </w:pPr>
            <w:r w:rsidRPr="007E076D">
              <w:rPr>
                <w:lang w:val="id-ID"/>
              </w:rPr>
              <w:t>2</w:t>
            </w:r>
            <w:r>
              <w:rPr>
                <w:lang w:val="id-ID"/>
              </w:rPr>
              <w:t>,12,22</w:t>
            </w:r>
          </w:p>
        </w:tc>
        <w:tc>
          <w:tcPr>
            <w:tcW w:w="1456" w:type="dxa"/>
          </w:tcPr>
          <w:p w14:paraId="7956EC6C" w14:textId="77777777" w:rsidR="000A104E" w:rsidRPr="007E076D" w:rsidRDefault="000A104E" w:rsidP="006E321D">
            <w:pPr>
              <w:pStyle w:val="BodyText"/>
              <w:spacing w:line="360" w:lineRule="auto"/>
              <w:ind w:right="-1"/>
              <w:jc w:val="center"/>
              <w:rPr>
                <w:lang w:val="id-ID"/>
              </w:rPr>
            </w:pPr>
            <w:r>
              <w:rPr>
                <w:lang w:val="id-ID"/>
              </w:rPr>
              <w:t>7,17,27*</w:t>
            </w:r>
          </w:p>
        </w:tc>
        <w:tc>
          <w:tcPr>
            <w:tcW w:w="1172" w:type="dxa"/>
            <w:gridSpan w:val="2"/>
          </w:tcPr>
          <w:p w14:paraId="16B8DDCD" w14:textId="77777777" w:rsidR="000A104E" w:rsidRPr="007E076D" w:rsidRDefault="000A104E" w:rsidP="006E321D">
            <w:pPr>
              <w:pStyle w:val="BodyText"/>
              <w:spacing w:line="360" w:lineRule="auto"/>
              <w:ind w:right="-1"/>
              <w:jc w:val="center"/>
              <w:rPr>
                <w:lang w:val="id-ID"/>
              </w:rPr>
            </w:pPr>
            <w:r>
              <w:rPr>
                <w:lang w:val="id-ID"/>
              </w:rPr>
              <w:t>6</w:t>
            </w:r>
          </w:p>
        </w:tc>
      </w:tr>
      <w:tr w:rsidR="000A104E" w:rsidRPr="007E076D" w14:paraId="21F1A3A8" w14:textId="77777777" w:rsidTr="00BE5EE0">
        <w:tc>
          <w:tcPr>
            <w:tcW w:w="1687" w:type="dxa"/>
            <w:vMerge w:val="restart"/>
          </w:tcPr>
          <w:p w14:paraId="255AAF95" w14:textId="77777777" w:rsidR="000A104E" w:rsidRDefault="000A104E" w:rsidP="006E321D">
            <w:pPr>
              <w:tabs>
                <w:tab w:val="left" w:pos="153"/>
              </w:tabs>
              <w:spacing w:line="360" w:lineRule="auto"/>
              <w:rPr>
                <w:rFonts w:ascii="Times New Roman" w:hAnsi="Times New Roman" w:cs="Times New Roman"/>
                <w:sz w:val="24"/>
                <w:szCs w:val="24"/>
              </w:rPr>
            </w:pPr>
            <w:proofErr w:type="spellStart"/>
            <w:r>
              <w:rPr>
                <w:rFonts w:ascii="Times New Roman" w:hAnsi="Times New Roman" w:cs="Times New Roman"/>
                <w:sz w:val="24"/>
                <w:szCs w:val="24"/>
              </w:rPr>
              <w:t>Psikososial</w:t>
            </w:r>
            <w:proofErr w:type="spellEnd"/>
            <w:r>
              <w:rPr>
                <w:rFonts w:ascii="Times New Roman" w:hAnsi="Times New Roman" w:cs="Times New Roman"/>
                <w:sz w:val="24"/>
                <w:szCs w:val="24"/>
              </w:rPr>
              <w:t xml:space="preserve"> </w:t>
            </w:r>
          </w:p>
          <w:p w14:paraId="230EB9C7" w14:textId="77777777" w:rsidR="000A104E" w:rsidRDefault="000A104E" w:rsidP="006E321D">
            <w:pPr>
              <w:pStyle w:val="BodyText"/>
              <w:spacing w:line="360" w:lineRule="auto"/>
              <w:ind w:right="-1"/>
              <w:jc w:val="both"/>
              <w:rPr>
                <w:b/>
              </w:rPr>
            </w:pPr>
            <w:r>
              <w:t>(kognitif, emosi dan perilaku sosial)</w:t>
            </w:r>
          </w:p>
        </w:tc>
        <w:tc>
          <w:tcPr>
            <w:tcW w:w="1633" w:type="dxa"/>
          </w:tcPr>
          <w:p w14:paraId="06F9C82F" w14:textId="77777777" w:rsidR="000A104E" w:rsidRDefault="000A104E" w:rsidP="006E321D">
            <w:pPr>
              <w:pStyle w:val="BodyText"/>
              <w:spacing w:line="360" w:lineRule="auto"/>
              <w:ind w:right="-1"/>
              <w:rPr>
                <w:b/>
              </w:rPr>
            </w:pPr>
            <w:r w:rsidRPr="00737ABF">
              <w:t>Individu mengalami penurunan fungsi kognitif</w:t>
            </w:r>
          </w:p>
        </w:tc>
        <w:tc>
          <w:tcPr>
            <w:tcW w:w="1238" w:type="dxa"/>
          </w:tcPr>
          <w:p w14:paraId="37817217" w14:textId="77777777" w:rsidR="000A104E" w:rsidRPr="007E076D" w:rsidRDefault="000A104E" w:rsidP="006E321D">
            <w:pPr>
              <w:pStyle w:val="BodyText"/>
              <w:spacing w:line="360" w:lineRule="auto"/>
              <w:ind w:right="-1"/>
              <w:jc w:val="center"/>
              <w:rPr>
                <w:lang w:val="id-ID"/>
              </w:rPr>
            </w:pPr>
            <w:r>
              <w:rPr>
                <w:lang w:val="id-ID"/>
              </w:rPr>
              <w:t>3,13,23</w:t>
            </w:r>
          </w:p>
        </w:tc>
        <w:tc>
          <w:tcPr>
            <w:tcW w:w="1456" w:type="dxa"/>
          </w:tcPr>
          <w:p w14:paraId="7C02ACFA" w14:textId="77777777" w:rsidR="000A104E" w:rsidRPr="007E076D" w:rsidRDefault="000A104E" w:rsidP="006E321D">
            <w:pPr>
              <w:pStyle w:val="BodyText"/>
              <w:spacing w:line="360" w:lineRule="auto"/>
              <w:ind w:right="-1"/>
              <w:jc w:val="center"/>
              <w:rPr>
                <w:lang w:val="id-ID"/>
              </w:rPr>
            </w:pPr>
            <w:r>
              <w:rPr>
                <w:lang w:val="id-ID"/>
              </w:rPr>
              <w:t>8,18,28</w:t>
            </w:r>
          </w:p>
        </w:tc>
        <w:tc>
          <w:tcPr>
            <w:tcW w:w="1172" w:type="dxa"/>
            <w:gridSpan w:val="2"/>
          </w:tcPr>
          <w:p w14:paraId="0DB2DDBF" w14:textId="77777777" w:rsidR="000A104E" w:rsidRPr="007E076D" w:rsidRDefault="000A104E" w:rsidP="006E321D">
            <w:pPr>
              <w:pStyle w:val="BodyText"/>
              <w:spacing w:line="360" w:lineRule="auto"/>
              <w:ind w:right="-1"/>
              <w:jc w:val="center"/>
              <w:rPr>
                <w:lang w:val="id-ID"/>
              </w:rPr>
            </w:pPr>
            <w:r>
              <w:rPr>
                <w:lang w:val="id-ID"/>
              </w:rPr>
              <w:t>6</w:t>
            </w:r>
          </w:p>
        </w:tc>
      </w:tr>
      <w:tr w:rsidR="000A104E" w:rsidRPr="007E076D" w14:paraId="6150C0C3" w14:textId="77777777" w:rsidTr="00BE5EE0">
        <w:tc>
          <w:tcPr>
            <w:tcW w:w="1687" w:type="dxa"/>
            <w:vMerge/>
          </w:tcPr>
          <w:p w14:paraId="4E203182" w14:textId="77777777" w:rsidR="000A104E" w:rsidRDefault="000A104E" w:rsidP="006E321D">
            <w:pPr>
              <w:pStyle w:val="BodyText"/>
              <w:spacing w:line="360" w:lineRule="auto"/>
              <w:ind w:right="-1"/>
              <w:jc w:val="both"/>
              <w:rPr>
                <w:b/>
              </w:rPr>
            </w:pPr>
          </w:p>
        </w:tc>
        <w:tc>
          <w:tcPr>
            <w:tcW w:w="1633" w:type="dxa"/>
          </w:tcPr>
          <w:p w14:paraId="44181B06" w14:textId="77777777" w:rsidR="000A104E" w:rsidRDefault="000A104E" w:rsidP="006E321D">
            <w:pPr>
              <w:pStyle w:val="BodyText"/>
              <w:spacing w:line="360" w:lineRule="auto"/>
              <w:ind w:right="-1"/>
              <w:rPr>
                <w:b/>
              </w:rPr>
            </w:pPr>
            <w:r w:rsidRPr="00737ABF">
              <w:t>Individu banyak menunjukan emosi negatif</w:t>
            </w:r>
          </w:p>
        </w:tc>
        <w:tc>
          <w:tcPr>
            <w:tcW w:w="1238" w:type="dxa"/>
          </w:tcPr>
          <w:p w14:paraId="6BD18400" w14:textId="77777777" w:rsidR="000A104E" w:rsidRPr="007E076D" w:rsidRDefault="000A104E" w:rsidP="006E321D">
            <w:pPr>
              <w:pStyle w:val="BodyText"/>
              <w:spacing w:line="360" w:lineRule="auto"/>
              <w:ind w:right="-1"/>
              <w:jc w:val="center"/>
              <w:rPr>
                <w:lang w:val="id-ID"/>
              </w:rPr>
            </w:pPr>
            <w:r>
              <w:rPr>
                <w:lang w:val="id-ID"/>
              </w:rPr>
              <w:t>4,14,24</w:t>
            </w:r>
          </w:p>
        </w:tc>
        <w:tc>
          <w:tcPr>
            <w:tcW w:w="1456" w:type="dxa"/>
          </w:tcPr>
          <w:p w14:paraId="5FC1F77F" w14:textId="77777777" w:rsidR="000A104E" w:rsidRPr="007E076D" w:rsidRDefault="000A104E" w:rsidP="006E321D">
            <w:pPr>
              <w:pStyle w:val="BodyText"/>
              <w:spacing w:line="360" w:lineRule="auto"/>
              <w:ind w:right="-1"/>
              <w:jc w:val="center"/>
              <w:rPr>
                <w:lang w:val="id-ID"/>
              </w:rPr>
            </w:pPr>
            <w:r>
              <w:rPr>
                <w:lang w:val="id-ID"/>
              </w:rPr>
              <w:t>9,19,29</w:t>
            </w:r>
          </w:p>
        </w:tc>
        <w:tc>
          <w:tcPr>
            <w:tcW w:w="1172" w:type="dxa"/>
            <w:gridSpan w:val="2"/>
          </w:tcPr>
          <w:p w14:paraId="2F40BAF3" w14:textId="77777777" w:rsidR="000A104E" w:rsidRPr="007E076D" w:rsidRDefault="000A104E" w:rsidP="006E321D">
            <w:pPr>
              <w:pStyle w:val="BodyText"/>
              <w:spacing w:line="360" w:lineRule="auto"/>
              <w:ind w:right="-1"/>
              <w:jc w:val="center"/>
              <w:rPr>
                <w:lang w:val="id-ID"/>
              </w:rPr>
            </w:pPr>
            <w:r>
              <w:rPr>
                <w:lang w:val="id-ID"/>
              </w:rPr>
              <w:t>6</w:t>
            </w:r>
          </w:p>
        </w:tc>
      </w:tr>
      <w:tr w:rsidR="000A104E" w:rsidRPr="007E076D" w14:paraId="6872CF0B" w14:textId="77777777" w:rsidTr="00BE5EE0">
        <w:tc>
          <w:tcPr>
            <w:tcW w:w="1687" w:type="dxa"/>
            <w:vMerge/>
          </w:tcPr>
          <w:p w14:paraId="71FFD36D" w14:textId="77777777" w:rsidR="000A104E" w:rsidRDefault="000A104E" w:rsidP="006E321D">
            <w:pPr>
              <w:pStyle w:val="BodyText"/>
              <w:spacing w:line="360" w:lineRule="auto"/>
              <w:ind w:right="-1"/>
              <w:jc w:val="both"/>
              <w:rPr>
                <w:b/>
              </w:rPr>
            </w:pPr>
          </w:p>
        </w:tc>
        <w:tc>
          <w:tcPr>
            <w:tcW w:w="1633" w:type="dxa"/>
          </w:tcPr>
          <w:p w14:paraId="7E5EED96" w14:textId="77777777" w:rsidR="000A104E" w:rsidRDefault="000A104E" w:rsidP="006E321D">
            <w:pPr>
              <w:pStyle w:val="BodyText"/>
              <w:spacing w:line="360" w:lineRule="auto"/>
              <w:ind w:right="-1"/>
              <w:rPr>
                <w:b/>
              </w:rPr>
            </w:pPr>
            <w:r w:rsidRPr="00737ABF">
              <w:t>Individu menarik diri dari lingkungan sosial</w:t>
            </w:r>
          </w:p>
        </w:tc>
        <w:tc>
          <w:tcPr>
            <w:tcW w:w="1238" w:type="dxa"/>
          </w:tcPr>
          <w:p w14:paraId="1ACD9066" w14:textId="77777777" w:rsidR="000A104E" w:rsidRPr="007E076D" w:rsidRDefault="000A104E" w:rsidP="006E321D">
            <w:pPr>
              <w:pStyle w:val="BodyText"/>
              <w:spacing w:line="360" w:lineRule="auto"/>
              <w:ind w:right="-1"/>
              <w:jc w:val="center"/>
              <w:rPr>
                <w:lang w:val="id-ID"/>
              </w:rPr>
            </w:pPr>
            <w:r>
              <w:rPr>
                <w:lang w:val="id-ID"/>
              </w:rPr>
              <w:t>5,15,25</w:t>
            </w:r>
          </w:p>
        </w:tc>
        <w:tc>
          <w:tcPr>
            <w:tcW w:w="1456" w:type="dxa"/>
          </w:tcPr>
          <w:p w14:paraId="5B296B1A" w14:textId="77777777" w:rsidR="000A104E" w:rsidRPr="007E076D" w:rsidRDefault="000A104E" w:rsidP="006E321D">
            <w:pPr>
              <w:pStyle w:val="BodyText"/>
              <w:spacing w:line="360" w:lineRule="auto"/>
              <w:ind w:right="-1"/>
              <w:jc w:val="center"/>
              <w:rPr>
                <w:lang w:val="id-ID"/>
              </w:rPr>
            </w:pPr>
            <w:r>
              <w:rPr>
                <w:lang w:val="id-ID"/>
              </w:rPr>
              <w:t>10,20,30*</w:t>
            </w:r>
          </w:p>
        </w:tc>
        <w:tc>
          <w:tcPr>
            <w:tcW w:w="1172" w:type="dxa"/>
            <w:gridSpan w:val="2"/>
          </w:tcPr>
          <w:p w14:paraId="5EFE9A50" w14:textId="77777777" w:rsidR="000A104E" w:rsidRPr="007E076D" w:rsidRDefault="000A104E" w:rsidP="006E321D">
            <w:pPr>
              <w:pStyle w:val="BodyText"/>
              <w:spacing w:line="360" w:lineRule="auto"/>
              <w:ind w:right="-1"/>
              <w:jc w:val="center"/>
              <w:rPr>
                <w:lang w:val="id-ID"/>
              </w:rPr>
            </w:pPr>
            <w:r>
              <w:rPr>
                <w:lang w:val="id-ID"/>
              </w:rPr>
              <w:t>6</w:t>
            </w:r>
          </w:p>
        </w:tc>
      </w:tr>
      <w:tr w:rsidR="000A104E" w14:paraId="063650BE" w14:textId="77777777" w:rsidTr="00BE5EE0">
        <w:tc>
          <w:tcPr>
            <w:tcW w:w="6024" w:type="dxa"/>
            <w:gridSpan w:val="5"/>
          </w:tcPr>
          <w:p w14:paraId="177DCCFD" w14:textId="77777777" w:rsidR="000A104E" w:rsidRDefault="000A104E" w:rsidP="006E321D">
            <w:pPr>
              <w:pStyle w:val="BodyText"/>
              <w:spacing w:line="360" w:lineRule="auto"/>
              <w:ind w:right="-1"/>
              <w:jc w:val="center"/>
              <w:rPr>
                <w:b/>
              </w:rPr>
            </w:pPr>
            <w:r>
              <w:rPr>
                <w:b/>
                <w:lang w:val="id-ID"/>
              </w:rPr>
              <w:t>Jumlah</w:t>
            </w:r>
          </w:p>
        </w:tc>
        <w:tc>
          <w:tcPr>
            <w:tcW w:w="1162" w:type="dxa"/>
          </w:tcPr>
          <w:p w14:paraId="502DC047" w14:textId="77777777" w:rsidR="000A104E" w:rsidRPr="007E076D" w:rsidRDefault="000A104E" w:rsidP="006E321D">
            <w:pPr>
              <w:pStyle w:val="BodyText"/>
              <w:spacing w:line="360" w:lineRule="auto"/>
              <w:ind w:right="-1"/>
              <w:jc w:val="center"/>
              <w:rPr>
                <w:b/>
                <w:lang w:val="id-ID"/>
              </w:rPr>
            </w:pPr>
            <w:r>
              <w:rPr>
                <w:b/>
                <w:lang w:val="id-ID"/>
              </w:rPr>
              <w:t>30</w:t>
            </w:r>
          </w:p>
        </w:tc>
      </w:tr>
      <w:tr w:rsidR="000A104E" w14:paraId="3FED0530" w14:textId="77777777" w:rsidTr="00BE5EE0">
        <w:tc>
          <w:tcPr>
            <w:tcW w:w="7186" w:type="dxa"/>
            <w:gridSpan w:val="6"/>
          </w:tcPr>
          <w:p w14:paraId="6CC4408B" w14:textId="77777777" w:rsidR="000A104E" w:rsidRDefault="000A104E" w:rsidP="006E321D">
            <w:pPr>
              <w:pStyle w:val="BodyText"/>
              <w:spacing w:line="360" w:lineRule="auto"/>
              <w:ind w:right="-1"/>
              <w:jc w:val="center"/>
              <w:rPr>
                <w:b/>
              </w:rPr>
            </w:pPr>
            <w:r>
              <w:rPr>
                <w:b/>
                <w:lang w:val="id-ID"/>
              </w:rPr>
              <w:t>Keterangan : Tanda (*) = aitem gugur</w:t>
            </w:r>
          </w:p>
        </w:tc>
      </w:tr>
    </w:tbl>
    <w:p w14:paraId="6E7B32D5" w14:textId="1F03B5E3" w:rsidR="000A104E" w:rsidRDefault="000A104E" w:rsidP="000A104E">
      <w:pPr>
        <w:pStyle w:val="ListParagraph"/>
        <w:spacing w:after="0" w:line="360" w:lineRule="auto"/>
        <w:ind w:left="1854"/>
        <w:jc w:val="both"/>
        <w:rPr>
          <w:rFonts w:ascii="Times New Roman" w:hAnsi="Times New Roman" w:cs="Times New Roman"/>
          <w:sz w:val="24"/>
          <w:szCs w:val="24"/>
        </w:rPr>
      </w:pPr>
    </w:p>
    <w:p w14:paraId="6C6577BD" w14:textId="77777777" w:rsidR="000A104E" w:rsidRDefault="000A104E" w:rsidP="000A104E">
      <w:pPr>
        <w:pStyle w:val="ListParagraph"/>
        <w:spacing w:after="0" w:line="360" w:lineRule="auto"/>
        <w:ind w:left="1854"/>
        <w:jc w:val="both"/>
        <w:rPr>
          <w:rFonts w:ascii="Times New Roman" w:hAnsi="Times New Roman" w:cs="Times New Roman"/>
          <w:sz w:val="24"/>
          <w:szCs w:val="24"/>
        </w:rPr>
      </w:pPr>
    </w:p>
    <w:p w14:paraId="08ED9E10" w14:textId="5C190197" w:rsidR="001E73A2" w:rsidRPr="000A104E" w:rsidRDefault="000A104E" w:rsidP="005121F4">
      <w:pPr>
        <w:pStyle w:val="ListParagraph"/>
        <w:numPr>
          <w:ilvl w:val="0"/>
          <w:numId w:val="4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Skala </w:t>
      </w:r>
      <w:r>
        <w:rPr>
          <w:rFonts w:ascii="Times New Roman" w:hAnsi="Times New Roman" w:cs="Times New Roman"/>
          <w:i/>
          <w:iCs/>
          <w:sz w:val="24"/>
          <w:szCs w:val="24"/>
        </w:rPr>
        <w:t>Loneliness</w:t>
      </w:r>
    </w:p>
    <w:p w14:paraId="027F628B" w14:textId="3D055063" w:rsidR="000A104E" w:rsidRDefault="000A104E" w:rsidP="000A104E">
      <w:pPr>
        <w:pStyle w:val="BodyText"/>
        <w:spacing w:line="360" w:lineRule="auto"/>
        <w:ind w:left="1854" w:right="-1"/>
        <w:jc w:val="both"/>
      </w:pPr>
      <w:r w:rsidRPr="00F62334">
        <w:t xml:space="preserve">Penelitian ini menggunakan skala </w:t>
      </w:r>
      <w:r w:rsidRPr="00132677">
        <w:rPr>
          <w:i/>
          <w:lang w:val="id-ID"/>
        </w:rPr>
        <w:t>loneliness</w:t>
      </w:r>
      <w:r w:rsidRPr="00F62334">
        <w:rPr>
          <w:i/>
        </w:rPr>
        <w:t xml:space="preserve"> </w:t>
      </w:r>
      <w:r w:rsidRPr="00F62334">
        <w:t>yang terdiri</w:t>
      </w:r>
      <w:r w:rsidRPr="00F62334">
        <w:rPr>
          <w:spacing w:val="1"/>
        </w:rPr>
        <w:t xml:space="preserve"> </w:t>
      </w:r>
      <w:r w:rsidRPr="00F62334">
        <w:t xml:space="preserve">dari </w:t>
      </w:r>
      <w:r>
        <w:rPr>
          <w:lang w:val="id-ID"/>
        </w:rPr>
        <w:t>24</w:t>
      </w:r>
      <w:r w:rsidRPr="00F62334">
        <w:t xml:space="preserve"> aitem. Uji coba alat ukur dilakukan dengan </w:t>
      </w:r>
      <w:r>
        <w:rPr>
          <w:lang w:val="id-ID"/>
        </w:rPr>
        <w:t>menggunakan</w:t>
      </w:r>
      <w:r w:rsidRPr="00F62334">
        <w:t xml:space="preserve"> </w:t>
      </w:r>
      <w:r>
        <w:rPr>
          <w:lang w:val="id-ID"/>
        </w:rPr>
        <w:t>30</w:t>
      </w:r>
      <w:r w:rsidRPr="00F62334">
        <w:t xml:space="preserve"> </w:t>
      </w:r>
      <w:r>
        <w:rPr>
          <w:lang w:val="id-ID"/>
        </w:rPr>
        <w:t>remaja</w:t>
      </w:r>
      <w:r w:rsidRPr="00F62334">
        <w:t xml:space="preserve"> </w:t>
      </w:r>
      <w:r>
        <w:rPr>
          <w:lang w:val="id-ID"/>
        </w:rPr>
        <w:t>dari</w:t>
      </w:r>
      <w:r w:rsidRPr="00F62334">
        <w:t xml:space="preserve"> </w:t>
      </w:r>
      <w:r>
        <w:rPr>
          <w:lang w:val="id-ID"/>
        </w:rPr>
        <w:t xml:space="preserve">komunitas </w:t>
      </w:r>
      <w:r w:rsidR="00744F97">
        <w:rPr>
          <w:lang w:val="en-US"/>
        </w:rPr>
        <w:t>Facebook</w:t>
      </w:r>
      <w:r>
        <w:rPr>
          <w:lang w:val="id-ID"/>
        </w:rPr>
        <w:t xml:space="preserve"> </w:t>
      </w:r>
      <w:r w:rsidR="001F48A3" w:rsidRPr="00317A42">
        <w:rPr>
          <w:rFonts w:asciiTheme="majorBidi" w:hAnsiTheme="majorBidi" w:cstheme="majorBidi"/>
          <w:lang w:val="id-ID"/>
        </w:rPr>
        <w:t>Nofap</w:t>
      </w:r>
      <w:r w:rsidR="001F48A3">
        <w:rPr>
          <w:lang w:val="id-ID"/>
        </w:rPr>
        <w:t xml:space="preserve"> </w:t>
      </w:r>
      <w:r>
        <w:rPr>
          <w:lang w:val="id-ID"/>
        </w:rPr>
        <w:t xml:space="preserve">Indonesia </w:t>
      </w:r>
      <w:r w:rsidRPr="00F62334">
        <w:t>sebagai responden.</w:t>
      </w:r>
      <w:r w:rsidRPr="00F62334">
        <w:rPr>
          <w:spacing w:val="-8"/>
        </w:rPr>
        <w:t xml:space="preserve"> </w:t>
      </w:r>
      <w:r w:rsidRPr="00F62334">
        <w:t xml:space="preserve">Berdasarkan </w:t>
      </w:r>
      <w:r>
        <w:rPr>
          <w:lang w:val="id-ID"/>
        </w:rPr>
        <w:t xml:space="preserve">hasil </w:t>
      </w:r>
      <w:r w:rsidRPr="00F62334">
        <w:t>analisis</w:t>
      </w:r>
      <w:r w:rsidRPr="00F62334">
        <w:rPr>
          <w:spacing w:val="1"/>
        </w:rPr>
        <w:t xml:space="preserve"> </w:t>
      </w:r>
      <w:r w:rsidRPr="00F62334">
        <w:rPr>
          <w:i/>
        </w:rPr>
        <w:t>Corrected</w:t>
      </w:r>
      <w:r w:rsidRPr="00F62334">
        <w:rPr>
          <w:i/>
          <w:spacing w:val="1"/>
        </w:rPr>
        <w:t xml:space="preserve"> </w:t>
      </w:r>
      <w:r w:rsidRPr="00F62334">
        <w:rPr>
          <w:i/>
        </w:rPr>
        <w:t>Item-Total</w:t>
      </w:r>
      <w:r w:rsidRPr="00F62334">
        <w:t>,</w:t>
      </w:r>
      <w:r w:rsidRPr="00F62334">
        <w:rPr>
          <w:spacing w:val="1"/>
        </w:rPr>
        <w:t xml:space="preserve"> </w:t>
      </w:r>
      <w:bookmarkStart w:id="50" w:name="_Hlk201602479"/>
      <w:r>
        <w:rPr>
          <w:spacing w:val="1"/>
          <w:lang w:val="id-ID"/>
        </w:rPr>
        <w:t xml:space="preserve">sebanyak </w:t>
      </w:r>
      <w:r>
        <w:rPr>
          <w:lang w:val="id-ID"/>
        </w:rPr>
        <w:t>22</w:t>
      </w:r>
      <w:r w:rsidRPr="00F62334">
        <w:rPr>
          <w:spacing w:val="1"/>
        </w:rPr>
        <w:t xml:space="preserve"> </w:t>
      </w:r>
      <w:r w:rsidRPr="00F62334">
        <w:t>aitem</w:t>
      </w:r>
      <w:r w:rsidRPr="00F62334">
        <w:rPr>
          <w:spacing w:val="1"/>
        </w:rPr>
        <w:t xml:space="preserve"> </w:t>
      </w:r>
      <w:r w:rsidRPr="00F62334">
        <w:t>dinyatakan</w:t>
      </w:r>
      <w:r w:rsidRPr="00F62334">
        <w:rPr>
          <w:spacing w:val="1"/>
        </w:rPr>
        <w:t xml:space="preserve"> </w:t>
      </w:r>
      <w:r w:rsidRPr="00F62334">
        <w:t>layak</w:t>
      </w:r>
      <w:r w:rsidRPr="00F62334">
        <w:rPr>
          <w:spacing w:val="1"/>
        </w:rPr>
        <w:t xml:space="preserve"> </w:t>
      </w:r>
      <w:r w:rsidRPr="00F62334">
        <w:t>dan</w:t>
      </w:r>
      <w:r w:rsidRPr="00F62334">
        <w:rPr>
          <w:spacing w:val="1"/>
        </w:rPr>
        <w:t xml:space="preserve"> </w:t>
      </w:r>
      <w:r w:rsidRPr="00F62334">
        <w:t xml:space="preserve">memenuhi kriteria, </w:t>
      </w:r>
      <w:r>
        <w:rPr>
          <w:lang w:val="id-ID"/>
        </w:rPr>
        <w:t>sedangkan</w:t>
      </w:r>
      <w:r w:rsidRPr="00F62334">
        <w:t xml:space="preserve"> </w:t>
      </w:r>
      <w:r>
        <w:rPr>
          <w:lang w:val="id-ID"/>
        </w:rPr>
        <w:t>sebanyak 2</w:t>
      </w:r>
      <w:r w:rsidRPr="00F62334">
        <w:t xml:space="preserve"> aitem yaitu</w:t>
      </w:r>
      <w:r w:rsidRPr="00F62334">
        <w:rPr>
          <w:spacing w:val="1"/>
        </w:rPr>
        <w:t xml:space="preserve"> </w:t>
      </w:r>
      <w:r w:rsidRPr="00F62334">
        <w:t xml:space="preserve">nomor </w:t>
      </w:r>
      <w:r>
        <w:rPr>
          <w:lang w:val="id-ID"/>
        </w:rPr>
        <w:t>9 dan 11</w:t>
      </w:r>
      <w:r>
        <w:rPr>
          <w:b/>
          <w:lang w:val="id-ID"/>
        </w:rPr>
        <w:t xml:space="preserve"> </w:t>
      </w:r>
      <w:r w:rsidRPr="00F62334">
        <w:t>tidak</w:t>
      </w:r>
      <w:r w:rsidRPr="00F62334">
        <w:rPr>
          <w:spacing w:val="-1"/>
        </w:rPr>
        <w:t xml:space="preserve"> </w:t>
      </w:r>
      <w:r w:rsidRPr="00F62334">
        <w:t>memenuhi kriteria</w:t>
      </w:r>
      <w:r w:rsidRPr="00F62334">
        <w:rPr>
          <w:spacing w:val="1"/>
        </w:rPr>
        <w:t xml:space="preserve"> </w:t>
      </w:r>
      <w:r>
        <w:rPr>
          <w:lang w:val="id-ID"/>
        </w:rPr>
        <w:t>dan dinyatakan</w:t>
      </w:r>
      <w:r w:rsidRPr="00F62334">
        <w:rPr>
          <w:spacing w:val="-1"/>
        </w:rPr>
        <w:t xml:space="preserve"> </w:t>
      </w:r>
      <w:r w:rsidRPr="00F62334">
        <w:t>gugur</w:t>
      </w:r>
      <w:bookmarkEnd w:id="50"/>
      <w:r w:rsidRPr="00F62334">
        <w:t>.</w:t>
      </w:r>
      <w:r>
        <w:t xml:space="preserve"> Berikut</w:t>
      </w:r>
      <w:r w:rsidRPr="00132677">
        <w:rPr>
          <w:spacing w:val="13"/>
        </w:rPr>
        <w:t xml:space="preserve"> </w:t>
      </w:r>
      <w:r>
        <w:t>adalah</w:t>
      </w:r>
      <w:r w:rsidRPr="00132677">
        <w:rPr>
          <w:spacing w:val="8"/>
        </w:rPr>
        <w:t xml:space="preserve"> </w:t>
      </w:r>
      <w:r>
        <w:t>tabel</w:t>
      </w:r>
      <w:r w:rsidRPr="00132677">
        <w:rPr>
          <w:spacing w:val="13"/>
        </w:rPr>
        <w:t xml:space="preserve"> </w:t>
      </w:r>
      <w:r w:rsidRPr="00132677">
        <w:rPr>
          <w:i/>
          <w:lang w:val="id-ID"/>
        </w:rPr>
        <w:t>loneliness</w:t>
      </w:r>
      <w:r>
        <w:t xml:space="preserve"> setelah</w:t>
      </w:r>
      <w:r w:rsidRPr="00132677">
        <w:rPr>
          <w:spacing w:val="13"/>
        </w:rPr>
        <w:t xml:space="preserve"> </w:t>
      </w:r>
      <w:r>
        <w:t>dilakukan uji coba.</w:t>
      </w:r>
    </w:p>
    <w:p w14:paraId="5E33F38C" w14:textId="4FDAA3A2" w:rsidR="00141E65" w:rsidRPr="00F2334E" w:rsidRDefault="00F2334E" w:rsidP="00F2334E">
      <w:pPr>
        <w:pStyle w:val="Caption"/>
        <w:ind w:left="720" w:firstLine="720"/>
        <w:jc w:val="center"/>
        <w:rPr>
          <w:rFonts w:asciiTheme="majorBidi" w:hAnsiTheme="majorBidi" w:cstheme="majorBidi"/>
          <w:b/>
          <w:bCs/>
          <w:color w:val="auto"/>
          <w:sz w:val="24"/>
          <w:szCs w:val="24"/>
          <w:lang w:val="en-US"/>
        </w:rPr>
      </w:pPr>
      <w:bookmarkStart w:id="51" w:name="_Toc201311576"/>
      <w:r w:rsidRPr="00672587">
        <w:rPr>
          <w:rFonts w:asciiTheme="majorBidi" w:hAnsiTheme="majorBidi" w:cstheme="majorBidi"/>
          <w:b/>
          <w:bCs/>
          <w:color w:val="auto"/>
          <w:sz w:val="24"/>
          <w:szCs w:val="24"/>
        </w:rPr>
        <w:t xml:space="preserve">Tabel 3.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Tabel_3.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8</w:t>
      </w:r>
      <w:r w:rsidRPr="00672587">
        <w:rPr>
          <w:rFonts w:asciiTheme="majorBidi" w:hAnsiTheme="majorBidi" w:cstheme="majorBidi"/>
          <w:b/>
          <w:bCs/>
          <w:color w:val="auto"/>
          <w:sz w:val="24"/>
          <w:szCs w:val="24"/>
        </w:rPr>
        <w:fldChar w:fldCharType="end"/>
      </w:r>
      <w:r>
        <w:rPr>
          <w:lang w:val="en-US"/>
        </w:rPr>
        <w:t xml:space="preserve"> </w:t>
      </w:r>
      <w:r w:rsidRPr="001B13C9">
        <w:rPr>
          <w:rFonts w:asciiTheme="majorBidi" w:hAnsiTheme="majorBidi" w:cstheme="majorBidi"/>
          <w:b/>
          <w:bCs/>
          <w:color w:val="auto"/>
          <w:sz w:val="24"/>
          <w:szCs w:val="24"/>
        </w:rPr>
        <w:t>Kerangka skala loneliness setelah dilakukan uji coba</w:t>
      </w:r>
      <w:bookmarkEnd w:id="51"/>
    </w:p>
    <w:tbl>
      <w:tblPr>
        <w:tblStyle w:val="TableGrid"/>
        <w:tblW w:w="7229" w:type="dxa"/>
        <w:tblInd w:w="1838" w:type="dxa"/>
        <w:tblLook w:val="04A0" w:firstRow="1" w:lastRow="0" w:firstColumn="1" w:lastColumn="0" w:noHBand="0" w:noVBand="1"/>
      </w:tblPr>
      <w:tblGrid>
        <w:gridCol w:w="1310"/>
        <w:gridCol w:w="1970"/>
        <w:gridCol w:w="1354"/>
        <w:gridCol w:w="1605"/>
        <w:gridCol w:w="990"/>
      </w:tblGrid>
      <w:tr w:rsidR="000A104E" w14:paraId="5170E45B" w14:textId="77777777" w:rsidTr="00141E65">
        <w:trPr>
          <w:trHeight w:val="411"/>
        </w:trPr>
        <w:tc>
          <w:tcPr>
            <w:tcW w:w="1310" w:type="dxa"/>
          </w:tcPr>
          <w:p w14:paraId="54E8EA43" w14:textId="77777777" w:rsidR="000A104E" w:rsidRDefault="000A104E" w:rsidP="006E321D">
            <w:pPr>
              <w:pStyle w:val="BodyText"/>
              <w:spacing w:line="360" w:lineRule="auto"/>
              <w:ind w:right="-1"/>
              <w:jc w:val="center"/>
              <w:rPr>
                <w:b/>
                <w:lang w:val="id-ID"/>
              </w:rPr>
            </w:pPr>
            <w:bookmarkStart w:id="52" w:name="_Hlk199875308"/>
            <w:r>
              <w:rPr>
                <w:b/>
                <w:lang w:val="id-ID"/>
              </w:rPr>
              <w:t>Aspek</w:t>
            </w:r>
          </w:p>
        </w:tc>
        <w:tc>
          <w:tcPr>
            <w:tcW w:w="1970" w:type="dxa"/>
          </w:tcPr>
          <w:p w14:paraId="066FE9DB" w14:textId="77777777" w:rsidR="000A104E" w:rsidRDefault="000A104E" w:rsidP="006E321D">
            <w:pPr>
              <w:pStyle w:val="BodyText"/>
              <w:spacing w:line="360" w:lineRule="auto"/>
              <w:ind w:right="-1"/>
              <w:jc w:val="center"/>
              <w:rPr>
                <w:b/>
                <w:lang w:val="id-ID"/>
              </w:rPr>
            </w:pPr>
            <w:r>
              <w:rPr>
                <w:b/>
                <w:lang w:val="id-ID"/>
              </w:rPr>
              <w:t>Indikator</w:t>
            </w:r>
          </w:p>
        </w:tc>
        <w:tc>
          <w:tcPr>
            <w:tcW w:w="1354" w:type="dxa"/>
          </w:tcPr>
          <w:p w14:paraId="0E6B2983" w14:textId="77777777" w:rsidR="000A104E" w:rsidRPr="005543BC" w:rsidRDefault="000A104E" w:rsidP="006E321D">
            <w:pPr>
              <w:pStyle w:val="BodyText"/>
              <w:spacing w:line="360" w:lineRule="auto"/>
              <w:ind w:right="-1"/>
              <w:jc w:val="center"/>
              <w:rPr>
                <w:b/>
                <w:i/>
                <w:lang w:val="id-ID"/>
              </w:rPr>
            </w:pPr>
            <w:r w:rsidRPr="005543BC">
              <w:rPr>
                <w:b/>
                <w:i/>
                <w:lang w:val="id-ID"/>
              </w:rPr>
              <w:t>Favorable</w:t>
            </w:r>
          </w:p>
        </w:tc>
        <w:tc>
          <w:tcPr>
            <w:tcW w:w="1605" w:type="dxa"/>
          </w:tcPr>
          <w:p w14:paraId="40244DD9" w14:textId="77777777" w:rsidR="000A104E" w:rsidRPr="005543BC" w:rsidRDefault="000A104E" w:rsidP="006E321D">
            <w:pPr>
              <w:pStyle w:val="BodyText"/>
              <w:spacing w:line="360" w:lineRule="auto"/>
              <w:ind w:right="-1"/>
              <w:jc w:val="center"/>
              <w:rPr>
                <w:b/>
                <w:i/>
                <w:lang w:val="id-ID"/>
              </w:rPr>
            </w:pPr>
            <w:r w:rsidRPr="005543BC">
              <w:rPr>
                <w:b/>
                <w:i/>
                <w:lang w:val="id-ID"/>
              </w:rPr>
              <w:t>Unfavorable</w:t>
            </w:r>
          </w:p>
        </w:tc>
        <w:tc>
          <w:tcPr>
            <w:tcW w:w="990" w:type="dxa"/>
          </w:tcPr>
          <w:p w14:paraId="4BCB4DB5" w14:textId="77777777" w:rsidR="000A104E" w:rsidRDefault="000A104E" w:rsidP="006E321D">
            <w:pPr>
              <w:pStyle w:val="BodyText"/>
              <w:spacing w:line="360" w:lineRule="auto"/>
              <w:ind w:right="-1"/>
              <w:jc w:val="center"/>
              <w:rPr>
                <w:b/>
                <w:lang w:val="id-ID"/>
              </w:rPr>
            </w:pPr>
            <w:r>
              <w:rPr>
                <w:b/>
                <w:lang w:val="id-ID"/>
              </w:rPr>
              <w:t>Jumlah</w:t>
            </w:r>
          </w:p>
        </w:tc>
      </w:tr>
      <w:tr w:rsidR="000A104E" w14:paraId="37D3EBF3" w14:textId="77777777" w:rsidTr="00141E65">
        <w:trPr>
          <w:trHeight w:val="1645"/>
        </w:trPr>
        <w:tc>
          <w:tcPr>
            <w:tcW w:w="1310" w:type="dxa"/>
          </w:tcPr>
          <w:p w14:paraId="72F55B76" w14:textId="77777777" w:rsidR="000A104E" w:rsidRDefault="000A104E" w:rsidP="006E321D">
            <w:pPr>
              <w:pStyle w:val="BodyText"/>
              <w:spacing w:line="360" w:lineRule="auto"/>
              <w:ind w:right="-1"/>
              <w:jc w:val="both"/>
              <w:rPr>
                <w:b/>
                <w:lang w:val="id-ID"/>
              </w:rPr>
            </w:pPr>
            <w:r>
              <w:rPr>
                <w:i/>
                <w:iCs/>
              </w:rPr>
              <w:t>Trait loneliness</w:t>
            </w:r>
          </w:p>
        </w:tc>
        <w:tc>
          <w:tcPr>
            <w:tcW w:w="1970" w:type="dxa"/>
          </w:tcPr>
          <w:p w14:paraId="49C2A6FE" w14:textId="77777777" w:rsidR="000A104E" w:rsidRDefault="000A104E" w:rsidP="006E321D">
            <w:pPr>
              <w:pStyle w:val="BodyText"/>
              <w:spacing w:line="360" w:lineRule="auto"/>
              <w:ind w:right="-1"/>
              <w:rPr>
                <w:b/>
                <w:lang w:val="id-ID"/>
              </w:rPr>
            </w:pPr>
            <w:r w:rsidRPr="00742CD7">
              <w:t>Individu sulit untuk mempercayai individu lain</w:t>
            </w:r>
          </w:p>
        </w:tc>
        <w:tc>
          <w:tcPr>
            <w:tcW w:w="1354" w:type="dxa"/>
          </w:tcPr>
          <w:p w14:paraId="4B8D321E" w14:textId="77777777" w:rsidR="000A104E" w:rsidRPr="00367874" w:rsidRDefault="000A104E" w:rsidP="006E321D">
            <w:pPr>
              <w:pStyle w:val="BodyText"/>
              <w:spacing w:line="360" w:lineRule="auto"/>
              <w:ind w:right="-1"/>
              <w:jc w:val="center"/>
              <w:rPr>
                <w:lang w:val="id-ID"/>
              </w:rPr>
            </w:pPr>
            <w:r w:rsidRPr="00367874">
              <w:rPr>
                <w:lang w:val="id-ID"/>
              </w:rPr>
              <w:t>1,13</w:t>
            </w:r>
          </w:p>
        </w:tc>
        <w:tc>
          <w:tcPr>
            <w:tcW w:w="1605" w:type="dxa"/>
          </w:tcPr>
          <w:p w14:paraId="02C88C8F" w14:textId="77777777" w:rsidR="000A104E" w:rsidRPr="00367874" w:rsidRDefault="000A104E" w:rsidP="006E321D">
            <w:pPr>
              <w:pStyle w:val="BodyText"/>
              <w:spacing w:line="360" w:lineRule="auto"/>
              <w:ind w:right="-1"/>
              <w:jc w:val="center"/>
              <w:rPr>
                <w:lang w:val="id-ID"/>
              </w:rPr>
            </w:pPr>
            <w:r w:rsidRPr="00367874">
              <w:rPr>
                <w:lang w:val="id-ID"/>
              </w:rPr>
              <w:t>7,19</w:t>
            </w:r>
          </w:p>
        </w:tc>
        <w:tc>
          <w:tcPr>
            <w:tcW w:w="990" w:type="dxa"/>
          </w:tcPr>
          <w:p w14:paraId="62C4ED63" w14:textId="77777777" w:rsidR="000A104E" w:rsidRPr="00367874" w:rsidRDefault="000A104E" w:rsidP="006E321D">
            <w:pPr>
              <w:pStyle w:val="BodyText"/>
              <w:spacing w:line="360" w:lineRule="auto"/>
              <w:ind w:right="-1"/>
              <w:jc w:val="center"/>
              <w:rPr>
                <w:lang w:val="id-ID"/>
              </w:rPr>
            </w:pPr>
            <w:r w:rsidRPr="00367874">
              <w:rPr>
                <w:lang w:val="id-ID"/>
              </w:rPr>
              <w:t>4</w:t>
            </w:r>
          </w:p>
        </w:tc>
      </w:tr>
      <w:tr w:rsidR="000A104E" w14:paraId="7D554914" w14:textId="77777777" w:rsidTr="00141E65">
        <w:trPr>
          <w:trHeight w:val="2056"/>
        </w:trPr>
        <w:tc>
          <w:tcPr>
            <w:tcW w:w="1310" w:type="dxa"/>
          </w:tcPr>
          <w:p w14:paraId="580F92DB" w14:textId="77777777" w:rsidR="000A104E" w:rsidRDefault="000A104E" w:rsidP="006E321D">
            <w:pPr>
              <w:pStyle w:val="BodyText"/>
              <w:spacing w:line="360" w:lineRule="auto"/>
              <w:ind w:right="-1"/>
              <w:jc w:val="both"/>
              <w:rPr>
                <w:b/>
                <w:lang w:val="id-ID"/>
              </w:rPr>
            </w:pPr>
          </w:p>
        </w:tc>
        <w:tc>
          <w:tcPr>
            <w:tcW w:w="1970" w:type="dxa"/>
          </w:tcPr>
          <w:p w14:paraId="6881C3A2" w14:textId="77777777" w:rsidR="000A104E" w:rsidRDefault="000A104E" w:rsidP="006E321D">
            <w:pPr>
              <w:pStyle w:val="BodyText"/>
              <w:spacing w:line="360" w:lineRule="auto"/>
              <w:ind w:right="-1"/>
              <w:rPr>
                <w:b/>
                <w:lang w:val="id-ID"/>
              </w:rPr>
            </w:pPr>
            <w:r w:rsidRPr="00742CD7">
              <w:t>Individu takut tidak bisa menjalin interaksi  yang baik dengan individu lain</w:t>
            </w:r>
          </w:p>
        </w:tc>
        <w:tc>
          <w:tcPr>
            <w:tcW w:w="1354" w:type="dxa"/>
          </w:tcPr>
          <w:p w14:paraId="553B0327" w14:textId="77777777" w:rsidR="000A104E" w:rsidRPr="00367874" w:rsidRDefault="000A104E" w:rsidP="006E321D">
            <w:pPr>
              <w:pStyle w:val="BodyText"/>
              <w:spacing w:line="360" w:lineRule="auto"/>
              <w:ind w:right="-1"/>
              <w:jc w:val="center"/>
              <w:rPr>
                <w:lang w:val="id-ID"/>
              </w:rPr>
            </w:pPr>
            <w:r w:rsidRPr="00367874">
              <w:rPr>
                <w:lang w:val="id-ID"/>
              </w:rPr>
              <w:t>2,14</w:t>
            </w:r>
          </w:p>
        </w:tc>
        <w:tc>
          <w:tcPr>
            <w:tcW w:w="1605" w:type="dxa"/>
          </w:tcPr>
          <w:p w14:paraId="53F4DF2F" w14:textId="77777777" w:rsidR="000A104E" w:rsidRPr="00367874" w:rsidRDefault="000A104E" w:rsidP="006E321D">
            <w:pPr>
              <w:pStyle w:val="BodyText"/>
              <w:spacing w:line="360" w:lineRule="auto"/>
              <w:ind w:right="-1"/>
              <w:jc w:val="center"/>
              <w:rPr>
                <w:lang w:val="id-ID"/>
              </w:rPr>
            </w:pPr>
            <w:r w:rsidRPr="00367874">
              <w:rPr>
                <w:lang w:val="id-ID"/>
              </w:rPr>
              <w:t>8,20</w:t>
            </w:r>
          </w:p>
        </w:tc>
        <w:tc>
          <w:tcPr>
            <w:tcW w:w="990" w:type="dxa"/>
          </w:tcPr>
          <w:p w14:paraId="7422FD1D" w14:textId="77777777" w:rsidR="000A104E" w:rsidRPr="00367874" w:rsidRDefault="000A104E" w:rsidP="006E321D">
            <w:pPr>
              <w:pStyle w:val="BodyText"/>
              <w:spacing w:line="360" w:lineRule="auto"/>
              <w:ind w:right="-1"/>
              <w:jc w:val="center"/>
              <w:rPr>
                <w:lang w:val="id-ID"/>
              </w:rPr>
            </w:pPr>
            <w:r w:rsidRPr="00367874">
              <w:rPr>
                <w:lang w:val="id-ID"/>
              </w:rPr>
              <w:t>4</w:t>
            </w:r>
          </w:p>
        </w:tc>
      </w:tr>
      <w:tr w:rsidR="000A104E" w14:paraId="5EB9AD1D" w14:textId="77777777" w:rsidTr="00141E65">
        <w:trPr>
          <w:trHeight w:val="3291"/>
        </w:trPr>
        <w:tc>
          <w:tcPr>
            <w:tcW w:w="1310" w:type="dxa"/>
          </w:tcPr>
          <w:p w14:paraId="4BE174BC" w14:textId="77777777" w:rsidR="000A104E" w:rsidRDefault="000A104E" w:rsidP="006E321D">
            <w:pPr>
              <w:pStyle w:val="BodyText"/>
              <w:spacing w:line="360" w:lineRule="auto"/>
              <w:ind w:right="-1"/>
              <w:jc w:val="both"/>
              <w:rPr>
                <w:b/>
                <w:lang w:val="id-ID"/>
              </w:rPr>
            </w:pPr>
            <w:r>
              <w:rPr>
                <w:i/>
                <w:iCs/>
              </w:rPr>
              <w:t>Social desirability loneliness</w:t>
            </w:r>
          </w:p>
        </w:tc>
        <w:tc>
          <w:tcPr>
            <w:tcW w:w="1970" w:type="dxa"/>
          </w:tcPr>
          <w:p w14:paraId="23481C80" w14:textId="77777777" w:rsidR="000A104E" w:rsidRDefault="000A104E" w:rsidP="006E321D">
            <w:pPr>
              <w:pStyle w:val="BodyText"/>
              <w:spacing w:line="360" w:lineRule="auto"/>
              <w:ind w:right="-1"/>
              <w:rPr>
                <w:b/>
                <w:lang w:val="id-ID"/>
              </w:rPr>
            </w:pPr>
            <w:r>
              <w:t>I</w:t>
            </w:r>
            <w:r w:rsidRPr="00016898">
              <w:t>ndividu kurang mendapat perhatian dari individu lain sehingga individu tidak mendapat kehidupan sosial yang diinginkan</w:t>
            </w:r>
          </w:p>
        </w:tc>
        <w:tc>
          <w:tcPr>
            <w:tcW w:w="1354" w:type="dxa"/>
          </w:tcPr>
          <w:p w14:paraId="207A29ED" w14:textId="77777777" w:rsidR="000A104E" w:rsidRPr="00367874" w:rsidRDefault="000A104E" w:rsidP="006E321D">
            <w:pPr>
              <w:pStyle w:val="BodyText"/>
              <w:spacing w:line="360" w:lineRule="auto"/>
              <w:ind w:right="-1"/>
              <w:jc w:val="center"/>
              <w:rPr>
                <w:lang w:val="id-ID"/>
              </w:rPr>
            </w:pPr>
            <w:r w:rsidRPr="00367874">
              <w:rPr>
                <w:lang w:val="id-ID"/>
              </w:rPr>
              <w:t>3,15</w:t>
            </w:r>
          </w:p>
        </w:tc>
        <w:tc>
          <w:tcPr>
            <w:tcW w:w="1605" w:type="dxa"/>
          </w:tcPr>
          <w:p w14:paraId="09A73142" w14:textId="77777777" w:rsidR="000A104E" w:rsidRPr="00367874" w:rsidRDefault="000A104E" w:rsidP="006E321D">
            <w:pPr>
              <w:pStyle w:val="BodyText"/>
              <w:spacing w:line="360" w:lineRule="auto"/>
              <w:ind w:right="-1"/>
              <w:jc w:val="center"/>
              <w:rPr>
                <w:lang w:val="id-ID"/>
              </w:rPr>
            </w:pPr>
            <w:r w:rsidRPr="00367874">
              <w:rPr>
                <w:lang w:val="id-ID"/>
              </w:rPr>
              <w:t>9*,21</w:t>
            </w:r>
          </w:p>
        </w:tc>
        <w:tc>
          <w:tcPr>
            <w:tcW w:w="990" w:type="dxa"/>
          </w:tcPr>
          <w:p w14:paraId="6E196161" w14:textId="77777777" w:rsidR="000A104E" w:rsidRPr="00367874" w:rsidRDefault="000A104E" w:rsidP="006E321D">
            <w:pPr>
              <w:pStyle w:val="BodyText"/>
              <w:spacing w:line="360" w:lineRule="auto"/>
              <w:ind w:right="-1"/>
              <w:jc w:val="center"/>
              <w:rPr>
                <w:lang w:val="id-ID"/>
              </w:rPr>
            </w:pPr>
            <w:r w:rsidRPr="00367874">
              <w:rPr>
                <w:lang w:val="id-ID"/>
              </w:rPr>
              <w:t>4</w:t>
            </w:r>
          </w:p>
        </w:tc>
      </w:tr>
      <w:tr w:rsidR="000A104E" w14:paraId="48E8C7FB" w14:textId="77777777" w:rsidTr="00141E65">
        <w:trPr>
          <w:trHeight w:val="2467"/>
        </w:trPr>
        <w:tc>
          <w:tcPr>
            <w:tcW w:w="1310" w:type="dxa"/>
          </w:tcPr>
          <w:p w14:paraId="14331A83" w14:textId="77777777" w:rsidR="000A104E" w:rsidRDefault="000A104E" w:rsidP="006E321D">
            <w:pPr>
              <w:pStyle w:val="BodyText"/>
              <w:spacing w:line="360" w:lineRule="auto"/>
              <w:ind w:right="-1"/>
              <w:jc w:val="both"/>
              <w:rPr>
                <w:b/>
                <w:lang w:val="id-ID"/>
              </w:rPr>
            </w:pPr>
          </w:p>
        </w:tc>
        <w:tc>
          <w:tcPr>
            <w:tcW w:w="1970" w:type="dxa"/>
          </w:tcPr>
          <w:p w14:paraId="078CD96D" w14:textId="77777777" w:rsidR="000A104E" w:rsidRDefault="000A104E" w:rsidP="006E321D">
            <w:pPr>
              <w:pStyle w:val="BodyText"/>
              <w:spacing w:line="360" w:lineRule="auto"/>
              <w:ind w:right="-1"/>
              <w:rPr>
                <w:b/>
                <w:lang w:val="id-ID"/>
              </w:rPr>
            </w:pPr>
            <w:r w:rsidRPr="00016898">
              <w:t>Individu tidak mendapatkan kehidupan sosial yang diinginkan sehingga memiliki komunikasi yang buruk dengan lingkungan sekitar</w:t>
            </w:r>
          </w:p>
        </w:tc>
        <w:tc>
          <w:tcPr>
            <w:tcW w:w="1354" w:type="dxa"/>
          </w:tcPr>
          <w:p w14:paraId="417DE92A" w14:textId="77777777" w:rsidR="000A104E" w:rsidRPr="00367874" w:rsidRDefault="000A104E" w:rsidP="006E321D">
            <w:pPr>
              <w:pStyle w:val="BodyText"/>
              <w:spacing w:line="360" w:lineRule="auto"/>
              <w:ind w:right="-1"/>
              <w:jc w:val="center"/>
              <w:rPr>
                <w:lang w:val="id-ID"/>
              </w:rPr>
            </w:pPr>
            <w:r w:rsidRPr="00367874">
              <w:rPr>
                <w:lang w:val="id-ID"/>
              </w:rPr>
              <w:t>4,16</w:t>
            </w:r>
          </w:p>
        </w:tc>
        <w:tc>
          <w:tcPr>
            <w:tcW w:w="1605" w:type="dxa"/>
          </w:tcPr>
          <w:p w14:paraId="1666BD70" w14:textId="77777777" w:rsidR="000A104E" w:rsidRPr="00367874" w:rsidRDefault="000A104E" w:rsidP="006E321D">
            <w:pPr>
              <w:pStyle w:val="BodyText"/>
              <w:spacing w:line="360" w:lineRule="auto"/>
              <w:ind w:right="-1"/>
              <w:jc w:val="center"/>
              <w:rPr>
                <w:lang w:val="id-ID"/>
              </w:rPr>
            </w:pPr>
            <w:r w:rsidRPr="00367874">
              <w:rPr>
                <w:lang w:val="id-ID"/>
              </w:rPr>
              <w:t>10,22</w:t>
            </w:r>
          </w:p>
        </w:tc>
        <w:tc>
          <w:tcPr>
            <w:tcW w:w="990" w:type="dxa"/>
          </w:tcPr>
          <w:p w14:paraId="7E7E289B" w14:textId="77777777" w:rsidR="000A104E" w:rsidRPr="00367874" w:rsidRDefault="000A104E" w:rsidP="006E321D">
            <w:pPr>
              <w:pStyle w:val="BodyText"/>
              <w:spacing w:line="360" w:lineRule="auto"/>
              <w:ind w:right="-1"/>
              <w:jc w:val="center"/>
              <w:rPr>
                <w:lang w:val="id-ID"/>
              </w:rPr>
            </w:pPr>
            <w:r w:rsidRPr="00367874">
              <w:rPr>
                <w:lang w:val="id-ID"/>
              </w:rPr>
              <w:t>4</w:t>
            </w:r>
          </w:p>
        </w:tc>
      </w:tr>
      <w:tr w:rsidR="000A104E" w14:paraId="73924DD0" w14:textId="77777777" w:rsidTr="00141E65">
        <w:trPr>
          <w:trHeight w:val="1645"/>
        </w:trPr>
        <w:tc>
          <w:tcPr>
            <w:tcW w:w="1310" w:type="dxa"/>
          </w:tcPr>
          <w:p w14:paraId="254CC3D3" w14:textId="77777777" w:rsidR="000A104E" w:rsidRDefault="000A104E" w:rsidP="006E321D">
            <w:pPr>
              <w:pStyle w:val="BodyText"/>
              <w:spacing w:line="360" w:lineRule="auto"/>
              <w:ind w:right="-1"/>
              <w:jc w:val="both"/>
              <w:rPr>
                <w:b/>
                <w:lang w:val="id-ID"/>
              </w:rPr>
            </w:pPr>
            <w:r>
              <w:rPr>
                <w:i/>
                <w:lang w:val="en-US"/>
              </w:rPr>
              <w:t>Depression loneliness</w:t>
            </w:r>
          </w:p>
        </w:tc>
        <w:tc>
          <w:tcPr>
            <w:tcW w:w="1970" w:type="dxa"/>
          </w:tcPr>
          <w:p w14:paraId="0D012EC0" w14:textId="77777777" w:rsidR="000A104E" w:rsidRDefault="000A104E" w:rsidP="006E321D">
            <w:pPr>
              <w:pStyle w:val="BodyText"/>
              <w:spacing w:line="360" w:lineRule="auto"/>
              <w:ind w:right="-1"/>
              <w:rPr>
                <w:b/>
                <w:lang w:val="id-ID"/>
              </w:rPr>
            </w:pPr>
            <w:r w:rsidRPr="00016898">
              <w:t>Individu sedih atau murung sehingga merasa kesepian</w:t>
            </w:r>
          </w:p>
        </w:tc>
        <w:tc>
          <w:tcPr>
            <w:tcW w:w="1354" w:type="dxa"/>
          </w:tcPr>
          <w:p w14:paraId="016B3EF7" w14:textId="77777777" w:rsidR="000A104E" w:rsidRPr="00367874" w:rsidRDefault="000A104E" w:rsidP="006E321D">
            <w:pPr>
              <w:pStyle w:val="BodyText"/>
              <w:spacing w:line="360" w:lineRule="auto"/>
              <w:ind w:right="-1"/>
              <w:jc w:val="center"/>
              <w:rPr>
                <w:lang w:val="id-ID"/>
              </w:rPr>
            </w:pPr>
            <w:r w:rsidRPr="00367874">
              <w:rPr>
                <w:lang w:val="id-ID"/>
              </w:rPr>
              <w:t>5,17</w:t>
            </w:r>
          </w:p>
        </w:tc>
        <w:tc>
          <w:tcPr>
            <w:tcW w:w="1605" w:type="dxa"/>
          </w:tcPr>
          <w:p w14:paraId="0A5B3A96" w14:textId="77777777" w:rsidR="000A104E" w:rsidRPr="00367874" w:rsidRDefault="000A104E" w:rsidP="006E321D">
            <w:pPr>
              <w:pStyle w:val="BodyText"/>
              <w:spacing w:line="360" w:lineRule="auto"/>
              <w:ind w:right="-1"/>
              <w:jc w:val="center"/>
              <w:rPr>
                <w:lang w:val="id-ID"/>
              </w:rPr>
            </w:pPr>
            <w:r w:rsidRPr="00367874">
              <w:rPr>
                <w:lang w:val="id-ID"/>
              </w:rPr>
              <w:t>11*,23</w:t>
            </w:r>
          </w:p>
        </w:tc>
        <w:tc>
          <w:tcPr>
            <w:tcW w:w="990" w:type="dxa"/>
          </w:tcPr>
          <w:p w14:paraId="68E35073" w14:textId="77777777" w:rsidR="000A104E" w:rsidRPr="00367874" w:rsidRDefault="000A104E" w:rsidP="006E321D">
            <w:pPr>
              <w:pStyle w:val="BodyText"/>
              <w:spacing w:line="360" w:lineRule="auto"/>
              <w:ind w:right="-1"/>
              <w:jc w:val="center"/>
              <w:rPr>
                <w:lang w:val="id-ID"/>
              </w:rPr>
            </w:pPr>
            <w:r w:rsidRPr="00367874">
              <w:rPr>
                <w:lang w:val="id-ID"/>
              </w:rPr>
              <w:t>4</w:t>
            </w:r>
          </w:p>
        </w:tc>
      </w:tr>
      <w:tr w:rsidR="000A104E" w14:paraId="7388A616" w14:textId="77777777" w:rsidTr="00141E65">
        <w:trPr>
          <w:trHeight w:val="2056"/>
        </w:trPr>
        <w:tc>
          <w:tcPr>
            <w:tcW w:w="1310" w:type="dxa"/>
          </w:tcPr>
          <w:p w14:paraId="4EC01AA6" w14:textId="77777777" w:rsidR="000A104E" w:rsidRDefault="000A104E" w:rsidP="006E321D">
            <w:pPr>
              <w:pStyle w:val="BodyText"/>
              <w:spacing w:line="360" w:lineRule="auto"/>
              <w:ind w:right="-1"/>
              <w:jc w:val="both"/>
              <w:rPr>
                <w:b/>
                <w:lang w:val="id-ID"/>
              </w:rPr>
            </w:pPr>
          </w:p>
        </w:tc>
        <w:tc>
          <w:tcPr>
            <w:tcW w:w="1970" w:type="dxa"/>
          </w:tcPr>
          <w:p w14:paraId="3ACB3656" w14:textId="77777777" w:rsidR="000A104E" w:rsidRDefault="000A104E" w:rsidP="006E321D">
            <w:pPr>
              <w:pStyle w:val="BodyText"/>
              <w:spacing w:line="360" w:lineRule="auto"/>
              <w:ind w:right="-1"/>
              <w:rPr>
                <w:b/>
                <w:lang w:val="id-ID"/>
              </w:rPr>
            </w:pPr>
            <w:r w:rsidRPr="00016898">
              <w:t>Individu tidak memiliki minat atau semangat untuk berinteraks</w:t>
            </w:r>
            <w:r>
              <w:t>i</w:t>
            </w:r>
            <w:r w:rsidRPr="00016898">
              <w:t xml:space="preserve"> sosial</w:t>
            </w:r>
          </w:p>
        </w:tc>
        <w:tc>
          <w:tcPr>
            <w:tcW w:w="1354" w:type="dxa"/>
          </w:tcPr>
          <w:p w14:paraId="20F04787" w14:textId="77777777" w:rsidR="000A104E" w:rsidRPr="00367874" w:rsidRDefault="000A104E" w:rsidP="006E321D">
            <w:pPr>
              <w:pStyle w:val="BodyText"/>
              <w:spacing w:line="360" w:lineRule="auto"/>
              <w:ind w:right="-1"/>
              <w:jc w:val="center"/>
              <w:rPr>
                <w:lang w:val="id-ID"/>
              </w:rPr>
            </w:pPr>
            <w:r w:rsidRPr="00367874">
              <w:rPr>
                <w:lang w:val="id-ID"/>
              </w:rPr>
              <w:t>6,18</w:t>
            </w:r>
          </w:p>
        </w:tc>
        <w:tc>
          <w:tcPr>
            <w:tcW w:w="1605" w:type="dxa"/>
          </w:tcPr>
          <w:p w14:paraId="3CF4C80E" w14:textId="77777777" w:rsidR="000A104E" w:rsidRPr="00367874" w:rsidRDefault="000A104E" w:rsidP="006E321D">
            <w:pPr>
              <w:pStyle w:val="BodyText"/>
              <w:spacing w:line="360" w:lineRule="auto"/>
              <w:ind w:right="-1"/>
              <w:jc w:val="center"/>
              <w:rPr>
                <w:lang w:val="id-ID"/>
              </w:rPr>
            </w:pPr>
            <w:r w:rsidRPr="00367874">
              <w:rPr>
                <w:lang w:val="id-ID"/>
              </w:rPr>
              <w:t>12,24</w:t>
            </w:r>
          </w:p>
        </w:tc>
        <w:tc>
          <w:tcPr>
            <w:tcW w:w="990" w:type="dxa"/>
          </w:tcPr>
          <w:p w14:paraId="15AB9BE7" w14:textId="77777777" w:rsidR="000A104E" w:rsidRPr="00367874" w:rsidRDefault="000A104E" w:rsidP="006E321D">
            <w:pPr>
              <w:pStyle w:val="BodyText"/>
              <w:spacing w:line="360" w:lineRule="auto"/>
              <w:ind w:right="-1"/>
              <w:jc w:val="center"/>
              <w:rPr>
                <w:lang w:val="id-ID"/>
              </w:rPr>
            </w:pPr>
            <w:r w:rsidRPr="00367874">
              <w:rPr>
                <w:lang w:val="id-ID"/>
              </w:rPr>
              <w:t>4</w:t>
            </w:r>
          </w:p>
        </w:tc>
      </w:tr>
      <w:tr w:rsidR="000A104E" w14:paraId="3F13D4BA" w14:textId="77777777" w:rsidTr="00141E65">
        <w:trPr>
          <w:trHeight w:val="411"/>
        </w:trPr>
        <w:tc>
          <w:tcPr>
            <w:tcW w:w="6239" w:type="dxa"/>
            <w:gridSpan w:val="4"/>
          </w:tcPr>
          <w:p w14:paraId="5C588A88" w14:textId="77777777" w:rsidR="000A104E" w:rsidRDefault="000A104E" w:rsidP="006E321D">
            <w:pPr>
              <w:pStyle w:val="BodyText"/>
              <w:spacing w:line="360" w:lineRule="auto"/>
              <w:ind w:right="-1"/>
              <w:jc w:val="center"/>
              <w:rPr>
                <w:b/>
                <w:lang w:val="id-ID"/>
              </w:rPr>
            </w:pPr>
            <w:r>
              <w:rPr>
                <w:b/>
                <w:lang w:val="id-ID"/>
              </w:rPr>
              <w:t>Jumlah</w:t>
            </w:r>
          </w:p>
        </w:tc>
        <w:tc>
          <w:tcPr>
            <w:tcW w:w="990" w:type="dxa"/>
          </w:tcPr>
          <w:p w14:paraId="4BC77D04" w14:textId="77777777" w:rsidR="000A104E" w:rsidRDefault="000A104E" w:rsidP="006E321D">
            <w:pPr>
              <w:pStyle w:val="BodyText"/>
              <w:spacing w:line="360" w:lineRule="auto"/>
              <w:ind w:right="-1"/>
              <w:jc w:val="center"/>
              <w:rPr>
                <w:b/>
                <w:lang w:val="id-ID"/>
              </w:rPr>
            </w:pPr>
            <w:r>
              <w:rPr>
                <w:b/>
                <w:lang w:val="id-ID"/>
              </w:rPr>
              <w:t>24</w:t>
            </w:r>
          </w:p>
        </w:tc>
      </w:tr>
      <w:tr w:rsidR="000A104E" w14:paraId="5E607C96" w14:textId="77777777" w:rsidTr="00141E65">
        <w:trPr>
          <w:trHeight w:val="411"/>
        </w:trPr>
        <w:tc>
          <w:tcPr>
            <w:tcW w:w="6239" w:type="dxa"/>
            <w:gridSpan w:val="4"/>
          </w:tcPr>
          <w:p w14:paraId="76D4A7FA" w14:textId="77777777" w:rsidR="000A104E" w:rsidRDefault="000A104E" w:rsidP="006E321D">
            <w:pPr>
              <w:pStyle w:val="BodyText"/>
              <w:spacing w:line="360" w:lineRule="auto"/>
              <w:ind w:right="-1"/>
              <w:jc w:val="center"/>
              <w:rPr>
                <w:b/>
                <w:lang w:val="id-ID"/>
              </w:rPr>
            </w:pPr>
            <w:r>
              <w:rPr>
                <w:b/>
                <w:lang w:val="id-ID"/>
              </w:rPr>
              <w:t>Keterangan : Tanda (*) = aitem gugur</w:t>
            </w:r>
          </w:p>
        </w:tc>
        <w:tc>
          <w:tcPr>
            <w:tcW w:w="990" w:type="dxa"/>
          </w:tcPr>
          <w:p w14:paraId="573D1BCD" w14:textId="77777777" w:rsidR="000A104E" w:rsidRDefault="000A104E" w:rsidP="006E321D">
            <w:pPr>
              <w:pStyle w:val="BodyText"/>
              <w:spacing w:line="360" w:lineRule="auto"/>
              <w:ind w:right="-1"/>
              <w:jc w:val="both"/>
              <w:rPr>
                <w:b/>
                <w:lang w:val="id-ID"/>
              </w:rPr>
            </w:pPr>
          </w:p>
        </w:tc>
      </w:tr>
      <w:bookmarkEnd w:id="52"/>
    </w:tbl>
    <w:p w14:paraId="63CAF1A8" w14:textId="77777777" w:rsidR="000A104E" w:rsidRDefault="000A104E" w:rsidP="000A104E">
      <w:pPr>
        <w:pStyle w:val="ListParagraph"/>
        <w:spacing w:line="360" w:lineRule="auto"/>
        <w:ind w:left="1440"/>
        <w:rPr>
          <w:rFonts w:asciiTheme="majorBidi" w:hAnsiTheme="majorBidi" w:cstheme="majorBidi"/>
          <w:sz w:val="24"/>
          <w:szCs w:val="24"/>
          <w:lang w:val="en-US"/>
        </w:rPr>
      </w:pPr>
    </w:p>
    <w:p w14:paraId="233CD67F" w14:textId="77777777" w:rsidR="000A104E" w:rsidRDefault="000A104E" w:rsidP="005121F4">
      <w:pPr>
        <w:pStyle w:val="ListParagraph"/>
        <w:numPr>
          <w:ilvl w:val="0"/>
          <w:numId w:val="44"/>
        </w:num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Hasil </w:t>
      </w:r>
      <w:proofErr w:type="spellStart"/>
      <w:r>
        <w:rPr>
          <w:rFonts w:asciiTheme="majorBidi" w:hAnsiTheme="majorBidi" w:cstheme="majorBidi"/>
          <w:sz w:val="24"/>
          <w:szCs w:val="24"/>
          <w:lang w:val="en-US"/>
        </w:rPr>
        <w:t>Reliabilitas</w:t>
      </w:r>
      <w:proofErr w:type="spellEnd"/>
    </w:p>
    <w:p w14:paraId="2214758D" w14:textId="77777777" w:rsidR="00BE5EE0" w:rsidRDefault="00BE5EE0" w:rsidP="005121F4">
      <w:pPr>
        <w:pStyle w:val="ListParagraph"/>
        <w:numPr>
          <w:ilvl w:val="0"/>
          <w:numId w:val="46"/>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Skala </w:t>
      </w:r>
      <w:proofErr w:type="spellStart"/>
      <w:r>
        <w:rPr>
          <w:rFonts w:asciiTheme="majorBidi" w:hAnsiTheme="majorBidi" w:cstheme="majorBidi"/>
          <w:sz w:val="24"/>
          <w:szCs w:val="24"/>
          <w:lang w:val="en-US"/>
        </w:rPr>
        <w:t>Kecenderungan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Adiksi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Pornografi</w:t>
      </w:r>
      <w:proofErr w:type="spellEnd"/>
    </w:p>
    <w:p w14:paraId="0535A010" w14:textId="0C287EF6" w:rsidR="000A104E" w:rsidRDefault="000A104E" w:rsidP="00BE5EE0">
      <w:pPr>
        <w:pStyle w:val="ListParagraph"/>
        <w:spacing w:line="360" w:lineRule="auto"/>
        <w:ind w:left="1854"/>
        <w:jc w:val="both"/>
        <w:rPr>
          <w:rFonts w:asciiTheme="majorBidi" w:hAnsiTheme="majorBidi" w:cstheme="majorBidi"/>
          <w:sz w:val="24"/>
          <w:szCs w:val="24"/>
        </w:rPr>
      </w:pPr>
      <w:r w:rsidRPr="000A104E">
        <w:rPr>
          <w:rFonts w:asciiTheme="majorBidi" w:hAnsiTheme="majorBidi" w:cstheme="majorBidi"/>
          <w:sz w:val="24"/>
          <w:szCs w:val="24"/>
          <w:lang w:val="id-ID"/>
        </w:rPr>
        <w:t xml:space="preserve">Hasil uji reliabilitas pada skala kecenderungan adiksi pronografi menunjukkan nilai sebesar 0,919 untuk 43 item. </w:t>
      </w:r>
      <w:bookmarkStart w:id="53" w:name="_Hlk201602636"/>
      <w:r w:rsidRPr="000A104E">
        <w:rPr>
          <w:rFonts w:asciiTheme="majorBidi" w:hAnsiTheme="majorBidi" w:cstheme="majorBidi"/>
          <w:sz w:val="24"/>
          <w:szCs w:val="24"/>
          <w:lang w:val="id-ID"/>
        </w:rPr>
        <w:t xml:space="preserve">Hal tersebut menunjukkan bahwa skala kecenderungan adiksi pornografi dinyatakan reliabel </w:t>
      </w:r>
      <w:bookmarkEnd w:id="53"/>
      <w:r w:rsidRPr="000A104E">
        <w:rPr>
          <w:rFonts w:asciiTheme="majorBidi" w:hAnsiTheme="majorBidi" w:cstheme="majorBidi"/>
          <w:sz w:val="24"/>
          <w:szCs w:val="24"/>
          <w:lang w:val="id-ID"/>
        </w:rPr>
        <w:t xml:space="preserve">karena nilai skor yang diperoleh lebih dari 0,6. Pada penelitian ini uji reliabilitas dianalisis menggunakan </w:t>
      </w:r>
      <w:r w:rsidRPr="000A104E">
        <w:rPr>
          <w:rFonts w:asciiTheme="majorBidi" w:hAnsiTheme="majorBidi" w:cstheme="majorBidi"/>
          <w:i/>
          <w:sz w:val="24"/>
          <w:szCs w:val="24"/>
        </w:rPr>
        <w:t>Cronbach's</w:t>
      </w:r>
      <w:r w:rsidRPr="000A104E">
        <w:rPr>
          <w:rFonts w:asciiTheme="majorBidi" w:hAnsiTheme="majorBidi" w:cstheme="majorBidi"/>
          <w:i/>
          <w:spacing w:val="-7"/>
          <w:sz w:val="24"/>
          <w:szCs w:val="24"/>
        </w:rPr>
        <w:t xml:space="preserve"> </w:t>
      </w:r>
      <w:r w:rsidRPr="000A104E">
        <w:rPr>
          <w:rFonts w:asciiTheme="majorBidi" w:hAnsiTheme="majorBidi" w:cstheme="majorBidi"/>
          <w:i/>
          <w:sz w:val="24"/>
          <w:szCs w:val="24"/>
        </w:rPr>
        <w:t>Alpha</w:t>
      </w:r>
      <w:r w:rsidRPr="000A104E">
        <w:rPr>
          <w:rFonts w:asciiTheme="majorBidi" w:hAnsiTheme="majorBidi" w:cstheme="majorBidi"/>
          <w:i/>
          <w:spacing w:val="-5"/>
          <w:sz w:val="24"/>
          <w:szCs w:val="24"/>
        </w:rPr>
        <w:t xml:space="preserve"> </w:t>
      </w:r>
      <w:proofErr w:type="spellStart"/>
      <w:r w:rsidRPr="000A104E">
        <w:rPr>
          <w:rFonts w:asciiTheme="majorBidi" w:hAnsiTheme="majorBidi" w:cstheme="majorBidi"/>
          <w:sz w:val="24"/>
          <w:szCs w:val="24"/>
        </w:rPr>
        <w:t>dengan</w:t>
      </w:r>
      <w:proofErr w:type="spellEnd"/>
      <w:r w:rsidRPr="000A104E">
        <w:rPr>
          <w:rFonts w:asciiTheme="majorBidi" w:hAnsiTheme="majorBidi" w:cstheme="majorBidi"/>
          <w:spacing w:val="-7"/>
          <w:sz w:val="24"/>
          <w:szCs w:val="24"/>
        </w:rPr>
        <w:t xml:space="preserve"> </w:t>
      </w:r>
      <w:proofErr w:type="spellStart"/>
      <w:r w:rsidRPr="000A104E">
        <w:rPr>
          <w:rFonts w:asciiTheme="majorBidi" w:hAnsiTheme="majorBidi" w:cstheme="majorBidi"/>
          <w:sz w:val="24"/>
          <w:szCs w:val="24"/>
        </w:rPr>
        <w:t>bantuan</w:t>
      </w:r>
      <w:proofErr w:type="spellEnd"/>
      <w:r w:rsidRPr="000A104E">
        <w:rPr>
          <w:rFonts w:asciiTheme="majorBidi" w:hAnsiTheme="majorBidi" w:cstheme="majorBidi"/>
          <w:spacing w:val="-6"/>
          <w:sz w:val="24"/>
          <w:szCs w:val="24"/>
        </w:rPr>
        <w:t xml:space="preserve"> </w:t>
      </w:r>
      <w:r w:rsidRPr="000A104E">
        <w:rPr>
          <w:rFonts w:asciiTheme="majorBidi" w:hAnsiTheme="majorBidi" w:cstheme="majorBidi"/>
          <w:sz w:val="24"/>
          <w:szCs w:val="24"/>
        </w:rPr>
        <w:t>SPSS</w:t>
      </w:r>
      <w:r w:rsidRPr="000A104E">
        <w:rPr>
          <w:rFonts w:asciiTheme="majorBidi" w:hAnsiTheme="majorBidi" w:cstheme="majorBidi"/>
          <w:spacing w:val="-7"/>
          <w:sz w:val="24"/>
          <w:szCs w:val="24"/>
        </w:rPr>
        <w:t xml:space="preserve"> </w:t>
      </w:r>
      <w:r w:rsidRPr="000A104E">
        <w:rPr>
          <w:rFonts w:asciiTheme="majorBidi" w:hAnsiTheme="majorBidi" w:cstheme="majorBidi"/>
          <w:sz w:val="24"/>
          <w:szCs w:val="24"/>
        </w:rPr>
        <w:t>25.</w:t>
      </w:r>
    </w:p>
    <w:p w14:paraId="089B5C3E" w14:textId="4B2E64D4" w:rsidR="00BE5EE0" w:rsidRDefault="00BE5EE0" w:rsidP="00BE5EE0">
      <w:pPr>
        <w:pStyle w:val="ListParagraph"/>
        <w:spacing w:line="360" w:lineRule="auto"/>
        <w:ind w:left="1854"/>
        <w:jc w:val="both"/>
        <w:rPr>
          <w:rFonts w:asciiTheme="majorBidi" w:hAnsiTheme="majorBidi" w:cstheme="majorBidi"/>
          <w:sz w:val="24"/>
          <w:szCs w:val="24"/>
        </w:rPr>
      </w:pPr>
    </w:p>
    <w:p w14:paraId="4DDEFC98" w14:textId="7E8D3C6A" w:rsidR="00BE5EE0" w:rsidRDefault="00BE5EE0" w:rsidP="00BE5EE0">
      <w:pPr>
        <w:pStyle w:val="ListParagraph"/>
        <w:spacing w:line="360" w:lineRule="auto"/>
        <w:ind w:left="1854"/>
        <w:jc w:val="both"/>
        <w:rPr>
          <w:rFonts w:asciiTheme="majorBidi" w:hAnsiTheme="majorBidi" w:cstheme="majorBidi"/>
          <w:sz w:val="24"/>
          <w:szCs w:val="24"/>
        </w:rPr>
      </w:pPr>
    </w:p>
    <w:p w14:paraId="0B53AF9D" w14:textId="2484CC50" w:rsidR="00BE5EE0" w:rsidRDefault="00BE5EE0" w:rsidP="00BE5EE0">
      <w:pPr>
        <w:pStyle w:val="ListParagraph"/>
        <w:spacing w:line="360" w:lineRule="auto"/>
        <w:ind w:left="1854"/>
        <w:jc w:val="both"/>
        <w:rPr>
          <w:rFonts w:asciiTheme="majorBidi" w:hAnsiTheme="majorBidi" w:cstheme="majorBidi"/>
          <w:sz w:val="24"/>
          <w:szCs w:val="24"/>
        </w:rPr>
      </w:pPr>
    </w:p>
    <w:p w14:paraId="159EEE55" w14:textId="77777777" w:rsidR="00BE5EE0" w:rsidRPr="000A104E" w:rsidRDefault="00BE5EE0" w:rsidP="00BE5EE0">
      <w:pPr>
        <w:pStyle w:val="ListParagraph"/>
        <w:spacing w:line="360" w:lineRule="auto"/>
        <w:ind w:left="1854"/>
        <w:jc w:val="both"/>
        <w:rPr>
          <w:rFonts w:asciiTheme="majorBidi" w:hAnsiTheme="majorBidi" w:cstheme="majorBidi"/>
          <w:sz w:val="24"/>
          <w:szCs w:val="24"/>
          <w:lang w:val="en-US"/>
        </w:rPr>
      </w:pPr>
    </w:p>
    <w:p w14:paraId="40FA0457" w14:textId="4B874743" w:rsidR="00141E65" w:rsidRPr="00F2334E" w:rsidRDefault="00F2334E" w:rsidP="00F2334E">
      <w:pPr>
        <w:pStyle w:val="Caption"/>
        <w:ind w:left="1440" w:firstLine="720"/>
        <w:jc w:val="center"/>
        <w:rPr>
          <w:rFonts w:asciiTheme="majorBidi" w:hAnsiTheme="majorBidi" w:cstheme="majorBidi"/>
          <w:b/>
          <w:bCs/>
          <w:color w:val="auto"/>
          <w:sz w:val="24"/>
          <w:szCs w:val="24"/>
        </w:rPr>
      </w:pPr>
      <w:bookmarkStart w:id="54" w:name="_Toc201311577"/>
      <w:r w:rsidRPr="00672587">
        <w:rPr>
          <w:rFonts w:asciiTheme="majorBidi" w:hAnsiTheme="majorBidi" w:cstheme="majorBidi"/>
          <w:b/>
          <w:bCs/>
          <w:color w:val="auto"/>
          <w:sz w:val="24"/>
          <w:szCs w:val="24"/>
        </w:rPr>
        <w:lastRenderedPageBreak/>
        <w:t xml:space="preserve">Tabel 3.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Tabel_3.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9</w:t>
      </w:r>
      <w:r w:rsidRPr="00672587">
        <w:rPr>
          <w:rFonts w:asciiTheme="majorBidi" w:hAnsiTheme="majorBidi" w:cstheme="majorBidi"/>
          <w:b/>
          <w:bCs/>
          <w:color w:val="auto"/>
          <w:sz w:val="24"/>
          <w:szCs w:val="24"/>
        </w:rPr>
        <w:fldChar w:fldCharType="end"/>
      </w:r>
      <w:r w:rsidRPr="00F2334E">
        <w:rPr>
          <w:rFonts w:asciiTheme="majorBidi" w:hAnsiTheme="majorBidi" w:cstheme="majorBidi"/>
          <w:b/>
          <w:bCs/>
          <w:color w:val="auto"/>
          <w:sz w:val="24"/>
          <w:szCs w:val="24"/>
        </w:rPr>
        <w:t xml:space="preserve"> </w:t>
      </w:r>
      <w:r w:rsidRPr="001B13C9">
        <w:rPr>
          <w:rFonts w:asciiTheme="majorBidi" w:hAnsiTheme="majorBidi" w:cstheme="majorBidi"/>
          <w:b/>
          <w:bCs/>
          <w:color w:val="auto"/>
          <w:sz w:val="24"/>
          <w:szCs w:val="24"/>
        </w:rPr>
        <w:t>Hasil reliabilitas skala kecenderungan adiksi pornografi sesudah uji coba</w:t>
      </w:r>
      <w:bookmarkEnd w:id="54"/>
    </w:p>
    <w:tbl>
      <w:tblPr>
        <w:tblW w:w="2705" w:type="dxa"/>
        <w:tblInd w:w="3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9"/>
        <w:gridCol w:w="1186"/>
      </w:tblGrid>
      <w:tr w:rsidR="00BE5EE0" w:rsidRPr="006B2673" w14:paraId="3A02DA5D" w14:textId="77777777" w:rsidTr="00BE5EE0">
        <w:trPr>
          <w:cantSplit/>
        </w:trPr>
        <w:tc>
          <w:tcPr>
            <w:tcW w:w="2705" w:type="dxa"/>
            <w:gridSpan w:val="2"/>
            <w:shd w:val="clear" w:color="auto" w:fill="FFFFFF"/>
            <w:vAlign w:val="center"/>
          </w:tcPr>
          <w:p w14:paraId="3D9FE437" w14:textId="77777777" w:rsidR="00BE5EE0" w:rsidRPr="006B2673" w:rsidRDefault="00BE5EE0"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6B2673">
              <w:rPr>
                <w:rFonts w:ascii="Times New Roman" w:hAnsi="Times New Roman" w:cs="Times New Roman"/>
                <w:b/>
                <w:bCs/>
                <w:sz w:val="24"/>
                <w:szCs w:val="24"/>
              </w:rPr>
              <w:t>Reliability Statistics</w:t>
            </w:r>
          </w:p>
        </w:tc>
      </w:tr>
      <w:tr w:rsidR="00BE5EE0" w:rsidRPr="006B2673" w14:paraId="7618E774" w14:textId="77777777" w:rsidTr="00BE5EE0">
        <w:trPr>
          <w:cantSplit/>
        </w:trPr>
        <w:tc>
          <w:tcPr>
            <w:tcW w:w="1519" w:type="dxa"/>
            <w:shd w:val="clear" w:color="auto" w:fill="FFFFFF"/>
            <w:vAlign w:val="bottom"/>
          </w:tcPr>
          <w:p w14:paraId="1A7FE719" w14:textId="77777777" w:rsidR="00BE5EE0" w:rsidRPr="006B2673" w:rsidRDefault="00BE5EE0"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6B2673">
              <w:rPr>
                <w:rFonts w:ascii="Times New Roman" w:hAnsi="Times New Roman" w:cs="Times New Roman"/>
                <w:sz w:val="24"/>
                <w:szCs w:val="24"/>
              </w:rPr>
              <w:t>Cronbach's Alpha</w:t>
            </w:r>
          </w:p>
        </w:tc>
        <w:tc>
          <w:tcPr>
            <w:tcW w:w="1186" w:type="dxa"/>
            <w:shd w:val="clear" w:color="auto" w:fill="FFFFFF"/>
            <w:vAlign w:val="bottom"/>
          </w:tcPr>
          <w:p w14:paraId="37D15E3C" w14:textId="77777777" w:rsidR="00BE5EE0" w:rsidRPr="006B2673" w:rsidRDefault="00BE5EE0"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6B2673">
              <w:rPr>
                <w:rFonts w:ascii="Times New Roman" w:hAnsi="Times New Roman" w:cs="Times New Roman"/>
                <w:sz w:val="24"/>
                <w:szCs w:val="24"/>
              </w:rPr>
              <w:t>N of Items</w:t>
            </w:r>
          </w:p>
        </w:tc>
      </w:tr>
      <w:tr w:rsidR="00BE5EE0" w:rsidRPr="006B2673" w14:paraId="0BF38B82" w14:textId="77777777" w:rsidTr="00BE5EE0">
        <w:trPr>
          <w:cantSplit/>
        </w:trPr>
        <w:tc>
          <w:tcPr>
            <w:tcW w:w="1519" w:type="dxa"/>
            <w:shd w:val="clear" w:color="auto" w:fill="FFFFFF"/>
          </w:tcPr>
          <w:p w14:paraId="34744E2B" w14:textId="77777777" w:rsidR="00BE5EE0" w:rsidRPr="006B2673" w:rsidRDefault="00BE5EE0"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6B2673">
              <w:rPr>
                <w:rFonts w:ascii="Times New Roman" w:hAnsi="Times New Roman" w:cs="Times New Roman"/>
                <w:sz w:val="24"/>
                <w:szCs w:val="24"/>
              </w:rPr>
              <w:t>,919</w:t>
            </w:r>
          </w:p>
        </w:tc>
        <w:tc>
          <w:tcPr>
            <w:tcW w:w="1186" w:type="dxa"/>
            <w:shd w:val="clear" w:color="auto" w:fill="FFFFFF"/>
          </w:tcPr>
          <w:p w14:paraId="6CE7995E" w14:textId="77777777" w:rsidR="00BE5EE0" w:rsidRPr="006B2673" w:rsidRDefault="00BE5EE0"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6B2673">
              <w:rPr>
                <w:rFonts w:ascii="Times New Roman" w:hAnsi="Times New Roman" w:cs="Times New Roman"/>
                <w:sz w:val="24"/>
                <w:szCs w:val="24"/>
              </w:rPr>
              <w:t>43</w:t>
            </w:r>
          </w:p>
        </w:tc>
      </w:tr>
    </w:tbl>
    <w:p w14:paraId="38AC1B4B" w14:textId="77777777" w:rsidR="00BE5EE0" w:rsidRPr="006B2673" w:rsidRDefault="00BE5EE0" w:rsidP="00BE5EE0">
      <w:pPr>
        <w:pStyle w:val="ListParagraph"/>
        <w:ind w:left="1440" w:firstLine="414"/>
        <w:jc w:val="center"/>
        <w:rPr>
          <w:rFonts w:ascii="Times New Roman" w:hAnsi="Times New Roman" w:cs="Times New Roman"/>
          <w:b/>
          <w:sz w:val="24"/>
          <w:szCs w:val="24"/>
        </w:rPr>
      </w:pPr>
    </w:p>
    <w:p w14:paraId="01BEF7B0" w14:textId="65DFFFFE" w:rsidR="000A104E" w:rsidRDefault="00BE5EE0" w:rsidP="005121F4">
      <w:pPr>
        <w:pStyle w:val="ListParagraph"/>
        <w:numPr>
          <w:ilvl w:val="0"/>
          <w:numId w:val="46"/>
        </w:numPr>
        <w:spacing w:line="360" w:lineRule="auto"/>
        <w:rPr>
          <w:rFonts w:asciiTheme="majorBidi" w:hAnsiTheme="majorBidi" w:cstheme="majorBidi"/>
          <w:sz w:val="24"/>
          <w:szCs w:val="24"/>
          <w:lang w:val="en-US"/>
        </w:rPr>
      </w:pPr>
      <w:r>
        <w:rPr>
          <w:rFonts w:asciiTheme="majorBidi" w:hAnsiTheme="majorBidi" w:cstheme="majorBidi"/>
          <w:sz w:val="24"/>
          <w:szCs w:val="24"/>
          <w:lang w:val="en-US"/>
        </w:rPr>
        <w:t>Skala Tingkat Stress</w:t>
      </w:r>
    </w:p>
    <w:p w14:paraId="5D6CABAF" w14:textId="2C83392E" w:rsidR="00BE5EE0" w:rsidRDefault="00BE5EE0" w:rsidP="00BE5EE0">
      <w:pPr>
        <w:pStyle w:val="ListParagraph"/>
        <w:spacing w:line="360" w:lineRule="auto"/>
        <w:ind w:left="1854"/>
        <w:jc w:val="both"/>
        <w:rPr>
          <w:rFonts w:ascii="Times New Roman" w:hAnsi="Times New Roman" w:cs="Times New Roman"/>
          <w:sz w:val="24"/>
          <w:szCs w:val="24"/>
        </w:rPr>
      </w:pPr>
      <w:r w:rsidRPr="00F24031">
        <w:rPr>
          <w:rFonts w:ascii="Times New Roman" w:hAnsi="Times New Roman" w:cs="Times New Roman"/>
          <w:sz w:val="24"/>
          <w:szCs w:val="24"/>
        </w:rPr>
        <w:t xml:space="preserve">Hasil uji </w:t>
      </w:r>
      <w:proofErr w:type="spellStart"/>
      <w:r w:rsidRPr="00F24031">
        <w:rPr>
          <w:rFonts w:ascii="Times New Roman" w:hAnsi="Times New Roman" w:cs="Times New Roman"/>
          <w:sz w:val="24"/>
          <w:szCs w:val="24"/>
        </w:rPr>
        <w:t>reliabilitas</w:t>
      </w:r>
      <w:proofErr w:type="spellEnd"/>
      <w:r w:rsidRPr="00F24031">
        <w:rPr>
          <w:rFonts w:ascii="Times New Roman" w:hAnsi="Times New Roman" w:cs="Times New Roman"/>
          <w:sz w:val="24"/>
          <w:szCs w:val="24"/>
        </w:rPr>
        <w:t xml:space="preserve"> pada </w:t>
      </w:r>
      <w:proofErr w:type="spellStart"/>
      <w:r w:rsidRPr="00F24031">
        <w:rPr>
          <w:rFonts w:ascii="Times New Roman" w:hAnsi="Times New Roman" w:cs="Times New Roman"/>
          <w:sz w:val="24"/>
          <w:szCs w:val="24"/>
        </w:rPr>
        <w:t>skala</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tingkat</w:t>
      </w:r>
      <w:proofErr w:type="spellEnd"/>
      <w:r w:rsidRPr="00F24031">
        <w:rPr>
          <w:rFonts w:ascii="Times New Roman" w:hAnsi="Times New Roman" w:cs="Times New Roman"/>
          <w:sz w:val="24"/>
          <w:szCs w:val="24"/>
        </w:rPr>
        <w:t xml:space="preserve"> stress </w:t>
      </w:r>
      <w:proofErr w:type="spellStart"/>
      <w:r w:rsidRPr="00F24031">
        <w:rPr>
          <w:rFonts w:ascii="Times New Roman" w:hAnsi="Times New Roman" w:cs="Times New Roman"/>
          <w:sz w:val="24"/>
          <w:szCs w:val="24"/>
        </w:rPr>
        <w:t>menunjukkan</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nilai</w:t>
      </w:r>
      <w:proofErr w:type="spellEnd"/>
      <w:r w:rsidRPr="00F24031">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0,869</w:t>
      </w:r>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untuk</w:t>
      </w:r>
      <w:proofErr w:type="spellEnd"/>
      <w:r w:rsidRPr="00F24031">
        <w:rPr>
          <w:rFonts w:ascii="Times New Roman" w:hAnsi="Times New Roman" w:cs="Times New Roman"/>
          <w:sz w:val="24"/>
          <w:szCs w:val="24"/>
        </w:rPr>
        <w:t xml:space="preserve"> </w:t>
      </w:r>
      <w:r>
        <w:rPr>
          <w:rFonts w:ascii="Times New Roman" w:hAnsi="Times New Roman" w:cs="Times New Roman"/>
          <w:sz w:val="24"/>
          <w:szCs w:val="24"/>
        </w:rPr>
        <w:t>27</w:t>
      </w:r>
      <w:r w:rsidRPr="00F24031">
        <w:rPr>
          <w:rFonts w:ascii="Times New Roman" w:hAnsi="Times New Roman" w:cs="Times New Roman"/>
          <w:sz w:val="24"/>
          <w:szCs w:val="24"/>
        </w:rPr>
        <w:t xml:space="preserve"> item. Hal </w:t>
      </w:r>
      <w:proofErr w:type="spellStart"/>
      <w:r w:rsidRPr="00F24031">
        <w:rPr>
          <w:rFonts w:ascii="Times New Roman" w:hAnsi="Times New Roman" w:cs="Times New Roman"/>
          <w:sz w:val="24"/>
          <w:szCs w:val="24"/>
        </w:rPr>
        <w:t>tersebut</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menunjukkan</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bahwa</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skala</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tingkat</w:t>
      </w:r>
      <w:proofErr w:type="spellEnd"/>
      <w:r w:rsidRPr="00F24031">
        <w:rPr>
          <w:rFonts w:ascii="Times New Roman" w:hAnsi="Times New Roman" w:cs="Times New Roman"/>
          <w:sz w:val="24"/>
          <w:szCs w:val="24"/>
        </w:rPr>
        <w:t xml:space="preserve"> stress </w:t>
      </w:r>
      <w:proofErr w:type="spellStart"/>
      <w:r w:rsidRPr="00F24031">
        <w:rPr>
          <w:rFonts w:ascii="Times New Roman" w:hAnsi="Times New Roman" w:cs="Times New Roman"/>
          <w:sz w:val="24"/>
          <w:szCs w:val="24"/>
        </w:rPr>
        <w:t>dinyatakan</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reliabel</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karena</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nilai</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skor</w:t>
      </w:r>
      <w:proofErr w:type="spellEnd"/>
      <w:r w:rsidRPr="00F24031">
        <w:rPr>
          <w:rFonts w:ascii="Times New Roman" w:hAnsi="Times New Roman" w:cs="Times New Roman"/>
          <w:sz w:val="24"/>
          <w:szCs w:val="24"/>
        </w:rPr>
        <w:t xml:space="preserve"> yang </w:t>
      </w:r>
      <w:proofErr w:type="spellStart"/>
      <w:r w:rsidRPr="00F24031">
        <w:rPr>
          <w:rFonts w:ascii="Times New Roman" w:hAnsi="Times New Roman" w:cs="Times New Roman"/>
          <w:sz w:val="24"/>
          <w:szCs w:val="24"/>
        </w:rPr>
        <w:t>diperoleh</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lebih</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dari</w:t>
      </w:r>
      <w:proofErr w:type="spellEnd"/>
      <w:r w:rsidRPr="00F24031">
        <w:rPr>
          <w:rFonts w:ascii="Times New Roman" w:hAnsi="Times New Roman" w:cs="Times New Roman"/>
          <w:sz w:val="24"/>
          <w:szCs w:val="24"/>
        </w:rPr>
        <w:t xml:space="preserve"> 0,6. Pada </w:t>
      </w:r>
      <w:proofErr w:type="spellStart"/>
      <w:r w:rsidRPr="00F24031">
        <w:rPr>
          <w:rFonts w:ascii="Times New Roman" w:hAnsi="Times New Roman" w:cs="Times New Roman"/>
          <w:sz w:val="24"/>
          <w:szCs w:val="24"/>
        </w:rPr>
        <w:t>penelitian</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ini</w:t>
      </w:r>
      <w:proofErr w:type="spellEnd"/>
      <w:r w:rsidRPr="00F24031">
        <w:rPr>
          <w:rFonts w:ascii="Times New Roman" w:hAnsi="Times New Roman" w:cs="Times New Roman"/>
          <w:sz w:val="24"/>
          <w:szCs w:val="24"/>
        </w:rPr>
        <w:t xml:space="preserve"> uji </w:t>
      </w:r>
      <w:proofErr w:type="spellStart"/>
      <w:r w:rsidRPr="00F24031">
        <w:rPr>
          <w:rFonts w:ascii="Times New Roman" w:hAnsi="Times New Roman" w:cs="Times New Roman"/>
          <w:sz w:val="24"/>
          <w:szCs w:val="24"/>
        </w:rPr>
        <w:t>reliabilitas</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dianalisis</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menggunakan</w:t>
      </w:r>
      <w:proofErr w:type="spellEnd"/>
      <w:r w:rsidRPr="00F24031">
        <w:rPr>
          <w:rFonts w:ascii="Times New Roman" w:hAnsi="Times New Roman" w:cs="Times New Roman"/>
          <w:sz w:val="24"/>
          <w:szCs w:val="24"/>
        </w:rPr>
        <w:t xml:space="preserve"> </w:t>
      </w:r>
      <w:r w:rsidRPr="00F24031">
        <w:rPr>
          <w:rFonts w:ascii="Times New Roman" w:hAnsi="Times New Roman" w:cs="Times New Roman"/>
          <w:i/>
          <w:sz w:val="24"/>
          <w:szCs w:val="24"/>
        </w:rPr>
        <w:t>Cronbach's</w:t>
      </w:r>
      <w:r w:rsidRPr="00F24031">
        <w:rPr>
          <w:rFonts w:ascii="Times New Roman" w:hAnsi="Times New Roman" w:cs="Times New Roman"/>
          <w:i/>
          <w:spacing w:val="-7"/>
          <w:sz w:val="24"/>
          <w:szCs w:val="24"/>
        </w:rPr>
        <w:t xml:space="preserve"> </w:t>
      </w:r>
      <w:r w:rsidRPr="00F24031">
        <w:rPr>
          <w:rFonts w:ascii="Times New Roman" w:hAnsi="Times New Roman" w:cs="Times New Roman"/>
          <w:i/>
          <w:sz w:val="24"/>
          <w:szCs w:val="24"/>
        </w:rPr>
        <w:t>Alpha</w:t>
      </w:r>
      <w:r w:rsidRPr="00F24031">
        <w:rPr>
          <w:rFonts w:ascii="Times New Roman" w:hAnsi="Times New Roman" w:cs="Times New Roman"/>
          <w:i/>
          <w:spacing w:val="-5"/>
          <w:sz w:val="24"/>
          <w:szCs w:val="24"/>
        </w:rPr>
        <w:t xml:space="preserve"> </w:t>
      </w:r>
      <w:proofErr w:type="spellStart"/>
      <w:r w:rsidRPr="00F24031">
        <w:rPr>
          <w:rFonts w:ascii="Times New Roman" w:hAnsi="Times New Roman" w:cs="Times New Roman"/>
          <w:sz w:val="24"/>
          <w:szCs w:val="24"/>
        </w:rPr>
        <w:t>dengan</w:t>
      </w:r>
      <w:proofErr w:type="spellEnd"/>
      <w:r w:rsidRPr="00F24031">
        <w:rPr>
          <w:rFonts w:ascii="Times New Roman" w:hAnsi="Times New Roman" w:cs="Times New Roman"/>
          <w:spacing w:val="-7"/>
          <w:sz w:val="24"/>
          <w:szCs w:val="24"/>
        </w:rPr>
        <w:t xml:space="preserve"> </w:t>
      </w:r>
      <w:proofErr w:type="spellStart"/>
      <w:r w:rsidRPr="00F24031">
        <w:rPr>
          <w:rFonts w:ascii="Times New Roman" w:hAnsi="Times New Roman" w:cs="Times New Roman"/>
          <w:sz w:val="24"/>
          <w:szCs w:val="24"/>
        </w:rPr>
        <w:t>bantuan</w:t>
      </w:r>
      <w:proofErr w:type="spellEnd"/>
      <w:r w:rsidRPr="00F24031">
        <w:rPr>
          <w:rFonts w:ascii="Times New Roman" w:hAnsi="Times New Roman" w:cs="Times New Roman"/>
          <w:spacing w:val="-6"/>
          <w:sz w:val="24"/>
          <w:szCs w:val="24"/>
        </w:rPr>
        <w:t xml:space="preserve"> </w:t>
      </w:r>
      <w:r w:rsidRPr="00F24031">
        <w:rPr>
          <w:rFonts w:ascii="Times New Roman" w:hAnsi="Times New Roman" w:cs="Times New Roman"/>
          <w:sz w:val="24"/>
          <w:szCs w:val="24"/>
        </w:rPr>
        <w:t>SPSS</w:t>
      </w:r>
      <w:r w:rsidRPr="00F24031">
        <w:rPr>
          <w:rFonts w:ascii="Times New Roman" w:hAnsi="Times New Roman" w:cs="Times New Roman"/>
          <w:spacing w:val="-7"/>
          <w:sz w:val="24"/>
          <w:szCs w:val="24"/>
        </w:rPr>
        <w:t xml:space="preserve"> </w:t>
      </w:r>
      <w:r w:rsidRPr="00F24031">
        <w:rPr>
          <w:rFonts w:ascii="Times New Roman" w:hAnsi="Times New Roman" w:cs="Times New Roman"/>
          <w:sz w:val="24"/>
          <w:szCs w:val="24"/>
        </w:rPr>
        <w:t>25</w:t>
      </w:r>
      <w:r>
        <w:rPr>
          <w:rFonts w:ascii="Times New Roman" w:hAnsi="Times New Roman" w:cs="Times New Roman"/>
          <w:sz w:val="24"/>
          <w:szCs w:val="24"/>
        </w:rPr>
        <w:t>.</w:t>
      </w:r>
    </w:p>
    <w:p w14:paraId="0BABD340" w14:textId="6E3DC1E7" w:rsidR="00F2334E" w:rsidRPr="00F2334E" w:rsidRDefault="00F2334E" w:rsidP="00F2334E">
      <w:pPr>
        <w:pStyle w:val="Caption"/>
        <w:ind w:left="1440" w:firstLine="720"/>
        <w:jc w:val="center"/>
        <w:rPr>
          <w:lang w:val="en-US"/>
        </w:rPr>
      </w:pPr>
      <w:bookmarkStart w:id="55" w:name="_Toc201311578"/>
      <w:r w:rsidRPr="00672587">
        <w:rPr>
          <w:rFonts w:asciiTheme="majorBidi" w:hAnsiTheme="majorBidi" w:cstheme="majorBidi"/>
          <w:b/>
          <w:bCs/>
          <w:color w:val="auto"/>
          <w:sz w:val="24"/>
          <w:szCs w:val="24"/>
        </w:rPr>
        <w:t xml:space="preserve">Tabel 3.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Tabel_3.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10</w:t>
      </w:r>
      <w:r w:rsidRPr="00672587">
        <w:rPr>
          <w:rFonts w:asciiTheme="majorBidi" w:hAnsiTheme="majorBidi" w:cstheme="majorBidi"/>
          <w:b/>
          <w:bCs/>
          <w:color w:val="auto"/>
          <w:sz w:val="24"/>
          <w:szCs w:val="24"/>
        </w:rPr>
        <w:fldChar w:fldCharType="end"/>
      </w:r>
      <w:r>
        <w:rPr>
          <w:lang w:val="en-US"/>
        </w:rPr>
        <w:t xml:space="preserve"> </w:t>
      </w:r>
      <w:r w:rsidRPr="001B13C9">
        <w:rPr>
          <w:rFonts w:asciiTheme="majorBidi" w:hAnsiTheme="majorBidi" w:cstheme="majorBidi"/>
          <w:b/>
          <w:bCs/>
          <w:color w:val="auto"/>
          <w:sz w:val="24"/>
          <w:szCs w:val="24"/>
        </w:rPr>
        <w:t>Hasil reliabilitas skala tingkat stress sesudah uji coba</w:t>
      </w:r>
      <w:bookmarkEnd w:id="55"/>
    </w:p>
    <w:tbl>
      <w:tblPr>
        <w:tblW w:w="2817" w:type="dxa"/>
        <w:tblInd w:w="3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48"/>
        <w:gridCol w:w="1269"/>
      </w:tblGrid>
      <w:tr w:rsidR="00BE5EE0" w:rsidRPr="006B2673" w14:paraId="0872EC35" w14:textId="77777777" w:rsidTr="00BE5EE0">
        <w:trPr>
          <w:cantSplit/>
          <w:trHeight w:val="312"/>
        </w:trPr>
        <w:tc>
          <w:tcPr>
            <w:tcW w:w="2817" w:type="dxa"/>
            <w:gridSpan w:val="2"/>
            <w:shd w:val="clear" w:color="auto" w:fill="FFFFFF"/>
            <w:vAlign w:val="center"/>
          </w:tcPr>
          <w:p w14:paraId="6B752756" w14:textId="77777777" w:rsidR="00BE5EE0" w:rsidRPr="006B2673" w:rsidRDefault="00BE5EE0"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6B2673">
              <w:rPr>
                <w:rFonts w:ascii="Times New Roman" w:hAnsi="Times New Roman" w:cs="Times New Roman"/>
                <w:b/>
                <w:bCs/>
                <w:sz w:val="24"/>
                <w:szCs w:val="24"/>
              </w:rPr>
              <w:t>Reliability Statistics</w:t>
            </w:r>
          </w:p>
        </w:tc>
      </w:tr>
      <w:tr w:rsidR="00BE5EE0" w:rsidRPr="006B2673" w14:paraId="1CFD3AF2" w14:textId="77777777" w:rsidTr="00BE5EE0">
        <w:trPr>
          <w:cantSplit/>
          <w:trHeight w:val="625"/>
        </w:trPr>
        <w:tc>
          <w:tcPr>
            <w:tcW w:w="1548" w:type="dxa"/>
            <w:shd w:val="clear" w:color="auto" w:fill="FFFFFF"/>
            <w:vAlign w:val="bottom"/>
          </w:tcPr>
          <w:p w14:paraId="3BDC5857" w14:textId="77777777" w:rsidR="00BE5EE0" w:rsidRPr="006B2673" w:rsidRDefault="00BE5EE0"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6B2673">
              <w:rPr>
                <w:rFonts w:ascii="Times New Roman" w:hAnsi="Times New Roman" w:cs="Times New Roman"/>
                <w:sz w:val="24"/>
                <w:szCs w:val="24"/>
              </w:rPr>
              <w:t>Cronbach's Alpha</w:t>
            </w:r>
          </w:p>
        </w:tc>
        <w:tc>
          <w:tcPr>
            <w:tcW w:w="1269" w:type="dxa"/>
            <w:shd w:val="clear" w:color="auto" w:fill="FFFFFF"/>
            <w:vAlign w:val="bottom"/>
          </w:tcPr>
          <w:p w14:paraId="0F35C618" w14:textId="77777777" w:rsidR="00BE5EE0" w:rsidRPr="006B2673" w:rsidRDefault="00BE5EE0"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6B2673">
              <w:rPr>
                <w:rFonts w:ascii="Times New Roman" w:hAnsi="Times New Roman" w:cs="Times New Roman"/>
                <w:sz w:val="24"/>
                <w:szCs w:val="24"/>
              </w:rPr>
              <w:t>N of Items</w:t>
            </w:r>
          </w:p>
        </w:tc>
      </w:tr>
      <w:tr w:rsidR="00BE5EE0" w:rsidRPr="006B2673" w14:paraId="2CC7909B" w14:textId="77777777" w:rsidTr="00BE5EE0">
        <w:trPr>
          <w:cantSplit/>
          <w:trHeight w:val="295"/>
        </w:trPr>
        <w:tc>
          <w:tcPr>
            <w:tcW w:w="1548" w:type="dxa"/>
            <w:shd w:val="clear" w:color="auto" w:fill="FFFFFF"/>
          </w:tcPr>
          <w:p w14:paraId="39CB208B" w14:textId="77777777" w:rsidR="00BE5EE0" w:rsidRPr="006B2673" w:rsidRDefault="00BE5EE0"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6B2673">
              <w:rPr>
                <w:rFonts w:ascii="Times New Roman" w:hAnsi="Times New Roman" w:cs="Times New Roman"/>
                <w:sz w:val="24"/>
                <w:szCs w:val="24"/>
              </w:rPr>
              <w:t>,869</w:t>
            </w:r>
          </w:p>
        </w:tc>
        <w:tc>
          <w:tcPr>
            <w:tcW w:w="1269" w:type="dxa"/>
            <w:shd w:val="clear" w:color="auto" w:fill="FFFFFF"/>
          </w:tcPr>
          <w:p w14:paraId="40AC4B0A" w14:textId="77777777" w:rsidR="00BE5EE0" w:rsidRPr="006B2673" w:rsidRDefault="00BE5EE0"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6B2673">
              <w:rPr>
                <w:rFonts w:ascii="Times New Roman" w:hAnsi="Times New Roman" w:cs="Times New Roman"/>
                <w:sz w:val="24"/>
                <w:szCs w:val="24"/>
              </w:rPr>
              <w:t>27</w:t>
            </w:r>
          </w:p>
        </w:tc>
      </w:tr>
    </w:tbl>
    <w:p w14:paraId="742CA2B0" w14:textId="47743E63" w:rsidR="00BE5EE0" w:rsidRPr="00BE5EE0" w:rsidRDefault="00BE5EE0" w:rsidP="005121F4">
      <w:pPr>
        <w:pStyle w:val="ListParagraph"/>
        <w:numPr>
          <w:ilvl w:val="0"/>
          <w:numId w:val="46"/>
        </w:num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Skala </w:t>
      </w:r>
      <w:r>
        <w:rPr>
          <w:rFonts w:asciiTheme="majorBidi" w:hAnsiTheme="majorBidi" w:cstheme="majorBidi"/>
          <w:i/>
          <w:iCs/>
          <w:sz w:val="24"/>
          <w:szCs w:val="24"/>
          <w:lang w:val="en-US"/>
        </w:rPr>
        <w:t>Loneliness</w:t>
      </w:r>
    </w:p>
    <w:p w14:paraId="518A40AB" w14:textId="19C4FB07" w:rsidR="00BE5EE0" w:rsidRDefault="00BE5EE0" w:rsidP="00BE5EE0">
      <w:pPr>
        <w:pStyle w:val="ListParagraph"/>
        <w:spacing w:line="360" w:lineRule="auto"/>
        <w:ind w:left="1854"/>
        <w:rPr>
          <w:rFonts w:ascii="Times New Roman" w:hAnsi="Times New Roman" w:cs="Times New Roman"/>
          <w:sz w:val="24"/>
          <w:szCs w:val="24"/>
        </w:rPr>
      </w:pPr>
      <w:r w:rsidRPr="00F24031">
        <w:rPr>
          <w:rFonts w:ascii="Times New Roman" w:hAnsi="Times New Roman" w:cs="Times New Roman"/>
          <w:sz w:val="24"/>
          <w:szCs w:val="24"/>
        </w:rPr>
        <w:t xml:space="preserve">Hasil uji </w:t>
      </w:r>
      <w:proofErr w:type="spellStart"/>
      <w:r w:rsidRPr="00F24031">
        <w:rPr>
          <w:rFonts w:ascii="Times New Roman" w:hAnsi="Times New Roman" w:cs="Times New Roman"/>
          <w:sz w:val="24"/>
          <w:szCs w:val="24"/>
        </w:rPr>
        <w:t>reliabilitas</w:t>
      </w:r>
      <w:proofErr w:type="spellEnd"/>
      <w:r w:rsidRPr="00F24031">
        <w:rPr>
          <w:rFonts w:ascii="Times New Roman" w:hAnsi="Times New Roman" w:cs="Times New Roman"/>
          <w:sz w:val="24"/>
          <w:szCs w:val="24"/>
        </w:rPr>
        <w:t xml:space="preserve"> pada </w:t>
      </w:r>
      <w:proofErr w:type="spellStart"/>
      <w:r w:rsidRPr="00F24031">
        <w:rPr>
          <w:rFonts w:ascii="Times New Roman" w:hAnsi="Times New Roman" w:cs="Times New Roman"/>
          <w:sz w:val="24"/>
          <w:szCs w:val="24"/>
        </w:rPr>
        <w:t>skala</w:t>
      </w:r>
      <w:proofErr w:type="spellEnd"/>
      <w:r w:rsidRPr="00F24031">
        <w:rPr>
          <w:rFonts w:ascii="Times New Roman" w:hAnsi="Times New Roman" w:cs="Times New Roman"/>
          <w:sz w:val="24"/>
          <w:szCs w:val="24"/>
        </w:rPr>
        <w:t xml:space="preserve"> </w:t>
      </w:r>
      <w:r w:rsidRPr="00F24031">
        <w:rPr>
          <w:rFonts w:ascii="Times New Roman" w:hAnsi="Times New Roman" w:cs="Times New Roman"/>
          <w:i/>
          <w:sz w:val="24"/>
          <w:szCs w:val="24"/>
        </w:rPr>
        <w:t>loneliness</w:t>
      </w:r>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menunjukkan</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nilai</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sebesar</w:t>
      </w:r>
      <w:proofErr w:type="spellEnd"/>
      <w:r w:rsidRPr="00F24031">
        <w:rPr>
          <w:rFonts w:ascii="Times New Roman" w:hAnsi="Times New Roman" w:cs="Times New Roman"/>
          <w:sz w:val="24"/>
          <w:szCs w:val="24"/>
        </w:rPr>
        <w:t xml:space="preserve"> 0,919 </w:t>
      </w:r>
      <w:proofErr w:type="spellStart"/>
      <w:r w:rsidRPr="00F24031">
        <w:rPr>
          <w:rFonts w:ascii="Times New Roman" w:hAnsi="Times New Roman" w:cs="Times New Roman"/>
          <w:sz w:val="24"/>
          <w:szCs w:val="24"/>
        </w:rPr>
        <w:t>untuk</w:t>
      </w:r>
      <w:proofErr w:type="spellEnd"/>
      <w:r w:rsidRPr="00F24031">
        <w:rPr>
          <w:rFonts w:ascii="Times New Roman" w:hAnsi="Times New Roman" w:cs="Times New Roman"/>
          <w:sz w:val="24"/>
          <w:szCs w:val="24"/>
        </w:rPr>
        <w:t xml:space="preserve"> 43 item. Hal </w:t>
      </w:r>
      <w:proofErr w:type="spellStart"/>
      <w:r w:rsidRPr="00F24031">
        <w:rPr>
          <w:rFonts w:ascii="Times New Roman" w:hAnsi="Times New Roman" w:cs="Times New Roman"/>
          <w:sz w:val="24"/>
          <w:szCs w:val="24"/>
        </w:rPr>
        <w:t>tersebut</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menunjukkan</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bahwa</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skala</w:t>
      </w:r>
      <w:proofErr w:type="spellEnd"/>
      <w:r w:rsidRPr="00F24031">
        <w:rPr>
          <w:rFonts w:ascii="Times New Roman" w:hAnsi="Times New Roman" w:cs="Times New Roman"/>
          <w:sz w:val="24"/>
          <w:szCs w:val="24"/>
        </w:rPr>
        <w:t xml:space="preserve"> </w:t>
      </w:r>
      <w:r w:rsidRPr="00F24031">
        <w:rPr>
          <w:rFonts w:ascii="Times New Roman" w:hAnsi="Times New Roman" w:cs="Times New Roman"/>
          <w:i/>
          <w:sz w:val="24"/>
          <w:szCs w:val="24"/>
        </w:rPr>
        <w:t>loneliness</w:t>
      </w:r>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dinyatakan</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reliabel</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karena</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nilai</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skor</w:t>
      </w:r>
      <w:proofErr w:type="spellEnd"/>
      <w:r w:rsidRPr="00F24031">
        <w:rPr>
          <w:rFonts w:ascii="Times New Roman" w:hAnsi="Times New Roman" w:cs="Times New Roman"/>
          <w:sz w:val="24"/>
          <w:szCs w:val="24"/>
        </w:rPr>
        <w:t xml:space="preserve"> yang </w:t>
      </w:r>
      <w:proofErr w:type="spellStart"/>
      <w:r w:rsidRPr="00F24031">
        <w:rPr>
          <w:rFonts w:ascii="Times New Roman" w:hAnsi="Times New Roman" w:cs="Times New Roman"/>
          <w:sz w:val="24"/>
          <w:szCs w:val="24"/>
        </w:rPr>
        <w:t>diperoleh</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lebih</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dari</w:t>
      </w:r>
      <w:proofErr w:type="spellEnd"/>
      <w:r w:rsidRPr="00F24031">
        <w:rPr>
          <w:rFonts w:ascii="Times New Roman" w:hAnsi="Times New Roman" w:cs="Times New Roman"/>
          <w:sz w:val="24"/>
          <w:szCs w:val="24"/>
        </w:rPr>
        <w:t xml:space="preserve"> 0,6. Pada </w:t>
      </w:r>
      <w:proofErr w:type="spellStart"/>
      <w:r w:rsidRPr="00F24031">
        <w:rPr>
          <w:rFonts w:ascii="Times New Roman" w:hAnsi="Times New Roman" w:cs="Times New Roman"/>
          <w:sz w:val="24"/>
          <w:szCs w:val="24"/>
        </w:rPr>
        <w:t>penelitian</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ini</w:t>
      </w:r>
      <w:proofErr w:type="spellEnd"/>
      <w:r w:rsidRPr="00F24031">
        <w:rPr>
          <w:rFonts w:ascii="Times New Roman" w:hAnsi="Times New Roman" w:cs="Times New Roman"/>
          <w:sz w:val="24"/>
          <w:szCs w:val="24"/>
        </w:rPr>
        <w:t xml:space="preserve"> uji </w:t>
      </w:r>
      <w:proofErr w:type="spellStart"/>
      <w:r w:rsidRPr="00F24031">
        <w:rPr>
          <w:rFonts w:ascii="Times New Roman" w:hAnsi="Times New Roman" w:cs="Times New Roman"/>
          <w:sz w:val="24"/>
          <w:szCs w:val="24"/>
        </w:rPr>
        <w:t>reliabilitas</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dianalisis</w:t>
      </w:r>
      <w:proofErr w:type="spellEnd"/>
      <w:r w:rsidRPr="00F24031">
        <w:rPr>
          <w:rFonts w:ascii="Times New Roman" w:hAnsi="Times New Roman" w:cs="Times New Roman"/>
          <w:sz w:val="24"/>
          <w:szCs w:val="24"/>
        </w:rPr>
        <w:t xml:space="preserve"> </w:t>
      </w:r>
      <w:proofErr w:type="spellStart"/>
      <w:r w:rsidRPr="00F24031">
        <w:rPr>
          <w:rFonts w:ascii="Times New Roman" w:hAnsi="Times New Roman" w:cs="Times New Roman"/>
          <w:sz w:val="24"/>
          <w:szCs w:val="24"/>
        </w:rPr>
        <w:t>menggunakan</w:t>
      </w:r>
      <w:proofErr w:type="spellEnd"/>
      <w:r w:rsidRPr="00F24031">
        <w:rPr>
          <w:rFonts w:ascii="Times New Roman" w:hAnsi="Times New Roman" w:cs="Times New Roman"/>
          <w:sz w:val="24"/>
          <w:szCs w:val="24"/>
        </w:rPr>
        <w:t xml:space="preserve"> </w:t>
      </w:r>
      <w:r w:rsidRPr="00F24031">
        <w:rPr>
          <w:rFonts w:ascii="Times New Roman" w:hAnsi="Times New Roman" w:cs="Times New Roman"/>
          <w:i/>
          <w:sz w:val="24"/>
          <w:szCs w:val="24"/>
        </w:rPr>
        <w:t>Cronbach's</w:t>
      </w:r>
      <w:r w:rsidRPr="00F24031">
        <w:rPr>
          <w:rFonts w:ascii="Times New Roman" w:hAnsi="Times New Roman" w:cs="Times New Roman"/>
          <w:i/>
          <w:spacing w:val="-7"/>
          <w:sz w:val="24"/>
          <w:szCs w:val="24"/>
        </w:rPr>
        <w:t xml:space="preserve"> </w:t>
      </w:r>
      <w:r w:rsidRPr="00F24031">
        <w:rPr>
          <w:rFonts w:ascii="Times New Roman" w:hAnsi="Times New Roman" w:cs="Times New Roman"/>
          <w:i/>
          <w:sz w:val="24"/>
          <w:szCs w:val="24"/>
        </w:rPr>
        <w:t>Alpha</w:t>
      </w:r>
      <w:r w:rsidRPr="00F24031">
        <w:rPr>
          <w:rFonts w:ascii="Times New Roman" w:hAnsi="Times New Roman" w:cs="Times New Roman"/>
          <w:i/>
          <w:spacing w:val="-5"/>
          <w:sz w:val="24"/>
          <w:szCs w:val="24"/>
        </w:rPr>
        <w:t xml:space="preserve"> </w:t>
      </w:r>
      <w:proofErr w:type="spellStart"/>
      <w:r w:rsidRPr="00F24031">
        <w:rPr>
          <w:rFonts w:ascii="Times New Roman" w:hAnsi="Times New Roman" w:cs="Times New Roman"/>
          <w:sz w:val="24"/>
          <w:szCs w:val="24"/>
        </w:rPr>
        <w:t>dengan</w:t>
      </w:r>
      <w:proofErr w:type="spellEnd"/>
      <w:r w:rsidRPr="00F24031">
        <w:rPr>
          <w:rFonts w:ascii="Times New Roman" w:hAnsi="Times New Roman" w:cs="Times New Roman"/>
          <w:spacing w:val="-7"/>
          <w:sz w:val="24"/>
          <w:szCs w:val="24"/>
        </w:rPr>
        <w:t xml:space="preserve"> </w:t>
      </w:r>
      <w:proofErr w:type="spellStart"/>
      <w:r w:rsidRPr="00F24031">
        <w:rPr>
          <w:rFonts w:ascii="Times New Roman" w:hAnsi="Times New Roman" w:cs="Times New Roman"/>
          <w:sz w:val="24"/>
          <w:szCs w:val="24"/>
        </w:rPr>
        <w:t>bantuan</w:t>
      </w:r>
      <w:proofErr w:type="spellEnd"/>
      <w:r w:rsidRPr="00F24031">
        <w:rPr>
          <w:rFonts w:ascii="Times New Roman" w:hAnsi="Times New Roman" w:cs="Times New Roman"/>
          <w:spacing w:val="-6"/>
          <w:sz w:val="24"/>
          <w:szCs w:val="24"/>
        </w:rPr>
        <w:t xml:space="preserve"> </w:t>
      </w:r>
      <w:r w:rsidRPr="00F24031">
        <w:rPr>
          <w:rFonts w:ascii="Times New Roman" w:hAnsi="Times New Roman" w:cs="Times New Roman"/>
          <w:sz w:val="24"/>
          <w:szCs w:val="24"/>
        </w:rPr>
        <w:t>SPSS</w:t>
      </w:r>
      <w:r w:rsidRPr="00F24031">
        <w:rPr>
          <w:rFonts w:ascii="Times New Roman" w:hAnsi="Times New Roman" w:cs="Times New Roman"/>
          <w:spacing w:val="-7"/>
          <w:sz w:val="24"/>
          <w:szCs w:val="24"/>
        </w:rPr>
        <w:t xml:space="preserve"> </w:t>
      </w:r>
      <w:r w:rsidRPr="00F24031">
        <w:rPr>
          <w:rFonts w:ascii="Times New Roman" w:hAnsi="Times New Roman" w:cs="Times New Roman"/>
          <w:sz w:val="24"/>
          <w:szCs w:val="24"/>
        </w:rPr>
        <w:t>25.</w:t>
      </w:r>
    </w:p>
    <w:p w14:paraId="1417BDE4" w14:textId="615BBA71" w:rsidR="00141E65" w:rsidRPr="00F2334E" w:rsidRDefault="00F2334E" w:rsidP="00F2334E">
      <w:pPr>
        <w:pStyle w:val="Caption"/>
        <w:ind w:left="720" w:firstLine="720"/>
        <w:jc w:val="center"/>
        <w:rPr>
          <w:rFonts w:asciiTheme="majorBidi" w:hAnsiTheme="majorBidi" w:cstheme="majorBidi"/>
          <w:b/>
          <w:bCs/>
          <w:color w:val="auto"/>
          <w:sz w:val="24"/>
          <w:szCs w:val="24"/>
          <w:lang w:val="en-US"/>
        </w:rPr>
      </w:pPr>
      <w:bookmarkStart w:id="56" w:name="_Toc201311579"/>
      <w:r w:rsidRPr="00672587">
        <w:rPr>
          <w:rFonts w:asciiTheme="majorBidi" w:hAnsiTheme="majorBidi" w:cstheme="majorBidi"/>
          <w:b/>
          <w:bCs/>
          <w:color w:val="auto"/>
          <w:sz w:val="24"/>
          <w:szCs w:val="24"/>
        </w:rPr>
        <w:t xml:space="preserve">Tabel 3.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Tabel_3.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11</w:t>
      </w:r>
      <w:r w:rsidRPr="00672587">
        <w:rPr>
          <w:rFonts w:asciiTheme="majorBidi" w:hAnsiTheme="majorBidi" w:cstheme="majorBidi"/>
          <w:b/>
          <w:bCs/>
          <w:color w:val="auto"/>
          <w:sz w:val="24"/>
          <w:szCs w:val="24"/>
        </w:rPr>
        <w:fldChar w:fldCharType="end"/>
      </w:r>
      <w:r>
        <w:rPr>
          <w:lang w:val="en-US"/>
        </w:rPr>
        <w:t xml:space="preserve"> </w:t>
      </w:r>
      <w:r w:rsidRPr="001B13C9">
        <w:rPr>
          <w:rFonts w:asciiTheme="majorBidi" w:hAnsiTheme="majorBidi" w:cstheme="majorBidi"/>
          <w:b/>
          <w:bCs/>
          <w:color w:val="auto"/>
          <w:sz w:val="24"/>
          <w:szCs w:val="24"/>
        </w:rPr>
        <w:t>Hasil reliabilitas skala loneliness sesudah uji coba</w:t>
      </w:r>
      <w:bookmarkEnd w:id="56"/>
    </w:p>
    <w:tbl>
      <w:tblPr>
        <w:tblW w:w="3078" w:type="dxa"/>
        <w:tblInd w:w="3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82"/>
        <w:gridCol w:w="1296"/>
      </w:tblGrid>
      <w:tr w:rsidR="00BE5EE0" w:rsidRPr="006B2673" w14:paraId="5B67D5C6" w14:textId="77777777" w:rsidTr="005E1388">
        <w:trPr>
          <w:cantSplit/>
          <w:trHeight w:val="358"/>
        </w:trPr>
        <w:tc>
          <w:tcPr>
            <w:tcW w:w="3078" w:type="dxa"/>
            <w:gridSpan w:val="2"/>
            <w:shd w:val="clear" w:color="auto" w:fill="FFFFFF"/>
            <w:vAlign w:val="center"/>
          </w:tcPr>
          <w:p w14:paraId="30AF9805" w14:textId="77777777" w:rsidR="00BE5EE0" w:rsidRPr="006B2673" w:rsidRDefault="00BE5EE0"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6B2673">
              <w:rPr>
                <w:rFonts w:ascii="Times New Roman" w:hAnsi="Times New Roman" w:cs="Times New Roman"/>
                <w:b/>
                <w:bCs/>
                <w:sz w:val="24"/>
                <w:szCs w:val="24"/>
              </w:rPr>
              <w:t>Reliability Statistics</w:t>
            </w:r>
          </w:p>
        </w:tc>
      </w:tr>
      <w:tr w:rsidR="00BE5EE0" w:rsidRPr="006B2673" w14:paraId="1DDCCF09" w14:textId="77777777" w:rsidTr="005E1388">
        <w:trPr>
          <w:cantSplit/>
          <w:trHeight w:val="717"/>
        </w:trPr>
        <w:tc>
          <w:tcPr>
            <w:tcW w:w="1782" w:type="dxa"/>
            <w:shd w:val="clear" w:color="auto" w:fill="FFFFFF"/>
            <w:vAlign w:val="bottom"/>
          </w:tcPr>
          <w:p w14:paraId="39810497" w14:textId="77777777" w:rsidR="00BE5EE0" w:rsidRPr="006B2673" w:rsidRDefault="00BE5EE0"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6B2673">
              <w:rPr>
                <w:rFonts w:ascii="Times New Roman" w:hAnsi="Times New Roman" w:cs="Times New Roman"/>
                <w:sz w:val="24"/>
                <w:szCs w:val="24"/>
              </w:rPr>
              <w:t>Cronbach's Alpha</w:t>
            </w:r>
          </w:p>
        </w:tc>
        <w:tc>
          <w:tcPr>
            <w:tcW w:w="1296" w:type="dxa"/>
            <w:shd w:val="clear" w:color="auto" w:fill="FFFFFF"/>
            <w:vAlign w:val="bottom"/>
          </w:tcPr>
          <w:p w14:paraId="2599F1C5" w14:textId="77777777" w:rsidR="00BE5EE0" w:rsidRPr="006B2673" w:rsidRDefault="00BE5EE0"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6B2673">
              <w:rPr>
                <w:rFonts w:ascii="Times New Roman" w:hAnsi="Times New Roman" w:cs="Times New Roman"/>
                <w:sz w:val="24"/>
                <w:szCs w:val="24"/>
              </w:rPr>
              <w:t>N of Items</w:t>
            </w:r>
          </w:p>
        </w:tc>
      </w:tr>
      <w:tr w:rsidR="00BE5EE0" w:rsidRPr="006B2673" w14:paraId="310C4A26" w14:textId="77777777" w:rsidTr="005E1388">
        <w:trPr>
          <w:cantSplit/>
          <w:trHeight w:val="339"/>
        </w:trPr>
        <w:tc>
          <w:tcPr>
            <w:tcW w:w="1782" w:type="dxa"/>
            <w:shd w:val="clear" w:color="auto" w:fill="FFFFFF"/>
          </w:tcPr>
          <w:p w14:paraId="3AFF5626" w14:textId="77777777" w:rsidR="00BE5EE0" w:rsidRPr="006B2673" w:rsidRDefault="00BE5EE0"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6B2673">
              <w:rPr>
                <w:rFonts w:ascii="Times New Roman" w:hAnsi="Times New Roman" w:cs="Times New Roman"/>
                <w:sz w:val="24"/>
                <w:szCs w:val="24"/>
              </w:rPr>
              <w:t>,872</w:t>
            </w:r>
          </w:p>
        </w:tc>
        <w:tc>
          <w:tcPr>
            <w:tcW w:w="1296" w:type="dxa"/>
            <w:shd w:val="clear" w:color="auto" w:fill="FFFFFF"/>
          </w:tcPr>
          <w:p w14:paraId="7098CD63" w14:textId="77777777" w:rsidR="00BE5EE0" w:rsidRPr="006B2673" w:rsidRDefault="00BE5EE0"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6B2673">
              <w:rPr>
                <w:rFonts w:ascii="Times New Roman" w:hAnsi="Times New Roman" w:cs="Times New Roman"/>
                <w:sz w:val="24"/>
                <w:szCs w:val="24"/>
              </w:rPr>
              <w:t>22</w:t>
            </w:r>
          </w:p>
        </w:tc>
      </w:tr>
    </w:tbl>
    <w:p w14:paraId="33F5FF4E" w14:textId="77777777" w:rsidR="00BE5EE0" w:rsidRPr="00BE5EE0" w:rsidRDefault="00BE5EE0" w:rsidP="00BE5EE0">
      <w:pPr>
        <w:pStyle w:val="ListParagraph"/>
        <w:spacing w:line="360" w:lineRule="auto"/>
        <w:ind w:left="1854"/>
        <w:jc w:val="center"/>
        <w:rPr>
          <w:rFonts w:asciiTheme="majorBidi" w:hAnsiTheme="majorBidi" w:cstheme="majorBidi"/>
          <w:sz w:val="24"/>
          <w:szCs w:val="24"/>
          <w:lang w:val="en-US"/>
        </w:rPr>
      </w:pPr>
    </w:p>
    <w:p w14:paraId="0223388F" w14:textId="66C0F830" w:rsidR="00C57E8B" w:rsidRDefault="00C57E8B">
      <w:pPr>
        <w:rPr>
          <w:rFonts w:asciiTheme="majorBidi" w:hAnsiTheme="majorBidi" w:cstheme="majorBidi"/>
          <w:sz w:val="24"/>
          <w:szCs w:val="24"/>
          <w:lang w:val="en-US"/>
        </w:rPr>
      </w:pPr>
      <w:r>
        <w:rPr>
          <w:rFonts w:asciiTheme="majorBidi" w:hAnsiTheme="majorBidi" w:cstheme="majorBidi"/>
          <w:sz w:val="24"/>
          <w:szCs w:val="24"/>
          <w:lang w:val="en-US"/>
        </w:rPr>
        <w:br w:type="page"/>
      </w:r>
    </w:p>
    <w:p w14:paraId="2DDBCAC5" w14:textId="70020A75" w:rsidR="00842A7E" w:rsidRPr="00007E9B" w:rsidRDefault="00842A7E" w:rsidP="006E321D">
      <w:pPr>
        <w:pStyle w:val="Heading1"/>
        <w:spacing w:before="0" w:line="360" w:lineRule="auto"/>
        <w:jc w:val="center"/>
        <w:rPr>
          <w:rFonts w:ascii="Times New Roman" w:hAnsi="Times New Roman" w:cs="Times New Roman"/>
          <w:b/>
          <w:color w:val="auto"/>
          <w:sz w:val="24"/>
          <w:szCs w:val="24"/>
        </w:rPr>
      </w:pPr>
      <w:bookmarkStart w:id="57" w:name="_Toc201599742"/>
      <w:r w:rsidRPr="00007E9B">
        <w:rPr>
          <w:rFonts w:ascii="Times New Roman" w:hAnsi="Times New Roman" w:cs="Times New Roman"/>
          <w:b/>
          <w:color w:val="auto"/>
          <w:sz w:val="24"/>
          <w:szCs w:val="24"/>
        </w:rPr>
        <w:lastRenderedPageBreak/>
        <w:t>BAB IV</w:t>
      </w:r>
      <w:bookmarkEnd w:id="57"/>
    </w:p>
    <w:p w14:paraId="63FEC620" w14:textId="3A279113" w:rsidR="00842A7E" w:rsidRDefault="00842A7E" w:rsidP="006E321D">
      <w:pPr>
        <w:pStyle w:val="Heading1"/>
        <w:spacing w:before="0" w:line="360" w:lineRule="auto"/>
        <w:jc w:val="center"/>
        <w:rPr>
          <w:rFonts w:ascii="Times New Roman" w:hAnsi="Times New Roman" w:cs="Times New Roman"/>
          <w:b/>
          <w:color w:val="auto"/>
          <w:sz w:val="24"/>
          <w:szCs w:val="24"/>
        </w:rPr>
      </w:pPr>
      <w:bookmarkStart w:id="58" w:name="_Toc201599743"/>
      <w:r w:rsidRPr="00007E9B">
        <w:rPr>
          <w:rFonts w:ascii="Times New Roman" w:hAnsi="Times New Roman" w:cs="Times New Roman"/>
          <w:b/>
          <w:color w:val="auto"/>
          <w:sz w:val="24"/>
          <w:szCs w:val="24"/>
        </w:rPr>
        <w:t>HASIL PENELITIAN DAN PEMBAHASAN</w:t>
      </w:r>
      <w:bookmarkEnd w:id="58"/>
    </w:p>
    <w:p w14:paraId="40039C4E" w14:textId="77777777" w:rsidR="00842A7E" w:rsidRDefault="00842A7E" w:rsidP="006E321D"/>
    <w:p w14:paraId="65903EA4" w14:textId="12F37D99" w:rsidR="00842A7E" w:rsidRDefault="00842A7E" w:rsidP="005121F4">
      <w:pPr>
        <w:pStyle w:val="Heading2"/>
        <w:numPr>
          <w:ilvl w:val="0"/>
          <w:numId w:val="47"/>
        </w:numPr>
        <w:spacing w:before="0" w:line="360" w:lineRule="auto"/>
        <w:ind w:left="426"/>
        <w:rPr>
          <w:rFonts w:ascii="Times New Roman" w:hAnsi="Times New Roman" w:cs="Times New Roman"/>
          <w:b/>
          <w:color w:val="auto"/>
          <w:sz w:val="24"/>
          <w:szCs w:val="24"/>
        </w:rPr>
      </w:pPr>
      <w:bookmarkStart w:id="59" w:name="_Toc201599744"/>
      <w:r w:rsidRPr="00007E9B">
        <w:rPr>
          <w:rFonts w:ascii="Times New Roman" w:hAnsi="Times New Roman" w:cs="Times New Roman"/>
          <w:b/>
          <w:color w:val="auto"/>
          <w:sz w:val="24"/>
          <w:szCs w:val="24"/>
        </w:rPr>
        <w:t>Hasil Penelitian</w:t>
      </w:r>
      <w:bookmarkEnd w:id="59"/>
    </w:p>
    <w:p w14:paraId="69BFFF67" w14:textId="77777777" w:rsidR="00842A7E" w:rsidRDefault="00842A7E" w:rsidP="005121F4">
      <w:pPr>
        <w:pStyle w:val="ListParagraph"/>
        <w:numPr>
          <w:ilvl w:val="0"/>
          <w:numId w:val="48"/>
        </w:numPr>
        <w:spacing w:line="360" w:lineRule="auto"/>
        <w:ind w:hanging="294"/>
        <w:rPr>
          <w:rFonts w:ascii="Times New Roman" w:hAnsi="Times New Roman" w:cs="Times New Roman"/>
          <w:b/>
          <w:sz w:val="24"/>
          <w:szCs w:val="24"/>
        </w:rPr>
      </w:pPr>
      <w:proofErr w:type="spellStart"/>
      <w:r w:rsidRPr="00007E9B">
        <w:rPr>
          <w:rFonts w:ascii="Times New Roman" w:hAnsi="Times New Roman" w:cs="Times New Roman"/>
          <w:b/>
          <w:sz w:val="24"/>
          <w:szCs w:val="24"/>
        </w:rPr>
        <w:t>Deskripsi</w:t>
      </w:r>
      <w:proofErr w:type="spellEnd"/>
      <w:r w:rsidRPr="00007E9B">
        <w:rPr>
          <w:rFonts w:ascii="Times New Roman" w:hAnsi="Times New Roman" w:cs="Times New Roman"/>
          <w:b/>
          <w:sz w:val="24"/>
          <w:szCs w:val="24"/>
        </w:rPr>
        <w:t xml:space="preserve"> </w:t>
      </w:r>
      <w:proofErr w:type="spellStart"/>
      <w:r w:rsidRPr="00007E9B">
        <w:rPr>
          <w:rFonts w:ascii="Times New Roman" w:hAnsi="Times New Roman" w:cs="Times New Roman"/>
          <w:b/>
          <w:sz w:val="24"/>
          <w:szCs w:val="24"/>
        </w:rPr>
        <w:t>Subjek</w:t>
      </w:r>
      <w:proofErr w:type="spellEnd"/>
    </w:p>
    <w:p w14:paraId="05B60CDB" w14:textId="23810E57" w:rsidR="00842A7E" w:rsidRDefault="00842A7E" w:rsidP="006E321D">
      <w:pPr>
        <w:pStyle w:val="ListParagraph"/>
        <w:spacing w:line="360" w:lineRule="auto"/>
        <w:ind w:firstLine="360"/>
        <w:jc w:val="both"/>
        <w:rPr>
          <w:rFonts w:ascii="Times New Roman" w:hAnsi="Times New Roman" w:cs="Times New Roman"/>
          <w:sz w:val="24"/>
          <w:szCs w:val="24"/>
        </w:rPr>
      </w:pPr>
      <w:bookmarkStart w:id="60" w:name="_Hlk200980807"/>
      <w:proofErr w:type="spellStart"/>
      <w:r w:rsidRPr="00FF3566">
        <w:rPr>
          <w:rFonts w:ascii="Times New Roman" w:hAnsi="Times New Roman" w:cs="Times New Roman"/>
          <w:sz w:val="24"/>
          <w:szCs w:val="24"/>
        </w:rPr>
        <w:t>Subjek</w:t>
      </w:r>
      <w:proofErr w:type="spellEnd"/>
      <w:r w:rsidRPr="00FF3566">
        <w:rPr>
          <w:rFonts w:ascii="Times New Roman" w:hAnsi="Times New Roman" w:cs="Times New Roman"/>
          <w:sz w:val="24"/>
          <w:szCs w:val="24"/>
        </w:rPr>
        <w:t xml:space="preserve"> </w:t>
      </w:r>
      <w:proofErr w:type="spellStart"/>
      <w:r w:rsidRPr="00FF3566">
        <w:rPr>
          <w:rFonts w:ascii="Times New Roman" w:hAnsi="Times New Roman" w:cs="Times New Roman"/>
          <w:sz w:val="24"/>
          <w:szCs w:val="24"/>
        </w:rPr>
        <w:t>penelitian</w:t>
      </w:r>
      <w:proofErr w:type="spellEnd"/>
      <w:r w:rsidRPr="00FF3566">
        <w:rPr>
          <w:rFonts w:ascii="Times New Roman" w:hAnsi="Times New Roman" w:cs="Times New Roman"/>
          <w:sz w:val="24"/>
          <w:szCs w:val="24"/>
        </w:rPr>
        <w:t xml:space="preserve"> </w:t>
      </w:r>
      <w:proofErr w:type="spellStart"/>
      <w:r w:rsidRPr="00FF3566">
        <w:rPr>
          <w:rFonts w:ascii="Times New Roman" w:hAnsi="Times New Roman" w:cs="Times New Roman"/>
          <w:sz w:val="24"/>
          <w:szCs w:val="24"/>
        </w:rPr>
        <w:t>ini</w:t>
      </w:r>
      <w:proofErr w:type="spellEnd"/>
      <w:r w:rsidRPr="00FF3566">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sidRPr="00FF3566">
        <w:rPr>
          <w:rFonts w:ascii="Times New Roman" w:hAnsi="Times New Roman" w:cs="Times New Roman"/>
          <w:sz w:val="24"/>
          <w:szCs w:val="24"/>
        </w:rPr>
        <w:t xml:space="preserve"> </w:t>
      </w:r>
      <w:proofErr w:type="spellStart"/>
      <w:r w:rsidRPr="00FF3566">
        <w:rPr>
          <w:rFonts w:ascii="Times New Roman" w:hAnsi="Times New Roman" w:cs="Times New Roman"/>
          <w:sz w:val="24"/>
          <w:szCs w:val="24"/>
        </w:rPr>
        <w:t>remaja</w:t>
      </w:r>
      <w:proofErr w:type="spellEnd"/>
      <w:r w:rsidRPr="00FF3566">
        <w:rPr>
          <w:rFonts w:ascii="Times New Roman" w:hAnsi="Times New Roman" w:cs="Times New Roman"/>
          <w:sz w:val="24"/>
          <w:szCs w:val="24"/>
        </w:rPr>
        <w:t xml:space="preserve"> </w:t>
      </w:r>
      <w:proofErr w:type="spellStart"/>
      <w:r w:rsidRPr="00FF3566">
        <w:rPr>
          <w:rFonts w:ascii="Times New Roman" w:hAnsi="Times New Roman" w:cs="Times New Roman"/>
          <w:sz w:val="24"/>
          <w:szCs w:val="24"/>
        </w:rPr>
        <w:t>akhir</w:t>
      </w:r>
      <w:proofErr w:type="spellEnd"/>
      <w:r w:rsidRPr="00FF3566">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16</w:t>
      </w:r>
      <w:r>
        <w:rPr>
          <w:rFonts w:ascii="Times New Roman" w:hAnsi="Times New Roman" w:cs="Times New Roman"/>
          <w:sz w:val="24"/>
          <w:szCs w:val="24"/>
        </w:rPr>
        <w:t xml:space="preserve">-24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bookmarkStart w:id="61" w:name="_Hlk201602891"/>
      <w:r>
        <w:rPr>
          <w:rFonts w:ascii="Times New Roman" w:hAnsi="Times New Roman" w:cs="Times New Roman"/>
          <w:sz w:val="24"/>
          <w:szCs w:val="24"/>
        </w:rPr>
        <w:t xml:space="preserve">yang </w:t>
      </w:r>
      <w:proofErr w:type="spellStart"/>
      <w:r>
        <w:rPr>
          <w:rFonts w:ascii="Times New Roman" w:hAnsi="Times New Roman" w:cs="Times New Roman"/>
          <w:sz w:val="24"/>
          <w:szCs w:val="24"/>
        </w:rPr>
        <w:t>tergabung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FF3566">
        <w:rPr>
          <w:rFonts w:ascii="Times New Roman" w:hAnsi="Times New Roman" w:cs="Times New Roman"/>
          <w:sz w:val="24"/>
          <w:szCs w:val="24"/>
        </w:rPr>
        <w:t>komunitas</w:t>
      </w:r>
      <w:proofErr w:type="spellEnd"/>
      <w:r w:rsidRPr="00FF3566">
        <w:rPr>
          <w:rFonts w:ascii="Times New Roman" w:hAnsi="Times New Roman" w:cs="Times New Roman"/>
          <w:sz w:val="24"/>
          <w:szCs w:val="24"/>
        </w:rPr>
        <w:t xml:space="preserve"> Telegram </w:t>
      </w:r>
      <w:r w:rsidR="001F48A3" w:rsidRPr="00317A42">
        <w:rPr>
          <w:rFonts w:asciiTheme="majorBidi" w:hAnsiTheme="majorBidi" w:cstheme="majorBidi"/>
          <w:sz w:val="24"/>
          <w:szCs w:val="24"/>
          <w:lang w:val="id-ID"/>
        </w:rPr>
        <w:t>Nofap</w:t>
      </w:r>
      <w:r w:rsidR="001F48A3" w:rsidRPr="00FF3566">
        <w:rPr>
          <w:rFonts w:ascii="Times New Roman" w:hAnsi="Times New Roman" w:cs="Times New Roman"/>
          <w:sz w:val="24"/>
          <w:szCs w:val="24"/>
        </w:rPr>
        <w:t xml:space="preserve"> </w:t>
      </w:r>
      <w:r w:rsidRPr="00FF3566">
        <w:rPr>
          <w:rFonts w:ascii="Times New Roman" w:hAnsi="Times New Roman" w:cs="Times New Roman"/>
          <w:sz w:val="24"/>
          <w:szCs w:val="24"/>
        </w:rPr>
        <w:t>Indonesia</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245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w:t>
      </w:r>
      <w:bookmarkEnd w:id="61"/>
      <w:proofErr w:type="spellEnd"/>
      <w:r>
        <w:rPr>
          <w:rFonts w:ascii="Times New Roman" w:hAnsi="Times New Roman" w:cs="Times New Roman"/>
          <w:sz w:val="24"/>
          <w:szCs w:val="24"/>
        </w:rPr>
        <w:t xml:space="preserve">. Teknik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psikologis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daring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sidRPr="00C67B06">
        <w:rPr>
          <w:rFonts w:ascii="Times New Roman" w:hAnsi="Times New Roman" w:cs="Times New Roman"/>
          <w:sz w:val="24"/>
          <w:szCs w:val="24"/>
        </w:rPr>
        <w:t>Goog</w:t>
      </w:r>
      <w:proofErr w:type="spellEnd"/>
      <w:r>
        <w:rPr>
          <w:rFonts w:ascii="Times New Roman" w:hAnsi="Times New Roman" w:cs="Times New Roman"/>
          <w:sz w:val="24"/>
          <w:szCs w:val="24"/>
          <w:lang w:val="en-US"/>
        </w:rPr>
        <w:t>le</w:t>
      </w:r>
      <w:r w:rsidRPr="00C67B06">
        <w:rPr>
          <w:rFonts w:ascii="Times New Roman" w:hAnsi="Times New Roman" w:cs="Times New Roman"/>
          <w:sz w:val="24"/>
          <w:szCs w:val="24"/>
        </w:rPr>
        <w:t xml:space="preserve"> </w:t>
      </w:r>
      <w:proofErr w:type="spellStart"/>
      <w:r w:rsidRPr="00C67B06">
        <w:rPr>
          <w:rFonts w:ascii="Times New Roman" w:hAnsi="Times New Roman" w:cs="Times New Roman"/>
          <w:sz w:val="24"/>
          <w:szCs w:val="24"/>
        </w:rPr>
        <w:t>Formulir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skala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bookmarkEnd w:id="60"/>
    <w:p w14:paraId="3417D965" w14:textId="77777777" w:rsidR="00842A7E" w:rsidRDefault="00842A7E" w:rsidP="005121F4">
      <w:pPr>
        <w:pStyle w:val="ListParagraph"/>
        <w:numPr>
          <w:ilvl w:val="0"/>
          <w:numId w:val="5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Kelamin</w:t>
      </w:r>
      <w:proofErr w:type="spellEnd"/>
    </w:p>
    <w:p w14:paraId="11FBB523" w14:textId="77777777" w:rsidR="00842A7E" w:rsidRPr="00436053" w:rsidRDefault="00842A7E" w:rsidP="006E321D">
      <w:pPr>
        <w:pStyle w:val="ListParagraph"/>
        <w:spacing w:line="360" w:lineRule="auto"/>
        <w:ind w:left="1080" w:firstLine="360"/>
        <w:jc w:val="both"/>
        <w:rPr>
          <w:rFonts w:ascii="Times New Roman" w:hAnsi="Times New Roman" w:cs="Times New Roman"/>
          <w:sz w:val="24"/>
          <w:szCs w:val="24"/>
        </w:rPr>
      </w:pPr>
      <w:bookmarkStart w:id="62" w:name="_Hlk200980909"/>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terangkum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grafik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4.1. </w:t>
      </w:r>
    </w:p>
    <w:p w14:paraId="0060B119" w14:textId="534BC9D2" w:rsidR="00842A7E" w:rsidRPr="005E5F14" w:rsidRDefault="00F2334E" w:rsidP="00F2334E">
      <w:pPr>
        <w:pStyle w:val="Caption"/>
        <w:ind w:left="2160"/>
        <w:rPr>
          <w:rFonts w:ascii="Times New Roman" w:hAnsi="Times New Roman" w:cs="Times New Roman"/>
          <w:b/>
          <w:color w:val="auto"/>
          <w:sz w:val="24"/>
          <w:szCs w:val="24"/>
        </w:rPr>
      </w:pPr>
      <w:bookmarkStart w:id="63" w:name="_Toc201311499"/>
      <w:bookmarkEnd w:id="62"/>
      <w:r w:rsidRPr="00672587">
        <w:rPr>
          <w:rFonts w:asciiTheme="majorBidi" w:hAnsiTheme="majorBidi" w:cstheme="majorBidi"/>
          <w:b/>
          <w:bCs/>
          <w:color w:val="auto"/>
          <w:sz w:val="24"/>
          <w:szCs w:val="24"/>
        </w:rPr>
        <w:t xml:space="preserve">Gambar 4.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Gambar_4.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1</w:t>
      </w:r>
      <w:r w:rsidRPr="00672587">
        <w:rPr>
          <w:rFonts w:asciiTheme="majorBidi" w:hAnsiTheme="majorBidi" w:cstheme="majorBidi"/>
          <w:b/>
          <w:bCs/>
          <w:color w:val="auto"/>
          <w:sz w:val="24"/>
          <w:szCs w:val="24"/>
        </w:rPr>
        <w:fldChar w:fldCharType="end"/>
      </w:r>
      <w:r>
        <w:rPr>
          <w:lang w:val="en-US"/>
        </w:rPr>
        <w:t xml:space="preserve"> </w:t>
      </w:r>
      <w:r w:rsidR="00842A7E" w:rsidRPr="005E5F14">
        <w:rPr>
          <w:rFonts w:ascii="Times New Roman" w:hAnsi="Times New Roman" w:cs="Times New Roman"/>
          <w:b/>
          <w:color w:val="auto"/>
          <w:sz w:val="24"/>
          <w:szCs w:val="24"/>
        </w:rPr>
        <w:t>Presentase Subjek berdasarkan Jenis Kelamin</w:t>
      </w:r>
      <w:bookmarkEnd w:id="63"/>
    </w:p>
    <w:p w14:paraId="1876B419" w14:textId="77777777" w:rsidR="00842A7E" w:rsidRDefault="00842A7E" w:rsidP="006E321D">
      <w:pPr>
        <w:ind w:left="1134"/>
        <w:jc w:val="center"/>
      </w:pPr>
      <w:r>
        <w:rPr>
          <w:noProof/>
          <w:lang w:val="en-US"/>
        </w:rPr>
        <w:drawing>
          <wp:inline distT="0" distB="0" distL="0" distR="0" wp14:anchorId="77059CE9" wp14:editId="2D619A85">
            <wp:extent cx="4195043" cy="2996589"/>
            <wp:effectExtent l="0" t="0" r="15240" b="1333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5194C40" w14:textId="7FD12A09" w:rsidR="00842A7E" w:rsidRDefault="00842A7E" w:rsidP="001F48A3">
      <w:pPr>
        <w:pStyle w:val="Caption"/>
        <w:spacing w:after="0" w:line="360" w:lineRule="auto"/>
        <w:jc w:val="both"/>
        <w:rPr>
          <w:rFonts w:ascii="Times New Roman" w:hAnsi="Times New Roman" w:cs="Times New Roman"/>
          <w:i w:val="0"/>
          <w:color w:val="auto"/>
          <w:sz w:val="24"/>
          <w:szCs w:val="24"/>
        </w:rPr>
      </w:pPr>
    </w:p>
    <w:p w14:paraId="16469854" w14:textId="77777777" w:rsidR="001F48A3" w:rsidRPr="001F48A3" w:rsidRDefault="001F48A3" w:rsidP="001F48A3">
      <w:pPr>
        <w:rPr>
          <w:lang w:val="id-ID"/>
        </w:rPr>
      </w:pPr>
    </w:p>
    <w:p w14:paraId="368EF197" w14:textId="77777777" w:rsidR="00842A7E" w:rsidRPr="00C67B06" w:rsidRDefault="00842A7E" w:rsidP="006E321D">
      <w:pPr>
        <w:pStyle w:val="Caption"/>
        <w:spacing w:after="0" w:line="360" w:lineRule="auto"/>
        <w:ind w:left="1134" w:firstLine="306"/>
        <w:jc w:val="both"/>
        <w:rPr>
          <w:rFonts w:ascii="Times New Roman" w:hAnsi="Times New Roman" w:cs="Times New Roman"/>
          <w:i w:val="0"/>
          <w:color w:val="auto"/>
          <w:sz w:val="24"/>
          <w:szCs w:val="24"/>
        </w:rPr>
      </w:pPr>
      <w:bookmarkStart w:id="64" w:name="_Hlk200981006"/>
      <w:r>
        <w:rPr>
          <w:rFonts w:ascii="Times New Roman" w:hAnsi="Times New Roman" w:cs="Times New Roman"/>
          <w:i w:val="0"/>
          <w:color w:val="auto"/>
          <w:sz w:val="24"/>
          <w:szCs w:val="24"/>
        </w:rPr>
        <w:t xml:space="preserve">Berdasarkan distribusi jenis kelamin data subjek pada gambar 4.1, terlihat bahwa </w:t>
      </w:r>
      <w:r w:rsidRPr="00C67B06">
        <w:rPr>
          <w:rFonts w:ascii="Times New Roman" w:hAnsi="Times New Roman" w:cs="Times New Roman"/>
          <w:i w:val="0"/>
          <w:color w:val="auto"/>
          <w:sz w:val="24"/>
          <w:szCs w:val="24"/>
        </w:rPr>
        <w:t>dari total subjek sebanyak 88% berjenis kelamin laki-laki, dengan jumlah subjek sebanyak 216 orang. Sedangkan berjenis kelamin perempuan sebanyak 12%, dengan jumlah subjek sebanyak 29 orang.</w:t>
      </w:r>
    </w:p>
    <w:bookmarkEnd w:id="64"/>
    <w:p w14:paraId="24D70C7E" w14:textId="77777777" w:rsidR="00842A7E" w:rsidRPr="008D522B" w:rsidRDefault="00842A7E" w:rsidP="006E321D"/>
    <w:p w14:paraId="6907010F" w14:textId="77777777" w:rsidR="00842A7E" w:rsidRDefault="00842A7E" w:rsidP="005121F4">
      <w:pPr>
        <w:pStyle w:val="ListParagraph"/>
        <w:numPr>
          <w:ilvl w:val="0"/>
          <w:numId w:val="52"/>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p>
    <w:p w14:paraId="4CC07AA2" w14:textId="77777777" w:rsidR="00842A7E" w:rsidRPr="008D522B" w:rsidRDefault="00842A7E" w:rsidP="006E321D">
      <w:pPr>
        <w:pStyle w:val="ListParagraph"/>
        <w:spacing w:after="0" w:line="360" w:lineRule="auto"/>
        <w:ind w:left="1080" w:firstLine="360"/>
        <w:jc w:val="both"/>
        <w:rPr>
          <w:rFonts w:ascii="Times New Roman" w:hAnsi="Times New Roman" w:cs="Times New Roman"/>
          <w:sz w:val="24"/>
          <w:szCs w:val="24"/>
        </w:rPr>
      </w:pPr>
      <w:bookmarkStart w:id="65" w:name="_Hlk200981079"/>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terangkum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grafik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4.2.</w:t>
      </w:r>
    </w:p>
    <w:p w14:paraId="0F2D7F0F" w14:textId="25CAAD7A" w:rsidR="00842A7E" w:rsidRPr="005E5F14" w:rsidRDefault="00F2334E" w:rsidP="00F2334E">
      <w:pPr>
        <w:pStyle w:val="Caption"/>
        <w:ind w:left="1440" w:firstLine="720"/>
        <w:rPr>
          <w:rFonts w:ascii="Times New Roman" w:hAnsi="Times New Roman" w:cs="Times New Roman"/>
          <w:b/>
          <w:color w:val="auto"/>
          <w:sz w:val="24"/>
          <w:szCs w:val="24"/>
        </w:rPr>
      </w:pPr>
      <w:bookmarkStart w:id="66" w:name="_Toc201311500"/>
      <w:bookmarkEnd w:id="65"/>
      <w:r w:rsidRPr="00672587">
        <w:rPr>
          <w:rFonts w:asciiTheme="majorBidi" w:hAnsiTheme="majorBidi" w:cstheme="majorBidi"/>
          <w:b/>
          <w:bCs/>
          <w:color w:val="auto"/>
          <w:sz w:val="24"/>
          <w:szCs w:val="24"/>
        </w:rPr>
        <w:t xml:space="preserve">Gambar 4.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Gambar_4.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2</w:t>
      </w:r>
      <w:r w:rsidRPr="00672587">
        <w:rPr>
          <w:rFonts w:asciiTheme="majorBidi" w:hAnsiTheme="majorBidi" w:cstheme="majorBidi"/>
          <w:b/>
          <w:bCs/>
          <w:color w:val="auto"/>
          <w:sz w:val="24"/>
          <w:szCs w:val="24"/>
        </w:rPr>
        <w:fldChar w:fldCharType="end"/>
      </w:r>
      <w:r>
        <w:rPr>
          <w:lang w:val="en-US"/>
        </w:rPr>
        <w:t xml:space="preserve"> </w:t>
      </w:r>
      <w:r w:rsidR="00842A7E" w:rsidRPr="005E5F14">
        <w:rPr>
          <w:rFonts w:ascii="Times New Roman" w:hAnsi="Times New Roman" w:cs="Times New Roman"/>
          <w:b/>
          <w:color w:val="auto"/>
          <w:sz w:val="24"/>
          <w:szCs w:val="24"/>
        </w:rPr>
        <w:t>Presentase Subjek berdasarkan Usia</w:t>
      </w:r>
      <w:bookmarkEnd w:id="66"/>
    </w:p>
    <w:p w14:paraId="5F700CA2" w14:textId="77777777" w:rsidR="00842A7E" w:rsidRDefault="00842A7E" w:rsidP="006E321D">
      <w:pPr>
        <w:ind w:left="1418"/>
      </w:pPr>
      <w:r>
        <w:rPr>
          <w:b/>
          <w:noProof/>
          <w:lang w:val="en-US"/>
        </w:rPr>
        <w:drawing>
          <wp:anchor distT="0" distB="0" distL="114300" distR="114300" simplePos="0" relativeHeight="251660298" behindDoc="0" locked="0" layoutInCell="1" allowOverlap="1" wp14:anchorId="1471AE2B" wp14:editId="683376E5">
            <wp:simplePos x="0" y="0"/>
            <wp:positionH relativeFrom="column">
              <wp:posOffset>749865</wp:posOffset>
            </wp:positionH>
            <wp:positionV relativeFrom="paragraph">
              <wp:posOffset>37465</wp:posOffset>
            </wp:positionV>
            <wp:extent cx="4267200" cy="3036711"/>
            <wp:effectExtent l="0" t="0" r="0" b="11430"/>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68A186CE" w14:textId="77777777" w:rsidR="00842A7E" w:rsidRDefault="00842A7E" w:rsidP="006E321D"/>
    <w:p w14:paraId="17BD7284" w14:textId="77777777" w:rsidR="00842A7E" w:rsidRDefault="00842A7E" w:rsidP="006E321D"/>
    <w:p w14:paraId="59DEF816" w14:textId="77777777" w:rsidR="00842A7E" w:rsidRDefault="00842A7E" w:rsidP="006E321D"/>
    <w:p w14:paraId="59E03E6E" w14:textId="77777777" w:rsidR="00842A7E" w:rsidRDefault="00842A7E" w:rsidP="006E321D"/>
    <w:p w14:paraId="0AC7E505" w14:textId="77777777" w:rsidR="00842A7E" w:rsidRDefault="00842A7E" w:rsidP="006E321D"/>
    <w:p w14:paraId="31A9A93D" w14:textId="77777777" w:rsidR="00842A7E" w:rsidRDefault="00842A7E" w:rsidP="006E321D"/>
    <w:p w14:paraId="54CE5A62" w14:textId="77777777" w:rsidR="00842A7E" w:rsidRDefault="00842A7E" w:rsidP="006E321D"/>
    <w:p w14:paraId="0B6E378C" w14:textId="77777777" w:rsidR="00842A7E" w:rsidRDefault="00842A7E" w:rsidP="006E321D"/>
    <w:p w14:paraId="1E55B673" w14:textId="77777777" w:rsidR="00842A7E" w:rsidRDefault="00842A7E" w:rsidP="006E321D"/>
    <w:p w14:paraId="59452348" w14:textId="77777777" w:rsidR="00842A7E" w:rsidRDefault="00842A7E" w:rsidP="006E321D">
      <w:pPr>
        <w:ind w:left="1134"/>
      </w:pPr>
    </w:p>
    <w:p w14:paraId="4C676243" w14:textId="77777777" w:rsidR="00842A7E" w:rsidRPr="008D522B" w:rsidRDefault="00842A7E" w:rsidP="006E321D">
      <w:pPr>
        <w:spacing w:after="0" w:line="360" w:lineRule="auto"/>
        <w:ind w:left="1134" w:firstLine="306"/>
        <w:jc w:val="both"/>
        <w:rPr>
          <w:rFonts w:ascii="Times New Roman" w:hAnsi="Times New Roman" w:cs="Times New Roman"/>
          <w:sz w:val="24"/>
          <w:szCs w:val="24"/>
        </w:rPr>
      </w:pPr>
      <w:bookmarkStart w:id="67" w:name="_Hlk200981306"/>
      <w:proofErr w:type="spellStart"/>
      <w:r w:rsidRPr="008D522B">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sebaran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4.2, </w:t>
      </w:r>
      <w:proofErr w:type="spellStart"/>
      <w:r>
        <w:rPr>
          <w:rFonts w:ascii="Times New Roman" w:hAnsi="Times New Roman" w:cs="Times New Roman"/>
          <w:sz w:val="24"/>
          <w:szCs w:val="24"/>
        </w:rPr>
        <w:t>presentase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rentang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16-24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3% (7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16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14% (35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17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24% (60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w:t>
      </w:r>
      <w:r w:rsidRPr="00B51213">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18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24% (59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19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19% (46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20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7% (16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21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5% (11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22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3% (8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w:t>
      </w:r>
      <w:r w:rsidRPr="00B51213">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23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1% (3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24 </w:t>
      </w:r>
      <w:proofErr w:type="spellStart"/>
      <w:r>
        <w:rPr>
          <w:rFonts w:ascii="Times New Roman" w:hAnsi="Times New Roman" w:cs="Times New Roman"/>
          <w:sz w:val="24"/>
          <w:szCs w:val="24"/>
        </w:rPr>
        <w:t>tahun</w:t>
      </w:r>
      <w:bookmarkEnd w:id="67"/>
      <w:proofErr w:type="spellEnd"/>
      <w:r>
        <w:rPr>
          <w:rFonts w:ascii="Times New Roman" w:hAnsi="Times New Roman" w:cs="Times New Roman"/>
          <w:sz w:val="24"/>
          <w:szCs w:val="24"/>
        </w:rPr>
        <w:t>.</w:t>
      </w:r>
    </w:p>
    <w:p w14:paraId="35318DC4" w14:textId="77777777" w:rsidR="00842A7E" w:rsidRPr="008D522B" w:rsidRDefault="00842A7E" w:rsidP="006E321D">
      <w:pPr>
        <w:jc w:val="both"/>
        <w:rPr>
          <w:rFonts w:ascii="Times New Roman" w:hAnsi="Times New Roman" w:cs="Times New Roman"/>
          <w:sz w:val="24"/>
          <w:szCs w:val="24"/>
        </w:rPr>
      </w:pPr>
    </w:p>
    <w:p w14:paraId="4918617C" w14:textId="77777777" w:rsidR="00842A7E" w:rsidRDefault="00842A7E" w:rsidP="005121F4">
      <w:pPr>
        <w:pStyle w:val="ListParagraph"/>
        <w:numPr>
          <w:ilvl w:val="0"/>
          <w:numId w:val="48"/>
        </w:numPr>
        <w:spacing w:after="0" w:line="360" w:lineRule="auto"/>
        <w:ind w:hanging="294"/>
        <w:rPr>
          <w:rFonts w:ascii="Times New Roman" w:hAnsi="Times New Roman" w:cs="Times New Roman"/>
          <w:b/>
          <w:sz w:val="24"/>
          <w:szCs w:val="24"/>
        </w:rPr>
      </w:pPr>
      <w:proofErr w:type="spellStart"/>
      <w:r w:rsidRPr="00007E9B">
        <w:rPr>
          <w:rFonts w:ascii="Times New Roman" w:hAnsi="Times New Roman" w:cs="Times New Roman"/>
          <w:b/>
          <w:sz w:val="24"/>
          <w:szCs w:val="24"/>
        </w:rPr>
        <w:t>Kategorisasi</w:t>
      </w:r>
      <w:proofErr w:type="spellEnd"/>
      <w:r w:rsidRPr="00007E9B">
        <w:rPr>
          <w:rFonts w:ascii="Times New Roman" w:hAnsi="Times New Roman" w:cs="Times New Roman"/>
          <w:b/>
          <w:sz w:val="24"/>
          <w:szCs w:val="24"/>
        </w:rPr>
        <w:t xml:space="preserve"> </w:t>
      </w:r>
      <w:proofErr w:type="spellStart"/>
      <w:r w:rsidRPr="00007E9B">
        <w:rPr>
          <w:rFonts w:ascii="Times New Roman" w:hAnsi="Times New Roman" w:cs="Times New Roman"/>
          <w:b/>
          <w:sz w:val="24"/>
          <w:szCs w:val="24"/>
        </w:rPr>
        <w:t>Variabel</w:t>
      </w:r>
      <w:proofErr w:type="spellEnd"/>
    </w:p>
    <w:p w14:paraId="47609E40" w14:textId="16ADB4BA" w:rsidR="00842A7E" w:rsidRDefault="00842A7E" w:rsidP="006E321D">
      <w:pPr>
        <w:pStyle w:val="ListParagraph"/>
        <w:spacing w:after="0" w:line="360" w:lineRule="auto"/>
        <w:ind w:firstLine="720"/>
        <w:jc w:val="both"/>
        <w:rPr>
          <w:rFonts w:ascii="Times New Roman" w:hAnsi="Times New Roman" w:cs="Times New Roman"/>
          <w:sz w:val="24"/>
          <w:szCs w:val="24"/>
        </w:rPr>
      </w:pPr>
      <w:bookmarkStart w:id="68" w:name="_Hlk200981421"/>
      <w:r w:rsidRPr="003C3DED">
        <w:rPr>
          <w:rFonts w:ascii="Times New Roman" w:hAnsi="Times New Roman" w:cs="Times New Roman"/>
          <w:sz w:val="24"/>
          <w:szCs w:val="24"/>
        </w:rPr>
        <w:t xml:space="preserve">Pada </w:t>
      </w:r>
      <w:proofErr w:type="spellStart"/>
      <w:r>
        <w:rPr>
          <w:rFonts w:ascii="Times New Roman" w:hAnsi="Times New Roman" w:cs="Times New Roman"/>
          <w:sz w:val="24"/>
          <w:szCs w:val="24"/>
        </w:rPr>
        <w:t>studi</w:t>
      </w:r>
      <w:proofErr w:type="spellEnd"/>
      <w:r w:rsidRPr="003C3DED">
        <w:rPr>
          <w:rFonts w:ascii="Times New Roman" w:hAnsi="Times New Roman" w:cs="Times New Roman"/>
          <w:sz w:val="24"/>
          <w:szCs w:val="24"/>
        </w:rPr>
        <w:t xml:space="preserve"> </w:t>
      </w:r>
      <w:proofErr w:type="spellStart"/>
      <w:r w:rsidRPr="003C3DED">
        <w:rPr>
          <w:rFonts w:ascii="Times New Roman" w:hAnsi="Times New Roman" w:cs="Times New Roman"/>
          <w:sz w:val="24"/>
          <w:szCs w:val="24"/>
        </w:rPr>
        <w:t>ini</w:t>
      </w:r>
      <w:proofErr w:type="spellEnd"/>
      <w:r w:rsidRPr="003C3DED">
        <w:rPr>
          <w:rFonts w:ascii="Times New Roman" w:hAnsi="Times New Roman" w:cs="Times New Roman"/>
          <w:sz w:val="24"/>
          <w:szCs w:val="24"/>
        </w:rPr>
        <w:t xml:space="preserve"> </w:t>
      </w:r>
      <w:proofErr w:type="spellStart"/>
      <w:r w:rsidRPr="003C3DED">
        <w:rPr>
          <w:rFonts w:ascii="Times New Roman" w:hAnsi="Times New Roman" w:cs="Times New Roman"/>
          <w:sz w:val="24"/>
          <w:szCs w:val="24"/>
        </w:rPr>
        <w:t>terdapat</w:t>
      </w:r>
      <w:proofErr w:type="spellEnd"/>
      <w:r w:rsidRPr="003C3DED">
        <w:rPr>
          <w:rFonts w:ascii="Times New Roman" w:hAnsi="Times New Roman" w:cs="Times New Roman"/>
          <w:sz w:val="24"/>
          <w:szCs w:val="24"/>
        </w:rPr>
        <w:t xml:space="preserve"> </w:t>
      </w:r>
      <w:proofErr w:type="spellStart"/>
      <w:r w:rsidRPr="003C3DED">
        <w:rPr>
          <w:rFonts w:ascii="Times New Roman" w:hAnsi="Times New Roman" w:cs="Times New Roman"/>
          <w:sz w:val="24"/>
          <w:szCs w:val="24"/>
        </w:rPr>
        <w:t>tiga</w:t>
      </w:r>
      <w:proofErr w:type="spellEnd"/>
      <w:r w:rsidRPr="003C3DED">
        <w:rPr>
          <w:rFonts w:ascii="Times New Roman" w:hAnsi="Times New Roman" w:cs="Times New Roman"/>
          <w:sz w:val="24"/>
          <w:szCs w:val="24"/>
        </w:rPr>
        <w:t xml:space="preserve"> </w:t>
      </w:r>
      <w:proofErr w:type="spellStart"/>
      <w:r w:rsidRPr="003C3DED">
        <w:rPr>
          <w:rFonts w:ascii="Times New Roman" w:hAnsi="Times New Roman" w:cs="Times New Roman"/>
          <w:sz w:val="24"/>
          <w:szCs w:val="24"/>
        </w:rPr>
        <w:t>variabel</w:t>
      </w:r>
      <w:proofErr w:type="spellEnd"/>
      <w:r w:rsidRPr="003C3DED">
        <w:rPr>
          <w:rFonts w:ascii="Times New Roman" w:hAnsi="Times New Roman" w:cs="Times New Roman"/>
          <w:sz w:val="24"/>
          <w:szCs w:val="24"/>
        </w:rPr>
        <w:t xml:space="preserve"> </w:t>
      </w:r>
      <w:proofErr w:type="spellStart"/>
      <w:r w:rsidRPr="003C3DED">
        <w:rPr>
          <w:rFonts w:ascii="Times New Roman" w:hAnsi="Times New Roman" w:cs="Times New Roman"/>
          <w:sz w:val="24"/>
          <w:szCs w:val="24"/>
        </w:rPr>
        <w:t>penelitian</w:t>
      </w:r>
      <w:proofErr w:type="spellEnd"/>
      <w:r w:rsidRPr="003C3DED">
        <w:rPr>
          <w:rFonts w:ascii="Times New Roman" w:hAnsi="Times New Roman" w:cs="Times New Roman"/>
          <w:sz w:val="24"/>
          <w:szCs w:val="24"/>
        </w:rPr>
        <w:t xml:space="preserve"> </w:t>
      </w:r>
      <w:proofErr w:type="spellStart"/>
      <w:r w:rsidRPr="003C3DED">
        <w:rPr>
          <w:rFonts w:ascii="Times New Roman" w:hAnsi="Times New Roman" w:cs="Times New Roman"/>
          <w:sz w:val="24"/>
          <w:szCs w:val="24"/>
        </w:rPr>
        <w:t>yakni</w:t>
      </w:r>
      <w:proofErr w:type="spellEnd"/>
      <w:r w:rsidRPr="003C3DED">
        <w:rPr>
          <w:rFonts w:ascii="Times New Roman" w:hAnsi="Times New Roman" w:cs="Times New Roman"/>
          <w:sz w:val="24"/>
          <w:szCs w:val="24"/>
        </w:rPr>
        <w:t xml:space="preserve"> </w:t>
      </w:r>
      <w:proofErr w:type="spellStart"/>
      <w:r>
        <w:rPr>
          <w:rFonts w:ascii="Times New Roman" w:hAnsi="Times New Roman" w:cs="Times New Roman"/>
          <w:sz w:val="24"/>
          <w:szCs w:val="24"/>
        </w:rPr>
        <w:t>adiksi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stres</w:t>
      </w:r>
      <w:proofErr w:type="spellEnd"/>
      <w:r>
        <w:rPr>
          <w:rFonts w:ascii="Times New Roman" w:hAnsi="Times New Roman" w:cs="Times New Roman"/>
          <w:sz w:val="24"/>
          <w:szCs w:val="24"/>
        </w:rPr>
        <w:t xml:space="preserve"> dan </w:t>
      </w:r>
      <w:r w:rsidRPr="005E5F14">
        <w:rPr>
          <w:rFonts w:ascii="Times New Roman" w:hAnsi="Times New Roman" w:cs="Times New Roman"/>
          <w:i/>
          <w:sz w:val="24"/>
          <w:szCs w:val="24"/>
        </w:rPr>
        <w:t>loneliness</w:t>
      </w:r>
      <w:r w:rsidRPr="003C3DED">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Setiap</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variabel</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diuji</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dengan</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menggunakan</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sampel</w:t>
      </w:r>
      <w:proofErr w:type="spellEnd"/>
      <w:r w:rsidRPr="00B51213">
        <w:rPr>
          <w:rFonts w:ascii="Times New Roman" w:hAnsi="Times New Roman" w:cs="Times New Roman"/>
          <w:sz w:val="24"/>
          <w:szCs w:val="24"/>
        </w:rPr>
        <w:t xml:space="preserve"> yang </w:t>
      </w:r>
      <w:proofErr w:type="spellStart"/>
      <w:r w:rsidRPr="00B51213">
        <w:rPr>
          <w:rFonts w:ascii="Times New Roman" w:hAnsi="Times New Roman" w:cs="Times New Roman"/>
          <w:sz w:val="24"/>
          <w:szCs w:val="24"/>
        </w:rPr>
        <w:t>mewakili</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populasi</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sehingga</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setiap</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variabel</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memiliki</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nilai</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tersendiri</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Selain</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itu</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setiap</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variabel</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dikategorikan</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untuk</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menjelaskan</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nilai</w:t>
      </w:r>
      <w:proofErr w:type="spellEnd"/>
      <w:r w:rsidRPr="00B51213">
        <w:rPr>
          <w:rFonts w:ascii="Times New Roman" w:hAnsi="Times New Roman" w:cs="Times New Roman"/>
          <w:sz w:val="24"/>
          <w:szCs w:val="24"/>
        </w:rPr>
        <w:t xml:space="preserve"> minimum (</w:t>
      </w:r>
      <w:proofErr w:type="spellStart"/>
      <w:r w:rsidRPr="00B51213">
        <w:rPr>
          <w:rFonts w:ascii="Times New Roman" w:hAnsi="Times New Roman" w:cs="Times New Roman"/>
          <w:sz w:val="24"/>
          <w:szCs w:val="24"/>
        </w:rPr>
        <w:t>nilai</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terendah</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nilai</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maksimum</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nilai</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tertinggi</w:t>
      </w:r>
      <w:proofErr w:type="spellEnd"/>
      <w:r w:rsidRPr="00B51213">
        <w:rPr>
          <w:rFonts w:ascii="Times New Roman" w:hAnsi="Times New Roman" w:cs="Times New Roman"/>
          <w:sz w:val="24"/>
          <w:szCs w:val="24"/>
        </w:rPr>
        <w:t xml:space="preserve">), </w:t>
      </w:r>
      <w:proofErr w:type="spellStart"/>
      <w:r w:rsidRPr="00B51213">
        <w:rPr>
          <w:rFonts w:ascii="Times New Roman" w:hAnsi="Times New Roman" w:cs="Times New Roman"/>
          <w:sz w:val="24"/>
          <w:szCs w:val="24"/>
        </w:rPr>
        <w:t>nilai</w:t>
      </w:r>
      <w:proofErr w:type="spellEnd"/>
      <w:r w:rsidRPr="00B51213">
        <w:rPr>
          <w:rFonts w:ascii="Times New Roman" w:hAnsi="Times New Roman" w:cs="Times New Roman"/>
          <w:sz w:val="24"/>
          <w:szCs w:val="24"/>
        </w:rPr>
        <w:t xml:space="preserve"> rata-rata (</w:t>
      </w:r>
      <w:r>
        <w:rPr>
          <w:rFonts w:ascii="Times New Roman" w:hAnsi="Times New Roman" w:cs="Times New Roman"/>
          <w:sz w:val="24"/>
          <w:szCs w:val="24"/>
        </w:rPr>
        <w:t>mean</w:t>
      </w:r>
      <w:r w:rsidRPr="00B51213">
        <w:rPr>
          <w:rFonts w:ascii="Times New Roman" w:hAnsi="Times New Roman" w:cs="Times New Roman"/>
          <w:sz w:val="24"/>
          <w:szCs w:val="24"/>
        </w:rPr>
        <w:t xml:space="preserve">), dan </w:t>
      </w:r>
      <w:proofErr w:type="spellStart"/>
      <w:r w:rsidRPr="00B51213">
        <w:rPr>
          <w:rFonts w:ascii="Times New Roman" w:hAnsi="Times New Roman" w:cs="Times New Roman"/>
          <w:sz w:val="24"/>
          <w:szCs w:val="24"/>
        </w:rPr>
        <w:t>st</w:t>
      </w:r>
      <w:r>
        <w:rPr>
          <w:rFonts w:ascii="Times New Roman" w:hAnsi="Times New Roman" w:cs="Times New Roman"/>
          <w:sz w:val="24"/>
          <w:szCs w:val="24"/>
        </w:rPr>
        <w:t>andar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deviasi</w:t>
      </w:r>
      <w:proofErr w:type="spellEnd"/>
      <w:r>
        <w:rPr>
          <w:rFonts w:ascii="Times New Roman" w:hAnsi="Times New Roman" w:cs="Times New Roman"/>
          <w:sz w:val="24"/>
          <w:szCs w:val="24"/>
        </w:rPr>
        <w:t xml:space="preserve"> (SD)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rinci</w:t>
      </w:r>
      <w:proofErr w:type="spellEnd"/>
      <w:r>
        <w:rPr>
          <w:rFonts w:ascii="Times New Roman" w:hAnsi="Times New Roman" w:cs="Times New Roman"/>
          <w:sz w:val="24"/>
          <w:szCs w:val="24"/>
        </w:rPr>
        <w:t xml:space="preserve">. </w:t>
      </w:r>
      <w:r w:rsidRPr="003C3DED">
        <w:rPr>
          <w:rFonts w:ascii="Times New Roman" w:hAnsi="Times New Roman" w:cs="Times New Roman"/>
          <w:sz w:val="24"/>
          <w:szCs w:val="24"/>
          <w:lang w:val="en-US"/>
        </w:rPr>
        <w:t>K</w:t>
      </w:r>
      <w:proofErr w:type="spellStart"/>
      <w:r w:rsidRPr="003C3DED">
        <w:rPr>
          <w:rFonts w:ascii="Times New Roman" w:hAnsi="Times New Roman" w:cs="Times New Roman"/>
          <w:sz w:val="24"/>
          <w:szCs w:val="24"/>
        </w:rPr>
        <w:t>ategorisasi</w:t>
      </w:r>
      <w:proofErr w:type="spellEnd"/>
      <w:r w:rsidRPr="003C3DED">
        <w:rPr>
          <w:rFonts w:ascii="Times New Roman" w:hAnsi="Times New Roman" w:cs="Times New Roman"/>
          <w:sz w:val="24"/>
          <w:szCs w:val="24"/>
        </w:rPr>
        <w:t xml:space="preserve"> </w:t>
      </w:r>
      <w:proofErr w:type="spellStart"/>
      <w:r w:rsidRPr="003C3DED">
        <w:rPr>
          <w:rFonts w:ascii="Times New Roman" w:hAnsi="Times New Roman" w:cs="Times New Roman"/>
          <w:sz w:val="24"/>
          <w:szCs w:val="24"/>
          <w:lang w:val="en-US"/>
        </w:rPr>
        <w:t>dalam</w:t>
      </w:r>
      <w:proofErr w:type="spellEnd"/>
      <w:r w:rsidRPr="003C3DED">
        <w:rPr>
          <w:rFonts w:ascii="Times New Roman" w:hAnsi="Times New Roman" w:cs="Times New Roman"/>
          <w:sz w:val="24"/>
          <w:szCs w:val="24"/>
          <w:lang w:val="en-US"/>
        </w:rPr>
        <w:t xml:space="preserve"> </w:t>
      </w:r>
      <w:proofErr w:type="spellStart"/>
      <w:r w:rsidRPr="003C3DED">
        <w:rPr>
          <w:rFonts w:ascii="Times New Roman" w:hAnsi="Times New Roman" w:cs="Times New Roman"/>
          <w:sz w:val="24"/>
          <w:szCs w:val="24"/>
          <w:lang w:val="en-US"/>
        </w:rPr>
        <w:t>penelitian</w:t>
      </w:r>
      <w:proofErr w:type="spellEnd"/>
      <w:r w:rsidRPr="003C3DED">
        <w:rPr>
          <w:rFonts w:ascii="Times New Roman" w:hAnsi="Times New Roman" w:cs="Times New Roman"/>
          <w:sz w:val="24"/>
          <w:szCs w:val="24"/>
          <w:lang w:val="en-US"/>
        </w:rPr>
        <w:t xml:space="preserve"> </w:t>
      </w:r>
      <w:proofErr w:type="spellStart"/>
      <w:r w:rsidRPr="003C3DED">
        <w:rPr>
          <w:rFonts w:ascii="Times New Roman" w:hAnsi="Times New Roman" w:cs="Times New Roman"/>
          <w:sz w:val="24"/>
          <w:szCs w:val="24"/>
          <w:lang w:val="en-US"/>
        </w:rPr>
        <w:t>ini</w:t>
      </w:r>
      <w:proofErr w:type="spellEnd"/>
      <w:r w:rsidRPr="003C3DED">
        <w:rPr>
          <w:rFonts w:ascii="Times New Roman" w:hAnsi="Times New Roman" w:cs="Times New Roman"/>
          <w:sz w:val="24"/>
          <w:szCs w:val="24"/>
        </w:rPr>
        <w:t xml:space="preserve"> </w:t>
      </w:r>
      <w:proofErr w:type="spellStart"/>
      <w:r w:rsidRPr="003C3DED">
        <w:rPr>
          <w:rFonts w:ascii="Times New Roman" w:hAnsi="Times New Roman" w:cs="Times New Roman"/>
          <w:sz w:val="24"/>
          <w:szCs w:val="24"/>
        </w:rPr>
        <w:t>dilakukan</w:t>
      </w:r>
      <w:proofErr w:type="spellEnd"/>
      <w:r w:rsidRPr="003C3DED">
        <w:rPr>
          <w:rFonts w:ascii="Times New Roman" w:hAnsi="Times New Roman" w:cs="Times New Roman"/>
          <w:sz w:val="24"/>
          <w:szCs w:val="24"/>
        </w:rPr>
        <w:t xml:space="preserve"> </w:t>
      </w:r>
      <w:proofErr w:type="spellStart"/>
      <w:r w:rsidRPr="003C3DED">
        <w:rPr>
          <w:rFonts w:ascii="Times New Roman" w:hAnsi="Times New Roman" w:cs="Times New Roman"/>
          <w:sz w:val="24"/>
          <w:szCs w:val="24"/>
        </w:rPr>
        <w:t>dengan</w:t>
      </w:r>
      <w:proofErr w:type="spellEnd"/>
      <w:r w:rsidRPr="003C3DED">
        <w:rPr>
          <w:rFonts w:ascii="Times New Roman" w:hAnsi="Times New Roman" w:cs="Times New Roman"/>
          <w:sz w:val="24"/>
          <w:szCs w:val="24"/>
        </w:rPr>
        <w:t xml:space="preserve"> </w:t>
      </w:r>
      <w:proofErr w:type="spellStart"/>
      <w:r w:rsidRPr="003C3DED">
        <w:rPr>
          <w:rFonts w:ascii="Times New Roman" w:hAnsi="Times New Roman" w:cs="Times New Roman"/>
          <w:sz w:val="24"/>
          <w:szCs w:val="24"/>
        </w:rPr>
        <w:t>bantuan</w:t>
      </w:r>
      <w:proofErr w:type="spellEnd"/>
      <w:r w:rsidRPr="003C3DED">
        <w:rPr>
          <w:rFonts w:ascii="Times New Roman" w:hAnsi="Times New Roman" w:cs="Times New Roman"/>
          <w:sz w:val="24"/>
          <w:szCs w:val="24"/>
        </w:rPr>
        <w:t xml:space="preserve"> </w:t>
      </w:r>
      <w:r w:rsidRPr="005E5F14">
        <w:rPr>
          <w:rFonts w:ascii="Times New Roman" w:hAnsi="Times New Roman" w:cs="Times New Roman"/>
          <w:sz w:val="24"/>
          <w:szCs w:val="24"/>
        </w:rPr>
        <w:t>SPSS</w:t>
      </w:r>
      <w:r w:rsidRPr="003C3DED">
        <w:rPr>
          <w:rFonts w:ascii="Times New Roman" w:hAnsi="Times New Roman" w:cs="Times New Roman"/>
          <w:i/>
          <w:sz w:val="24"/>
          <w:szCs w:val="24"/>
        </w:rPr>
        <w:t xml:space="preserve"> </w:t>
      </w:r>
      <w:r w:rsidRPr="003C3DED">
        <w:rPr>
          <w:rFonts w:ascii="Times New Roman" w:hAnsi="Times New Roman" w:cs="Times New Roman"/>
          <w:sz w:val="24"/>
          <w:szCs w:val="24"/>
        </w:rPr>
        <w:t xml:space="preserve">yang </w:t>
      </w:r>
      <w:proofErr w:type="spellStart"/>
      <w:r w:rsidRPr="003C3DED">
        <w:rPr>
          <w:rFonts w:ascii="Times New Roman" w:hAnsi="Times New Roman" w:cs="Times New Roman"/>
          <w:sz w:val="24"/>
          <w:szCs w:val="24"/>
          <w:lang w:val="en-US"/>
        </w:rPr>
        <w:t>ditemukan</w:t>
      </w:r>
      <w:proofErr w:type="spellEnd"/>
      <w:r w:rsidRPr="003C3DED">
        <w:rPr>
          <w:rFonts w:ascii="Times New Roman" w:hAnsi="Times New Roman" w:cs="Times New Roman"/>
          <w:sz w:val="24"/>
          <w:szCs w:val="24"/>
        </w:rPr>
        <w:t xml:space="preserve"> </w:t>
      </w:r>
      <w:proofErr w:type="spellStart"/>
      <w:r w:rsidRPr="003C3DED">
        <w:rPr>
          <w:rFonts w:ascii="Times New Roman" w:hAnsi="Times New Roman" w:cs="Times New Roman"/>
          <w:sz w:val="24"/>
          <w:szCs w:val="24"/>
        </w:rPr>
        <w:t>hasil</w:t>
      </w:r>
      <w:proofErr w:type="spellEnd"/>
      <w:r w:rsidRPr="003C3DED">
        <w:rPr>
          <w:rFonts w:ascii="Times New Roman" w:hAnsi="Times New Roman" w:cs="Times New Roman"/>
          <w:sz w:val="24"/>
          <w:szCs w:val="24"/>
        </w:rPr>
        <w:t xml:space="preserve"> </w:t>
      </w:r>
      <w:proofErr w:type="spellStart"/>
      <w:r w:rsidRPr="003C3DED">
        <w:rPr>
          <w:rFonts w:ascii="Times New Roman" w:hAnsi="Times New Roman" w:cs="Times New Roman"/>
          <w:sz w:val="24"/>
          <w:szCs w:val="24"/>
        </w:rPr>
        <w:t>sebagai</w:t>
      </w:r>
      <w:proofErr w:type="spellEnd"/>
      <w:r w:rsidRPr="003C3DED">
        <w:rPr>
          <w:rFonts w:ascii="Times New Roman" w:hAnsi="Times New Roman" w:cs="Times New Roman"/>
          <w:sz w:val="24"/>
          <w:szCs w:val="24"/>
        </w:rPr>
        <w:t xml:space="preserve"> </w:t>
      </w:r>
      <w:proofErr w:type="spellStart"/>
      <w:r w:rsidRPr="003C3DED">
        <w:rPr>
          <w:rFonts w:ascii="Times New Roman" w:hAnsi="Times New Roman" w:cs="Times New Roman"/>
          <w:sz w:val="24"/>
          <w:szCs w:val="24"/>
        </w:rPr>
        <w:t>berikut</w:t>
      </w:r>
      <w:bookmarkEnd w:id="68"/>
      <w:proofErr w:type="spellEnd"/>
      <w:r w:rsidRPr="003C3DED">
        <w:rPr>
          <w:rFonts w:ascii="Times New Roman" w:hAnsi="Times New Roman" w:cs="Times New Roman"/>
          <w:sz w:val="24"/>
          <w:szCs w:val="24"/>
        </w:rPr>
        <w:t>:</w:t>
      </w:r>
    </w:p>
    <w:p w14:paraId="20FAF9F8" w14:textId="575473FD" w:rsidR="00672587" w:rsidRDefault="00672587" w:rsidP="006E321D">
      <w:pPr>
        <w:pStyle w:val="ListParagraph"/>
        <w:spacing w:after="0" w:line="360" w:lineRule="auto"/>
        <w:ind w:firstLine="720"/>
        <w:jc w:val="both"/>
        <w:rPr>
          <w:rFonts w:ascii="Times New Roman" w:hAnsi="Times New Roman" w:cs="Times New Roman"/>
          <w:sz w:val="24"/>
          <w:szCs w:val="24"/>
        </w:rPr>
      </w:pPr>
    </w:p>
    <w:p w14:paraId="5DF28308" w14:textId="77777777" w:rsidR="00672587" w:rsidRPr="005E5F14" w:rsidRDefault="00672587" w:rsidP="006E321D">
      <w:pPr>
        <w:pStyle w:val="ListParagraph"/>
        <w:spacing w:after="0" w:line="360" w:lineRule="auto"/>
        <w:ind w:firstLine="720"/>
        <w:jc w:val="both"/>
        <w:rPr>
          <w:rFonts w:ascii="Times New Roman" w:hAnsi="Times New Roman" w:cs="Times New Roman"/>
          <w:sz w:val="24"/>
          <w:szCs w:val="24"/>
        </w:rPr>
      </w:pPr>
    </w:p>
    <w:p w14:paraId="60A3CCAC" w14:textId="0DB6A6D6" w:rsidR="00842A7E" w:rsidRPr="005E5F14" w:rsidRDefault="00F2334E" w:rsidP="00F2334E">
      <w:pPr>
        <w:pStyle w:val="Caption"/>
        <w:ind w:left="2160" w:firstLine="720"/>
        <w:rPr>
          <w:rFonts w:ascii="Times New Roman" w:hAnsi="Times New Roman" w:cs="Times New Roman"/>
          <w:b/>
          <w:color w:val="auto"/>
          <w:sz w:val="24"/>
          <w:szCs w:val="24"/>
        </w:rPr>
      </w:pPr>
      <w:bookmarkStart w:id="69" w:name="_Toc201311580"/>
      <w:r w:rsidRPr="00672587">
        <w:rPr>
          <w:rFonts w:asciiTheme="majorBidi" w:hAnsiTheme="majorBidi" w:cstheme="majorBidi"/>
          <w:b/>
          <w:bCs/>
          <w:color w:val="auto"/>
          <w:sz w:val="24"/>
          <w:szCs w:val="24"/>
        </w:rPr>
        <w:lastRenderedPageBreak/>
        <w:t xml:space="preserve">Tabel 4.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Tabel_4.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1</w:t>
      </w:r>
      <w:r w:rsidRPr="00672587">
        <w:rPr>
          <w:rFonts w:asciiTheme="majorBidi" w:hAnsiTheme="majorBidi" w:cstheme="majorBidi"/>
          <w:b/>
          <w:bCs/>
          <w:color w:val="auto"/>
          <w:sz w:val="24"/>
          <w:szCs w:val="24"/>
        </w:rPr>
        <w:fldChar w:fldCharType="end"/>
      </w:r>
      <w:r>
        <w:rPr>
          <w:lang w:val="en-US"/>
        </w:rPr>
        <w:t xml:space="preserve"> </w:t>
      </w:r>
      <w:r w:rsidR="00842A7E" w:rsidRPr="005E5F14">
        <w:rPr>
          <w:rFonts w:ascii="Times New Roman" w:hAnsi="Times New Roman" w:cs="Times New Roman"/>
          <w:b/>
          <w:color w:val="auto"/>
          <w:sz w:val="24"/>
          <w:szCs w:val="24"/>
        </w:rPr>
        <w:t>Kategorisasi Variable</w:t>
      </w:r>
      <w:bookmarkEnd w:id="69"/>
    </w:p>
    <w:tbl>
      <w:tblPr>
        <w:tblW w:w="708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1889"/>
        <w:gridCol w:w="521"/>
        <w:gridCol w:w="1134"/>
        <w:gridCol w:w="1134"/>
        <w:gridCol w:w="992"/>
        <w:gridCol w:w="1417"/>
      </w:tblGrid>
      <w:tr w:rsidR="00842A7E" w:rsidRPr="005E5F14" w14:paraId="3931EA22" w14:textId="77777777" w:rsidTr="006E321D">
        <w:trPr>
          <w:cantSplit/>
          <w:trHeight w:val="188"/>
        </w:trPr>
        <w:tc>
          <w:tcPr>
            <w:tcW w:w="7087" w:type="dxa"/>
            <w:gridSpan w:val="6"/>
            <w:shd w:val="clear" w:color="auto" w:fill="FFFFFF" w:themeFill="background1"/>
            <w:vAlign w:val="bottom"/>
          </w:tcPr>
          <w:p w14:paraId="06EFD102" w14:textId="77777777" w:rsidR="00842A7E" w:rsidRPr="005E5F14" w:rsidRDefault="00842A7E" w:rsidP="006E321D">
            <w:pPr>
              <w:autoSpaceDE w:val="0"/>
              <w:autoSpaceDN w:val="0"/>
              <w:adjustRightInd w:val="0"/>
              <w:spacing w:after="0" w:line="276" w:lineRule="auto"/>
              <w:ind w:left="60" w:right="60"/>
              <w:jc w:val="center"/>
              <w:rPr>
                <w:rFonts w:ascii="Times New Roman" w:hAnsi="Times New Roman" w:cs="Times New Roman"/>
                <w:sz w:val="24"/>
                <w:szCs w:val="24"/>
              </w:rPr>
            </w:pPr>
            <w:bookmarkStart w:id="70" w:name="_Hlk200981448"/>
            <w:r w:rsidRPr="005E5F14">
              <w:rPr>
                <w:rFonts w:ascii="Times New Roman" w:hAnsi="Times New Roman" w:cs="Times New Roman"/>
                <w:b/>
                <w:bCs/>
                <w:sz w:val="24"/>
                <w:szCs w:val="24"/>
              </w:rPr>
              <w:t>Descriptive Statistics</w:t>
            </w:r>
          </w:p>
        </w:tc>
      </w:tr>
      <w:tr w:rsidR="00842A7E" w:rsidRPr="005E5F14" w14:paraId="45F5AF91" w14:textId="77777777" w:rsidTr="006E321D">
        <w:trPr>
          <w:cantSplit/>
          <w:trHeight w:val="260"/>
        </w:trPr>
        <w:tc>
          <w:tcPr>
            <w:tcW w:w="1889" w:type="dxa"/>
            <w:shd w:val="clear" w:color="auto" w:fill="FFFFFF" w:themeFill="background1"/>
            <w:vAlign w:val="center"/>
          </w:tcPr>
          <w:p w14:paraId="4AEFDADD" w14:textId="77777777" w:rsidR="00842A7E" w:rsidRPr="005E5F14" w:rsidRDefault="00842A7E" w:rsidP="006E321D">
            <w:pPr>
              <w:autoSpaceDE w:val="0"/>
              <w:autoSpaceDN w:val="0"/>
              <w:adjustRightInd w:val="0"/>
              <w:spacing w:after="0" w:line="276" w:lineRule="auto"/>
              <w:rPr>
                <w:rFonts w:ascii="Times New Roman" w:hAnsi="Times New Roman" w:cs="Times New Roman"/>
                <w:sz w:val="24"/>
                <w:szCs w:val="24"/>
              </w:rPr>
            </w:pPr>
          </w:p>
        </w:tc>
        <w:tc>
          <w:tcPr>
            <w:tcW w:w="521" w:type="dxa"/>
            <w:shd w:val="clear" w:color="auto" w:fill="FFFFFF" w:themeFill="background1"/>
            <w:vAlign w:val="center"/>
          </w:tcPr>
          <w:p w14:paraId="6EAC392F" w14:textId="77777777" w:rsidR="00842A7E" w:rsidRPr="005E5F14" w:rsidRDefault="00842A7E" w:rsidP="006E321D">
            <w:pPr>
              <w:autoSpaceDE w:val="0"/>
              <w:autoSpaceDN w:val="0"/>
              <w:adjustRightInd w:val="0"/>
              <w:spacing w:after="0" w:line="276" w:lineRule="auto"/>
              <w:ind w:left="60" w:right="60"/>
              <w:jc w:val="center"/>
              <w:rPr>
                <w:rFonts w:ascii="Times New Roman" w:hAnsi="Times New Roman" w:cs="Times New Roman"/>
                <w:sz w:val="24"/>
                <w:szCs w:val="24"/>
              </w:rPr>
            </w:pPr>
            <w:r w:rsidRPr="005E5F14">
              <w:rPr>
                <w:rFonts w:ascii="Times New Roman" w:hAnsi="Times New Roman" w:cs="Times New Roman"/>
                <w:sz w:val="24"/>
                <w:szCs w:val="24"/>
              </w:rPr>
              <w:t>N</w:t>
            </w:r>
          </w:p>
        </w:tc>
        <w:tc>
          <w:tcPr>
            <w:tcW w:w="1134" w:type="dxa"/>
            <w:shd w:val="clear" w:color="auto" w:fill="FFFFFF" w:themeFill="background1"/>
            <w:vAlign w:val="center"/>
          </w:tcPr>
          <w:p w14:paraId="601AA54D" w14:textId="77777777" w:rsidR="00842A7E" w:rsidRPr="005E5F14" w:rsidRDefault="00842A7E" w:rsidP="006E321D">
            <w:pPr>
              <w:autoSpaceDE w:val="0"/>
              <w:autoSpaceDN w:val="0"/>
              <w:adjustRightInd w:val="0"/>
              <w:spacing w:after="0" w:line="276" w:lineRule="auto"/>
              <w:ind w:left="60" w:right="60"/>
              <w:jc w:val="center"/>
              <w:rPr>
                <w:rFonts w:ascii="Times New Roman" w:hAnsi="Times New Roman" w:cs="Times New Roman"/>
                <w:sz w:val="24"/>
                <w:szCs w:val="24"/>
              </w:rPr>
            </w:pPr>
            <w:r w:rsidRPr="005E5F14">
              <w:rPr>
                <w:rFonts w:ascii="Times New Roman" w:hAnsi="Times New Roman" w:cs="Times New Roman"/>
                <w:sz w:val="24"/>
                <w:szCs w:val="24"/>
              </w:rPr>
              <w:t>Minimum</w:t>
            </w:r>
          </w:p>
        </w:tc>
        <w:tc>
          <w:tcPr>
            <w:tcW w:w="1134" w:type="dxa"/>
            <w:shd w:val="clear" w:color="auto" w:fill="FFFFFF" w:themeFill="background1"/>
            <w:vAlign w:val="center"/>
          </w:tcPr>
          <w:p w14:paraId="79446418" w14:textId="77777777" w:rsidR="00842A7E" w:rsidRPr="005E5F14" w:rsidRDefault="00842A7E" w:rsidP="006E321D">
            <w:pPr>
              <w:autoSpaceDE w:val="0"/>
              <w:autoSpaceDN w:val="0"/>
              <w:adjustRightInd w:val="0"/>
              <w:spacing w:after="0" w:line="276" w:lineRule="auto"/>
              <w:ind w:left="60" w:right="60"/>
              <w:jc w:val="center"/>
              <w:rPr>
                <w:rFonts w:ascii="Times New Roman" w:hAnsi="Times New Roman" w:cs="Times New Roman"/>
                <w:sz w:val="24"/>
                <w:szCs w:val="24"/>
              </w:rPr>
            </w:pPr>
            <w:r w:rsidRPr="005E5F14">
              <w:rPr>
                <w:rFonts w:ascii="Times New Roman" w:hAnsi="Times New Roman" w:cs="Times New Roman"/>
                <w:sz w:val="24"/>
                <w:szCs w:val="24"/>
              </w:rPr>
              <w:t>Maximum</w:t>
            </w:r>
          </w:p>
        </w:tc>
        <w:tc>
          <w:tcPr>
            <w:tcW w:w="992" w:type="dxa"/>
            <w:shd w:val="clear" w:color="auto" w:fill="FFFFFF" w:themeFill="background1"/>
            <w:vAlign w:val="center"/>
          </w:tcPr>
          <w:p w14:paraId="4FC0E6DA" w14:textId="77777777" w:rsidR="00842A7E" w:rsidRPr="005E5F14" w:rsidRDefault="00842A7E" w:rsidP="006E321D">
            <w:pPr>
              <w:autoSpaceDE w:val="0"/>
              <w:autoSpaceDN w:val="0"/>
              <w:adjustRightInd w:val="0"/>
              <w:spacing w:after="0" w:line="276" w:lineRule="auto"/>
              <w:ind w:left="60" w:right="60"/>
              <w:jc w:val="center"/>
              <w:rPr>
                <w:rFonts w:ascii="Times New Roman" w:hAnsi="Times New Roman" w:cs="Times New Roman"/>
                <w:sz w:val="24"/>
                <w:szCs w:val="24"/>
              </w:rPr>
            </w:pPr>
            <w:r w:rsidRPr="005E5F14">
              <w:rPr>
                <w:rFonts w:ascii="Times New Roman" w:hAnsi="Times New Roman" w:cs="Times New Roman"/>
                <w:sz w:val="24"/>
                <w:szCs w:val="24"/>
              </w:rPr>
              <w:t>Mean</w:t>
            </w:r>
          </w:p>
        </w:tc>
        <w:tc>
          <w:tcPr>
            <w:tcW w:w="1417" w:type="dxa"/>
            <w:shd w:val="clear" w:color="auto" w:fill="FFFFFF" w:themeFill="background1"/>
            <w:vAlign w:val="center"/>
          </w:tcPr>
          <w:p w14:paraId="36651608" w14:textId="77777777" w:rsidR="00842A7E" w:rsidRDefault="00842A7E" w:rsidP="006E321D">
            <w:pPr>
              <w:autoSpaceDE w:val="0"/>
              <w:autoSpaceDN w:val="0"/>
              <w:adjustRightInd w:val="0"/>
              <w:spacing w:after="0" w:line="276" w:lineRule="auto"/>
              <w:ind w:left="60" w:right="60"/>
              <w:jc w:val="center"/>
              <w:rPr>
                <w:rFonts w:ascii="Times New Roman" w:hAnsi="Times New Roman" w:cs="Times New Roman"/>
                <w:sz w:val="24"/>
                <w:szCs w:val="24"/>
              </w:rPr>
            </w:pPr>
            <w:r w:rsidRPr="005E5F14">
              <w:rPr>
                <w:rFonts w:ascii="Times New Roman" w:hAnsi="Times New Roman" w:cs="Times New Roman"/>
                <w:sz w:val="24"/>
                <w:szCs w:val="24"/>
              </w:rPr>
              <w:t xml:space="preserve">Std. </w:t>
            </w:r>
          </w:p>
          <w:p w14:paraId="5F0B0CC4" w14:textId="77777777" w:rsidR="00842A7E" w:rsidRPr="005E5F14" w:rsidRDefault="00842A7E" w:rsidP="006E321D">
            <w:pPr>
              <w:autoSpaceDE w:val="0"/>
              <w:autoSpaceDN w:val="0"/>
              <w:adjustRightInd w:val="0"/>
              <w:spacing w:after="0" w:line="276" w:lineRule="auto"/>
              <w:ind w:left="60" w:right="60"/>
              <w:jc w:val="center"/>
              <w:rPr>
                <w:rFonts w:ascii="Times New Roman" w:hAnsi="Times New Roman" w:cs="Times New Roman"/>
                <w:sz w:val="24"/>
                <w:szCs w:val="24"/>
              </w:rPr>
            </w:pPr>
            <w:r w:rsidRPr="005E5F14">
              <w:rPr>
                <w:rFonts w:ascii="Times New Roman" w:hAnsi="Times New Roman" w:cs="Times New Roman"/>
                <w:sz w:val="24"/>
                <w:szCs w:val="24"/>
              </w:rPr>
              <w:t>Deviation</w:t>
            </w:r>
          </w:p>
        </w:tc>
      </w:tr>
      <w:tr w:rsidR="00842A7E" w:rsidRPr="005E5F14" w14:paraId="6C747C8C" w14:textId="77777777" w:rsidTr="006E321D">
        <w:trPr>
          <w:cantSplit/>
          <w:trHeight w:val="275"/>
        </w:trPr>
        <w:tc>
          <w:tcPr>
            <w:tcW w:w="1889" w:type="dxa"/>
            <w:shd w:val="clear" w:color="auto" w:fill="FFFFFF" w:themeFill="background1"/>
            <w:vAlign w:val="center"/>
          </w:tcPr>
          <w:p w14:paraId="7D5D2AE2" w14:textId="77777777" w:rsidR="00842A7E" w:rsidRPr="005E5F14" w:rsidRDefault="00842A7E" w:rsidP="006E321D">
            <w:pPr>
              <w:autoSpaceDE w:val="0"/>
              <w:autoSpaceDN w:val="0"/>
              <w:adjustRightInd w:val="0"/>
              <w:spacing w:after="0" w:line="276" w:lineRule="auto"/>
              <w:ind w:left="60" w:right="60"/>
              <w:rPr>
                <w:rFonts w:ascii="Times New Roman" w:hAnsi="Times New Roman" w:cs="Times New Roman"/>
                <w:sz w:val="24"/>
                <w:szCs w:val="24"/>
              </w:rPr>
            </w:pPr>
            <w:proofErr w:type="spellStart"/>
            <w:r w:rsidRPr="005E5F14">
              <w:rPr>
                <w:rFonts w:ascii="Times New Roman" w:hAnsi="Times New Roman" w:cs="Times New Roman"/>
                <w:sz w:val="24"/>
                <w:szCs w:val="24"/>
              </w:rPr>
              <w:t>Adiksi</w:t>
            </w:r>
            <w:proofErr w:type="spellEnd"/>
            <w:r w:rsidRPr="005E5F14">
              <w:rPr>
                <w:rFonts w:ascii="Times New Roman" w:hAnsi="Times New Roman" w:cs="Times New Roman"/>
                <w:sz w:val="24"/>
                <w:szCs w:val="24"/>
              </w:rPr>
              <w:t xml:space="preserve"> </w:t>
            </w:r>
            <w:proofErr w:type="spellStart"/>
            <w:r w:rsidRPr="005E5F14">
              <w:rPr>
                <w:rFonts w:ascii="Times New Roman" w:hAnsi="Times New Roman" w:cs="Times New Roman"/>
                <w:sz w:val="24"/>
                <w:szCs w:val="24"/>
              </w:rPr>
              <w:t>Pornografi</w:t>
            </w:r>
            <w:proofErr w:type="spellEnd"/>
          </w:p>
        </w:tc>
        <w:tc>
          <w:tcPr>
            <w:tcW w:w="521" w:type="dxa"/>
            <w:shd w:val="clear" w:color="auto" w:fill="FFFFFF" w:themeFill="background1"/>
            <w:vAlign w:val="center"/>
          </w:tcPr>
          <w:p w14:paraId="7A431ECD" w14:textId="77777777" w:rsidR="00842A7E" w:rsidRPr="005E5F14" w:rsidRDefault="00842A7E" w:rsidP="006E321D">
            <w:pPr>
              <w:autoSpaceDE w:val="0"/>
              <w:autoSpaceDN w:val="0"/>
              <w:adjustRightInd w:val="0"/>
              <w:spacing w:after="0" w:line="276" w:lineRule="auto"/>
              <w:ind w:left="60" w:right="60"/>
              <w:jc w:val="right"/>
              <w:rPr>
                <w:rFonts w:ascii="Times New Roman" w:hAnsi="Times New Roman" w:cs="Times New Roman"/>
                <w:sz w:val="24"/>
                <w:szCs w:val="24"/>
              </w:rPr>
            </w:pPr>
            <w:r w:rsidRPr="005E5F14">
              <w:rPr>
                <w:rFonts w:ascii="Times New Roman" w:hAnsi="Times New Roman" w:cs="Times New Roman"/>
                <w:sz w:val="24"/>
                <w:szCs w:val="24"/>
              </w:rPr>
              <w:t>245</w:t>
            </w:r>
          </w:p>
        </w:tc>
        <w:tc>
          <w:tcPr>
            <w:tcW w:w="1134" w:type="dxa"/>
            <w:shd w:val="clear" w:color="auto" w:fill="FFFFFF" w:themeFill="background1"/>
            <w:vAlign w:val="center"/>
          </w:tcPr>
          <w:p w14:paraId="7C01A4AA" w14:textId="77777777" w:rsidR="00842A7E" w:rsidRPr="005E5F14" w:rsidRDefault="00842A7E" w:rsidP="006E321D">
            <w:pPr>
              <w:autoSpaceDE w:val="0"/>
              <w:autoSpaceDN w:val="0"/>
              <w:adjustRightInd w:val="0"/>
              <w:spacing w:after="0" w:line="276" w:lineRule="auto"/>
              <w:ind w:left="60" w:right="60"/>
              <w:jc w:val="right"/>
              <w:rPr>
                <w:rFonts w:ascii="Times New Roman" w:hAnsi="Times New Roman" w:cs="Times New Roman"/>
                <w:sz w:val="24"/>
                <w:szCs w:val="24"/>
              </w:rPr>
            </w:pPr>
            <w:r w:rsidRPr="005E5F14">
              <w:rPr>
                <w:rFonts w:ascii="Times New Roman" w:hAnsi="Times New Roman" w:cs="Times New Roman"/>
                <w:sz w:val="24"/>
                <w:szCs w:val="24"/>
              </w:rPr>
              <w:t>108</w:t>
            </w:r>
          </w:p>
        </w:tc>
        <w:tc>
          <w:tcPr>
            <w:tcW w:w="1134" w:type="dxa"/>
            <w:shd w:val="clear" w:color="auto" w:fill="FFFFFF" w:themeFill="background1"/>
            <w:vAlign w:val="center"/>
          </w:tcPr>
          <w:p w14:paraId="66171A3F" w14:textId="77777777" w:rsidR="00842A7E" w:rsidRPr="005E5F14" w:rsidRDefault="00842A7E" w:rsidP="006E321D">
            <w:pPr>
              <w:autoSpaceDE w:val="0"/>
              <w:autoSpaceDN w:val="0"/>
              <w:adjustRightInd w:val="0"/>
              <w:spacing w:after="0" w:line="276" w:lineRule="auto"/>
              <w:ind w:left="60" w:right="60"/>
              <w:jc w:val="right"/>
              <w:rPr>
                <w:rFonts w:ascii="Times New Roman" w:hAnsi="Times New Roman" w:cs="Times New Roman"/>
                <w:sz w:val="24"/>
                <w:szCs w:val="24"/>
              </w:rPr>
            </w:pPr>
            <w:r w:rsidRPr="005E5F14">
              <w:rPr>
                <w:rFonts w:ascii="Times New Roman" w:hAnsi="Times New Roman" w:cs="Times New Roman"/>
                <w:sz w:val="24"/>
                <w:szCs w:val="24"/>
              </w:rPr>
              <w:t>166</w:t>
            </w:r>
          </w:p>
        </w:tc>
        <w:tc>
          <w:tcPr>
            <w:tcW w:w="992" w:type="dxa"/>
            <w:shd w:val="clear" w:color="auto" w:fill="FFFFFF" w:themeFill="background1"/>
            <w:vAlign w:val="center"/>
          </w:tcPr>
          <w:p w14:paraId="1F56D2E8" w14:textId="77777777" w:rsidR="00842A7E" w:rsidRPr="005E5F14" w:rsidRDefault="00842A7E" w:rsidP="006E321D">
            <w:pPr>
              <w:autoSpaceDE w:val="0"/>
              <w:autoSpaceDN w:val="0"/>
              <w:adjustRightInd w:val="0"/>
              <w:spacing w:after="0" w:line="276" w:lineRule="auto"/>
              <w:ind w:left="60" w:right="60"/>
              <w:jc w:val="right"/>
              <w:rPr>
                <w:rFonts w:ascii="Times New Roman" w:hAnsi="Times New Roman" w:cs="Times New Roman"/>
                <w:sz w:val="24"/>
                <w:szCs w:val="24"/>
              </w:rPr>
            </w:pPr>
            <w:r w:rsidRPr="005E5F14">
              <w:rPr>
                <w:rFonts w:ascii="Times New Roman" w:hAnsi="Times New Roman" w:cs="Times New Roman"/>
                <w:sz w:val="24"/>
                <w:szCs w:val="24"/>
              </w:rPr>
              <w:t>144,61</w:t>
            </w:r>
          </w:p>
        </w:tc>
        <w:tc>
          <w:tcPr>
            <w:tcW w:w="1417" w:type="dxa"/>
            <w:shd w:val="clear" w:color="auto" w:fill="FFFFFF" w:themeFill="background1"/>
            <w:vAlign w:val="center"/>
          </w:tcPr>
          <w:p w14:paraId="60E5D6F6" w14:textId="77777777" w:rsidR="00842A7E" w:rsidRPr="005E5F14" w:rsidRDefault="00842A7E" w:rsidP="006E321D">
            <w:pPr>
              <w:autoSpaceDE w:val="0"/>
              <w:autoSpaceDN w:val="0"/>
              <w:adjustRightInd w:val="0"/>
              <w:spacing w:after="0" w:line="276" w:lineRule="auto"/>
              <w:ind w:left="60" w:right="60"/>
              <w:jc w:val="right"/>
              <w:rPr>
                <w:rFonts w:ascii="Times New Roman" w:hAnsi="Times New Roman" w:cs="Times New Roman"/>
                <w:sz w:val="24"/>
                <w:szCs w:val="24"/>
              </w:rPr>
            </w:pPr>
            <w:r w:rsidRPr="005E5F14">
              <w:rPr>
                <w:rFonts w:ascii="Times New Roman" w:hAnsi="Times New Roman" w:cs="Times New Roman"/>
                <w:sz w:val="24"/>
                <w:szCs w:val="24"/>
              </w:rPr>
              <w:t>9,510</w:t>
            </w:r>
          </w:p>
        </w:tc>
      </w:tr>
      <w:tr w:rsidR="00842A7E" w:rsidRPr="005E5F14" w14:paraId="03295839" w14:textId="77777777" w:rsidTr="006E321D">
        <w:trPr>
          <w:cantSplit/>
          <w:trHeight w:val="275"/>
        </w:trPr>
        <w:tc>
          <w:tcPr>
            <w:tcW w:w="1889" w:type="dxa"/>
            <w:shd w:val="clear" w:color="auto" w:fill="FFFFFF" w:themeFill="background1"/>
            <w:vAlign w:val="center"/>
          </w:tcPr>
          <w:p w14:paraId="4BDAF740" w14:textId="77777777" w:rsidR="00842A7E" w:rsidRPr="005E5F14" w:rsidRDefault="00842A7E" w:rsidP="006E321D">
            <w:pPr>
              <w:autoSpaceDE w:val="0"/>
              <w:autoSpaceDN w:val="0"/>
              <w:adjustRightInd w:val="0"/>
              <w:spacing w:after="0" w:line="276" w:lineRule="auto"/>
              <w:ind w:left="60" w:right="60"/>
              <w:rPr>
                <w:rFonts w:ascii="Times New Roman" w:hAnsi="Times New Roman" w:cs="Times New Roman"/>
                <w:sz w:val="24"/>
                <w:szCs w:val="24"/>
              </w:rPr>
            </w:pPr>
            <w:r w:rsidRPr="005E5F14">
              <w:rPr>
                <w:rFonts w:ascii="Times New Roman" w:hAnsi="Times New Roman" w:cs="Times New Roman"/>
                <w:sz w:val="24"/>
                <w:szCs w:val="24"/>
              </w:rPr>
              <w:t xml:space="preserve">Tingkat </w:t>
            </w:r>
            <w:proofErr w:type="spellStart"/>
            <w:r>
              <w:rPr>
                <w:rFonts w:ascii="Times New Roman" w:hAnsi="Times New Roman" w:cs="Times New Roman"/>
                <w:sz w:val="24"/>
                <w:szCs w:val="24"/>
              </w:rPr>
              <w:t>Stres</w:t>
            </w:r>
            <w:proofErr w:type="spellEnd"/>
          </w:p>
        </w:tc>
        <w:tc>
          <w:tcPr>
            <w:tcW w:w="521" w:type="dxa"/>
            <w:shd w:val="clear" w:color="auto" w:fill="FFFFFF" w:themeFill="background1"/>
            <w:vAlign w:val="center"/>
          </w:tcPr>
          <w:p w14:paraId="2A4C3DC6" w14:textId="77777777" w:rsidR="00842A7E" w:rsidRPr="005E5F14" w:rsidRDefault="00842A7E" w:rsidP="006E321D">
            <w:pPr>
              <w:autoSpaceDE w:val="0"/>
              <w:autoSpaceDN w:val="0"/>
              <w:adjustRightInd w:val="0"/>
              <w:spacing w:after="0" w:line="276" w:lineRule="auto"/>
              <w:ind w:left="60" w:right="60"/>
              <w:jc w:val="right"/>
              <w:rPr>
                <w:rFonts w:ascii="Times New Roman" w:hAnsi="Times New Roman" w:cs="Times New Roman"/>
                <w:sz w:val="24"/>
                <w:szCs w:val="24"/>
              </w:rPr>
            </w:pPr>
            <w:r w:rsidRPr="005E5F14">
              <w:rPr>
                <w:rFonts w:ascii="Times New Roman" w:hAnsi="Times New Roman" w:cs="Times New Roman"/>
                <w:sz w:val="24"/>
                <w:szCs w:val="24"/>
              </w:rPr>
              <w:t>245</w:t>
            </w:r>
          </w:p>
        </w:tc>
        <w:tc>
          <w:tcPr>
            <w:tcW w:w="1134" w:type="dxa"/>
            <w:shd w:val="clear" w:color="auto" w:fill="FFFFFF" w:themeFill="background1"/>
            <w:vAlign w:val="center"/>
          </w:tcPr>
          <w:p w14:paraId="49EAA182" w14:textId="77777777" w:rsidR="00842A7E" w:rsidRPr="005E5F14" w:rsidRDefault="00842A7E" w:rsidP="006E321D">
            <w:pPr>
              <w:autoSpaceDE w:val="0"/>
              <w:autoSpaceDN w:val="0"/>
              <w:adjustRightInd w:val="0"/>
              <w:spacing w:after="0" w:line="276" w:lineRule="auto"/>
              <w:ind w:left="60" w:right="60"/>
              <w:jc w:val="right"/>
              <w:rPr>
                <w:rFonts w:ascii="Times New Roman" w:hAnsi="Times New Roman" w:cs="Times New Roman"/>
                <w:sz w:val="24"/>
                <w:szCs w:val="24"/>
              </w:rPr>
            </w:pPr>
            <w:r w:rsidRPr="005E5F14">
              <w:rPr>
                <w:rFonts w:ascii="Times New Roman" w:hAnsi="Times New Roman" w:cs="Times New Roman"/>
                <w:sz w:val="24"/>
                <w:szCs w:val="24"/>
              </w:rPr>
              <w:t>63</w:t>
            </w:r>
          </w:p>
        </w:tc>
        <w:tc>
          <w:tcPr>
            <w:tcW w:w="1134" w:type="dxa"/>
            <w:shd w:val="clear" w:color="auto" w:fill="FFFFFF" w:themeFill="background1"/>
            <w:vAlign w:val="center"/>
          </w:tcPr>
          <w:p w14:paraId="4942C421" w14:textId="77777777" w:rsidR="00842A7E" w:rsidRPr="005E5F14" w:rsidRDefault="00842A7E" w:rsidP="006E321D">
            <w:pPr>
              <w:autoSpaceDE w:val="0"/>
              <w:autoSpaceDN w:val="0"/>
              <w:adjustRightInd w:val="0"/>
              <w:spacing w:after="0" w:line="276" w:lineRule="auto"/>
              <w:ind w:left="60" w:right="60"/>
              <w:jc w:val="right"/>
              <w:rPr>
                <w:rFonts w:ascii="Times New Roman" w:hAnsi="Times New Roman" w:cs="Times New Roman"/>
                <w:sz w:val="24"/>
                <w:szCs w:val="24"/>
              </w:rPr>
            </w:pPr>
            <w:r w:rsidRPr="005E5F14">
              <w:rPr>
                <w:rFonts w:ascii="Times New Roman" w:hAnsi="Times New Roman" w:cs="Times New Roman"/>
                <w:sz w:val="24"/>
                <w:szCs w:val="24"/>
              </w:rPr>
              <w:t>102</w:t>
            </w:r>
          </w:p>
        </w:tc>
        <w:tc>
          <w:tcPr>
            <w:tcW w:w="992" w:type="dxa"/>
            <w:shd w:val="clear" w:color="auto" w:fill="FFFFFF" w:themeFill="background1"/>
            <w:vAlign w:val="center"/>
          </w:tcPr>
          <w:p w14:paraId="216AFFE8" w14:textId="77777777" w:rsidR="00842A7E" w:rsidRPr="005E5F14" w:rsidRDefault="00842A7E" w:rsidP="006E321D">
            <w:pPr>
              <w:autoSpaceDE w:val="0"/>
              <w:autoSpaceDN w:val="0"/>
              <w:adjustRightInd w:val="0"/>
              <w:spacing w:after="0" w:line="276" w:lineRule="auto"/>
              <w:ind w:left="60" w:right="60"/>
              <w:jc w:val="right"/>
              <w:rPr>
                <w:rFonts w:ascii="Times New Roman" w:hAnsi="Times New Roman" w:cs="Times New Roman"/>
                <w:sz w:val="24"/>
                <w:szCs w:val="24"/>
              </w:rPr>
            </w:pPr>
            <w:r w:rsidRPr="005E5F14">
              <w:rPr>
                <w:rFonts w:ascii="Times New Roman" w:hAnsi="Times New Roman" w:cs="Times New Roman"/>
                <w:sz w:val="24"/>
                <w:szCs w:val="24"/>
              </w:rPr>
              <w:t>88,91</w:t>
            </w:r>
          </w:p>
        </w:tc>
        <w:tc>
          <w:tcPr>
            <w:tcW w:w="1417" w:type="dxa"/>
            <w:shd w:val="clear" w:color="auto" w:fill="FFFFFF" w:themeFill="background1"/>
            <w:vAlign w:val="center"/>
          </w:tcPr>
          <w:p w14:paraId="20E8198F" w14:textId="77777777" w:rsidR="00842A7E" w:rsidRPr="005E5F14" w:rsidRDefault="00842A7E" w:rsidP="006E321D">
            <w:pPr>
              <w:autoSpaceDE w:val="0"/>
              <w:autoSpaceDN w:val="0"/>
              <w:adjustRightInd w:val="0"/>
              <w:spacing w:after="0" w:line="276" w:lineRule="auto"/>
              <w:ind w:left="60" w:right="60"/>
              <w:jc w:val="right"/>
              <w:rPr>
                <w:rFonts w:ascii="Times New Roman" w:hAnsi="Times New Roman" w:cs="Times New Roman"/>
                <w:sz w:val="24"/>
                <w:szCs w:val="24"/>
              </w:rPr>
            </w:pPr>
            <w:r w:rsidRPr="005E5F14">
              <w:rPr>
                <w:rFonts w:ascii="Times New Roman" w:hAnsi="Times New Roman" w:cs="Times New Roman"/>
                <w:sz w:val="24"/>
                <w:szCs w:val="24"/>
              </w:rPr>
              <w:t>7,672</w:t>
            </w:r>
          </w:p>
        </w:tc>
      </w:tr>
      <w:tr w:rsidR="00842A7E" w:rsidRPr="005E5F14" w14:paraId="2F1D31F3" w14:textId="77777777" w:rsidTr="006E321D">
        <w:trPr>
          <w:cantSplit/>
          <w:trHeight w:val="291"/>
        </w:trPr>
        <w:tc>
          <w:tcPr>
            <w:tcW w:w="1889" w:type="dxa"/>
            <w:shd w:val="clear" w:color="auto" w:fill="FFFFFF" w:themeFill="background1"/>
            <w:vAlign w:val="center"/>
          </w:tcPr>
          <w:p w14:paraId="642A2AF1" w14:textId="77777777" w:rsidR="00842A7E" w:rsidRPr="005E5F14" w:rsidRDefault="00842A7E" w:rsidP="006E321D">
            <w:pPr>
              <w:autoSpaceDE w:val="0"/>
              <w:autoSpaceDN w:val="0"/>
              <w:adjustRightInd w:val="0"/>
              <w:spacing w:after="0" w:line="276" w:lineRule="auto"/>
              <w:ind w:left="60" w:right="60"/>
              <w:rPr>
                <w:rFonts w:ascii="Times New Roman" w:hAnsi="Times New Roman" w:cs="Times New Roman"/>
                <w:sz w:val="24"/>
                <w:szCs w:val="24"/>
              </w:rPr>
            </w:pPr>
            <w:r w:rsidRPr="005E5F14">
              <w:rPr>
                <w:rFonts w:ascii="Times New Roman" w:hAnsi="Times New Roman" w:cs="Times New Roman"/>
                <w:sz w:val="24"/>
                <w:szCs w:val="24"/>
              </w:rPr>
              <w:t>Loneliness</w:t>
            </w:r>
          </w:p>
        </w:tc>
        <w:tc>
          <w:tcPr>
            <w:tcW w:w="521" w:type="dxa"/>
            <w:shd w:val="clear" w:color="auto" w:fill="FFFFFF" w:themeFill="background1"/>
            <w:vAlign w:val="center"/>
          </w:tcPr>
          <w:p w14:paraId="40BE4E26" w14:textId="77777777" w:rsidR="00842A7E" w:rsidRPr="005E5F14" w:rsidRDefault="00842A7E" w:rsidP="006E321D">
            <w:pPr>
              <w:autoSpaceDE w:val="0"/>
              <w:autoSpaceDN w:val="0"/>
              <w:adjustRightInd w:val="0"/>
              <w:spacing w:after="0" w:line="276" w:lineRule="auto"/>
              <w:ind w:left="60" w:right="60"/>
              <w:jc w:val="right"/>
              <w:rPr>
                <w:rFonts w:ascii="Times New Roman" w:hAnsi="Times New Roman" w:cs="Times New Roman"/>
                <w:sz w:val="24"/>
                <w:szCs w:val="24"/>
              </w:rPr>
            </w:pPr>
            <w:r w:rsidRPr="005E5F14">
              <w:rPr>
                <w:rFonts w:ascii="Times New Roman" w:hAnsi="Times New Roman" w:cs="Times New Roman"/>
                <w:sz w:val="24"/>
                <w:szCs w:val="24"/>
              </w:rPr>
              <w:t>245</w:t>
            </w:r>
          </w:p>
        </w:tc>
        <w:tc>
          <w:tcPr>
            <w:tcW w:w="1134" w:type="dxa"/>
            <w:shd w:val="clear" w:color="auto" w:fill="FFFFFF" w:themeFill="background1"/>
            <w:vAlign w:val="center"/>
          </w:tcPr>
          <w:p w14:paraId="5FC8D62E" w14:textId="77777777" w:rsidR="00842A7E" w:rsidRPr="005E5F14" w:rsidRDefault="00842A7E" w:rsidP="006E321D">
            <w:pPr>
              <w:autoSpaceDE w:val="0"/>
              <w:autoSpaceDN w:val="0"/>
              <w:adjustRightInd w:val="0"/>
              <w:spacing w:after="0" w:line="276" w:lineRule="auto"/>
              <w:ind w:left="60" w:right="60"/>
              <w:jc w:val="right"/>
              <w:rPr>
                <w:rFonts w:ascii="Times New Roman" w:hAnsi="Times New Roman" w:cs="Times New Roman"/>
                <w:sz w:val="24"/>
                <w:szCs w:val="24"/>
              </w:rPr>
            </w:pPr>
            <w:r w:rsidRPr="005E5F14">
              <w:rPr>
                <w:rFonts w:ascii="Times New Roman" w:hAnsi="Times New Roman" w:cs="Times New Roman"/>
                <w:sz w:val="24"/>
                <w:szCs w:val="24"/>
              </w:rPr>
              <w:t>46</w:t>
            </w:r>
          </w:p>
        </w:tc>
        <w:tc>
          <w:tcPr>
            <w:tcW w:w="1134" w:type="dxa"/>
            <w:shd w:val="clear" w:color="auto" w:fill="FFFFFF" w:themeFill="background1"/>
            <w:vAlign w:val="center"/>
          </w:tcPr>
          <w:p w14:paraId="36CD7C67" w14:textId="77777777" w:rsidR="00842A7E" w:rsidRPr="005E5F14" w:rsidRDefault="00842A7E" w:rsidP="006E321D">
            <w:pPr>
              <w:autoSpaceDE w:val="0"/>
              <w:autoSpaceDN w:val="0"/>
              <w:adjustRightInd w:val="0"/>
              <w:spacing w:after="0" w:line="276" w:lineRule="auto"/>
              <w:ind w:left="60" w:right="60"/>
              <w:jc w:val="right"/>
              <w:rPr>
                <w:rFonts w:ascii="Times New Roman" w:hAnsi="Times New Roman" w:cs="Times New Roman"/>
                <w:sz w:val="24"/>
                <w:szCs w:val="24"/>
              </w:rPr>
            </w:pPr>
            <w:r w:rsidRPr="005E5F14">
              <w:rPr>
                <w:rFonts w:ascii="Times New Roman" w:hAnsi="Times New Roman" w:cs="Times New Roman"/>
                <w:sz w:val="24"/>
                <w:szCs w:val="24"/>
              </w:rPr>
              <w:t>82</w:t>
            </w:r>
          </w:p>
        </w:tc>
        <w:tc>
          <w:tcPr>
            <w:tcW w:w="992" w:type="dxa"/>
            <w:shd w:val="clear" w:color="auto" w:fill="FFFFFF" w:themeFill="background1"/>
            <w:vAlign w:val="center"/>
          </w:tcPr>
          <w:p w14:paraId="042A3F28" w14:textId="77777777" w:rsidR="00842A7E" w:rsidRPr="005E5F14" w:rsidRDefault="00842A7E" w:rsidP="006E321D">
            <w:pPr>
              <w:autoSpaceDE w:val="0"/>
              <w:autoSpaceDN w:val="0"/>
              <w:adjustRightInd w:val="0"/>
              <w:spacing w:after="0" w:line="276" w:lineRule="auto"/>
              <w:ind w:left="60" w:right="60"/>
              <w:jc w:val="right"/>
              <w:rPr>
                <w:rFonts w:ascii="Times New Roman" w:hAnsi="Times New Roman" w:cs="Times New Roman"/>
                <w:sz w:val="24"/>
                <w:szCs w:val="24"/>
              </w:rPr>
            </w:pPr>
            <w:r w:rsidRPr="005E5F14">
              <w:rPr>
                <w:rFonts w:ascii="Times New Roman" w:hAnsi="Times New Roman" w:cs="Times New Roman"/>
                <w:sz w:val="24"/>
                <w:szCs w:val="24"/>
              </w:rPr>
              <w:t>72,51</w:t>
            </w:r>
          </w:p>
        </w:tc>
        <w:tc>
          <w:tcPr>
            <w:tcW w:w="1417" w:type="dxa"/>
            <w:shd w:val="clear" w:color="auto" w:fill="FFFFFF" w:themeFill="background1"/>
            <w:vAlign w:val="center"/>
          </w:tcPr>
          <w:p w14:paraId="63C59CCC" w14:textId="77777777" w:rsidR="00842A7E" w:rsidRPr="005E5F14" w:rsidRDefault="00842A7E" w:rsidP="006E321D">
            <w:pPr>
              <w:autoSpaceDE w:val="0"/>
              <w:autoSpaceDN w:val="0"/>
              <w:adjustRightInd w:val="0"/>
              <w:spacing w:after="0" w:line="276" w:lineRule="auto"/>
              <w:ind w:left="60" w:right="60"/>
              <w:jc w:val="right"/>
              <w:rPr>
                <w:rFonts w:ascii="Times New Roman" w:hAnsi="Times New Roman" w:cs="Times New Roman"/>
                <w:sz w:val="24"/>
                <w:szCs w:val="24"/>
              </w:rPr>
            </w:pPr>
            <w:r w:rsidRPr="005E5F14">
              <w:rPr>
                <w:rFonts w:ascii="Times New Roman" w:hAnsi="Times New Roman" w:cs="Times New Roman"/>
                <w:sz w:val="24"/>
                <w:szCs w:val="24"/>
              </w:rPr>
              <w:t>6,525</w:t>
            </w:r>
          </w:p>
        </w:tc>
      </w:tr>
      <w:tr w:rsidR="00842A7E" w:rsidRPr="005E5F14" w14:paraId="547685A8" w14:textId="77777777" w:rsidTr="006E321D">
        <w:trPr>
          <w:cantSplit/>
          <w:trHeight w:val="260"/>
        </w:trPr>
        <w:tc>
          <w:tcPr>
            <w:tcW w:w="1889" w:type="dxa"/>
            <w:shd w:val="clear" w:color="auto" w:fill="FFFFFF" w:themeFill="background1"/>
            <w:vAlign w:val="center"/>
          </w:tcPr>
          <w:p w14:paraId="0E120A14" w14:textId="77777777" w:rsidR="00842A7E" w:rsidRPr="005E5F14" w:rsidRDefault="00842A7E" w:rsidP="006E321D">
            <w:pPr>
              <w:autoSpaceDE w:val="0"/>
              <w:autoSpaceDN w:val="0"/>
              <w:adjustRightInd w:val="0"/>
              <w:spacing w:after="0" w:line="276" w:lineRule="auto"/>
              <w:ind w:left="60" w:right="60"/>
              <w:rPr>
                <w:rFonts w:ascii="Times New Roman" w:hAnsi="Times New Roman" w:cs="Times New Roman"/>
                <w:sz w:val="24"/>
                <w:szCs w:val="24"/>
              </w:rPr>
            </w:pPr>
            <w:r w:rsidRPr="005E5F14">
              <w:rPr>
                <w:rFonts w:ascii="Times New Roman" w:hAnsi="Times New Roman" w:cs="Times New Roman"/>
                <w:sz w:val="24"/>
                <w:szCs w:val="24"/>
              </w:rPr>
              <w:t>Valid N (listwise)</w:t>
            </w:r>
          </w:p>
        </w:tc>
        <w:tc>
          <w:tcPr>
            <w:tcW w:w="521" w:type="dxa"/>
            <w:shd w:val="clear" w:color="auto" w:fill="FFFFFF" w:themeFill="background1"/>
            <w:vAlign w:val="center"/>
          </w:tcPr>
          <w:p w14:paraId="651949BA" w14:textId="77777777" w:rsidR="00842A7E" w:rsidRPr="005E5F14" w:rsidRDefault="00842A7E" w:rsidP="006E321D">
            <w:pPr>
              <w:autoSpaceDE w:val="0"/>
              <w:autoSpaceDN w:val="0"/>
              <w:adjustRightInd w:val="0"/>
              <w:spacing w:after="0" w:line="276" w:lineRule="auto"/>
              <w:ind w:left="60" w:right="60"/>
              <w:jc w:val="right"/>
              <w:rPr>
                <w:rFonts w:ascii="Times New Roman" w:hAnsi="Times New Roman" w:cs="Times New Roman"/>
                <w:sz w:val="24"/>
                <w:szCs w:val="24"/>
              </w:rPr>
            </w:pPr>
            <w:r w:rsidRPr="005E5F14">
              <w:rPr>
                <w:rFonts w:ascii="Times New Roman" w:hAnsi="Times New Roman" w:cs="Times New Roman"/>
                <w:sz w:val="24"/>
                <w:szCs w:val="24"/>
              </w:rPr>
              <w:t>245</w:t>
            </w:r>
          </w:p>
        </w:tc>
        <w:tc>
          <w:tcPr>
            <w:tcW w:w="1134" w:type="dxa"/>
            <w:shd w:val="clear" w:color="auto" w:fill="FFFFFF" w:themeFill="background1"/>
            <w:vAlign w:val="center"/>
          </w:tcPr>
          <w:p w14:paraId="162E41B6" w14:textId="77777777" w:rsidR="00842A7E" w:rsidRPr="005E5F14" w:rsidRDefault="00842A7E" w:rsidP="006E321D">
            <w:pPr>
              <w:autoSpaceDE w:val="0"/>
              <w:autoSpaceDN w:val="0"/>
              <w:adjustRightInd w:val="0"/>
              <w:spacing w:after="0" w:line="276" w:lineRule="auto"/>
              <w:rPr>
                <w:rFonts w:ascii="Times New Roman" w:hAnsi="Times New Roman" w:cs="Times New Roman"/>
                <w:sz w:val="24"/>
                <w:szCs w:val="24"/>
              </w:rPr>
            </w:pPr>
          </w:p>
        </w:tc>
        <w:tc>
          <w:tcPr>
            <w:tcW w:w="1134" w:type="dxa"/>
            <w:shd w:val="clear" w:color="auto" w:fill="FFFFFF" w:themeFill="background1"/>
            <w:vAlign w:val="center"/>
          </w:tcPr>
          <w:p w14:paraId="079B8E21" w14:textId="77777777" w:rsidR="00842A7E" w:rsidRPr="005E5F14" w:rsidRDefault="00842A7E" w:rsidP="006E321D">
            <w:pPr>
              <w:autoSpaceDE w:val="0"/>
              <w:autoSpaceDN w:val="0"/>
              <w:adjustRightInd w:val="0"/>
              <w:spacing w:after="0" w:line="276" w:lineRule="auto"/>
              <w:rPr>
                <w:rFonts w:ascii="Times New Roman" w:hAnsi="Times New Roman" w:cs="Times New Roman"/>
                <w:sz w:val="24"/>
                <w:szCs w:val="24"/>
              </w:rPr>
            </w:pPr>
          </w:p>
        </w:tc>
        <w:tc>
          <w:tcPr>
            <w:tcW w:w="992" w:type="dxa"/>
            <w:shd w:val="clear" w:color="auto" w:fill="FFFFFF" w:themeFill="background1"/>
            <w:vAlign w:val="center"/>
          </w:tcPr>
          <w:p w14:paraId="75A84580" w14:textId="77777777" w:rsidR="00842A7E" w:rsidRPr="005E5F14" w:rsidRDefault="00842A7E" w:rsidP="006E321D">
            <w:pPr>
              <w:autoSpaceDE w:val="0"/>
              <w:autoSpaceDN w:val="0"/>
              <w:adjustRightInd w:val="0"/>
              <w:spacing w:after="0" w:line="276" w:lineRule="auto"/>
              <w:rPr>
                <w:rFonts w:ascii="Times New Roman" w:hAnsi="Times New Roman" w:cs="Times New Roman"/>
                <w:sz w:val="24"/>
                <w:szCs w:val="24"/>
              </w:rPr>
            </w:pPr>
          </w:p>
        </w:tc>
        <w:tc>
          <w:tcPr>
            <w:tcW w:w="1417" w:type="dxa"/>
            <w:shd w:val="clear" w:color="auto" w:fill="FFFFFF" w:themeFill="background1"/>
            <w:vAlign w:val="center"/>
          </w:tcPr>
          <w:p w14:paraId="537F4492" w14:textId="77777777" w:rsidR="00842A7E" w:rsidRPr="005E5F14" w:rsidRDefault="00842A7E" w:rsidP="006E321D">
            <w:pPr>
              <w:autoSpaceDE w:val="0"/>
              <w:autoSpaceDN w:val="0"/>
              <w:adjustRightInd w:val="0"/>
              <w:spacing w:after="0" w:line="276" w:lineRule="auto"/>
              <w:rPr>
                <w:rFonts w:ascii="Times New Roman" w:hAnsi="Times New Roman" w:cs="Times New Roman"/>
                <w:sz w:val="24"/>
                <w:szCs w:val="24"/>
              </w:rPr>
            </w:pPr>
          </w:p>
        </w:tc>
      </w:tr>
      <w:bookmarkEnd w:id="70"/>
    </w:tbl>
    <w:p w14:paraId="61F25818" w14:textId="77777777" w:rsidR="00842A7E" w:rsidRDefault="00842A7E" w:rsidP="006E321D">
      <w:pPr>
        <w:autoSpaceDE w:val="0"/>
        <w:autoSpaceDN w:val="0"/>
        <w:adjustRightInd w:val="0"/>
        <w:spacing w:after="0" w:line="360" w:lineRule="auto"/>
        <w:ind w:left="709"/>
        <w:jc w:val="both"/>
        <w:rPr>
          <w:rFonts w:ascii="Times New Roman" w:hAnsi="Times New Roman" w:cs="Times New Roman"/>
          <w:sz w:val="24"/>
          <w:szCs w:val="24"/>
        </w:rPr>
      </w:pPr>
    </w:p>
    <w:p w14:paraId="292A774C" w14:textId="77777777" w:rsidR="00842A7E" w:rsidRDefault="00842A7E" w:rsidP="006E321D">
      <w:pPr>
        <w:autoSpaceDE w:val="0"/>
        <w:autoSpaceDN w:val="0"/>
        <w:adjustRightInd w:val="0"/>
        <w:spacing w:after="0" w:line="360" w:lineRule="auto"/>
        <w:ind w:left="720" w:firstLine="414"/>
        <w:jc w:val="both"/>
        <w:rPr>
          <w:rFonts w:ascii="Times New Roman" w:hAnsi="Times New Roman" w:cs="Times New Roman"/>
          <w:sz w:val="24"/>
          <w:szCs w:val="24"/>
        </w:rPr>
      </w:pPr>
      <w:bookmarkStart w:id="71" w:name="_Hlk200981538"/>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t>
      </w:r>
      <w:r w:rsidRPr="00F351DC">
        <w:rPr>
          <w:rFonts w:ascii="Times New Roman" w:hAnsi="Times New Roman" w:cs="Times New Roman"/>
          <w:sz w:val="24"/>
          <w:szCs w:val="24"/>
        </w:rPr>
        <w:t>ketahui</w:t>
      </w:r>
      <w:proofErr w:type="spellEnd"/>
      <w:r w:rsidRPr="00F351DC">
        <w:rPr>
          <w:rFonts w:ascii="Times New Roman" w:hAnsi="Times New Roman" w:cs="Times New Roman"/>
          <w:sz w:val="24"/>
          <w:szCs w:val="24"/>
        </w:rPr>
        <w:t xml:space="preserve"> </w:t>
      </w:r>
      <w:proofErr w:type="spellStart"/>
      <w:r w:rsidRPr="00F351DC">
        <w:rPr>
          <w:rFonts w:ascii="Times New Roman" w:hAnsi="Times New Roman" w:cs="Times New Roman"/>
          <w:sz w:val="24"/>
          <w:szCs w:val="24"/>
        </w:rPr>
        <w:t>bahwa</w:t>
      </w:r>
      <w:proofErr w:type="spellEnd"/>
      <w:r w:rsidRPr="00F351DC">
        <w:rPr>
          <w:rFonts w:ascii="Times New Roman" w:hAnsi="Times New Roman" w:cs="Times New Roman"/>
          <w:sz w:val="24"/>
          <w:szCs w:val="24"/>
        </w:rPr>
        <w:t xml:space="preserve"> </w:t>
      </w:r>
      <w:proofErr w:type="spellStart"/>
      <w:r w:rsidRPr="00F351DC">
        <w:rPr>
          <w:rFonts w:ascii="Times New Roman" w:hAnsi="Times New Roman" w:cs="Times New Roman"/>
          <w:sz w:val="24"/>
          <w:szCs w:val="24"/>
        </w:rPr>
        <w:t>variabel</w:t>
      </w:r>
      <w:proofErr w:type="spellEnd"/>
      <w:r w:rsidRPr="00F351DC">
        <w:rPr>
          <w:rFonts w:ascii="Times New Roman" w:hAnsi="Times New Roman" w:cs="Times New Roman"/>
          <w:sz w:val="24"/>
          <w:szCs w:val="24"/>
        </w:rPr>
        <w:t xml:space="preserve"> </w:t>
      </w:r>
      <w:proofErr w:type="spellStart"/>
      <w:r>
        <w:rPr>
          <w:rFonts w:ascii="Times New Roman" w:hAnsi="Times New Roman" w:cs="Times New Roman"/>
          <w:sz w:val="24"/>
          <w:szCs w:val="24"/>
        </w:rPr>
        <w:t>adiksi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terendah</w:t>
      </w:r>
      <w:proofErr w:type="spellEnd"/>
      <w:r>
        <w:rPr>
          <w:rFonts w:ascii="Times New Roman" w:hAnsi="Times New Roman" w:cs="Times New Roman"/>
          <w:sz w:val="24"/>
          <w:szCs w:val="24"/>
        </w:rPr>
        <w:t xml:space="preserve"> 108,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tertinggi</w:t>
      </w:r>
      <w:proofErr w:type="spellEnd"/>
      <w:r>
        <w:rPr>
          <w:rFonts w:ascii="Times New Roman" w:hAnsi="Times New Roman" w:cs="Times New Roman"/>
          <w:sz w:val="24"/>
          <w:szCs w:val="24"/>
        </w:rPr>
        <w:t xml:space="preserve"> 166,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rata-rata 144,61 dan </w:t>
      </w:r>
      <w:proofErr w:type="spellStart"/>
      <w:r>
        <w:rPr>
          <w:rFonts w:ascii="Times New Roman" w:hAnsi="Times New Roman" w:cs="Times New Roman"/>
          <w:sz w:val="24"/>
          <w:szCs w:val="24"/>
        </w:rPr>
        <w:t>standar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deviasi</w:t>
      </w:r>
      <w:proofErr w:type="spellEnd"/>
      <w:r>
        <w:rPr>
          <w:rFonts w:ascii="Times New Roman" w:hAnsi="Times New Roman" w:cs="Times New Roman"/>
          <w:sz w:val="24"/>
          <w:szCs w:val="24"/>
        </w:rPr>
        <w:t xml:space="preserve"> 9,510</w:t>
      </w:r>
      <w:r w:rsidRPr="00F351DC">
        <w:rPr>
          <w:rFonts w:ascii="Times New Roman" w:hAnsi="Times New Roman" w:cs="Times New Roman"/>
          <w:sz w:val="24"/>
          <w:szCs w:val="24"/>
        </w:rPr>
        <w:t xml:space="preserve">. </w:t>
      </w:r>
      <w:proofErr w:type="spellStart"/>
      <w:r>
        <w:rPr>
          <w:rFonts w:ascii="Times New Roman" w:hAnsi="Times New Roman" w:cs="Times New Roman"/>
          <w:sz w:val="24"/>
          <w:szCs w:val="24"/>
        </w:rPr>
        <w:t>Sementara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Pr="00F351DC">
        <w:rPr>
          <w:rFonts w:ascii="Times New Roman" w:hAnsi="Times New Roman" w:cs="Times New Roman"/>
          <w:sz w:val="24"/>
          <w:szCs w:val="24"/>
        </w:rPr>
        <w:t>ilai</w:t>
      </w:r>
      <w:proofErr w:type="spellEnd"/>
      <w:r w:rsidRPr="00F351DC">
        <w:rPr>
          <w:rFonts w:ascii="Times New Roman" w:hAnsi="Times New Roman" w:cs="Times New Roman"/>
          <w:sz w:val="24"/>
          <w:szCs w:val="24"/>
        </w:rPr>
        <w:t xml:space="preserve"> </w:t>
      </w:r>
      <w:proofErr w:type="spellStart"/>
      <w:r w:rsidRPr="00F351DC">
        <w:rPr>
          <w:rFonts w:ascii="Times New Roman" w:hAnsi="Times New Roman" w:cs="Times New Roman"/>
          <w:sz w:val="24"/>
          <w:szCs w:val="24"/>
        </w:rPr>
        <w:t>terendah</w:t>
      </w:r>
      <w:proofErr w:type="spellEnd"/>
      <w:r w:rsidRPr="00F351DC">
        <w:rPr>
          <w:rFonts w:ascii="Times New Roman" w:hAnsi="Times New Roman" w:cs="Times New Roman"/>
          <w:sz w:val="24"/>
          <w:szCs w:val="24"/>
        </w:rPr>
        <w:t xml:space="preserve"> </w:t>
      </w:r>
      <w:r>
        <w:rPr>
          <w:rFonts w:ascii="Times New Roman" w:hAnsi="Times New Roman" w:cs="Times New Roman"/>
          <w:sz w:val="24"/>
          <w:szCs w:val="24"/>
        </w:rPr>
        <w:t>63</w:t>
      </w:r>
      <w:r w:rsidRPr="00F351DC">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tertinggi</w:t>
      </w:r>
      <w:proofErr w:type="spellEnd"/>
      <w:r w:rsidRPr="00F351DC">
        <w:rPr>
          <w:rFonts w:ascii="Times New Roman" w:hAnsi="Times New Roman" w:cs="Times New Roman"/>
          <w:sz w:val="24"/>
          <w:szCs w:val="24"/>
        </w:rPr>
        <w:t xml:space="preserve"> </w:t>
      </w:r>
      <w:r>
        <w:rPr>
          <w:rFonts w:ascii="Times New Roman" w:hAnsi="Times New Roman" w:cs="Times New Roman"/>
          <w:sz w:val="24"/>
          <w:szCs w:val="24"/>
        </w:rPr>
        <w:t>102</w:t>
      </w:r>
      <w:r w:rsidRPr="00F351DC">
        <w:rPr>
          <w:rFonts w:ascii="Times New Roman" w:hAnsi="Times New Roman" w:cs="Times New Roman"/>
          <w:sz w:val="24"/>
          <w:szCs w:val="24"/>
        </w:rPr>
        <w:t xml:space="preserve">, </w:t>
      </w:r>
      <w:proofErr w:type="spellStart"/>
      <w:r w:rsidRPr="00F351DC">
        <w:rPr>
          <w:rFonts w:ascii="Times New Roman" w:hAnsi="Times New Roman" w:cs="Times New Roman"/>
          <w:sz w:val="24"/>
          <w:szCs w:val="24"/>
        </w:rPr>
        <w:t>nilai</w:t>
      </w:r>
      <w:proofErr w:type="spellEnd"/>
      <w:r w:rsidRPr="00F351DC">
        <w:rPr>
          <w:rFonts w:ascii="Times New Roman" w:hAnsi="Times New Roman" w:cs="Times New Roman"/>
          <w:sz w:val="24"/>
          <w:szCs w:val="24"/>
        </w:rPr>
        <w:t xml:space="preserve"> rata-rata </w:t>
      </w:r>
      <w:r>
        <w:rPr>
          <w:rFonts w:ascii="Times New Roman" w:hAnsi="Times New Roman" w:cs="Times New Roman"/>
          <w:sz w:val="24"/>
          <w:szCs w:val="24"/>
        </w:rPr>
        <w:t xml:space="preserve">88,91 </w:t>
      </w:r>
      <w:r w:rsidRPr="00F351DC">
        <w:rPr>
          <w:rFonts w:ascii="Times New Roman" w:hAnsi="Times New Roman" w:cs="Times New Roman"/>
          <w:sz w:val="24"/>
          <w:szCs w:val="24"/>
        </w:rPr>
        <w:t xml:space="preserve">dan </w:t>
      </w:r>
      <w:proofErr w:type="spellStart"/>
      <w:r w:rsidRPr="00F351DC">
        <w:rPr>
          <w:rFonts w:ascii="Times New Roman" w:hAnsi="Times New Roman" w:cs="Times New Roman"/>
          <w:sz w:val="24"/>
          <w:szCs w:val="24"/>
        </w:rPr>
        <w:t>standar</w:t>
      </w:r>
      <w:proofErr w:type="spellEnd"/>
      <w:r w:rsidRPr="00F351DC">
        <w:rPr>
          <w:rFonts w:ascii="Times New Roman" w:hAnsi="Times New Roman" w:cs="Times New Roman"/>
          <w:sz w:val="24"/>
          <w:szCs w:val="24"/>
        </w:rPr>
        <w:t xml:space="preserve"> </w:t>
      </w:r>
      <w:proofErr w:type="spellStart"/>
      <w:r w:rsidRPr="00F351DC">
        <w:rPr>
          <w:rFonts w:ascii="Times New Roman" w:hAnsi="Times New Roman" w:cs="Times New Roman"/>
          <w:sz w:val="24"/>
          <w:szCs w:val="24"/>
        </w:rPr>
        <w:t>deviasi</w:t>
      </w:r>
      <w:proofErr w:type="spellEnd"/>
      <w:r w:rsidRPr="00F351DC">
        <w:rPr>
          <w:rFonts w:ascii="Times New Roman" w:hAnsi="Times New Roman" w:cs="Times New Roman"/>
          <w:sz w:val="24"/>
          <w:szCs w:val="24"/>
        </w:rPr>
        <w:t xml:space="preserve"> </w:t>
      </w:r>
      <w:r>
        <w:rPr>
          <w:rFonts w:ascii="Times New Roman" w:hAnsi="Times New Roman" w:cs="Times New Roman"/>
          <w:sz w:val="24"/>
          <w:szCs w:val="24"/>
        </w:rPr>
        <w:t>7,672</w:t>
      </w:r>
      <w:r w:rsidRPr="00F351DC">
        <w:rPr>
          <w:rFonts w:ascii="Times New Roman" w:hAnsi="Times New Roman" w:cs="Times New Roman"/>
          <w:sz w:val="24"/>
          <w:szCs w:val="24"/>
        </w:rPr>
        <w:t xml:space="preserve">. </w:t>
      </w:r>
      <w:proofErr w:type="spellStart"/>
      <w:r>
        <w:rPr>
          <w:rFonts w:ascii="Times New Roman" w:hAnsi="Times New Roman" w:cs="Times New Roman"/>
          <w:sz w:val="24"/>
          <w:szCs w:val="24"/>
        </w:rPr>
        <w:t>Adapaun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r w:rsidRPr="00262085">
        <w:rPr>
          <w:rFonts w:ascii="Times New Roman" w:hAnsi="Times New Roman" w:cs="Times New Roman"/>
          <w:i/>
          <w:sz w:val="24"/>
          <w:szCs w:val="24"/>
        </w:rPr>
        <w:t>loneliness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Pr="00F351DC">
        <w:rPr>
          <w:rFonts w:ascii="Times New Roman" w:hAnsi="Times New Roman" w:cs="Times New Roman"/>
          <w:sz w:val="24"/>
          <w:szCs w:val="24"/>
        </w:rPr>
        <w:t>ilai</w:t>
      </w:r>
      <w:proofErr w:type="spellEnd"/>
      <w:r w:rsidRPr="00F351DC">
        <w:rPr>
          <w:rFonts w:ascii="Times New Roman" w:hAnsi="Times New Roman" w:cs="Times New Roman"/>
          <w:sz w:val="24"/>
          <w:szCs w:val="24"/>
        </w:rPr>
        <w:t xml:space="preserve"> </w:t>
      </w:r>
      <w:proofErr w:type="spellStart"/>
      <w:r w:rsidRPr="00F351DC">
        <w:rPr>
          <w:rFonts w:ascii="Times New Roman" w:hAnsi="Times New Roman" w:cs="Times New Roman"/>
          <w:sz w:val="24"/>
          <w:szCs w:val="24"/>
        </w:rPr>
        <w:t>terendah</w:t>
      </w:r>
      <w:proofErr w:type="spellEnd"/>
      <w:r w:rsidRPr="00F351DC">
        <w:rPr>
          <w:rFonts w:ascii="Times New Roman" w:hAnsi="Times New Roman" w:cs="Times New Roman"/>
          <w:sz w:val="24"/>
          <w:szCs w:val="24"/>
        </w:rPr>
        <w:t xml:space="preserve"> </w:t>
      </w:r>
      <w:r>
        <w:rPr>
          <w:rFonts w:ascii="Times New Roman" w:hAnsi="Times New Roman" w:cs="Times New Roman"/>
          <w:sz w:val="24"/>
          <w:szCs w:val="24"/>
        </w:rPr>
        <w:t>46</w:t>
      </w:r>
      <w:r w:rsidRPr="00F351DC">
        <w:rPr>
          <w:rFonts w:ascii="Times New Roman" w:hAnsi="Times New Roman" w:cs="Times New Roman"/>
          <w:sz w:val="24"/>
          <w:szCs w:val="24"/>
        </w:rPr>
        <w:t xml:space="preserve">, </w:t>
      </w:r>
      <w:proofErr w:type="spellStart"/>
      <w:r w:rsidRPr="00F351DC">
        <w:rPr>
          <w:rFonts w:ascii="Times New Roman" w:hAnsi="Times New Roman" w:cs="Times New Roman"/>
          <w:sz w:val="24"/>
          <w:szCs w:val="24"/>
        </w:rPr>
        <w:t>nilai</w:t>
      </w:r>
      <w:proofErr w:type="spellEnd"/>
      <w:r w:rsidRPr="00F351DC">
        <w:rPr>
          <w:rFonts w:ascii="Times New Roman" w:hAnsi="Times New Roman" w:cs="Times New Roman"/>
          <w:sz w:val="24"/>
          <w:szCs w:val="24"/>
        </w:rPr>
        <w:t xml:space="preserve"> </w:t>
      </w:r>
      <w:proofErr w:type="spellStart"/>
      <w:r>
        <w:rPr>
          <w:rFonts w:ascii="Times New Roman" w:hAnsi="Times New Roman" w:cs="Times New Roman"/>
          <w:sz w:val="24"/>
          <w:szCs w:val="24"/>
        </w:rPr>
        <w:t>tertinggi</w:t>
      </w:r>
      <w:proofErr w:type="spellEnd"/>
      <w:r>
        <w:rPr>
          <w:rFonts w:ascii="Times New Roman" w:hAnsi="Times New Roman" w:cs="Times New Roman"/>
          <w:sz w:val="24"/>
          <w:szCs w:val="24"/>
        </w:rPr>
        <w:t xml:space="preserve"> 72,51,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rata-rata 72,51 dan </w:t>
      </w:r>
      <w:proofErr w:type="spellStart"/>
      <w:r>
        <w:rPr>
          <w:rFonts w:ascii="Times New Roman" w:hAnsi="Times New Roman" w:cs="Times New Roman"/>
          <w:sz w:val="24"/>
          <w:szCs w:val="24"/>
        </w:rPr>
        <w:t>standar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deviasi</w:t>
      </w:r>
      <w:proofErr w:type="spellEnd"/>
      <w:r>
        <w:rPr>
          <w:rFonts w:ascii="Times New Roman" w:hAnsi="Times New Roman" w:cs="Times New Roman"/>
          <w:sz w:val="24"/>
          <w:szCs w:val="24"/>
        </w:rPr>
        <w:t xml:space="preserve"> </w:t>
      </w:r>
      <w:r w:rsidRPr="005E5F14">
        <w:rPr>
          <w:rFonts w:ascii="Times New Roman" w:hAnsi="Times New Roman" w:cs="Times New Roman"/>
          <w:sz w:val="24"/>
          <w:szCs w:val="24"/>
        </w:rPr>
        <w:t>6,525</w:t>
      </w:r>
      <w:r w:rsidRPr="00F351DC">
        <w:rPr>
          <w:rFonts w:ascii="Times New Roman" w:hAnsi="Times New Roman" w:cs="Times New Roman"/>
          <w:sz w:val="24"/>
          <w:szCs w:val="24"/>
        </w:rPr>
        <w:t>.</w:t>
      </w:r>
    </w:p>
    <w:p w14:paraId="5D2F6BA2" w14:textId="77777777" w:rsidR="00842A7E" w:rsidRPr="00C67B06" w:rsidRDefault="00842A7E" w:rsidP="006E321D">
      <w:pPr>
        <w:autoSpaceDE w:val="0"/>
        <w:autoSpaceDN w:val="0"/>
        <w:adjustRightInd w:val="0"/>
        <w:spacing w:after="0" w:line="360" w:lineRule="auto"/>
        <w:ind w:left="720" w:firstLine="414"/>
        <w:jc w:val="both"/>
        <w:rPr>
          <w:rFonts w:ascii="Times New Roman" w:hAnsi="Times New Roman" w:cs="Times New Roman"/>
          <w:sz w:val="24"/>
          <w:szCs w:val="24"/>
        </w:rPr>
      </w:pPr>
      <w:proofErr w:type="spellStart"/>
      <w:r w:rsidRPr="00C67B06">
        <w:rPr>
          <w:rFonts w:ascii="Times New Roman" w:hAnsi="Times New Roman" w:cs="Times New Roman"/>
          <w:sz w:val="24"/>
          <w:szCs w:val="24"/>
        </w:rPr>
        <w:t>Dengan</w:t>
      </w:r>
      <w:proofErr w:type="spellEnd"/>
      <w:r w:rsidRPr="00C67B06">
        <w:rPr>
          <w:rFonts w:ascii="Times New Roman" w:hAnsi="Times New Roman" w:cs="Times New Roman"/>
          <w:sz w:val="24"/>
          <w:szCs w:val="24"/>
        </w:rPr>
        <w:t xml:space="preserve"> </w:t>
      </w:r>
      <w:proofErr w:type="spellStart"/>
      <w:r w:rsidRPr="00C67B06">
        <w:rPr>
          <w:rFonts w:ascii="Times New Roman" w:hAnsi="Times New Roman" w:cs="Times New Roman"/>
          <w:sz w:val="24"/>
          <w:szCs w:val="24"/>
        </w:rPr>
        <w:t>mengacu</w:t>
      </w:r>
      <w:proofErr w:type="spellEnd"/>
      <w:r w:rsidRPr="00C67B06">
        <w:rPr>
          <w:rFonts w:ascii="Times New Roman" w:hAnsi="Times New Roman" w:cs="Times New Roman"/>
          <w:sz w:val="24"/>
          <w:szCs w:val="24"/>
        </w:rPr>
        <w:t xml:space="preserve"> pada data</w:t>
      </w:r>
      <w:r>
        <w:rPr>
          <w:rFonts w:ascii="Times New Roman" w:hAnsi="Times New Roman" w:cs="Times New Roman"/>
          <w:sz w:val="24"/>
          <w:szCs w:val="24"/>
        </w:rPr>
        <w:t xml:space="preserve"> di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4.1</w:t>
      </w:r>
      <w:r w:rsidRPr="00C67B06">
        <w:rPr>
          <w:rFonts w:ascii="Times New Roman" w:hAnsi="Times New Roman" w:cs="Times New Roman"/>
          <w:sz w:val="24"/>
          <w:szCs w:val="24"/>
        </w:rPr>
        <w:t xml:space="preserve">, </w:t>
      </w:r>
      <w:proofErr w:type="spellStart"/>
      <w:r w:rsidRPr="00C67B06">
        <w:rPr>
          <w:rFonts w:ascii="Times New Roman" w:hAnsi="Times New Roman" w:cs="Times New Roman"/>
          <w:sz w:val="24"/>
          <w:szCs w:val="24"/>
        </w:rPr>
        <w:t>maka</w:t>
      </w:r>
      <w:proofErr w:type="spellEnd"/>
      <w:r w:rsidRPr="00C67B06">
        <w:rPr>
          <w:rFonts w:ascii="Times New Roman" w:hAnsi="Times New Roman" w:cs="Times New Roman"/>
          <w:sz w:val="24"/>
          <w:szCs w:val="24"/>
        </w:rPr>
        <w:t xml:space="preserve"> </w:t>
      </w:r>
      <w:proofErr w:type="spellStart"/>
      <w:r w:rsidRPr="00C67B06">
        <w:rPr>
          <w:rFonts w:ascii="Times New Roman" w:hAnsi="Times New Roman" w:cs="Times New Roman"/>
          <w:sz w:val="24"/>
          <w:szCs w:val="24"/>
        </w:rPr>
        <w:t>secara</w:t>
      </w:r>
      <w:proofErr w:type="spellEnd"/>
      <w:r w:rsidRPr="00C67B06">
        <w:rPr>
          <w:rFonts w:ascii="Times New Roman" w:hAnsi="Times New Roman" w:cs="Times New Roman"/>
          <w:sz w:val="24"/>
          <w:szCs w:val="24"/>
        </w:rPr>
        <w:t xml:space="preserve"> </w:t>
      </w:r>
      <w:proofErr w:type="spellStart"/>
      <w:r w:rsidRPr="00C67B06">
        <w:rPr>
          <w:rFonts w:ascii="Times New Roman" w:hAnsi="Times New Roman" w:cs="Times New Roman"/>
          <w:sz w:val="24"/>
          <w:szCs w:val="24"/>
        </w:rPr>
        <w:t>statistik</w:t>
      </w:r>
      <w:proofErr w:type="spellEnd"/>
      <w:r w:rsidRPr="00C67B06">
        <w:rPr>
          <w:rFonts w:ascii="Times New Roman" w:hAnsi="Times New Roman" w:cs="Times New Roman"/>
          <w:sz w:val="24"/>
          <w:szCs w:val="24"/>
        </w:rPr>
        <w:t xml:space="preserve"> </w:t>
      </w:r>
      <w:proofErr w:type="spellStart"/>
      <w:r w:rsidRPr="00C67B06">
        <w:rPr>
          <w:rFonts w:ascii="Times New Roman" w:hAnsi="Times New Roman" w:cs="Times New Roman"/>
          <w:sz w:val="24"/>
          <w:szCs w:val="24"/>
        </w:rPr>
        <w:t>nilai</w:t>
      </w:r>
      <w:proofErr w:type="spellEnd"/>
      <w:r w:rsidRPr="00C67B06">
        <w:rPr>
          <w:rFonts w:ascii="Times New Roman" w:hAnsi="Times New Roman" w:cs="Times New Roman"/>
          <w:sz w:val="24"/>
          <w:szCs w:val="24"/>
        </w:rPr>
        <w:t xml:space="preserve"> masing-masing </w:t>
      </w:r>
      <w:proofErr w:type="spellStart"/>
      <w:r w:rsidRPr="00C67B06">
        <w:rPr>
          <w:rFonts w:ascii="Times New Roman" w:hAnsi="Times New Roman" w:cs="Times New Roman"/>
          <w:sz w:val="24"/>
          <w:szCs w:val="24"/>
        </w:rPr>
        <w:t>variabel</w:t>
      </w:r>
      <w:proofErr w:type="spellEnd"/>
      <w:r w:rsidRPr="00C67B06">
        <w:rPr>
          <w:rFonts w:ascii="Times New Roman" w:hAnsi="Times New Roman" w:cs="Times New Roman"/>
          <w:sz w:val="24"/>
          <w:szCs w:val="24"/>
        </w:rPr>
        <w:t xml:space="preserve"> </w:t>
      </w:r>
      <w:proofErr w:type="spellStart"/>
      <w:r w:rsidRPr="00C67B06">
        <w:rPr>
          <w:rFonts w:ascii="Times New Roman" w:hAnsi="Times New Roman" w:cs="Times New Roman"/>
          <w:sz w:val="24"/>
          <w:szCs w:val="24"/>
        </w:rPr>
        <w:t>dapat</w:t>
      </w:r>
      <w:proofErr w:type="spellEnd"/>
      <w:r w:rsidRPr="00C67B06">
        <w:rPr>
          <w:rFonts w:ascii="Times New Roman" w:hAnsi="Times New Roman" w:cs="Times New Roman"/>
          <w:sz w:val="24"/>
          <w:szCs w:val="24"/>
        </w:rPr>
        <w:t xml:space="preserve"> </w:t>
      </w:r>
      <w:proofErr w:type="spellStart"/>
      <w:r w:rsidRPr="00C67B06">
        <w:rPr>
          <w:rFonts w:ascii="Times New Roman" w:hAnsi="Times New Roman" w:cs="Times New Roman"/>
          <w:sz w:val="24"/>
          <w:szCs w:val="24"/>
        </w:rPr>
        <w:t>diinterpretasikan</w:t>
      </w:r>
      <w:proofErr w:type="spellEnd"/>
      <w:r w:rsidRPr="00C67B06">
        <w:rPr>
          <w:rFonts w:ascii="Times New Roman" w:hAnsi="Times New Roman" w:cs="Times New Roman"/>
          <w:sz w:val="24"/>
          <w:szCs w:val="24"/>
        </w:rPr>
        <w:t xml:space="preserve"> </w:t>
      </w:r>
      <w:proofErr w:type="spellStart"/>
      <w:r w:rsidRPr="00C67B06">
        <w:rPr>
          <w:rFonts w:ascii="Times New Roman" w:hAnsi="Times New Roman" w:cs="Times New Roman"/>
          <w:sz w:val="24"/>
          <w:szCs w:val="24"/>
        </w:rPr>
        <w:t>menurut</w:t>
      </w:r>
      <w:proofErr w:type="spellEnd"/>
      <w:r w:rsidRPr="00C67B06">
        <w:rPr>
          <w:rFonts w:ascii="Times New Roman" w:hAnsi="Times New Roman" w:cs="Times New Roman"/>
          <w:sz w:val="24"/>
          <w:szCs w:val="24"/>
        </w:rPr>
        <w:t xml:space="preserve"> </w:t>
      </w:r>
      <w:proofErr w:type="spellStart"/>
      <w:r w:rsidRPr="00C67B06">
        <w:rPr>
          <w:rFonts w:ascii="Times New Roman" w:hAnsi="Times New Roman" w:cs="Times New Roman"/>
          <w:sz w:val="24"/>
          <w:szCs w:val="24"/>
        </w:rPr>
        <w:t>tiga</w:t>
      </w:r>
      <w:proofErr w:type="spellEnd"/>
      <w:r w:rsidRPr="00C67B06">
        <w:rPr>
          <w:rFonts w:ascii="Times New Roman" w:hAnsi="Times New Roman" w:cs="Times New Roman"/>
          <w:sz w:val="24"/>
          <w:szCs w:val="24"/>
        </w:rPr>
        <w:t xml:space="preserve"> </w:t>
      </w:r>
      <w:proofErr w:type="spellStart"/>
      <w:r w:rsidRPr="00C67B06">
        <w:rPr>
          <w:rFonts w:ascii="Times New Roman" w:hAnsi="Times New Roman" w:cs="Times New Roman"/>
          <w:sz w:val="24"/>
          <w:szCs w:val="24"/>
        </w:rPr>
        <w:t>kategori</w:t>
      </w:r>
      <w:proofErr w:type="spellEnd"/>
      <w:r w:rsidRPr="00C67B06">
        <w:rPr>
          <w:rFonts w:ascii="Times New Roman" w:hAnsi="Times New Roman" w:cs="Times New Roman"/>
          <w:sz w:val="24"/>
          <w:szCs w:val="24"/>
        </w:rPr>
        <w:t xml:space="preserve"> </w:t>
      </w:r>
      <w:proofErr w:type="spellStart"/>
      <w:r w:rsidRPr="00C67B06">
        <w:rPr>
          <w:rFonts w:ascii="Times New Roman" w:hAnsi="Times New Roman" w:cs="Times New Roman"/>
          <w:sz w:val="24"/>
          <w:szCs w:val="24"/>
        </w:rPr>
        <w:t>yaitu</w:t>
      </w:r>
      <w:proofErr w:type="spellEnd"/>
      <w:r w:rsidRPr="00C67B06">
        <w:rPr>
          <w:rFonts w:ascii="Times New Roman" w:hAnsi="Times New Roman" w:cs="Times New Roman"/>
          <w:sz w:val="24"/>
          <w:szCs w:val="24"/>
        </w:rPr>
        <w:t xml:space="preserve"> </w:t>
      </w:r>
      <w:proofErr w:type="spellStart"/>
      <w:r w:rsidRPr="00C67B06">
        <w:rPr>
          <w:rFonts w:ascii="Times New Roman" w:hAnsi="Times New Roman" w:cs="Times New Roman"/>
          <w:sz w:val="24"/>
          <w:szCs w:val="24"/>
        </w:rPr>
        <w:t>rendah</w:t>
      </w:r>
      <w:proofErr w:type="spellEnd"/>
      <w:r w:rsidRPr="00C67B06">
        <w:rPr>
          <w:rFonts w:ascii="Times New Roman" w:hAnsi="Times New Roman" w:cs="Times New Roman"/>
          <w:sz w:val="24"/>
          <w:szCs w:val="24"/>
        </w:rPr>
        <w:t xml:space="preserve">, </w:t>
      </w:r>
      <w:proofErr w:type="spellStart"/>
      <w:r w:rsidRPr="00C67B06">
        <w:rPr>
          <w:rFonts w:ascii="Times New Roman" w:hAnsi="Times New Roman" w:cs="Times New Roman"/>
          <w:sz w:val="24"/>
          <w:szCs w:val="24"/>
        </w:rPr>
        <w:t>sedang</w:t>
      </w:r>
      <w:proofErr w:type="spellEnd"/>
      <w:r w:rsidRPr="00C67B06">
        <w:rPr>
          <w:rFonts w:ascii="Times New Roman" w:hAnsi="Times New Roman" w:cs="Times New Roman"/>
          <w:sz w:val="24"/>
          <w:szCs w:val="24"/>
        </w:rPr>
        <w:t xml:space="preserve">, dan </w:t>
      </w:r>
      <w:proofErr w:type="spellStart"/>
      <w:r w:rsidRPr="00C67B06">
        <w:rPr>
          <w:rFonts w:ascii="Times New Roman" w:hAnsi="Times New Roman" w:cs="Times New Roman"/>
          <w:sz w:val="24"/>
          <w:szCs w:val="24"/>
        </w:rPr>
        <w:t>tinggi</w:t>
      </w:r>
      <w:proofErr w:type="spellEnd"/>
      <w:r w:rsidRPr="00C67B06">
        <w:rPr>
          <w:rFonts w:ascii="Times New Roman" w:hAnsi="Times New Roman" w:cs="Times New Roman"/>
          <w:sz w:val="24"/>
          <w:szCs w:val="24"/>
        </w:rPr>
        <w:t xml:space="preserve">, </w:t>
      </w:r>
      <w:proofErr w:type="spellStart"/>
      <w:r w:rsidRPr="00C67B06">
        <w:rPr>
          <w:rFonts w:ascii="Times New Roman" w:hAnsi="Times New Roman" w:cs="Times New Roman"/>
          <w:sz w:val="24"/>
          <w:szCs w:val="24"/>
        </w:rPr>
        <w:t>seperti</w:t>
      </w:r>
      <w:proofErr w:type="spellEnd"/>
      <w:r w:rsidRPr="00C67B06">
        <w:rPr>
          <w:rFonts w:ascii="Times New Roman" w:hAnsi="Times New Roman" w:cs="Times New Roman"/>
          <w:sz w:val="24"/>
          <w:szCs w:val="24"/>
        </w:rPr>
        <w:t xml:space="preserve"> pada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
    <w:p w14:paraId="7F411B8F" w14:textId="10EC1B3A" w:rsidR="00842A7E" w:rsidRPr="005E5F14" w:rsidRDefault="00F2334E" w:rsidP="00F2334E">
      <w:pPr>
        <w:pStyle w:val="Caption"/>
        <w:ind w:left="1440" w:firstLine="720"/>
        <w:rPr>
          <w:rFonts w:ascii="Times New Roman" w:hAnsi="Times New Roman" w:cs="Times New Roman"/>
          <w:b/>
          <w:color w:val="auto"/>
          <w:sz w:val="24"/>
          <w:szCs w:val="24"/>
        </w:rPr>
      </w:pPr>
      <w:bookmarkStart w:id="72" w:name="_Toc201311581"/>
      <w:bookmarkEnd w:id="71"/>
      <w:r w:rsidRPr="00672587">
        <w:rPr>
          <w:rFonts w:asciiTheme="majorBidi" w:hAnsiTheme="majorBidi" w:cstheme="majorBidi"/>
          <w:b/>
          <w:bCs/>
          <w:color w:val="auto"/>
          <w:sz w:val="24"/>
          <w:szCs w:val="24"/>
        </w:rPr>
        <w:t xml:space="preserve">Tabel 4.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Tabel_4.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2</w:t>
      </w:r>
      <w:r w:rsidRPr="00672587">
        <w:rPr>
          <w:rFonts w:asciiTheme="majorBidi" w:hAnsiTheme="majorBidi" w:cstheme="majorBidi"/>
          <w:b/>
          <w:bCs/>
          <w:color w:val="auto"/>
          <w:sz w:val="24"/>
          <w:szCs w:val="24"/>
        </w:rPr>
        <w:fldChar w:fldCharType="end"/>
      </w:r>
      <w:r>
        <w:rPr>
          <w:lang w:val="en-US"/>
        </w:rPr>
        <w:t xml:space="preserve"> </w:t>
      </w:r>
      <w:r w:rsidR="00842A7E" w:rsidRPr="005E5F14">
        <w:rPr>
          <w:rFonts w:ascii="Times New Roman" w:hAnsi="Times New Roman" w:cs="Times New Roman"/>
          <w:b/>
          <w:color w:val="auto"/>
          <w:sz w:val="24"/>
          <w:szCs w:val="24"/>
        </w:rPr>
        <w:t>Kategorisasi Variabel Adiksi Pornografi</w:t>
      </w:r>
      <w:bookmarkEnd w:id="72"/>
    </w:p>
    <w:tbl>
      <w:tblPr>
        <w:tblW w:w="7053" w:type="dxa"/>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108"/>
        <w:gridCol w:w="1417"/>
      </w:tblGrid>
      <w:tr w:rsidR="00842A7E" w:rsidRPr="008F4332" w14:paraId="102DEE20" w14:textId="77777777" w:rsidTr="006E321D">
        <w:trPr>
          <w:trHeight w:val="617"/>
        </w:trPr>
        <w:tc>
          <w:tcPr>
            <w:tcW w:w="3528" w:type="dxa"/>
            <w:vAlign w:val="center"/>
          </w:tcPr>
          <w:p w14:paraId="7FCB4ADC" w14:textId="77777777" w:rsidR="00842A7E" w:rsidRPr="008F4332" w:rsidRDefault="00842A7E" w:rsidP="006E321D">
            <w:pPr>
              <w:pStyle w:val="ListParagraph"/>
              <w:spacing w:after="0" w:line="240" w:lineRule="auto"/>
              <w:ind w:left="0"/>
              <w:jc w:val="center"/>
              <w:rPr>
                <w:rFonts w:ascii="Times New Roman" w:hAnsi="Times New Roman" w:cs="Times New Roman"/>
                <w:b/>
                <w:sz w:val="24"/>
                <w:szCs w:val="24"/>
              </w:rPr>
            </w:pPr>
            <w:bookmarkStart w:id="73" w:name="_Hlk200981602"/>
            <w:proofErr w:type="spellStart"/>
            <w:r w:rsidRPr="008F4332">
              <w:rPr>
                <w:rFonts w:ascii="Times New Roman" w:hAnsi="Times New Roman" w:cs="Times New Roman"/>
                <w:b/>
                <w:sz w:val="24"/>
                <w:szCs w:val="24"/>
              </w:rPr>
              <w:t>Rumus</w:t>
            </w:r>
            <w:proofErr w:type="spellEnd"/>
            <w:r w:rsidRPr="008F4332">
              <w:rPr>
                <w:rFonts w:ascii="Times New Roman" w:hAnsi="Times New Roman" w:cs="Times New Roman"/>
                <w:b/>
                <w:sz w:val="24"/>
                <w:szCs w:val="24"/>
              </w:rPr>
              <w:t xml:space="preserve"> Interval</w:t>
            </w:r>
          </w:p>
        </w:tc>
        <w:tc>
          <w:tcPr>
            <w:tcW w:w="2108" w:type="dxa"/>
            <w:vAlign w:val="center"/>
          </w:tcPr>
          <w:p w14:paraId="3503DB53" w14:textId="77777777" w:rsidR="00842A7E" w:rsidRPr="008F4332" w:rsidRDefault="00842A7E" w:rsidP="006E321D">
            <w:pPr>
              <w:pStyle w:val="ListParagraph"/>
              <w:spacing w:after="0" w:line="240" w:lineRule="auto"/>
              <w:ind w:left="0"/>
              <w:jc w:val="center"/>
              <w:rPr>
                <w:rFonts w:ascii="Times New Roman" w:hAnsi="Times New Roman" w:cs="Times New Roman"/>
                <w:b/>
                <w:sz w:val="24"/>
                <w:szCs w:val="24"/>
              </w:rPr>
            </w:pPr>
            <w:proofErr w:type="spellStart"/>
            <w:r w:rsidRPr="008F4332">
              <w:rPr>
                <w:rFonts w:ascii="Times New Roman" w:hAnsi="Times New Roman" w:cs="Times New Roman"/>
                <w:b/>
                <w:sz w:val="24"/>
                <w:szCs w:val="24"/>
              </w:rPr>
              <w:t>Rentang</w:t>
            </w:r>
            <w:proofErr w:type="spellEnd"/>
            <w:r w:rsidRPr="008F4332">
              <w:rPr>
                <w:rFonts w:ascii="Times New Roman" w:hAnsi="Times New Roman" w:cs="Times New Roman"/>
                <w:b/>
                <w:sz w:val="24"/>
                <w:szCs w:val="24"/>
              </w:rPr>
              <w:t xml:space="preserve"> Nilai</w:t>
            </w:r>
          </w:p>
        </w:tc>
        <w:tc>
          <w:tcPr>
            <w:tcW w:w="1417" w:type="dxa"/>
            <w:vAlign w:val="center"/>
          </w:tcPr>
          <w:p w14:paraId="7001CD4D" w14:textId="77777777" w:rsidR="00842A7E" w:rsidRPr="008F4332" w:rsidRDefault="00842A7E" w:rsidP="006E321D">
            <w:pPr>
              <w:pStyle w:val="ListParagraph"/>
              <w:spacing w:after="0" w:line="240" w:lineRule="auto"/>
              <w:ind w:left="0"/>
              <w:jc w:val="center"/>
              <w:rPr>
                <w:rFonts w:ascii="Times New Roman" w:hAnsi="Times New Roman" w:cs="Times New Roman"/>
                <w:b/>
                <w:sz w:val="24"/>
                <w:szCs w:val="24"/>
              </w:rPr>
            </w:pPr>
            <w:proofErr w:type="spellStart"/>
            <w:r w:rsidRPr="008F4332">
              <w:rPr>
                <w:rFonts w:ascii="Times New Roman" w:hAnsi="Times New Roman" w:cs="Times New Roman"/>
                <w:b/>
                <w:sz w:val="24"/>
                <w:szCs w:val="24"/>
              </w:rPr>
              <w:t>Kategori</w:t>
            </w:r>
            <w:proofErr w:type="spellEnd"/>
            <w:r w:rsidRPr="008F4332">
              <w:rPr>
                <w:rFonts w:ascii="Times New Roman" w:hAnsi="Times New Roman" w:cs="Times New Roman"/>
                <w:b/>
                <w:sz w:val="24"/>
                <w:szCs w:val="24"/>
              </w:rPr>
              <w:t xml:space="preserve"> Skor</w:t>
            </w:r>
          </w:p>
        </w:tc>
      </w:tr>
      <w:tr w:rsidR="00842A7E" w:rsidRPr="008F4332" w14:paraId="4D583B27" w14:textId="77777777" w:rsidTr="006E321D">
        <w:trPr>
          <w:trHeight w:val="382"/>
        </w:trPr>
        <w:tc>
          <w:tcPr>
            <w:tcW w:w="3528" w:type="dxa"/>
            <w:vAlign w:val="center"/>
          </w:tcPr>
          <w:p w14:paraId="4D14EB82"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sidRPr="008F4332">
              <w:rPr>
                <w:rFonts w:ascii="Times New Roman" w:hAnsi="Times New Roman" w:cs="Times New Roman"/>
                <w:sz w:val="24"/>
                <w:szCs w:val="24"/>
              </w:rPr>
              <w:t>X &lt; (</w:t>
            </w:r>
            <w:r w:rsidRPr="008F4332">
              <w:rPr>
                <w:rFonts w:ascii="Times New Roman" w:hAnsi="Times New Roman" w:cs="Times New Roman"/>
                <w:i/>
                <w:sz w:val="24"/>
                <w:szCs w:val="24"/>
              </w:rPr>
              <w:t>Mean</w:t>
            </w:r>
            <w:r w:rsidRPr="008F4332">
              <w:rPr>
                <w:rFonts w:ascii="Times New Roman" w:hAnsi="Times New Roman" w:cs="Times New Roman"/>
                <w:sz w:val="24"/>
                <w:szCs w:val="24"/>
              </w:rPr>
              <w:t>-1SD)</w:t>
            </w:r>
          </w:p>
        </w:tc>
        <w:tc>
          <w:tcPr>
            <w:tcW w:w="2108" w:type="dxa"/>
            <w:vAlign w:val="center"/>
          </w:tcPr>
          <w:p w14:paraId="369BC8AC"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X &lt; 135</w:t>
            </w:r>
          </w:p>
        </w:tc>
        <w:tc>
          <w:tcPr>
            <w:tcW w:w="1417" w:type="dxa"/>
            <w:vAlign w:val="center"/>
          </w:tcPr>
          <w:p w14:paraId="116E3E49"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proofErr w:type="spellStart"/>
            <w:r w:rsidRPr="008F4332">
              <w:rPr>
                <w:rFonts w:ascii="Times New Roman" w:hAnsi="Times New Roman" w:cs="Times New Roman"/>
                <w:sz w:val="24"/>
                <w:szCs w:val="24"/>
              </w:rPr>
              <w:t>Rendah</w:t>
            </w:r>
            <w:proofErr w:type="spellEnd"/>
          </w:p>
        </w:tc>
      </w:tr>
      <w:tr w:rsidR="00842A7E" w:rsidRPr="008F4332" w14:paraId="5374D861" w14:textId="77777777" w:rsidTr="006E321D">
        <w:trPr>
          <w:trHeight w:val="671"/>
        </w:trPr>
        <w:tc>
          <w:tcPr>
            <w:tcW w:w="3528" w:type="dxa"/>
            <w:vAlign w:val="center"/>
          </w:tcPr>
          <w:p w14:paraId="4CE22FB1"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sidRPr="008F4332">
              <w:rPr>
                <w:rFonts w:ascii="Times New Roman" w:hAnsi="Times New Roman" w:cs="Times New Roman"/>
                <w:sz w:val="24"/>
                <w:szCs w:val="24"/>
              </w:rPr>
              <w:t>(</w:t>
            </w:r>
            <w:r w:rsidRPr="008F4332">
              <w:rPr>
                <w:rFonts w:ascii="Times New Roman" w:hAnsi="Times New Roman" w:cs="Times New Roman"/>
                <w:i/>
                <w:sz w:val="24"/>
                <w:szCs w:val="24"/>
              </w:rPr>
              <w:t>Mean</w:t>
            </w:r>
            <w:r w:rsidRPr="008F4332">
              <w:rPr>
                <w:rFonts w:ascii="Times New Roman" w:hAnsi="Times New Roman" w:cs="Times New Roman"/>
                <w:sz w:val="24"/>
                <w:szCs w:val="24"/>
              </w:rPr>
              <w:t>-1SD) ≤ X &lt; (</w:t>
            </w:r>
            <w:r w:rsidRPr="008F4332">
              <w:rPr>
                <w:rFonts w:ascii="Times New Roman" w:hAnsi="Times New Roman" w:cs="Times New Roman"/>
                <w:i/>
                <w:sz w:val="24"/>
                <w:szCs w:val="24"/>
              </w:rPr>
              <w:t>Mean</w:t>
            </w:r>
            <w:r w:rsidRPr="008F4332">
              <w:rPr>
                <w:rFonts w:ascii="Times New Roman" w:hAnsi="Times New Roman" w:cs="Times New Roman"/>
                <w:sz w:val="24"/>
                <w:szCs w:val="24"/>
              </w:rPr>
              <w:t>+1SD)</w:t>
            </w:r>
          </w:p>
        </w:tc>
        <w:tc>
          <w:tcPr>
            <w:tcW w:w="2108" w:type="dxa"/>
            <w:vAlign w:val="center"/>
          </w:tcPr>
          <w:p w14:paraId="1C4C820E"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135 ≤ X &lt; 153</w:t>
            </w:r>
          </w:p>
        </w:tc>
        <w:tc>
          <w:tcPr>
            <w:tcW w:w="1417" w:type="dxa"/>
            <w:vAlign w:val="center"/>
          </w:tcPr>
          <w:p w14:paraId="3E260404" w14:textId="35CE0F96" w:rsidR="00842A7E" w:rsidRPr="008F4332" w:rsidRDefault="006E321D" w:rsidP="006E321D">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Se</w:t>
            </w:r>
            <w:r w:rsidR="00842A7E" w:rsidRPr="008F4332">
              <w:rPr>
                <w:rFonts w:ascii="Times New Roman" w:hAnsi="Times New Roman" w:cs="Times New Roman"/>
                <w:sz w:val="24"/>
                <w:szCs w:val="24"/>
              </w:rPr>
              <w:t>dang</w:t>
            </w:r>
          </w:p>
        </w:tc>
      </w:tr>
      <w:tr w:rsidR="00842A7E" w:rsidRPr="008F4332" w14:paraId="3BACE593" w14:textId="77777777" w:rsidTr="006E321D">
        <w:trPr>
          <w:trHeight w:val="399"/>
        </w:trPr>
        <w:tc>
          <w:tcPr>
            <w:tcW w:w="3528" w:type="dxa"/>
            <w:vAlign w:val="center"/>
          </w:tcPr>
          <w:p w14:paraId="449DF3A7"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sidRPr="008F4332">
              <w:rPr>
                <w:rFonts w:ascii="Times New Roman" w:hAnsi="Times New Roman" w:cs="Times New Roman"/>
                <w:sz w:val="24"/>
                <w:szCs w:val="24"/>
              </w:rPr>
              <w:t>X ≥ (</w:t>
            </w:r>
            <w:r w:rsidRPr="008F4332">
              <w:rPr>
                <w:rFonts w:ascii="Times New Roman" w:hAnsi="Times New Roman" w:cs="Times New Roman"/>
                <w:i/>
                <w:sz w:val="24"/>
                <w:szCs w:val="24"/>
              </w:rPr>
              <w:t>Mean</w:t>
            </w:r>
            <w:r w:rsidRPr="008F4332">
              <w:rPr>
                <w:rFonts w:ascii="Times New Roman" w:hAnsi="Times New Roman" w:cs="Times New Roman"/>
                <w:sz w:val="24"/>
                <w:szCs w:val="24"/>
              </w:rPr>
              <w:t>+1SD)</w:t>
            </w:r>
          </w:p>
        </w:tc>
        <w:tc>
          <w:tcPr>
            <w:tcW w:w="2108" w:type="dxa"/>
            <w:vAlign w:val="center"/>
          </w:tcPr>
          <w:p w14:paraId="7A993584"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X ≥ 153</w:t>
            </w:r>
          </w:p>
        </w:tc>
        <w:tc>
          <w:tcPr>
            <w:tcW w:w="1417" w:type="dxa"/>
            <w:vAlign w:val="center"/>
          </w:tcPr>
          <w:p w14:paraId="62A6FFB6" w14:textId="77777777" w:rsidR="00842A7E" w:rsidRPr="008F4332" w:rsidRDefault="00842A7E" w:rsidP="00A17ED1">
            <w:pPr>
              <w:pStyle w:val="ListParagraph"/>
              <w:keepNext/>
              <w:spacing w:after="0" w:line="240" w:lineRule="auto"/>
              <w:ind w:left="0"/>
              <w:jc w:val="center"/>
              <w:rPr>
                <w:rFonts w:ascii="Times New Roman" w:hAnsi="Times New Roman" w:cs="Times New Roman"/>
                <w:sz w:val="24"/>
                <w:szCs w:val="24"/>
              </w:rPr>
            </w:pPr>
            <w:r w:rsidRPr="008F4332">
              <w:rPr>
                <w:rFonts w:ascii="Times New Roman" w:hAnsi="Times New Roman" w:cs="Times New Roman"/>
                <w:sz w:val="24"/>
                <w:szCs w:val="24"/>
              </w:rPr>
              <w:t>Tinggi</w:t>
            </w:r>
          </w:p>
        </w:tc>
      </w:tr>
    </w:tbl>
    <w:p w14:paraId="7D4699B8" w14:textId="22E9D65B" w:rsidR="00842A7E" w:rsidRDefault="00842A7E" w:rsidP="006E321D">
      <w:pPr>
        <w:spacing w:after="0" w:line="360" w:lineRule="auto"/>
        <w:ind w:left="851" w:firstLine="589"/>
        <w:jc w:val="both"/>
      </w:pPr>
      <w:bookmarkStart w:id="74" w:name="_Hlk200981748"/>
      <w:bookmarkEnd w:id="73"/>
      <w:proofErr w:type="spellStart"/>
      <w:r w:rsidRPr="00262085">
        <w:rPr>
          <w:rFonts w:ascii="Times New Roman" w:hAnsi="Times New Roman" w:cs="Times New Roman"/>
          <w:sz w:val="24"/>
          <w:szCs w:val="24"/>
        </w:rPr>
        <w:t>Berdasarkan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pedoman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kategorisasi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skor</w:t>
      </w:r>
      <w:proofErr w:type="spellEnd"/>
      <w:r w:rsidRPr="00262085">
        <w:rPr>
          <w:rFonts w:ascii="Times New Roman" w:hAnsi="Times New Roman" w:cs="Times New Roman"/>
          <w:sz w:val="24"/>
          <w:szCs w:val="24"/>
        </w:rPr>
        <w:t xml:space="preserve"> pada </w:t>
      </w:r>
      <w:proofErr w:type="spellStart"/>
      <w:r w:rsidRPr="00262085">
        <w:rPr>
          <w:rFonts w:ascii="Times New Roman" w:hAnsi="Times New Roman" w:cs="Times New Roman"/>
          <w:sz w:val="24"/>
          <w:szCs w:val="24"/>
        </w:rPr>
        <w:t>variabel</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adiksi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pornografi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dapat</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diketahui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bahwa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respons</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remaja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akhir</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dalam</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komunitas</w:t>
      </w:r>
      <w:proofErr w:type="spellEnd"/>
      <w:r w:rsidRPr="00262085">
        <w:rPr>
          <w:rFonts w:ascii="Times New Roman" w:hAnsi="Times New Roman" w:cs="Times New Roman"/>
          <w:sz w:val="24"/>
          <w:szCs w:val="24"/>
        </w:rPr>
        <w:t xml:space="preserve"> Telegram </w:t>
      </w:r>
      <w:r w:rsidR="001F48A3" w:rsidRPr="00317A42">
        <w:rPr>
          <w:rFonts w:asciiTheme="majorBidi" w:hAnsiTheme="majorBidi" w:cstheme="majorBidi"/>
          <w:sz w:val="24"/>
          <w:szCs w:val="24"/>
          <w:lang w:val="id-ID"/>
        </w:rPr>
        <w:t>Nofap</w:t>
      </w:r>
      <w:r w:rsidR="001F48A3" w:rsidRPr="00262085">
        <w:rPr>
          <w:rFonts w:ascii="Times New Roman" w:hAnsi="Times New Roman" w:cs="Times New Roman"/>
          <w:sz w:val="24"/>
          <w:szCs w:val="24"/>
        </w:rPr>
        <w:t xml:space="preserve"> </w:t>
      </w:r>
      <w:r w:rsidRPr="00262085">
        <w:rPr>
          <w:rFonts w:ascii="Times New Roman" w:hAnsi="Times New Roman" w:cs="Times New Roman"/>
          <w:sz w:val="24"/>
          <w:szCs w:val="24"/>
        </w:rPr>
        <w:t xml:space="preserve">Indonesia </w:t>
      </w:r>
      <w:proofErr w:type="spellStart"/>
      <w:r w:rsidRPr="00262085">
        <w:rPr>
          <w:rFonts w:ascii="Times New Roman" w:hAnsi="Times New Roman" w:cs="Times New Roman"/>
          <w:sz w:val="24"/>
          <w:szCs w:val="24"/>
        </w:rPr>
        <w:t>terhadap</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variabel</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tersebut</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dikelompokkan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sebagai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berikut</w:t>
      </w:r>
      <w:proofErr w:type="spellEnd"/>
      <w:r w:rsidRPr="001652FF">
        <w:rPr>
          <w:rFonts w:ascii="Times New Roman" w:hAnsi="Times New Roman" w:cs="Times New Roman"/>
          <w:sz w:val="24"/>
          <w:szCs w:val="24"/>
        </w:rPr>
        <w:t>:</w:t>
      </w:r>
    </w:p>
    <w:p w14:paraId="18843024" w14:textId="6C136FF1" w:rsidR="00842A7E" w:rsidRPr="004E65D1" w:rsidRDefault="00F2334E" w:rsidP="00F2334E">
      <w:pPr>
        <w:pStyle w:val="Caption"/>
        <w:rPr>
          <w:rFonts w:ascii="Times New Roman" w:hAnsi="Times New Roman" w:cs="Times New Roman"/>
          <w:b/>
          <w:color w:val="auto"/>
          <w:sz w:val="24"/>
          <w:szCs w:val="24"/>
        </w:rPr>
      </w:pPr>
      <w:r>
        <w:rPr>
          <w:rFonts w:ascii="Times New Roman" w:hAnsi="Times New Roman" w:cs="Times New Roman"/>
          <w:b/>
          <w:color w:val="auto"/>
          <w:sz w:val="24"/>
          <w:szCs w:val="24"/>
          <w:lang w:val="en-US"/>
        </w:rPr>
        <w:t xml:space="preserve"> </w:t>
      </w:r>
      <w:r>
        <w:rPr>
          <w:rFonts w:ascii="Times New Roman" w:hAnsi="Times New Roman" w:cs="Times New Roman"/>
          <w:b/>
          <w:color w:val="auto"/>
          <w:sz w:val="24"/>
          <w:szCs w:val="24"/>
          <w:lang w:val="en-US"/>
        </w:rPr>
        <w:tab/>
      </w:r>
      <w:r>
        <w:rPr>
          <w:rFonts w:ascii="Times New Roman" w:hAnsi="Times New Roman" w:cs="Times New Roman"/>
          <w:b/>
          <w:color w:val="auto"/>
          <w:sz w:val="24"/>
          <w:szCs w:val="24"/>
          <w:lang w:val="en-US"/>
        </w:rPr>
        <w:tab/>
      </w:r>
      <w:r>
        <w:rPr>
          <w:rFonts w:ascii="Times New Roman" w:hAnsi="Times New Roman" w:cs="Times New Roman"/>
          <w:b/>
          <w:color w:val="auto"/>
          <w:sz w:val="24"/>
          <w:szCs w:val="24"/>
          <w:lang w:val="en-US"/>
        </w:rPr>
        <w:tab/>
      </w:r>
      <w:bookmarkStart w:id="75" w:name="_Toc201311582"/>
      <w:r w:rsidRPr="00672587">
        <w:rPr>
          <w:rFonts w:asciiTheme="majorBidi" w:hAnsiTheme="majorBidi" w:cstheme="majorBidi"/>
          <w:b/>
          <w:bCs/>
          <w:color w:val="auto"/>
          <w:sz w:val="24"/>
          <w:szCs w:val="24"/>
        </w:rPr>
        <w:t xml:space="preserve">Tabel 4.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Tabel_4.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3</w:t>
      </w:r>
      <w:r w:rsidRPr="00672587">
        <w:rPr>
          <w:rFonts w:asciiTheme="majorBidi" w:hAnsiTheme="majorBidi" w:cstheme="majorBidi"/>
          <w:b/>
          <w:bCs/>
          <w:color w:val="auto"/>
          <w:sz w:val="24"/>
          <w:szCs w:val="24"/>
        </w:rPr>
        <w:fldChar w:fldCharType="end"/>
      </w:r>
      <w:r>
        <w:rPr>
          <w:lang w:val="en-US"/>
        </w:rPr>
        <w:t xml:space="preserve"> </w:t>
      </w:r>
      <w:r w:rsidR="00842A7E" w:rsidRPr="004E65D1">
        <w:rPr>
          <w:rFonts w:ascii="Times New Roman" w:hAnsi="Times New Roman" w:cs="Times New Roman"/>
          <w:b/>
          <w:color w:val="auto"/>
          <w:sz w:val="24"/>
          <w:szCs w:val="24"/>
        </w:rPr>
        <w:t>Distribusi Data Adiksi Pornografi</w:t>
      </w:r>
      <w:bookmarkEnd w:id="75"/>
    </w:p>
    <w:tbl>
      <w:tblPr>
        <w:tblW w:w="702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762"/>
        <w:gridCol w:w="1005"/>
        <w:gridCol w:w="1211"/>
        <w:gridCol w:w="1067"/>
        <w:gridCol w:w="1450"/>
        <w:gridCol w:w="1532"/>
      </w:tblGrid>
      <w:tr w:rsidR="00842A7E" w:rsidRPr="004E65D1" w14:paraId="49D4665C" w14:textId="77777777" w:rsidTr="006E321D">
        <w:trPr>
          <w:cantSplit/>
          <w:trHeight w:val="297"/>
        </w:trPr>
        <w:tc>
          <w:tcPr>
            <w:tcW w:w="7027" w:type="dxa"/>
            <w:gridSpan w:val="6"/>
            <w:shd w:val="clear" w:color="auto" w:fill="FFFFFF" w:themeFill="background1"/>
            <w:vAlign w:val="center"/>
          </w:tcPr>
          <w:p w14:paraId="22379824" w14:textId="77777777" w:rsidR="00842A7E" w:rsidRPr="004E65D1"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bookmarkStart w:id="76" w:name="_Hlk200981843"/>
            <w:bookmarkEnd w:id="74"/>
            <w:proofErr w:type="spellStart"/>
            <w:r w:rsidRPr="004E65D1">
              <w:rPr>
                <w:rFonts w:ascii="Times New Roman" w:hAnsi="Times New Roman" w:cs="Times New Roman"/>
                <w:b/>
                <w:bCs/>
                <w:sz w:val="24"/>
                <w:szCs w:val="24"/>
              </w:rPr>
              <w:t>Adiksi</w:t>
            </w:r>
            <w:proofErr w:type="spellEnd"/>
            <w:r w:rsidRPr="004E65D1">
              <w:rPr>
                <w:rFonts w:ascii="Times New Roman" w:hAnsi="Times New Roman" w:cs="Times New Roman"/>
                <w:b/>
                <w:bCs/>
                <w:sz w:val="24"/>
                <w:szCs w:val="24"/>
              </w:rPr>
              <w:t xml:space="preserve"> </w:t>
            </w:r>
            <w:proofErr w:type="spellStart"/>
            <w:r w:rsidRPr="004E65D1">
              <w:rPr>
                <w:rFonts w:ascii="Times New Roman" w:hAnsi="Times New Roman" w:cs="Times New Roman"/>
                <w:b/>
                <w:bCs/>
                <w:sz w:val="24"/>
                <w:szCs w:val="24"/>
              </w:rPr>
              <w:t>Pornografi</w:t>
            </w:r>
            <w:proofErr w:type="spellEnd"/>
          </w:p>
        </w:tc>
      </w:tr>
      <w:tr w:rsidR="00842A7E" w:rsidRPr="004E65D1" w14:paraId="4D6472CD" w14:textId="77777777" w:rsidTr="006E321D">
        <w:trPr>
          <w:cantSplit/>
          <w:trHeight w:val="579"/>
        </w:trPr>
        <w:tc>
          <w:tcPr>
            <w:tcW w:w="1767" w:type="dxa"/>
            <w:gridSpan w:val="2"/>
            <w:shd w:val="clear" w:color="auto" w:fill="FFFFFF" w:themeFill="background1"/>
            <w:vAlign w:val="bottom"/>
          </w:tcPr>
          <w:p w14:paraId="7467A39F" w14:textId="77777777" w:rsidR="00842A7E" w:rsidRPr="004E65D1" w:rsidRDefault="00842A7E" w:rsidP="006E321D">
            <w:pPr>
              <w:autoSpaceDE w:val="0"/>
              <w:autoSpaceDN w:val="0"/>
              <w:adjustRightInd w:val="0"/>
              <w:spacing w:after="0" w:line="240" w:lineRule="auto"/>
              <w:rPr>
                <w:rFonts w:ascii="Times New Roman" w:hAnsi="Times New Roman" w:cs="Times New Roman"/>
                <w:sz w:val="24"/>
                <w:szCs w:val="24"/>
              </w:rPr>
            </w:pPr>
          </w:p>
        </w:tc>
        <w:tc>
          <w:tcPr>
            <w:tcW w:w="1211" w:type="dxa"/>
            <w:shd w:val="clear" w:color="auto" w:fill="FFFFFF" w:themeFill="background1"/>
            <w:vAlign w:val="bottom"/>
          </w:tcPr>
          <w:p w14:paraId="46FD008D" w14:textId="77777777" w:rsidR="00842A7E" w:rsidRPr="004E65D1"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4E65D1">
              <w:rPr>
                <w:rFonts w:ascii="Times New Roman" w:hAnsi="Times New Roman" w:cs="Times New Roman"/>
                <w:sz w:val="24"/>
                <w:szCs w:val="24"/>
              </w:rPr>
              <w:t>Frequency</w:t>
            </w:r>
          </w:p>
        </w:tc>
        <w:tc>
          <w:tcPr>
            <w:tcW w:w="1067" w:type="dxa"/>
            <w:shd w:val="clear" w:color="auto" w:fill="FFFFFF" w:themeFill="background1"/>
            <w:vAlign w:val="bottom"/>
          </w:tcPr>
          <w:p w14:paraId="730AE960" w14:textId="77777777" w:rsidR="00842A7E" w:rsidRPr="004E65D1"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4E65D1">
              <w:rPr>
                <w:rFonts w:ascii="Times New Roman" w:hAnsi="Times New Roman" w:cs="Times New Roman"/>
                <w:sz w:val="24"/>
                <w:szCs w:val="24"/>
              </w:rPr>
              <w:t>Percent</w:t>
            </w:r>
          </w:p>
        </w:tc>
        <w:tc>
          <w:tcPr>
            <w:tcW w:w="1450" w:type="dxa"/>
            <w:shd w:val="clear" w:color="auto" w:fill="FFFFFF" w:themeFill="background1"/>
            <w:vAlign w:val="bottom"/>
          </w:tcPr>
          <w:p w14:paraId="04A80502" w14:textId="77777777" w:rsidR="00842A7E" w:rsidRPr="004E65D1"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4E65D1">
              <w:rPr>
                <w:rFonts w:ascii="Times New Roman" w:hAnsi="Times New Roman" w:cs="Times New Roman"/>
                <w:sz w:val="24"/>
                <w:szCs w:val="24"/>
              </w:rPr>
              <w:t>Valid Percent</w:t>
            </w:r>
          </w:p>
        </w:tc>
        <w:tc>
          <w:tcPr>
            <w:tcW w:w="1532" w:type="dxa"/>
            <w:shd w:val="clear" w:color="auto" w:fill="FFFFFF" w:themeFill="background1"/>
            <w:vAlign w:val="bottom"/>
          </w:tcPr>
          <w:p w14:paraId="3CD4DE64" w14:textId="77777777" w:rsidR="00842A7E" w:rsidRPr="004E65D1"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4E65D1">
              <w:rPr>
                <w:rFonts w:ascii="Times New Roman" w:hAnsi="Times New Roman" w:cs="Times New Roman"/>
                <w:sz w:val="24"/>
                <w:szCs w:val="24"/>
              </w:rPr>
              <w:t>Cumulative Percent</w:t>
            </w:r>
          </w:p>
        </w:tc>
      </w:tr>
      <w:tr w:rsidR="00842A7E" w:rsidRPr="004E65D1" w14:paraId="0AA482C0" w14:textId="77777777" w:rsidTr="006E321D">
        <w:trPr>
          <w:cantSplit/>
          <w:trHeight w:val="297"/>
        </w:trPr>
        <w:tc>
          <w:tcPr>
            <w:tcW w:w="762" w:type="dxa"/>
            <w:vMerge w:val="restart"/>
            <w:shd w:val="clear" w:color="auto" w:fill="FFFFFF" w:themeFill="background1"/>
          </w:tcPr>
          <w:p w14:paraId="2194FF76" w14:textId="77777777" w:rsidR="00842A7E" w:rsidRPr="004E65D1"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4E65D1">
              <w:rPr>
                <w:rFonts w:ascii="Times New Roman" w:hAnsi="Times New Roman" w:cs="Times New Roman"/>
                <w:sz w:val="24"/>
                <w:szCs w:val="24"/>
              </w:rPr>
              <w:t>Valid</w:t>
            </w:r>
          </w:p>
        </w:tc>
        <w:tc>
          <w:tcPr>
            <w:tcW w:w="1005" w:type="dxa"/>
            <w:shd w:val="clear" w:color="auto" w:fill="FFFFFF" w:themeFill="background1"/>
          </w:tcPr>
          <w:p w14:paraId="6C19154D" w14:textId="77777777" w:rsidR="00842A7E" w:rsidRPr="004E65D1" w:rsidRDefault="00842A7E" w:rsidP="006E321D">
            <w:pPr>
              <w:autoSpaceDE w:val="0"/>
              <w:autoSpaceDN w:val="0"/>
              <w:adjustRightInd w:val="0"/>
              <w:spacing w:after="0" w:line="320" w:lineRule="atLeast"/>
              <w:ind w:left="60" w:right="60"/>
              <w:rPr>
                <w:rFonts w:ascii="Times New Roman" w:hAnsi="Times New Roman" w:cs="Times New Roman"/>
                <w:sz w:val="24"/>
                <w:szCs w:val="24"/>
              </w:rPr>
            </w:pPr>
            <w:proofErr w:type="spellStart"/>
            <w:r w:rsidRPr="004E65D1">
              <w:rPr>
                <w:rFonts w:ascii="Times New Roman" w:hAnsi="Times New Roman" w:cs="Times New Roman"/>
                <w:sz w:val="24"/>
                <w:szCs w:val="24"/>
              </w:rPr>
              <w:t>Rendah</w:t>
            </w:r>
            <w:proofErr w:type="spellEnd"/>
          </w:p>
        </w:tc>
        <w:tc>
          <w:tcPr>
            <w:tcW w:w="1211" w:type="dxa"/>
            <w:shd w:val="clear" w:color="auto" w:fill="FFFFFF" w:themeFill="background1"/>
          </w:tcPr>
          <w:p w14:paraId="19531719" w14:textId="77777777" w:rsidR="00842A7E" w:rsidRPr="004E65D1"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4E65D1">
              <w:rPr>
                <w:rFonts w:ascii="Times New Roman" w:hAnsi="Times New Roman" w:cs="Times New Roman"/>
                <w:sz w:val="24"/>
                <w:szCs w:val="24"/>
              </w:rPr>
              <w:t>26</w:t>
            </w:r>
          </w:p>
        </w:tc>
        <w:tc>
          <w:tcPr>
            <w:tcW w:w="1067" w:type="dxa"/>
            <w:shd w:val="clear" w:color="auto" w:fill="FFFFFF" w:themeFill="background1"/>
          </w:tcPr>
          <w:p w14:paraId="23A9D1C1" w14:textId="77777777" w:rsidR="00842A7E" w:rsidRPr="004E65D1"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4E65D1">
              <w:rPr>
                <w:rFonts w:ascii="Times New Roman" w:hAnsi="Times New Roman" w:cs="Times New Roman"/>
                <w:sz w:val="24"/>
                <w:szCs w:val="24"/>
              </w:rPr>
              <w:t>10,6</w:t>
            </w:r>
          </w:p>
        </w:tc>
        <w:tc>
          <w:tcPr>
            <w:tcW w:w="1450" w:type="dxa"/>
            <w:shd w:val="clear" w:color="auto" w:fill="FFFFFF" w:themeFill="background1"/>
          </w:tcPr>
          <w:p w14:paraId="44E0B161" w14:textId="77777777" w:rsidR="00842A7E" w:rsidRPr="004E65D1"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4E65D1">
              <w:rPr>
                <w:rFonts w:ascii="Times New Roman" w:hAnsi="Times New Roman" w:cs="Times New Roman"/>
                <w:sz w:val="24"/>
                <w:szCs w:val="24"/>
              </w:rPr>
              <w:t>10,6</w:t>
            </w:r>
          </w:p>
        </w:tc>
        <w:tc>
          <w:tcPr>
            <w:tcW w:w="1532" w:type="dxa"/>
            <w:shd w:val="clear" w:color="auto" w:fill="FFFFFF" w:themeFill="background1"/>
          </w:tcPr>
          <w:p w14:paraId="7B01AF06" w14:textId="77777777" w:rsidR="00842A7E" w:rsidRPr="004E65D1"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4E65D1">
              <w:rPr>
                <w:rFonts w:ascii="Times New Roman" w:hAnsi="Times New Roman" w:cs="Times New Roman"/>
                <w:sz w:val="24"/>
                <w:szCs w:val="24"/>
              </w:rPr>
              <w:t>10,6</w:t>
            </w:r>
          </w:p>
        </w:tc>
      </w:tr>
      <w:tr w:rsidR="00842A7E" w:rsidRPr="004E65D1" w14:paraId="07D7200A" w14:textId="77777777" w:rsidTr="006E321D">
        <w:trPr>
          <w:cantSplit/>
          <w:trHeight w:val="297"/>
        </w:trPr>
        <w:tc>
          <w:tcPr>
            <w:tcW w:w="762" w:type="dxa"/>
            <w:vMerge/>
            <w:shd w:val="clear" w:color="auto" w:fill="FFFFFF" w:themeFill="background1"/>
          </w:tcPr>
          <w:p w14:paraId="6438C61B" w14:textId="77777777" w:rsidR="00842A7E" w:rsidRPr="004E65D1" w:rsidRDefault="00842A7E" w:rsidP="006E321D">
            <w:pPr>
              <w:autoSpaceDE w:val="0"/>
              <w:autoSpaceDN w:val="0"/>
              <w:adjustRightInd w:val="0"/>
              <w:spacing w:after="0" w:line="240" w:lineRule="auto"/>
              <w:rPr>
                <w:rFonts w:ascii="Times New Roman" w:hAnsi="Times New Roman" w:cs="Times New Roman"/>
                <w:sz w:val="24"/>
                <w:szCs w:val="24"/>
              </w:rPr>
            </w:pPr>
          </w:p>
        </w:tc>
        <w:tc>
          <w:tcPr>
            <w:tcW w:w="1005" w:type="dxa"/>
            <w:shd w:val="clear" w:color="auto" w:fill="FFFFFF" w:themeFill="background1"/>
          </w:tcPr>
          <w:p w14:paraId="7114E926" w14:textId="77777777" w:rsidR="00842A7E" w:rsidRPr="004E65D1"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4E65D1">
              <w:rPr>
                <w:rFonts w:ascii="Times New Roman" w:hAnsi="Times New Roman" w:cs="Times New Roman"/>
                <w:sz w:val="24"/>
                <w:szCs w:val="24"/>
              </w:rPr>
              <w:t>Sedang</w:t>
            </w:r>
          </w:p>
        </w:tc>
        <w:tc>
          <w:tcPr>
            <w:tcW w:w="1211" w:type="dxa"/>
            <w:shd w:val="clear" w:color="auto" w:fill="FFFFFF" w:themeFill="background1"/>
          </w:tcPr>
          <w:p w14:paraId="4A4153DC" w14:textId="77777777" w:rsidR="00842A7E" w:rsidRPr="004E65D1"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4E65D1">
              <w:rPr>
                <w:rFonts w:ascii="Times New Roman" w:hAnsi="Times New Roman" w:cs="Times New Roman"/>
                <w:sz w:val="24"/>
                <w:szCs w:val="24"/>
              </w:rPr>
              <w:t>190</w:t>
            </w:r>
          </w:p>
        </w:tc>
        <w:tc>
          <w:tcPr>
            <w:tcW w:w="1067" w:type="dxa"/>
            <w:shd w:val="clear" w:color="auto" w:fill="FFFFFF" w:themeFill="background1"/>
          </w:tcPr>
          <w:p w14:paraId="473AFEE8" w14:textId="77777777" w:rsidR="00842A7E" w:rsidRPr="004E65D1"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4E65D1">
              <w:rPr>
                <w:rFonts w:ascii="Times New Roman" w:hAnsi="Times New Roman" w:cs="Times New Roman"/>
                <w:sz w:val="24"/>
                <w:szCs w:val="24"/>
              </w:rPr>
              <w:t>77,6</w:t>
            </w:r>
          </w:p>
        </w:tc>
        <w:tc>
          <w:tcPr>
            <w:tcW w:w="1450" w:type="dxa"/>
            <w:shd w:val="clear" w:color="auto" w:fill="FFFFFF" w:themeFill="background1"/>
          </w:tcPr>
          <w:p w14:paraId="3D51D7E8" w14:textId="77777777" w:rsidR="00842A7E" w:rsidRPr="004E65D1"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4E65D1">
              <w:rPr>
                <w:rFonts w:ascii="Times New Roman" w:hAnsi="Times New Roman" w:cs="Times New Roman"/>
                <w:sz w:val="24"/>
                <w:szCs w:val="24"/>
              </w:rPr>
              <w:t>77,6</w:t>
            </w:r>
          </w:p>
        </w:tc>
        <w:tc>
          <w:tcPr>
            <w:tcW w:w="1532" w:type="dxa"/>
            <w:shd w:val="clear" w:color="auto" w:fill="FFFFFF" w:themeFill="background1"/>
          </w:tcPr>
          <w:p w14:paraId="07D4C004" w14:textId="77777777" w:rsidR="00842A7E" w:rsidRPr="004E65D1"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4E65D1">
              <w:rPr>
                <w:rFonts w:ascii="Times New Roman" w:hAnsi="Times New Roman" w:cs="Times New Roman"/>
                <w:sz w:val="24"/>
                <w:szCs w:val="24"/>
              </w:rPr>
              <w:t>88,2</w:t>
            </w:r>
          </w:p>
        </w:tc>
      </w:tr>
      <w:tr w:rsidR="00842A7E" w:rsidRPr="004E65D1" w14:paraId="352EEE52" w14:textId="77777777" w:rsidTr="006E321D">
        <w:trPr>
          <w:cantSplit/>
          <w:trHeight w:val="314"/>
        </w:trPr>
        <w:tc>
          <w:tcPr>
            <w:tcW w:w="762" w:type="dxa"/>
            <w:vMerge/>
            <w:shd w:val="clear" w:color="auto" w:fill="FFFFFF" w:themeFill="background1"/>
          </w:tcPr>
          <w:p w14:paraId="62F4D727" w14:textId="77777777" w:rsidR="00842A7E" w:rsidRPr="004E65D1" w:rsidRDefault="00842A7E" w:rsidP="006E321D">
            <w:pPr>
              <w:autoSpaceDE w:val="0"/>
              <w:autoSpaceDN w:val="0"/>
              <w:adjustRightInd w:val="0"/>
              <w:spacing w:after="0" w:line="240" w:lineRule="auto"/>
              <w:rPr>
                <w:rFonts w:ascii="Times New Roman" w:hAnsi="Times New Roman" w:cs="Times New Roman"/>
                <w:sz w:val="24"/>
                <w:szCs w:val="24"/>
              </w:rPr>
            </w:pPr>
          </w:p>
        </w:tc>
        <w:tc>
          <w:tcPr>
            <w:tcW w:w="1005" w:type="dxa"/>
            <w:shd w:val="clear" w:color="auto" w:fill="FFFFFF" w:themeFill="background1"/>
          </w:tcPr>
          <w:p w14:paraId="65EEE3DC" w14:textId="77777777" w:rsidR="00842A7E" w:rsidRPr="004E65D1"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4E65D1">
              <w:rPr>
                <w:rFonts w:ascii="Times New Roman" w:hAnsi="Times New Roman" w:cs="Times New Roman"/>
                <w:sz w:val="24"/>
                <w:szCs w:val="24"/>
              </w:rPr>
              <w:t>Tinggi</w:t>
            </w:r>
          </w:p>
        </w:tc>
        <w:tc>
          <w:tcPr>
            <w:tcW w:w="1211" w:type="dxa"/>
            <w:shd w:val="clear" w:color="auto" w:fill="FFFFFF" w:themeFill="background1"/>
          </w:tcPr>
          <w:p w14:paraId="18A84FF5" w14:textId="77777777" w:rsidR="00842A7E" w:rsidRPr="004E65D1"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4E65D1">
              <w:rPr>
                <w:rFonts w:ascii="Times New Roman" w:hAnsi="Times New Roman" w:cs="Times New Roman"/>
                <w:sz w:val="24"/>
                <w:szCs w:val="24"/>
              </w:rPr>
              <w:t>29</w:t>
            </w:r>
          </w:p>
        </w:tc>
        <w:tc>
          <w:tcPr>
            <w:tcW w:w="1067" w:type="dxa"/>
            <w:shd w:val="clear" w:color="auto" w:fill="FFFFFF" w:themeFill="background1"/>
          </w:tcPr>
          <w:p w14:paraId="0C10261A" w14:textId="77777777" w:rsidR="00842A7E" w:rsidRPr="004E65D1"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4E65D1">
              <w:rPr>
                <w:rFonts w:ascii="Times New Roman" w:hAnsi="Times New Roman" w:cs="Times New Roman"/>
                <w:sz w:val="24"/>
                <w:szCs w:val="24"/>
              </w:rPr>
              <w:t>11,8</w:t>
            </w:r>
          </w:p>
        </w:tc>
        <w:tc>
          <w:tcPr>
            <w:tcW w:w="1450" w:type="dxa"/>
            <w:shd w:val="clear" w:color="auto" w:fill="FFFFFF" w:themeFill="background1"/>
          </w:tcPr>
          <w:p w14:paraId="62925A7B" w14:textId="77777777" w:rsidR="00842A7E" w:rsidRPr="004E65D1"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4E65D1">
              <w:rPr>
                <w:rFonts w:ascii="Times New Roman" w:hAnsi="Times New Roman" w:cs="Times New Roman"/>
                <w:sz w:val="24"/>
                <w:szCs w:val="24"/>
              </w:rPr>
              <w:t>11,8</w:t>
            </w:r>
          </w:p>
        </w:tc>
        <w:tc>
          <w:tcPr>
            <w:tcW w:w="1532" w:type="dxa"/>
            <w:shd w:val="clear" w:color="auto" w:fill="FFFFFF" w:themeFill="background1"/>
          </w:tcPr>
          <w:p w14:paraId="23A612E0" w14:textId="77777777" w:rsidR="00842A7E" w:rsidRPr="004E65D1"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4E65D1">
              <w:rPr>
                <w:rFonts w:ascii="Times New Roman" w:hAnsi="Times New Roman" w:cs="Times New Roman"/>
                <w:sz w:val="24"/>
                <w:szCs w:val="24"/>
              </w:rPr>
              <w:t>100,0</w:t>
            </w:r>
          </w:p>
        </w:tc>
      </w:tr>
      <w:tr w:rsidR="00842A7E" w:rsidRPr="004E65D1" w14:paraId="2559DEBC" w14:textId="77777777" w:rsidTr="006E321D">
        <w:trPr>
          <w:cantSplit/>
          <w:trHeight w:val="297"/>
        </w:trPr>
        <w:tc>
          <w:tcPr>
            <w:tcW w:w="762" w:type="dxa"/>
            <w:vMerge/>
            <w:shd w:val="clear" w:color="auto" w:fill="FFFFFF" w:themeFill="background1"/>
          </w:tcPr>
          <w:p w14:paraId="64799C8C" w14:textId="77777777" w:rsidR="00842A7E" w:rsidRPr="004E65D1" w:rsidRDefault="00842A7E" w:rsidP="006E321D">
            <w:pPr>
              <w:autoSpaceDE w:val="0"/>
              <w:autoSpaceDN w:val="0"/>
              <w:adjustRightInd w:val="0"/>
              <w:spacing w:after="0" w:line="240" w:lineRule="auto"/>
              <w:rPr>
                <w:rFonts w:ascii="Times New Roman" w:hAnsi="Times New Roman" w:cs="Times New Roman"/>
                <w:sz w:val="24"/>
                <w:szCs w:val="24"/>
              </w:rPr>
            </w:pPr>
          </w:p>
        </w:tc>
        <w:tc>
          <w:tcPr>
            <w:tcW w:w="1005" w:type="dxa"/>
            <w:shd w:val="clear" w:color="auto" w:fill="FFFFFF" w:themeFill="background1"/>
          </w:tcPr>
          <w:p w14:paraId="2877A21E" w14:textId="77777777" w:rsidR="00842A7E" w:rsidRPr="004E65D1"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4E65D1">
              <w:rPr>
                <w:rFonts w:ascii="Times New Roman" w:hAnsi="Times New Roman" w:cs="Times New Roman"/>
                <w:sz w:val="24"/>
                <w:szCs w:val="24"/>
              </w:rPr>
              <w:t>Total</w:t>
            </w:r>
          </w:p>
        </w:tc>
        <w:tc>
          <w:tcPr>
            <w:tcW w:w="1211" w:type="dxa"/>
            <w:shd w:val="clear" w:color="auto" w:fill="FFFFFF" w:themeFill="background1"/>
          </w:tcPr>
          <w:p w14:paraId="10932B06" w14:textId="77777777" w:rsidR="00842A7E" w:rsidRPr="004E65D1"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4E65D1">
              <w:rPr>
                <w:rFonts w:ascii="Times New Roman" w:hAnsi="Times New Roman" w:cs="Times New Roman"/>
                <w:sz w:val="24"/>
                <w:szCs w:val="24"/>
              </w:rPr>
              <w:t>245</w:t>
            </w:r>
          </w:p>
        </w:tc>
        <w:tc>
          <w:tcPr>
            <w:tcW w:w="1067" w:type="dxa"/>
            <w:shd w:val="clear" w:color="auto" w:fill="FFFFFF" w:themeFill="background1"/>
          </w:tcPr>
          <w:p w14:paraId="78E63BA6" w14:textId="77777777" w:rsidR="00842A7E" w:rsidRPr="004E65D1"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4E65D1">
              <w:rPr>
                <w:rFonts w:ascii="Times New Roman" w:hAnsi="Times New Roman" w:cs="Times New Roman"/>
                <w:sz w:val="24"/>
                <w:szCs w:val="24"/>
              </w:rPr>
              <w:t>100,0</w:t>
            </w:r>
          </w:p>
        </w:tc>
        <w:tc>
          <w:tcPr>
            <w:tcW w:w="1450" w:type="dxa"/>
            <w:shd w:val="clear" w:color="auto" w:fill="FFFFFF" w:themeFill="background1"/>
          </w:tcPr>
          <w:p w14:paraId="338B5188" w14:textId="77777777" w:rsidR="00842A7E" w:rsidRPr="004E65D1"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4E65D1">
              <w:rPr>
                <w:rFonts w:ascii="Times New Roman" w:hAnsi="Times New Roman" w:cs="Times New Roman"/>
                <w:sz w:val="24"/>
                <w:szCs w:val="24"/>
              </w:rPr>
              <w:t>100,0</w:t>
            </w:r>
          </w:p>
        </w:tc>
        <w:tc>
          <w:tcPr>
            <w:tcW w:w="1532" w:type="dxa"/>
            <w:shd w:val="clear" w:color="auto" w:fill="FFFFFF" w:themeFill="background1"/>
            <w:vAlign w:val="center"/>
          </w:tcPr>
          <w:p w14:paraId="02C39C8F" w14:textId="77777777" w:rsidR="00842A7E" w:rsidRPr="004E65D1" w:rsidRDefault="00842A7E" w:rsidP="006E321D">
            <w:pPr>
              <w:autoSpaceDE w:val="0"/>
              <w:autoSpaceDN w:val="0"/>
              <w:adjustRightInd w:val="0"/>
              <w:spacing w:after="0" w:line="240" w:lineRule="auto"/>
              <w:rPr>
                <w:rFonts w:ascii="Times New Roman" w:hAnsi="Times New Roman" w:cs="Times New Roman"/>
                <w:sz w:val="24"/>
                <w:szCs w:val="24"/>
              </w:rPr>
            </w:pPr>
          </w:p>
        </w:tc>
      </w:tr>
      <w:bookmarkEnd w:id="76"/>
    </w:tbl>
    <w:p w14:paraId="03C2A267" w14:textId="77777777" w:rsidR="00842A7E" w:rsidRPr="00262085" w:rsidRDefault="00842A7E" w:rsidP="006E321D">
      <w:pPr>
        <w:spacing w:after="0" w:line="360" w:lineRule="auto"/>
        <w:jc w:val="both"/>
        <w:rPr>
          <w:rFonts w:ascii="Times New Roman" w:hAnsi="Times New Roman" w:cs="Times New Roman"/>
          <w:sz w:val="24"/>
          <w:szCs w:val="24"/>
        </w:rPr>
      </w:pPr>
    </w:p>
    <w:p w14:paraId="5CDCF433" w14:textId="4D19EFD4" w:rsidR="00842A7E" w:rsidRDefault="00842A7E" w:rsidP="006E321D">
      <w:pPr>
        <w:pStyle w:val="ListParagraph"/>
        <w:spacing w:after="0" w:line="360" w:lineRule="auto"/>
        <w:ind w:firstLine="720"/>
        <w:jc w:val="both"/>
        <w:rPr>
          <w:rFonts w:ascii="Times New Roman" w:hAnsi="Times New Roman" w:cs="Times New Roman"/>
          <w:sz w:val="24"/>
          <w:szCs w:val="24"/>
        </w:rPr>
      </w:pPr>
      <w:proofErr w:type="spellStart"/>
      <w:r w:rsidRPr="00EA46E8">
        <w:rPr>
          <w:rFonts w:ascii="Times New Roman" w:hAnsi="Times New Roman" w:cs="Times New Roman"/>
          <w:sz w:val="24"/>
          <w:szCs w:val="24"/>
        </w:rPr>
        <w:lastRenderedPageBreak/>
        <w:t>Berdasarkan</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tabel</w:t>
      </w:r>
      <w:proofErr w:type="spellEnd"/>
      <w:r w:rsidRPr="00EA46E8">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tersebut</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menunjukkan</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bahwa</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terdapat</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tiga</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kategori</w:t>
      </w:r>
      <w:proofErr w:type="spellEnd"/>
      <w:r w:rsidRPr="00EA46E8">
        <w:rPr>
          <w:rFonts w:ascii="Times New Roman" w:hAnsi="Times New Roman" w:cs="Times New Roman"/>
          <w:sz w:val="24"/>
          <w:szCs w:val="24"/>
        </w:rPr>
        <w:t xml:space="preserve"> </w:t>
      </w:r>
      <w:proofErr w:type="spellStart"/>
      <w:r>
        <w:rPr>
          <w:rFonts w:ascii="Times New Roman" w:hAnsi="Times New Roman" w:cs="Times New Roman"/>
          <w:sz w:val="24"/>
          <w:szCs w:val="24"/>
        </w:rPr>
        <w:t>adiksi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r>
        <w:rPr>
          <w:rFonts w:ascii="Times New Roman" w:hAnsi="Times New Roman" w:cs="Times New Roman"/>
          <w:sz w:val="24"/>
          <w:szCs w:val="24"/>
        </w:rPr>
        <w:t xml:space="preserve"> pada </w:t>
      </w:r>
      <w:proofErr w:type="spellStart"/>
      <w:r w:rsidRPr="00FF3566">
        <w:rPr>
          <w:rFonts w:ascii="Times New Roman" w:hAnsi="Times New Roman" w:cs="Times New Roman"/>
          <w:sz w:val="24"/>
          <w:szCs w:val="24"/>
        </w:rPr>
        <w:t>remaja</w:t>
      </w:r>
      <w:proofErr w:type="spellEnd"/>
      <w:r w:rsidRPr="00FF3566">
        <w:rPr>
          <w:rFonts w:ascii="Times New Roman" w:hAnsi="Times New Roman" w:cs="Times New Roman"/>
          <w:sz w:val="24"/>
          <w:szCs w:val="24"/>
        </w:rPr>
        <w:t xml:space="preserve"> </w:t>
      </w:r>
      <w:proofErr w:type="spellStart"/>
      <w:r w:rsidRPr="00FF3566">
        <w:rPr>
          <w:rFonts w:ascii="Times New Roman" w:hAnsi="Times New Roman" w:cs="Times New Roman"/>
          <w:sz w:val="24"/>
          <w:szCs w:val="24"/>
        </w:rPr>
        <w:t>akhir</w:t>
      </w:r>
      <w:proofErr w:type="spellEnd"/>
      <w:r w:rsidRPr="00FF3566">
        <w:rPr>
          <w:rFonts w:ascii="Times New Roman" w:hAnsi="Times New Roman" w:cs="Times New Roman"/>
          <w:sz w:val="24"/>
          <w:szCs w:val="24"/>
        </w:rPr>
        <w:t xml:space="preserve"> </w:t>
      </w:r>
      <w:r w:rsidRPr="00262085">
        <w:rPr>
          <w:rFonts w:ascii="Times New Roman" w:hAnsi="Times New Roman" w:cs="Times New Roman"/>
          <w:sz w:val="24"/>
          <w:szCs w:val="24"/>
        </w:rPr>
        <w:t xml:space="preserve">yang </w:t>
      </w:r>
      <w:proofErr w:type="spellStart"/>
      <w:r w:rsidRPr="00262085">
        <w:rPr>
          <w:rFonts w:ascii="Times New Roman" w:hAnsi="Times New Roman" w:cs="Times New Roman"/>
          <w:sz w:val="24"/>
          <w:szCs w:val="24"/>
        </w:rPr>
        <w:t>tergabung</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dalam</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komunitas</w:t>
      </w:r>
      <w:proofErr w:type="spellEnd"/>
      <w:r w:rsidRPr="00262085">
        <w:rPr>
          <w:rFonts w:ascii="Times New Roman" w:hAnsi="Times New Roman" w:cs="Times New Roman"/>
          <w:sz w:val="24"/>
          <w:szCs w:val="24"/>
        </w:rPr>
        <w:t xml:space="preserve"> Telegram </w:t>
      </w:r>
      <w:r w:rsidR="001F48A3" w:rsidRPr="00317A42">
        <w:rPr>
          <w:rFonts w:asciiTheme="majorBidi" w:hAnsiTheme="majorBidi" w:cstheme="majorBidi"/>
          <w:sz w:val="24"/>
          <w:szCs w:val="24"/>
          <w:lang w:val="id-ID"/>
        </w:rPr>
        <w:t>Nofap</w:t>
      </w:r>
      <w:r w:rsidR="001F48A3" w:rsidRPr="00262085">
        <w:rPr>
          <w:rFonts w:ascii="Times New Roman" w:hAnsi="Times New Roman" w:cs="Times New Roman"/>
          <w:sz w:val="24"/>
          <w:szCs w:val="24"/>
        </w:rPr>
        <w:t xml:space="preserve"> </w:t>
      </w:r>
      <w:r w:rsidRPr="00262085">
        <w:rPr>
          <w:rFonts w:ascii="Times New Roman" w:hAnsi="Times New Roman" w:cs="Times New Roman"/>
          <w:sz w:val="24"/>
          <w:szCs w:val="24"/>
        </w:rPr>
        <w:t xml:space="preserve">Indonesia. </w:t>
      </w:r>
      <w:proofErr w:type="spellStart"/>
      <w:r w:rsidRPr="00262085">
        <w:rPr>
          <w:rFonts w:ascii="Times New Roman" w:hAnsi="Times New Roman" w:cs="Times New Roman"/>
          <w:sz w:val="24"/>
          <w:szCs w:val="24"/>
        </w:rPr>
        <w:t>Sebanyak</w:t>
      </w:r>
      <w:proofErr w:type="spellEnd"/>
      <w:r w:rsidRPr="00262085">
        <w:rPr>
          <w:rFonts w:ascii="Times New Roman" w:hAnsi="Times New Roman" w:cs="Times New Roman"/>
          <w:sz w:val="24"/>
          <w:szCs w:val="24"/>
        </w:rPr>
        <w:t xml:space="preserve"> 10,6% </w:t>
      </w:r>
      <w:proofErr w:type="spellStart"/>
      <w:r w:rsidRPr="00262085">
        <w:rPr>
          <w:rFonts w:ascii="Times New Roman" w:hAnsi="Times New Roman" w:cs="Times New Roman"/>
          <w:sz w:val="24"/>
          <w:szCs w:val="24"/>
        </w:rPr>
        <w:t>atau</w:t>
      </w:r>
      <w:proofErr w:type="spellEnd"/>
      <w:r w:rsidRPr="00262085">
        <w:rPr>
          <w:rFonts w:ascii="Times New Roman" w:hAnsi="Times New Roman" w:cs="Times New Roman"/>
          <w:sz w:val="24"/>
          <w:szCs w:val="24"/>
        </w:rPr>
        <w:t xml:space="preserve"> 26 </w:t>
      </w:r>
      <w:proofErr w:type="spellStart"/>
      <w:r w:rsidRPr="00262085">
        <w:rPr>
          <w:rFonts w:ascii="Times New Roman" w:hAnsi="Times New Roman" w:cs="Times New Roman"/>
          <w:sz w:val="24"/>
          <w:szCs w:val="24"/>
        </w:rPr>
        <w:t>remaja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termasuk</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dalam</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kategori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adiksi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rendah</w:t>
      </w:r>
      <w:proofErr w:type="spellEnd"/>
      <w:r w:rsidRPr="0026208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sidRPr="00262085">
        <w:rPr>
          <w:rFonts w:ascii="Times New Roman" w:hAnsi="Times New Roman" w:cs="Times New Roman"/>
          <w:sz w:val="24"/>
          <w:szCs w:val="24"/>
        </w:rPr>
        <w:t xml:space="preserve"> 77,6% </w:t>
      </w:r>
      <w:proofErr w:type="spellStart"/>
      <w:r w:rsidRPr="00262085">
        <w:rPr>
          <w:rFonts w:ascii="Times New Roman" w:hAnsi="Times New Roman" w:cs="Times New Roman"/>
          <w:sz w:val="24"/>
          <w:szCs w:val="24"/>
        </w:rPr>
        <w:t>atau</w:t>
      </w:r>
      <w:proofErr w:type="spellEnd"/>
      <w:r w:rsidRPr="00262085">
        <w:rPr>
          <w:rFonts w:ascii="Times New Roman" w:hAnsi="Times New Roman" w:cs="Times New Roman"/>
          <w:sz w:val="24"/>
          <w:szCs w:val="24"/>
        </w:rPr>
        <w:t xml:space="preserve"> 190 </w:t>
      </w:r>
      <w:proofErr w:type="spellStart"/>
      <w:r w:rsidRPr="00262085">
        <w:rPr>
          <w:rFonts w:ascii="Times New Roman" w:hAnsi="Times New Roman" w:cs="Times New Roman"/>
          <w:sz w:val="24"/>
          <w:szCs w:val="24"/>
        </w:rPr>
        <w:t>remaja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berada</w:t>
      </w:r>
      <w:proofErr w:type="spellEnd"/>
      <w:r w:rsidRPr="00262085">
        <w:rPr>
          <w:rFonts w:ascii="Times New Roman" w:hAnsi="Times New Roman" w:cs="Times New Roman"/>
          <w:sz w:val="24"/>
          <w:szCs w:val="24"/>
        </w:rPr>
        <w:t xml:space="preserve"> pada </w:t>
      </w:r>
      <w:proofErr w:type="spellStart"/>
      <w:r w:rsidRPr="00262085">
        <w:rPr>
          <w:rFonts w:ascii="Times New Roman" w:hAnsi="Times New Roman" w:cs="Times New Roman"/>
          <w:sz w:val="24"/>
          <w:szCs w:val="24"/>
        </w:rPr>
        <w:t>kategori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adiksi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sedang</w:t>
      </w:r>
      <w:proofErr w:type="spellEnd"/>
      <w:r w:rsidRPr="00262085">
        <w:rPr>
          <w:rFonts w:ascii="Times New Roman" w:hAnsi="Times New Roman" w:cs="Times New Roman"/>
          <w:sz w:val="24"/>
          <w:szCs w:val="24"/>
        </w:rPr>
        <w:t xml:space="preserve">, dan 11,8% </w:t>
      </w:r>
      <w:proofErr w:type="spellStart"/>
      <w:r w:rsidRPr="00262085">
        <w:rPr>
          <w:rFonts w:ascii="Times New Roman" w:hAnsi="Times New Roman" w:cs="Times New Roman"/>
          <w:sz w:val="24"/>
          <w:szCs w:val="24"/>
        </w:rPr>
        <w:t>atau</w:t>
      </w:r>
      <w:proofErr w:type="spellEnd"/>
      <w:r w:rsidRPr="00262085">
        <w:rPr>
          <w:rFonts w:ascii="Times New Roman" w:hAnsi="Times New Roman" w:cs="Times New Roman"/>
          <w:sz w:val="24"/>
          <w:szCs w:val="24"/>
        </w:rPr>
        <w:t xml:space="preserve"> 29 </w:t>
      </w:r>
      <w:proofErr w:type="spellStart"/>
      <w:r w:rsidRPr="00262085">
        <w:rPr>
          <w:rFonts w:ascii="Times New Roman" w:hAnsi="Times New Roman" w:cs="Times New Roman"/>
          <w:sz w:val="24"/>
          <w:szCs w:val="24"/>
        </w:rPr>
        <w:t>remaja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termasuk</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dalam</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kategori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adiksi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tinggi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Dengan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demikian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dapat</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disimpulkan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bahwa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sebagian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besar</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remaja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akhir</w:t>
      </w:r>
      <w:proofErr w:type="spellEnd"/>
      <w:r w:rsidRPr="00262085">
        <w:rPr>
          <w:rFonts w:ascii="Times New Roman" w:hAnsi="Times New Roman" w:cs="Times New Roman"/>
          <w:sz w:val="24"/>
          <w:szCs w:val="24"/>
        </w:rPr>
        <w:t xml:space="preserve"> di </w:t>
      </w:r>
      <w:proofErr w:type="spellStart"/>
      <w:r w:rsidRPr="00262085">
        <w:rPr>
          <w:rFonts w:ascii="Times New Roman" w:hAnsi="Times New Roman" w:cs="Times New Roman"/>
          <w:sz w:val="24"/>
          <w:szCs w:val="24"/>
        </w:rPr>
        <w:t>komunitas</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tersebut</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berada</w:t>
      </w:r>
      <w:proofErr w:type="spellEnd"/>
      <w:r w:rsidRPr="00262085">
        <w:rPr>
          <w:rFonts w:ascii="Times New Roman" w:hAnsi="Times New Roman" w:cs="Times New Roman"/>
          <w:sz w:val="24"/>
          <w:szCs w:val="24"/>
        </w:rPr>
        <w:t xml:space="preserve"> pada </w:t>
      </w:r>
      <w:proofErr w:type="spellStart"/>
      <w:r w:rsidRPr="00262085">
        <w:rPr>
          <w:rFonts w:ascii="Times New Roman" w:hAnsi="Times New Roman" w:cs="Times New Roman"/>
          <w:sz w:val="24"/>
          <w:szCs w:val="24"/>
        </w:rPr>
        <w:t>tingkat</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adiksi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pornografi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kategori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sedang</w:t>
      </w:r>
      <w:proofErr w:type="spellEnd"/>
      <w:r w:rsidRPr="00262085">
        <w:rPr>
          <w:rFonts w:ascii="Times New Roman" w:hAnsi="Times New Roman" w:cs="Times New Roman"/>
          <w:sz w:val="24"/>
          <w:szCs w:val="24"/>
        </w:rPr>
        <w:t>.</w:t>
      </w:r>
    </w:p>
    <w:p w14:paraId="23913DDE" w14:textId="77777777" w:rsidR="00842A7E" w:rsidRPr="00361F1D" w:rsidRDefault="00842A7E" w:rsidP="006E321D">
      <w:pPr>
        <w:pStyle w:val="ListParagraph"/>
        <w:spacing w:after="0" w:line="360" w:lineRule="auto"/>
        <w:ind w:firstLine="720"/>
        <w:jc w:val="both"/>
        <w:rPr>
          <w:rFonts w:ascii="Times New Roman" w:hAnsi="Times New Roman" w:cs="Times New Roman"/>
          <w:sz w:val="24"/>
          <w:szCs w:val="24"/>
        </w:rPr>
      </w:pPr>
      <w:proofErr w:type="spellStart"/>
      <w:r w:rsidRPr="00EA46E8">
        <w:rPr>
          <w:rFonts w:ascii="Times New Roman" w:hAnsi="Times New Roman" w:cs="Times New Roman"/>
          <w:sz w:val="24"/>
          <w:szCs w:val="24"/>
        </w:rPr>
        <w:t>Selajutnya</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kategorisasi</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skor</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variabel</w:t>
      </w:r>
      <w:proofErr w:type="spellEnd"/>
      <w:r w:rsidRPr="00EA46E8">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sebagai</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berikut</w:t>
      </w:r>
      <w:proofErr w:type="spellEnd"/>
      <w:r w:rsidRPr="00EA46E8">
        <w:rPr>
          <w:rFonts w:ascii="Times New Roman" w:hAnsi="Times New Roman" w:cs="Times New Roman"/>
          <w:sz w:val="24"/>
          <w:szCs w:val="24"/>
        </w:rPr>
        <w:t>:</w:t>
      </w:r>
    </w:p>
    <w:p w14:paraId="15FF325C" w14:textId="62B47896" w:rsidR="00842A7E" w:rsidRPr="00361F1D" w:rsidRDefault="00F2334E" w:rsidP="00F2334E">
      <w:pPr>
        <w:pStyle w:val="Caption"/>
        <w:ind w:left="1440" w:firstLine="720"/>
        <w:rPr>
          <w:rFonts w:ascii="Times New Roman" w:hAnsi="Times New Roman" w:cs="Times New Roman"/>
          <w:b/>
          <w:color w:val="auto"/>
          <w:sz w:val="24"/>
          <w:szCs w:val="24"/>
        </w:rPr>
      </w:pPr>
      <w:bookmarkStart w:id="77" w:name="_Toc201311583"/>
      <w:r w:rsidRPr="00672587">
        <w:rPr>
          <w:rFonts w:asciiTheme="majorBidi" w:hAnsiTheme="majorBidi" w:cstheme="majorBidi"/>
          <w:b/>
          <w:bCs/>
          <w:color w:val="auto"/>
          <w:sz w:val="24"/>
          <w:szCs w:val="24"/>
        </w:rPr>
        <w:t xml:space="preserve">Tabel 4.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Tabel_4.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4</w:t>
      </w:r>
      <w:r w:rsidRPr="00672587">
        <w:rPr>
          <w:rFonts w:asciiTheme="majorBidi" w:hAnsiTheme="majorBidi" w:cstheme="majorBidi"/>
          <w:b/>
          <w:bCs/>
          <w:color w:val="auto"/>
          <w:sz w:val="24"/>
          <w:szCs w:val="24"/>
        </w:rPr>
        <w:fldChar w:fldCharType="end"/>
      </w:r>
      <w:r>
        <w:rPr>
          <w:lang w:val="en-US"/>
        </w:rPr>
        <w:t xml:space="preserve"> </w:t>
      </w:r>
      <w:r w:rsidR="00842A7E" w:rsidRPr="00361F1D">
        <w:rPr>
          <w:rFonts w:ascii="Times New Roman" w:hAnsi="Times New Roman" w:cs="Times New Roman"/>
          <w:b/>
          <w:color w:val="auto"/>
          <w:sz w:val="24"/>
          <w:szCs w:val="24"/>
        </w:rPr>
        <w:t xml:space="preserve">Kategorisasi Variabel Tingkat </w:t>
      </w:r>
      <w:r w:rsidR="00842A7E">
        <w:rPr>
          <w:rFonts w:ascii="Times New Roman" w:hAnsi="Times New Roman" w:cs="Times New Roman"/>
          <w:b/>
          <w:color w:val="auto"/>
          <w:sz w:val="24"/>
          <w:szCs w:val="24"/>
        </w:rPr>
        <w:t>Stres</w:t>
      </w:r>
      <w:bookmarkEnd w:id="77"/>
    </w:p>
    <w:tbl>
      <w:tblPr>
        <w:tblW w:w="7053" w:type="dxa"/>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108"/>
        <w:gridCol w:w="1417"/>
      </w:tblGrid>
      <w:tr w:rsidR="00842A7E" w:rsidRPr="008F4332" w14:paraId="64769890" w14:textId="77777777" w:rsidTr="006E321D">
        <w:trPr>
          <w:trHeight w:val="617"/>
        </w:trPr>
        <w:tc>
          <w:tcPr>
            <w:tcW w:w="3528" w:type="dxa"/>
            <w:vAlign w:val="center"/>
          </w:tcPr>
          <w:p w14:paraId="7A3BBC8C" w14:textId="77777777" w:rsidR="00842A7E" w:rsidRPr="008F4332" w:rsidRDefault="00842A7E" w:rsidP="006E321D">
            <w:pPr>
              <w:pStyle w:val="ListParagraph"/>
              <w:spacing w:after="0" w:line="240" w:lineRule="auto"/>
              <w:ind w:left="0"/>
              <w:jc w:val="center"/>
              <w:rPr>
                <w:rFonts w:ascii="Times New Roman" w:hAnsi="Times New Roman" w:cs="Times New Roman"/>
                <w:b/>
                <w:sz w:val="24"/>
                <w:szCs w:val="24"/>
              </w:rPr>
            </w:pPr>
            <w:bookmarkStart w:id="78" w:name="_Hlk201603220"/>
            <w:proofErr w:type="spellStart"/>
            <w:r w:rsidRPr="008F4332">
              <w:rPr>
                <w:rFonts w:ascii="Times New Roman" w:hAnsi="Times New Roman" w:cs="Times New Roman"/>
                <w:b/>
                <w:sz w:val="24"/>
                <w:szCs w:val="24"/>
              </w:rPr>
              <w:t>Rumus</w:t>
            </w:r>
            <w:proofErr w:type="spellEnd"/>
            <w:r w:rsidRPr="008F4332">
              <w:rPr>
                <w:rFonts w:ascii="Times New Roman" w:hAnsi="Times New Roman" w:cs="Times New Roman"/>
                <w:b/>
                <w:sz w:val="24"/>
                <w:szCs w:val="24"/>
              </w:rPr>
              <w:t xml:space="preserve"> Interval</w:t>
            </w:r>
          </w:p>
        </w:tc>
        <w:tc>
          <w:tcPr>
            <w:tcW w:w="2108" w:type="dxa"/>
            <w:vAlign w:val="center"/>
          </w:tcPr>
          <w:p w14:paraId="60BD51DA" w14:textId="77777777" w:rsidR="00842A7E" w:rsidRPr="008F4332" w:rsidRDefault="00842A7E" w:rsidP="006E321D">
            <w:pPr>
              <w:pStyle w:val="ListParagraph"/>
              <w:spacing w:after="0" w:line="240" w:lineRule="auto"/>
              <w:ind w:left="0"/>
              <w:jc w:val="center"/>
              <w:rPr>
                <w:rFonts w:ascii="Times New Roman" w:hAnsi="Times New Roman" w:cs="Times New Roman"/>
                <w:b/>
                <w:sz w:val="24"/>
                <w:szCs w:val="24"/>
              </w:rPr>
            </w:pPr>
            <w:proofErr w:type="spellStart"/>
            <w:r w:rsidRPr="008F4332">
              <w:rPr>
                <w:rFonts w:ascii="Times New Roman" w:hAnsi="Times New Roman" w:cs="Times New Roman"/>
                <w:b/>
                <w:sz w:val="24"/>
                <w:szCs w:val="24"/>
              </w:rPr>
              <w:t>Rentang</w:t>
            </w:r>
            <w:proofErr w:type="spellEnd"/>
            <w:r w:rsidRPr="008F4332">
              <w:rPr>
                <w:rFonts w:ascii="Times New Roman" w:hAnsi="Times New Roman" w:cs="Times New Roman"/>
                <w:b/>
                <w:sz w:val="24"/>
                <w:szCs w:val="24"/>
              </w:rPr>
              <w:t xml:space="preserve"> Nilai</w:t>
            </w:r>
          </w:p>
        </w:tc>
        <w:tc>
          <w:tcPr>
            <w:tcW w:w="1417" w:type="dxa"/>
            <w:vAlign w:val="center"/>
          </w:tcPr>
          <w:p w14:paraId="59F9EFEF" w14:textId="77777777" w:rsidR="00842A7E" w:rsidRPr="008F4332" w:rsidRDefault="00842A7E" w:rsidP="006E321D">
            <w:pPr>
              <w:pStyle w:val="ListParagraph"/>
              <w:spacing w:after="0" w:line="240" w:lineRule="auto"/>
              <w:ind w:left="0"/>
              <w:jc w:val="center"/>
              <w:rPr>
                <w:rFonts w:ascii="Times New Roman" w:hAnsi="Times New Roman" w:cs="Times New Roman"/>
                <w:b/>
                <w:sz w:val="24"/>
                <w:szCs w:val="24"/>
              </w:rPr>
            </w:pPr>
            <w:proofErr w:type="spellStart"/>
            <w:r w:rsidRPr="008F4332">
              <w:rPr>
                <w:rFonts w:ascii="Times New Roman" w:hAnsi="Times New Roman" w:cs="Times New Roman"/>
                <w:b/>
                <w:sz w:val="24"/>
                <w:szCs w:val="24"/>
              </w:rPr>
              <w:t>Kategori</w:t>
            </w:r>
            <w:proofErr w:type="spellEnd"/>
            <w:r w:rsidRPr="008F4332">
              <w:rPr>
                <w:rFonts w:ascii="Times New Roman" w:hAnsi="Times New Roman" w:cs="Times New Roman"/>
                <w:b/>
                <w:sz w:val="24"/>
                <w:szCs w:val="24"/>
              </w:rPr>
              <w:t xml:space="preserve"> Skor</w:t>
            </w:r>
          </w:p>
        </w:tc>
      </w:tr>
      <w:tr w:rsidR="00842A7E" w:rsidRPr="008F4332" w14:paraId="176E51F6" w14:textId="77777777" w:rsidTr="006E321D">
        <w:trPr>
          <w:trHeight w:val="382"/>
        </w:trPr>
        <w:tc>
          <w:tcPr>
            <w:tcW w:w="3528" w:type="dxa"/>
            <w:vAlign w:val="center"/>
          </w:tcPr>
          <w:p w14:paraId="34C7A601"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sidRPr="008F4332">
              <w:rPr>
                <w:rFonts w:ascii="Times New Roman" w:hAnsi="Times New Roman" w:cs="Times New Roman"/>
                <w:sz w:val="24"/>
                <w:szCs w:val="24"/>
              </w:rPr>
              <w:t>X &lt; (</w:t>
            </w:r>
            <w:r w:rsidRPr="008F4332">
              <w:rPr>
                <w:rFonts w:ascii="Times New Roman" w:hAnsi="Times New Roman" w:cs="Times New Roman"/>
                <w:i/>
                <w:sz w:val="24"/>
                <w:szCs w:val="24"/>
              </w:rPr>
              <w:t>Mean</w:t>
            </w:r>
            <w:r w:rsidRPr="008F4332">
              <w:rPr>
                <w:rFonts w:ascii="Times New Roman" w:hAnsi="Times New Roman" w:cs="Times New Roman"/>
                <w:sz w:val="24"/>
                <w:szCs w:val="24"/>
              </w:rPr>
              <w:t>-1SD)</w:t>
            </w:r>
          </w:p>
        </w:tc>
        <w:tc>
          <w:tcPr>
            <w:tcW w:w="2108" w:type="dxa"/>
            <w:vAlign w:val="center"/>
          </w:tcPr>
          <w:p w14:paraId="6A383819"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X &lt; 81</w:t>
            </w:r>
          </w:p>
        </w:tc>
        <w:tc>
          <w:tcPr>
            <w:tcW w:w="1417" w:type="dxa"/>
            <w:vAlign w:val="center"/>
          </w:tcPr>
          <w:p w14:paraId="09CCF8B8"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proofErr w:type="spellStart"/>
            <w:r w:rsidRPr="008F4332">
              <w:rPr>
                <w:rFonts w:ascii="Times New Roman" w:hAnsi="Times New Roman" w:cs="Times New Roman"/>
                <w:sz w:val="24"/>
                <w:szCs w:val="24"/>
              </w:rPr>
              <w:t>Rendah</w:t>
            </w:r>
            <w:proofErr w:type="spellEnd"/>
          </w:p>
        </w:tc>
      </w:tr>
      <w:tr w:rsidR="00842A7E" w:rsidRPr="008F4332" w14:paraId="06F77DC3" w14:textId="77777777" w:rsidTr="006E321D">
        <w:trPr>
          <w:trHeight w:val="671"/>
        </w:trPr>
        <w:tc>
          <w:tcPr>
            <w:tcW w:w="3528" w:type="dxa"/>
            <w:vAlign w:val="center"/>
          </w:tcPr>
          <w:p w14:paraId="7E4AF6CC"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sidRPr="008F4332">
              <w:rPr>
                <w:rFonts w:ascii="Times New Roman" w:hAnsi="Times New Roman" w:cs="Times New Roman"/>
                <w:sz w:val="24"/>
                <w:szCs w:val="24"/>
              </w:rPr>
              <w:t>(</w:t>
            </w:r>
            <w:r w:rsidRPr="008F4332">
              <w:rPr>
                <w:rFonts w:ascii="Times New Roman" w:hAnsi="Times New Roman" w:cs="Times New Roman"/>
                <w:i/>
                <w:sz w:val="24"/>
                <w:szCs w:val="24"/>
              </w:rPr>
              <w:t>Mean</w:t>
            </w:r>
            <w:r w:rsidRPr="008F4332">
              <w:rPr>
                <w:rFonts w:ascii="Times New Roman" w:hAnsi="Times New Roman" w:cs="Times New Roman"/>
                <w:sz w:val="24"/>
                <w:szCs w:val="24"/>
              </w:rPr>
              <w:t>-1SD) ≤ X &lt; (</w:t>
            </w:r>
            <w:r w:rsidRPr="008F4332">
              <w:rPr>
                <w:rFonts w:ascii="Times New Roman" w:hAnsi="Times New Roman" w:cs="Times New Roman"/>
                <w:i/>
                <w:sz w:val="24"/>
                <w:szCs w:val="24"/>
              </w:rPr>
              <w:t>Mean</w:t>
            </w:r>
            <w:r w:rsidRPr="008F4332">
              <w:rPr>
                <w:rFonts w:ascii="Times New Roman" w:hAnsi="Times New Roman" w:cs="Times New Roman"/>
                <w:sz w:val="24"/>
                <w:szCs w:val="24"/>
              </w:rPr>
              <w:t>+1SD)</w:t>
            </w:r>
          </w:p>
        </w:tc>
        <w:tc>
          <w:tcPr>
            <w:tcW w:w="2108" w:type="dxa"/>
            <w:vAlign w:val="center"/>
          </w:tcPr>
          <w:p w14:paraId="1CEAE54D"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81 ≤ X &lt; 95</w:t>
            </w:r>
          </w:p>
        </w:tc>
        <w:tc>
          <w:tcPr>
            <w:tcW w:w="1417" w:type="dxa"/>
            <w:vAlign w:val="center"/>
          </w:tcPr>
          <w:p w14:paraId="7A6B71BE" w14:textId="05931417" w:rsidR="00842A7E" w:rsidRPr="008F4332" w:rsidRDefault="006E321D" w:rsidP="006E321D">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Se</w:t>
            </w:r>
            <w:r w:rsidR="00842A7E" w:rsidRPr="008F4332">
              <w:rPr>
                <w:rFonts w:ascii="Times New Roman" w:hAnsi="Times New Roman" w:cs="Times New Roman"/>
                <w:sz w:val="24"/>
                <w:szCs w:val="24"/>
              </w:rPr>
              <w:t>dang</w:t>
            </w:r>
          </w:p>
        </w:tc>
      </w:tr>
      <w:tr w:rsidR="00842A7E" w:rsidRPr="008F4332" w14:paraId="5543C9C2" w14:textId="77777777" w:rsidTr="006E321D">
        <w:trPr>
          <w:trHeight w:val="399"/>
        </w:trPr>
        <w:tc>
          <w:tcPr>
            <w:tcW w:w="3528" w:type="dxa"/>
            <w:vAlign w:val="center"/>
          </w:tcPr>
          <w:p w14:paraId="5FA05F81"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sidRPr="008F4332">
              <w:rPr>
                <w:rFonts w:ascii="Times New Roman" w:hAnsi="Times New Roman" w:cs="Times New Roman"/>
                <w:sz w:val="24"/>
                <w:szCs w:val="24"/>
              </w:rPr>
              <w:t>X ≥ (</w:t>
            </w:r>
            <w:r w:rsidRPr="008F4332">
              <w:rPr>
                <w:rFonts w:ascii="Times New Roman" w:hAnsi="Times New Roman" w:cs="Times New Roman"/>
                <w:i/>
                <w:sz w:val="24"/>
                <w:szCs w:val="24"/>
              </w:rPr>
              <w:t>Mean</w:t>
            </w:r>
            <w:r w:rsidRPr="008F4332">
              <w:rPr>
                <w:rFonts w:ascii="Times New Roman" w:hAnsi="Times New Roman" w:cs="Times New Roman"/>
                <w:sz w:val="24"/>
                <w:szCs w:val="24"/>
              </w:rPr>
              <w:t>+1SD)</w:t>
            </w:r>
          </w:p>
        </w:tc>
        <w:tc>
          <w:tcPr>
            <w:tcW w:w="2108" w:type="dxa"/>
            <w:vAlign w:val="center"/>
          </w:tcPr>
          <w:p w14:paraId="267CC483"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X ≥ 95</w:t>
            </w:r>
          </w:p>
        </w:tc>
        <w:tc>
          <w:tcPr>
            <w:tcW w:w="1417" w:type="dxa"/>
            <w:vAlign w:val="center"/>
          </w:tcPr>
          <w:p w14:paraId="1B8B979B"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sidRPr="008F4332">
              <w:rPr>
                <w:rFonts w:ascii="Times New Roman" w:hAnsi="Times New Roman" w:cs="Times New Roman"/>
                <w:sz w:val="24"/>
                <w:szCs w:val="24"/>
              </w:rPr>
              <w:t>Tinggi</w:t>
            </w:r>
          </w:p>
        </w:tc>
      </w:tr>
    </w:tbl>
    <w:bookmarkEnd w:id="78"/>
    <w:p w14:paraId="249FF703" w14:textId="2A2EF371" w:rsidR="00842A7E" w:rsidRDefault="00842A7E" w:rsidP="006E321D">
      <w:pPr>
        <w:spacing w:before="240" w:after="0" w:line="360" w:lineRule="auto"/>
        <w:ind w:left="709" w:firstLine="567"/>
        <w:jc w:val="both"/>
        <w:rPr>
          <w:rFonts w:ascii="Times New Roman" w:hAnsi="Times New Roman" w:cs="Times New Roman"/>
          <w:sz w:val="24"/>
          <w:szCs w:val="24"/>
        </w:rPr>
      </w:pPr>
      <w:proofErr w:type="spellStart"/>
      <w:r w:rsidRPr="00262085">
        <w:rPr>
          <w:rFonts w:ascii="Times New Roman" w:hAnsi="Times New Roman" w:cs="Times New Roman"/>
          <w:sz w:val="24"/>
          <w:szCs w:val="24"/>
        </w:rPr>
        <w:t>Berdasarkan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pedoman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kategorisasi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skor</w:t>
      </w:r>
      <w:proofErr w:type="spellEnd"/>
      <w:r w:rsidRPr="00262085">
        <w:rPr>
          <w:rFonts w:ascii="Times New Roman" w:hAnsi="Times New Roman" w:cs="Times New Roman"/>
          <w:sz w:val="24"/>
          <w:szCs w:val="24"/>
        </w:rPr>
        <w:t xml:space="preserve"> pada </w:t>
      </w:r>
      <w:proofErr w:type="spellStart"/>
      <w:r w:rsidRPr="00262085">
        <w:rPr>
          <w:rFonts w:ascii="Times New Roman" w:hAnsi="Times New Roman" w:cs="Times New Roman"/>
          <w:sz w:val="24"/>
          <w:szCs w:val="24"/>
        </w:rPr>
        <w:t>variabel</w:t>
      </w:r>
      <w:proofErr w:type="spellEnd"/>
      <w:r w:rsidRPr="00262085">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stres</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dapat</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diketahui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bahwa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respons</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remaja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akhir</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dalam</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komunitas</w:t>
      </w:r>
      <w:proofErr w:type="spellEnd"/>
      <w:r w:rsidRPr="00262085">
        <w:rPr>
          <w:rFonts w:ascii="Times New Roman" w:hAnsi="Times New Roman" w:cs="Times New Roman"/>
          <w:sz w:val="24"/>
          <w:szCs w:val="24"/>
        </w:rPr>
        <w:t xml:space="preserve"> Telegram </w:t>
      </w:r>
      <w:r w:rsidR="001F48A3" w:rsidRPr="00317A42">
        <w:rPr>
          <w:rFonts w:asciiTheme="majorBidi" w:hAnsiTheme="majorBidi" w:cstheme="majorBidi"/>
          <w:sz w:val="24"/>
          <w:szCs w:val="24"/>
          <w:lang w:val="id-ID"/>
        </w:rPr>
        <w:t>Nofap</w:t>
      </w:r>
      <w:r w:rsidR="001F48A3" w:rsidRPr="00262085">
        <w:rPr>
          <w:rFonts w:ascii="Times New Roman" w:hAnsi="Times New Roman" w:cs="Times New Roman"/>
          <w:sz w:val="24"/>
          <w:szCs w:val="24"/>
        </w:rPr>
        <w:t xml:space="preserve"> </w:t>
      </w:r>
      <w:r w:rsidRPr="00262085">
        <w:rPr>
          <w:rFonts w:ascii="Times New Roman" w:hAnsi="Times New Roman" w:cs="Times New Roman"/>
          <w:sz w:val="24"/>
          <w:szCs w:val="24"/>
        </w:rPr>
        <w:t xml:space="preserve">Indonesia </w:t>
      </w:r>
      <w:proofErr w:type="spellStart"/>
      <w:r w:rsidRPr="00262085">
        <w:rPr>
          <w:rFonts w:ascii="Times New Roman" w:hAnsi="Times New Roman" w:cs="Times New Roman"/>
          <w:sz w:val="24"/>
          <w:szCs w:val="24"/>
        </w:rPr>
        <w:t>terhadap</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variabel</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tersebut</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dikelompokkan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sebagai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berikut</w:t>
      </w:r>
      <w:proofErr w:type="spellEnd"/>
      <w:r w:rsidRPr="001652FF">
        <w:rPr>
          <w:rFonts w:ascii="Times New Roman" w:hAnsi="Times New Roman" w:cs="Times New Roman"/>
          <w:sz w:val="24"/>
          <w:szCs w:val="24"/>
        </w:rPr>
        <w:t>:</w:t>
      </w:r>
    </w:p>
    <w:p w14:paraId="27D3F845" w14:textId="16FFBFB0" w:rsidR="00842A7E" w:rsidRPr="00361F1D" w:rsidRDefault="00F2334E" w:rsidP="00F2334E">
      <w:pPr>
        <w:pStyle w:val="Caption"/>
        <w:ind w:left="1440" w:firstLine="720"/>
        <w:rPr>
          <w:rFonts w:ascii="Times New Roman" w:hAnsi="Times New Roman" w:cs="Times New Roman"/>
          <w:b/>
          <w:color w:val="auto"/>
          <w:sz w:val="24"/>
          <w:szCs w:val="24"/>
        </w:rPr>
      </w:pPr>
      <w:bookmarkStart w:id="79" w:name="_Toc201311584"/>
      <w:r w:rsidRPr="00672587">
        <w:rPr>
          <w:rFonts w:asciiTheme="majorBidi" w:hAnsiTheme="majorBidi" w:cstheme="majorBidi"/>
          <w:b/>
          <w:bCs/>
          <w:color w:val="auto"/>
          <w:sz w:val="24"/>
          <w:szCs w:val="24"/>
        </w:rPr>
        <w:t xml:space="preserve">Tabel 4.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Tabel_4.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5</w:t>
      </w:r>
      <w:r w:rsidRPr="00672587">
        <w:rPr>
          <w:rFonts w:asciiTheme="majorBidi" w:hAnsiTheme="majorBidi" w:cstheme="majorBidi"/>
          <w:b/>
          <w:bCs/>
          <w:color w:val="auto"/>
          <w:sz w:val="24"/>
          <w:szCs w:val="24"/>
        </w:rPr>
        <w:fldChar w:fldCharType="end"/>
      </w:r>
      <w:r>
        <w:rPr>
          <w:lang w:val="en-US"/>
        </w:rPr>
        <w:t xml:space="preserve"> </w:t>
      </w:r>
      <w:r w:rsidR="00842A7E" w:rsidRPr="00361F1D">
        <w:rPr>
          <w:rFonts w:ascii="Times New Roman" w:hAnsi="Times New Roman" w:cs="Times New Roman"/>
          <w:b/>
          <w:color w:val="auto"/>
          <w:sz w:val="24"/>
          <w:szCs w:val="24"/>
        </w:rPr>
        <w:t xml:space="preserve">Distribusi Data Tingkat </w:t>
      </w:r>
      <w:r w:rsidR="00842A7E">
        <w:rPr>
          <w:rFonts w:ascii="Times New Roman" w:hAnsi="Times New Roman" w:cs="Times New Roman"/>
          <w:b/>
          <w:color w:val="auto"/>
          <w:sz w:val="24"/>
          <w:szCs w:val="24"/>
        </w:rPr>
        <w:t>Stres</w:t>
      </w:r>
      <w:bookmarkEnd w:id="79"/>
    </w:p>
    <w:tbl>
      <w:tblPr>
        <w:tblW w:w="704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764"/>
        <w:gridCol w:w="1008"/>
        <w:gridCol w:w="1214"/>
        <w:gridCol w:w="1070"/>
        <w:gridCol w:w="1453"/>
        <w:gridCol w:w="1536"/>
      </w:tblGrid>
      <w:tr w:rsidR="00842A7E" w:rsidRPr="00361F1D" w14:paraId="2E3F0998" w14:textId="77777777" w:rsidTr="006E321D">
        <w:trPr>
          <w:cantSplit/>
          <w:trHeight w:val="337"/>
        </w:trPr>
        <w:tc>
          <w:tcPr>
            <w:tcW w:w="7045" w:type="dxa"/>
            <w:gridSpan w:val="6"/>
            <w:shd w:val="clear" w:color="auto" w:fill="FFFFFF" w:themeFill="background1"/>
            <w:vAlign w:val="center"/>
          </w:tcPr>
          <w:p w14:paraId="09E8422A" w14:textId="77777777" w:rsidR="00842A7E" w:rsidRPr="00361F1D"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bookmarkStart w:id="80" w:name="_Hlk201603295"/>
            <w:r w:rsidRPr="00361F1D">
              <w:rPr>
                <w:rFonts w:ascii="Times New Roman" w:hAnsi="Times New Roman" w:cs="Times New Roman"/>
                <w:b/>
                <w:bCs/>
                <w:sz w:val="24"/>
                <w:szCs w:val="24"/>
              </w:rPr>
              <w:t xml:space="preserve">Tingkat </w:t>
            </w:r>
            <w:proofErr w:type="spellStart"/>
            <w:r>
              <w:rPr>
                <w:rFonts w:ascii="Times New Roman" w:hAnsi="Times New Roman" w:cs="Times New Roman"/>
                <w:b/>
                <w:bCs/>
                <w:sz w:val="24"/>
                <w:szCs w:val="24"/>
              </w:rPr>
              <w:t>Stres</w:t>
            </w:r>
            <w:proofErr w:type="spellEnd"/>
          </w:p>
        </w:tc>
      </w:tr>
      <w:tr w:rsidR="00842A7E" w:rsidRPr="00361F1D" w14:paraId="10FAF55C" w14:textId="77777777" w:rsidTr="006E321D">
        <w:trPr>
          <w:cantSplit/>
          <w:trHeight w:val="655"/>
        </w:trPr>
        <w:tc>
          <w:tcPr>
            <w:tcW w:w="1772" w:type="dxa"/>
            <w:gridSpan w:val="2"/>
            <w:shd w:val="clear" w:color="auto" w:fill="FFFFFF" w:themeFill="background1"/>
            <w:vAlign w:val="bottom"/>
          </w:tcPr>
          <w:p w14:paraId="435FD8DF" w14:textId="77777777" w:rsidR="00842A7E" w:rsidRPr="00361F1D" w:rsidRDefault="00842A7E" w:rsidP="006E321D">
            <w:pPr>
              <w:autoSpaceDE w:val="0"/>
              <w:autoSpaceDN w:val="0"/>
              <w:adjustRightInd w:val="0"/>
              <w:spacing w:after="0" w:line="240" w:lineRule="auto"/>
              <w:rPr>
                <w:rFonts w:ascii="Times New Roman" w:hAnsi="Times New Roman" w:cs="Times New Roman"/>
                <w:sz w:val="24"/>
                <w:szCs w:val="24"/>
              </w:rPr>
            </w:pPr>
          </w:p>
        </w:tc>
        <w:tc>
          <w:tcPr>
            <w:tcW w:w="1214" w:type="dxa"/>
            <w:shd w:val="clear" w:color="auto" w:fill="FFFFFF" w:themeFill="background1"/>
            <w:vAlign w:val="bottom"/>
          </w:tcPr>
          <w:p w14:paraId="4F0FB5E2" w14:textId="77777777" w:rsidR="00842A7E" w:rsidRPr="00361F1D"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361F1D">
              <w:rPr>
                <w:rFonts w:ascii="Times New Roman" w:hAnsi="Times New Roman" w:cs="Times New Roman"/>
                <w:sz w:val="24"/>
                <w:szCs w:val="24"/>
              </w:rPr>
              <w:t>Frequency</w:t>
            </w:r>
          </w:p>
        </w:tc>
        <w:tc>
          <w:tcPr>
            <w:tcW w:w="1070" w:type="dxa"/>
            <w:shd w:val="clear" w:color="auto" w:fill="FFFFFF" w:themeFill="background1"/>
            <w:vAlign w:val="bottom"/>
          </w:tcPr>
          <w:p w14:paraId="28C174E5" w14:textId="77777777" w:rsidR="00842A7E" w:rsidRPr="00361F1D"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361F1D">
              <w:rPr>
                <w:rFonts w:ascii="Times New Roman" w:hAnsi="Times New Roman" w:cs="Times New Roman"/>
                <w:sz w:val="24"/>
                <w:szCs w:val="24"/>
              </w:rPr>
              <w:t>Percent</w:t>
            </w:r>
          </w:p>
        </w:tc>
        <w:tc>
          <w:tcPr>
            <w:tcW w:w="1453" w:type="dxa"/>
            <w:shd w:val="clear" w:color="auto" w:fill="FFFFFF" w:themeFill="background1"/>
            <w:vAlign w:val="bottom"/>
          </w:tcPr>
          <w:p w14:paraId="20AE4E35" w14:textId="77777777" w:rsidR="00842A7E" w:rsidRPr="00361F1D"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361F1D">
              <w:rPr>
                <w:rFonts w:ascii="Times New Roman" w:hAnsi="Times New Roman" w:cs="Times New Roman"/>
                <w:sz w:val="24"/>
                <w:szCs w:val="24"/>
              </w:rPr>
              <w:t>Valid Percent</w:t>
            </w:r>
          </w:p>
        </w:tc>
        <w:tc>
          <w:tcPr>
            <w:tcW w:w="1536" w:type="dxa"/>
            <w:shd w:val="clear" w:color="auto" w:fill="FFFFFF" w:themeFill="background1"/>
            <w:vAlign w:val="bottom"/>
          </w:tcPr>
          <w:p w14:paraId="59FB1900" w14:textId="77777777" w:rsidR="00842A7E" w:rsidRPr="00361F1D"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361F1D">
              <w:rPr>
                <w:rFonts w:ascii="Times New Roman" w:hAnsi="Times New Roman" w:cs="Times New Roman"/>
                <w:sz w:val="24"/>
                <w:szCs w:val="24"/>
              </w:rPr>
              <w:t>Cumulative Percent</w:t>
            </w:r>
          </w:p>
        </w:tc>
      </w:tr>
      <w:tr w:rsidR="00842A7E" w:rsidRPr="00361F1D" w14:paraId="0B0DE25B" w14:textId="77777777" w:rsidTr="006E321D">
        <w:trPr>
          <w:cantSplit/>
          <w:trHeight w:val="337"/>
        </w:trPr>
        <w:tc>
          <w:tcPr>
            <w:tcW w:w="764" w:type="dxa"/>
            <w:vMerge w:val="restart"/>
            <w:shd w:val="clear" w:color="auto" w:fill="FFFFFF" w:themeFill="background1"/>
          </w:tcPr>
          <w:p w14:paraId="06A39488" w14:textId="77777777" w:rsidR="00842A7E" w:rsidRPr="00361F1D"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361F1D">
              <w:rPr>
                <w:rFonts w:ascii="Times New Roman" w:hAnsi="Times New Roman" w:cs="Times New Roman"/>
                <w:sz w:val="24"/>
                <w:szCs w:val="24"/>
              </w:rPr>
              <w:t>Valid</w:t>
            </w:r>
          </w:p>
        </w:tc>
        <w:tc>
          <w:tcPr>
            <w:tcW w:w="1008" w:type="dxa"/>
            <w:shd w:val="clear" w:color="auto" w:fill="FFFFFF" w:themeFill="background1"/>
          </w:tcPr>
          <w:p w14:paraId="4C85CB2B" w14:textId="77777777" w:rsidR="00842A7E" w:rsidRPr="00361F1D" w:rsidRDefault="00842A7E" w:rsidP="006E321D">
            <w:pPr>
              <w:autoSpaceDE w:val="0"/>
              <w:autoSpaceDN w:val="0"/>
              <w:adjustRightInd w:val="0"/>
              <w:spacing w:after="0" w:line="320" w:lineRule="atLeast"/>
              <w:ind w:left="60" w:right="60"/>
              <w:rPr>
                <w:rFonts w:ascii="Times New Roman" w:hAnsi="Times New Roman" w:cs="Times New Roman"/>
                <w:sz w:val="24"/>
                <w:szCs w:val="24"/>
              </w:rPr>
            </w:pPr>
            <w:proofErr w:type="spellStart"/>
            <w:r w:rsidRPr="00361F1D">
              <w:rPr>
                <w:rFonts w:ascii="Times New Roman" w:hAnsi="Times New Roman" w:cs="Times New Roman"/>
                <w:sz w:val="24"/>
                <w:szCs w:val="24"/>
              </w:rPr>
              <w:t>Rendah</w:t>
            </w:r>
            <w:proofErr w:type="spellEnd"/>
          </w:p>
        </w:tc>
        <w:tc>
          <w:tcPr>
            <w:tcW w:w="1214" w:type="dxa"/>
            <w:shd w:val="clear" w:color="auto" w:fill="FFFFFF" w:themeFill="background1"/>
          </w:tcPr>
          <w:p w14:paraId="43D01F71" w14:textId="77777777" w:rsidR="00842A7E" w:rsidRPr="00361F1D"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361F1D">
              <w:rPr>
                <w:rFonts w:ascii="Times New Roman" w:hAnsi="Times New Roman" w:cs="Times New Roman"/>
                <w:sz w:val="24"/>
                <w:szCs w:val="24"/>
              </w:rPr>
              <w:t>31</w:t>
            </w:r>
          </w:p>
        </w:tc>
        <w:tc>
          <w:tcPr>
            <w:tcW w:w="1070" w:type="dxa"/>
            <w:shd w:val="clear" w:color="auto" w:fill="FFFFFF" w:themeFill="background1"/>
          </w:tcPr>
          <w:p w14:paraId="2252FE54" w14:textId="77777777" w:rsidR="00842A7E" w:rsidRPr="00361F1D"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361F1D">
              <w:rPr>
                <w:rFonts w:ascii="Times New Roman" w:hAnsi="Times New Roman" w:cs="Times New Roman"/>
                <w:sz w:val="24"/>
                <w:szCs w:val="24"/>
              </w:rPr>
              <w:t>12,7</w:t>
            </w:r>
          </w:p>
        </w:tc>
        <w:tc>
          <w:tcPr>
            <w:tcW w:w="1453" w:type="dxa"/>
            <w:shd w:val="clear" w:color="auto" w:fill="FFFFFF" w:themeFill="background1"/>
          </w:tcPr>
          <w:p w14:paraId="64F3B2E8" w14:textId="77777777" w:rsidR="00842A7E" w:rsidRPr="00361F1D"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361F1D">
              <w:rPr>
                <w:rFonts w:ascii="Times New Roman" w:hAnsi="Times New Roman" w:cs="Times New Roman"/>
                <w:sz w:val="24"/>
                <w:szCs w:val="24"/>
              </w:rPr>
              <w:t>12,7</w:t>
            </w:r>
          </w:p>
        </w:tc>
        <w:tc>
          <w:tcPr>
            <w:tcW w:w="1536" w:type="dxa"/>
            <w:shd w:val="clear" w:color="auto" w:fill="FFFFFF" w:themeFill="background1"/>
          </w:tcPr>
          <w:p w14:paraId="742358AD" w14:textId="77777777" w:rsidR="00842A7E" w:rsidRPr="00361F1D"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361F1D">
              <w:rPr>
                <w:rFonts w:ascii="Times New Roman" w:hAnsi="Times New Roman" w:cs="Times New Roman"/>
                <w:sz w:val="24"/>
                <w:szCs w:val="24"/>
              </w:rPr>
              <w:t>12,7</w:t>
            </w:r>
          </w:p>
        </w:tc>
      </w:tr>
      <w:tr w:rsidR="00842A7E" w:rsidRPr="00361F1D" w14:paraId="14236966" w14:textId="77777777" w:rsidTr="006E321D">
        <w:trPr>
          <w:cantSplit/>
          <w:trHeight w:val="337"/>
        </w:trPr>
        <w:tc>
          <w:tcPr>
            <w:tcW w:w="764" w:type="dxa"/>
            <w:vMerge/>
            <w:shd w:val="clear" w:color="auto" w:fill="FFFFFF" w:themeFill="background1"/>
          </w:tcPr>
          <w:p w14:paraId="2EB17A20" w14:textId="77777777" w:rsidR="00842A7E" w:rsidRPr="00361F1D" w:rsidRDefault="00842A7E" w:rsidP="006E321D">
            <w:pPr>
              <w:autoSpaceDE w:val="0"/>
              <w:autoSpaceDN w:val="0"/>
              <w:adjustRightInd w:val="0"/>
              <w:spacing w:after="0" w:line="240" w:lineRule="auto"/>
              <w:rPr>
                <w:rFonts w:ascii="Times New Roman" w:hAnsi="Times New Roman" w:cs="Times New Roman"/>
                <w:sz w:val="24"/>
                <w:szCs w:val="24"/>
              </w:rPr>
            </w:pPr>
          </w:p>
        </w:tc>
        <w:tc>
          <w:tcPr>
            <w:tcW w:w="1008" w:type="dxa"/>
            <w:shd w:val="clear" w:color="auto" w:fill="FFFFFF" w:themeFill="background1"/>
          </w:tcPr>
          <w:p w14:paraId="69A6F8E3" w14:textId="77777777" w:rsidR="00842A7E" w:rsidRPr="00361F1D"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361F1D">
              <w:rPr>
                <w:rFonts w:ascii="Times New Roman" w:hAnsi="Times New Roman" w:cs="Times New Roman"/>
                <w:sz w:val="24"/>
                <w:szCs w:val="24"/>
              </w:rPr>
              <w:t>Sedang</w:t>
            </w:r>
          </w:p>
        </w:tc>
        <w:tc>
          <w:tcPr>
            <w:tcW w:w="1214" w:type="dxa"/>
            <w:shd w:val="clear" w:color="auto" w:fill="FFFFFF" w:themeFill="background1"/>
          </w:tcPr>
          <w:p w14:paraId="45A6FF72" w14:textId="77777777" w:rsidR="00842A7E" w:rsidRPr="00361F1D"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361F1D">
              <w:rPr>
                <w:rFonts w:ascii="Times New Roman" w:hAnsi="Times New Roman" w:cs="Times New Roman"/>
                <w:sz w:val="24"/>
                <w:szCs w:val="24"/>
              </w:rPr>
              <w:t>157</w:t>
            </w:r>
          </w:p>
        </w:tc>
        <w:tc>
          <w:tcPr>
            <w:tcW w:w="1070" w:type="dxa"/>
            <w:shd w:val="clear" w:color="auto" w:fill="FFFFFF" w:themeFill="background1"/>
          </w:tcPr>
          <w:p w14:paraId="32A2903B" w14:textId="77777777" w:rsidR="00842A7E" w:rsidRPr="00361F1D"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361F1D">
              <w:rPr>
                <w:rFonts w:ascii="Times New Roman" w:hAnsi="Times New Roman" w:cs="Times New Roman"/>
                <w:sz w:val="24"/>
                <w:szCs w:val="24"/>
              </w:rPr>
              <w:t>64,1</w:t>
            </w:r>
          </w:p>
        </w:tc>
        <w:tc>
          <w:tcPr>
            <w:tcW w:w="1453" w:type="dxa"/>
            <w:shd w:val="clear" w:color="auto" w:fill="FFFFFF" w:themeFill="background1"/>
          </w:tcPr>
          <w:p w14:paraId="2183FCC7" w14:textId="77777777" w:rsidR="00842A7E" w:rsidRPr="00361F1D"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361F1D">
              <w:rPr>
                <w:rFonts w:ascii="Times New Roman" w:hAnsi="Times New Roman" w:cs="Times New Roman"/>
                <w:sz w:val="24"/>
                <w:szCs w:val="24"/>
              </w:rPr>
              <w:t>64,1</w:t>
            </w:r>
          </w:p>
        </w:tc>
        <w:tc>
          <w:tcPr>
            <w:tcW w:w="1536" w:type="dxa"/>
            <w:shd w:val="clear" w:color="auto" w:fill="FFFFFF" w:themeFill="background1"/>
          </w:tcPr>
          <w:p w14:paraId="5F8533DC" w14:textId="77777777" w:rsidR="00842A7E" w:rsidRPr="00361F1D"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361F1D">
              <w:rPr>
                <w:rFonts w:ascii="Times New Roman" w:hAnsi="Times New Roman" w:cs="Times New Roman"/>
                <w:sz w:val="24"/>
                <w:szCs w:val="24"/>
              </w:rPr>
              <w:t>76,7</w:t>
            </w:r>
          </w:p>
        </w:tc>
      </w:tr>
      <w:tr w:rsidR="00842A7E" w:rsidRPr="00361F1D" w14:paraId="1F0A638C" w14:textId="77777777" w:rsidTr="006E321D">
        <w:trPr>
          <w:cantSplit/>
          <w:trHeight w:val="356"/>
        </w:trPr>
        <w:tc>
          <w:tcPr>
            <w:tcW w:w="764" w:type="dxa"/>
            <w:vMerge/>
            <w:shd w:val="clear" w:color="auto" w:fill="FFFFFF" w:themeFill="background1"/>
          </w:tcPr>
          <w:p w14:paraId="2D8F25CE" w14:textId="77777777" w:rsidR="00842A7E" w:rsidRPr="00361F1D" w:rsidRDefault="00842A7E" w:rsidP="006E321D">
            <w:pPr>
              <w:autoSpaceDE w:val="0"/>
              <w:autoSpaceDN w:val="0"/>
              <w:adjustRightInd w:val="0"/>
              <w:spacing w:after="0" w:line="240" w:lineRule="auto"/>
              <w:rPr>
                <w:rFonts w:ascii="Times New Roman" w:hAnsi="Times New Roman" w:cs="Times New Roman"/>
                <w:sz w:val="24"/>
                <w:szCs w:val="24"/>
              </w:rPr>
            </w:pPr>
          </w:p>
        </w:tc>
        <w:tc>
          <w:tcPr>
            <w:tcW w:w="1008" w:type="dxa"/>
            <w:shd w:val="clear" w:color="auto" w:fill="FFFFFF" w:themeFill="background1"/>
          </w:tcPr>
          <w:p w14:paraId="67AA08B4" w14:textId="77777777" w:rsidR="00842A7E" w:rsidRPr="00361F1D"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361F1D">
              <w:rPr>
                <w:rFonts w:ascii="Times New Roman" w:hAnsi="Times New Roman" w:cs="Times New Roman"/>
                <w:sz w:val="24"/>
                <w:szCs w:val="24"/>
              </w:rPr>
              <w:t>Tinggi</w:t>
            </w:r>
          </w:p>
        </w:tc>
        <w:tc>
          <w:tcPr>
            <w:tcW w:w="1214" w:type="dxa"/>
            <w:shd w:val="clear" w:color="auto" w:fill="FFFFFF" w:themeFill="background1"/>
          </w:tcPr>
          <w:p w14:paraId="011CDC6D" w14:textId="77777777" w:rsidR="00842A7E" w:rsidRPr="00361F1D"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361F1D">
              <w:rPr>
                <w:rFonts w:ascii="Times New Roman" w:hAnsi="Times New Roman" w:cs="Times New Roman"/>
                <w:sz w:val="24"/>
                <w:szCs w:val="24"/>
              </w:rPr>
              <w:t>57</w:t>
            </w:r>
          </w:p>
        </w:tc>
        <w:tc>
          <w:tcPr>
            <w:tcW w:w="1070" w:type="dxa"/>
            <w:shd w:val="clear" w:color="auto" w:fill="FFFFFF" w:themeFill="background1"/>
          </w:tcPr>
          <w:p w14:paraId="4B40FED0" w14:textId="77777777" w:rsidR="00842A7E" w:rsidRPr="00361F1D"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361F1D">
              <w:rPr>
                <w:rFonts w:ascii="Times New Roman" w:hAnsi="Times New Roman" w:cs="Times New Roman"/>
                <w:sz w:val="24"/>
                <w:szCs w:val="24"/>
              </w:rPr>
              <w:t>23,3</w:t>
            </w:r>
          </w:p>
        </w:tc>
        <w:tc>
          <w:tcPr>
            <w:tcW w:w="1453" w:type="dxa"/>
            <w:shd w:val="clear" w:color="auto" w:fill="FFFFFF" w:themeFill="background1"/>
          </w:tcPr>
          <w:p w14:paraId="177C5AC4" w14:textId="77777777" w:rsidR="00842A7E" w:rsidRPr="00361F1D"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361F1D">
              <w:rPr>
                <w:rFonts w:ascii="Times New Roman" w:hAnsi="Times New Roman" w:cs="Times New Roman"/>
                <w:sz w:val="24"/>
                <w:szCs w:val="24"/>
              </w:rPr>
              <w:t>23,3</w:t>
            </w:r>
          </w:p>
        </w:tc>
        <w:tc>
          <w:tcPr>
            <w:tcW w:w="1536" w:type="dxa"/>
            <w:shd w:val="clear" w:color="auto" w:fill="FFFFFF" w:themeFill="background1"/>
          </w:tcPr>
          <w:p w14:paraId="18B2D10B" w14:textId="77777777" w:rsidR="00842A7E" w:rsidRPr="00361F1D"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361F1D">
              <w:rPr>
                <w:rFonts w:ascii="Times New Roman" w:hAnsi="Times New Roman" w:cs="Times New Roman"/>
                <w:sz w:val="24"/>
                <w:szCs w:val="24"/>
              </w:rPr>
              <w:t>100,0</w:t>
            </w:r>
          </w:p>
        </w:tc>
      </w:tr>
      <w:tr w:rsidR="00842A7E" w:rsidRPr="00361F1D" w14:paraId="796A3A03" w14:textId="77777777" w:rsidTr="006E321D">
        <w:trPr>
          <w:cantSplit/>
          <w:trHeight w:val="337"/>
        </w:trPr>
        <w:tc>
          <w:tcPr>
            <w:tcW w:w="764" w:type="dxa"/>
            <w:vMerge/>
            <w:shd w:val="clear" w:color="auto" w:fill="FFFFFF" w:themeFill="background1"/>
          </w:tcPr>
          <w:p w14:paraId="6C99AF73" w14:textId="77777777" w:rsidR="00842A7E" w:rsidRPr="00361F1D" w:rsidRDefault="00842A7E" w:rsidP="006E321D">
            <w:pPr>
              <w:autoSpaceDE w:val="0"/>
              <w:autoSpaceDN w:val="0"/>
              <w:adjustRightInd w:val="0"/>
              <w:spacing w:after="0" w:line="240" w:lineRule="auto"/>
              <w:rPr>
                <w:rFonts w:ascii="Times New Roman" w:hAnsi="Times New Roman" w:cs="Times New Roman"/>
                <w:sz w:val="24"/>
                <w:szCs w:val="24"/>
              </w:rPr>
            </w:pPr>
          </w:p>
        </w:tc>
        <w:tc>
          <w:tcPr>
            <w:tcW w:w="1008" w:type="dxa"/>
            <w:shd w:val="clear" w:color="auto" w:fill="FFFFFF" w:themeFill="background1"/>
          </w:tcPr>
          <w:p w14:paraId="5EECB474" w14:textId="77777777" w:rsidR="00842A7E" w:rsidRPr="00361F1D"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361F1D">
              <w:rPr>
                <w:rFonts w:ascii="Times New Roman" w:hAnsi="Times New Roman" w:cs="Times New Roman"/>
                <w:sz w:val="24"/>
                <w:szCs w:val="24"/>
              </w:rPr>
              <w:t>Total</w:t>
            </w:r>
          </w:p>
        </w:tc>
        <w:tc>
          <w:tcPr>
            <w:tcW w:w="1214" w:type="dxa"/>
            <w:shd w:val="clear" w:color="auto" w:fill="FFFFFF" w:themeFill="background1"/>
          </w:tcPr>
          <w:p w14:paraId="39D3B2B6" w14:textId="77777777" w:rsidR="00842A7E" w:rsidRPr="00361F1D"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361F1D">
              <w:rPr>
                <w:rFonts w:ascii="Times New Roman" w:hAnsi="Times New Roman" w:cs="Times New Roman"/>
                <w:sz w:val="24"/>
                <w:szCs w:val="24"/>
              </w:rPr>
              <w:t>245</w:t>
            </w:r>
          </w:p>
        </w:tc>
        <w:tc>
          <w:tcPr>
            <w:tcW w:w="1070" w:type="dxa"/>
            <w:shd w:val="clear" w:color="auto" w:fill="FFFFFF" w:themeFill="background1"/>
          </w:tcPr>
          <w:p w14:paraId="097BD187" w14:textId="77777777" w:rsidR="00842A7E" w:rsidRPr="00361F1D"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361F1D">
              <w:rPr>
                <w:rFonts w:ascii="Times New Roman" w:hAnsi="Times New Roman" w:cs="Times New Roman"/>
                <w:sz w:val="24"/>
                <w:szCs w:val="24"/>
              </w:rPr>
              <w:t>100,0</w:t>
            </w:r>
          </w:p>
        </w:tc>
        <w:tc>
          <w:tcPr>
            <w:tcW w:w="1453" w:type="dxa"/>
            <w:shd w:val="clear" w:color="auto" w:fill="FFFFFF" w:themeFill="background1"/>
          </w:tcPr>
          <w:p w14:paraId="6E21E09D" w14:textId="77777777" w:rsidR="00842A7E" w:rsidRPr="00361F1D"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361F1D">
              <w:rPr>
                <w:rFonts w:ascii="Times New Roman" w:hAnsi="Times New Roman" w:cs="Times New Roman"/>
                <w:sz w:val="24"/>
                <w:szCs w:val="24"/>
              </w:rPr>
              <w:t>100,0</w:t>
            </w:r>
          </w:p>
        </w:tc>
        <w:tc>
          <w:tcPr>
            <w:tcW w:w="1536" w:type="dxa"/>
            <w:shd w:val="clear" w:color="auto" w:fill="FFFFFF" w:themeFill="background1"/>
            <w:vAlign w:val="center"/>
          </w:tcPr>
          <w:p w14:paraId="24B2C632" w14:textId="77777777" w:rsidR="00842A7E" w:rsidRPr="00361F1D" w:rsidRDefault="00842A7E" w:rsidP="006E321D">
            <w:pPr>
              <w:autoSpaceDE w:val="0"/>
              <w:autoSpaceDN w:val="0"/>
              <w:adjustRightInd w:val="0"/>
              <w:spacing w:after="0" w:line="240" w:lineRule="auto"/>
              <w:rPr>
                <w:rFonts w:ascii="Times New Roman" w:hAnsi="Times New Roman" w:cs="Times New Roman"/>
                <w:sz w:val="24"/>
                <w:szCs w:val="24"/>
              </w:rPr>
            </w:pPr>
          </w:p>
        </w:tc>
      </w:tr>
      <w:bookmarkEnd w:id="80"/>
    </w:tbl>
    <w:p w14:paraId="7B407AB9" w14:textId="77777777" w:rsidR="00842A7E" w:rsidRDefault="00842A7E" w:rsidP="006E321D">
      <w:pPr>
        <w:pStyle w:val="ListParagraph"/>
        <w:spacing w:after="0" w:line="360" w:lineRule="auto"/>
        <w:ind w:firstLine="720"/>
        <w:jc w:val="both"/>
        <w:rPr>
          <w:rFonts w:ascii="Times New Roman" w:hAnsi="Times New Roman" w:cs="Times New Roman"/>
          <w:sz w:val="24"/>
          <w:szCs w:val="24"/>
        </w:rPr>
      </w:pPr>
    </w:p>
    <w:p w14:paraId="73B1124D" w14:textId="5E2A65F2" w:rsidR="00842A7E" w:rsidRDefault="00842A7E" w:rsidP="006E321D">
      <w:pPr>
        <w:pStyle w:val="ListParagraph"/>
        <w:spacing w:after="0" w:line="360" w:lineRule="auto"/>
        <w:ind w:firstLine="720"/>
        <w:jc w:val="both"/>
        <w:rPr>
          <w:rFonts w:ascii="Times New Roman" w:hAnsi="Times New Roman" w:cs="Times New Roman"/>
          <w:sz w:val="24"/>
          <w:szCs w:val="24"/>
        </w:rPr>
      </w:pPr>
      <w:proofErr w:type="spellStart"/>
      <w:r w:rsidRPr="00EA46E8">
        <w:rPr>
          <w:rFonts w:ascii="Times New Roman" w:hAnsi="Times New Roman" w:cs="Times New Roman"/>
          <w:sz w:val="24"/>
          <w:szCs w:val="24"/>
        </w:rPr>
        <w:t>Berdasarkan</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tabel</w:t>
      </w:r>
      <w:proofErr w:type="spellEnd"/>
      <w:r w:rsidRPr="00EA46E8">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tersebut</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menunjukkan</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bahwa</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terdapat</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tiga</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kategori</w:t>
      </w:r>
      <w:proofErr w:type="spellEnd"/>
      <w:r w:rsidRPr="00EA46E8">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stres</w:t>
      </w:r>
      <w:proofErr w:type="spellEnd"/>
      <w:r>
        <w:rPr>
          <w:rFonts w:ascii="Times New Roman" w:hAnsi="Times New Roman" w:cs="Times New Roman"/>
          <w:sz w:val="24"/>
          <w:szCs w:val="24"/>
        </w:rPr>
        <w:t xml:space="preserve"> pada </w:t>
      </w:r>
      <w:proofErr w:type="spellStart"/>
      <w:r w:rsidRPr="00FF3566">
        <w:rPr>
          <w:rFonts w:ascii="Times New Roman" w:hAnsi="Times New Roman" w:cs="Times New Roman"/>
          <w:sz w:val="24"/>
          <w:szCs w:val="24"/>
        </w:rPr>
        <w:t>remaja</w:t>
      </w:r>
      <w:proofErr w:type="spellEnd"/>
      <w:r w:rsidRPr="00FF3566">
        <w:rPr>
          <w:rFonts w:ascii="Times New Roman" w:hAnsi="Times New Roman" w:cs="Times New Roman"/>
          <w:sz w:val="24"/>
          <w:szCs w:val="24"/>
        </w:rPr>
        <w:t xml:space="preserve"> </w:t>
      </w:r>
      <w:proofErr w:type="spellStart"/>
      <w:r w:rsidRPr="00FF3566">
        <w:rPr>
          <w:rFonts w:ascii="Times New Roman" w:hAnsi="Times New Roman" w:cs="Times New Roman"/>
          <w:sz w:val="24"/>
          <w:szCs w:val="24"/>
        </w:rPr>
        <w:t>akhir</w:t>
      </w:r>
      <w:proofErr w:type="spellEnd"/>
      <w:r w:rsidRPr="00FF3566">
        <w:rPr>
          <w:rFonts w:ascii="Times New Roman" w:hAnsi="Times New Roman" w:cs="Times New Roman"/>
          <w:sz w:val="24"/>
          <w:szCs w:val="24"/>
        </w:rPr>
        <w:t xml:space="preserve"> </w:t>
      </w:r>
      <w:r w:rsidRPr="00262085">
        <w:rPr>
          <w:rFonts w:ascii="Times New Roman" w:hAnsi="Times New Roman" w:cs="Times New Roman"/>
          <w:sz w:val="24"/>
          <w:szCs w:val="24"/>
        </w:rPr>
        <w:t xml:space="preserve">yang </w:t>
      </w:r>
      <w:proofErr w:type="spellStart"/>
      <w:r w:rsidRPr="00262085">
        <w:rPr>
          <w:rFonts w:ascii="Times New Roman" w:hAnsi="Times New Roman" w:cs="Times New Roman"/>
          <w:sz w:val="24"/>
          <w:szCs w:val="24"/>
        </w:rPr>
        <w:t>tergabung</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dalam</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komunitas</w:t>
      </w:r>
      <w:proofErr w:type="spellEnd"/>
      <w:r w:rsidRPr="00262085">
        <w:rPr>
          <w:rFonts w:ascii="Times New Roman" w:hAnsi="Times New Roman" w:cs="Times New Roman"/>
          <w:sz w:val="24"/>
          <w:szCs w:val="24"/>
        </w:rPr>
        <w:t xml:space="preserve"> Telegram </w:t>
      </w:r>
      <w:proofErr w:type="spellStart"/>
      <w:r w:rsidRPr="00262085">
        <w:rPr>
          <w:rFonts w:ascii="Times New Roman" w:hAnsi="Times New Roman" w:cs="Times New Roman"/>
          <w:sz w:val="24"/>
          <w:szCs w:val="24"/>
        </w:rPr>
        <w:t>N</w:t>
      </w:r>
      <w:r w:rsidR="00370BF3">
        <w:rPr>
          <w:rFonts w:ascii="Times New Roman" w:hAnsi="Times New Roman" w:cs="Times New Roman"/>
          <w:sz w:val="24"/>
          <w:szCs w:val="24"/>
        </w:rPr>
        <w:t>ofap</w:t>
      </w:r>
      <w:proofErr w:type="spellEnd"/>
      <w:r w:rsidRPr="00262085">
        <w:rPr>
          <w:rFonts w:ascii="Times New Roman" w:hAnsi="Times New Roman" w:cs="Times New Roman"/>
          <w:sz w:val="24"/>
          <w:szCs w:val="24"/>
        </w:rPr>
        <w:t xml:space="preserve"> Indonesia. </w:t>
      </w:r>
      <w:proofErr w:type="spellStart"/>
      <w:r w:rsidRPr="00262085">
        <w:rPr>
          <w:rFonts w:ascii="Times New Roman" w:hAnsi="Times New Roman" w:cs="Times New Roman"/>
          <w:sz w:val="24"/>
          <w:szCs w:val="24"/>
        </w:rPr>
        <w:t>Sebanyak</w:t>
      </w:r>
      <w:proofErr w:type="spellEnd"/>
      <w:r w:rsidRPr="00262085">
        <w:rPr>
          <w:rFonts w:ascii="Times New Roman" w:hAnsi="Times New Roman" w:cs="Times New Roman"/>
          <w:sz w:val="24"/>
          <w:szCs w:val="24"/>
        </w:rPr>
        <w:t xml:space="preserve"> </w:t>
      </w:r>
      <w:r w:rsidRPr="00361F1D">
        <w:rPr>
          <w:rFonts w:ascii="Times New Roman" w:hAnsi="Times New Roman" w:cs="Times New Roman"/>
          <w:sz w:val="24"/>
          <w:szCs w:val="24"/>
        </w:rPr>
        <w:t>12,7</w:t>
      </w:r>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atau</w:t>
      </w:r>
      <w:proofErr w:type="spellEnd"/>
      <w:r w:rsidRPr="00262085">
        <w:rPr>
          <w:rFonts w:ascii="Times New Roman" w:hAnsi="Times New Roman" w:cs="Times New Roman"/>
          <w:sz w:val="24"/>
          <w:szCs w:val="24"/>
        </w:rPr>
        <w:t xml:space="preserve"> </w:t>
      </w:r>
      <w:r w:rsidRPr="00361F1D">
        <w:rPr>
          <w:rFonts w:ascii="Times New Roman" w:hAnsi="Times New Roman" w:cs="Times New Roman"/>
          <w:sz w:val="24"/>
          <w:szCs w:val="24"/>
        </w:rPr>
        <w:t>31</w:t>
      </w:r>
      <w:r>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remaja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termasuk</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dalam</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kategori</w:t>
      </w:r>
      <w:proofErr w:type="spellEnd"/>
      <w:r w:rsidRPr="00262085">
        <w:rPr>
          <w:rFonts w:ascii="Times New Roman" w:hAnsi="Times New Roman" w:cs="Times New Roman"/>
          <w:sz w:val="24"/>
          <w:szCs w:val="24"/>
        </w:rPr>
        <w:t xml:space="preserve"> </w:t>
      </w:r>
      <w:r w:rsidRPr="006F3E93">
        <w:rPr>
          <w:rFonts w:ascii="Times New Roman" w:hAnsi="Times New Roman" w:cs="Times New Roman"/>
          <w:sz w:val="24"/>
          <w:szCs w:val="24"/>
        </w:rPr>
        <w:t>str</w:t>
      </w:r>
      <w:proofErr w:type="spellStart"/>
      <w:r>
        <w:rPr>
          <w:rFonts w:ascii="Times New Roman" w:hAnsi="Times New Roman" w:cs="Times New Roman"/>
          <w:sz w:val="24"/>
          <w:szCs w:val="24"/>
          <w:lang w:val="en-US"/>
        </w:rPr>
        <w:t>ess</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rendah</w:t>
      </w:r>
      <w:proofErr w:type="spellEnd"/>
      <w:r w:rsidRPr="0026208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sidRPr="00262085">
        <w:rPr>
          <w:rFonts w:ascii="Times New Roman" w:hAnsi="Times New Roman" w:cs="Times New Roman"/>
          <w:sz w:val="24"/>
          <w:szCs w:val="24"/>
        </w:rPr>
        <w:t xml:space="preserve"> </w:t>
      </w:r>
      <w:r w:rsidRPr="00361F1D">
        <w:rPr>
          <w:rFonts w:ascii="Times New Roman" w:hAnsi="Times New Roman" w:cs="Times New Roman"/>
          <w:sz w:val="24"/>
          <w:szCs w:val="24"/>
        </w:rPr>
        <w:t>64,1</w:t>
      </w:r>
      <w:r>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atau</w:t>
      </w:r>
      <w:proofErr w:type="spellEnd"/>
      <w:r w:rsidRPr="00262085">
        <w:rPr>
          <w:rFonts w:ascii="Times New Roman" w:hAnsi="Times New Roman" w:cs="Times New Roman"/>
          <w:sz w:val="24"/>
          <w:szCs w:val="24"/>
        </w:rPr>
        <w:t xml:space="preserve"> </w:t>
      </w:r>
      <w:r>
        <w:rPr>
          <w:rFonts w:ascii="Times New Roman" w:hAnsi="Times New Roman" w:cs="Times New Roman"/>
          <w:sz w:val="24"/>
          <w:szCs w:val="24"/>
        </w:rPr>
        <w:t>157</w:t>
      </w:r>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remaja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berada</w:t>
      </w:r>
      <w:proofErr w:type="spellEnd"/>
      <w:r w:rsidRPr="00262085">
        <w:rPr>
          <w:rFonts w:ascii="Times New Roman" w:hAnsi="Times New Roman" w:cs="Times New Roman"/>
          <w:sz w:val="24"/>
          <w:szCs w:val="24"/>
        </w:rPr>
        <w:t xml:space="preserve"> pada </w:t>
      </w:r>
      <w:proofErr w:type="spellStart"/>
      <w:r w:rsidRPr="00262085">
        <w:rPr>
          <w:rFonts w:ascii="Times New Roman" w:hAnsi="Times New Roman" w:cs="Times New Roman"/>
          <w:sz w:val="24"/>
          <w:szCs w:val="24"/>
        </w:rPr>
        <w:t>kategori</w:t>
      </w:r>
      <w:proofErr w:type="spellEnd"/>
      <w:r w:rsidRPr="00262085">
        <w:rPr>
          <w:rFonts w:ascii="Times New Roman" w:hAnsi="Times New Roman" w:cs="Times New Roman"/>
          <w:sz w:val="24"/>
          <w:szCs w:val="24"/>
        </w:rPr>
        <w:t xml:space="preserve"> </w:t>
      </w:r>
      <w:r>
        <w:rPr>
          <w:rFonts w:ascii="Times New Roman" w:hAnsi="Times New Roman" w:cs="Times New Roman"/>
          <w:sz w:val="24"/>
          <w:szCs w:val="24"/>
          <w:lang w:val="en-US"/>
        </w:rPr>
        <w:t>stress</w:t>
      </w:r>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sedang</w:t>
      </w:r>
      <w:proofErr w:type="spellEnd"/>
      <w:r w:rsidRPr="00262085">
        <w:rPr>
          <w:rFonts w:ascii="Times New Roman" w:hAnsi="Times New Roman" w:cs="Times New Roman"/>
          <w:sz w:val="24"/>
          <w:szCs w:val="24"/>
        </w:rPr>
        <w:t xml:space="preserve">, dan </w:t>
      </w:r>
      <w:r w:rsidRPr="00361F1D">
        <w:rPr>
          <w:rFonts w:ascii="Times New Roman" w:hAnsi="Times New Roman" w:cs="Times New Roman"/>
          <w:sz w:val="24"/>
          <w:szCs w:val="24"/>
        </w:rPr>
        <w:t>23,3</w:t>
      </w:r>
      <w:r>
        <w:rPr>
          <w:rFonts w:ascii="Times New Roman" w:hAnsi="Times New Roman" w:cs="Times New Roman"/>
          <w:sz w:val="24"/>
          <w:szCs w:val="24"/>
        </w:rPr>
        <w:t xml:space="preserve"> </w:t>
      </w:r>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atau</w:t>
      </w:r>
      <w:proofErr w:type="spellEnd"/>
      <w:r w:rsidRPr="00262085">
        <w:rPr>
          <w:rFonts w:ascii="Times New Roman" w:hAnsi="Times New Roman" w:cs="Times New Roman"/>
          <w:sz w:val="24"/>
          <w:szCs w:val="24"/>
        </w:rPr>
        <w:t xml:space="preserve"> </w:t>
      </w:r>
      <w:r>
        <w:rPr>
          <w:rFonts w:ascii="Times New Roman" w:hAnsi="Times New Roman" w:cs="Times New Roman"/>
          <w:sz w:val="24"/>
          <w:szCs w:val="24"/>
        </w:rPr>
        <w:t>57</w:t>
      </w:r>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remaja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termasuk</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dalam</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kategori</w:t>
      </w:r>
      <w:proofErr w:type="spellEnd"/>
      <w:r w:rsidRPr="00262085">
        <w:rPr>
          <w:rFonts w:ascii="Times New Roman" w:hAnsi="Times New Roman" w:cs="Times New Roman"/>
          <w:sz w:val="24"/>
          <w:szCs w:val="24"/>
        </w:rPr>
        <w:t xml:space="preserve"> </w:t>
      </w:r>
      <w:r>
        <w:rPr>
          <w:rFonts w:ascii="Times New Roman" w:hAnsi="Times New Roman" w:cs="Times New Roman"/>
          <w:sz w:val="24"/>
          <w:szCs w:val="24"/>
          <w:lang w:val="en-US"/>
        </w:rPr>
        <w:t>stress</w:t>
      </w:r>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tinggi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Dengan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demikian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dapat</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disimpulkan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bahwa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sebagian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besar</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remaja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akhir</w:t>
      </w:r>
      <w:proofErr w:type="spellEnd"/>
      <w:r w:rsidRPr="00262085">
        <w:rPr>
          <w:rFonts w:ascii="Times New Roman" w:hAnsi="Times New Roman" w:cs="Times New Roman"/>
          <w:sz w:val="24"/>
          <w:szCs w:val="24"/>
        </w:rPr>
        <w:t xml:space="preserve"> di </w:t>
      </w:r>
      <w:proofErr w:type="spellStart"/>
      <w:r w:rsidRPr="00262085">
        <w:rPr>
          <w:rFonts w:ascii="Times New Roman" w:hAnsi="Times New Roman" w:cs="Times New Roman"/>
          <w:sz w:val="24"/>
          <w:szCs w:val="24"/>
        </w:rPr>
        <w:t>komunitas</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tersebut</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berada</w:t>
      </w:r>
      <w:proofErr w:type="spellEnd"/>
      <w:r w:rsidRPr="00262085">
        <w:rPr>
          <w:rFonts w:ascii="Times New Roman" w:hAnsi="Times New Roman" w:cs="Times New Roman"/>
          <w:sz w:val="24"/>
          <w:szCs w:val="24"/>
        </w:rPr>
        <w:t xml:space="preserve"> pada </w:t>
      </w:r>
      <w:proofErr w:type="spellStart"/>
      <w:r w:rsidRPr="00262085">
        <w:rPr>
          <w:rFonts w:ascii="Times New Roman" w:hAnsi="Times New Roman" w:cs="Times New Roman"/>
          <w:sz w:val="24"/>
          <w:szCs w:val="24"/>
        </w:rPr>
        <w:t>tingkat</w:t>
      </w:r>
      <w:proofErr w:type="spellEnd"/>
      <w:r w:rsidRPr="00262085">
        <w:rPr>
          <w:rFonts w:ascii="Times New Roman" w:hAnsi="Times New Roman" w:cs="Times New Roman"/>
          <w:sz w:val="24"/>
          <w:szCs w:val="24"/>
        </w:rPr>
        <w:t xml:space="preserve"> </w:t>
      </w:r>
      <w:r>
        <w:rPr>
          <w:rFonts w:ascii="Times New Roman" w:hAnsi="Times New Roman" w:cs="Times New Roman"/>
          <w:sz w:val="24"/>
          <w:szCs w:val="24"/>
          <w:lang w:val="en-US"/>
        </w:rPr>
        <w:t>stress</w:t>
      </w:r>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kategori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sedang</w:t>
      </w:r>
      <w:proofErr w:type="spellEnd"/>
      <w:r w:rsidRPr="00262085">
        <w:rPr>
          <w:rFonts w:ascii="Times New Roman" w:hAnsi="Times New Roman" w:cs="Times New Roman"/>
          <w:sz w:val="24"/>
          <w:szCs w:val="24"/>
        </w:rPr>
        <w:t>.</w:t>
      </w:r>
    </w:p>
    <w:p w14:paraId="66A4E27E" w14:textId="77777777" w:rsidR="00317A42" w:rsidRPr="00262085" w:rsidRDefault="00317A42" w:rsidP="006E321D">
      <w:pPr>
        <w:pStyle w:val="ListParagraph"/>
        <w:spacing w:after="0" w:line="360" w:lineRule="auto"/>
        <w:ind w:firstLine="720"/>
        <w:jc w:val="both"/>
        <w:rPr>
          <w:rFonts w:ascii="Times New Roman" w:hAnsi="Times New Roman" w:cs="Times New Roman"/>
          <w:sz w:val="24"/>
          <w:szCs w:val="24"/>
        </w:rPr>
      </w:pPr>
    </w:p>
    <w:p w14:paraId="6B1800FE" w14:textId="77777777" w:rsidR="00842A7E" w:rsidRPr="008B30EE" w:rsidRDefault="00842A7E" w:rsidP="006E321D">
      <w:pPr>
        <w:pStyle w:val="ListParagraph"/>
        <w:spacing w:after="0" w:line="360" w:lineRule="auto"/>
        <w:ind w:firstLine="720"/>
        <w:jc w:val="both"/>
        <w:rPr>
          <w:rFonts w:ascii="Times New Roman" w:hAnsi="Times New Roman" w:cs="Times New Roman"/>
          <w:sz w:val="24"/>
          <w:szCs w:val="24"/>
        </w:rPr>
      </w:pPr>
      <w:proofErr w:type="spellStart"/>
      <w:r w:rsidRPr="00EA46E8">
        <w:rPr>
          <w:rFonts w:ascii="Times New Roman" w:hAnsi="Times New Roman" w:cs="Times New Roman"/>
          <w:sz w:val="24"/>
          <w:szCs w:val="24"/>
        </w:rPr>
        <w:lastRenderedPageBreak/>
        <w:t>Selajutnya</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kategorisasi</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skor</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variabel</w:t>
      </w:r>
      <w:proofErr w:type="spellEnd"/>
      <w:r w:rsidRPr="00EA46E8">
        <w:rPr>
          <w:rFonts w:ascii="Times New Roman" w:hAnsi="Times New Roman" w:cs="Times New Roman"/>
          <w:sz w:val="24"/>
          <w:szCs w:val="24"/>
        </w:rPr>
        <w:t xml:space="preserve"> </w:t>
      </w:r>
      <w:r w:rsidRPr="00E42F0E">
        <w:rPr>
          <w:rFonts w:ascii="Times New Roman" w:hAnsi="Times New Roman" w:cs="Times New Roman"/>
          <w:i/>
          <w:sz w:val="24"/>
          <w:szCs w:val="24"/>
        </w:rPr>
        <w:t>loneliness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sebagai</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berikut</w:t>
      </w:r>
      <w:proofErr w:type="spellEnd"/>
      <w:r w:rsidRPr="00EA46E8">
        <w:rPr>
          <w:rFonts w:ascii="Times New Roman" w:hAnsi="Times New Roman" w:cs="Times New Roman"/>
          <w:sz w:val="24"/>
          <w:szCs w:val="24"/>
        </w:rPr>
        <w:t>:</w:t>
      </w:r>
    </w:p>
    <w:p w14:paraId="12EAF534" w14:textId="4EAEF2E4" w:rsidR="00842A7E" w:rsidRPr="00E42F0E" w:rsidRDefault="00F2334E" w:rsidP="00F2334E">
      <w:pPr>
        <w:pStyle w:val="Caption"/>
        <w:ind w:left="1440" w:firstLine="720"/>
        <w:rPr>
          <w:rFonts w:ascii="Times New Roman" w:hAnsi="Times New Roman" w:cs="Times New Roman"/>
          <w:b/>
          <w:color w:val="auto"/>
          <w:sz w:val="24"/>
          <w:szCs w:val="24"/>
        </w:rPr>
      </w:pPr>
      <w:bookmarkStart w:id="81" w:name="_Toc201311585"/>
      <w:r w:rsidRPr="00672587">
        <w:rPr>
          <w:rFonts w:asciiTheme="majorBidi" w:hAnsiTheme="majorBidi" w:cstheme="majorBidi"/>
          <w:b/>
          <w:bCs/>
          <w:color w:val="auto"/>
          <w:sz w:val="24"/>
          <w:szCs w:val="24"/>
        </w:rPr>
        <w:t xml:space="preserve">Tabel 4.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Tabel_4.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6</w:t>
      </w:r>
      <w:r w:rsidRPr="00672587">
        <w:rPr>
          <w:rFonts w:asciiTheme="majorBidi" w:hAnsiTheme="majorBidi" w:cstheme="majorBidi"/>
          <w:b/>
          <w:bCs/>
          <w:color w:val="auto"/>
          <w:sz w:val="24"/>
          <w:szCs w:val="24"/>
        </w:rPr>
        <w:fldChar w:fldCharType="end"/>
      </w:r>
      <w:r>
        <w:rPr>
          <w:lang w:val="en-US"/>
        </w:rPr>
        <w:t xml:space="preserve"> </w:t>
      </w:r>
      <w:r w:rsidR="00842A7E" w:rsidRPr="00E42F0E">
        <w:rPr>
          <w:rFonts w:ascii="Times New Roman" w:hAnsi="Times New Roman" w:cs="Times New Roman"/>
          <w:b/>
          <w:color w:val="auto"/>
          <w:sz w:val="24"/>
          <w:szCs w:val="24"/>
        </w:rPr>
        <w:t>Kategorisasi Variabel Loneliness</w:t>
      </w:r>
      <w:bookmarkEnd w:id="81"/>
    </w:p>
    <w:tbl>
      <w:tblPr>
        <w:tblW w:w="7053" w:type="dxa"/>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108"/>
        <w:gridCol w:w="1417"/>
      </w:tblGrid>
      <w:tr w:rsidR="00842A7E" w:rsidRPr="008F4332" w14:paraId="78B7EE2F" w14:textId="77777777" w:rsidTr="006E321D">
        <w:trPr>
          <w:trHeight w:val="617"/>
        </w:trPr>
        <w:tc>
          <w:tcPr>
            <w:tcW w:w="3528" w:type="dxa"/>
            <w:vAlign w:val="center"/>
          </w:tcPr>
          <w:p w14:paraId="5ACD9924" w14:textId="77777777" w:rsidR="00842A7E" w:rsidRPr="008F4332" w:rsidRDefault="00842A7E" w:rsidP="006E321D">
            <w:pPr>
              <w:pStyle w:val="ListParagraph"/>
              <w:spacing w:after="0" w:line="240" w:lineRule="auto"/>
              <w:ind w:left="0"/>
              <w:jc w:val="center"/>
              <w:rPr>
                <w:rFonts w:ascii="Times New Roman" w:hAnsi="Times New Roman" w:cs="Times New Roman"/>
                <w:b/>
                <w:sz w:val="24"/>
                <w:szCs w:val="24"/>
              </w:rPr>
            </w:pPr>
            <w:proofErr w:type="spellStart"/>
            <w:r w:rsidRPr="008F4332">
              <w:rPr>
                <w:rFonts w:ascii="Times New Roman" w:hAnsi="Times New Roman" w:cs="Times New Roman"/>
                <w:b/>
                <w:sz w:val="24"/>
                <w:szCs w:val="24"/>
              </w:rPr>
              <w:t>Rumus</w:t>
            </w:r>
            <w:proofErr w:type="spellEnd"/>
            <w:r w:rsidRPr="008F4332">
              <w:rPr>
                <w:rFonts w:ascii="Times New Roman" w:hAnsi="Times New Roman" w:cs="Times New Roman"/>
                <w:b/>
                <w:sz w:val="24"/>
                <w:szCs w:val="24"/>
              </w:rPr>
              <w:t xml:space="preserve"> Interval</w:t>
            </w:r>
          </w:p>
        </w:tc>
        <w:tc>
          <w:tcPr>
            <w:tcW w:w="2108" w:type="dxa"/>
            <w:vAlign w:val="center"/>
          </w:tcPr>
          <w:p w14:paraId="1C78DE56" w14:textId="77777777" w:rsidR="00842A7E" w:rsidRPr="008F4332" w:rsidRDefault="00842A7E" w:rsidP="006E321D">
            <w:pPr>
              <w:pStyle w:val="ListParagraph"/>
              <w:spacing w:after="0" w:line="240" w:lineRule="auto"/>
              <w:ind w:left="0"/>
              <w:jc w:val="center"/>
              <w:rPr>
                <w:rFonts w:ascii="Times New Roman" w:hAnsi="Times New Roman" w:cs="Times New Roman"/>
                <w:b/>
                <w:sz w:val="24"/>
                <w:szCs w:val="24"/>
              </w:rPr>
            </w:pPr>
            <w:proofErr w:type="spellStart"/>
            <w:r w:rsidRPr="008F4332">
              <w:rPr>
                <w:rFonts w:ascii="Times New Roman" w:hAnsi="Times New Roman" w:cs="Times New Roman"/>
                <w:b/>
                <w:sz w:val="24"/>
                <w:szCs w:val="24"/>
              </w:rPr>
              <w:t>Rentang</w:t>
            </w:r>
            <w:proofErr w:type="spellEnd"/>
            <w:r w:rsidRPr="008F4332">
              <w:rPr>
                <w:rFonts w:ascii="Times New Roman" w:hAnsi="Times New Roman" w:cs="Times New Roman"/>
                <w:b/>
                <w:sz w:val="24"/>
                <w:szCs w:val="24"/>
              </w:rPr>
              <w:t xml:space="preserve"> Nilai</w:t>
            </w:r>
          </w:p>
        </w:tc>
        <w:tc>
          <w:tcPr>
            <w:tcW w:w="1417" w:type="dxa"/>
            <w:vAlign w:val="center"/>
          </w:tcPr>
          <w:p w14:paraId="63F63E11" w14:textId="77777777" w:rsidR="00842A7E" w:rsidRPr="008F4332" w:rsidRDefault="00842A7E" w:rsidP="006E321D">
            <w:pPr>
              <w:pStyle w:val="ListParagraph"/>
              <w:spacing w:after="0" w:line="240" w:lineRule="auto"/>
              <w:ind w:left="0"/>
              <w:jc w:val="center"/>
              <w:rPr>
                <w:rFonts w:ascii="Times New Roman" w:hAnsi="Times New Roman" w:cs="Times New Roman"/>
                <w:b/>
                <w:sz w:val="24"/>
                <w:szCs w:val="24"/>
              </w:rPr>
            </w:pPr>
            <w:proofErr w:type="spellStart"/>
            <w:r w:rsidRPr="008F4332">
              <w:rPr>
                <w:rFonts w:ascii="Times New Roman" w:hAnsi="Times New Roman" w:cs="Times New Roman"/>
                <w:b/>
                <w:sz w:val="24"/>
                <w:szCs w:val="24"/>
              </w:rPr>
              <w:t>Kategori</w:t>
            </w:r>
            <w:proofErr w:type="spellEnd"/>
            <w:r w:rsidRPr="008F4332">
              <w:rPr>
                <w:rFonts w:ascii="Times New Roman" w:hAnsi="Times New Roman" w:cs="Times New Roman"/>
                <w:b/>
                <w:sz w:val="24"/>
                <w:szCs w:val="24"/>
              </w:rPr>
              <w:t xml:space="preserve"> Skor</w:t>
            </w:r>
          </w:p>
        </w:tc>
      </w:tr>
      <w:tr w:rsidR="00842A7E" w:rsidRPr="008F4332" w14:paraId="3F70698E" w14:textId="77777777" w:rsidTr="006E321D">
        <w:trPr>
          <w:trHeight w:val="382"/>
        </w:trPr>
        <w:tc>
          <w:tcPr>
            <w:tcW w:w="3528" w:type="dxa"/>
            <w:vAlign w:val="center"/>
          </w:tcPr>
          <w:p w14:paraId="43398360"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sidRPr="008F4332">
              <w:rPr>
                <w:rFonts w:ascii="Times New Roman" w:hAnsi="Times New Roman" w:cs="Times New Roman"/>
                <w:sz w:val="24"/>
                <w:szCs w:val="24"/>
              </w:rPr>
              <w:t>X &lt; (</w:t>
            </w:r>
            <w:r w:rsidRPr="008F4332">
              <w:rPr>
                <w:rFonts w:ascii="Times New Roman" w:hAnsi="Times New Roman" w:cs="Times New Roman"/>
                <w:i/>
                <w:sz w:val="24"/>
                <w:szCs w:val="24"/>
              </w:rPr>
              <w:t>Mean</w:t>
            </w:r>
            <w:r w:rsidRPr="008F4332">
              <w:rPr>
                <w:rFonts w:ascii="Times New Roman" w:hAnsi="Times New Roman" w:cs="Times New Roman"/>
                <w:sz w:val="24"/>
                <w:szCs w:val="24"/>
              </w:rPr>
              <w:t>-1SD)</w:t>
            </w:r>
          </w:p>
        </w:tc>
        <w:tc>
          <w:tcPr>
            <w:tcW w:w="2108" w:type="dxa"/>
            <w:vAlign w:val="center"/>
          </w:tcPr>
          <w:p w14:paraId="1071CEEC"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X &lt; 66</w:t>
            </w:r>
          </w:p>
        </w:tc>
        <w:tc>
          <w:tcPr>
            <w:tcW w:w="1417" w:type="dxa"/>
            <w:vAlign w:val="center"/>
          </w:tcPr>
          <w:p w14:paraId="791BED6D"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proofErr w:type="spellStart"/>
            <w:r w:rsidRPr="008F4332">
              <w:rPr>
                <w:rFonts w:ascii="Times New Roman" w:hAnsi="Times New Roman" w:cs="Times New Roman"/>
                <w:sz w:val="24"/>
                <w:szCs w:val="24"/>
              </w:rPr>
              <w:t>Rendah</w:t>
            </w:r>
            <w:proofErr w:type="spellEnd"/>
          </w:p>
        </w:tc>
      </w:tr>
      <w:tr w:rsidR="00842A7E" w:rsidRPr="008F4332" w14:paraId="5324AB6F" w14:textId="77777777" w:rsidTr="006E321D">
        <w:trPr>
          <w:trHeight w:val="671"/>
        </w:trPr>
        <w:tc>
          <w:tcPr>
            <w:tcW w:w="3528" w:type="dxa"/>
            <w:vAlign w:val="center"/>
          </w:tcPr>
          <w:p w14:paraId="568E4945"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sidRPr="008F4332">
              <w:rPr>
                <w:rFonts w:ascii="Times New Roman" w:hAnsi="Times New Roman" w:cs="Times New Roman"/>
                <w:sz w:val="24"/>
                <w:szCs w:val="24"/>
              </w:rPr>
              <w:t>(</w:t>
            </w:r>
            <w:r w:rsidRPr="008F4332">
              <w:rPr>
                <w:rFonts w:ascii="Times New Roman" w:hAnsi="Times New Roman" w:cs="Times New Roman"/>
                <w:i/>
                <w:sz w:val="24"/>
                <w:szCs w:val="24"/>
              </w:rPr>
              <w:t>Mean</w:t>
            </w:r>
            <w:r w:rsidRPr="008F4332">
              <w:rPr>
                <w:rFonts w:ascii="Times New Roman" w:hAnsi="Times New Roman" w:cs="Times New Roman"/>
                <w:sz w:val="24"/>
                <w:szCs w:val="24"/>
              </w:rPr>
              <w:t>-1SD) ≤ X &lt; (</w:t>
            </w:r>
            <w:r w:rsidRPr="008F4332">
              <w:rPr>
                <w:rFonts w:ascii="Times New Roman" w:hAnsi="Times New Roman" w:cs="Times New Roman"/>
                <w:i/>
                <w:sz w:val="24"/>
                <w:szCs w:val="24"/>
              </w:rPr>
              <w:t>Mean</w:t>
            </w:r>
            <w:r w:rsidRPr="008F4332">
              <w:rPr>
                <w:rFonts w:ascii="Times New Roman" w:hAnsi="Times New Roman" w:cs="Times New Roman"/>
                <w:sz w:val="24"/>
                <w:szCs w:val="24"/>
              </w:rPr>
              <w:t>+1SD)</w:t>
            </w:r>
          </w:p>
        </w:tc>
        <w:tc>
          <w:tcPr>
            <w:tcW w:w="2108" w:type="dxa"/>
            <w:vAlign w:val="center"/>
          </w:tcPr>
          <w:p w14:paraId="2B9DD05B"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66 ≤ X &lt; 78</w:t>
            </w:r>
          </w:p>
        </w:tc>
        <w:tc>
          <w:tcPr>
            <w:tcW w:w="1417" w:type="dxa"/>
            <w:vAlign w:val="center"/>
          </w:tcPr>
          <w:p w14:paraId="604F094D" w14:textId="7CEC968B" w:rsidR="00842A7E" w:rsidRPr="008F4332" w:rsidRDefault="006E321D" w:rsidP="006E321D">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Se</w:t>
            </w:r>
            <w:r w:rsidR="00842A7E" w:rsidRPr="008F4332">
              <w:rPr>
                <w:rFonts w:ascii="Times New Roman" w:hAnsi="Times New Roman" w:cs="Times New Roman"/>
                <w:sz w:val="24"/>
                <w:szCs w:val="24"/>
              </w:rPr>
              <w:t>dang</w:t>
            </w:r>
          </w:p>
        </w:tc>
      </w:tr>
      <w:tr w:rsidR="00842A7E" w:rsidRPr="008F4332" w14:paraId="2B2B426D" w14:textId="77777777" w:rsidTr="006E321D">
        <w:trPr>
          <w:trHeight w:val="399"/>
        </w:trPr>
        <w:tc>
          <w:tcPr>
            <w:tcW w:w="3528" w:type="dxa"/>
            <w:vAlign w:val="center"/>
          </w:tcPr>
          <w:p w14:paraId="40D1A0B5"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sidRPr="008F4332">
              <w:rPr>
                <w:rFonts w:ascii="Times New Roman" w:hAnsi="Times New Roman" w:cs="Times New Roman"/>
                <w:sz w:val="24"/>
                <w:szCs w:val="24"/>
              </w:rPr>
              <w:t>X ≥ (</w:t>
            </w:r>
            <w:r w:rsidRPr="008F4332">
              <w:rPr>
                <w:rFonts w:ascii="Times New Roman" w:hAnsi="Times New Roman" w:cs="Times New Roman"/>
                <w:i/>
                <w:sz w:val="24"/>
                <w:szCs w:val="24"/>
              </w:rPr>
              <w:t>Mean</w:t>
            </w:r>
            <w:r w:rsidRPr="008F4332">
              <w:rPr>
                <w:rFonts w:ascii="Times New Roman" w:hAnsi="Times New Roman" w:cs="Times New Roman"/>
                <w:sz w:val="24"/>
                <w:szCs w:val="24"/>
              </w:rPr>
              <w:t>+1SD)</w:t>
            </w:r>
          </w:p>
        </w:tc>
        <w:tc>
          <w:tcPr>
            <w:tcW w:w="2108" w:type="dxa"/>
            <w:vAlign w:val="center"/>
          </w:tcPr>
          <w:p w14:paraId="450F225C"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X ≥ 78</w:t>
            </w:r>
          </w:p>
        </w:tc>
        <w:tc>
          <w:tcPr>
            <w:tcW w:w="1417" w:type="dxa"/>
            <w:vAlign w:val="center"/>
          </w:tcPr>
          <w:p w14:paraId="70A5FEC2" w14:textId="77777777" w:rsidR="00842A7E" w:rsidRPr="008F4332" w:rsidRDefault="00842A7E" w:rsidP="006E321D">
            <w:pPr>
              <w:pStyle w:val="ListParagraph"/>
              <w:spacing w:after="0" w:line="240" w:lineRule="auto"/>
              <w:ind w:left="0"/>
              <w:jc w:val="center"/>
              <w:rPr>
                <w:rFonts w:ascii="Times New Roman" w:hAnsi="Times New Roman" w:cs="Times New Roman"/>
                <w:sz w:val="24"/>
                <w:szCs w:val="24"/>
              </w:rPr>
            </w:pPr>
            <w:r w:rsidRPr="008F4332">
              <w:rPr>
                <w:rFonts w:ascii="Times New Roman" w:hAnsi="Times New Roman" w:cs="Times New Roman"/>
                <w:sz w:val="24"/>
                <w:szCs w:val="24"/>
              </w:rPr>
              <w:t>Tinggi</w:t>
            </w:r>
          </w:p>
        </w:tc>
      </w:tr>
    </w:tbl>
    <w:p w14:paraId="35A02372" w14:textId="6CD4BC4F" w:rsidR="00842A7E" w:rsidRPr="00E42F0E" w:rsidRDefault="00842A7E" w:rsidP="006E321D">
      <w:pPr>
        <w:spacing w:before="240" w:after="0" w:line="360" w:lineRule="auto"/>
        <w:ind w:left="720" w:firstLine="720"/>
        <w:jc w:val="both"/>
        <w:rPr>
          <w:rFonts w:ascii="Times New Roman" w:hAnsi="Times New Roman" w:cs="Times New Roman"/>
          <w:sz w:val="24"/>
          <w:szCs w:val="24"/>
        </w:rPr>
      </w:pPr>
      <w:proofErr w:type="spellStart"/>
      <w:r w:rsidRPr="00262085">
        <w:rPr>
          <w:rFonts w:ascii="Times New Roman" w:hAnsi="Times New Roman" w:cs="Times New Roman"/>
          <w:sz w:val="24"/>
          <w:szCs w:val="24"/>
        </w:rPr>
        <w:t>Berdasarkan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pedoman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kategorisasi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skor</w:t>
      </w:r>
      <w:proofErr w:type="spellEnd"/>
      <w:r w:rsidRPr="00262085">
        <w:rPr>
          <w:rFonts w:ascii="Times New Roman" w:hAnsi="Times New Roman" w:cs="Times New Roman"/>
          <w:sz w:val="24"/>
          <w:szCs w:val="24"/>
        </w:rPr>
        <w:t xml:space="preserve"> pada </w:t>
      </w:r>
      <w:r>
        <w:rPr>
          <w:rFonts w:ascii="Times New Roman" w:hAnsi="Times New Roman" w:cs="Times New Roman"/>
          <w:sz w:val="24"/>
          <w:szCs w:val="24"/>
        </w:rPr>
        <w:t>loneliness</w:t>
      </w:r>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dapat</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diketahui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bahwa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respons</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remaja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akhir</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dalam</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komunitas</w:t>
      </w:r>
      <w:proofErr w:type="spellEnd"/>
      <w:r w:rsidRPr="00262085">
        <w:rPr>
          <w:rFonts w:ascii="Times New Roman" w:hAnsi="Times New Roman" w:cs="Times New Roman"/>
          <w:sz w:val="24"/>
          <w:szCs w:val="24"/>
        </w:rPr>
        <w:t xml:space="preserve"> Telegram </w:t>
      </w:r>
      <w:r w:rsidR="00317A42" w:rsidRPr="00317A42">
        <w:rPr>
          <w:rFonts w:asciiTheme="majorBidi" w:hAnsiTheme="majorBidi" w:cstheme="majorBidi"/>
          <w:sz w:val="24"/>
          <w:szCs w:val="24"/>
          <w:lang w:val="id-ID"/>
        </w:rPr>
        <w:t>Nofap</w:t>
      </w:r>
      <w:r w:rsidR="00317A42" w:rsidRPr="00262085">
        <w:rPr>
          <w:rFonts w:ascii="Times New Roman" w:hAnsi="Times New Roman" w:cs="Times New Roman"/>
          <w:sz w:val="24"/>
          <w:szCs w:val="24"/>
        </w:rPr>
        <w:t xml:space="preserve"> </w:t>
      </w:r>
      <w:r w:rsidRPr="00262085">
        <w:rPr>
          <w:rFonts w:ascii="Times New Roman" w:hAnsi="Times New Roman" w:cs="Times New Roman"/>
          <w:sz w:val="24"/>
          <w:szCs w:val="24"/>
        </w:rPr>
        <w:t xml:space="preserve">Indonesia </w:t>
      </w:r>
      <w:proofErr w:type="spellStart"/>
      <w:r w:rsidRPr="00262085">
        <w:rPr>
          <w:rFonts w:ascii="Times New Roman" w:hAnsi="Times New Roman" w:cs="Times New Roman"/>
          <w:sz w:val="24"/>
          <w:szCs w:val="24"/>
        </w:rPr>
        <w:t>terhadap</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variabel</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tersebut</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dikelompokkan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sebagai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berikut</w:t>
      </w:r>
      <w:proofErr w:type="spellEnd"/>
      <w:r w:rsidRPr="001652FF">
        <w:rPr>
          <w:rFonts w:ascii="Times New Roman" w:hAnsi="Times New Roman" w:cs="Times New Roman"/>
          <w:sz w:val="24"/>
          <w:szCs w:val="24"/>
        </w:rPr>
        <w:t>:</w:t>
      </w:r>
    </w:p>
    <w:p w14:paraId="5B7C89B4" w14:textId="3737689B" w:rsidR="00842A7E" w:rsidRPr="00E42F0E" w:rsidRDefault="00F2334E" w:rsidP="00F2334E">
      <w:pPr>
        <w:pStyle w:val="Caption"/>
        <w:ind w:left="2160" w:firstLine="720"/>
        <w:rPr>
          <w:rFonts w:ascii="Times New Roman" w:hAnsi="Times New Roman" w:cs="Times New Roman"/>
          <w:b/>
          <w:color w:val="auto"/>
          <w:sz w:val="24"/>
          <w:szCs w:val="24"/>
        </w:rPr>
      </w:pPr>
      <w:bookmarkStart w:id="82" w:name="_Toc201311586"/>
      <w:r w:rsidRPr="00672587">
        <w:rPr>
          <w:rFonts w:asciiTheme="majorBidi" w:hAnsiTheme="majorBidi" w:cstheme="majorBidi"/>
          <w:b/>
          <w:bCs/>
          <w:color w:val="auto"/>
          <w:sz w:val="24"/>
          <w:szCs w:val="24"/>
        </w:rPr>
        <w:t xml:space="preserve">Tabel 4.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Tabel_4.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7</w:t>
      </w:r>
      <w:r w:rsidRPr="00672587">
        <w:rPr>
          <w:rFonts w:asciiTheme="majorBidi" w:hAnsiTheme="majorBidi" w:cstheme="majorBidi"/>
          <w:b/>
          <w:bCs/>
          <w:color w:val="auto"/>
          <w:sz w:val="24"/>
          <w:szCs w:val="24"/>
        </w:rPr>
        <w:fldChar w:fldCharType="end"/>
      </w:r>
      <w:r>
        <w:rPr>
          <w:lang w:val="en-US"/>
        </w:rPr>
        <w:t xml:space="preserve"> </w:t>
      </w:r>
      <w:r w:rsidR="00842A7E" w:rsidRPr="00E42F0E">
        <w:rPr>
          <w:rFonts w:ascii="Times New Roman" w:hAnsi="Times New Roman" w:cs="Times New Roman"/>
          <w:b/>
          <w:color w:val="auto"/>
          <w:sz w:val="24"/>
          <w:szCs w:val="24"/>
        </w:rPr>
        <w:t>Distribusi Data Loneliness</w:t>
      </w:r>
      <w:bookmarkEnd w:id="82"/>
    </w:p>
    <w:tbl>
      <w:tblPr>
        <w:tblW w:w="7081" w:type="dxa"/>
        <w:tblInd w:w="8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768"/>
        <w:gridCol w:w="1013"/>
        <w:gridCol w:w="1221"/>
        <w:gridCol w:w="1075"/>
        <w:gridCol w:w="1461"/>
        <w:gridCol w:w="1543"/>
      </w:tblGrid>
      <w:tr w:rsidR="00842A7E" w:rsidRPr="00E42F0E" w14:paraId="62247A91" w14:textId="77777777" w:rsidTr="006E321D">
        <w:trPr>
          <w:cantSplit/>
          <w:trHeight w:val="324"/>
        </w:trPr>
        <w:tc>
          <w:tcPr>
            <w:tcW w:w="7081"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BBAE8F" w14:textId="77777777" w:rsidR="00842A7E" w:rsidRPr="00E42F0E"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E42F0E">
              <w:rPr>
                <w:rFonts w:ascii="Times New Roman" w:hAnsi="Times New Roman" w:cs="Times New Roman"/>
                <w:b/>
                <w:bCs/>
                <w:sz w:val="24"/>
                <w:szCs w:val="24"/>
              </w:rPr>
              <w:t>Loneliness</w:t>
            </w:r>
          </w:p>
        </w:tc>
      </w:tr>
      <w:tr w:rsidR="00842A7E" w:rsidRPr="00E42F0E" w14:paraId="0D0D2A55" w14:textId="77777777" w:rsidTr="006E321D">
        <w:trPr>
          <w:cantSplit/>
          <w:trHeight w:val="631"/>
        </w:trPr>
        <w:tc>
          <w:tcPr>
            <w:tcW w:w="1781" w:type="dxa"/>
            <w:gridSpan w:val="2"/>
            <w:tcBorders>
              <w:top w:val="single" w:sz="4" w:space="0" w:color="auto"/>
              <w:left w:val="single" w:sz="4" w:space="0" w:color="auto"/>
              <w:bottom w:val="single" w:sz="8" w:space="0" w:color="152935"/>
              <w:right w:val="nil"/>
            </w:tcBorders>
            <w:shd w:val="clear" w:color="auto" w:fill="FFFFFF" w:themeFill="background1"/>
            <w:vAlign w:val="bottom"/>
          </w:tcPr>
          <w:p w14:paraId="2C7EE59E" w14:textId="77777777" w:rsidR="00842A7E" w:rsidRPr="00E42F0E" w:rsidRDefault="00842A7E" w:rsidP="006E321D">
            <w:pPr>
              <w:autoSpaceDE w:val="0"/>
              <w:autoSpaceDN w:val="0"/>
              <w:adjustRightInd w:val="0"/>
              <w:spacing w:after="0" w:line="240" w:lineRule="auto"/>
              <w:rPr>
                <w:rFonts w:ascii="Times New Roman" w:hAnsi="Times New Roman" w:cs="Times New Roman"/>
                <w:sz w:val="24"/>
                <w:szCs w:val="24"/>
              </w:rPr>
            </w:pPr>
          </w:p>
        </w:tc>
        <w:tc>
          <w:tcPr>
            <w:tcW w:w="1221" w:type="dxa"/>
            <w:tcBorders>
              <w:top w:val="single" w:sz="4" w:space="0" w:color="auto"/>
              <w:left w:val="nil"/>
              <w:bottom w:val="single" w:sz="8" w:space="0" w:color="152935"/>
              <w:right w:val="single" w:sz="8" w:space="0" w:color="E0E0E0"/>
            </w:tcBorders>
            <w:shd w:val="clear" w:color="auto" w:fill="FFFFFF" w:themeFill="background1"/>
            <w:vAlign w:val="bottom"/>
          </w:tcPr>
          <w:p w14:paraId="1B3BA92E" w14:textId="77777777" w:rsidR="00842A7E" w:rsidRPr="00E42F0E"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E42F0E">
              <w:rPr>
                <w:rFonts w:ascii="Times New Roman" w:hAnsi="Times New Roman" w:cs="Times New Roman"/>
                <w:sz w:val="24"/>
                <w:szCs w:val="24"/>
              </w:rPr>
              <w:t>Frequency</w:t>
            </w:r>
          </w:p>
        </w:tc>
        <w:tc>
          <w:tcPr>
            <w:tcW w:w="1075" w:type="dxa"/>
            <w:tcBorders>
              <w:top w:val="single" w:sz="4" w:space="0" w:color="auto"/>
              <w:left w:val="single" w:sz="8" w:space="0" w:color="E0E0E0"/>
              <w:bottom w:val="single" w:sz="8" w:space="0" w:color="152935"/>
              <w:right w:val="single" w:sz="8" w:space="0" w:color="E0E0E0"/>
            </w:tcBorders>
            <w:shd w:val="clear" w:color="auto" w:fill="FFFFFF" w:themeFill="background1"/>
            <w:vAlign w:val="bottom"/>
          </w:tcPr>
          <w:p w14:paraId="5AD607D3" w14:textId="77777777" w:rsidR="00842A7E" w:rsidRPr="00E42F0E"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E42F0E">
              <w:rPr>
                <w:rFonts w:ascii="Times New Roman" w:hAnsi="Times New Roman" w:cs="Times New Roman"/>
                <w:sz w:val="24"/>
                <w:szCs w:val="24"/>
              </w:rPr>
              <w:t>Percent</w:t>
            </w:r>
          </w:p>
        </w:tc>
        <w:tc>
          <w:tcPr>
            <w:tcW w:w="1461" w:type="dxa"/>
            <w:tcBorders>
              <w:top w:val="single" w:sz="4" w:space="0" w:color="auto"/>
              <w:left w:val="single" w:sz="8" w:space="0" w:color="E0E0E0"/>
              <w:bottom w:val="single" w:sz="8" w:space="0" w:color="152935"/>
              <w:right w:val="single" w:sz="8" w:space="0" w:color="E0E0E0"/>
            </w:tcBorders>
            <w:shd w:val="clear" w:color="auto" w:fill="FFFFFF" w:themeFill="background1"/>
            <w:vAlign w:val="bottom"/>
          </w:tcPr>
          <w:p w14:paraId="5FF719BE" w14:textId="77777777" w:rsidR="00842A7E" w:rsidRPr="00E42F0E"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E42F0E">
              <w:rPr>
                <w:rFonts w:ascii="Times New Roman" w:hAnsi="Times New Roman" w:cs="Times New Roman"/>
                <w:sz w:val="24"/>
                <w:szCs w:val="24"/>
              </w:rPr>
              <w:t>Valid Percent</w:t>
            </w:r>
          </w:p>
        </w:tc>
        <w:tc>
          <w:tcPr>
            <w:tcW w:w="1543" w:type="dxa"/>
            <w:tcBorders>
              <w:top w:val="single" w:sz="4" w:space="0" w:color="auto"/>
              <w:left w:val="single" w:sz="8" w:space="0" w:color="E0E0E0"/>
              <w:bottom w:val="single" w:sz="8" w:space="0" w:color="152935"/>
              <w:right w:val="single" w:sz="4" w:space="0" w:color="auto"/>
            </w:tcBorders>
            <w:shd w:val="clear" w:color="auto" w:fill="FFFFFF" w:themeFill="background1"/>
            <w:vAlign w:val="bottom"/>
          </w:tcPr>
          <w:p w14:paraId="25A3840A" w14:textId="77777777" w:rsidR="00842A7E" w:rsidRPr="00E42F0E"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E42F0E">
              <w:rPr>
                <w:rFonts w:ascii="Times New Roman" w:hAnsi="Times New Roman" w:cs="Times New Roman"/>
                <w:sz w:val="24"/>
                <w:szCs w:val="24"/>
              </w:rPr>
              <w:t>Cumulative Percent</w:t>
            </w:r>
          </w:p>
        </w:tc>
      </w:tr>
      <w:tr w:rsidR="00842A7E" w:rsidRPr="00E42F0E" w14:paraId="7D44E653" w14:textId="77777777" w:rsidTr="006E321D">
        <w:trPr>
          <w:cantSplit/>
          <w:trHeight w:val="324"/>
        </w:trPr>
        <w:tc>
          <w:tcPr>
            <w:tcW w:w="768" w:type="dxa"/>
            <w:vMerge w:val="restart"/>
            <w:tcBorders>
              <w:top w:val="single" w:sz="8" w:space="0" w:color="152935"/>
              <w:left w:val="single" w:sz="4" w:space="0" w:color="auto"/>
              <w:bottom w:val="single" w:sz="8" w:space="0" w:color="152935"/>
              <w:right w:val="nil"/>
            </w:tcBorders>
            <w:shd w:val="clear" w:color="auto" w:fill="FFFFFF" w:themeFill="background1"/>
          </w:tcPr>
          <w:p w14:paraId="4D1DC948" w14:textId="77777777" w:rsidR="00842A7E" w:rsidRPr="00E42F0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E42F0E">
              <w:rPr>
                <w:rFonts w:ascii="Times New Roman" w:hAnsi="Times New Roman" w:cs="Times New Roman"/>
                <w:sz w:val="24"/>
                <w:szCs w:val="24"/>
              </w:rPr>
              <w:t>Valid</w:t>
            </w:r>
          </w:p>
        </w:tc>
        <w:tc>
          <w:tcPr>
            <w:tcW w:w="1013" w:type="dxa"/>
            <w:tcBorders>
              <w:top w:val="single" w:sz="8" w:space="0" w:color="152935"/>
              <w:left w:val="nil"/>
              <w:bottom w:val="single" w:sz="8" w:space="0" w:color="AEAEAE"/>
              <w:right w:val="nil"/>
            </w:tcBorders>
            <w:shd w:val="clear" w:color="auto" w:fill="FFFFFF" w:themeFill="background1"/>
          </w:tcPr>
          <w:p w14:paraId="0ABFB729" w14:textId="77777777" w:rsidR="00842A7E" w:rsidRPr="00E42F0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proofErr w:type="spellStart"/>
            <w:r w:rsidRPr="00E42F0E">
              <w:rPr>
                <w:rFonts w:ascii="Times New Roman" w:hAnsi="Times New Roman" w:cs="Times New Roman"/>
                <w:sz w:val="24"/>
                <w:szCs w:val="24"/>
              </w:rPr>
              <w:t>Rendah</w:t>
            </w:r>
            <w:proofErr w:type="spellEnd"/>
          </w:p>
        </w:tc>
        <w:tc>
          <w:tcPr>
            <w:tcW w:w="1221" w:type="dxa"/>
            <w:tcBorders>
              <w:top w:val="single" w:sz="8" w:space="0" w:color="152935"/>
              <w:left w:val="nil"/>
              <w:bottom w:val="single" w:sz="8" w:space="0" w:color="AEAEAE"/>
              <w:right w:val="single" w:sz="8" w:space="0" w:color="E0E0E0"/>
            </w:tcBorders>
            <w:shd w:val="clear" w:color="auto" w:fill="FFFFFF" w:themeFill="background1"/>
          </w:tcPr>
          <w:p w14:paraId="77E257DD"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34</w:t>
            </w:r>
          </w:p>
        </w:tc>
        <w:tc>
          <w:tcPr>
            <w:tcW w:w="1075"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4151AD6D"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13,9</w:t>
            </w:r>
          </w:p>
        </w:tc>
        <w:tc>
          <w:tcPr>
            <w:tcW w:w="1461"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7576F70D"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13,9</w:t>
            </w:r>
          </w:p>
        </w:tc>
        <w:tc>
          <w:tcPr>
            <w:tcW w:w="1543" w:type="dxa"/>
            <w:tcBorders>
              <w:top w:val="single" w:sz="8" w:space="0" w:color="152935"/>
              <w:left w:val="single" w:sz="8" w:space="0" w:color="E0E0E0"/>
              <w:bottom w:val="single" w:sz="8" w:space="0" w:color="AEAEAE"/>
              <w:right w:val="single" w:sz="4" w:space="0" w:color="auto"/>
            </w:tcBorders>
            <w:shd w:val="clear" w:color="auto" w:fill="FFFFFF" w:themeFill="background1"/>
          </w:tcPr>
          <w:p w14:paraId="6FF0A05C"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13,9</w:t>
            </w:r>
          </w:p>
        </w:tc>
      </w:tr>
      <w:tr w:rsidR="00842A7E" w:rsidRPr="00E42F0E" w14:paraId="3179020D" w14:textId="77777777" w:rsidTr="006E321D">
        <w:trPr>
          <w:cantSplit/>
          <w:trHeight w:val="343"/>
        </w:trPr>
        <w:tc>
          <w:tcPr>
            <w:tcW w:w="768" w:type="dxa"/>
            <w:vMerge/>
            <w:tcBorders>
              <w:top w:val="single" w:sz="8" w:space="0" w:color="152935"/>
              <w:left w:val="single" w:sz="4" w:space="0" w:color="auto"/>
              <w:bottom w:val="single" w:sz="8" w:space="0" w:color="152935"/>
              <w:right w:val="nil"/>
            </w:tcBorders>
            <w:shd w:val="clear" w:color="auto" w:fill="FFFFFF" w:themeFill="background1"/>
          </w:tcPr>
          <w:p w14:paraId="5744F690" w14:textId="77777777" w:rsidR="00842A7E" w:rsidRPr="00E42F0E" w:rsidRDefault="00842A7E" w:rsidP="006E321D">
            <w:pPr>
              <w:autoSpaceDE w:val="0"/>
              <w:autoSpaceDN w:val="0"/>
              <w:adjustRightInd w:val="0"/>
              <w:spacing w:after="0" w:line="240" w:lineRule="auto"/>
              <w:rPr>
                <w:rFonts w:ascii="Times New Roman" w:hAnsi="Times New Roman" w:cs="Times New Roman"/>
                <w:sz w:val="24"/>
                <w:szCs w:val="24"/>
              </w:rPr>
            </w:pPr>
          </w:p>
        </w:tc>
        <w:tc>
          <w:tcPr>
            <w:tcW w:w="1013" w:type="dxa"/>
            <w:tcBorders>
              <w:top w:val="single" w:sz="8" w:space="0" w:color="AEAEAE"/>
              <w:left w:val="nil"/>
              <w:bottom w:val="single" w:sz="8" w:space="0" w:color="AEAEAE"/>
              <w:right w:val="nil"/>
            </w:tcBorders>
            <w:shd w:val="clear" w:color="auto" w:fill="FFFFFF" w:themeFill="background1"/>
          </w:tcPr>
          <w:p w14:paraId="0BB3C842" w14:textId="77777777" w:rsidR="00842A7E" w:rsidRPr="00E42F0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E42F0E">
              <w:rPr>
                <w:rFonts w:ascii="Times New Roman" w:hAnsi="Times New Roman" w:cs="Times New Roman"/>
                <w:sz w:val="24"/>
                <w:szCs w:val="24"/>
              </w:rPr>
              <w:t>Sedang</w:t>
            </w:r>
          </w:p>
        </w:tc>
        <w:tc>
          <w:tcPr>
            <w:tcW w:w="1221" w:type="dxa"/>
            <w:tcBorders>
              <w:top w:val="single" w:sz="8" w:space="0" w:color="AEAEAE"/>
              <w:left w:val="nil"/>
              <w:bottom w:val="single" w:sz="8" w:space="0" w:color="AEAEAE"/>
              <w:right w:val="single" w:sz="8" w:space="0" w:color="E0E0E0"/>
            </w:tcBorders>
            <w:shd w:val="clear" w:color="auto" w:fill="FFFFFF" w:themeFill="background1"/>
          </w:tcPr>
          <w:p w14:paraId="0B164C91"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169</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184202E"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69,0</w:t>
            </w:r>
          </w:p>
        </w:tc>
        <w:tc>
          <w:tcPr>
            <w:tcW w:w="1461"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4D365D1"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69,0</w:t>
            </w:r>
          </w:p>
        </w:tc>
        <w:tc>
          <w:tcPr>
            <w:tcW w:w="1543" w:type="dxa"/>
            <w:tcBorders>
              <w:top w:val="single" w:sz="8" w:space="0" w:color="AEAEAE"/>
              <w:left w:val="single" w:sz="8" w:space="0" w:color="E0E0E0"/>
              <w:bottom w:val="single" w:sz="8" w:space="0" w:color="AEAEAE"/>
              <w:right w:val="single" w:sz="4" w:space="0" w:color="auto"/>
            </w:tcBorders>
            <w:shd w:val="clear" w:color="auto" w:fill="FFFFFF" w:themeFill="background1"/>
          </w:tcPr>
          <w:p w14:paraId="6CF5EC59"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82,9</w:t>
            </w:r>
          </w:p>
        </w:tc>
      </w:tr>
      <w:tr w:rsidR="00842A7E" w:rsidRPr="00E42F0E" w14:paraId="74B5FE95" w14:textId="77777777" w:rsidTr="006E321D">
        <w:trPr>
          <w:cantSplit/>
          <w:trHeight w:val="361"/>
        </w:trPr>
        <w:tc>
          <w:tcPr>
            <w:tcW w:w="768" w:type="dxa"/>
            <w:vMerge/>
            <w:tcBorders>
              <w:top w:val="single" w:sz="8" w:space="0" w:color="152935"/>
              <w:left w:val="single" w:sz="4" w:space="0" w:color="auto"/>
              <w:bottom w:val="single" w:sz="8" w:space="0" w:color="152935"/>
              <w:right w:val="nil"/>
            </w:tcBorders>
            <w:shd w:val="clear" w:color="auto" w:fill="FFFFFF" w:themeFill="background1"/>
          </w:tcPr>
          <w:p w14:paraId="0A507FF9" w14:textId="77777777" w:rsidR="00842A7E" w:rsidRPr="00E42F0E" w:rsidRDefault="00842A7E" w:rsidP="006E321D">
            <w:pPr>
              <w:autoSpaceDE w:val="0"/>
              <w:autoSpaceDN w:val="0"/>
              <w:adjustRightInd w:val="0"/>
              <w:spacing w:after="0" w:line="240" w:lineRule="auto"/>
              <w:rPr>
                <w:rFonts w:ascii="Times New Roman" w:hAnsi="Times New Roman" w:cs="Times New Roman"/>
                <w:sz w:val="24"/>
                <w:szCs w:val="24"/>
              </w:rPr>
            </w:pPr>
          </w:p>
        </w:tc>
        <w:tc>
          <w:tcPr>
            <w:tcW w:w="1013" w:type="dxa"/>
            <w:tcBorders>
              <w:top w:val="single" w:sz="8" w:space="0" w:color="AEAEAE"/>
              <w:left w:val="nil"/>
              <w:bottom w:val="single" w:sz="8" w:space="0" w:color="AEAEAE"/>
              <w:right w:val="nil"/>
            </w:tcBorders>
            <w:shd w:val="clear" w:color="auto" w:fill="FFFFFF" w:themeFill="background1"/>
          </w:tcPr>
          <w:p w14:paraId="4D4A1F5D" w14:textId="77777777" w:rsidR="00842A7E" w:rsidRPr="00E42F0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E42F0E">
              <w:rPr>
                <w:rFonts w:ascii="Times New Roman" w:hAnsi="Times New Roman" w:cs="Times New Roman"/>
                <w:sz w:val="24"/>
                <w:szCs w:val="24"/>
              </w:rPr>
              <w:t>Tinggi</w:t>
            </w:r>
          </w:p>
        </w:tc>
        <w:tc>
          <w:tcPr>
            <w:tcW w:w="1221" w:type="dxa"/>
            <w:tcBorders>
              <w:top w:val="single" w:sz="8" w:space="0" w:color="AEAEAE"/>
              <w:left w:val="nil"/>
              <w:bottom w:val="single" w:sz="8" w:space="0" w:color="AEAEAE"/>
              <w:right w:val="single" w:sz="8" w:space="0" w:color="E0E0E0"/>
            </w:tcBorders>
            <w:shd w:val="clear" w:color="auto" w:fill="FFFFFF" w:themeFill="background1"/>
          </w:tcPr>
          <w:p w14:paraId="2FA21D8F"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42</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954CA91"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17,1</w:t>
            </w:r>
          </w:p>
        </w:tc>
        <w:tc>
          <w:tcPr>
            <w:tcW w:w="1461"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4EC11CA"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17,1</w:t>
            </w:r>
          </w:p>
        </w:tc>
        <w:tc>
          <w:tcPr>
            <w:tcW w:w="1543" w:type="dxa"/>
            <w:tcBorders>
              <w:top w:val="single" w:sz="8" w:space="0" w:color="AEAEAE"/>
              <w:left w:val="single" w:sz="8" w:space="0" w:color="E0E0E0"/>
              <w:bottom w:val="single" w:sz="8" w:space="0" w:color="AEAEAE"/>
              <w:right w:val="single" w:sz="4" w:space="0" w:color="auto"/>
            </w:tcBorders>
            <w:shd w:val="clear" w:color="auto" w:fill="FFFFFF" w:themeFill="background1"/>
          </w:tcPr>
          <w:p w14:paraId="2F7348A0"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100,0</w:t>
            </w:r>
          </w:p>
        </w:tc>
      </w:tr>
      <w:tr w:rsidR="00842A7E" w:rsidRPr="00E42F0E" w14:paraId="19F062ED" w14:textId="77777777" w:rsidTr="006E321D">
        <w:trPr>
          <w:cantSplit/>
          <w:trHeight w:val="324"/>
        </w:trPr>
        <w:tc>
          <w:tcPr>
            <w:tcW w:w="768" w:type="dxa"/>
            <w:vMerge/>
            <w:tcBorders>
              <w:top w:val="single" w:sz="8" w:space="0" w:color="152935"/>
              <w:left w:val="single" w:sz="4" w:space="0" w:color="auto"/>
              <w:bottom w:val="single" w:sz="4" w:space="0" w:color="auto"/>
              <w:right w:val="nil"/>
            </w:tcBorders>
            <w:shd w:val="clear" w:color="auto" w:fill="FFFFFF" w:themeFill="background1"/>
          </w:tcPr>
          <w:p w14:paraId="04F49FE1" w14:textId="77777777" w:rsidR="00842A7E" w:rsidRPr="00E42F0E" w:rsidRDefault="00842A7E" w:rsidP="006E321D">
            <w:pPr>
              <w:autoSpaceDE w:val="0"/>
              <w:autoSpaceDN w:val="0"/>
              <w:adjustRightInd w:val="0"/>
              <w:spacing w:after="0" w:line="240" w:lineRule="auto"/>
              <w:rPr>
                <w:rFonts w:ascii="Times New Roman" w:hAnsi="Times New Roman" w:cs="Times New Roman"/>
                <w:sz w:val="24"/>
                <w:szCs w:val="24"/>
              </w:rPr>
            </w:pPr>
          </w:p>
        </w:tc>
        <w:tc>
          <w:tcPr>
            <w:tcW w:w="1013" w:type="dxa"/>
            <w:tcBorders>
              <w:top w:val="single" w:sz="8" w:space="0" w:color="AEAEAE"/>
              <w:left w:val="nil"/>
              <w:bottom w:val="single" w:sz="4" w:space="0" w:color="auto"/>
              <w:right w:val="nil"/>
            </w:tcBorders>
            <w:shd w:val="clear" w:color="auto" w:fill="FFFFFF" w:themeFill="background1"/>
          </w:tcPr>
          <w:p w14:paraId="37A6370E" w14:textId="77777777" w:rsidR="00842A7E" w:rsidRPr="00E42F0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E42F0E">
              <w:rPr>
                <w:rFonts w:ascii="Times New Roman" w:hAnsi="Times New Roman" w:cs="Times New Roman"/>
                <w:sz w:val="24"/>
                <w:szCs w:val="24"/>
              </w:rPr>
              <w:t>Total</w:t>
            </w:r>
          </w:p>
        </w:tc>
        <w:tc>
          <w:tcPr>
            <w:tcW w:w="1221" w:type="dxa"/>
            <w:tcBorders>
              <w:top w:val="single" w:sz="8" w:space="0" w:color="AEAEAE"/>
              <w:left w:val="nil"/>
              <w:bottom w:val="single" w:sz="4" w:space="0" w:color="auto"/>
              <w:right w:val="single" w:sz="8" w:space="0" w:color="E0E0E0"/>
            </w:tcBorders>
            <w:shd w:val="clear" w:color="auto" w:fill="FFFFFF" w:themeFill="background1"/>
          </w:tcPr>
          <w:p w14:paraId="7E9AF663"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245</w:t>
            </w:r>
          </w:p>
        </w:tc>
        <w:tc>
          <w:tcPr>
            <w:tcW w:w="1075" w:type="dxa"/>
            <w:tcBorders>
              <w:top w:val="single" w:sz="8" w:space="0" w:color="AEAEAE"/>
              <w:left w:val="single" w:sz="8" w:space="0" w:color="E0E0E0"/>
              <w:bottom w:val="single" w:sz="4" w:space="0" w:color="auto"/>
              <w:right w:val="single" w:sz="8" w:space="0" w:color="E0E0E0"/>
            </w:tcBorders>
            <w:shd w:val="clear" w:color="auto" w:fill="FFFFFF" w:themeFill="background1"/>
          </w:tcPr>
          <w:p w14:paraId="19EB4029"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100,0</w:t>
            </w:r>
          </w:p>
        </w:tc>
        <w:tc>
          <w:tcPr>
            <w:tcW w:w="1461" w:type="dxa"/>
            <w:tcBorders>
              <w:top w:val="single" w:sz="8" w:space="0" w:color="AEAEAE"/>
              <w:left w:val="single" w:sz="8" w:space="0" w:color="E0E0E0"/>
              <w:bottom w:val="single" w:sz="4" w:space="0" w:color="auto"/>
              <w:right w:val="single" w:sz="8" w:space="0" w:color="E0E0E0"/>
            </w:tcBorders>
            <w:shd w:val="clear" w:color="auto" w:fill="FFFFFF" w:themeFill="background1"/>
          </w:tcPr>
          <w:p w14:paraId="710912AC"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100,0</w:t>
            </w:r>
          </w:p>
        </w:tc>
        <w:tc>
          <w:tcPr>
            <w:tcW w:w="1543" w:type="dxa"/>
            <w:tcBorders>
              <w:top w:val="single" w:sz="8" w:space="0" w:color="AEAEAE"/>
              <w:left w:val="single" w:sz="8" w:space="0" w:color="E0E0E0"/>
              <w:bottom w:val="single" w:sz="4" w:space="0" w:color="auto"/>
              <w:right w:val="single" w:sz="4" w:space="0" w:color="auto"/>
            </w:tcBorders>
            <w:shd w:val="clear" w:color="auto" w:fill="FFFFFF" w:themeFill="background1"/>
            <w:vAlign w:val="center"/>
          </w:tcPr>
          <w:p w14:paraId="041E5004" w14:textId="77777777" w:rsidR="00842A7E" w:rsidRPr="00E42F0E" w:rsidRDefault="00842A7E" w:rsidP="006E321D">
            <w:pPr>
              <w:autoSpaceDE w:val="0"/>
              <w:autoSpaceDN w:val="0"/>
              <w:adjustRightInd w:val="0"/>
              <w:spacing w:after="0" w:line="240" w:lineRule="auto"/>
              <w:rPr>
                <w:rFonts w:ascii="Times New Roman" w:hAnsi="Times New Roman" w:cs="Times New Roman"/>
                <w:sz w:val="24"/>
                <w:szCs w:val="24"/>
              </w:rPr>
            </w:pPr>
          </w:p>
        </w:tc>
      </w:tr>
    </w:tbl>
    <w:p w14:paraId="360FDDCA" w14:textId="77777777" w:rsidR="00842A7E" w:rsidRDefault="00842A7E" w:rsidP="006E321D">
      <w:pPr>
        <w:spacing w:after="0"/>
      </w:pPr>
    </w:p>
    <w:p w14:paraId="17907F13" w14:textId="7349EFC2" w:rsidR="00842A7E" w:rsidRPr="00842A7E" w:rsidRDefault="00842A7E" w:rsidP="00842A7E">
      <w:pPr>
        <w:spacing w:after="0" w:line="360" w:lineRule="auto"/>
        <w:ind w:left="720" w:firstLine="720"/>
        <w:jc w:val="both"/>
        <w:rPr>
          <w:rFonts w:ascii="Times New Roman" w:hAnsi="Times New Roman" w:cs="Times New Roman"/>
          <w:sz w:val="24"/>
          <w:szCs w:val="24"/>
        </w:rPr>
      </w:pPr>
      <w:proofErr w:type="spellStart"/>
      <w:r w:rsidRPr="00EA46E8">
        <w:rPr>
          <w:rFonts w:ascii="Times New Roman" w:hAnsi="Times New Roman" w:cs="Times New Roman"/>
          <w:sz w:val="24"/>
          <w:szCs w:val="24"/>
        </w:rPr>
        <w:t>Berdasarkan</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tabel</w:t>
      </w:r>
      <w:proofErr w:type="spellEnd"/>
      <w:r w:rsidRPr="00EA46E8">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tersebut</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menunjukkan</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bahwa</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terdapat</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tiga</w:t>
      </w:r>
      <w:proofErr w:type="spellEnd"/>
      <w:r w:rsidRPr="00EA46E8">
        <w:rPr>
          <w:rFonts w:ascii="Times New Roman" w:hAnsi="Times New Roman" w:cs="Times New Roman"/>
          <w:sz w:val="24"/>
          <w:szCs w:val="24"/>
        </w:rPr>
        <w:t xml:space="preserve"> </w:t>
      </w:r>
      <w:proofErr w:type="spellStart"/>
      <w:r w:rsidRPr="00EA46E8">
        <w:rPr>
          <w:rFonts w:ascii="Times New Roman" w:hAnsi="Times New Roman" w:cs="Times New Roman"/>
          <w:sz w:val="24"/>
          <w:szCs w:val="24"/>
        </w:rPr>
        <w:t>kategori</w:t>
      </w:r>
      <w:proofErr w:type="spellEnd"/>
      <w:r w:rsidRPr="00EA46E8">
        <w:rPr>
          <w:rFonts w:ascii="Times New Roman" w:hAnsi="Times New Roman" w:cs="Times New Roman"/>
          <w:sz w:val="24"/>
          <w:szCs w:val="24"/>
        </w:rPr>
        <w:t xml:space="preserve"> </w:t>
      </w:r>
      <w:r w:rsidRPr="0094461F">
        <w:rPr>
          <w:rFonts w:ascii="Times New Roman" w:hAnsi="Times New Roman" w:cs="Times New Roman"/>
          <w:i/>
          <w:sz w:val="24"/>
          <w:szCs w:val="24"/>
        </w:rPr>
        <w:t>loneliness</w:t>
      </w:r>
      <w:r>
        <w:rPr>
          <w:rFonts w:ascii="Times New Roman" w:hAnsi="Times New Roman" w:cs="Times New Roman"/>
          <w:sz w:val="24"/>
          <w:szCs w:val="24"/>
        </w:rPr>
        <w:t xml:space="preserve"> pada </w:t>
      </w:r>
      <w:proofErr w:type="spellStart"/>
      <w:r w:rsidRPr="00FF3566">
        <w:rPr>
          <w:rFonts w:ascii="Times New Roman" w:hAnsi="Times New Roman" w:cs="Times New Roman"/>
          <w:sz w:val="24"/>
          <w:szCs w:val="24"/>
        </w:rPr>
        <w:t>remaja</w:t>
      </w:r>
      <w:proofErr w:type="spellEnd"/>
      <w:r w:rsidRPr="00FF3566">
        <w:rPr>
          <w:rFonts w:ascii="Times New Roman" w:hAnsi="Times New Roman" w:cs="Times New Roman"/>
          <w:sz w:val="24"/>
          <w:szCs w:val="24"/>
        </w:rPr>
        <w:t xml:space="preserve"> </w:t>
      </w:r>
      <w:proofErr w:type="spellStart"/>
      <w:r w:rsidRPr="00FF3566">
        <w:rPr>
          <w:rFonts w:ascii="Times New Roman" w:hAnsi="Times New Roman" w:cs="Times New Roman"/>
          <w:sz w:val="24"/>
          <w:szCs w:val="24"/>
        </w:rPr>
        <w:t>akhir</w:t>
      </w:r>
      <w:proofErr w:type="spellEnd"/>
      <w:r w:rsidRPr="00FF3566">
        <w:rPr>
          <w:rFonts w:ascii="Times New Roman" w:hAnsi="Times New Roman" w:cs="Times New Roman"/>
          <w:sz w:val="24"/>
          <w:szCs w:val="24"/>
        </w:rPr>
        <w:t xml:space="preserve"> </w:t>
      </w:r>
      <w:r w:rsidRPr="00262085">
        <w:rPr>
          <w:rFonts w:ascii="Times New Roman" w:hAnsi="Times New Roman" w:cs="Times New Roman"/>
          <w:sz w:val="24"/>
          <w:szCs w:val="24"/>
        </w:rPr>
        <w:t xml:space="preserve">yang </w:t>
      </w:r>
      <w:proofErr w:type="spellStart"/>
      <w:r w:rsidRPr="00262085">
        <w:rPr>
          <w:rFonts w:ascii="Times New Roman" w:hAnsi="Times New Roman" w:cs="Times New Roman"/>
          <w:sz w:val="24"/>
          <w:szCs w:val="24"/>
        </w:rPr>
        <w:t>tergabung</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dalam</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komunitas</w:t>
      </w:r>
      <w:proofErr w:type="spellEnd"/>
      <w:r w:rsidRPr="00262085">
        <w:rPr>
          <w:rFonts w:ascii="Times New Roman" w:hAnsi="Times New Roman" w:cs="Times New Roman"/>
          <w:sz w:val="24"/>
          <w:szCs w:val="24"/>
        </w:rPr>
        <w:t xml:space="preserve"> Telegram </w:t>
      </w:r>
      <w:proofErr w:type="spellStart"/>
      <w:r w:rsidR="00370BF3" w:rsidRPr="00262085">
        <w:rPr>
          <w:rFonts w:ascii="Times New Roman" w:hAnsi="Times New Roman" w:cs="Times New Roman"/>
          <w:sz w:val="24"/>
          <w:szCs w:val="24"/>
        </w:rPr>
        <w:t>N</w:t>
      </w:r>
      <w:r w:rsidR="00370BF3">
        <w:rPr>
          <w:rFonts w:ascii="Times New Roman" w:hAnsi="Times New Roman" w:cs="Times New Roman"/>
          <w:sz w:val="24"/>
          <w:szCs w:val="24"/>
        </w:rPr>
        <w:t>ofap</w:t>
      </w:r>
      <w:proofErr w:type="spellEnd"/>
      <w:r w:rsidR="00370BF3" w:rsidRPr="00262085">
        <w:rPr>
          <w:rFonts w:ascii="Times New Roman" w:hAnsi="Times New Roman" w:cs="Times New Roman"/>
          <w:sz w:val="24"/>
          <w:szCs w:val="24"/>
        </w:rPr>
        <w:t xml:space="preserve"> </w:t>
      </w:r>
      <w:r w:rsidRPr="00262085">
        <w:rPr>
          <w:rFonts w:ascii="Times New Roman" w:hAnsi="Times New Roman" w:cs="Times New Roman"/>
          <w:sz w:val="24"/>
          <w:szCs w:val="24"/>
        </w:rPr>
        <w:t xml:space="preserve">Indonesia. </w:t>
      </w:r>
      <w:proofErr w:type="spellStart"/>
      <w:r w:rsidRPr="00262085">
        <w:rPr>
          <w:rFonts w:ascii="Times New Roman" w:hAnsi="Times New Roman" w:cs="Times New Roman"/>
          <w:sz w:val="24"/>
          <w:szCs w:val="24"/>
        </w:rPr>
        <w:t>Sebanyak</w:t>
      </w:r>
      <w:proofErr w:type="spellEnd"/>
      <w:r w:rsidRPr="00262085">
        <w:rPr>
          <w:rFonts w:ascii="Times New Roman" w:hAnsi="Times New Roman" w:cs="Times New Roman"/>
          <w:sz w:val="24"/>
          <w:szCs w:val="24"/>
        </w:rPr>
        <w:t xml:space="preserve"> </w:t>
      </w:r>
      <w:r w:rsidRPr="00E42F0E">
        <w:rPr>
          <w:rFonts w:ascii="Times New Roman" w:hAnsi="Times New Roman" w:cs="Times New Roman"/>
          <w:sz w:val="24"/>
          <w:szCs w:val="24"/>
        </w:rPr>
        <w:t>13,9</w:t>
      </w:r>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atau</w:t>
      </w:r>
      <w:proofErr w:type="spellEnd"/>
      <w:r w:rsidRPr="00262085">
        <w:rPr>
          <w:rFonts w:ascii="Times New Roman" w:hAnsi="Times New Roman" w:cs="Times New Roman"/>
          <w:sz w:val="24"/>
          <w:szCs w:val="24"/>
        </w:rPr>
        <w:t xml:space="preserve"> </w:t>
      </w:r>
      <w:r>
        <w:rPr>
          <w:rFonts w:ascii="Times New Roman" w:hAnsi="Times New Roman" w:cs="Times New Roman"/>
          <w:sz w:val="24"/>
          <w:szCs w:val="24"/>
        </w:rPr>
        <w:t xml:space="preserve">34 </w:t>
      </w:r>
      <w:proofErr w:type="spellStart"/>
      <w:r w:rsidRPr="00262085">
        <w:rPr>
          <w:rFonts w:ascii="Times New Roman" w:hAnsi="Times New Roman" w:cs="Times New Roman"/>
          <w:sz w:val="24"/>
          <w:szCs w:val="24"/>
        </w:rPr>
        <w:t>remaja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termasuk</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dalam</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kategori</w:t>
      </w:r>
      <w:proofErr w:type="spellEnd"/>
      <w:r w:rsidRPr="00262085">
        <w:rPr>
          <w:rFonts w:ascii="Times New Roman" w:hAnsi="Times New Roman" w:cs="Times New Roman"/>
          <w:sz w:val="24"/>
          <w:szCs w:val="24"/>
        </w:rPr>
        <w:t xml:space="preserve"> </w:t>
      </w:r>
      <w:r w:rsidRPr="00E42F0E">
        <w:rPr>
          <w:rFonts w:ascii="Times New Roman" w:hAnsi="Times New Roman" w:cs="Times New Roman"/>
          <w:i/>
          <w:sz w:val="24"/>
          <w:szCs w:val="24"/>
        </w:rPr>
        <w:t>loneliness</w:t>
      </w:r>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rendah</w:t>
      </w:r>
      <w:proofErr w:type="spellEnd"/>
      <w:r w:rsidRPr="0026208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sidRPr="00262085">
        <w:rPr>
          <w:rFonts w:ascii="Times New Roman" w:hAnsi="Times New Roman" w:cs="Times New Roman"/>
          <w:sz w:val="24"/>
          <w:szCs w:val="24"/>
        </w:rPr>
        <w:t xml:space="preserve"> </w:t>
      </w:r>
      <w:r w:rsidRPr="00E42F0E">
        <w:rPr>
          <w:rFonts w:ascii="Times New Roman" w:hAnsi="Times New Roman" w:cs="Times New Roman"/>
          <w:sz w:val="24"/>
          <w:szCs w:val="24"/>
        </w:rPr>
        <w:t>69</w:t>
      </w:r>
      <w:r>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atau</w:t>
      </w:r>
      <w:proofErr w:type="spellEnd"/>
      <w:r w:rsidRPr="00262085">
        <w:rPr>
          <w:rFonts w:ascii="Times New Roman" w:hAnsi="Times New Roman" w:cs="Times New Roman"/>
          <w:sz w:val="24"/>
          <w:szCs w:val="24"/>
        </w:rPr>
        <w:t xml:space="preserve"> </w:t>
      </w:r>
      <w:r>
        <w:rPr>
          <w:rFonts w:ascii="Times New Roman" w:hAnsi="Times New Roman" w:cs="Times New Roman"/>
          <w:sz w:val="24"/>
          <w:szCs w:val="24"/>
        </w:rPr>
        <w:t>169</w:t>
      </w:r>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remaja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berada</w:t>
      </w:r>
      <w:proofErr w:type="spellEnd"/>
      <w:r w:rsidRPr="00262085">
        <w:rPr>
          <w:rFonts w:ascii="Times New Roman" w:hAnsi="Times New Roman" w:cs="Times New Roman"/>
          <w:sz w:val="24"/>
          <w:szCs w:val="24"/>
        </w:rPr>
        <w:t xml:space="preserve"> pada </w:t>
      </w:r>
      <w:proofErr w:type="spellStart"/>
      <w:r w:rsidRPr="00262085">
        <w:rPr>
          <w:rFonts w:ascii="Times New Roman" w:hAnsi="Times New Roman" w:cs="Times New Roman"/>
          <w:sz w:val="24"/>
          <w:szCs w:val="24"/>
        </w:rPr>
        <w:t>kategori</w:t>
      </w:r>
      <w:proofErr w:type="spellEnd"/>
      <w:r w:rsidRPr="00262085">
        <w:rPr>
          <w:rFonts w:ascii="Times New Roman" w:hAnsi="Times New Roman" w:cs="Times New Roman"/>
          <w:sz w:val="24"/>
          <w:szCs w:val="24"/>
        </w:rPr>
        <w:t xml:space="preserve"> </w:t>
      </w:r>
      <w:r w:rsidRPr="00E42F0E">
        <w:rPr>
          <w:rFonts w:ascii="Times New Roman" w:hAnsi="Times New Roman" w:cs="Times New Roman"/>
          <w:i/>
          <w:sz w:val="24"/>
          <w:szCs w:val="24"/>
        </w:rPr>
        <w:t>loneliness</w:t>
      </w:r>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sedang</w:t>
      </w:r>
      <w:proofErr w:type="spellEnd"/>
      <w:r w:rsidRPr="00262085">
        <w:rPr>
          <w:rFonts w:ascii="Times New Roman" w:hAnsi="Times New Roman" w:cs="Times New Roman"/>
          <w:sz w:val="24"/>
          <w:szCs w:val="24"/>
        </w:rPr>
        <w:t xml:space="preserve">, dan </w:t>
      </w:r>
      <w:r w:rsidRPr="00E42F0E">
        <w:rPr>
          <w:rFonts w:ascii="Times New Roman" w:hAnsi="Times New Roman" w:cs="Times New Roman"/>
          <w:sz w:val="24"/>
          <w:szCs w:val="24"/>
        </w:rPr>
        <w:t>17,1</w:t>
      </w:r>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atau</w:t>
      </w:r>
      <w:proofErr w:type="spellEnd"/>
      <w:r w:rsidRPr="00262085">
        <w:rPr>
          <w:rFonts w:ascii="Times New Roman" w:hAnsi="Times New Roman" w:cs="Times New Roman"/>
          <w:sz w:val="24"/>
          <w:szCs w:val="24"/>
        </w:rPr>
        <w:t xml:space="preserve"> </w:t>
      </w:r>
      <w:r>
        <w:rPr>
          <w:rFonts w:ascii="Times New Roman" w:hAnsi="Times New Roman" w:cs="Times New Roman"/>
          <w:sz w:val="24"/>
          <w:szCs w:val="24"/>
        </w:rPr>
        <w:t>42</w:t>
      </w:r>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remaja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termasuk</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dalam</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kategori</w:t>
      </w:r>
      <w:proofErr w:type="spellEnd"/>
      <w:r w:rsidRPr="00262085">
        <w:rPr>
          <w:rFonts w:ascii="Times New Roman" w:hAnsi="Times New Roman" w:cs="Times New Roman"/>
          <w:sz w:val="24"/>
          <w:szCs w:val="24"/>
        </w:rPr>
        <w:t xml:space="preserve"> </w:t>
      </w:r>
      <w:r w:rsidRPr="00E42F0E">
        <w:rPr>
          <w:rFonts w:ascii="Times New Roman" w:hAnsi="Times New Roman" w:cs="Times New Roman"/>
          <w:i/>
          <w:sz w:val="24"/>
          <w:szCs w:val="24"/>
        </w:rPr>
        <w:t>loneliness</w:t>
      </w:r>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tinggi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Dengan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demikian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dapat</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disimpulkan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bahwa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sebagian</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besar</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remaja</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akhir</w:t>
      </w:r>
      <w:proofErr w:type="spellEnd"/>
      <w:r w:rsidRPr="00262085">
        <w:rPr>
          <w:rFonts w:ascii="Times New Roman" w:hAnsi="Times New Roman" w:cs="Times New Roman"/>
          <w:sz w:val="24"/>
          <w:szCs w:val="24"/>
        </w:rPr>
        <w:t xml:space="preserve"> di </w:t>
      </w:r>
      <w:proofErr w:type="spellStart"/>
      <w:r w:rsidRPr="00262085">
        <w:rPr>
          <w:rFonts w:ascii="Times New Roman" w:hAnsi="Times New Roman" w:cs="Times New Roman"/>
          <w:sz w:val="24"/>
          <w:szCs w:val="24"/>
        </w:rPr>
        <w:t>komunitas</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tersebut</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berada</w:t>
      </w:r>
      <w:proofErr w:type="spellEnd"/>
      <w:r w:rsidRPr="00262085">
        <w:rPr>
          <w:rFonts w:ascii="Times New Roman" w:hAnsi="Times New Roman" w:cs="Times New Roman"/>
          <w:sz w:val="24"/>
          <w:szCs w:val="24"/>
        </w:rPr>
        <w:t xml:space="preserve"> pada </w:t>
      </w:r>
      <w:proofErr w:type="spellStart"/>
      <w:r w:rsidRPr="00262085">
        <w:rPr>
          <w:rFonts w:ascii="Times New Roman" w:hAnsi="Times New Roman" w:cs="Times New Roman"/>
          <w:sz w:val="24"/>
          <w:szCs w:val="24"/>
        </w:rPr>
        <w:t>tingkat</w:t>
      </w:r>
      <w:proofErr w:type="spellEnd"/>
      <w:r w:rsidRPr="00262085">
        <w:rPr>
          <w:rFonts w:ascii="Times New Roman" w:hAnsi="Times New Roman" w:cs="Times New Roman"/>
          <w:sz w:val="24"/>
          <w:szCs w:val="24"/>
        </w:rPr>
        <w:t xml:space="preserve"> </w:t>
      </w:r>
      <w:r w:rsidRPr="00E42F0E">
        <w:rPr>
          <w:rFonts w:ascii="Times New Roman" w:hAnsi="Times New Roman" w:cs="Times New Roman"/>
          <w:i/>
          <w:sz w:val="24"/>
          <w:szCs w:val="24"/>
        </w:rPr>
        <w:t>loneliness</w:t>
      </w:r>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kategori</w:t>
      </w:r>
      <w:proofErr w:type="spellEnd"/>
      <w:r w:rsidRPr="00262085">
        <w:rPr>
          <w:rFonts w:ascii="Times New Roman" w:hAnsi="Times New Roman" w:cs="Times New Roman"/>
          <w:sz w:val="24"/>
          <w:szCs w:val="24"/>
        </w:rPr>
        <w:t xml:space="preserve"> </w:t>
      </w:r>
      <w:proofErr w:type="spellStart"/>
      <w:r w:rsidRPr="00262085">
        <w:rPr>
          <w:rFonts w:ascii="Times New Roman" w:hAnsi="Times New Roman" w:cs="Times New Roman"/>
          <w:sz w:val="24"/>
          <w:szCs w:val="24"/>
        </w:rPr>
        <w:t>sedang</w:t>
      </w:r>
      <w:proofErr w:type="spellEnd"/>
      <w:r>
        <w:rPr>
          <w:rFonts w:ascii="Times New Roman" w:hAnsi="Times New Roman" w:cs="Times New Roman"/>
          <w:sz w:val="24"/>
          <w:szCs w:val="24"/>
        </w:rPr>
        <w:t>.</w:t>
      </w:r>
    </w:p>
    <w:p w14:paraId="1D67B8AC" w14:textId="2930030A" w:rsidR="00842A7E" w:rsidRDefault="00842A7E" w:rsidP="005121F4">
      <w:pPr>
        <w:pStyle w:val="Heading2"/>
        <w:numPr>
          <w:ilvl w:val="0"/>
          <w:numId w:val="47"/>
        </w:numPr>
        <w:spacing w:before="0" w:line="360" w:lineRule="auto"/>
        <w:ind w:left="426"/>
        <w:rPr>
          <w:rFonts w:ascii="Times New Roman" w:hAnsi="Times New Roman" w:cs="Times New Roman"/>
          <w:b/>
          <w:color w:val="auto"/>
          <w:sz w:val="24"/>
          <w:szCs w:val="24"/>
        </w:rPr>
      </w:pPr>
      <w:bookmarkStart w:id="83" w:name="_Toc201599745"/>
      <w:r w:rsidRPr="00007E9B">
        <w:rPr>
          <w:rFonts w:ascii="Times New Roman" w:hAnsi="Times New Roman" w:cs="Times New Roman"/>
          <w:b/>
          <w:color w:val="auto"/>
          <w:sz w:val="24"/>
          <w:szCs w:val="24"/>
        </w:rPr>
        <w:t>Hasil Analisis Data</w:t>
      </w:r>
      <w:bookmarkEnd w:id="83"/>
    </w:p>
    <w:p w14:paraId="2F245DE0" w14:textId="77777777" w:rsidR="00842A7E" w:rsidRDefault="00842A7E" w:rsidP="005121F4">
      <w:pPr>
        <w:pStyle w:val="ListParagraph"/>
        <w:numPr>
          <w:ilvl w:val="0"/>
          <w:numId w:val="49"/>
        </w:numPr>
        <w:spacing w:line="360" w:lineRule="auto"/>
        <w:ind w:hanging="294"/>
        <w:rPr>
          <w:rFonts w:ascii="Times New Roman" w:hAnsi="Times New Roman" w:cs="Times New Roman"/>
          <w:b/>
          <w:sz w:val="24"/>
          <w:szCs w:val="24"/>
        </w:rPr>
      </w:pPr>
      <w:r w:rsidRPr="00007E9B">
        <w:rPr>
          <w:rFonts w:ascii="Times New Roman" w:hAnsi="Times New Roman" w:cs="Times New Roman"/>
          <w:b/>
          <w:sz w:val="24"/>
          <w:szCs w:val="24"/>
        </w:rPr>
        <w:t xml:space="preserve">Uji </w:t>
      </w:r>
      <w:proofErr w:type="spellStart"/>
      <w:r w:rsidRPr="00007E9B">
        <w:rPr>
          <w:rFonts w:ascii="Times New Roman" w:hAnsi="Times New Roman" w:cs="Times New Roman"/>
          <w:b/>
          <w:sz w:val="24"/>
          <w:szCs w:val="24"/>
        </w:rPr>
        <w:t>Asumsi</w:t>
      </w:r>
      <w:proofErr w:type="spellEnd"/>
    </w:p>
    <w:p w14:paraId="2132277A" w14:textId="77777777" w:rsidR="00842A7E" w:rsidRDefault="00842A7E" w:rsidP="005121F4">
      <w:pPr>
        <w:pStyle w:val="ListParagraph"/>
        <w:numPr>
          <w:ilvl w:val="0"/>
          <w:numId w:val="50"/>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Uji </w:t>
      </w:r>
      <w:proofErr w:type="spellStart"/>
      <w:r>
        <w:rPr>
          <w:rFonts w:ascii="Times New Roman" w:hAnsi="Times New Roman" w:cs="Times New Roman"/>
          <w:b/>
          <w:sz w:val="24"/>
          <w:szCs w:val="24"/>
        </w:rPr>
        <w:t>Normalitas</w:t>
      </w:r>
      <w:proofErr w:type="spellEnd"/>
    </w:p>
    <w:p w14:paraId="1C2149A4" w14:textId="1D5C0F7C" w:rsidR="00842A7E" w:rsidRDefault="00842A7E" w:rsidP="006E321D">
      <w:pPr>
        <w:pStyle w:val="ListParagraph"/>
        <w:spacing w:line="360" w:lineRule="auto"/>
        <w:ind w:left="1080" w:firstLine="360"/>
        <w:jc w:val="both"/>
        <w:rPr>
          <w:rFonts w:ascii="Times New Roman" w:hAnsi="Times New Roman" w:cs="Times New Roman"/>
          <w:sz w:val="24"/>
          <w:szCs w:val="24"/>
        </w:rPr>
      </w:pPr>
      <w:r w:rsidRPr="0094461F">
        <w:rPr>
          <w:rFonts w:ascii="Times New Roman" w:hAnsi="Times New Roman" w:cs="Times New Roman"/>
          <w:sz w:val="24"/>
          <w:szCs w:val="24"/>
        </w:rPr>
        <w:t xml:space="preserve">Uji </w:t>
      </w:r>
      <w:proofErr w:type="spellStart"/>
      <w:r w:rsidRPr="0094461F">
        <w:rPr>
          <w:rFonts w:ascii="Times New Roman" w:hAnsi="Times New Roman" w:cs="Times New Roman"/>
          <w:sz w:val="24"/>
          <w:szCs w:val="24"/>
        </w:rPr>
        <w:t>normalitas</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bertujuan</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untuk</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mengetahui</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apakah</w:t>
      </w:r>
      <w:proofErr w:type="spellEnd"/>
      <w:r w:rsidRPr="0094461F">
        <w:rPr>
          <w:rFonts w:ascii="Times New Roman" w:hAnsi="Times New Roman" w:cs="Times New Roman"/>
          <w:sz w:val="24"/>
          <w:szCs w:val="24"/>
        </w:rPr>
        <w:t xml:space="preserve"> data </w:t>
      </w:r>
      <w:proofErr w:type="spellStart"/>
      <w:r w:rsidRPr="0094461F">
        <w:rPr>
          <w:rFonts w:ascii="Times New Roman" w:hAnsi="Times New Roman" w:cs="Times New Roman"/>
          <w:sz w:val="24"/>
          <w:szCs w:val="24"/>
        </w:rPr>
        <w:t>memiliki</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sebaran</w:t>
      </w:r>
      <w:proofErr w:type="spellEnd"/>
      <w:r w:rsidRPr="0094461F">
        <w:rPr>
          <w:rFonts w:ascii="Times New Roman" w:hAnsi="Times New Roman" w:cs="Times New Roman"/>
          <w:sz w:val="24"/>
          <w:szCs w:val="24"/>
        </w:rPr>
        <w:t xml:space="preserve"> yang normal </w:t>
      </w:r>
      <w:proofErr w:type="spellStart"/>
      <w:r w:rsidRPr="0094461F">
        <w:rPr>
          <w:rFonts w:ascii="Times New Roman" w:hAnsi="Times New Roman" w:cs="Times New Roman"/>
          <w:sz w:val="24"/>
          <w:szCs w:val="24"/>
        </w:rPr>
        <w:t>atau</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tidak</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Dalam</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penelitian</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ini</w:t>
      </w:r>
      <w:proofErr w:type="spellEnd"/>
      <w:r w:rsidRPr="0094461F">
        <w:rPr>
          <w:rFonts w:ascii="Times New Roman" w:hAnsi="Times New Roman" w:cs="Times New Roman"/>
          <w:sz w:val="24"/>
          <w:szCs w:val="24"/>
        </w:rPr>
        <w:t xml:space="preserve">, uji </w:t>
      </w:r>
      <w:proofErr w:type="spellStart"/>
      <w:r w:rsidRPr="0094461F">
        <w:rPr>
          <w:rFonts w:ascii="Times New Roman" w:hAnsi="Times New Roman" w:cs="Times New Roman"/>
          <w:sz w:val="24"/>
          <w:szCs w:val="24"/>
        </w:rPr>
        <w:t>normalitas</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dilakukan</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menggunakan</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metode</w:t>
      </w:r>
      <w:proofErr w:type="spellEnd"/>
      <w:r w:rsidRPr="0094461F">
        <w:rPr>
          <w:rFonts w:ascii="Times New Roman" w:hAnsi="Times New Roman" w:cs="Times New Roman"/>
          <w:sz w:val="24"/>
          <w:szCs w:val="24"/>
        </w:rPr>
        <w:t xml:space="preserve"> </w:t>
      </w:r>
      <w:r w:rsidRPr="0094461F">
        <w:rPr>
          <w:rFonts w:ascii="Times New Roman" w:hAnsi="Times New Roman" w:cs="Times New Roman"/>
          <w:i/>
          <w:sz w:val="24"/>
          <w:szCs w:val="24"/>
        </w:rPr>
        <w:t>Kolmogorov-Smirnov</w:t>
      </w:r>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melalui</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bantuan</w:t>
      </w:r>
      <w:proofErr w:type="spellEnd"/>
      <w:r w:rsidRPr="0094461F">
        <w:rPr>
          <w:rFonts w:ascii="Times New Roman" w:hAnsi="Times New Roman" w:cs="Times New Roman"/>
          <w:sz w:val="24"/>
          <w:szCs w:val="24"/>
        </w:rPr>
        <w:t xml:space="preserve"> program SPSS. Hasil uji </w:t>
      </w:r>
      <w:proofErr w:type="spellStart"/>
      <w:r w:rsidRPr="0094461F">
        <w:rPr>
          <w:rFonts w:ascii="Times New Roman" w:hAnsi="Times New Roman" w:cs="Times New Roman"/>
          <w:sz w:val="24"/>
          <w:szCs w:val="24"/>
        </w:rPr>
        <w:t>normalitas</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disajikan</w:t>
      </w:r>
      <w:proofErr w:type="spellEnd"/>
      <w:r w:rsidRPr="0094461F">
        <w:rPr>
          <w:rFonts w:ascii="Times New Roman" w:hAnsi="Times New Roman" w:cs="Times New Roman"/>
          <w:sz w:val="24"/>
          <w:szCs w:val="24"/>
        </w:rPr>
        <w:t xml:space="preserve"> pada </w:t>
      </w:r>
      <w:proofErr w:type="spellStart"/>
      <w:r w:rsidRPr="0094461F">
        <w:rPr>
          <w:rFonts w:ascii="Times New Roman" w:hAnsi="Times New Roman" w:cs="Times New Roman"/>
          <w:sz w:val="24"/>
          <w:szCs w:val="24"/>
        </w:rPr>
        <w:t>tabel</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berikut</w:t>
      </w:r>
      <w:proofErr w:type="spellEnd"/>
      <w:r w:rsidRPr="0094461F">
        <w:rPr>
          <w:rFonts w:ascii="Times New Roman" w:hAnsi="Times New Roman" w:cs="Times New Roman"/>
          <w:sz w:val="24"/>
          <w:szCs w:val="24"/>
        </w:rPr>
        <w:t>.</w:t>
      </w:r>
    </w:p>
    <w:p w14:paraId="6FCAC6D6" w14:textId="513AE1D3" w:rsidR="00842A7E" w:rsidRDefault="00842A7E" w:rsidP="006E321D">
      <w:pPr>
        <w:pStyle w:val="ListParagraph"/>
        <w:spacing w:line="360" w:lineRule="auto"/>
        <w:ind w:left="1080" w:firstLine="360"/>
        <w:jc w:val="both"/>
        <w:rPr>
          <w:rFonts w:ascii="Times New Roman" w:hAnsi="Times New Roman" w:cs="Times New Roman"/>
          <w:sz w:val="24"/>
          <w:szCs w:val="24"/>
        </w:rPr>
      </w:pPr>
    </w:p>
    <w:p w14:paraId="5AF62CA6" w14:textId="77777777" w:rsidR="00842A7E" w:rsidRPr="00E42F0E" w:rsidRDefault="00842A7E" w:rsidP="006E321D">
      <w:pPr>
        <w:pStyle w:val="ListParagraph"/>
        <w:spacing w:line="360" w:lineRule="auto"/>
        <w:ind w:left="1080" w:firstLine="360"/>
        <w:jc w:val="both"/>
        <w:rPr>
          <w:rFonts w:ascii="Times New Roman" w:hAnsi="Times New Roman" w:cs="Times New Roman"/>
          <w:sz w:val="24"/>
          <w:szCs w:val="24"/>
        </w:rPr>
      </w:pPr>
    </w:p>
    <w:p w14:paraId="4412D5A5" w14:textId="165BCE5F" w:rsidR="00842A7E" w:rsidRPr="00E42F0E" w:rsidRDefault="00F2334E" w:rsidP="00F2334E">
      <w:pPr>
        <w:pStyle w:val="Caption"/>
        <w:ind w:left="360" w:firstLine="720"/>
        <w:rPr>
          <w:rFonts w:ascii="Times New Roman" w:hAnsi="Times New Roman" w:cs="Times New Roman"/>
          <w:b/>
          <w:color w:val="auto"/>
          <w:sz w:val="24"/>
          <w:szCs w:val="24"/>
        </w:rPr>
      </w:pPr>
      <w:bookmarkStart w:id="84" w:name="_Toc201311587"/>
      <w:r w:rsidRPr="00672587">
        <w:rPr>
          <w:rFonts w:asciiTheme="majorBidi" w:hAnsiTheme="majorBidi" w:cstheme="majorBidi"/>
          <w:b/>
          <w:bCs/>
          <w:color w:val="auto"/>
          <w:sz w:val="24"/>
          <w:szCs w:val="24"/>
        </w:rPr>
        <w:t xml:space="preserve">Tabel 4.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Tabel_4.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8</w:t>
      </w:r>
      <w:r w:rsidRPr="00672587">
        <w:rPr>
          <w:rFonts w:asciiTheme="majorBidi" w:hAnsiTheme="majorBidi" w:cstheme="majorBidi"/>
          <w:b/>
          <w:bCs/>
          <w:color w:val="auto"/>
          <w:sz w:val="24"/>
          <w:szCs w:val="24"/>
        </w:rPr>
        <w:fldChar w:fldCharType="end"/>
      </w:r>
      <w:r>
        <w:rPr>
          <w:lang w:val="en-US"/>
        </w:rPr>
        <w:t xml:space="preserve"> </w:t>
      </w:r>
      <w:r w:rsidR="00842A7E" w:rsidRPr="00E42F0E">
        <w:rPr>
          <w:rFonts w:ascii="Times New Roman" w:hAnsi="Times New Roman" w:cs="Times New Roman"/>
          <w:b/>
          <w:color w:val="auto"/>
          <w:sz w:val="24"/>
          <w:szCs w:val="24"/>
        </w:rPr>
        <w:t xml:space="preserve">Hasil Uji Normalitas Adiksi Pornografi, Tingkat </w:t>
      </w:r>
      <w:r w:rsidR="00842A7E">
        <w:rPr>
          <w:rFonts w:ascii="Times New Roman" w:hAnsi="Times New Roman" w:cs="Times New Roman"/>
          <w:b/>
          <w:color w:val="auto"/>
          <w:sz w:val="24"/>
          <w:szCs w:val="24"/>
        </w:rPr>
        <w:t>Stres</w:t>
      </w:r>
      <w:r w:rsidR="00842A7E" w:rsidRPr="00E42F0E">
        <w:rPr>
          <w:rFonts w:ascii="Times New Roman" w:hAnsi="Times New Roman" w:cs="Times New Roman"/>
          <w:b/>
          <w:color w:val="auto"/>
          <w:sz w:val="24"/>
          <w:szCs w:val="24"/>
        </w:rPr>
        <w:t>, Loneliness</w:t>
      </w:r>
      <w:bookmarkEnd w:id="84"/>
    </w:p>
    <w:tbl>
      <w:tblPr>
        <w:tblW w:w="6332" w:type="dxa"/>
        <w:tblInd w:w="14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85"/>
        <w:gridCol w:w="1706"/>
        <w:gridCol w:w="1741"/>
      </w:tblGrid>
      <w:tr w:rsidR="00842A7E" w:rsidRPr="00E42F0E" w14:paraId="50E40BDF" w14:textId="77777777" w:rsidTr="006E321D">
        <w:trPr>
          <w:cantSplit/>
          <w:trHeight w:val="304"/>
        </w:trPr>
        <w:tc>
          <w:tcPr>
            <w:tcW w:w="633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9AF635" w14:textId="77777777" w:rsidR="00842A7E" w:rsidRPr="00E42F0E"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E42F0E">
              <w:rPr>
                <w:rFonts w:ascii="Times New Roman" w:hAnsi="Times New Roman" w:cs="Times New Roman"/>
                <w:b/>
                <w:bCs/>
                <w:sz w:val="24"/>
                <w:szCs w:val="24"/>
              </w:rPr>
              <w:t>One-Sample Kolmogorov-Smirnov Test</w:t>
            </w:r>
          </w:p>
        </w:tc>
      </w:tr>
      <w:tr w:rsidR="00842A7E" w:rsidRPr="00E42F0E" w14:paraId="234299FE" w14:textId="77777777" w:rsidTr="006E321D">
        <w:trPr>
          <w:cantSplit/>
          <w:trHeight w:val="627"/>
        </w:trPr>
        <w:tc>
          <w:tcPr>
            <w:tcW w:w="45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A841D4" w14:textId="77777777" w:rsidR="00842A7E" w:rsidRPr="00E42F0E" w:rsidRDefault="00842A7E" w:rsidP="006E321D">
            <w:pPr>
              <w:autoSpaceDE w:val="0"/>
              <w:autoSpaceDN w:val="0"/>
              <w:adjustRightInd w:val="0"/>
              <w:spacing w:after="0" w:line="240" w:lineRule="auto"/>
              <w:rPr>
                <w:rFonts w:ascii="Times New Roman" w:hAnsi="Times New Roman" w:cs="Times New Roman"/>
                <w:sz w:val="24"/>
                <w:szCs w:val="24"/>
              </w:rPr>
            </w:pP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CF2375B" w14:textId="77777777" w:rsidR="00842A7E" w:rsidRPr="00E42F0E"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E42F0E">
              <w:rPr>
                <w:rFonts w:ascii="Times New Roman" w:hAnsi="Times New Roman" w:cs="Times New Roman"/>
                <w:sz w:val="24"/>
                <w:szCs w:val="24"/>
              </w:rPr>
              <w:t>Unstandardized Residual</w:t>
            </w:r>
          </w:p>
        </w:tc>
      </w:tr>
      <w:tr w:rsidR="00842A7E" w:rsidRPr="00E42F0E" w14:paraId="47E6A322" w14:textId="77777777" w:rsidTr="006E321D">
        <w:trPr>
          <w:cantSplit/>
          <w:trHeight w:val="322"/>
        </w:trPr>
        <w:tc>
          <w:tcPr>
            <w:tcW w:w="459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1A6988" w14:textId="77777777" w:rsidR="00842A7E" w:rsidRPr="00E42F0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E42F0E">
              <w:rPr>
                <w:rFonts w:ascii="Times New Roman" w:hAnsi="Times New Roman" w:cs="Times New Roman"/>
                <w:sz w:val="24"/>
                <w:szCs w:val="24"/>
              </w:rPr>
              <w:t>N</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tcPr>
          <w:p w14:paraId="094F7275"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245</w:t>
            </w:r>
          </w:p>
        </w:tc>
      </w:tr>
      <w:tr w:rsidR="00842A7E" w:rsidRPr="00E42F0E" w14:paraId="696CB58A" w14:textId="77777777" w:rsidTr="006E321D">
        <w:trPr>
          <w:cantSplit/>
          <w:trHeight w:val="322"/>
        </w:trPr>
        <w:tc>
          <w:tcPr>
            <w:tcW w:w="28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60D24C4" w14:textId="77777777" w:rsidR="00842A7E" w:rsidRPr="00E42F0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E42F0E">
              <w:rPr>
                <w:rFonts w:ascii="Times New Roman" w:hAnsi="Times New Roman" w:cs="Times New Roman"/>
                <w:sz w:val="24"/>
                <w:szCs w:val="24"/>
              </w:rPr>
              <w:t xml:space="preserve">Normal </w:t>
            </w:r>
            <w:proofErr w:type="spellStart"/>
            <w:r w:rsidRPr="00E42F0E">
              <w:rPr>
                <w:rFonts w:ascii="Times New Roman" w:hAnsi="Times New Roman" w:cs="Times New Roman"/>
                <w:sz w:val="24"/>
                <w:szCs w:val="24"/>
              </w:rPr>
              <w:t>Parameters</w:t>
            </w:r>
            <w:r w:rsidRPr="00E42F0E">
              <w:rPr>
                <w:rFonts w:ascii="Times New Roman" w:hAnsi="Times New Roman" w:cs="Times New Roman"/>
                <w:sz w:val="24"/>
                <w:szCs w:val="24"/>
                <w:vertAlign w:val="superscript"/>
              </w:rPr>
              <w:t>a,b</w:t>
            </w:r>
            <w:proofErr w:type="spellEnd"/>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tcPr>
          <w:p w14:paraId="7148761A" w14:textId="77777777" w:rsidR="00842A7E" w:rsidRPr="00E42F0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E42F0E">
              <w:rPr>
                <w:rFonts w:ascii="Times New Roman" w:hAnsi="Times New Roman" w:cs="Times New Roman"/>
                <w:sz w:val="24"/>
                <w:szCs w:val="24"/>
              </w:rPr>
              <w:t>Mean</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tcPr>
          <w:p w14:paraId="03E7A9E0"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,0000000</w:t>
            </w:r>
          </w:p>
        </w:tc>
      </w:tr>
      <w:tr w:rsidR="00842A7E" w:rsidRPr="00E42F0E" w14:paraId="0CA4ED3E" w14:textId="77777777" w:rsidTr="006E321D">
        <w:trPr>
          <w:cantSplit/>
          <w:trHeight w:val="322"/>
        </w:trPr>
        <w:tc>
          <w:tcPr>
            <w:tcW w:w="28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A7D4DB2" w14:textId="77777777" w:rsidR="00842A7E" w:rsidRPr="00E42F0E" w:rsidRDefault="00842A7E" w:rsidP="006E321D">
            <w:pPr>
              <w:autoSpaceDE w:val="0"/>
              <w:autoSpaceDN w:val="0"/>
              <w:adjustRightInd w:val="0"/>
              <w:spacing w:after="0" w:line="240" w:lineRule="auto"/>
              <w:rPr>
                <w:rFonts w:ascii="Times New Roman" w:hAnsi="Times New Roman" w:cs="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tcPr>
          <w:p w14:paraId="041A61FC" w14:textId="77777777" w:rsidR="00842A7E" w:rsidRPr="00E42F0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E42F0E">
              <w:rPr>
                <w:rFonts w:ascii="Times New Roman" w:hAnsi="Times New Roman" w:cs="Times New Roman"/>
                <w:sz w:val="24"/>
                <w:szCs w:val="24"/>
              </w:rPr>
              <w:t>Std. Deviation</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tcPr>
          <w:p w14:paraId="032DBC7E"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7,52420318</w:t>
            </w:r>
          </w:p>
        </w:tc>
      </w:tr>
      <w:tr w:rsidR="00842A7E" w:rsidRPr="00E42F0E" w14:paraId="66C01A21" w14:textId="77777777" w:rsidTr="006E321D">
        <w:trPr>
          <w:cantSplit/>
          <w:trHeight w:val="322"/>
        </w:trPr>
        <w:tc>
          <w:tcPr>
            <w:tcW w:w="28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E2E113C" w14:textId="77777777" w:rsidR="00842A7E" w:rsidRPr="00E42F0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E42F0E">
              <w:rPr>
                <w:rFonts w:ascii="Times New Roman" w:hAnsi="Times New Roman" w:cs="Times New Roman"/>
                <w:sz w:val="24"/>
                <w:szCs w:val="24"/>
              </w:rPr>
              <w:t>Most Extreme Differences</w:t>
            </w: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tcPr>
          <w:p w14:paraId="3857EDA0" w14:textId="77777777" w:rsidR="00842A7E" w:rsidRPr="00E42F0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E42F0E">
              <w:rPr>
                <w:rFonts w:ascii="Times New Roman" w:hAnsi="Times New Roman" w:cs="Times New Roman"/>
                <w:sz w:val="24"/>
                <w:szCs w:val="24"/>
              </w:rPr>
              <w:t>Absolute</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tcPr>
          <w:p w14:paraId="2043DE9E"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,046</w:t>
            </w:r>
          </w:p>
        </w:tc>
      </w:tr>
      <w:tr w:rsidR="00842A7E" w:rsidRPr="00E42F0E" w14:paraId="395C0139" w14:textId="77777777" w:rsidTr="006E321D">
        <w:trPr>
          <w:cantSplit/>
          <w:trHeight w:val="322"/>
        </w:trPr>
        <w:tc>
          <w:tcPr>
            <w:tcW w:w="28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2B74FCF" w14:textId="77777777" w:rsidR="00842A7E" w:rsidRPr="00E42F0E" w:rsidRDefault="00842A7E" w:rsidP="006E321D">
            <w:pPr>
              <w:autoSpaceDE w:val="0"/>
              <w:autoSpaceDN w:val="0"/>
              <w:adjustRightInd w:val="0"/>
              <w:spacing w:after="0" w:line="240" w:lineRule="auto"/>
              <w:rPr>
                <w:rFonts w:ascii="Times New Roman" w:hAnsi="Times New Roman" w:cs="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tcPr>
          <w:p w14:paraId="7D7DA0A5" w14:textId="77777777" w:rsidR="00842A7E" w:rsidRPr="00E42F0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E42F0E">
              <w:rPr>
                <w:rFonts w:ascii="Times New Roman" w:hAnsi="Times New Roman" w:cs="Times New Roman"/>
                <w:sz w:val="24"/>
                <w:szCs w:val="24"/>
              </w:rPr>
              <w:t>Positive</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tcPr>
          <w:p w14:paraId="5788E23C"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,043</w:t>
            </w:r>
          </w:p>
        </w:tc>
      </w:tr>
      <w:tr w:rsidR="00842A7E" w:rsidRPr="00E42F0E" w14:paraId="232C2686" w14:textId="77777777" w:rsidTr="006E321D">
        <w:trPr>
          <w:cantSplit/>
          <w:trHeight w:val="339"/>
        </w:trPr>
        <w:tc>
          <w:tcPr>
            <w:tcW w:w="28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9A7B0FD" w14:textId="77777777" w:rsidR="00842A7E" w:rsidRPr="00E42F0E" w:rsidRDefault="00842A7E" w:rsidP="006E321D">
            <w:pPr>
              <w:autoSpaceDE w:val="0"/>
              <w:autoSpaceDN w:val="0"/>
              <w:adjustRightInd w:val="0"/>
              <w:spacing w:after="0" w:line="240" w:lineRule="auto"/>
              <w:rPr>
                <w:rFonts w:ascii="Times New Roman" w:hAnsi="Times New Roman" w:cs="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tcPr>
          <w:p w14:paraId="513DA61D" w14:textId="77777777" w:rsidR="00842A7E" w:rsidRPr="00E42F0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E42F0E">
              <w:rPr>
                <w:rFonts w:ascii="Times New Roman" w:hAnsi="Times New Roman" w:cs="Times New Roman"/>
                <w:sz w:val="24"/>
                <w:szCs w:val="24"/>
              </w:rPr>
              <w:t>Negative</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tcPr>
          <w:p w14:paraId="451A75F6"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-,046</w:t>
            </w:r>
          </w:p>
        </w:tc>
      </w:tr>
      <w:tr w:rsidR="00842A7E" w:rsidRPr="00E42F0E" w14:paraId="5748CCDB" w14:textId="77777777" w:rsidTr="006E321D">
        <w:trPr>
          <w:cantSplit/>
          <w:trHeight w:val="322"/>
        </w:trPr>
        <w:tc>
          <w:tcPr>
            <w:tcW w:w="459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CEB972" w14:textId="77777777" w:rsidR="00842A7E" w:rsidRPr="00E42F0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E42F0E">
              <w:rPr>
                <w:rFonts w:ascii="Times New Roman" w:hAnsi="Times New Roman" w:cs="Times New Roman"/>
                <w:sz w:val="24"/>
                <w:szCs w:val="24"/>
              </w:rPr>
              <w:t>Test Statistic</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tcPr>
          <w:p w14:paraId="68AD314A"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E42F0E">
              <w:rPr>
                <w:rFonts w:ascii="Times New Roman" w:hAnsi="Times New Roman" w:cs="Times New Roman"/>
                <w:sz w:val="24"/>
                <w:szCs w:val="24"/>
              </w:rPr>
              <w:t>,046</w:t>
            </w:r>
          </w:p>
        </w:tc>
      </w:tr>
      <w:tr w:rsidR="00842A7E" w:rsidRPr="00E42F0E" w14:paraId="0483C12D" w14:textId="77777777" w:rsidTr="006E321D">
        <w:trPr>
          <w:cantSplit/>
          <w:trHeight w:val="304"/>
        </w:trPr>
        <w:tc>
          <w:tcPr>
            <w:tcW w:w="459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EE7D9C2" w14:textId="77777777" w:rsidR="00842A7E" w:rsidRPr="00E42F0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proofErr w:type="spellStart"/>
            <w:r w:rsidRPr="00E42F0E">
              <w:rPr>
                <w:rFonts w:ascii="Times New Roman" w:hAnsi="Times New Roman" w:cs="Times New Roman"/>
                <w:sz w:val="24"/>
                <w:szCs w:val="24"/>
              </w:rPr>
              <w:t>Asymp</w:t>
            </w:r>
            <w:proofErr w:type="spellEnd"/>
            <w:r w:rsidRPr="00E42F0E">
              <w:rPr>
                <w:rFonts w:ascii="Times New Roman" w:hAnsi="Times New Roman" w:cs="Times New Roman"/>
                <w:sz w:val="24"/>
                <w:szCs w:val="24"/>
              </w:rPr>
              <w:t>. Sig. (2-tailed)</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tcPr>
          <w:p w14:paraId="3F99A60B" w14:textId="77777777" w:rsidR="00842A7E" w:rsidRPr="00E42F0E" w:rsidRDefault="00842A7E" w:rsidP="006E321D">
            <w:pPr>
              <w:autoSpaceDE w:val="0"/>
              <w:autoSpaceDN w:val="0"/>
              <w:adjustRightInd w:val="0"/>
              <w:spacing w:after="0" w:line="320" w:lineRule="atLeast"/>
              <w:ind w:left="60" w:right="60"/>
              <w:jc w:val="right"/>
              <w:rPr>
                <w:rFonts w:ascii="Times New Roman" w:hAnsi="Times New Roman" w:cs="Times New Roman"/>
                <w:b/>
                <w:sz w:val="24"/>
                <w:szCs w:val="24"/>
              </w:rPr>
            </w:pPr>
            <w:r w:rsidRPr="00E42F0E">
              <w:rPr>
                <w:rFonts w:ascii="Times New Roman" w:hAnsi="Times New Roman" w:cs="Times New Roman"/>
                <w:b/>
                <w:sz w:val="24"/>
                <w:szCs w:val="24"/>
              </w:rPr>
              <w:t>,200</w:t>
            </w:r>
            <w:r w:rsidRPr="00E42F0E">
              <w:rPr>
                <w:rFonts w:ascii="Times New Roman" w:hAnsi="Times New Roman" w:cs="Times New Roman"/>
                <w:b/>
                <w:sz w:val="24"/>
                <w:szCs w:val="24"/>
                <w:vertAlign w:val="superscript"/>
              </w:rPr>
              <w:t>c,d</w:t>
            </w:r>
          </w:p>
        </w:tc>
      </w:tr>
      <w:tr w:rsidR="00842A7E" w:rsidRPr="00E42F0E" w14:paraId="24764061" w14:textId="77777777" w:rsidTr="006E321D">
        <w:trPr>
          <w:cantSplit/>
          <w:trHeight w:val="322"/>
        </w:trPr>
        <w:tc>
          <w:tcPr>
            <w:tcW w:w="633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D969245" w14:textId="77777777" w:rsidR="00842A7E" w:rsidRPr="00E42F0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E42F0E">
              <w:rPr>
                <w:rFonts w:ascii="Times New Roman" w:hAnsi="Times New Roman" w:cs="Times New Roman"/>
                <w:sz w:val="24"/>
                <w:szCs w:val="24"/>
              </w:rPr>
              <w:t>a. Test distribution is Normal.</w:t>
            </w:r>
          </w:p>
        </w:tc>
      </w:tr>
      <w:tr w:rsidR="00842A7E" w:rsidRPr="00E42F0E" w14:paraId="2D52470D" w14:textId="77777777" w:rsidTr="006E321D">
        <w:trPr>
          <w:cantSplit/>
          <w:trHeight w:val="322"/>
        </w:trPr>
        <w:tc>
          <w:tcPr>
            <w:tcW w:w="633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7907E83" w14:textId="77777777" w:rsidR="00842A7E" w:rsidRPr="00E42F0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E42F0E">
              <w:rPr>
                <w:rFonts w:ascii="Times New Roman" w:hAnsi="Times New Roman" w:cs="Times New Roman"/>
                <w:sz w:val="24"/>
                <w:szCs w:val="24"/>
              </w:rPr>
              <w:t>b. Calculated from data.</w:t>
            </w:r>
          </w:p>
        </w:tc>
      </w:tr>
      <w:tr w:rsidR="00842A7E" w:rsidRPr="00E42F0E" w14:paraId="6B6B280A" w14:textId="77777777" w:rsidTr="006E321D">
        <w:trPr>
          <w:cantSplit/>
          <w:trHeight w:val="304"/>
        </w:trPr>
        <w:tc>
          <w:tcPr>
            <w:tcW w:w="633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87C80EF" w14:textId="77777777" w:rsidR="00842A7E" w:rsidRPr="00E42F0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E42F0E">
              <w:rPr>
                <w:rFonts w:ascii="Times New Roman" w:hAnsi="Times New Roman" w:cs="Times New Roman"/>
                <w:sz w:val="24"/>
                <w:szCs w:val="24"/>
              </w:rPr>
              <w:t>c. Lilliefors Significance Correction.</w:t>
            </w:r>
          </w:p>
        </w:tc>
      </w:tr>
      <w:tr w:rsidR="00842A7E" w:rsidRPr="00E42F0E" w14:paraId="5EAE1440" w14:textId="77777777" w:rsidTr="006E321D">
        <w:trPr>
          <w:cantSplit/>
          <w:trHeight w:val="304"/>
        </w:trPr>
        <w:tc>
          <w:tcPr>
            <w:tcW w:w="633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8EBF1F6" w14:textId="77777777" w:rsidR="00842A7E" w:rsidRPr="00E42F0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E42F0E">
              <w:rPr>
                <w:rFonts w:ascii="Times New Roman" w:hAnsi="Times New Roman" w:cs="Times New Roman"/>
                <w:sz w:val="24"/>
                <w:szCs w:val="24"/>
              </w:rPr>
              <w:t>d. This is a lower bound of the true significance.</w:t>
            </w:r>
          </w:p>
        </w:tc>
      </w:tr>
    </w:tbl>
    <w:p w14:paraId="574BC9B1" w14:textId="77777777" w:rsidR="00842A7E" w:rsidRDefault="00842A7E" w:rsidP="006E321D">
      <w:pPr>
        <w:autoSpaceDE w:val="0"/>
        <w:autoSpaceDN w:val="0"/>
        <w:adjustRightInd w:val="0"/>
        <w:spacing w:after="0" w:line="400" w:lineRule="atLeast"/>
        <w:ind w:left="1134" w:firstLine="306"/>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uji </w:t>
      </w:r>
      <w:proofErr w:type="spellStart"/>
      <w:r>
        <w:rPr>
          <w:rFonts w:ascii="Times New Roman" w:hAnsi="Times New Roman" w:cs="Times New Roman"/>
          <w:sz w:val="24"/>
          <w:szCs w:val="24"/>
        </w:rPr>
        <w:t>normalitas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4.8,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sidRPr="00E1348C">
        <w:rPr>
          <w:rFonts w:ascii="Times New Roman" w:hAnsi="Times New Roman" w:cs="Times New Roman"/>
          <w:i/>
          <w:sz w:val="24"/>
          <w:szCs w:val="24"/>
        </w:rPr>
        <w:t>Asymp</w:t>
      </w:r>
      <w:proofErr w:type="spellEnd"/>
      <w:r w:rsidRPr="00E1348C">
        <w:rPr>
          <w:rFonts w:ascii="Times New Roman" w:hAnsi="Times New Roman" w:cs="Times New Roman"/>
          <w:i/>
          <w:sz w:val="24"/>
          <w:szCs w:val="24"/>
        </w:rPr>
        <w:t xml:space="preserve">, Sig. (2-tailed)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w:t>
      </w:r>
      <w:r w:rsidRPr="00E1348C">
        <w:rPr>
          <w:rFonts w:ascii="Times New Roman" w:hAnsi="Times New Roman" w:cs="Times New Roman"/>
          <w:sz w:val="24"/>
          <w:szCs w:val="24"/>
        </w:rPr>
        <w:t>0,</w:t>
      </w:r>
      <w:r w:rsidRPr="00E1348C">
        <w:rPr>
          <w:rFonts w:ascii="Times New Roman" w:hAnsi="Times New Roman" w:cs="Times New Roman"/>
          <w:sz w:val="24"/>
          <w:szCs w:val="24"/>
          <w:lang w:val="en-US"/>
        </w:rPr>
        <w:t>2</w:t>
      </w:r>
      <w:r>
        <w:rPr>
          <w:rFonts w:ascii="Times New Roman" w:hAnsi="Times New Roman" w:cs="Times New Roman"/>
          <w:sz w:val="24"/>
          <w:szCs w:val="24"/>
        </w:rPr>
        <w:t xml:space="preserve">00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sidRPr="00E36009">
        <w:rPr>
          <w:rFonts w:ascii="Times New Roman" w:hAnsi="Times New Roman" w:cs="Times New Roman"/>
          <w:sz w:val="24"/>
          <w:szCs w:val="24"/>
        </w:rPr>
        <w:t xml:space="preserve"> 0,05</w:t>
      </w:r>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t>
      </w:r>
      <w:r w:rsidRPr="00E36009">
        <w:rPr>
          <w:rFonts w:ascii="Times New Roman" w:hAnsi="Times New Roman" w:cs="Times New Roman"/>
          <w:sz w:val="24"/>
          <w:szCs w:val="24"/>
        </w:rPr>
        <w:t>simpul</w:t>
      </w:r>
      <w:proofErr w:type="spellEnd"/>
      <w:r>
        <w:rPr>
          <w:rFonts w:ascii="Times New Roman" w:hAnsi="Times New Roman" w:cs="Times New Roman"/>
          <w:sz w:val="24"/>
          <w:szCs w:val="24"/>
          <w:lang w:val="en-US"/>
        </w:rPr>
        <w:t>k</w:t>
      </w:r>
      <w:r w:rsidRPr="00E36009">
        <w:rPr>
          <w:rFonts w:ascii="Times New Roman" w:hAnsi="Times New Roman" w:cs="Times New Roman"/>
          <w:sz w:val="24"/>
          <w:szCs w:val="24"/>
        </w:rPr>
        <w:t xml:space="preserve">an </w:t>
      </w:r>
      <w:proofErr w:type="spellStart"/>
      <w:r w:rsidRPr="00E36009">
        <w:rPr>
          <w:rFonts w:ascii="Times New Roman" w:hAnsi="Times New Roman" w:cs="Times New Roman"/>
          <w:sz w:val="24"/>
          <w:szCs w:val="24"/>
        </w:rPr>
        <w:t>bahwa</w:t>
      </w:r>
      <w:proofErr w:type="spellEnd"/>
      <w:r w:rsidRPr="00E36009">
        <w:rPr>
          <w:rFonts w:ascii="Times New Roman" w:hAnsi="Times New Roman" w:cs="Times New Roman"/>
          <w:sz w:val="24"/>
          <w:szCs w:val="24"/>
        </w:rPr>
        <w:t xml:space="preserve"> data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E36009">
        <w:rPr>
          <w:rFonts w:ascii="Times New Roman" w:hAnsi="Times New Roman" w:cs="Times New Roman"/>
          <w:sz w:val="24"/>
          <w:szCs w:val="24"/>
        </w:rPr>
        <w:t>penelitian</w:t>
      </w:r>
      <w:proofErr w:type="spellEnd"/>
      <w:r w:rsidRPr="00E36009">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terdistribusi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sidRPr="00E36009">
        <w:rPr>
          <w:rFonts w:ascii="Times New Roman" w:hAnsi="Times New Roman" w:cs="Times New Roman"/>
          <w:sz w:val="24"/>
          <w:szCs w:val="24"/>
        </w:rPr>
        <w:t xml:space="preserve"> normal.</w:t>
      </w:r>
    </w:p>
    <w:p w14:paraId="11858177" w14:textId="77777777" w:rsidR="00842A7E" w:rsidRDefault="00842A7E" w:rsidP="006E321D">
      <w:pPr>
        <w:autoSpaceDE w:val="0"/>
        <w:autoSpaceDN w:val="0"/>
        <w:adjustRightInd w:val="0"/>
        <w:spacing w:after="0" w:line="400" w:lineRule="atLeast"/>
        <w:rPr>
          <w:rFonts w:ascii="Times New Roman" w:hAnsi="Times New Roman" w:cs="Times New Roman"/>
          <w:sz w:val="24"/>
          <w:szCs w:val="24"/>
        </w:rPr>
      </w:pPr>
    </w:p>
    <w:p w14:paraId="49C476DD" w14:textId="77777777" w:rsidR="00842A7E" w:rsidRDefault="00842A7E" w:rsidP="005121F4">
      <w:pPr>
        <w:pStyle w:val="ListParagraph"/>
        <w:numPr>
          <w:ilvl w:val="0"/>
          <w:numId w:val="50"/>
        </w:numPr>
        <w:spacing w:after="0" w:line="360" w:lineRule="auto"/>
        <w:ind w:left="1134"/>
        <w:rPr>
          <w:rFonts w:ascii="Times New Roman" w:hAnsi="Times New Roman" w:cs="Times New Roman"/>
          <w:b/>
          <w:sz w:val="24"/>
          <w:szCs w:val="24"/>
        </w:rPr>
      </w:pPr>
      <w:r w:rsidRPr="001B69AC">
        <w:rPr>
          <w:rFonts w:ascii="Times New Roman" w:hAnsi="Times New Roman" w:cs="Times New Roman"/>
          <w:b/>
          <w:sz w:val="24"/>
          <w:szCs w:val="24"/>
        </w:rPr>
        <w:t xml:space="preserve">Uji </w:t>
      </w:r>
      <w:proofErr w:type="spellStart"/>
      <w:r w:rsidRPr="001B69AC">
        <w:rPr>
          <w:rFonts w:ascii="Times New Roman" w:hAnsi="Times New Roman" w:cs="Times New Roman"/>
          <w:b/>
          <w:sz w:val="24"/>
          <w:szCs w:val="24"/>
        </w:rPr>
        <w:t>Linieritas</w:t>
      </w:r>
      <w:proofErr w:type="spellEnd"/>
    </w:p>
    <w:p w14:paraId="1110E4D0" w14:textId="77777777" w:rsidR="00842A7E" w:rsidRPr="001B69AC" w:rsidRDefault="00842A7E" w:rsidP="006E321D">
      <w:pPr>
        <w:pStyle w:val="ListParagraph"/>
        <w:spacing w:after="0" w:line="360" w:lineRule="auto"/>
        <w:ind w:left="1134" w:firstLine="426"/>
        <w:jc w:val="both"/>
        <w:rPr>
          <w:rFonts w:ascii="Times New Roman" w:hAnsi="Times New Roman" w:cs="Times New Roman"/>
          <w:b/>
          <w:sz w:val="24"/>
          <w:szCs w:val="24"/>
        </w:rPr>
      </w:pPr>
      <w:r w:rsidRPr="0094461F">
        <w:rPr>
          <w:rFonts w:ascii="Times New Roman" w:hAnsi="Times New Roman" w:cs="Times New Roman"/>
          <w:sz w:val="24"/>
          <w:szCs w:val="24"/>
        </w:rPr>
        <w:t xml:space="preserve">Uji </w:t>
      </w:r>
      <w:proofErr w:type="spellStart"/>
      <w:r w:rsidRPr="0094461F">
        <w:rPr>
          <w:rFonts w:ascii="Times New Roman" w:hAnsi="Times New Roman" w:cs="Times New Roman"/>
          <w:sz w:val="24"/>
          <w:szCs w:val="24"/>
        </w:rPr>
        <w:t>linieritas</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dilakukan</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untuk</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mengetahui</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apakah</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terdapat</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hubungan</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antara</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variabel</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bebas</w:t>
      </w:r>
      <w:proofErr w:type="spellEnd"/>
      <w:r w:rsidRPr="0094461F">
        <w:rPr>
          <w:rFonts w:ascii="Times New Roman" w:hAnsi="Times New Roman" w:cs="Times New Roman"/>
          <w:sz w:val="24"/>
          <w:szCs w:val="24"/>
        </w:rPr>
        <w:t xml:space="preserve"> dan </w:t>
      </w:r>
      <w:proofErr w:type="spellStart"/>
      <w:r w:rsidRPr="0094461F">
        <w:rPr>
          <w:rFonts w:ascii="Times New Roman" w:hAnsi="Times New Roman" w:cs="Times New Roman"/>
          <w:sz w:val="24"/>
          <w:szCs w:val="24"/>
        </w:rPr>
        <w:t>variabel</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terikat</w:t>
      </w:r>
      <w:proofErr w:type="spellEnd"/>
      <w:r w:rsidRPr="0094461F">
        <w:rPr>
          <w:rFonts w:ascii="Times New Roman" w:hAnsi="Times New Roman" w:cs="Times New Roman"/>
          <w:sz w:val="24"/>
          <w:szCs w:val="24"/>
        </w:rPr>
        <w:t xml:space="preserve">. Pada </w:t>
      </w:r>
      <w:proofErr w:type="spellStart"/>
      <w:r w:rsidRPr="0094461F">
        <w:rPr>
          <w:rFonts w:ascii="Times New Roman" w:hAnsi="Times New Roman" w:cs="Times New Roman"/>
          <w:sz w:val="24"/>
          <w:szCs w:val="24"/>
        </w:rPr>
        <w:t>penelitian</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ini</w:t>
      </w:r>
      <w:proofErr w:type="spellEnd"/>
      <w:r w:rsidRPr="0094461F">
        <w:rPr>
          <w:rFonts w:ascii="Times New Roman" w:hAnsi="Times New Roman" w:cs="Times New Roman"/>
          <w:sz w:val="24"/>
          <w:szCs w:val="24"/>
        </w:rPr>
        <w:t xml:space="preserve">, uji </w:t>
      </w:r>
      <w:proofErr w:type="spellStart"/>
      <w:r w:rsidRPr="0094461F">
        <w:rPr>
          <w:rFonts w:ascii="Times New Roman" w:hAnsi="Times New Roman" w:cs="Times New Roman"/>
          <w:sz w:val="24"/>
          <w:szCs w:val="24"/>
        </w:rPr>
        <w:t>linieritas</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dilakukan</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menggunakan</w:t>
      </w:r>
      <w:proofErr w:type="spellEnd"/>
      <w:r w:rsidRPr="0094461F">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r w:rsidRPr="0094461F">
        <w:rPr>
          <w:rFonts w:ascii="Times New Roman" w:hAnsi="Times New Roman" w:cs="Times New Roman"/>
          <w:i/>
          <w:sz w:val="24"/>
          <w:szCs w:val="24"/>
        </w:rPr>
        <w:t>test for linearity</w:t>
      </w:r>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bantuan</w:t>
      </w:r>
      <w:proofErr w:type="spellEnd"/>
      <w:r w:rsidRPr="0094461F">
        <w:rPr>
          <w:rFonts w:ascii="Times New Roman" w:hAnsi="Times New Roman" w:cs="Times New Roman"/>
          <w:sz w:val="24"/>
          <w:szCs w:val="24"/>
        </w:rPr>
        <w:t xml:space="preserve"> program SPSS. Adapun </w:t>
      </w:r>
      <w:proofErr w:type="spellStart"/>
      <w:r w:rsidRPr="0094461F">
        <w:rPr>
          <w:rFonts w:ascii="Times New Roman" w:hAnsi="Times New Roman" w:cs="Times New Roman"/>
          <w:sz w:val="24"/>
          <w:szCs w:val="24"/>
        </w:rPr>
        <w:t>hasil</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pengujiannya</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disajikan</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sebagai</w:t>
      </w:r>
      <w:proofErr w:type="spellEnd"/>
      <w:r w:rsidRPr="0094461F">
        <w:rPr>
          <w:rFonts w:ascii="Times New Roman" w:hAnsi="Times New Roman" w:cs="Times New Roman"/>
          <w:sz w:val="24"/>
          <w:szCs w:val="24"/>
        </w:rPr>
        <w:t xml:space="preserve"> </w:t>
      </w:r>
      <w:proofErr w:type="spellStart"/>
      <w:r w:rsidRPr="0094461F">
        <w:rPr>
          <w:rFonts w:ascii="Times New Roman" w:hAnsi="Times New Roman" w:cs="Times New Roman"/>
          <w:sz w:val="24"/>
          <w:szCs w:val="24"/>
        </w:rPr>
        <w:t>berikut</w:t>
      </w:r>
      <w:proofErr w:type="spellEnd"/>
      <w:r w:rsidRPr="00933FBD">
        <w:rPr>
          <w:rFonts w:ascii="Times New Roman" w:hAnsi="Times New Roman" w:cs="Times New Roman"/>
          <w:sz w:val="24"/>
          <w:szCs w:val="24"/>
        </w:rPr>
        <w:t>:</w:t>
      </w:r>
    </w:p>
    <w:p w14:paraId="5026C1F3" w14:textId="2BF3F649" w:rsidR="00842A7E" w:rsidRPr="00A05601" w:rsidRDefault="00F2334E" w:rsidP="00F2334E">
      <w:pPr>
        <w:pStyle w:val="Caption"/>
        <w:ind w:left="720" w:firstLine="720"/>
        <w:rPr>
          <w:rFonts w:ascii="Times New Roman" w:hAnsi="Times New Roman" w:cs="Times New Roman"/>
          <w:b/>
          <w:color w:val="auto"/>
          <w:sz w:val="24"/>
          <w:szCs w:val="24"/>
        </w:rPr>
      </w:pPr>
      <w:bookmarkStart w:id="85" w:name="_Toc201311588"/>
      <w:r w:rsidRPr="00672587">
        <w:rPr>
          <w:rFonts w:asciiTheme="majorBidi" w:hAnsiTheme="majorBidi" w:cstheme="majorBidi"/>
          <w:b/>
          <w:bCs/>
          <w:color w:val="auto"/>
          <w:sz w:val="24"/>
          <w:szCs w:val="24"/>
        </w:rPr>
        <w:t xml:space="preserve">Tabel 4.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Tabel_4.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9</w:t>
      </w:r>
      <w:r w:rsidRPr="00672587">
        <w:rPr>
          <w:rFonts w:asciiTheme="majorBidi" w:hAnsiTheme="majorBidi" w:cstheme="majorBidi"/>
          <w:b/>
          <w:bCs/>
          <w:color w:val="auto"/>
          <w:sz w:val="24"/>
          <w:szCs w:val="24"/>
        </w:rPr>
        <w:fldChar w:fldCharType="end"/>
      </w:r>
      <w:r>
        <w:rPr>
          <w:lang w:val="en-US"/>
        </w:rPr>
        <w:t xml:space="preserve"> </w:t>
      </w:r>
      <w:r w:rsidR="00842A7E" w:rsidRPr="00A05601">
        <w:rPr>
          <w:rFonts w:ascii="Times New Roman" w:hAnsi="Times New Roman" w:cs="Times New Roman"/>
          <w:b/>
          <w:color w:val="auto"/>
          <w:sz w:val="24"/>
          <w:szCs w:val="24"/>
        </w:rPr>
        <w:t xml:space="preserve">Hasil Uji Linieritas Tingkat </w:t>
      </w:r>
      <w:r w:rsidR="00842A7E">
        <w:rPr>
          <w:rFonts w:ascii="Times New Roman" w:hAnsi="Times New Roman" w:cs="Times New Roman"/>
          <w:b/>
          <w:color w:val="auto"/>
          <w:sz w:val="24"/>
          <w:szCs w:val="24"/>
        </w:rPr>
        <w:t>Stres</w:t>
      </w:r>
      <w:r w:rsidR="00842A7E" w:rsidRPr="00A05601">
        <w:rPr>
          <w:rFonts w:ascii="Times New Roman" w:hAnsi="Times New Roman" w:cs="Times New Roman"/>
          <w:b/>
          <w:color w:val="auto"/>
          <w:sz w:val="24"/>
          <w:szCs w:val="24"/>
        </w:rPr>
        <w:t xml:space="preserve"> dengan Adiksi Pornografi</w:t>
      </w:r>
      <w:bookmarkEnd w:id="85"/>
    </w:p>
    <w:tbl>
      <w:tblPr>
        <w:tblW w:w="827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1451"/>
        <w:gridCol w:w="1015"/>
        <w:gridCol w:w="1220"/>
        <w:gridCol w:w="1248"/>
        <w:gridCol w:w="579"/>
        <w:gridCol w:w="1160"/>
        <w:gridCol w:w="870"/>
        <w:gridCol w:w="731"/>
      </w:tblGrid>
      <w:tr w:rsidR="00842A7E" w:rsidRPr="00A05601" w14:paraId="5597D1F7" w14:textId="77777777" w:rsidTr="006E321D">
        <w:trPr>
          <w:cantSplit/>
          <w:trHeight w:val="220"/>
        </w:trPr>
        <w:tc>
          <w:tcPr>
            <w:tcW w:w="8274" w:type="dxa"/>
            <w:gridSpan w:val="8"/>
            <w:shd w:val="clear" w:color="auto" w:fill="FFFFFF" w:themeFill="background1"/>
            <w:vAlign w:val="center"/>
          </w:tcPr>
          <w:p w14:paraId="79EB5E91" w14:textId="77777777" w:rsidR="00842A7E" w:rsidRPr="00A05601" w:rsidRDefault="00842A7E" w:rsidP="006E321D">
            <w:pPr>
              <w:autoSpaceDE w:val="0"/>
              <w:autoSpaceDN w:val="0"/>
              <w:adjustRightInd w:val="0"/>
              <w:spacing w:after="0" w:line="320" w:lineRule="atLeast"/>
              <w:ind w:left="60" w:right="60"/>
              <w:jc w:val="center"/>
              <w:rPr>
                <w:rFonts w:ascii="Times New Roman" w:hAnsi="Times New Roman" w:cs="Times New Roman"/>
              </w:rPr>
            </w:pPr>
            <w:r w:rsidRPr="00A05601">
              <w:rPr>
                <w:rFonts w:ascii="Times New Roman" w:hAnsi="Times New Roman" w:cs="Times New Roman"/>
                <w:b/>
                <w:bCs/>
              </w:rPr>
              <w:t>ANOVA Table</w:t>
            </w:r>
          </w:p>
        </w:tc>
      </w:tr>
      <w:tr w:rsidR="00842A7E" w:rsidRPr="00A05601" w14:paraId="5E1BA32A" w14:textId="77777777" w:rsidTr="006E321D">
        <w:trPr>
          <w:cantSplit/>
          <w:trHeight w:val="220"/>
        </w:trPr>
        <w:tc>
          <w:tcPr>
            <w:tcW w:w="3686" w:type="dxa"/>
            <w:gridSpan w:val="3"/>
            <w:shd w:val="clear" w:color="auto" w:fill="FFFFFF" w:themeFill="background1"/>
            <w:vAlign w:val="bottom"/>
          </w:tcPr>
          <w:p w14:paraId="3C5EE326" w14:textId="77777777" w:rsidR="00842A7E" w:rsidRPr="00A05601" w:rsidRDefault="00842A7E" w:rsidP="006E321D">
            <w:pPr>
              <w:autoSpaceDE w:val="0"/>
              <w:autoSpaceDN w:val="0"/>
              <w:adjustRightInd w:val="0"/>
              <w:spacing w:after="0" w:line="240" w:lineRule="auto"/>
              <w:rPr>
                <w:rFonts w:ascii="Times New Roman" w:hAnsi="Times New Roman" w:cs="Times New Roman"/>
              </w:rPr>
            </w:pPr>
          </w:p>
        </w:tc>
        <w:tc>
          <w:tcPr>
            <w:tcW w:w="1248" w:type="dxa"/>
            <w:shd w:val="clear" w:color="auto" w:fill="FFFFFF" w:themeFill="background1"/>
            <w:vAlign w:val="bottom"/>
          </w:tcPr>
          <w:p w14:paraId="1F3CEA4B" w14:textId="77777777" w:rsidR="00842A7E" w:rsidRPr="00DB361A" w:rsidRDefault="00842A7E" w:rsidP="006E321D">
            <w:pPr>
              <w:autoSpaceDE w:val="0"/>
              <w:autoSpaceDN w:val="0"/>
              <w:adjustRightInd w:val="0"/>
              <w:spacing w:after="0" w:line="320" w:lineRule="atLeast"/>
              <w:ind w:left="60" w:right="60"/>
              <w:jc w:val="center"/>
              <w:rPr>
                <w:rFonts w:ascii="Times New Roman" w:hAnsi="Times New Roman" w:cs="Times New Roman"/>
              </w:rPr>
            </w:pPr>
            <w:r w:rsidRPr="00DB361A">
              <w:rPr>
                <w:rFonts w:ascii="Times New Roman" w:hAnsi="Times New Roman" w:cs="Times New Roman"/>
              </w:rPr>
              <w:t>Sum of Squares</w:t>
            </w:r>
          </w:p>
        </w:tc>
        <w:tc>
          <w:tcPr>
            <w:tcW w:w="579" w:type="dxa"/>
            <w:shd w:val="clear" w:color="auto" w:fill="FFFFFF" w:themeFill="background1"/>
            <w:vAlign w:val="bottom"/>
          </w:tcPr>
          <w:p w14:paraId="7EF50FA4" w14:textId="77777777" w:rsidR="00842A7E" w:rsidRPr="00DB361A" w:rsidRDefault="00842A7E" w:rsidP="006E321D">
            <w:pPr>
              <w:autoSpaceDE w:val="0"/>
              <w:autoSpaceDN w:val="0"/>
              <w:adjustRightInd w:val="0"/>
              <w:spacing w:after="0" w:line="320" w:lineRule="atLeast"/>
              <w:ind w:left="60" w:right="60"/>
              <w:jc w:val="center"/>
              <w:rPr>
                <w:rFonts w:ascii="Times New Roman" w:hAnsi="Times New Roman" w:cs="Times New Roman"/>
              </w:rPr>
            </w:pPr>
            <w:r w:rsidRPr="00DB361A">
              <w:rPr>
                <w:rFonts w:ascii="Times New Roman" w:hAnsi="Times New Roman" w:cs="Times New Roman"/>
              </w:rPr>
              <w:t>df</w:t>
            </w:r>
          </w:p>
        </w:tc>
        <w:tc>
          <w:tcPr>
            <w:tcW w:w="1160" w:type="dxa"/>
            <w:shd w:val="clear" w:color="auto" w:fill="FFFFFF" w:themeFill="background1"/>
            <w:vAlign w:val="bottom"/>
          </w:tcPr>
          <w:p w14:paraId="1A6602F6" w14:textId="77777777" w:rsidR="00842A7E" w:rsidRPr="00DB361A" w:rsidRDefault="00842A7E" w:rsidP="006E321D">
            <w:pPr>
              <w:autoSpaceDE w:val="0"/>
              <w:autoSpaceDN w:val="0"/>
              <w:adjustRightInd w:val="0"/>
              <w:spacing w:after="0" w:line="320" w:lineRule="atLeast"/>
              <w:ind w:left="60" w:right="60"/>
              <w:jc w:val="center"/>
              <w:rPr>
                <w:rFonts w:ascii="Times New Roman" w:hAnsi="Times New Roman" w:cs="Times New Roman"/>
              </w:rPr>
            </w:pPr>
            <w:r w:rsidRPr="00DB361A">
              <w:rPr>
                <w:rFonts w:ascii="Times New Roman" w:hAnsi="Times New Roman" w:cs="Times New Roman"/>
              </w:rPr>
              <w:t>Mean Square</w:t>
            </w:r>
          </w:p>
        </w:tc>
        <w:tc>
          <w:tcPr>
            <w:tcW w:w="870" w:type="dxa"/>
            <w:shd w:val="clear" w:color="auto" w:fill="FFFFFF" w:themeFill="background1"/>
            <w:vAlign w:val="bottom"/>
          </w:tcPr>
          <w:p w14:paraId="568C5EEC" w14:textId="77777777" w:rsidR="00842A7E" w:rsidRPr="00DB361A" w:rsidRDefault="00842A7E" w:rsidP="006E321D">
            <w:pPr>
              <w:autoSpaceDE w:val="0"/>
              <w:autoSpaceDN w:val="0"/>
              <w:adjustRightInd w:val="0"/>
              <w:spacing w:after="0" w:line="320" w:lineRule="atLeast"/>
              <w:ind w:left="60" w:right="60"/>
              <w:jc w:val="center"/>
              <w:rPr>
                <w:rFonts w:ascii="Times New Roman" w:hAnsi="Times New Roman" w:cs="Times New Roman"/>
              </w:rPr>
            </w:pPr>
            <w:r w:rsidRPr="00DB361A">
              <w:rPr>
                <w:rFonts w:ascii="Times New Roman" w:hAnsi="Times New Roman" w:cs="Times New Roman"/>
              </w:rPr>
              <w:t>F</w:t>
            </w:r>
          </w:p>
        </w:tc>
        <w:tc>
          <w:tcPr>
            <w:tcW w:w="731" w:type="dxa"/>
            <w:shd w:val="clear" w:color="auto" w:fill="FFFFFF" w:themeFill="background1"/>
            <w:vAlign w:val="bottom"/>
          </w:tcPr>
          <w:p w14:paraId="62226F7B" w14:textId="77777777" w:rsidR="00842A7E" w:rsidRPr="00DB361A" w:rsidRDefault="00842A7E" w:rsidP="006E321D">
            <w:pPr>
              <w:autoSpaceDE w:val="0"/>
              <w:autoSpaceDN w:val="0"/>
              <w:adjustRightInd w:val="0"/>
              <w:spacing w:after="0" w:line="320" w:lineRule="atLeast"/>
              <w:ind w:left="60" w:right="60"/>
              <w:jc w:val="center"/>
              <w:rPr>
                <w:rFonts w:ascii="Times New Roman" w:hAnsi="Times New Roman" w:cs="Times New Roman"/>
              </w:rPr>
            </w:pPr>
            <w:r w:rsidRPr="00DB361A">
              <w:rPr>
                <w:rFonts w:ascii="Times New Roman" w:hAnsi="Times New Roman" w:cs="Times New Roman"/>
              </w:rPr>
              <w:t>Sig.</w:t>
            </w:r>
          </w:p>
        </w:tc>
      </w:tr>
      <w:tr w:rsidR="00842A7E" w:rsidRPr="00A05601" w14:paraId="78C64D98" w14:textId="77777777" w:rsidTr="006E321D">
        <w:trPr>
          <w:cantSplit/>
          <w:trHeight w:val="220"/>
        </w:trPr>
        <w:tc>
          <w:tcPr>
            <w:tcW w:w="1451" w:type="dxa"/>
            <w:vMerge w:val="restart"/>
            <w:shd w:val="clear" w:color="auto" w:fill="FFFFFF" w:themeFill="background1"/>
          </w:tcPr>
          <w:p w14:paraId="654F6829" w14:textId="77777777" w:rsidR="00842A7E" w:rsidRPr="00A05601" w:rsidRDefault="00842A7E" w:rsidP="006E321D">
            <w:pPr>
              <w:autoSpaceDE w:val="0"/>
              <w:autoSpaceDN w:val="0"/>
              <w:adjustRightInd w:val="0"/>
              <w:spacing w:after="0" w:line="320" w:lineRule="atLeast"/>
              <w:ind w:left="60" w:right="60"/>
              <w:rPr>
                <w:rFonts w:ascii="Times New Roman" w:hAnsi="Times New Roman" w:cs="Times New Roman"/>
              </w:rPr>
            </w:pPr>
            <w:proofErr w:type="spellStart"/>
            <w:r w:rsidRPr="00A05601">
              <w:rPr>
                <w:rFonts w:ascii="Times New Roman" w:hAnsi="Times New Roman" w:cs="Times New Roman"/>
              </w:rPr>
              <w:t>Adiksi</w:t>
            </w:r>
            <w:proofErr w:type="spellEnd"/>
            <w:r w:rsidRPr="00A05601">
              <w:rPr>
                <w:rFonts w:ascii="Times New Roman" w:hAnsi="Times New Roman" w:cs="Times New Roman"/>
              </w:rPr>
              <w:t xml:space="preserve"> </w:t>
            </w:r>
            <w:proofErr w:type="spellStart"/>
            <w:r w:rsidRPr="00A05601">
              <w:rPr>
                <w:rFonts w:ascii="Times New Roman" w:hAnsi="Times New Roman" w:cs="Times New Roman"/>
              </w:rPr>
              <w:t>Pornografi</w:t>
            </w:r>
            <w:proofErr w:type="spellEnd"/>
            <w:r w:rsidRPr="00A05601">
              <w:rPr>
                <w:rFonts w:ascii="Times New Roman" w:hAnsi="Times New Roman" w:cs="Times New Roman"/>
              </w:rPr>
              <w:t xml:space="preserve"> * Tingkat </w:t>
            </w:r>
            <w:proofErr w:type="spellStart"/>
            <w:r>
              <w:rPr>
                <w:rFonts w:ascii="Times New Roman" w:hAnsi="Times New Roman" w:cs="Times New Roman"/>
              </w:rPr>
              <w:t>Stres</w:t>
            </w:r>
            <w:proofErr w:type="spellEnd"/>
          </w:p>
        </w:tc>
        <w:tc>
          <w:tcPr>
            <w:tcW w:w="1015" w:type="dxa"/>
            <w:vMerge w:val="restart"/>
            <w:shd w:val="clear" w:color="auto" w:fill="FFFFFF" w:themeFill="background1"/>
          </w:tcPr>
          <w:p w14:paraId="325BC7EF" w14:textId="77777777" w:rsidR="00842A7E" w:rsidRPr="00DB361A" w:rsidRDefault="00842A7E" w:rsidP="006E321D">
            <w:pPr>
              <w:autoSpaceDE w:val="0"/>
              <w:autoSpaceDN w:val="0"/>
              <w:adjustRightInd w:val="0"/>
              <w:spacing w:after="0" w:line="320" w:lineRule="atLeast"/>
              <w:ind w:left="60" w:right="60"/>
              <w:rPr>
                <w:rFonts w:ascii="Times New Roman" w:hAnsi="Times New Roman" w:cs="Times New Roman"/>
              </w:rPr>
            </w:pPr>
            <w:r w:rsidRPr="00DB361A">
              <w:rPr>
                <w:rFonts w:ascii="Times New Roman" w:hAnsi="Times New Roman" w:cs="Times New Roman"/>
              </w:rPr>
              <w:t>Between Groups</w:t>
            </w:r>
          </w:p>
        </w:tc>
        <w:tc>
          <w:tcPr>
            <w:tcW w:w="1220" w:type="dxa"/>
            <w:shd w:val="clear" w:color="auto" w:fill="FFFFFF" w:themeFill="background1"/>
          </w:tcPr>
          <w:p w14:paraId="0611E9E7" w14:textId="77777777" w:rsidR="00842A7E" w:rsidRPr="00DB361A" w:rsidRDefault="00842A7E" w:rsidP="006E321D">
            <w:pPr>
              <w:autoSpaceDE w:val="0"/>
              <w:autoSpaceDN w:val="0"/>
              <w:adjustRightInd w:val="0"/>
              <w:spacing w:after="0" w:line="320" w:lineRule="atLeast"/>
              <w:ind w:left="60" w:right="60"/>
              <w:rPr>
                <w:rFonts w:ascii="Times New Roman" w:hAnsi="Times New Roman" w:cs="Times New Roman"/>
              </w:rPr>
            </w:pPr>
            <w:r w:rsidRPr="00DB361A">
              <w:rPr>
                <w:rFonts w:ascii="Times New Roman" w:hAnsi="Times New Roman" w:cs="Times New Roman"/>
              </w:rPr>
              <w:t>(Combined)</w:t>
            </w:r>
          </w:p>
        </w:tc>
        <w:tc>
          <w:tcPr>
            <w:tcW w:w="1248" w:type="dxa"/>
            <w:shd w:val="clear" w:color="auto" w:fill="FFFFFF" w:themeFill="background1"/>
          </w:tcPr>
          <w:p w14:paraId="784700BB"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A05601">
              <w:rPr>
                <w:rFonts w:ascii="Times New Roman" w:hAnsi="Times New Roman" w:cs="Times New Roman"/>
              </w:rPr>
              <w:t>11771,355</w:t>
            </w:r>
          </w:p>
        </w:tc>
        <w:tc>
          <w:tcPr>
            <w:tcW w:w="579" w:type="dxa"/>
            <w:shd w:val="clear" w:color="auto" w:fill="FFFFFF" w:themeFill="background1"/>
          </w:tcPr>
          <w:p w14:paraId="56F40084"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A05601">
              <w:rPr>
                <w:rFonts w:ascii="Times New Roman" w:hAnsi="Times New Roman" w:cs="Times New Roman"/>
              </w:rPr>
              <w:t>35</w:t>
            </w:r>
          </w:p>
        </w:tc>
        <w:tc>
          <w:tcPr>
            <w:tcW w:w="1160" w:type="dxa"/>
            <w:shd w:val="clear" w:color="auto" w:fill="FFFFFF" w:themeFill="background1"/>
          </w:tcPr>
          <w:p w14:paraId="69C4A815"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A05601">
              <w:rPr>
                <w:rFonts w:ascii="Times New Roman" w:hAnsi="Times New Roman" w:cs="Times New Roman"/>
              </w:rPr>
              <w:t>336,324</w:t>
            </w:r>
          </w:p>
        </w:tc>
        <w:tc>
          <w:tcPr>
            <w:tcW w:w="870" w:type="dxa"/>
            <w:shd w:val="clear" w:color="auto" w:fill="FFFFFF" w:themeFill="background1"/>
          </w:tcPr>
          <w:p w14:paraId="38712F8E"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A05601">
              <w:rPr>
                <w:rFonts w:ascii="Times New Roman" w:hAnsi="Times New Roman" w:cs="Times New Roman"/>
              </w:rPr>
              <w:t>6,828</w:t>
            </w:r>
          </w:p>
        </w:tc>
        <w:tc>
          <w:tcPr>
            <w:tcW w:w="731" w:type="dxa"/>
            <w:shd w:val="clear" w:color="auto" w:fill="FFFFFF" w:themeFill="background1"/>
          </w:tcPr>
          <w:p w14:paraId="693A3313"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A05601">
              <w:rPr>
                <w:rFonts w:ascii="Times New Roman" w:hAnsi="Times New Roman" w:cs="Times New Roman"/>
              </w:rPr>
              <w:t>,000</w:t>
            </w:r>
          </w:p>
        </w:tc>
      </w:tr>
      <w:tr w:rsidR="00842A7E" w:rsidRPr="00A05601" w14:paraId="71DF0A89" w14:textId="77777777" w:rsidTr="006E321D">
        <w:trPr>
          <w:cantSplit/>
          <w:trHeight w:val="245"/>
        </w:trPr>
        <w:tc>
          <w:tcPr>
            <w:tcW w:w="1451" w:type="dxa"/>
            <w:vMerge/>
            <w:shd w:val="clear" w:color="auto" w:fill="FFFFFF" w:themeFill="background1"/>
          </w:tcPr>
          <w:p w14:paraId="6A9BBD6C" w14:textId="77777777" w:rsidR="00842A7E" w:rsidRPr="00A05601" w:rsidRDefault="00842A7E" w:rsidP="006E321D">
            <w:pPr>
              <w:autoSpaceDE w:val="0"/>
              <w:autoSpaceDN w:val="0"/>
              <w:adjustRightInd w:val="0"/>
              <w:spacing w:after="0" w:line="240" w:lineRule="auto"/>
              <w:rPr>
                <w:rFonts w:ascii="Times New Roman" w:hAnsi="Times New Roman" w:cs="Times New Roman"/>
              </w:rPr>
            </w:pPr>
          </w:p>
        </w:tc>
        <w:tc>
          <w:tcPr>
            <w:tcW w:w="1015" w:type="dxa"/>
            <w:vMerge/>
            <w:shd w:val="clear" w:color="auto" w:fill="FFFFFF" w:themeFill="background1"/>
          </w:tcPr>
          <w:p w14:paraId="73BEC627" w14:textId="77777777" w:rsidR="00842A7E" w:rsidRPr="00DB361A" w:rsidRDefault="00842A7E" w:rsidP="006E321D">
            <w:pPr>
              <w:autoSpaceDE w:val="0"/>
              <w:autoSpaceDN w:val="0"/>
              <w:adjustRightInd w:val="0"/>
              <w:spacing w:after="0" w:line="240" w:lineRule="auto"/>
              <w:rPr>
                <w:rFonts w:ascii="Times New Roman" w:hAnsi="Times New Roman" w:cs="Times New Roman"/>
              </w:rPr>
            </w:pPr>
          </w:p>
        </w:tc>
        <w:tc>
          <w:tcPr>
            <w:tcW w:w="1220" w:type="dxa"/>
            <w:shd w:val="clear" w:color="auto" w:fill="FFFFFF" w:themeFill="background1"/>
          </w:tcPr>
          <w:p w14:paraId="78C4B1E9" w14:textId="77777777" w:rsidR="00842A7E" w:rsidRPr="00DB361A" w:rsidRDefault="00842A7E" w:rsidP="006E321D">
            <w:pPr>
              <w:autoSpaceDE w:val="0"/>
              <w:autoSpaceDN w:val="0"/>
              <w:adjustRightInd w:val="0"/>
              <w:spacing w:after="0" w:line="320" w:lineRule="atLeast"/>
              <w:ind w:left="60" w:right="60"/>
              <w:rPr>
                <w:rFonts w:ascii="Times New Roman" w:hAnsi="Times New Roman" w:cs="Times New Roman"/>
              </w:rPr>
            </w:pPr>
            <w:r w:rsidRPr="00DB361A">
              <w:rPr>
                <w:rFonts w:ascii="Times New Roman" w:hAnsi="Times New Roman" w:cs="Times New Roman"/>
              </w:rPr>
              <w:t>Linearity</w:t>
            </w:r>
          </w:p>
        </w:tc>
        <w:tc>
          <w:tcPr>
            <w:tcW w:w="1248" w:type="dxa"/>
            <w:shd w:val="clear" w:color="auto" w:fill="FFFFFF" w:themeFill="background1"/>
          </w:tcPr>
          <w:p w14:paraId="2CEA3FA4"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A05601">
              <w:rPr>
                <w:rFonts w:ascii="Times New Roman" w:hAnsi="Times New Roman" w:cs="Times New Roman"/>
              </w:rPr>
              <w:t>6485,794</w:t>
            </w:r>
          </w:p>
        </w:tc>
        <w:tc>
          <w:tcPr>
            <w:tcW w:w="579" w:type="dxa"/>
            <w:shd w:val="clear" w:color="auto" w:fill="FFFFFF" w:themeFill="background1"/>
          </w:tcPr>
          <w:p w14:paraId="31984421"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A05601">
              <w:rPr>
                <w:rFonts w:ascii="Times New Roman" w:hAnsi="Times New Roman" w:cs="Times New Roman"/>
              </w:rPr>
              <w:t>1</w:t>
            </w:r>
          </w:p>
        </w:tc>
        <w:tc>
          <w:tcPr>
            <w:tcW w:w="1160" w:type="dxa"/>
            <w:shd w:val="clear" w:color="auto" w:fill="FFFFFF" w:themeFill="background1"/>
          </w:tcPr>
          <w:p w14:paraId="397A7FC1"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A05601">
              <w:rPr>
                <w:rFonts w:ascii="Times New Roman" w:hAnsi="Times New Roman" w:cs="Times New Roman"/>
              </w:rPr>
              <w:t>6485,794</w:t>
            </w:r>
          </w:p>
        </w:tc>
        <w:tc>
          <w:tcPr>
            <w:tcW w:w="870" w:type="dxa"/>
            <w:shd w:val="clear" w:color="auto" w:fill="FFFFFF" w:themeFill="background1"/>
          </w:tcPr>
          <w:p w14:paraId="2B83D9D2"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A05601">
              <w:rPr>
                <w:rFonts w:ascii="Times New Roman" w:hAnsi="Times New Roman" w:cs="Times New Roman"/>
              </w:rPr>
              <w:t>131,668</w:t>
            </w:r>
          </w:p>
        </w:tc>
        <w:tc>
          <w:tcPr>
            <w:tcW w:w="731" w:type="dxa"/>
            <w:shd w:val="clear" w:color="auto" w:fill="FFFFFF" w:themeFill="background1"/>
          </w:tcPr>
          <w:p w14:paraId="7C48046F"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b/>
              </w:rPr>
            </w:pPr>
            <w:r w:rsidRPr="00A05601">
              <w:rPr>
                <w:rFonts w:ascii="Times New Roman" w:hAnsi="Times New Roman" w:cs="Times New Roman"/>
                <w:b/>
              </w:rPr>
              <w:t>,000</w:t>
            </w:r>
          </w:p>
        </w:tc>
      </w:tr>
      <w:tr w:rsidR="00842A7E" w:rsidRPr="00A05601" w14:paraId="229932F4" w14:textId="77777777" w:rsidTr="006E321D">
        <w:trPr>
          <w:cantSplit/>
          <w:trHeight w:val="233"/>
        </w:trPr>
        <w:tc>
          <w:tcPr>
            <w:tcW w:w="1451" w:type="dxa"/>
            <w:vMerge/>
            <w:shd w:val="clear" w:color="auto" w:fill="FFFFFF" w:themeFill="background1"/>
          </w:tcPr>
          <w:p w14:paraId="14A41F7C" w14:textId="77777777" w:rsidR="00842A7E" w:rsidRPr="00A05601" w:rsidRDefault="00842A7E" w:rsidP="006E321D">
            <w:pPr>
              <w:autoSpaceDE w:val="0"/>
              <w:autoSpaceDN w:val="0"/>
              <w:adjustRightInd w:val="0"/>
              <w:spacing w:after="0" w:line="240" w:lineRule="auto"/>
              <w:rPr>
                <w:rFonts w:ascii="Times New Roman" w:hAnsi="Times New Roman" w:cs="Times New Roman"/>
              </w:rPr>
            </w:pPr>
          </w:p>
        </w:tc>
        <w:tc>
          <w:tcPr>
            <w:tcW w:w="1015" w:type="dxa"/>
            <w:vMerge/>
            <w:shd w:val="clear" w:color="auto" w:fill="FFFFFF" w:themeFill="background1"/>
          </w:tcPr>
          <w:p w14:paraId="7758994E" w14:textId="77777777" w:rsidR="00842A7E" w:rsidRPr="00DB361A" w:rsidRDefault="00842A7E" w:rsidP="006E321D">
            <w:pPr>
              <w:autoSpaceDE w:val="0"/>
              <w:autoSpaceDN w:val="0"/>
              <w:adjustRightInd w:val="0"/>
              <w:spacing w:after="0" w:line="240" w:lineRule="auto"/>
              <w:rPr>
                <w:rFonts w:ascii="Times New Roman" w:hAnsi="Times New Roman" w:cs="Times New Roman"/>
              </w:rPr>
            </w:pPr>
          </w:p>
        </w:tc>
        <w:tc>
          <w:tcPr>
            <w:tcW w:w="1220" w:type="dxa"/>
            <w:shd w:val="clear" w:color="auto" w:fill="FFFFFF" w:themeFill="background1"/>
          </w:tcPr>
          <w:p w14:paraId="1CFE4D8F" w14:textId="77777777" w:rsidR="00842A7E" w:rsidRPr="00DB361A" w:rsidRDefault="00842A7E" w:rsidP="006E321D">
            <w:pPr>
              <w:autoSpaceDE w:val="0"/>
              <w:autoSpaceDN w:val="0"/>
              <w:adjustRightInd w:val="0"/>
              <w:spacing w:after="0" w:line="320" w:lineRule="atLeast"/>
              <w:ind w:left="60" w:right="60"/>
              <w:rPr>
                <w:rFonts w:ascii="Times New Roman" w:hAnsi="Times New Roman" w:cs="Times New Roman"/>
              </w:rPr>
            </w:pPr>
            <w:r w:rsidRPr="00DB361A">
              <w:rPr>
                <w:rFonts w:ascii="Times New Roman" w:hAnsi="Times New Roman" w:cs="Times New Roman"/>
              </w:rPr>
              <w:t>Deviation from Linearity</w:t>
            </w:r>
          </w:p>
        </w:tc>
        <w:tc>
          <w:tcPr>
            <w:tcW w:w="1248" w:type="dxa"/>
            <w:shd w:val="clear" w:color="auto" w:fill="FFFFFF" w:themeFill="background1"/>
          </w:tcPr>
          <w:p w14:paraId="62F2231D"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A05601">
              <w:rPr>
                <w:rFonts w:ascii="Times New Roman" w:hAnsi="Times New Roman" w:cs="Times New Roman"/>
              </w:rPr>
              <w:t>5285,561</w:t>
            </w:r>
          </w:p>
        </w:tc>
        <w:tc>
          <w:tcPr>
            <w:tcW w:w="579" w:type="dxa"/>
            <w:shd w:val="clear" w:color="auto" w:fill="FFFFFF" w:themeFill="background1"/>
          </w:tcPr>
          <w:p w14:paraId="7E3A0A44"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A05601">
              <w:rPr>
                <w:rFonts w:ascii="Times New Roman" w:hAnsi="Times New Roman" w:cs="Times New Roman"/>
              </w:rPr>
              <w:t>34</w:t>
            </w:r>
          </w:p>
        </w:tc>
        <w:tc>
          <w:tcPr>
            <w:tcW w:w="1160" w:type="dxa"/>
            <w:shd w:val="clear" w:color="auto" w:fill="FFFFFF" w:themeFill="background1"/>
          </w:tcPr>
          <w:p w14:paraId="13A8C0C7"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A05601">
              <w:rPr>
                <w:rFonts w:ascii="Times New Roman" w:hAnsi="Times New Roman" w:cs="Times New Roman"/>
              </w:rPr>
              <w:t>155,458</w:t>
            </w:r>
          </w:p>
        </w:tc>
        <w:tc>
          <w:tcPr>
            <w:tcW w:w="870" w:type="dxa"/>
            <w:shd w:val="clear" w:color="auto" w:fill="FFFFFF" w:themeFill="background1"/>
          </w:tcPr>
          <w:p w14:paraId="4BF83F53"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A05601">
              <w:rPr>
                <w:rFonts w:ascii="Times New Roman" w:hAnsi="Times New Roman" w:cs="Times New Roman"/>
              </w:rPr>
              <w:t>3,156</w:t>
            </w:r>
          </w:p>
        </w:tc>
        <w:tc>
          <w:tcPr>
            <w:tcW w:w="731" w:type="dxa"/>
            <w:shd w:val="clear" w:color="auto" w:fill="FFFFFF" w:themeFill="background1"/>
          </w:tcPr>
          <w:p w14:paraId="0DA2335D"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A05601">
              <w:rPr>
                <w:rFonts w:ascii="Times New Roman" w:hAnsi="Times New Roman" w:cs="Times New Roman"/>
              </w:rPr>
              <w:t>,000</w:t>
            </w:r>
          </w:p>
        </w:tc>
      </w:tr>
      <w:tr w:rsidR="00842A7E" w:rsidRPr="00A05601" w14:paraId="446CE0FB" w14:textId="77777777" w:rsidTr="006E321D">
        <w:trPr>
          <w:cantSplit/>
          <w:trHeight w:val="233"/>
        </w:trPr>
        <w:tc>
          <w:tcPr>
            <w:tcW w:w="1451" w:type="dxa"/>
            <w:vMerge/>
            <w:shd w:val="clear" w:color="auto" w:fill="FFFFFF" w:themeFill="background1"/>
          </w:tcPr>
          <w:p w14:paraId="6A448F02" w14:textId="77777777" w:rsidR="00842A7E" w:rsidRPr="00A05601" w:rsidRDefault="00842A7E" w:rsidP="006E321D">
            <w:pPr>
              <w:autoSpaceDE w:val="0"/>
              <w:autoSpaceDN w:val="0"/>
              <w:adjustRightInd w:val="0"/>
              <w:spacing w:after="0" w:line="240" w:lineRule="auto"/>
              <w:rPr>
                <w:rFonts w:ascii="Times New Roman" w:hAnsi="Times New Roman" w:cs="Times New Roman"/>
              </w:rPr>
            </w:pPr>
          </w:p>
        </w:tc>
        <w:tc>
          <w:tcPr>
            <w:tcW w:w="2235" w:type="dxa"/>
            <w:gridSpan w:val="2"/>
            <w:shd w:val="clear" w:color="auto" w:fill="FFFFFF" w:themeFill="background1"/>
          </w:tcPr>
          <w:p w14:paraId="632F2DCB" w14:textId="77777777" w:rsidR="00842A7E" w:rsidRPr="00DB361A" w:rsidRDefault="00842A7E" w:rsidP="006E321D">
            <w:pPr>
              <w:autoSpaceDE w:val="0"/>
              <w:autoSpaceDN w:val="0"/>
              <w:adjustRightInd w:val="0"/>
              <w:spacing w:after="0" w:line="320" w:lineRule="atLeast"/>
              <w:ind w:left="60" w:right="60"/>
              <w:rPr>
                <w:rFonts w:ascii="Times New Roman" w:hAnsi="Times New Roman" w:cs="Times New Roman"/>
              </w:rPr>
            </w:pPr>
            <w:r w:rsidRPr="00DB361A">
              <w:rPr>
                <w:rFonts w:ascii="Times New Roman" w:hAnsi="Times New Roman" w:cs="Times New Roman"/>
              </w:rPr>
              <w:t>Within Groups</w:t>
            </w:r>
          </w:p>
        </w:tc>
        <w:tc>
          <w:tcPr>
            <w:tcW w:w="1248" w:type="dxa"/>
            <w:shd w:val="clear" w:color="auto" w:fill="FFFFFF" w:themeFill="background1"/>
          </w:tcPr>
          <w:p w14:paraId="23FCBE6F"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A05601">
              <w:rPr>
                <w:rFonts w:ascii="Times New Roman" w:hAnsi="Times New Roman" w:cs="Times New Roman"/>
              </w:rPr>
              <w:t>10295,029</w:t>
            </w:r>
          </w:p>
        </w:tc>
        <w:tc>
          <w:tcPr>
            <w:tcW w:w="579" w:type="dxa"/>
            <w:shd w:val="clear" w:color="auto" w:fill="FFFFFF" w:themeFill="background1"/>
          </w:tcPr>
          <w:p w14:paraId="32225B34"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A05601">
              <w:rPr>
                <w:rFonts w:ascii="Times New Roman" w:hAnsi="Times New Roman" w:cs="Times New Roman"/>
              </w:rPr>
              <w:t>209</w:t>
            </w:r>
          </w:p>
        </w:tc>
        <w:tc>
          <w:tcPr>
            <w:tcW w:w="1160" w:type="dxa"/>
            <w:shd w:val="clear" w:color="auto" w:fill="FFFFFF" w:themeFill="background1"/>
          </w:tcPr>
          <w:p w14:paraId="6B119A2D"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A05601">
              <w:rPr>
                <w:rFonts w:ascii="Times New Roman" w:hAnsi="Times New Roman" w:cs="Times New Roman"/>
              </w:rPr>
              <w:t>49,259</w:t>
            </w:r>
          </w:p>
        </w:tc>
        <w:tc>
          <w:tcPr>
            <w:tcW w:w="870" w:type="dxa"/>
            <w:shd w:val="clear" w:color="auto" w:fill="FFFFFF" w:themeFill="background1"/>
            <w:vAlign w:val="center"/>
          </w:tcPr>
          <w:p w14:paraId="1D54AAB5" w14:textId="77777777" w:rsidR="00842A7E" w:rsidRPr="00A05601" w:rsidRDefault="00842A7E" w:rsidP="006E321D">
            <w:pPr>
              <w:autoSpaceDE w:val="0"/>
              <w:autoSpaceDN w:val="0"/>
              <w:adjustRightInd w:val="0"/>
              <w:spacing w:after="0" w:line="240" w:lineRule="auto"/>
              <w:rPr>
                <w:rFonts w:ascii="Times New Roman" w:hAnsi="Times New Roman" w:cs="Times New Roman"/>
              </w:rPr>
            </w:pPr>
          </w:p>
        </w:tc>
        <w:tc>
          <w:tcPr>
            <w:tcW w:w="731" w:type="dxa"/>
            <w:shd w:val="clear" w:color="auto" w:fill="FFFFFF" w:themeFill="background1"/>
            <w:vAlign w:val="center"/>
          </w:tcPr>
          <w:p w14:paraId="5425AD0E" w14:textId="77777777" w:rsidR="00842A7E" w:rsidRPr="00A05601" w:rsidRDefault="00842A7E" w:rsidP="006E321D">
            <w:pPr>
              <w:autoSpaceDE w:val="0"/>
              <w:autoSpaceDN w:val="0"/>
              <w:adjustRightInd w:val="0"/>
              <w:spacing w:after="0" w:line="240" w:lineRule="auto"/>
              <w:rPr>
                <w:rFonts w:ascii="Times New Roman" w:hAnsi="Times New Roman" w:cs="Times New Roman"/>
              </w:rPr>
            </w:pPr>
          </w:p>
        </w:tc>
      </w:tr>
      <w:tr w:rsidR="00842A7E" w:rsidRPr="00A05601" w14:paraId="18E439AB" w14:textId="77777777" w:rsidTr="006E321D">
        <w:trPr>
          <w:cantSplit/>
          <w:trHeight w:val="233"/>
        </w:trPr>
        <w:tc>
          <w:tcPr>
            <w:tcW w:w="1451" w:type="dxa"/>
            <w:vMerge/>
            <w:shd w:val="clear" w:color="auto" w:fill="FFFFFF" w:themeFill="background1"/>
          </w:tcPr>
          <w:p w14:paraId="1FFFD06E" w14:textId="77777777" w:rsidR="00842A7E" w:rsidRPr="00A05601" w:rsidRDefault="00842A7E" w:rsidP="006E321D">
            <w:pPr>
              <w:autoSpaceDE w:val="0"/>
              <w:autoSpaceDN w:val="0"/>
              <w:adjustRightInd w:val="0"/>
              <w:spacing w:after="0" w:line="240" w:lineRule="auto"/>
              <w:rPr>
                <w:rFonts w:ascii="Times New Roman" w:hAnsi="Times New Roman" w:cs="Times New Roman"/>
              </w:rPr>
            </w:pPr>
          </w:p>
        </w:tc>
        <w:tc>
          <w:tcPr>
            <w:tcW w:w="2235" w:type="dxa"/>
            <w:gridSpan w:val="2"/>
            <w:shd w:val="clear" w:color="auto" w:fill="FFFFFF" w:themeFill="background1"/>
          </w:tcPr>
          <w:p w14:paraId="33EBDE3C" w14:textId="77777777" w:rsidR="00842A7E" w:rsidRPr="00A05601" w:rsidRDefault="00842A7E" w:rsidP="006E321D">
            <w:pPr>
              <w:autoSpaceDE w:val="0"/>
              <w:autoSpaceDN w:val="0"/>
              <w:adjustRightInd w:val="0"/>
              <w:spacing w:after="0" w:line="320" w:lineRule="atLeast"/>
              <w:ind w:left="60" w:right="60"/>
              <w:rPr>
                <w:rFonts w:ascii="Times New Roman" w:hAnsi="Times New Roman" w:cs="Times New Roman"/>
              </w:rPr>
            </w:pPr>
            <w:r w:rsidRPr="00A05601">
              <w:rPr>
                <w:rFonts w:ascii="Times New Roman" w:hAnsi="Times New Roman" w:cs="Times New Roman"/>
              </w:rPr>
              <w:t>Total</w:t>
            </w:r>
          </w:p>
        </w:tc>
        <w:tc>
          <w:tcPr>
            <w:tcW w:w="1248" w:type="dxa"/>
            <w:shd w:val="clear" w:color="auto" w:fill="FFFFFF" w:themeFill="background1"/>
          </w:tcPr>
          <w:p w14:paraId="7AB96834"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A05601">
              <w:rPr>
                <w:rFonts w:ascii="Times New Roman" w:hAnsi="Times New Roman" w:cs="Times New Roman"/>
              </w:rPr>
              <w:t>22066,384</w:t>
            </w:r>
          </w:p>
        </w:tc>
        <w:tc>
          <w:tcPr>
            <w:tcW w:w="579" w:type="dxa"/>
            <w:shd w:val="clear" w:color="auto" w:fill="FFFFFF" w:themeFill="background1"/>
          </w:tcPr>
          <w:p w14:paraId="35DF8CE0" w14:textId="77777777" w:rsidR="00842A7E" w:rsidRPr="00A05601"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A05601">
              <w:rPr>
                <w:rFonts w:ascii="Times New Roman" w:hAnsi="Times New Roman" w:cs="Times New Roman"/>
              </w:rPr>
              <w:t>244</w:t>
            </w:r>
          </w:p>
        </w:tc>
        <w:tc>
          <w:tcPr>
            <w:tcW w:w="1160" w:type="dxa"/>
            <w:shd w:val="clear" w:color="auto" w:fill="FFFFFF" w:themeFill="background1"/>
            <w:vAlign w:val="center"/>
          </w:tcPr>
          <w:p w14:paraId="5C2C3C20" w14:textId="77777777" w:rsidR="00842A7E" w:rsidRPr="00A05601" w:rsidRDefault="00842A7E" w:rsidP="006E321D">
            <w:pPr>
              <w:autoSpaceDE w:val="0"/>
              <w:autoSpaceDN w:val="0"/>
              <w:adjustRightInd w:val="0"/>
              <w:spacing w:after="0" w:line="240" w:lineRule="auto"/>
              <w:rPr>
                <w:rFonts w:ascii="Times New Roman" w:hAnsi="Times New Roman" w:cs="Times New Roman"/>
              </w:rPr>
            </w:pPr>
          </w:p>
        </w:tc>
        <w:tc>
          <w:tcPr>
            <w:tcW w:w="870" w:type="dxa"/>
            <w:shd w:val="clear" w:color="auto" w:fill="FFFFFF" w:themeFill="background1"/>
            <w:vAlign w:val="center"/>
          </w:tcPr>
          <w:p w14:paraId="280B6DCB" w14:textId="77777777" w:rsidR="00842A7E" w:rsidRPr="00A05601" w:rsidRDefault="00842A7E" w:rsidP="006E321D">
            <w:pPr>
              <w:autoSpaceDE w:val="0"/>
              <w:autoSpaceDN w:val="0"/>
              <w:adjustRightInd w:val="0"/>
              <w:spacing w:after="0" w:line="240" w:lineRule="auto"/>
              <w:rPr>
                <w:rFonts w:ascii="Times New Roman" w:hAnsi="Times New Roman" w:cs="Times New Roman"/>
              </w:rPr>
            </w:pPr>
          </w:p>
        </w:tc>
        <w:tc>
          <w:tcPr>
            <w:tcW w:w="731" w:type="dxa"/>
            <w:shd w:val="clear" w:color="auto" w:fill="FFFFFF" w:themeFill="background1"/>
            <w:vAlign w:val="center"/>
          </w:tcPr>
          <w:p w14:paraId="597FDA3D" w14:textId="77777777" w:rsidR="00842A7E" w:rsidRPr="00A05601" w:rsidRDefault="00842A7E" w:rsidP="006E321D">
            <w:pPr>
              <w:autoSpaceDE w:val="0"/>
              <w:autoSpaceDN w:val="0"/>
              <w:adjustRightInd w:val="0"/>
              <w:spacing w:after="0" w:line="240" w:lineRule="auto"/>
              <w:rPr>
                <w:rFonts w:ascii="Times New Roman" w:hAnsi="Times New Roman" w:cs="Times New Roman"/>
              </w:rPr>
            </w:pPr>
          </w:p>
        </w:tc>
      </w:tr>
    </w:tbl>
    <w:p w14:paraId="068510FE" w14:textId="77777777" w:rsidR="00842A7E" w:rsidRDefault="00842A7E" w:rsidP="006E321D">
      <w:pPr>
        <w:pStyle w:val="Caption"/>
        <w:spacing w:after="0" w:line="360" w:lineRule="auto"/>
        <w:ind w:left="1134" w:firstLine="306"/>
        <w:jc w:val="both"/>
        <w:rPr>
          <w:rFonts w:ascii="Times New Roman" w:hAnsi="Times New Roman" w:cs="Times New Roman"/>
          <w:i w:val="0"/>
          <w:color w:val="auto"/>
          <w:sz w:val="24"/>
          <w:szCs w:val="24"/>
        </w:rPr>
      </w:pPr>
    </w:p>
    <w:p w14:paraId="39E998C5" w14:textId="77777777" w:rsidR="00842A7E" w:rsidRPr="00A05601" w:rsidRDefault="00842A7E" w:rsidP="006E321D">
      <w:pPr>
        <w:pStyle w:val="Caption"/>
        <w:spacing w:after="0" w:line="360" w:lineRule="auto"/>
        <w:ind w:left="1134" w:firstLine="306"/>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lastRenderedPageBreak/>
        <w:t xml:space="preserve">Berdasarkan tabel di atas, </w:t>
      </w:r>
      <w:r w:rsidRPr="00DB361A">
        <w:rPr>
          <w:rFonts w:ascii="Times New Roman" w:hAnsi="Times New Roman" w:cs="Times New Roman"/>
          <w:i w:val="0"/>
          <w:color w:val="auto"/>
          <w:sz w:val="24"/>
          <w:szCs w:val="24"/>
        </w:rPr>
        <w:t xml:space="preserve">diketahui bahwa nilai signifikansi </w:t>
      </w:r>
      <w:r w:rsidRPr="00DB361A">
        <w:rPr>
          <w:rFonts w:ascii="Times New Roman" w:hAnsi="Times New Roman" w:cs="Times New Roman"/>
          <w:color w:val="auto"/>
          <w:sz w:val="24"/>
          <w:szCs w:val="24"/>
        </w:rPr>
        <w:t xml:space="preserve">linearity </w:t>
      </w:r>
      <w:r w:rsidRPr="00DB361A">
        <w:rPr>
          <w:rFonts w:ascii="Times New Roman" w:hAnsi="Times New Roman" w:cs="Times New Roman"/>
          <w:i w:val="0"/>
          <w:color w:val="auto"/>
          <w:sz w:val="24"/>
          <w:szCs w:val="24"/>
        </w:rPr>
        <w:t xml:space="preserve">sebesar 0,000 yang </w:t>
      </w:r>
      <w:r>
        <w:rPr>
          <w:rFonts w:ascii="Times New Roman" w:hAnsi="Times New Roman" w:cs="Times New Roman"/>
          <w:i w:val="0"/>
          <w:color w:val="auto"/>
          <w:sz w:val="24"/>
          <w:szCs w:val="24"/>
        </w:rPr>
        <w:t>berarti</w:t>
      </w:r>
      <w:r w:rsidRPr="00DB361A">
        <w:rPr>
          <w:rFonts w:ascii="Times New Roman" w:hAnsi="Times New Roman" w:cs="Times New Roman"/>
          <w:i w:val="0"/>
          <w:color w:val="auto"/>
          <w:sz w:val="24"/>
          <w:szCs w:val="24"/>
        </w:rPr>
        <w:t xml:space="preserve"> lebih kecil dari 0,</w:t>
      </w:r>
      <w:r>
        <w:rPr>
          <w:rFonts w:ascii="Times New Roman" w:hAnsi="Times New Roman" w:cs="Times New Roman"/>
          <w:i w:val="0"/>
          <w:color w:val="auto"/>
          <w:sz w:val="24"/>
          <w:szCs w:val="24"/>
        </w:rPr>
        <w:t xml:space="preserve">05. Maka </w:t>
      </w:r>
      <w:r w:rsidRPr="00DB361A">
        <w:rPr>
          <w:rFonts w:ascii="Times New Roman" w:hAnsi="Times New Roman" w:cs="Times New Roman"/>
          <w:i w:val="0"/>
          <w:color w:val="auto"/>
          <w:sz w:val="24"/>
          <w:szCs w:val="24"/>
        </w:rPr>
        <w:t>dapat disimpulkan bahwa terda</w:t>
      </w:r>
      <w:r>
        <w:rPr>
          <w:rFonts w:ascii="Times New Roman" w:hAnsi="Times New Roman" w:cs="Times New Roman"/>
          <w:i w:val="0"/>
          <w:color w:val="auto"/>
          <w:sz w:val="24"/>
          <w:szCs w:val="24"/>
        </w:rPr>
        <w:t>pat hubungan yang linear antara stres</w:t>
      </w:r>
      <w:r w:rsidRPr="00DB361A">
        <w:rPr>
          <w:rFonts w:ascii="Times New Roman" w:hAnsi="Times New Roman" w:cs="Times New Roman"/>
          <w:i w:val="0"/>
          <w:color w:val="auto"/>
          <w:sz w:val="24"/>
          <w:szCs w:val="24"/>
        </w:rPr>
        <w:t xml:space="preserve"> (X1) dengan </w:t>
      </w:r>
      <w:r>
        <w:rPr>
          <w:rFonts w:ascii="Times New Roman" w:hAnsi="Times New Roman" w:cs="Times New Roman"/>
          <w:i w:val="0"/>
          <w:color w:val="auto"/>
          <w:sz w:val="24"/>
          <w:szCs w:val="24"/>
        </w:rPr>
        <w:t>adiksi pornografi</w:t>
      </w:r>
      <w:r w:rsidRPr="00DB361A">
        <w:rPr>
          <w:rFonts w:ascii="Times New Roman" w:hAnsi="Times New Roman" w:cs="Times New Roman"/>
          <w:i w:val="0"/>
          <w:color w:val="auto"/>
          <w:sz w:val="24"/>
          <w:szCs w:val="24"/>
        </w:rPr>
        <w:t xml:space="preserve"> (Y).</w:t>
      </w:r>
    </w:p>
    <w:p w14:paraId="519695C2" w14:textId="110DADC9" w:rsidR="00842A7E" w:rsidRPr="00DB361A" w:rsidRDefault="00F2334E" w:rsidP="00F2334E">
      <w:pPr>
        <w:pStyle w:val="Caption"/>
        <w:ind w:left="720" w:firstLine="720"/>
        <w:rPr>
          <w:rFonts w:ascii="Times New Roman" w:hAnsi="Times New Roman" w:cs="Times New Roman"/>
          <w:b/>
          <w:color w:val="auto"/>
          <w:sz w:val="24"/>
          <w:szCs w:val="24"/>
        </w:rPr>
      </w:pPr>
      <w:bookmarkStart w:id="86" w:name="_Toc201311589"/>
      <w:r w:rsidRPr="00672587">
        <w:rPr>
          <w:rFonts w:asciiTheme="majorBidi" w:hAnsiTheme="majorBidi" w:cstheme="majorBidi"/>
          <w:b/>
          <w:bCs/>
          <w:color w:val="auto"/>
          <w:sz w:val="24"/>
          <w:szCs w:val="24"/>
        </w:rPr>
        <w:t xml:space="preserve">Tabel 4.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Tabel_4.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10</w:t>
      </w:r>
      <w:r w:rsidRPr="00672587">
        <w:rPr>
          <w:rFonts w:asciiTheme="majorBidi" w:hAnsiTheme="majorBidi" w:cstheme="majorBidi"/>
          <w:b/>
          <w:bCs/>
          <w:color w:val="auto"/>
          <w:sz w:val="24"/>
          <w:szCs w:val="24"/>
        </w:rPr>
        <w:fldChar w:fldCharType="end"/>
      </w:r>
      <w:r>
        <w:rPr>
          <w:lang w:val="en-US"/>
        </w:rPr>
        <w:t xml:space="preserve"> </w:t>
      </w:r>
      <w:r w:rsidR="00842A7E" w:rsidRPr="00DB361A">
        <w:rPr>
          <w:rFonts w:ascii="Times New Roman" w:hAnsi="Times New Roman" w:cs="Times New Roman"/>
          <w:b/>
          <w:color w:val="auto"/>
          <w:sz w:val="24"/>
          <w:szCs w:val="24"/>
        </w:rPr>
        <w:t>Hasil Uji Linieritas Loneliness dengan Adiksi Pornografi</w:t>
      </w:r>
      <w:bookmarkEnd w:id="86"/>
    </w:p>
    <w:tbl>
      <w:tblPr>
        <w:tblW w:w="832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1473"/>
        <w:gridCol w:w="1021"/>
        <w:gridCol w:w="1333"/>
        <w:gridCol w:w="1294"/>
        <w:gridCol w:w="479"/>
        <w:gridCol w:w="1102"/>
        <w:gridCol w:w="803"/>
        <w:gridCol w:w="809"/>
        <w:gridCol w:w="13"/>
      </w:tblGrid>
      <w:tr w:rsidR="00842A7E" w:rsidRPr="00DB361A" w14:paraId="17641BF0" w14:textId="77777777" w:rsidTr="006E321D">
        <w:trPr>
          <w:cantSplit/>
          <w:trHeight w:val="263"/>
        </w:trPr>
        <w:tc>
          <w:tcPr>
            <w:tcW w:w="8327" w:type="dxa"/>
            <w:gridSpan w:val="9"/>
            <w:shd w:val="clear" w:color="auto" w:fill="FFFFFF" w:themeFill="background1"/>
            <w:vAlign w:val="center"/>
          </w:tcPr>
          <w:p w14:paraId="18FC054D" w14:textId="77777777" w:rsidR="00842A7E" w:rsidRPr="00DB361A" w:rsidRDefault="00842A7E" w:rsidP="006E321D">
            <w:pPr>
              <w:autoSpaceDE w:val="0"/>
              <w:autoSpaceDN w:val="0"/>
              <w:adjustRightInd w:val="0"/>
              <w:spacing w:after="0" w:line="320" w:lineRule="atLeast"/>
              <w:ind w:left="60" w:right="60"/>
              <w:jc w:val="center"/>
              <w:rPr>
                <w:rFonts w:ascii="Times New Roman" w:hAnsi="Times New Roman" w:cs="Times New Roman"/>
              </w:rPr>
            </w:pPr>
            <w:r w:rsidRPr="00DB361A">
              <w:rPr>
                <w:rFonts w:ascii="Times New Roman" w:hAnsi="Times New Roman" w:cs="Times New Roman"/>
                <w:b/>
                <w:bCs/>
              </w:rPr>
              <w:t>ANOVA Table</w:t>
            </w:r>
          </w:p>
        </w:tc>
      </w:tr>
      <w:tr w:rsidR="00842A7E" w:rsidRPr="00DB361A" w14:paraId="17C4273E" w14:textId="77777777" w:rsidTr="006E321D">
        <w:trPr>
          <w:gridAfter w:val="1"/>
          <w:wAfter w:w="13" w:type="dxa"/>
          <w:cantSplit/>
          <w:trHeight w:val="263"/>
        </w:trPr>
        <w:tc>
          <w:tcPr>
            <w:tcW w:w="3827" w:type="dxa"/>
            <w:gridSpan w:val="3"/>
            <w:shd w:val="clear" w:color="auto" w:fill="FFFFFF" w:themeFill="background1"/>
            <w:vAlign w:val="bottom"/>
          </w:tcPr>
          <w:p w14:paraId="76908C2B" w14:textId="77777777" w:rsidR="00842A7E" w:rsidRPr="00DB361A" w:rsidRDefault="00842A7E" w:rsidP="006E321D">
            <w:pPr>
              <w:autoSpaceDE w:val="0"/>
              <w:autoSpaceDN w:val="0"/>
              <w:adjustRightInd w:val="0"/>
              <w:spacing w:after="0" w:line="240" w:lineRule="auto"/>
              <w:rPr>
                <w:rFonts w:ascii="Times New Roman" w:hAnsi="Times New Roman" w:cs="Times New Roman"/>
              </w:rPr>
            </w:pPr>
          </w:p>
        </w:tc>
        <w:tc>
          <w:tcPr>
            <w:tcW w:w="1294" w:type="dxa"/>
            <w:shd w:val="clear" w:color="auto" w:fill="FFFFFF" w:themeFill="background1"/>
            <w:vAlign w:val="bottom"/>
          </w:tcPr>
          <w:p w14:paraId="225E407D" w14:textId="77777777" w:rsidR="00842A7E" w:rsidRPr="00DB361A" w:rsidRDefault="00842A7E" w:rsidP="006E321D">
            <w:pPr>
              <w:autoSpaceDE w:val="0"/>
              <w:autoSpaceDN w:val="0"/>
              <w:adjustRightInd w:val="0"/>
              <w:spacing w:after="0" w:line="320" w:lineRule="atLeast"/>
              <w:ind w:left="60" w:right="60"/>
              <w:jc w:val="center"/>
              <w:rPr>
                <w:rFonts w:ascii="Times New Roman" w:hAnsi="Times New Roman" w:cs="Times New Roman"/>
              </w:rPr>
            </w:pPr>
            <w:r w:rsidRPr="00DB361A">
              <w:rPr>
                <w:rFonts w:ascii="Times New Roman" w:hAnsi="Times New Roman" w:cs="Times New Roman"/>
              </w:rPr>
              <w:t>Sum of Squares</w:t>
            </w:r>
          </w:p>
        </w:tc>
        <w:tc>
          <w:tcPr>
            <w:tcW w:w="479" w:type="dxa"/>
            <w:shd w:val="clear" w:color="auto" w:fill="FFFFFF" w:themeFill="background1"/>
            <w:vAlign w:val="bottom"/>
          </w:tcPr>
          <w:p w14:paraId="14DCC06C" w14:textId="77777777" w:rsidR="00842A7E" w:rsidRPr="00DB361A" w:rsidRDefault="00842A7E" w:rsidP="006E321D">
            <w:pPr>
              <w:autoSpaceDE w:val="0"/>
              <w:autoSpaceDN w:val="0"/>
              <w:adjustRightInd w:val="0"/>
              <w:spacing w:after="0" w:line="320" w:lineRule="atLeast"/>
              <w:ind w:left="60" w:right="60"/>
              <w:jc w:val="center"/>
              <w:rPr>
                <w:rFonts w:ascii="Times New Roman" w:hAnsi="Times New Roman" w:cs="Times New Roman"/>
              </w:rPr>
            </w:pPr>
            <w:r w:rsidRPr="00DB361A">
              <w:rPr>
                <w:rFonts w:ascii="Times New Roman" w:hAnsi="Times New Roman" w:cs="Times New Roman"/>
              </w:rPr>
              <w:t>df</w:t>
            </w:r>
          </w:p>
        </w:tc>
        <w:tc>
          <w:tcPr>
            <w:tcW w:w="1102" w:type="dxa"/>
            <w:shd w:val="clear" w:color="auto" w:fill="FFFFFF" w:themeFill="background1"/>
            <w:vAlign w:val="bottom"/>
          </w:tcPr>
          <w:p w14:paraId="73CEADDF" w14:textId="77777777" w:rsidR="00842A7E" w:rsidRPr="00DB361A" w:rsidRDefault="00842A7E" w:rsidP="006E321D">
            <w:pPr>
              <w:autoSpaceDE w:val="0"/>
              <w:autoSpaceDN w:val="0"/>
              <w:adjustRightInd w:val="0"/>
              <w:spacing w:after="0" w:line="320" w:lineRule="atLeast"/>
              <w:ind w:left="60" w:right="60"/>
              <w:jc w:val="center"/>
              <w:rPr>
                <w:rFonts w:ascii="Times New Roman" w:hAnsi="Times New Roman" w:cs="Times New Roman"/>
              </w:rPr>
            </w:pPr>
            <w:r w:rsidRPr="00DB361A">
              <w:rPr>
                <w:rFonts w:ascii="Times New Roman" w:hAnsi="Times New Roman" w:cs="Times New Roman"/>
              </w:rPr>
              <w:t>Mean Square</w:t>
            </w:r>
          </w:p>
        </w:tc>
        <w:tc>
          <w:tcPr>
            <w:tcW w:w="803" w:type="dxa"/>
            <w:shd w:val="clear" w:color="auto" w:fill="FFFFFF" w:themeFill="background1"/>
            <w:vAlign w:val="bottom"/>
          </w:tcPr>
          <w:p w14:paraId="5AF13E85" w14:textId="77777777" w:rsidR="00842A7E" w:rsidRPr="00DB361A" w:rsidRDefault="00842A7E" w:rsidP="006E321D">
            <w:pPr>
              <w:autoSpaceDE w:val="0"/>
              <w:autoSpaceDN w:val="0"/>
              <w:adjustRightInd w:val="0"/>
              <w:spacing w:after="0" w:line="320" w:lineRule="atLeast"/>
              <w:ind w:left="60" w:right="60"/>
              <w:jc w:val="center"/>
              <w:rPr>
                <w:rFonts w:ascii="Times New Roman" w:hAnsi="Times New Roman" w:cs="Times New Roman"/>
              </w:rPr>
            </w:pPr>
            <w:r w:rsidRPr="00DB361A">
              <w:rPr>
                <w:rFonts w:ascii="Times New Roman" w:hAnsi="Times New Roman" w:cs="Times New Roman"/>
              </w:rPr>
              <w:t>F</w:t>
            </w:r>
          </w:p>
        </w:tc>
        <w:tc>
          <w:tcPr>
            <w:tcW w:w="809" w:type="dxa"/>
            <w:shd w:val="clear" w:color="auto" w:fill="FFFFFF" w:themeFill="background1"/>
            <w:vAlign w:val="bottom"/>
          </w:tcPr>
          <w:p w14:paraId="73F84D8E" w14:textId="77777777" w:rsidR="00842A7E" w:rsidRPr="00DB361A" w:rsidRDefault="00842A7E" w:rsidP="006E321D">
            <w:pPr>
              <w:autoSpaceDE w:val="0"/>
              <w:autoSpaceDN w:val="0"/>
              <w:adjustRightInd w:val="0"/>
              <w:spacing w:after="0" w:line="320" w:lineRule="atLeast"/>
              <w:ind w:left="60" w:right="60"/>
              <w:jc w:val="center"/>
              <w:rPr>
                <w:rFonts w:ascii="Times New Roman" w:hAnsi="Times New Roman" w:cs="Times New Roman"/>
              </w:rPr>
            </w:pPr>
            <w:r w:rsidRPr="00DB361A">
              <w:rPr>
                <w:rFonts w:ascii="Times New Roman" w:hAnsi="Times New Roman" w:cs="Times New Roman"/>
              </w:rPr>
              <w:t>Sig.</w:t>
            </w:r>
          </w:p>
        </w:tc>
      </w:tr>
      <w:tr w:rsidR="00842A7E" w:rsidRPr="00DB361A" w14:paraId="73172891" w14:textId="77777777" w:rsidTr="006E321D">
        <w:trPr>
          <w:gridAfter w:val="1"/>
          <w:wAfter w:w="13" w:type="dxa"/>
          <w:cantSplit/>
          <w:trHeight w:val="263"/>
        </w:trPr>
        <w:tc>
          <w:tcPr>
            <w:tcW w:w="1473" w:type="dxa"/>
            <w:vMerge w:val="restart"/>
            <w:shd w:val="clear" w:color="auto" w:fill="FFFFFF" w:themeFill="background1"/>
          </w:tcPr>
          <w:p w14:paraId="5B22234E" w14:textId="77777777" w:rsidR="00842A7E" w:rsidRPr="00DB361A" w:rsidRDefault="00842A7E" w:rsidP="006E321D">
            <w:pPr>
              <w:autoSpaceDE w:val="0"/>
              <w:autoSpaceDN w:val="0"/>
              <w:adjustRightInd w:val="0"/>
              <w:spacing w:after="0" w:line="320" w:lineRule="atLeast"/>
              <w:ind w:left="60" w:right="60"/>
              <w:rPr>
                <w:rFonts w:ascii="Times New Roman" w:hAnsi="Times New Roman" w:cs="Times New Roman"/>
              </w:rPr>
            </w:pPr>
            <w:proofErr w:type="spellStart"/>
            <w:r w:rsidRPr="00DB361A">
              <w:rPr>
                <w:rFonts w:ascii="Times New Roman" w:hAnsi="Times New Roman" w:cs="Times New Roman"/>
              </w:rPr>
              <w:t>Adiksi</w:t>
            </w:r>
            <w:proofErr w:type="spellEnd"/>
            <w:r w:rsidRPr="00DB361A">
              <w:rPr>
                <w:rFonts w:ascii="Times New Roman" w:hAnsi="Times New Roman" w:cs="Times New Roman"/>
              </w:rPr>
              <w:t xml:space="preserve"> </w:t>
            </w:r>
            <w:proofErr w:type="spellStart"/>
            <w:r w:rsidRPr="00DB361A">
              <w:rPr>
                <w:rFonts w:ascii="Times New Roman" w:hAnsi="Times New Roman" w:cs="Times New Roman"/>
              </w:rPr>
              <w:t>Pornografi</w:t>
            </w:r>
            <w:proofErr w:type="spellEnd"/>
            <w:r w:rsidRPr="00DB361A">
              <w:rPr>
                <w:rFonts w:ascii="Times New Roman" w:hAnsi="Times New Roman" w:cs="Times New Roman"/>
              </w:rPr>
              <w:t xml:space="preserve"> * Loneliness</w:t>
            </w:r>
          </w:p>
        </w:tc>
        <w:tc>
          <w:tcPr>
            <w:tcW w:w="1021" w:type="dxa"/>
            <w:vMerge w:val="restart"/>
            <w:shd w:val="clear" w:color="auto" w:fill="FFFFFF" w:themeFill="background1"/>
          </w:tcPr>
          <w:p w14:paraId="47B14080" w14:textId="77777777" w:rsidR="00842A7E" w:rsidRPr="00DB361A" w:rsidRDefault="00842A7E" w:rsidP="006E321D">
            <w:pPr>
              <w:autoSpaceDE w:val="0"/>
              <w:autoSpaceDN w:val="0"/>
              <w:adjustRightInd w:val="0"/>
              <w:spacing w:after="0" w:line="320" w:lineRule="atLeast"/>
              <w:ind w:left="60" w:right="60"/>
              <w:rPr>
                <w:rFonts w:ascii="Times New Roman" w:hAnsi="Times New Roman" w:cs="Times New Roman"/>
              </w:rPr>
            </w:pPr>
            <w:r w:rsidRPr="00DB361A">
              <w:rPr>
                <w:rFonts w:ascii="Times New Roman" w:hAnsi="Times New Roman" w:cs="Times New Roman"/>
              </w:rPr>
              <w:t>Between Groups</w:t>
            </w:r>
          </w:p>
        </w:tc>
        <w:tc>
          <w:tcPr>
            <w:tcW w:w="1333" w:type="dxa"/>
            <w:shd w:val="clear" w:color="auto" w:fill="FFFFFF" w:themeFill="background1"/>
          </w:tcPr>
          <w:p w14:paraId="76044E2E" w14:textId="77777777" w:rsidR="00842A7E" w:rsidRPr="00DB361A" w:rsidRDefault="00842A7E" w:rsidP="006E321D">
            <w:pPr>
              <w:autoSpaceDE w:val="0"/>
              <w:autoSpaceDN w:val="0"/>
              <w:adjustRightInd w:val="0"/>
              <w:spacing w:after="0" w:line="320" w:lineRule="atLeast"/>
              <w:ind w:left="60" w:right="60"/>
              <w:rPr>
                <w:rFonts w:ascii="Times New Roman" w:hAnsi="Times New Roman" w:cs="Times New Roman"/>
              </w:rPr>
            </w:pPr>
            <w:r w:rsidRPr="00DB361A">
              <w:rPr>
                <w:rFonts w:ascii="Times New Roman" w:hAnsi="Times New Roman" w:cs="Times New Roman"/>
              </w:rPr>
              <w:t>(Combined)</w:t>
            </w:r>
          </w:p>
        </w:tc>
        <w:tc>
          <w:tcPr>
            <w:tcW w:w="1294" w:type="dxa"/>
            <w:shd w:val="clear" w:color="auto" w:fill="FFFFFF" w:themeFill="background1"/>
          </w:tcPr>
          <w:p w14:paraId="1E383931"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DB361A">
              <w:rPr>
                <w:rFonts w:ascii="Times New Roman" w:hAnsi="Times New Roman" w:cs="Times New Roman"/>
              </w:rPr>
              <w:t>9725,698</w:t>
            </w:r>
          </w:p>
        </w:tc>
        <w:tc>
          <w:tcPr>
            <w:tcW w:w="479" w:type="dxa"/>
            <w:shd w:val="clear" w:color="auto" w:fill="FFFFFF" w:themeFill="background1"/>
          </w:tcPr>
          <w:p w14:paraId="6DF6D7A7"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DB361A">
              <w:rPr>
                <w:rFonts w:ascii="Times New Roman" w:hAnsi="Times New Roman" w:cs="Times New Roman"/>
              </w:rPr>
              <w:t>30</w:t>
            </w:r>
          </w:p>
        </w:tc>
        <w:tc>
          <w:tcPr>
            <w:tcW w:w="1102" w:type="dxa"/>
            <w:shd w:val="clear" w:color="auto" w:fill="FFFFFF" w:themeFill="background1"/>
          </w:tcPr>
          <w:p w14:paraId="31BC0D1E"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DB361A">
              <w:rPr>
                <w:rFonts w:ascii="Times New Roman" w:hAnsi="Times New Roman" w:cs="Times New Roman"/>
              </w:rPr>
              <w:t>324,190</w:t>
            </w:r>
          </w:p>
        </w:tc>
        <w:tc>
          <w:tcPr>
            <w:tcW w:w="803" w:type="dxa"/>
            <w:shd w:val="clear" w:color="auto" w:fill="FFFFFF" w:themeFill="background1"/>
          </w:tcPr>
          <w:p w14:paraId="164FFDA9"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DB361A">
              <w:rPr>
                <w:rFonts w:ascii="Times New Roman" w:hAnsi="Times New Roman" w:cs="Times New Roman"/>
              </w:rPr>
              <w:t>5,622</w:t>
            </w:r>
          </w:p>
        </w:tc>
        <w:tc>
          <w:tcPr>
            <w:tcW w:w="809" w:type="dxa"/>
            <w:shd w:val="clear" w:color="auto" w:fill="FFFFFF" w:themeFill="background1"/>
          </w:tcPr>
          <w:p w14:paraId="15C2F3FF"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DB361A">
              <w:rPr>
                <w:rFonts w:ascii="Times New Roman" w:hAnsi="Times New Roman" w:cs="Times New Roman"/>
              </w:rPr>
              <w:t>,000</w:t>
            </w:r>
          </w:p>
        </w:tc>
      </w:tr>
      <w:tr w:rsidR="00842A7E" w:rsidRPr="00DB361A" w14:paraId="13CE4937" w14:textId="77777777" w:rsidTr="006E321D">
        <w:trPr>
          <w:gridAfter w:val="1"/>
          <w:wAfter w:w="13" w:type="dxa"/>
          <w:cantSplit/>
          <w:trHeight w:val="294"/>
        </w:trPr>
        <w:tc>
          <w:tcPr>
            <w:tcW w:w="1473" w:type="dxa"/>
            <w:vMerge/>
            <w:shd w:val="clear" w:color="auto" w:fill="FFFFFF" w:themeFill="background1"/>
          </w:tcPr>
          <w:p w14:paraId="5A7C45F3" w14:textId="77777777" w:rsidR="00842A7E" w:rsidRPr="00DB361A" w:rsidRDefault="00842A7E" w:rsidP="006E321D">
            <w:pPr>
              <w:autoSpaceDE w:val="0"/>
              <w:autoSpaceDN w:val="0"/>
              <w:adjustRightInd w:val="0"/>
              <w:spacing w:after="0" w:line="240" w:lineRule="auto"/>
              <w:rPr>
                <w:rFonts w:ascii="Times New Roman" w:hAnsi="Times New Roman" w:cs="Times New Roman"/>
              </w:rPr>
            </w:pPr>
          </w:p>
        </w:tc>
        <w:tc>
          <w:tcPr>
            <w:tcW w:w="1021" w:type="dxa"/>
            <w:vMerge/>
            <w:shd w:val="clear" w:color="auto" w:fill="FFFFFF" w:themeFill="background1"/>
          </w:tcPr>
          <w:p w14:paraId="6C945E1B" w14:textId="77777777" w:rsidR="00842A7E" w:rsidRPr="00DB361A" w:rsidRDefault="00842A7E" w:rsidP="006E321D">
            <w:pPr>
              <w:autoSpaceDE w:val="0"/>
              <w:autoSpaceDN w:val="0"/>
              <w:adjustRightInd w:val="0"/>
              <w:spacing w:after="0" w:line="240" w:lineRule="auto"/>
              <w:rPr>
                <w:rFonts w:ascii="Times New Roman" w:hAnsi="Times New Roman" w:cs="Times New Roman"/>
                <w:i/>
              </w:rPr>
            </w:pPr>
          </w:p>
        </w:tc>
        <w:tc>
          <w:tcPr>
            <w:tcW w:w="1333" w:type="dxa"/>
            <w:shd w:val="clear" w:color="auto" w:fill="FFFFFF" w:themeFill="background1"/>
          </w:tcPr>
          <w:p w14:paraId="12EB220E" w14:textId="77777777" w:rsidR="00842A7E" w:rsidRPr="00DB361A" w:rsidRDefault="00842A7E" w:rsidP="006E321D">
            <w:pPr>
              <w:autoSpaceDE w:val="0"/>
              <w:autoSpaceDN w:val="0"/>
              <w:adjustRightInd w:val="0"/>
              <w:spacing w:after="0" w:line="320" w:lineRule="atLeast"/>
              <w:ind w:left="60" w:right="60"/>
              <w:rPr>
                <w:rFonts w:ascii="Times New Roman" w:hAnsi="Times New Roman" w:cs="Times New Roman"/>
              </w:rPr>
            </w:pPr>
            <w:r w:rsidRPr="00DB361A">
              <w:rPr>
                <w:rFonts w:ascii="Times New Roman" w:hAnsi="Times New Roman" w:cs="Times New Roman"/>
              </w:rPr>
              <w:t>Linearity</w:t>
            </w:r>
          </w:p>
        </w:tc>
        <w:tc>
          <w:tcPr>
            <w:tcW w:w="1294" w:type="dxa"/>
            <w:shd w:val="clear" w:color="auto" w:fill="FFFFFF" w:themeFill="background1"/>
          </w:tcPr>
          <w:p w14:paraId="61862A75"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DB361A">
              <w:rPr>
                <w:rFonts w:ascii="Times New Roman" w:hAnsi="Times New Roman" w:cs="Times New Roman"/>
              </w:rPr>
              <w:t>4610,542</w:t>
            </w:r>
          </w:p>
        </w:tc>
        <w:tc>
          <w:tcPr>
            <w:tcW w:w="479" w:type="dxa"/>
            <w:shd w:val="clear" w:color="auto" w:fill="FFFFFF" w:themeFill="background1"/>
          </w:tcPr>
          <w:p w14:paraId="7317AD42"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DB361A">
              <w:rPr>
                <w:rFonts w:ascii="Times New Roman" w:hAnsi="Times New Roman" w:cs="Times New Roman"/>
              </w:rPr>
              <w:t>1</w:t>
            </w:r>
          </w:p>
        </w:tc>
        <w:tc>
          <w:tcPr>
            <w:tcW w:w="1102" w:type="dxa"/>
            <w:shd w:val="clear" w:color="auto" w:fill="FFFFFF" w:themeFill="background1"/>
          </w:tcPr>
          <w:p w14:paraId="6E5EA640"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DB361A">
              <w:rPr>
                <w:rFonts w:ascii="Times New Roman" w:hAnsi="Times New Roman" w:cs="Times New Roman"/>
              </w:rPr>
              <w:t>4610,542</w:t>
            </w:r>
          </w:p>
        </w:tc>
        <w:tc>
          <w:tcPr>
            <w:tcW w:w="803" w:type="dxa"/>
            <w:shd w:val="clear" w:color="auto" w:fill="FFFFFF" w:themeFill="background1"/>
          </w:tcPr>
          <w:p w14:paraId="401CC708"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DB361A">
              <w:rPr>
                <w:rFonts w:ascii="Times New Roman" w:hAnsi="Times New Roman" w:cs="Times New Roman"/>
              </w:rPr>
              <w:t>79,951</w:t>
            </w:r>
          </w:p>
        </w:tc>
        <w:tc>
          <w:tcPr>
            <w:tcW w:w="809" w:type="dxa"/>
            <w:shd w:val="clear" w:color="auto" w:fill="FFFFFF" w:themeFill="background1"/>
          </w:tcPr>
          <w:p w14:paraId="2B0C5965"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b/>
              </w:rPr>
            </w:pPr>
            <w:r w:rsidRPr="00DB361A">
              <w:rPr>
                <w:rFonts w:ascii="Times New Roman" w:hAnsi="Times New Roman" w:cs="Times New Roman"/>
                <w:b/>
              </w:rPr>
              <w:t>,000</w:t>
            </w:r>
          </w:p>
        </w:tc>
      </w:tr>
      <w:tr w:rsidR="00842A7E" w:rsidRPr="00DB361A" w14:paraId="32F8BB9F" w14:textId="77777777" w:rsidTr="006E321D">
        <w:trPr>
          <w:gridAfter w:val="1"/>
          <w:wAfter w:w="13" w:type="dxa"/>
          <w:cantSplit/>
          <w:trHeight w:val="279"/>
        </w:trPr>
        <w:tc>
          <w:tcPr>
            <w:tcW w:w="1473" w:type="dxa"/>
            <w:vMerge/>
            <w:shd w:val="clear" w:color="auto" w:fill="FFFFFF" w:themeFill="background1"/>
          </w:tcPr>
          <w:p w14:paraId="6BDB8E6E" w14:textId="77777777" w:rsidR="00842A7E" w:rsidRPr="00DB361A" w:rsidRDefault="00842A7E" w:rsidP="006E321D">
            <w:pPr>
              <w:autoSpaceDE w:val="0"/>
              <w:autoSpaceDN w:val="0"/>
              <w:adjustRightInd w:val="0"/>
              <w:spacing w:after="0" w:line="240" w:lineRule="auto"/>
              <w:rPr>
                <w:rFonts w:ascii="Times New Roman" w:hAnsi="Times New Roman" w:cs="Times New Roman"/>
              </w:rPr>
            </w:pPr>
          </w:p>
        </w:tc>
        <w:tc>
          <w:tcPr>
            <w:tcW w:w="1021" w:type="dxa"/>
            <w:vMerge/>
            <w:shd w:val="clear" w:color="auto" w:fill="FFFFFF" w:themeFill="background1"/>
          </w:tcPr>
          <w:p w14:paraId="60F40ECA" w14:textId="77777777" w:rsidR="00842A7E" w:rsidRPr="00DB361A" w:rsidRDefault="00842A7E" w:rsidP="006E321D">
            <w:pPr>
              <w:autoSpaceDE w:val="0"/>
              <w:autoSpaceDN w:val="0"/>
              <w:adjustRightInd w:val="0"/>
              <w:spacing w:after="0" w:line="240" w:lineRule="auto"/>
              <w:rPr>
                <w:rFonts w:ascii="Times New Roman" w:hAnsi="Times New Roman" w:cs="Times New Roman"/>
                <w:i/>
              </w:rPr>
            </w:pPr>
          </w:p>
        </w:tc>
        <w:tc>
          <w:tcPr>
            <w:tcW w:w="1333" w:type="dxa"/>
            <w:shd w:val="clear" w:color="auto" w:fill="FFFFFF" w:themeFill="background1"/>
          </w:tcPr>
          <w:p w14:paraId="0DE84CE7" w14:textId="77777777" w:rsidR="00842A7E" w:rsidRPr="00DB361A" w:rsidRDefault="00842A7E" w:rsidP="006E321D">
            <w:pPr>
              <w:autoSpaceDE w:val="0"/>
              <w:autoSpaceDN w:val="0"/>
              <w:adjustRightInd w:val="0"/>
              <w:spacing w:after="0" w:line="320" w:lineRule="atLeast"/>
              <w:ind w:left="60" w:right="60"/>
              <w:rPr>
                <w:rFonts w:ascii="Times New Roman" w:hAnsi="Times New Roman" w:cs="Times New Roman"/>
              </w:rPr>
            </w:pPr>
            <w:r w:rsidRPr="00DB361A">
              <w:rPr>
                <w:rFonts w:ascii="Times New Roman" w:hAnsi="Times New Roman" w:cs="Times New Roman"/>
              </w:rPr>
              <w:t>Deviation from Linearity</w:t>
            </w:r>
          </w:p>
        </w:tc>
        <w:tc>
          <w:tcPr>
            <w:tcW w:w="1294" w:type="dxa"/>
            <w:shd w:val="clear" w:color="auto" w:fill="FFFFFF" w:themeFill="background1"/>
          </w:tcPr>
          <w:p w14:paraId="23DAF484"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DB361A">
              <w:rPr>
                <w:rFonts w:ascii="Times New Roman" w:hAnsi="Times New Roman" w:cs="Times New Roman"/>
              </w:rPr>
              <w:t>5115,156</w:t>
            </w:r>
          </w:p>
        </w:tc>
        <w:tc>
          <w:tcPr>
            <w:tcW w:w="479" w:type="dxa"/>
            <w:shd w:val="clear" w:color="auto" w:fill="FFFFFF" w:themeFill="background1"/>
          </w:tcPr>
          <w:p w14:paraId="21E32114"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DB361A">
              <w:rPr>
                <w:rFonts w:ascii="Times New Roman" w:hAnsi="Times New Roman" w:cs="Times New Roman"/>
              </w:rPr>
              <w:t>29</w:t>
            </w:r>
          </w:p>
        </w:tc>
        <w:tc>
          <w:tcPr>
            <w:tcW w:w="1102" w:type="dxa"/>
            <w:shd w:val="clear" w:color="auto" w:fill="FFFFFF" w:themeFill="background1"/>
          </w:tcPr>
          <w:p w14:paraId="2178CDCA"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DB361A">
              <w:rPr>
                <w:rFonts w:ascii="Times New Roman" w:hAnsi="Times New Roman" w:cs="Times New Roman"/>
              </w:rPr>
              <w:t>176,385</w:t>
            </w:r>
          </w:p>
        </w:tc>
        <w:tc>
          <w:tcPr>
            <w:tcW w:w="803" w:type="dxa"/>
            <w:shd w:val="clear" w:color="auto" w:fill="FFFFFF" w:themeFill="background1"/>
          </w:tcPr>
          <w:p w14:paraId="327B89D6"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DB361A">
              <w:rPr>
                <w:rFonts w:ascii="Times New Roman" w:hAnsi="Times New Roman" w:cs="Times New Roman"/>
              </w:rPr>
              <w:t>3,059</w:t>
            </w:r>
          </w:p>
        </w:tc>
        <w:tc>
          <w:tcPr>
            <w:tcW w:w="809" w:type="dxa"/>
            <w:shd w:val="clear" w:color="auto" w:fill="FFFFFF" w:themeFill="background1"/>
          </w:tcPr>
          <w:p w14:paraId="4863AD36"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DB361A">
              <w:rPr>
                <w:rFonts w:ascii="Times New Roman" w:hAnsi="Times New Roman" w:cs="Times New Roman"/>
              </w:rPr>
              <w:t>,000</w:t>
            </w:r>
          </w:p>
        </w:tc>
      </w:tr>
      <w:tr w:rsidR="00842A7E" w:rsidRPr="00DB361A" w14:paraId="053D5D50" w14:textId="77777777" w:rsidTr="006E321D">
        <w:trPr>
          <w:gridAfter w:val="1"/>
          <w:wAfter w:w="13" w:type="dxa"/>
          <w:cantSplit/>
          <w:trHeight w:val="279"/>
        </w:trPr>
        <w:tc>
          <w:tcPr>
            <w:tcW w:w="1473" w:type="dxa"/>
            <w:vMerge/>
            <w:shd w:val="clear" w:color="auto" w:fill="FFFFFF" w:themeFill="background1"/>
          </w:tcPr>
          <w:p w14:paraId="0B4295C9" w14:textId="77777777" w:rsidR="00842A7E" w:rsidRPr="00DB361A" w:rsidRDefault="00842A7E" w:rsidP="006E321D">
            <w:pPr>
              <w:autoSpaceDE w:val="0"/>
              <w:autoSpaceDN w:val="0"/>
              <w:adjustRightInd w:val="0"/>
              <w:spacing w:after="0" w:line="240" w:lineRule="auto"/>
              <w:rPr>
                <w:rFonts w:ascii="Times New Roman" w:hAnsi="Times New Roman" w:cs="Times New Roman"/>
              </w:rPr>
            </w:pPr>
          </w:p>
        </w:tc>
        <w:tc>
          <w:tcPr>
            <w:tcW w:w="2354" w:type="dxa"/>
            <w:gridSpan w:val="2"/>
            <w:shd w:val="clear" w:color="auto" w:fill="FFFFFF" w:themeFill="background1"/>
          </w:tcPr>
          <w:p w14:paraId="1478FD64" w14:textId="77777777" w:rsidR="00842A7E" w:rsidRPr="00DB361A" w:rsidRDefault="00842A7E" w:rsidP="006E321D">
            <w:pPr>
              <w:autoSpaceDE w:val="0"/>
              <w:autoSpaceDN w:val="0"/>
              <w:adjustRightInd w:val="0"/>
              <w:spacing w:after="0" w:line="320" w:lineRule="atLeast"/>
              <w:ind w:left="60" w:right="60"/>
              <w:rPr>
                <w:rFonts w:ascii="Times New Roman" w:hAnsi="Times New Roman" w:cs="Times New Roman"/>
              </w:rPr>
            </w:pPr>
            <w:r w:rsidRPr="00DB361A">
              <w:rPr>
                <w:rFonts w:ascii="Times New Roman" w:hAnsi="Times New Roman" w:cs="Times New Roman"/>
              </w:rPr>
              <w:t>Within Groups</w:t>
            </w:r>
          </w:p>
        </w:tc>
        <w:tc>
          <w:tcPr>
            <w:tcW w:w="1294" w:type="dxa"/>
            <w:shd w:val="clear" w:color="auto" w:fill="FFFFFF" w:themeFill="background1"/>
          </w:tcPr>
          <w:p w14:paraId="009D8FBE"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DB361A">
              <w:rPr>
                <w:rFonts w:ascii="Times New Roman" w:hAnsi="Times New Roman" w:cs="Times New Roman"/>
              </w:rPr>
              <w:t>12340,685</w:t>
            </w:r>
          </w:p>
        </w:tc>
        <w:tc>
          <w:tcPr>
            <w:tcW w:w="479" w:type="dxa"/>
            <w:shd w:val="clear" w:color="auto" w:fill="FFFFFF" w:themeFill="background1"/>
          </w:tcPr>
          <w:p w14:paraId="37A01828"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DB361A">
              <w:rPr>
                <w:rFonts w:ascii="Times New Roman" w:hAnsi="Times New Roman" w:cs="Times New Roman"/>
              </w:rPr>
              <w:t>214</w:t>
            </w:r>
          </w:p>
        </w:tc>
        <w:tc>
          <w:tcPr>
            <w:tcW w:w="1102" w:type="dxa"/>
            <w:shd w:val="clear" w:color="auto" w:fill="FFFFFF" w:themeFill="background1"/>
          </w:tcPr>
          <w:p w14:paraId="13CB8FDA"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DB361A">
              <w:rPr>
                <w:rFonts w:ascii="Times New Roman" w:hAnsi="Times New Roman" w:cs="Times New Roman"/>
              </w:rPr>
              <w:t>57,667</w:t>
            </w:r>
          </w:p>
        </w:tc>
        <w:tc>
          <w:tcPr>
            <w:tcW w:w="803" w:type="dxa"/>
            <w:shd w:val="clear" w:color="auto" w:fill="FFFFFF" w:themeFill="background1"/>
            <w:vAlign w:val="center"/>
          </w:tcPr>
          <w:p w14:paraId="035A4A8F" w14:textId="77777777" w:rsidR="00842A7E" w:rsidRPr="00DB361A" w:rsidRDefault="00842A7E" w:rsidP="006E321D">
            <w:pPr>
              <w:autoSpaceDE w:val="0"/>
              <w:autoSpaceDN w:val="0"/>
              <w:adjustRightInd w:val="0"/>
              <w:spacing w:after="0" w:line="240" w:lineRule="auto"/>
              <w:rPr>
                <w:rFonts w:ascii="Times New Roman" w:hAnsi="Times New Roman" w:cs="Times New Roman"/>
              </w:rPr>
            </w:pPr>
          </w:p>
        </w:tc>
        <w:tc>
          <w:tcPr>
            <w:tcW w:w="809" w:type="dxa"/>
            <w:shd w:val="clear" w:color="auto" w:fill="FFFFFF" w:themeFill="background1"/>
            <w:vAlign w:val="center"/>
          </w:tcPr>
          <w:p w14:paraId="39EAF171" w14:textId="77777777" w:rsidR="00842A7E" w:rsidRPr="00DB361A" w:rsidRDefault="00842A7E" w:rsidP="006E321D">
            <w:pPr>
              <w:autoSpaceDE w:val="0"/>
              <w:autoSpaceDN w:val="0"/>
              <w:adjustRightInd w:val="0"/>
              <w:spacing w:after="0" w:line="240" w:lineRule="auto"/>
              <w:rPr>
                <w:rFonts w:ascii="Times New Roman" w:hAnsi="Times New Roman" w:cs="Times New Roman"/>
              </w:rPr>
            </w:pPr>
          </w:p>
        </w:tc>
      </w:tr>
      <w:tr w:rsidR="00842A7E" w:rsidRPr="00DB361A" w14:paraId="5E4706E0" w14:textId="77777777" w:rsidTr="006E321D">
        <w:trPr>
          <w:gridAfter w:val="1"/>
          <w:wAfter w:w="13" w:type="dxa"/>
          <w:cantSplit/>
          <w:trHeight w:val="279"/>
        </w:trPr>
        <w:tc>
          <w:tcPr>
            <w:tcW w:w="1473" w:type="dxa"/>
            <w:vMerge/>
            <w:shd w:val="clear" w:color="auto" w:fill="FFFFFF" w:themeFill="background1"/>
          </w:tcPr>
          <w:p w14:paraId="1E3170B3" w14:textId="77777777" w:rsidR="00842A7E" w:rsidRPr="00DB361A" w:rsidRDefault="00842A7E" w:rsidP="006E321D">
            <w:pPr>
              <w:autoSpaceDE w:val="0"/>
              <w:autoSpaceDN w:val="0"/>
              <w:adjustRightInd w:val="0"/>
              <w:spacing w:after="0" w:line="240" w:lineRule="auto"/>
              <w:rPr>
                <w:rFonts w:ascii="Times New Roman" w:hAnsi="Times New Roman" w:cs="Times New Roman"/>
              </w:rPr>
            </w:pPr>
          </w:p>
        </w:tc>
        <w:tc>
          <w:tcPr>
            <w:tcW w:w="2354" w:type="dxa"/>
            <w:gridSpan w:val="2"/>
            <w:shd w:val="clear" w:color="auto" w:fill="FFFFFF" w:themeFill="background1"/>
          </w:tcPr>
          <w:p w14:paraId="69BD4410" w14:textId="77777777" w:rsidR="00842A7E" w:rsidRPr="00DB361A" w:rsidRDefault="00842A7E" w:rsidP="006E321D">
            <w:pPr>
              <w:autoSpaceDE w:val="0"/>
              <w:autoSpaceDN w:val="0"/>
              <w:adjustRightInd w:val="0"/>
              <w:spacing w:after="0" w:line="320" w:lineRule="atLeast"/>
              <w:ind w:left="60" w:right="60"/>
              <w:rPr>
                <w:rFonts w:ascii="Times New Roman" w:hAnsi="Times New Roman" w:cs="Times New Roman"/>
              </w:rPr>
            </w:pPr>
            <w:r w:rsidRPr="00DB361A">
              <w:rPr>
                <w:rFonts w:ascii="Times New Roman" w:hAnsi="Times New Roman" w:cs="Times New Roman"/>
              </w:rPr>
              <w:t>Total</w:t>
            </w:r>
          </w:p>
        </w:tc>
        <w:tc>
          <w:tcPr>
            <w:tcW w:w="1294" w:type="dxa"/>
            <w:shd w:val="clear" w:color="auto" w:fill="FFFFFF" w:themeFill="background1"/>
          </w:tcPr>
          <w:p w14:paraId="1CE90D21"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DB361A">
              <w:rPr>
                <w:rFonts w:ascii="Times New Roman" w:hAnsi="Times New Roman" w:cs="Times New Roman"/>
              </w:rPr>
              <w:t>22066,384</w:t>
            </w:r>
          </w:p>
        </w:tc>
        <w:tc>
          <w:tcPr>
            <w:tcW w:w="479" w:type="dxa"/>
            <w:shd w:val="clear" w:color="auto" w:fill="FFFFFF" w:themeFill="background1"/>
          </w:tcPr>
          <w:p w14:paraId="33A9735F" w14:textId="77777777" w:rsidR="00842A7E" w:rsidRPr="00DB361A" w:rsidRDefault="00842A7E" w:rsidP="006E321D">
            <w:pPr>
              <w:autoSpaceDE w:val="0"/>
              <w:autoSpaceDN w:val="0"/>
              <w:adjustRightInd w:val="0"/>
              <w:spacing w:after="0" w:line="320" w:lineRule="atLeast"/>
              <w:ind w:left="60" w:right="60"/>
              <w:jc w:val="right"/>
              <w:rPr>
                <w:rFonts w:ascii="Times New Roman" w:hAnsi="Times New Roman" w:cs="Times New Roman"/>
              </w:rPr>
            </w:pPr>
            <w:r w:rsidRPr="00DB361A">
              <w:rPr>
                <w:rFonts w:ascii="Times New Roman" w:hAnsi="Times New Roman" w:cs="Times New Roman"/>
              </w:rPr>
              <w:t>244</w:t>
            </w:r>
          </w:p>
        </w:tc>
        <w:tc>
          <w:tcPr>
            <w:tcW w:w="1102" w:type="dxa"/>
            <w:shd w:val="clear" w:color="auto" w:fill="FFFFFF" w:themeFill="background1"/>
            <w:vAlign w:val="center"/>
          </w:tcPr>
          <w:p w14:paraId="06BBC8D3" w14:textId="77777777" w:rsidR="00842A7E" w:rsidRPr="00DB361A" w:rsidRDefault="00842A7E" w:rsidP="006E321D">
            <w:pPr>
              <w:autoSpaceDE w:val="0"/>
              <w:autoSpaceDN w:val="0"/>
              <w:adjustRightInd w:val="0"/>
              <w:spacing w:after="0" w:line="240" w:lineRule="auto"/>
              <w:rPr>
                <w:rFonts w:ascii="Times New Roman" w:hAnsi="Times New Roman" w:cs="Times New Roman"/>
              </w:rPr>
            </w:pPr>
          </w:p>
        </w:tc>
        <w:tc>
          <w:tcPr>
            <w:tcW w:w="803" w:type="dxa"/>
            <w:shd w:val="clear" w:color="auto" w:fill="FFFFFF" w:themeFill="background1"/>
            <w:vAlign w:val="center"/>
          </w:tcPr>
          <w:p w14:paraId="6D13FACD" w14:textId="77777777" w:rsidR="00842A7E" w:rsidRPr="00DB361A" w:rsidRDefault="00842A7E" w:rsidP="006E321D">
            <w:pPr>
              <w:autoSpaceDE w:val="0"/>
              <w:autoSpaceDN w:val="0"/>
              <w:adjustRightInd w:val="0"/>
              <w:spacing w:after="0" w:line="240" w:lineRule="auto"/>
              <w:rPr>
                <w:rFonts w:ascii="Times New Roman" w:hAnsi="Times New Roman" w:cs="Times New Roman"/>
              </w:rPr>
            </w:pPr>
          </w:p>
        </w:tc>
        <w:tc>
          <w:tcPr>
            <w:tcW w:w="809" w:type="dxa"/>
            <w:shd w:val="clear" w:color="auto" w:fill="FFFFFF" w:themeFill="background1"/>
            <w:vAlign w:val="center"/>
          </w:tcPr>
          <w:p w14:paraId="3289747F" w14:textId="77777777" w:rsidR="00842A7E" w:rsidRPr="00DB361A" w:rsidRDefault="00842A7E" w:rsidP="006E321D">
            <w:pPr>
              <w:autoSpaceDE w:val="0"/>
              <w:autoSpaceDN w:val="0"/>
              <w:adjustRightInd w:val="0"/>
              <w:spacing w:after="0" w:line="240" w:lineRule="auto"/>
              <w:rPr>
                <w:rFonts w:ascii="Times New Roman" w:hAnsi="Times New Roman" w:cs="Times New Roman"/>
              </w:rPr>
            </w:pPr>
          </w:p>
        </w:tc>
      </w:tr>
    </w:tbl>
    <w:p w14:paraId="65DF97F0" w14:textId="77777777" w:rsidR="00842A7E" w:rsidRPr="009A09F3" w:rsidRDefault="00842A7E" w:rsidP="006E321D">
      <w:pPr>
        <w:pStyle w:val="Caption"/>
        <w:spacing w:after="0" w:line="360" w:lineRule="auto"/>
        <w:ind w:left="1134" w:firstLine="306"/>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Berdasarkan tabel di atas, </w:t>
      </w:r>
      <w:r w:rsidRPr="00DB361A">
        <w:rPr>
          <w:rFonts w:ascii="Times New Roman" w:hAnsi="Times New Roman" w:cs="Times New Roman"/>
          <w:i w:val="0"/>
          <w:color w:val="auto"/>
          <w:sz w:val="24"/>
          <w:szCs w:val="24"/>
        </w:rPr>
        <w:t xml:space="preserve">diketahui bahwa nilai signifikansi </w:t>
      </w:r>
      <w:r w:rsidRPr="00DB361A">
        <w:rPr>
          <w:rFonts w:ascii="Times New Roman" w:hAnsi="Times New Roman" w:cs="Times New Roman"/>
          <w:color w:val="auto"/>
          <w:sz w:val="24"/>
          <w:szCs w:val="24"/>
        </w:rPr>
        <w:t xml:space="preserve">linearity </w:t>
      </w:r>
      <w:r w:rsidRPr="00DB361A">
        <w:rPr>
          <w:rFonts w:ascii="Times New Roman" w:hAnsi="Times New Roman" w:cs="Times New Roman"/>
          <w:i w:val="0"/>
          <w:color w:val="auto"/>
          <w:sz w:val="24"/>
          <w:szCs w:val="24"/>
        </w:rPr>
        <w:t xml:space="preserve">sebesar 0,000 yang </w:t>
      </w:r>
      <w:r>
        <w:rPr>
          <w:rFonts w:ascii="Times New Roman" w:hAnsi="Times New Roman" w:cs="Times New Roman"/>
          <w:i w:val="0"/>
          <w:color w:val="auto"/>
          <w:sz w:val="24"/>
          <w:szCs w:val="24"/>
        </w:rPr>
        <w:t>berarti</w:t>
      </w:r>
      <w:r w:rsidRPr="00DB361A">
        <w:rPr>
          <w:rFonts w:ascii="Times New Roman" w:hAnsi="Times New Roman" w:cs="Times New Roman"/>
          <w:i w:val="0"/>
          <w:color w:val="auto"/>
          <w:sz w:val="24"/>
          <w:szCs w:val="24"/>
        </w:rPr>
        <w:t xml:space="preserve"> lebih kecil dari 0,05. </w:t>
      </w:r>
      <w:r>
        <w:rPr>
          <w:rFonts w:ascii="Times New Roman" w:hAnsi="Times New Roman" w:cs="Times New Roman"/>
          <w:i w:val="0"/>
          <w:color w:val="auto"/>
          <w:sz w:val="24"/>
          <w:szCs w:val="24"/>
        </w:rPr>
        <w:t>Maka</w:t>
      </w:r>
      <w:r w:rsidRPr="00DB361A">
        <w:rPr>
          <w:rFonts w:ascii="Times New Roman" w:hAnsi="Times New Roman" w:cs="Times New Roman"/>
          <w:i w:val="0"/>
          <w:color w:val="auto"/>
          <w:sz w:val="24"/>
          <w:szCs w:val="24"/>
        </w:rPr>
        <w:t xml:space="preserve"> dapat disimpulkan bahwa terda</w:t>
      </w:r>
      <w:r>
        <w:rPr>
          <w:rFonts w:ascii="Times New Roman" w:hAnsi="Times New Roman" w:cs="Times New Roman"/>
          <w:i w:val="0"/>
          <w:color w:val="auto"/>
          <w:sz w:val="24"/>
          <w:szCs w:val="24"/>
        </w:rPr>
        <w:t xml:space="preserve">pat hubungan yang linier antara </w:t>
      </w:r>
      <w:r w:rsidRPr="00DB361A">
        <w:rPr>
          <w:rFonts w:ascii="Times New Roman" w:hAnsi="Times New Roman" w:cs="Times New Roman"/>
          <w:color w:val="auto"/>
          <w:sz w:val="24"/>
          <w:szCs w:val="24"/>
        </w:rPr>
        <w:t>loneliness</w:t>
      </w:r>
      <w:r>
        <w:rPr>
          <w:rFonts w:ascii="Times New Roman" w:hAnsi="Times New Roman" w:cs="Times New Roman"/>
          <w:i w:val="0"/>
          <w:color w:val="auto"/>
          <w:sz w:val="24"/>
          <w:szCs w:val="24"/>
        </w:rPr>
        <w:t xml:space="preserve"> (X2</w:t>
      </w:r>
      <w:r w:rsidRPr="00DB361A">
        <w:rPr>
          <w:rFonts w:ascii="Times New Roman" w:hAnsi="Times New Roman" w:cs="Times New Roman"/>
          <w:i w:val="0"/>
          <w:color w:val="auto"/>
          <w:sz w:val="24"/>
          <w:szCs w:val="24"/>
        </w:rPr>
        <w:t xml:space="preserve">) dengan </w:t>
      </w:r>
      <w:r>
        <w:rPr>
          <w:rFonts w:ascii="Times New Roman" w:hAnsi="Times New Roman" w:cs="Times New Roman"/>
          <w:i w:val="0"/>
          <w:color w:val="auto"/>
          <w:sz w:val="24"/>
          <w:szCs w:val="24"/>
        </w:rPr>
        <w:t>adiksi pornografi</w:t>
      </w:r>
      <w:r w:rsidRPr="00DB361A">
        <w:rPr>
          <w:rFonts w:ascii="Times New Roman" w:hAnsi="Times New Roman" w:cs="Times New Roman"/>
          <w:i w:val="0"/>
          <w:color w:val="auto"/>
          <w:sz w:val="24"/>
          <w:szCs w:val="24"/>
        </w:rPr>
        <w:t xml:space="preserve"> (Y).</w:t>
      </w:r>
    </w:p>
    <w:p w14:paraId="4DD4C6DA" w14:textId="77777777" w:rsidR="00842A7E" w:rsidRDefault="00842A7E" w:rsidP="005121F4">
      <w:pPr>
        <w:pStyle w:val="ListParagraph"/>
        <w:numPr>
          <w:ilvl w:val="0"/>
          <w:numId w:val="49"/>
        </w:numPr>
        <w:spacing w:after="0" w:line="360" w:lineRule="auto"/>
        <w:rPr>
          <w:rFonts w:ascii="Times New Roman" w:hAnsi="Times New Roman" w:cs="Times New Roman"/>
          <w:b/>
          <w:sz w:val="24"/>
          <w:szCs w:val="24"/>
        </w:rPr>
      </w:pPr>
      <w:r w:rsidRPr="00007E9B">
        <w:rPr>
          <w:rFonts w:ascii="Times New Roman" w:hAnsi="Times New Roman" w:cs="Times New Roman"/>
          <w:b/>
          <w:sz w:val="24"/>
          <w:szCs w:val="24"/>
        </w:rPr>
        <w:t xml:space="preserve">Uji </w:t>
      </w:r>
      <w:proofErr w:type="spellStart"/>
      <w:r w:rsidRPr="00007E9B">
        <w:rPr>
          <w:rFonts w:ascii="Times New Roman" w:hAnsi="Times New Roman" w:cs="Times New Roman"/>
          <w:b/>
          <w:sz w:val="24"/>
          <w:szCs w:val="24"/>
        </w:rPr>
        <w:t>Hipotesis</w:t>
      </w:r>
      <w:proofErr w:type="spellEnd"/>
    </w:p>
    <w:p w14:paraId="76DD6BEA" w14:textId="77777777" w:rsidR="00842A7E" w:rsidRDefault="00842A7E" w:rsidP="005121F4">
      <w:pPr>
        <w:pStyle w:val="ListParagraph"/>
        <w:numPr>
          <w:ilvl w:val="0"/>
          <w:numId w:val="51"/>
        </w:numPr>
        <w:spacing w:after="0" w:line="360" w:lineRule="auto"/>
        <w:ind w:left="1134"/>
        <w:rPr>
          <w:rFonts w:ascii="Times New Roman" w:hAnsi="Times New Roman" w:cs="Times New Roman"/>
          <w:b/>
          <w:sz w:val="24"/>
          <w:szCs w:val="24"/>
        </w:rPr>
      </w:pPr>
      <w:r>
        <w:rPr>
          <w:rFonts w:ascii="Times New Roman" w:hAnsi="Times New Roman" w:cs="Times New Roman"/>
          <w:b/>
          <w:sz w:val="24"/>
          <w:szCs w:val="24"/>
        </w:rPr>
        <w:t xml:space="preserve">Hasil Uji </w:t>
      </w:r>
      <w:proofErr w:type="spellStart"/>
      <w:r>
        <w:rPr>
          <w:rFonts w:ascii="Times New Roman" w:hAnsi="Times New Roman" w:cs="Times New Roman"/>
          <w:b/>
          <w:sz w:val="24"/>
          <w:szCs w:val="24"/>
        </w:rPr>
        <w:t>Hipotesis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Pertama</w:t>
      </w:r>
      <w:proofErr w:type="spellEnd"/>
    </w:p>
    <w:p w14:paraId="2781DE3B" w14:textId="054EA470" w:rsidR="00842A7E" w:rsidRPr="005A124E" w:rsidRDefault="00842A7E" w:rsidP="006E321D">
      <w:pPr>
        <w:pStyle w:val="ListParagraph"/>
        <w:spacing w:after="0" w:line="360" w:lineRule="auto"/>
        <w:ind w:left="1134" w:firstLine="306"/>
        <w:jc w:val="both"/>
        <w:rPr>
          <w:rFonts w:ascii="Times New Roman" w:hAnsi="Times New Roman" w:cs="Times New Roman"/>
          <w:sz w:val="24"/>
          <w:szCs w:val="24"/>
        </w:rPr>
      </w:pPr>
      <w:r w:rsidRPr="005E743A">
        <w:rPr>
          <w:rFonts w:ascii="Times New Roman" w:hAnsi="Times New Roman" w:cs="Times New Roman"/>
          <w:sz w:val="24"/>
          <w:szCs w:val="24"/>
        </w:rPr>
        <w:t xml:space="preserve">Uji </w:t>
      </w:r>
      <w:proofErr w:type="spellStart"/>
      <w:r w:rsidRPr="005E743A">
        <w:rPr>
          <w:rFonts w:ascii="Times New Roman" w:hAnsi="Times New Roman" w:cs="Times New Roman"/>
          <w:sz w:val="24"/>
          <w:szCs w:val="24"/>
        </w:rPr>
        <w:t>hipotesis</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pertama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dalam</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penelitian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ini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dilakukan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menggunakan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teknik</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korelasi</w:t>
      </w:r>
      <w:proofErr w:type="spellEnd"/>
      <w:r w:rsidRPr="005E743A">
        <w:rPr>
          <w:rFonts w:ascii="Times New Roman" w:hAnsi="Times New Roman" w:cs="Times New Roman"/>
          <w:sz w:val="24"/>
          <w:szCs w:val="24"/>
        </w:rPr>
        <w:t xml:space="preserve"> </w:t>
      </w:r>
      <w:r w:rsidRPr="005E743A">
        <w:rPr>
          <w:rFonts w:ascii="Times New Roman" w:hAnsi="Times New Roman" w:cs="Times New Roman"/>
          <w:i/>
          <w:sz w:val="24"/>
          <w:szCs w:val="24"/>
        </w:rPr>
        <w:t>Pearson Product Moment</w:t>
      </w:r>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dengan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bantuan</w:t>
      </w:r>
      <w:proofErr w:type="spellEnd"/>
      <w:r w:rsidRPr="005E743A">
        <w:rPr>
          <w:rFonts w:ascii="Times New Roman" w:hAnsi="Times New Roman" w:cs="Times New Roman"/>
          <w:sz w:val="24"/>
          <w:szCs w:val="24"/>
        </w:rPr>
        <w:t xml:space="preserve"> program SPSS. </w:t>
      </w:r>
      <w:proofErr w:type="spellStart"/>
      <w:r w:rsidRPr="005E743A">
        <w:rPr>
          <w:rFonts w:ascii="Times New Roman" w:hAnsi="Times New Roman" w:cs="Times New Roman"/>
          <w:sz w:val="24"/>
          <w:szCs w:val="24"/>
        </w:rPr>
        <w:t>Hipotesis</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pertama</w:t>
      </w:r>
      <w:proofErr w:type="spellEnd"/>
      <w:r w:rsidRPr="005E743A">
        <w:rPr>
          <w:rFonts w:ascii="Times New Roman" w:hAnsi="Times New Roman" w:cs="Times New Roman"/>
          <w:sz w:val="24"/>
          <w:szCs w:val="24"/>
        </w:rPr>
        <w:t xml:space="preserve"> yang </w:t>
      </w:r>
      <w:proofErr w:type="spellStart"/>
      <w:r w:rsidRPr="005E743A">
        <w:rPr>
          <w:rFonts w:ascii="Times New Roman" w:hAnsi="Times New Roman" w:cs="Times New Roman"/>
          <w:sz w:val="24"/>
          <w:szCs w:val="24"/>
        </w:rPr>
        <w:t>diajukan</w:t>
      </w:r>
      <w:proofErr w:type="spellEnd"/>
      <w:r w:rsidRPr="005E743A">
        <w:rPr>
          <w:rFonts w:ascii="Times New Roman" w:hAnsi="Times New Roman" w:cs="Times New Roman"/>
          <w:sz w:val="24"/>
          <w:szCs w:val="24"/>
        </w:rPr>
        <w:t xml:space="preserve"> oleh </w:t>
      </w:r>
      <w:proofErr w:type="spellStart"/>
      <w:r w:rsidRPr="005E743A">
        <w:rPr>
          <w:rFonts w:ascii="Times New Roman" w:hAnsi="Times New Roman" w:cs="Times New Roman"/>
          <w:sz w:val="24"/>
          <w:szCs w:val="24"/>
        </w:rPr>
        <w:t>peneliti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menyatakan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bahwa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terdapat</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hubungan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antara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tingkat</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stres</w:t>
      </w:r>
      <w:proofErr w:type="spellEnd"/>
      <w:r w:rsidRPr="005E743A">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adiksi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pornografi</w:t>
      </w:r>
      <w:proofErr w:type="spellEnd"/>
      <w:r w:rsidRPr="005E743A">
        <w:rPr>
          <w:rFonts w:ascii="Times New Roman" w:hAnsi="Times New Roman" w:cs="Times New Roman"/>
          <w:sz w:val="24"/>
          <w:szCs w:val="24"/>
        </w:rPr>
        <w:t xml:space="preserve"> pada </w:t>
      </w:r>
      <w:proofErr w:type="spellStart"/>
      <w:r w:rsidRPr="005E743A">
        <w:rPr>
          <w:rFonts w:ascii="Times New Roman" w:hAnsi="Times New Roman" w:cs="Times New Roman"/>
          <w:sz w:val="24"/>
          <w:szCs w:val="24"/>
        </w:rPr>
        <w:t>remaja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akhir</w:t>
      </w:r>
      <w:proofErr w:type="spellEnd"/>
      <w:r w:rsidRPr="005E743A">
        <w:rPr>
          <w:rFonts w:ascii="Times New Roman" w:hAnsi="Times New Roman" w:cs="Times New Roman"/>
          <w:sz w:val="24"/>
          <w:szCs w:val="24"/>
        </w:rPr>
        <w:t xml:space="preserve"> yang </w:t>
      </w:r>
      <w:proofErr w:type="spellStart"/>
      <w:r w:rsidRPr="005E743A">
        <w:rPr>
          <w:rFonts w:ascii="Times New Roman" w:hAnsi="Times New Roman" w:cs="Times New Roman"/>
          <w:sz w:val="24"/>
          <w:szCs w:val="24"/>
        </w:rPr>
        <w:t>tergabung</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dalam</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komunitas</w:t>
      </w:r>
      <w:proofErr w:type="spellEnd"/>
      <w:r w:rsidRPr="005E743A">
        <w:rPr>
          <w:rFonts w:ascii="Times New Roman" w:hAnsi="Times New Roman" w:cs="Times New Roman"/>
          <w:sz w:val="24"/>
          <w:szCs w:val="24"/>
        </w:rPr>
        <w:t xml:space="preserve"> Telegram </w:t>
      </w:r>
      <w:r w:rsidR="00317A42" w:rsidRPr="00317A42">
        <w:rPr>
          <w:rFonts w:asciiTheme="majorBidi" w:hAnsiTheme="majorBidi" w:cstheme="majorBidi"/>
          <w:sz w:val="24"/>
          <w:szCs w:val="24"/>
          <w:lang w:val="id-ID"/>
        </w:rPr>
        <w:t>Nofap</w:t>
      </w:r>
      <w:r w:rsidR="00317A42" w:rsidRPr="005E743A">
        <w:rPr>
          <w:rFonts w:ascii="Times New Roman" w:hAnsi="Times New Roman" w:cs="Times New Roman"/>
          <w:sz w:val="24"/>
          <w:szCs w:val="24"/>
        </w:rPr>
        <w:t xml:space="preserve"> </w:t>
      </w:r>
      <w:r w:rsidRPr="005E743A">
        <w:rPr>
          <w:rFonts w:ascii="Times New Roman" w:hAnsi="Times New Roman" w:cs="Times New Roman"/>
          <w:sz w:val="24"/>
          <w:szCs w:val="24"/>
        </w:rPr>
        <w:t xml:space="preserve">Indonesia. Hasil </w:t>
      </w:r>
      <w:proofErr w:type="spellStart"/>
      <w:r w:rsidRPr="005E743A">
        <w:rPr>
          <w:rFonts w:ascii="Times New Roman" w:hAnsi="Times New Roman" w:cs="Times New Roman"/>
          <w:sz w:val="24"/>
          <w:szCs w:val="24"/>
        </w:rPr>
        <w:t>dari</w:t>
      </w:r>
      <w:proofErr w:type="spellEnd"/>
      <w:r w:rsidRPr="005E743A">
        <w:rPr>
          <w:rFonts w:ascii="Times New Roman" w:hAnsi="Times New Roman" w:cs="Times New Roman"/>
          <w:sz w:val="24"/>
          <w:szCs w:val="24"/>
        </w:rPr>
        <w:t xml:space="preserve"> uji </w:t>
      </w:r>
      <w:proofErr w:type="spellStart"/>
      <w:r w:rsidRPr="005E743A">
        <w:rPr>
          <w:rFonts w:ascii="Times New Roman" w:hAnsi="Times New Roman" w:cs="Times New Roman"/>
          <w:sz w:val="24"/>
          <w:szCs w:val="24"/>
        </w:rPr>
        <w:t>hipotesis</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pertama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tersebut</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disaji</w:t>
      </w:r>
      <w:r>
        <w:rPr>
          <w:rFonts w:ascii="Times New Roman" w:hAnsi="Times New Roman" w:cs="Times New Roman"/>
          <w:sz w:val="24"/>
          <w:szCs w:val="24"/>
        </w:rPr>
        <w:t>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4.11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3C373867" w14:textId="201D3DF3" w:rsidR="00842A7E" w:rsidRPr="00DB361A" w:rsidRDefault="00F2334E" w:rsidP="00F2334E">
      <w:pPr>
        <w:pStyle w:val="Caption"/>
        <w:ind w:left="720" w:firstLine="720"/>
        <w:rPr>
          <w:rFonts w:ascii="Times New Roman" w:hAnsi="Times New Roman" w:cs="Times New Roman"/>
          <w:b/>
          <w:color w:val="auto"/>
          <w:sz w:val="24"/>
          <w:szCs w:val="24"/>
        </w:rPr>
      </w:pPr>
      <w:bookmarkStart w:id="87" w:name="_Toc201311590"/>
      <w:r w:rsidRPr="00672587">
        <w:rPr>
          <w:rFonts w:asciiTheme="majorBidi" w:hAnsiTheme="majorBidi" w:cstheme="majorBidi"/>
          <w:b/>
          <w:bCs/>
          <w:color w:val="auto"/>
          <w:sz w:val="24"/>
          <w:szCs w:val="24"/>
        </w:rPr>
        <w:t xml:space="preserve">Tabel 4.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Tabel_4.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11</w:t>
      </w:r>
      <w:r w:rsidRPr="00672587">
        <w:rPr>
          <w:rFonts w:asciiTheme="majorBidi" w:hAnsiTheme="majorBidi" w:cstheme="majorBidi"/>
          <w:b/>
          <w:bCs/>
          <w:color w:val="auto"/>
          <w:sz w:val="24"/>
          <w:szCs w:val="24"/>
        </w:rPr>
        <w:fldChar w:fldCharType="end"/>
      </w:r>
      <w:r>
        <w:rPr>
          <w:lang w:val="en-US"/>
        </w:rPr>
        <w:t xml:space="preserve"> </w:t>
      </w:r>
      <w:r w:rsidR="00842A7E" w:rsidRPr="00DB361A">
        <w:rPr>
          <w:rFonts w:ascii="Times New Roman" w:hAnsi="Times New Roman" w:cs="Times New Roman"/>
          <w:b/>
          <w:color w:val="auto"/>
          <w:sz w:val="24"/>
          <w:szCs w:val="24"/>
        </w:rPr>
        <w:t xml:space="preserve">Hasil Uji Hipotesis Tingkat </w:t>
      </w:r>
      <w:r w:rsidR="00842A7E">
        <w:rPr>
          <w:rFonts w:ascii="Times New Roman" w:hAnsi="Times New Roman" w:cs="Times New Roman"/>
          <w:b/>
          <w:color w:val="auto"/>
          <w:sz w:val="24"/>
          <w:szCs w:val="24"/>
        </w:rPr>
        <w:t>Stres</w:t>
      </w:r>
      <w:r w:rsidR="00842A7E" w:rsidRPr="00DB361A">
        <w:rPr>
          <w:rFonts w:ascii="Times New Roman" w:hAnsi="Times New Roman" w:cs="Times New Roman"/>
          <w:b/>
          <w:color w:val="auto"/>
          <w:sz w:val="24"/>
          <w:szCs w:val="24"/>
        </w:rPr>
        <w:t xml:space="preserve"> dengan Adiksi Pornografi</w:t>
      </w:r>
      <w:bookmarkEnd w:id="87"/>
    </w:p>
    <w:tbl>
      <w:tblPr>
        <w:tblW w:w="673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1784"/>
        <w:gridCol w:w="1999"/>
        <w:gridCol w:w="1475"/>
        <w:gridCol w:w="1475"/>
      </w:tblGrid>
      <w:tr w:rsidR="00842A7E" w:rsidRPr="005A124E" w14:paraId="7A9E55E1" w14:textId="77777777" w:rsidTr="006E321D">
        <w:trPr>
          <w:cantSplit/>
        </w:trPr>
        <w:tc>
          <w:tcPr>
            <w:tcW w:w="6733" w:type="dxa"/>
            <w:gridSpan w:val="4"/>
            <w:shd w:val="clear" w:color="auto" w:fill="FFFFFF" w:themeFill="background1"/>
            <w:vAlign w:val="center"/>
          </w:tcPr>
          <w:p w14:paraId="2D7B9F63" w14:textId="77777777" w:rsidR="00842A7E" w:rsidRPr="005A124E"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5A124E">
              <w:rPr>
                <w:rFonts w:ascii="Times New Roman" w:hAnsi="Times New Roman" w:cs="Times New Roman"/>
                <w:b/>
                <w:bCs/>
                <w:sz w:val="24"/>
                <w:szCs w:val="24"/>
              </w:rPr>
              <w:t>Correlations</w:t>
            </w:r>
          </w:p>
        </w:tc>
      </w:tr>
      <w:tr w:rsidR="00842A7E" w:rsidRPr="005A124E" w14:paraId="0E1C2E99" w14:textId="77777777" w:rsidTr="006E321D">
        <w:trPr>
          <w:cantSplit/>
        </w:trPr>
        <w:tc>
          <w:tcPr>
            <w:tcW w:w="3783" w:type="dxa"/>
            <w:gridSpan w:val="2"/>
            <w:shd w:val="clear" w:color="auto" w:fill="FFFFFF" w:themeFill="background1"/>
            <w:vAlign w:val="bottom"/>
          </w:tcPr>
          <w:p w14:paraId="27518C6E" w14:textId="77777777" w:rsidR="00842A7E" w:rsidRPr="005A124E" w:rsidRDefault="00842A7E" w:rsidP="006E321D">
            <w:pPr>
              <w:autoSpaceDE w:val="0"/>
              <w:autoSpaceDN w:val="0"/>
              <w:adjustRightInd w:val="0"/>
              <w:spacing w:after="0" w:line="240" w:lineRule="auto"/>
              <w:rPr>
                <w:rFonts w:ascii="Times New Roman" w:hAnsi="Times New Roman" w:cs="Times New Roman"/>
                <w:sz w:val="24"/>
                <w:szCs w:val="24"/>
              </w:rPr>
            </w:pPr>
          </w:p>
        </w:tc>
        <w:tc>
          <w:tcPr>
            <w:tcW w:w="1475" w:type="dxa"/>
            <w:shd w:val="clear" w:color="auto" w:fill="FFFFFF" w:themeFill="background1"/>
            <w:vAlign w:val="bottom"/>
          </w:tcPr>
          <w:p w14:paraId="7E851CD1" w14:textId="77777777" w:rsidR="00842A7E" w:rsidRPr="005A124E"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proofErr w:type="spellStart"/>
            <w:r w:rsidRPr="005A124E">
              <w:rPr>
                <w:rFonts w:ascii="Times New Roman" w:hAnsi="Times New Roman" w:cs="Times New Roman"/>
                <w:sz w:val="24"/>
                <w:szCs w:val="24"/>
              </w:rPr>
              <w:t>Adiksi</w:t>
            </w:r>
            <w:proofErr w:type="spellEnd"/>
            <w:r w:rsidRPr="005A124E">
              <w:rPr>
                <w:rFonts w:ascii="Times New Roman" w:hAnsi="Times New Roman" w:cs="Times New Roman"/>
                <w:sz w:val="24"/>
                <w:szCs w:val="24"/>
              </w:rPr>
              <w:t xml:space="preserve"> </w:t>
            </w:r>
            <w:proofErr w:type="spellStart"/>
            <w:r w:rsidRPr="005A124E">
              <w:rPr>
                <w:rFonts w:ascii="Times New Roman" w:hAnsi="Times New Roman" w:cs="Times New Roman"/>
                <w:sz w:val="24"/>
                <w:szCs w:val="24"/>
              </w:rPr>
              <w:t>Pornografi</w:t>
            </w:r>
            <w:proofErr w:type="spellEnd"/>
          </w:p>
        </w:tc>
        <w:tc>
          <w:tcPr>
            <w:tcW w:w="1475" w:type="dxa"/>
            <w:shd w:val="clear" w:color="auto" w:fill="FFFFFF" w:themeFill="background1"/>
            <w:vAlign w:val="bottom"/>
          </w:tcPr>
          <w:p w14:paraId="53AF7B5B" w14:textId="77777777" w:rsidR="00842A7E" w:rsidRPr="005A124E"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5A124E">
              <w:rPr>
                <w:rFonts w:ascii="Times New Roman" w:hAnsi="Times New Roman" w:cs="Times New Roman"/>
                <w:sz w:val="24"/>
                <w:szCs w:val="24"/>
              </w:rPr>
              <w:t xml:space="preserve">Tingkat </w:t>
            </w:r>
            <w:proofErr w:type="spellStart"/>
            <w:r>
              <w:rPr>
                <w:rFonts w:ascii="Times New Roman" w:hAnsi="Times New Roman" w:cs="Times New Roman"/>
                <w:sz w:val="24"/>
                <w:szCs w:val="24"/>
              </w:rPr>
              <w:t>Stres</w:t>
            </w:r>
            <w:proofErr w:type="spellEnd"/>
          </w:p>
        </w:tc>
      </w:tr>
      <w:tr w:rsidR="00842A7E" w:rsidRPr="005A124E" w14:paraId="0862E992" w14:textId="77777777" w:rsidTr="006E321D">
        <w:trPr>
          <w:cantSplit/>
        </w:trPr>
        <w:tc>
          <w:tcPr>
            <w:tcW w:w="1784" w:type="dxa"/>
            <w:vMerge w:val="restart"/>
            <w:shd w:val="clear" w:color="auto" w:fill="FFFFFF" w:themeFill="background1"/>
          </w:tcPr>
          <w:p w14:paraId="6A346392" w14:textId="77777777" w:rsidR="00842A7E" w:rsidRPr="005A124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proofErr w:type="spellStart"/>
            <w:r w:rsidRPr="005A124E">
              <w:rPr>
                <w:rFonts w:ascii="Times New Roman" w:hAnsi="Times New Roman" w:cs="Times New Roman"/>
                <w:sz w:val="24"/>
                <w:szCs w:val="24"/>
              </w:rPr>
              <w:t>Adiksi</w:t>
            </w:r>
            <w:proofErr w:type="spellEnd"/>
            <w:r w:rsidRPr="005A124E">
              <w:rPr>
                <w:rFonts w:ascii="Times New Roman" w:hAnsi="Times New Roman" w:cs="Times New Roman"/>
                <w:sz w:val="24"/>
                <w:szCs w:val="24"/>
              </w:rPr>
              <w:t xml:space="preserve"> </w:t>
            </w:r>
            <w:proofErr w:type="spellStart"/>
            <w:r w:rsidRPr="005A124E">
              <w:rPr>
                <w:rFonts w:ascii="Times New Roman" w:hAnsi="Times New Roman" w:cs="Times New Roman"/>
                <w:sz w:val="24"/>
                <w:szCs w:val="24"/>
              </w:rPr>
              <w:t>Pornografi</w:t>
            </w:r>
            <w:proofErr w:type="spellEnd"/>
          </w:p>
        </w:tc>
        <w:tc>
          <w:tcPr>
            <w:tcW w:w="1999" w:type="dxa"/>
            <w:shd w:val="clear" w:color="auto" w:fill="FFFFFF" w:themeFill="background1"/>
          </w:tcPr>
          <w:p w14:paraId="76DCB685" w14:textId="77777777" w:rsidR="00842A7E" w:rsidRPr="005A124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5A124E">
              <w:rPr>
                <w:rFonts w:ascii="Times New Roman" w:hAnsi="Times New Roman" w:cs="Times New Roman"/>
                <w:sz w:val="24"/>
                <w:szCs w:val="24"/>
              </w:rPr>
              <w:t>Pearson Correlation</w:t>
            </w:r>
          </w:p>
        </w:tc>
        <w:tc>
          <w:tcPr>
            <w:tcW w:w="1475" w:type="dxa"/>
            <w:shd w:val="clear" w:color="auto" w:fill="FFFFFF" w:themeFill="background1"/>
          </w:tcPr>
          <w:p w14:paraId="0C530E65" w14:textId="77777777" w:rsidR="00842A7E" w:rsidRPr="005A124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5A124E">
              <w:rPr>
                <w:rFonts w:ascii="Times New Roman" w:hAnsi="Times New Roman" w:cs="Times New Roman"/>
                <w:sz w:val="24"/>
                <w:szCs w:val="24"/>
              </w:rPr>
              <w:t>1</w:t>
            </w:r>
          </w:p>
        </w:tc>
        <w:tc>
          <w:tcPr>
            <w:tcW w:w="1475" w:type="dxa"/>
            <w:shd w:val="clear" w:color="auto" w:fill="FFFFFF" w:themeFill="background1"/>
          </w:tcPr>
          <w:p w14:paraId="695BF8C1" w14:textId="77777777" w:rsidR="00842A7E" w:rsidRPr="005A124E" w:rsidRDefault="00842A7E" w:rsidP="006E321D">
            <w:pPr>
              <w:autoSpaceDE w:val="0"/>
              <w:autoSpaceDN w:val="0"/>
              <w:adjustRightInd w:val="0"/>
              <w:spacing w:after="0" w:line="320" w:lineRule="atLeast"/>
              <w:ind w:left="60" w:right="60"/>
              <w:jc w:val="right"/>
              <w:rPr>
                <w:rFonts w:ascii="Times New Roman" w:hAnsi="Times New Roman" w:cs="Times New Roman"/>
                <w:b/>
                <w:sz w:val="24"/>
                <w:szCs w:val="24"/>
              </w:rPr>
            </w:pPr>
            <w:r w:rsidRPr="005A124E">
              <w:rPr>
                <w:rFonts w:ascii="Times New Roman" w:hAnsi="Times New Roman" w:cs="Times New Roman"/>
                <w:b/>
                <w:sz w:val="24"/>
                <w:szCs w:val="24"/>
              </w:rPr>
              <w:t>,542</w:t>
            </w:r>
            <w:r w:rsidRPr="005A124E">
              <w:rPr>
                <w:rFonts w:ascii="Times New Roman" w:hAnsi="Times New Roman" w:cs="Times New Roman"/>
                <w:b/>
                <w:sz w:val="24"/>
                <w:szCs w:val="24"/>
                <w:vertAlign w:val="superscript"/>
              </w:rPr>
              <w:t>**</w:t>
            </w:r>
          </w:p>
        </w:tc>
      </w:tr>
      <w:tr w:rsidR="00842A7E" w:rsidRPr="005A124E" w14:paraId="61A52264" w14:textId="77777777" w:rsidTr="006E321D">
        <w:trPr>
          <w:cantSplit/>
        </w:trPr>
        <w:tc>
          <w:tcPr>
            <w:tcW w:w="1784" w:type="dxa"/>
            <w:vMerge/>
            <w:shd w:val="clear" w:color="auto" w:fill="FFFFFF" w:themeFill="background1"/>
          </w:tcPr>
          <w:p w14:paraId="55A73744" w14:textId="77777777" w:rsidR="00842A7E" w:rsidRPr="005A124E" w:rsidRDefault="00842A7E" w:rsidP="006E321D">
            <w:pPr>
              <w:autoSpaceDE w:val="0"/>
              <w:autoSpaceDN w:val="0"/>
              <w:adjustRightInd w:val="0"/>
              <w:spacing w:after="0" w:line="240" w:lineRule="auto"/>
              <w:rPr>
                <w:rFonts w:ascii="Times New Roman" w:hAnsi="Times New Roman" w:cs="Times New Roman"/>
                <w:sz w:val="24"/>
                <w:szCs w:val="24"/>
              </w:rPr>
            </w:pPr>
          </w:p>
        </w:tc>
        <w:tc>
          <w:tcPr>
            <w:tcW w:w="1999" w:type="dxa"/>
            <w:shd w:val="clear" w:color="auto" w:fill="FFFFFF" w:themeFill="background1"/>
          </w:tcPr>
          <w:p w14:paraId="0B001282" w14:textId="77777777" w:rsidR="00842A7E" w:rsidRPr="005A124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5A124E">
              <w:rPr>
                <w:rFonts w:ascii="Times New Roman" w:hAnsi="Times New Roman" w:cs="Times New Roman"/>
                <w:sz w:val="24"/>
                <w:szCs w:val="24"/>
              </w:rPr>
              <w:t>Sig. (2-tailed)</w:t>
            </w:r>
          </w:p>
        </w:tc>
        <w:tc>
          <w:tcPr>
            <w:tcW w:w="1475" w:type="dxa"/>
            <w:shd w:val="clear" w:color="auto" w:fill="FFFFFF" w:themeFill="background1"/>
            <w:vAlign w:val="center"/>
          </w:tcPr>
          <w:p w14:paraId="1CD2C0CC" w14:textId="77777777" w:rsidR="00842A7E" w:rsidRPr="005A124E" w:rsidRDefault="00842A7E" w:rsidP="006E321D">
            <w:pPr>
              <w:autoSpaceDE w:val="0"/>
              <w:autoSpaceDN w:val="0"/>
              <w:adjustRightInd w:val="0"/>
              <w:spacing w:after="0" w:line="240" w:lineRule="auto"/>
              <w:rPr>
                <w:rFonts w:ascii="Times New Roman" w:hAnsi="Times New Roman" w:cs="Times New Roman"/>
                <w:sz w:val="24"/>
                <w:szCs w:val="24"/>
              </w:rPr>
            </w:pPr>
          </w:p>
        </w:tc>
        <w:tc>
          <w:tcPr>
            <w:tcW w:w="1475" w:type="dxa"/>
            <w:shd w:val="clear" w:color="auto" w:fill="FFFFFF" w:themeFill="background1"/>
          </w:tcPr>
          <w:p w14:paraId="5C3B1518" w14:textId="77777777" w:rsidR="00842A7E" w:rsidRPr="005A124E" w:rsidRDefault="00842A7E" w:rsidP="006E321D">
            <w:pPr>
              <w:autoSpaceDE w:val="0"/>
              <w:autoSpaceDN w:val="0"/>
              <w:adjustRightInd w:val="0"/>
              <w:spacing w:after="0" w:line="320" w:lineRule="atLeast"/>
              <w:ind w:left="60" w:right="60"/>
              <w:jc w:val="right"/>
              <w:rPr>
                <w:rFonts w:ascii="Times New Roman" w:hAnsi="Times New Roman" w:cs="Times New Roman"/>
                <w:b/>
                <w:sz w:val="24"/>
                <w:szCs w:val="24"/>
              </w:rPr>
            </w:pPr>
            <w:r w:rsidRPr="005A124E">
              <w:rPr>
                <w:rFonts w:ascii="Times New Roman" w:hAnsi="Times New Roman" w:cs="Times New Roman"/>
                <w:b/>
                <w:sz w:val="24"/>
                <w:szCs w:val="24"/>
              </w:rPr>
              <w:t>,000</w:t>
            </w:r>
          </w:p>
        </w:tc>
      </w:tr>
      <w:tr w:rsidR="00842A7E" w:rsidRPr="005A124E" w14:paraId="16D5D3DF" w14:textId="77777777" w:rsidTr="006E321D">
        <w:trPr>
          <w:cantSplit/>
        </w:trPr>
        <w:tc>
          <w:tcPr>
            <w:tcW w:w="1784" w:type="dxa"/>
            <w:vMerge/>
            <w:shd w:val="clear" w:color="auto" w:fill="FFFFFF" w:themeFill="background1"/>
          </w:tcPr>
          <w:p w14:paraId="17254D04" w14:textId="77777777" w:rsidR="00842A7E" w:rsidRPr="005A124E" w:rsidRDefault="00842A7E" w:rsidP="006E321D">
            <w:pPr>
              <w:autoSpaceDE w:val="0"/>
              <w:autoSpaceDN w:val="0"/>
              <w:adjustRightInd w:val="0"/>
              <w:spacing w:after="0" w:line="240" w:lineRule="auto"/>
              <w:rPr>
                <w:rFonts w:ascii="Times New Roman" w:hAnsi="Times New Roman" w:cs="Times New Roman"/>
                <w:sz w:val="24"/>
                <w:szCs w:val="24"/>
              </w:rPr>
            </w:pPr>
          </w:p>
        </w:tc>
        <w:tc>
          <w:tcPr>
            <w:tcW w:w="1999" w:type="dxa"/>
            <w:shd w:val="clear" w:color="auto" w:fill="FFFFFF" w:themeFill="background1"/>
          </w:tcPr>
          <w:p w14:paraId="0D086182" w14:textId="77777777" w:rsidR="00842A7E" w:rsidRPr="005A124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5A124E">
              <w:rPr>
                <w:rFonts w:ascii="Times New Roman" w:hAnsi="Times New Roman" w:cs="Times New Roman"/>
                <w:sz w:val="24"/>
                <w:szCs w:val="24"/>
              </w:rPr>
              <w:t>N</w:t>
            </w:r>
          </w:p>
        </w:tc>
        <w:tc>
          <w:tcPr>
            <w:tcW w:w="1475" w:type="dxa"/>
            <w:shd w:val="clear" w:color="auto" w:fill="FFFFFF" w:themeFill="background1"/>
          </w:tcPr>
          <w:p w14:paraId="15915D8B" w14:textId="77777777" w:rsidR="00842A7E" w:rsidRPr="005A124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5A124E">
              <w:rPr>
                <w:rFonts w:ascii="Times New Roman" w:hAnsi="Times New Roman" w:cs="Times New Roman"/>
                <w:sz w:val="24"/>
                <w:szCs w:val="24"/>
              </w:rPr>
              <w:t>245</w:t>
            </w:r>
          </w:p>
        </w:tc>
        <w:tc>
          <w:tcPr>
            <w:tcW w:w="1475" w:type="dxa"/>
            <w:shd w:val="clear" w:color="auto" w:fill="FFFFFF" w:themeFill="background1"/>
          </w:tcPr>
          <w:p w14:paraId="04BE6282" w14:textId="77777777" w:rsidR="00842A7E" w:rsidRPr="005A124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5A124E">
              <w:rPr>
                <w:rFonts w:ascii="Times New Roman" w:hAnsi="Times New Roman" w:cs="Times New Roman"/>
                <w:sz w:val="24"/>
                <w:szCs w:val="24"/>
              </w:rPr>
              <w:t>245</w:t>
            </w:r>
          </w:p>
        </w:tc>
      </w:tr>
      <w:tr w:rsidR="00842A7E" w:rsidRPr="005A124E" w14:paraId="4287E4B5" w14:textId="77777777" w:rsidTr="006E321D">
        <w:trPr>
          <w:cantSplit/>
        </w:trPr>
        <w:tc>
          <w:tcPr>
            <w:tcW w:w="1784" w:type="dxa"/>
            <w:vMerge w:val="restart"/>
            <w:shd w:val="clear" w:color="auto" w:fill="FFFFFF" w:themeFill="background1"/>
          </w:tcPr>
          <w:p w14:paraId="242DBFCC" w14:textId="77777777" w:rsidR="00842A7E" w:rsidRPr="005A124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5A124E">
              <w:rPr>
                <w:rFonts w:ascii="Times New Roman" w:hAnsi="Times New Roman" w:cs="Times New Roman"/>
                <w:sz w:val="24"/>
                <w:szCs w:val="24"/>
              </w:rPr>
              <w:t xml:space="preserve">Tingkat </w:t>
            </w:r>
            <w:proofErr w:type="spellStart"/>
            <w:r>
              <w:rPr>
                <w:rFonts w:ascii="Times New Roman" w:hAnsi="Times New Roman" w:cs="Times New Roman"/>
                <w:sz w:val="24"/>
                <w:szCs w:val="24"/>
              </w:rPr>
              <w:t>Stres</w:t>
            </w:r>
            <w:proofErr w:type="spellEnd"/>
          </w:p>
        </w:tc>
        <w:tc>
          <w:tcPr>
            <w:tcW w:w="1999" w:type="dxa"/>
            <w:shd w:val="clear" w:color="auto" w:fill="FFFFFF" w:themeFill="background1"/>
          </w:tcPr>
          <w:p w14:paraId="0A23A7EA" w14:textId="77777777" w:rsidR="00842A7E" w:rsidRPr="005A124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5A124E">
              <w:rPr>
                <w:rFonts w:ascii="Times New Roman" w:hAnsi="Times New Roman" w:cs="Times New Roman"/>
                <w:sz w:val="24"/>
                <w:szCs w:val="24"/>
              </w:rPr>
              <w:t>Pearson Correlation</w:t>
            </w:r>
          </w:p>
        </w:tc>
        <w:tc>
          <w:tcPr>
            <w:tcW w:w="1475" w:type="dxa"/>
            <w:shd w:val="clear" w:color="auto" w:fill="FFFFFF" w:themeFill="background1"/>
          </w:tcPr>
          <w:p w14:paraId="14ED7555" w14:textId="77777777" w:rsidR="00842A7E" w:rsidRPr="005A124E" w:rsidRDefault="00842A7E" w:rsidP="006E321D">
            <w:pPr>
              <w:autoSpaceDE w:val="0"/>
              <w:autoSpaceDN w:val="0"/>
              <w:adjustRightInd w:val="0"/>
              <w:spacing w:after="0" w:line="320" w:lineRule="atLeast"/>
              <w:ind w:left="60" w:right="60"/>
              <w:jc w:val="right"/>
              <w:rPr>
                <w:rFonts w:ascii="Times New Roman" w:hAnsi="Times New Roman" w:cs="Times New Roman"/>
                <w:b/>
                <w:sz w:val="24"/>
                <w:szCs w:val="24"/>
              </w:rPr>
            </w:pPr>
            <w:r w:rsidRPr="005A124E">
              <w:rPr>
                <w:rFonts w:ascii="Times New Roman" w:hAnsi="Times New Roman" w:cs="Times New Roman"/>
                <w:b/>
                <w:sz w:val="24"/>
                <w:szCs w:val="24"/>
              </w:rPr>
              <w:t>,542</w:t>
            </w:r>
            <w:r w:rsidRPr="005A124E">
              <w:rPr>
                <w:rFonts w:ascii="Times New Roman" w:hAnsi="Times New Roman" w:cs="Times New Roman"/>
                <w:b/>
                <w:sz w:val="24"/>
                <w:szCs w:val="24"/>
                <w:vertAlign w:val="superscript"/>
              </w:rPr>
              <w:t>**</w:t>
            </w:r>
          </w:p>
        </w:tc>
        <w:tc>
          <w:tcPr>
            <w:tcW w:w="1475" w:type="dxa"/>
            <w:shd w:val="clear" w:color="auto" w:fill="FFFFFF" w:themeFill="background1"/>
          </w:tcPr>
          <w:p w14:paraId="74BAEFA1" w14:textId="77777777" w:rsidR="00842A7E" w:rsidRPr="005A124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5A124E">
              <w:rPr>
                <w:rFonts w:ascii="Times New Roman" w:hAnsi="Times New Roman" w:cs="Times New Roman"/>
                <w:sz w:val="24"/>
                <w:szCs w:val="24"/>
              </w:rPr>
              <w:t>1</w:t>
            </w:r>
          </w:p>
        </w:tc>
      </w:tr>
      <w:tr w:rsidR="00842A7E" w:rsidRPr="005A124E" w14:paraId="32C5F1BB" w14:textId="77777777" w:rsidTr="006E321D">
        <w:trPr>
          <w:cantSplit/>
        </w:trPr>
        <w:tc>
          <w:tcPr>
            <w:tcW w:w="1784" w:type="dxa"/>
            <w:vMerge/>
            <w:shd w:val="clear" w:color="auto" w:fill="FFFFFF" w:themeFill="background1"/>
          </w:tcPr>
          <w:p w14:paraId="725DB8E9" w14:textId="77777777" w:rsidR="00842A7E" w:rsidRPr="005A124E" w:rsidRDefault="00842A7E" w:rsidP="006E321D">
            <w:pPr>
              <w:autoSpaceDE w:val="0"/>
              <w:autoSpaceDN w:val="0"/>
              <w:adjustRightInd w:val="0"/>
              <w:spacing w:after="0" w:line="240" w:lineRule="auto"/>
              <w:rPr>
                <w:rFonts w:ascii="Times New Roman" w:hAnsi="Times New Roman" w:cs="Times New Roman"/>
                <w:sz w:val="24"/>
                <w:szCs w:val="24"/>
              </w:rPr>
            </w:pPr>
          </w:p>
        </w:tc>
        <w:tc>
          <w:tcPr>
            <w:tcW w:w="1999" w:type="dxa"/>
            <w:shd w:val="clear" w:color="auto" w:fill="FFFFFF" w:themeFill="background1"/>
          </w:tcPr>
          <w:p w14:paraId="108BB596" w14:textId="77777777" w:rsidR="00842A7E" w:rsidRPr="005A124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5A124E">
              <w:rPr>
                <w:rFonts w:ascii="Times New Roman" w:hAnsi="Times New Roman" w:cs="Times New Roman"/>
                <w:sz w:val="24"/>
                <w:szCs w:val="24"/>
              </w:rPr>
              <w:t>Sig. (2-tailed)</w:t>
            </w:r>
          </w:p>
        </w:tc>
        <w:tc>
          <w:tcPr>
            <w:tcW w:w="1475" w:type="dxa"/>
            <w:shd w:val="clear" w:color="auto" w:fill="FFFFFF" w:themeFill="background1"/>
          </w:tcPr>
          <w:p w14:paraId="5AC2078B" w14:textId="77777777" w:rsidR="00842A7E" w:rsidRPr="005A124E" w:rsidRDefault="00842A7E" w:rsidP="006E321D">
            <w:pPr>
              <w:autoSpaceDE w:val="0"/>
              <w:autoSpaceDN w:val="0"/>
              <w:adjustRightInd w:val="0"/>
              <w:spacing w:after="0" w:line="320" w:lineRule="atLeast"/>
              <w:ind w:left="60" w:right="60"/>
              <w:jc w:val="right"/>
              <w:rPr>
                <w:rFonts w:ascii="Times New Roman" w:hAnsi="Times New Roman" w:cs="Times New Roman"/>
                <w:b/>
                <w:sz w:val="24"/>
                <w:szCs w:val="24"/>
              </w:rPr>
            </w:pPr>
            <w:r w:rsidRPr="005A124E">
              <w:rPr>
                <w:rFonts w:ascii="Times New Roman" w:hAnsi="Times New Roman" w:cs="Times New Roman"/>
                <w:b/>
                <w:sz w:val="24"/>
                <w:szCs w:val="24"/>
              </w:rPr>
              <w:t>,000</w:t>
            </w:r>
          </w:p>
        </w:tc>
        <w:tc>
          <w:tcPr>
            <w:tcW w:w="1475" w:type="dxa"/>
            <w:shd w:val="clear" w:color="auto" w:fill="FFFFFF" w:themeFill="background1"/>
            <w:vAlign w:val="center"/>
          </w:tcPr>
          <w:p w14:paraId="60A84758" w14:textId="77777777" w:rsidR="00842A7E" w:rsidRPr="005A124E" w:rsidRDefault="00842A7E" w:rsidP="006E321D">
            <w:pPr>
              <w:autoSpaceDE w:val="0"/>
              <w:autoSpaceDN w:val="0"/>
              <w:adjustRightInd w:val="0"/>
              <w:spacing w:after="0" w:line="240" w:lineRule="auto"/>
              <w:rPr>
                <w:rFonts w:ascii="Times New Roman" w:hAnsi="Times New Roman" w:cs="Times New Roman"/>
                <w:sz w:val="24"/>
                <w:szCs w:val="24"/>
              </w:rPr>
            </w:pPr>
          </w:p>
        </w:tc>
      </w:tr>
      <w:tr w:rsidR="00842A7E" w:rsidRPr="005A124E" w14:paraId="72F34891" w14:textId="77777777" w:rsidTr="006E321D">
        <w:trPr>
          <w:cantSplit/>
        </w:trPr>
        <w:tc>
          <w:tcPr>
            <w:tcW w:w="1784" w:type="dxa"/>
            <w:vMerge/>
            <w:shd w:val="clear" w:color="auto" w:fill="FFFFFF" w:themeFill="background1"/>
          </w:tcPr>
          <w:p w14:paraId="6ED768F3" w14:textId="77777777" w:rsidR="00842A7E" w:rsidRPr="005A124E" w:rsidRDefault="00842A7E" w:rsidP="006E321D">
            <w:pPr>
              <w:autoSpaceDE w:val="0"/>
              <w:autoSpaceDN w:val="0"/>
              <w:adjustRightInd w:val="0"/>
              <w:spacing w:after="0" w:line="240" w:lineRule="auto"/>
              <w:rPr>
                <w:rFonts w:ascii="Times New Roman" w:hAnsi="Times New Roman" w:cs="Times New Roman"/>
                <w:sz w:val="24"/>
                <w:szCs w:val="24"/>
              </w:rPr>
            </w:pPr>
          </w:p>
        </w:tc>
        <w:tc>
          <w:tcPr>
            <w:tcW w:w="1999" w:type="dxa"/>
            <w:shd w:val="clear" w:color="auto" w:fill="FFFFFF" w:themeFill="background1"/>
          </w:tcPr>
          <w:p w14:paraId="58E22032" w14:textId="77777777" w:rsidR="00842A7E" w:rsidRPr="005A124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5A124E">
              <w:rPr>
                <w:rFonts w:ascii="Times New Roman" w:hAnsi="Times New Roman" w:cs="Times New Roman"/>
                <w:sz w:val="24"/>
                <w:szCs w:val="24"/>
              </w:rPr>
              <w:t>N</w:t>
            </w:r>
          </w:p>
        </w:tc>
        <w:tc>
          <w:tcPr>
            <w:tcW w:w="1475" w:type="dxa"/>
            <w:shd w:val="clear" w:color="auto" w:fill="FFFFFF" w:themeFill="background1"/>
          </w:tcPr>
          <w:p w14:paraId="75FA09FC" w14:textId="77777777" w:rsidR="00842A7E" w:rsidRPr="005A124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5A124E">
              <w:rPr>
                <w:rFonts w:ascii="Times New Roman" w:hAnsi="Times New Roman" w:cs="Times New Roman"/>
                <w:sz w:val="24"/>
                <w:szCs w:val="24"/>
              </w:rPr>
              <w:t>245</w:t>
            </w:r>
          </w:p>
        </w:tc>
        <w:tc>
          <w:tcPr>
            <w:tcW w:w="1475" w:type="dxa"/>
            <w:shd w:val="clear" w:color="auto" w:fill="FFFFFF" w:themeFill="background1"/>
          </w:tcPr>
          <w:p w14:paraId="145DF100" w14:textId="77777777" w:rsidR="00842A7E" w:rsidRPr="005A124E"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5A124E">
              <w:rPr>
                <w:rFonts w:ascii="Times New Roman" w:hAnsi="Times New Roman" w:cs="Times New Roman"/>
                <w:sz w:val="24"/>
                <w:szCs w:val="24"/>
              </w:rPr>
              <w:t>245</w:t>
            </w:r>
          </w:p>
        </w:tc>
      </w:tr>
      <w:tr w:rsidR="00842A7E" w:rsidRPr="005A124E" w14:paraId="3026EB01" w14:textId="77777777" w:rsidTr="006E321D">
        <w:trPr>
          <w:cantSplit/>
        </w:trPr>
        <w:tc>
          <w:tcPr>
            <w:tcW w:w="6733" w:type="dxa"/>
            <w:gridSpan w:val="4"/>
            <w:shd w:val="clear" w:color="auto" w:fill="FFFFFF" w:themeFill="background1"/>
          </w:tcPr>
          <w:p w14:paraId="7A33CC06" w14:textId="77777777" w:rsidR="00842A7E" w:rsidRPr="005A124E"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5A124E">
              <w:rPr>
                <w:rFonts w:ascii="Times New Roman" w:hAnsi="Times New Roman" w:cs="Times New Roman"/>
                <w:sz w:val="24"/>
                <w:szCs w:val="24"/>
              </w:rPr>
              <w:lastRenderedPageBreak/>
              <w:t>**. Correlation is significant at the 0.01 level (2-tailed).</w:t>
            </w:r>
          </w:p>
        </w:tc>
      </w:tr>
    </w:tbl>
    <w:p w14:paraId="601263B2" w14:textId="77777777" w:rsidR="00842A7E" w:rsidRDefault="00842A7E" w:rsidP="006E321D">
      <w:pPr>
        <w:spacing w:after="0" w:line="360" w:lineRule="auto"/>
        <w:ind w:left="1134"/>
        <w:jc w:val="both"/>
        <w:rPr>
          <w:rFonts w:ascii="Times New Roman" w:hAnsi="Times New Roman" w:cs="Times New Roman"/>
          <w:sz w:val="24"/>
          <w:szCs w:val="24"/>
        </w:rPr>
      </w:pPr>
    </w:p>
    <w:p w14:paraId="3C8797CE" w14:textId="77777777" w:rsidR="00842A7E" w:rsidRDefault="00842A7E" w:rsidP="006E321D">
      <w:pPr>
        <w:spacing w:after="0" w:line="360" w:lineRule="auto"/>
        <w:ind w:left="1134" w:firstLine="306"/>
        <w:jc w:val="both"/>
        <w:rPr>
          <w:rFonts w:ascii="Times New Roman" w:hAnsi="Times New Roman" w:cs="Times New Roman"/>
          <w:sz w:val="24"/>
          <w:szCs w:val="24"/>
        </w:rPr>
      </w:pPr>
      <w:proofErr w:type="spellStart"/>
      <w:r w:rsidRPr="005E743A">
        <w:rPr>
          <w:rFonts w:ascii="Times New Roman" w:hAnsi="Times New Roman" w:cs="Times New Roman"/>
          <w:sz w:val="24"/>
          <w:szCs w:val="24"/>
        </w:rPr>
        <w:t>Berdasarkan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hasil</w:t>
      </w:r>
      <w:proofErr w:type="spellEnd"/>
      <w:r w:rsidRPr="005E743A">
        <w:rPr>
          <w:rFonts w:ascii="Times New Roman" w:hAnsi="Times New Roman" w:cs="Times New Roman"/>
          <w:sz w:val="24"/>
          <w:szCs w:val="24"/>
        </w:rPr>
        <w:t xml:space="preserve"> uji </w:t>
      </w:r>
      <w:proofErr w:type="spellStart"/>
      <w:r w:rsidRPr="005E743A">
        <w:rPr>
          <w:rFonts w:ascii="Times New Roman" w:hAnsi="Times New Roman" w:cs="Times New Roman"/>
          <w:sz w:val="24"/>
          <w:szCs w:val="24"/>
        </w:rPr>
        <w:t>korelasi</w:t>
      </w:r>
      <w:proofErr w:type="spellEnd"/>
      <w:r w:rsidRPr="005E743A">
        <w:rPr>
          <w:rFonts w:ascii="Times New Roman" w:hAnsi="Times New Roman" w:cs="Times New Roman"/>
          <w:sz w:val="24"/>
          <w:szCs w:val="24"/>
        </w:rPr>
        <w:t xml:space="preserve"> pada </w:t>
      </w:r>
      <w:proofErr w:type="spellStart"/>
      <w:r w:rsidRPr="005E743A">
        <w:rPr>
          <w:rFonts w:ascii="Times New Roman" w:hAnsi="Times New Roman" w:cs="Times New Roman"/>
          <w:sz w:val="24"/>
          <w:szCs w:val="24"/>
        </w:rPr>
        <w:t>tabel</w:t>
      </w:r>
      <w:proofErr w:type="spellEnd"/>
      <w:r w:rsidRPr="005E743A">
        <w:rPr>
          <w:rFonts w:ascii="Times New Roman" w:hAnsi="Times New Roman" w:cs="Times New Roman"/>
          <w:sz w:val="24"/>
          <w:szCs w:val="24"/>
        </w:rPr>
        <w:t xml:space="preserve"> di </w:t>
      </w:r>
      <w:proofErr w:type="spellStart"/>
      <w:r w:rsidRPr="005E743A">
        <w:rPr>
          <w:rFonts w:ascii="Times New Roman" w:hAnsi="Times New Roman" w:cs="Times New Roman"/>
          <w:sz w:val="24"/>
          <w:szCs w:val="24"/>
        </w:rPr>
        <w:t>atas</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diperoleh</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nilai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koefisien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korelasi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sebesar</w:t>
      </w:r>
      <w:proofErr w:type="spellEnd"/>
      <w:r w:rsidRPr="005E743A">
        <w:rPr>
          <w:rFonts w:ascii="Times New Roman" w:hAnsi="Times New Roman" w:cs="Times New Roman"/>
          <w:sz w:val="24"/>
          <w:szCs w:val="24"/>
        </w:rPr>
        <w:t xml:space="preserve"> 0,542. Hal </w:t>
      </w:r>
      <w:proofErr w:type="spellStart"/>
      <w:r w:rsidRPr="005E743A">
        <w:rPr>
          <w:rFonts w:ascii="Times New Roman" w:hAnsi="Times New Roman" w:cs="Times New Roman"/>
          <w:sz w:val="24"/>
          <w:szCs w:val="24"/>
        </w:rPr>
        <w:t>ini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menunjukkan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bahwa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terdapat</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hubungan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positif</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dengan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kekuatan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sedang</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antara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tingkat</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stres</w:t>
      </w:r>
      <w:proofErr w:type="spellEnd"/>
      <w:r w:rsidRPr="005E743A">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adiksi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pornografi</w:t>
      </w:r>
      <w:proofErr w:type="spellEnd"/>
      <w:r w:rsidRPr="005E743A">
        <w:rPr>
          <w:rFonts w:ascii="Times New Roman" w:hAnsi="Times New Roman" w:cs="Times New Roman"/>
          <w:sz w:val="24"/>
          <w:szCs w:val="24"/>
        </w:rPr>
        <w:t>.</w:t>
      </w:r>
    </w:p>
    <w:p w14:paraId="38D78224" w14:textId="1BE6D3BE" w:rsidR="00842A7E" w:rsidRPr="005E743A" w:rsidRDefault="00842A7E" w:rsidP="006E321D">
      <w:pPr>
        <w:spacing w:after="0" w:line="360" w:lineRule="auto"/>
        <w:ind w:left="1134" w:firstLine="306"/>
        <w:jc w:val="both"/>
        <w:rPr>
          <w:rFonts w:ascii="Times New Roman" w:hAnsi="Times New Roman" w:cs="Times New Roman"/>
          <w:sz w:val="24"/>
          <w:szCs w:val="24"/>
        </w:rPr>
      </w:pPr>
      <w:r>
        <w:rPr>
          <w:rFonts w:ascii="Times New Roman" w:hAnsi="Times New Roman" w:cs="Times New Roman"/>
          <w:sz w:val="24"/>
          <w:szCs w:val="24"/>
        </w:rPr>
        <w:t xml:space="preserve">Adapun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w:t>
      </w:r>
      <w:r w:rsidRPr="005E743A">
        <w:rPr>
          <w:rFonts w:ascii="Times New Roman" w:hAnsi="Times New Roman" w:cs="Times New Roman"/>
          <w:sz w:val="24"/>
          <w:szCs w:val="24"/>
        </w:rPr>
        <w:t xml:space="preserve">0,000 yang </w:t>
      </w:r>
      <w:proofErr w:type="spellStart"/>
      <w:r w:rsidRPr="005E743A">
        <w:rPr>
          <w:rFonts w:ascii="Times New Roman" w:hAnsi="Times New Roman" w:cs="Times New Roman"/>
          <w:sz w:val="24"/>
          <w:szCs w:val="24"/>
        </w:rPr>
        <w:t>menunjukkan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bahwa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nilai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tersebut</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lebih</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kecil</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dari</w:t>
      </w:r>
      <w:proofErr w:type="spellEnd"/>
      <w:r w:rsidRPr="005E743A">
        <w:rPr>
          <w:rFonts w:ascii="Times New Roman" w:hAnsi="Times New Roman" w:cs="Times New Roman"/>
          <w:sz w:val="24"/>
          <w:szCs w:val="24"/>
        </w:rPr>
        <w:t xml:space="preserve"> 0,05. Hal </w:t>
      </w:r>
      <w:proofErr w:type="spellStart"/>
      <w:r w:rsidRPr="005E743A">
        <w:rPr>
          <w:rFonts w:ascii="Times New Roman" w:hAnsi="Times New Roman" w:cs="Times New Roman"/>
          <w:sz w:val="24"/>
          <w:szCs w:val="24"/>
        </w:rPr>
        <w:t>ini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berarti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terdapat</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hubungan</w:t>
      </w:r>
      <w:proofErr w:type="spellEnd"/>
      <w:r w:rsidRPr="005E743A">
        <w:rPr>
          <w:rFonts w:ascii="Times New Roman" w:hAnsi="Times New Roman" w:cs="Times New Roman"/>
          <w:sz w:val="24"/>
          <w:szCs w:val="24"/>
        </w:rPr>
        <w:t xml:space="preserve"> yang </w:t>
      </w:r>
      <w:proofErr w:type="spellStart"/>
      <w:r w:rsidRPr="005E743A">
        <w:rPr>
          <w:rFonts w:ascii="Times New Roman" w:hAnsi="Times New Roman" w:cs="Times New Roman"/>
          <w:sz w:val="24"/>
          <w:szCs w:val="24"/>
        </w:rPr>
        <w:t>signifikan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antara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kedua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variabel</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Dengan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demikian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dapat</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disimpulkan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bahwa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terdapat</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hubungan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sedang</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antara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tingkat</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stres</w:t>
      </w:r>
      <w:proofErr w:type="spellEnd"/>
      <w:r w:rsidRPr="005E743A">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adiksi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pornografi</w:t>
      </w:r>
      <w:proofErr w:type="spellEnd"/>
      <w:r w:rsidRPr="005E743A">
        <w:rPr>
          <w:rFonts w:ascii="Times New Roman" w:hAnsi="Times New Roman" w:cs="Times New Roman"/>
          <w:sz w:val="24"/>
          <w:szCs w:val="24"/>
        </w:rPr>
        <w:t xml:space="preserve"> pada </w:t>
      </w:r>
      <w:proofErr w:type="spellStart"/>
      <w:r w:rsidRPr="005E743A">
        <w:rPr>
          <w:rFonts w:ascii="Times New Roman" w:hAnsi="Times New Roman" w:cs="Times New Roman"/>
          <w:sz w:val="24"/>
          <w:szCs w:val="24"/>
        </w:rPr>
        <w:t>remaja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akhir</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anggota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komunitas</w:t>
      </w:r>
      <w:proofErr w:type="spellEnd"/>
      <w:r w:rsidRPr="005E743A">
        <w:rPr>
          <w:rFonts w:ascii="Times New Roman" w:hAnsi="Times New Roman" w:cs="Times New Roman"/>
          <w:sz w:val="24"/>
          <w:szCs w:val="24"/>
        </w:rPr>
        <w:t xml:space="preserve"> Telegram </w:t>
      </w:r>
      <w:r w:rsidR="00317A42" w:rsidRPr="00317A42">
        <w:rPr>
          <w:rFonts w:asciiTheme="majorBidi" w:hAnsiTheme="majorBidi" w:cstheme="majorBidi"/>
          <w:sz w:val="24"/>
          <w:szCs w:val="24"/>
          <w:lang w:val="id-ID"/>
        </w:rPr>
        <w:t>Nofap</w:t>
      </w:r>
      <w:r w:rsidR="00317A42" w:rsidRPr="005E743A">
        <w:rPr>
          <w:rFonts w:ascii="Times New Roman" w:hAnsi="Times New Roman" w:cs="Times New Roman"/>
          <w:sz w:val="24"/>
          <w:szCs w:val="24"/>
        </w:rPr>
        <w:t xml:space="preserve"> </w:t>
      </w:r>
      <w:r w:rsidRPr="005E743A">
        <w:rPr>
          <w:rFonts w:ascii="Times New Roman" w:hAnsi="Times New Roman" w:cs="Times New Roman"/>
          <w:sz w:val="24"/>
          <w:szCs w:val="24"/>
        </w:rPr>
        <w:t xml:space="preserve">Indonesia. </w:t>
      </w:r>
      <w:proofErr w:type="spellStart"/>
      <w:r w:rsidRPr="005E743A">
        <w:rPr>
          <w:rFonts w:ascii="Times New Roman" w:hAnsi="Times New Roman" w:cs="Times New Roman"/>
          <w:sz w:val="24"/>
          <w:szCs w:val="24"/>
        </w:rPr>
        <w:t>Hubungan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ini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bersifat</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positif</w:t>
      </w:r>
      <w:proofErr w:type="spellEnd"/>
      <w:r w:rsidRPr="005E743A">
        <w:rPr>
          <w:rFonts w:ascii="Times New Roman" w:hAnsi="Times New Roman" w:cs="Times New Roman"/>
          <w:sz w:val="24"/>
          <w:szCs w:val="24"/>
        </w:rPr>
        <w:t xml:space="preserve">, yang </w:t>
      </w:r>
      <w:proofErr w:type="spellStart"/>
      <w:r w:rsidRPr="005E743A">
        <w:rPr>
          <w:rFonts w:ascii="Times New Roman" w:hAnsi="Times New Roman" w:cs="Times New Roman"/>
          <w:sz w:val="24"/>
          <w:szCs w:val="24"/>
        </w:rPr>
        <w:t>artinya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semakin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tinggi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tingkat</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stres</w:t>
      </w:r>
      <w:proofErr w:type="spellEnd"/>
      <w:r w:rsidRPr="005E743A">
        <w:rPr>
          <w:rFonts w:ascii="Times New Roman" w:hAnsi="Times New Roman" w:cs="Times New Roman"/>
          <w:sz w:val="24"/>
          <w:szCs w:val="24"/>
        </w:rPr>
        <w:t xml:space="preserve"> yang </w:t>
      </w:r>
      <w:proofErr w:type="spellStart"/>
      <w:r w:rsidRPr="005E743A">
        <w:rPr>
          <w:rFonts w:ascii="Times New Roman" w:hAnsi="Times New Roman" w:cs="Times New Roman"/>
          <w:sz w:val="24"/>
          <w:szCs w:val="24"/>
        </w:rPr>
        <w:t>dialami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remaja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maka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semakin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tinggi</w:t>
      </w:r>
      <w:proofErr w:type="spellEnd"/>
      <w:r w:rsidRPr="005E743A">
        <w:rPr>
          <w:rFonts w:ascii="Times New Roman" w:hAnsi="Times New Roman" w:cs="Times New Roman"/>
          <w:sz w:val="24"/>
          <w:szCs w:val="24"/>
        </w:rPr>
        <w:t xml:space="preserve"> pula </w:t>
      </w:r>
      <w:proofErr w:type="spellStart"/>
      <w:r w:rsidRPr="00FF7B61">
        <w:rPr>
          <w:rFonts w:ascii="Times New Roman" w:hAnsi="Times New Roman" w:cs="Times New Roman"/>
          <w:sz w:val="24"/>
          <w:szCs w:val="24"/>
        </w:rPr>
        <w:t>tingkat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adiksi</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pornografi</w:t>
      </w:r>
      <w:proofErr w:type="spellEnd"/>
      <w:r w:rsidRPr="00FF7B61">
        <w:rPr>
          <w:rFonts w:ascii="Times New Roman" w:hAnsi="Times New Roman" w:cs="Times New Roman"/>
          <w:sz w:val="24"/>
          <w:szCs w:val="24"/>
        </w:rPr>
        <w:t xml:space="preserve"> yang </w:t>
      </w:r>
      <w:r>
        <w:rPr>
          <w:rFonts w:ascii="Times New Roman" w:hAnsi="Times New Roman" w:cs="Times New Roman"/>
          <w:sz w:val="24"/>
          <w:szCs w:val="24"/>
          <w:lang w:val="en-US"/>
        </w:rPr>
        <w:t>di</w:t>
      </w:r>
      <w:proofErr w:type="spellStart"/>
      <w:r w:rsidRPr="00FF7B61">
        <w:rPr>
          <w:rFonts w:ascii="Times New Roman" w:hAnsi="Times New Roman" w:cs="Times New Roman"/>
          <w:sz w:val="24"/>
          <w:szCs w:val="24"/>
        </w:rPr>
        <w:t>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sidRPr="005E743A">
        <w:rPr>
          <w:rFonts w:ascii="Times New Roman" w:hAnsi="Times New Roman" w:cs="Times New Roman"/>
          <w:sz w:val="24"/>
          <w:szCs w:val="24"/>
        </w:rPr>
        <w:t>.</w:t>
      </w:r>
    </w:p>
    <w:p w14:paraId="3EA883C8" w14:textId="77777777" w:rsidR="00842A7E" w:rsidRPr="00666DF0" w:rsidRDefault="00842A7E" w:rsidP="006E321D">
      <w:pPr>
        <w:spacing w:after="0" w:line="360" w:lineRule="auto"/>
        <w:ind w:left="1134" w:firstLine="306"/>
        <w:jc w:val="both"/>
        <w:rPr>
          <w:rFonts w:ascii="Times New Roman" w:hAnsi="Times New Roman" w:cs="Times New Roman"/>
          <w:sz w:val="24"/>
          <w:szCs w:val="24"/>
        </w:rPr>
      </w:pPr>
    </w:p>
    <w:p w14:paraId="61D46E4A" w14:textId="77777777" w:rsidR="00842A7E" w:rsidRDefault="00842A7E" w:rsidP="005121F4">
      <w:pPr>
        <w:pStyle w:val="ListParagraph"/>
        <w:numPr>
          <w:ilvl w:val="0"/>
          <w:numId w:val="51"/>
        </w:numPr>
        <w:spacing w:line="360" w:lineRule="auto"/>
        <w:ind w:left="1134"/>
        <w:rPr>
          <w:rFonts w:ascii="Times New Roman" w:hAnsi="Times New Roman" w:cs="Times New Roman"/>
          <w:b/>
          <w:sz w:val="24"/>
          <w:szCs w:val="24"/>
        </w:rPr>
      </w:pPr>
      <w:r>
        <w:rPr>
          <w:rFonts w:ascii="Times New Roman" w:hAnsi="Times New Roman" w:cs="Times New Roman"/>
          <w:b/>
          <w:sz w:val="24"/>
          <w:szCs w:val="24"/>
        </w:rPr>
        <w:t xml:space="preserve">Hasil Uji </w:t>
      </w:r>
      <w:proofErr w:type="spellStart"/>
      <w:r>
        <w:rPr>
          <w:rFonts w:ascii="Times New Roman" w:hAnsi="Times New Roman" w:cs="Times New Roman"/>
          <w:b/>
          <w:sz w:val="24"/>
          <w:szCs w:val="24"/>
        </w:rPr>
        <w:t>Hipotesis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Kedua</w:t>
      </w:r>
      <w:proofErr w:type="spellEnd"/>
    </w:p>
    <w:p w14:paraId="2D97F688" w14:textId="4FA3592B" w:rsidR="00842A7E" w:rsidRPr="009B4D63" w:rsidRDefault="00842A7E" w:rsidP="006E321D">
      <w:pPr>
        <w:pStyle w:val="ListParagraph"/>
        <w:spacing w:line="360" w:lineRule="auto"/>
        <w:ind w:left="1134" w:firstLine="306"/>
        <w:jc w:val="both"/>
        <w:rPr>
          <w:rFonts w:ascii="Times New Roman" w:hAnsi="Times New Roman" w:cs="Times New Roman"/>
          <w:b/>
          <w:sz w:val="24"/>
          <w:szCs w:val="24"/>
        </w:rPr>
      </w:pPr>
      <w:r w:rsidRPr="005E743A">
        <w:rPr>
          <w:rFonts w:ascii="Times New Roman" w:hAnsi="Times New Roman" w:cs="Times New Roman"/>
          <w:sz w:val="24"/>
          <w:szCs w:val="24"/>
        </w:rPr>
        <w:t xml:space="preserve">Uji </w:t>
      </w:r>
      <w:proofErr w:type="spellStart"/>
      <w:r w:rsidRPr="005E743A">
        <w:rPr>
          <w:rFonts w:ascii="Times New Roman" w:hAnsi="Times New Roman" w:cs="Times New Roman"/>
          <w:sz w:val="24"/>
          <w:szCs w:val="24"/>
        </w:rPr>
        <w:t>hipotesis</w:t>
      </w:r>
      <w:proofErr w:type="spellEnd"/>
      <w:r w:rsidRPr="005E743A">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dalam</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penelitian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ini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dilakukan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menggunakan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teknik</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korelasi</w:t>
      </w:r>
      <w:proofErr w:type="spellEnd"/>
      <w:r w:rsidRPr="005E743A">
        <w:rPr>
          <w:rFonts w:ascii="Times New Roman" w:hAnsi="Times New Roman" w:cs="Times New Roman"/>
          <w:sz w:val="24"/>
          <w:szCs w:val="24"/>
        </w:rPr>
        <w:t xml:space="preserve"> </w:t>
      </w:r>
      <w:r w:rsidRPr="005E743A">
        <w:rPr>
          <w:rFonts w:ascii="Times New Roman" w:hAnsi="Times New Roman" w:cs="Times New Roman"/>
          <w:i/>
          <w:sz w:val="24"/>
          <w:szCs w:val="24"/>
        </w:rPr>
        <w:t>Pearson Product Moment</w:t>
      </w:r>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dengan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bantuan</w:t>
      </w:r>
      <w:proofErr w:type="spellEnd"/>
      <w:r w:rsidRPr="005E743A">
        <w:rPr>
          <w:rFonts w:ascii="Times New Roman" w:hAnsi="Times New Roman" w:cs="Times New Roman"/>
          <w:sz w:val="24"/>
          <w:szCs w:val="24"/>
        </w:rPr>
        <w:t xml:space="preserve"> program SPSS. </w:t>
      </w:r>
      <w:proofErr w:type="spellStart"/>
      <w:r w:rsidRPr="005E743A">
        <w:rPr>
          <w:rFonts w:ascii="Times New Roman" w:hAnsi="Times New Roman" w:cs="Times New Roman"/>
          <w:sz w:val="24"/>
          <w:szCs w:val="24"/>
        </w:rPr>
        <w:t>Hipotesis</w:t>
      </w:r>
      <w:proofErr w:type="spellEnd"/>
      <w:r w:rsidRPr="005E743A">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sidRPr="005E743A">
        <w:rPr>
          <w:rFonts w:ascii="Times New Roman" w:hAnsi="Times New Roman" w:cs="Times New Roman"/>
          <w:sz w:val="24"/>
          <w:szCs w:val="24"/>
        </w:rPr>
        <w:t xml:space="preserve"> yang </w:t>
      </w:r>
      <w:proofErr w:type="spellStart"/>
      <w:r w:rsidRPr="005E743A">
        <w:rPr>
          <w:rFonts w:ascii="Times New Roman" w:hAnsi="Times New Roman" w:cs="Times New Roman"/>
          <w:sz w:val="24"/>
          <w:szCs w:val="24"/>
        </w:rPr>
        <w:t>diajukan</w:t>
      </w:r>
      <w:proofErr w:type="spellEnd"/>
      <w:r w:rsidRPr="005E743A">
        <w:rPr>
          <w:rFonts w:ascii="Times New Roman" w:hAnsi="Times New Roman" w:cs="Times New Roman"/>
          <w:sz w:val="24"/>
          <w:szCs w:val="24"/>
        </w:rPr>
        <w:t xml:space="preserve"> oleh </w:t>
      </w:r>
      <w:proofErr w:type="spellStart"/>
      <w:r w:rsidRPr="005E743A">
        <w:rPr>
          <w:rFonts w:ascii="Times New Roman" w:hAnsi="Times New Roman" w:cs="Times New Roman"/>
          <w:sz w:val="24"/>
          <w:szCs w:val="24"/>
        </w:rPr>
        <w:t>peneliti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menyatakan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bahwa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terdapat</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hubungan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antara</w:t>
      </w:r>
      <w:proofErr w:type="spellEnd"/>
      <w:r w:rsidRPr="005E743A">
        <w:rPr>
          <w:rFonts w:ascii="Times New Roman" w:hAnsi="Times New Roman" w:cs="Times New Roman"/>
          <w:sz w:val="24"/>
          <w:szCs w:val="24"/>
        </w:rPr>
        <w:t xml:space="preserve"> </w:t>
      </w:r>
      <w:r w:rsidRPr="005E743A">
        <w:rPr>
          <w:rFonts w:ascii="Times New Roman" w:hAnsi="Times New Roman" w:cs="Times New Roman"/>
          <w:i/>
          <w:sz w:val="24"/>
          <w:szCs w:val="24"/>
        </w:rPr>
        <w:t>loneliness</w:t>
      </w:r>
      <w:r w:rsidRPr="005E743A">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adiksi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pornografi</w:t>
      </w:r>
      <w:proofErr w:type="spellEnd"/>
      <w:r w:rsidRPr="005E743A">
        <w:rPr>
          <w:rFonts w:ascii="Times New Roman" w:hAnsi="Times New Roman" w:cs="Times New Roman"/>
          <w:sz w:val="24"/>
          <w:szCs w:val="24"/>
        </w:rPr>
        <w:t xml:space="preserve"> pada </w:t>
      </w:r>
      <w:proofErr w:type="spellStart"/>
      <w:r w:rsidRPr="005E743A">
        <w:rPr>
          <w:rFonts w:ascii="Times New Roman" w:hAnsi="Times New Roman" w:cs="Times New Roman"/>
          <w:sz w:val="24"/>
          <w:szCs w:val="24"/>
        </w:rPr>
        <w:t>remaja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akhir</w:t>
      </w:r>
      <w:proofErr w:type="spellEnd"/>
      <w:r w:rsidRPr="005E743A">
        <w:rPr>
          <w:rFonts w:ascii="Times New Roman" w:hAnsi="Times New Roman" w:cs="Times New Roman"/>
          <w:sz w:val="24"/>
          <w:szCs w:val="24"/>
        </w:rPr>
        <w:t xml:space="preserve"> yang </w:t>
      </w:r>
      <w:proofErr w:type="spellStart"/>
      <w:r w:rsidRPr="005E743A">
        <w:rPr>
          <w:rFonts w:ascii="Times New Roman" w:hAnsi="Times New Roman" w:cs="Times New Roman"/>
          <w:sz w:val="24"/>
          <w:szCs w:val="24"/>
        </w:rPr>
        <w:t>tergabung</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dalam</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komunitas</w:t>
      </w:r>
      <w:proofErr w:type="spellEnd"/>
      <w:r w:rsidRPr="005E743A">
        <w:rPr>
          <w:rFonts w:ascii="Times New Roman" w:hAnsi="Times New Roman" w:cs="Times New Roman"/>
          <w:sz w:val="24"/>
          <w:szCs w:val="24"/>
        </w:rPr>
        <w:t xml:space="preserve"> Telegram </w:t>
      </w:r>
      <w:r w:rsidR="00317A42" w:rsidRPr="00317A42">
        <w:rPr>
          <w:rFonts w:asciiTheme="majorBidi" w:hAnsiTheme="majorBidi" w:cstheme="majorBidi"/>
          <w:sz w:val="24"/>
          <w:szCs w:val="24"/>
          <w:lang w:val="id-ID"/>
        </w:rPr>
        <w:t>Nofap</w:t>
      </w:r>
      <w:r w:rsidR="00317A42" w:rsidRPr="005E743A">
        <w:rPr>
          <w:rFonts w:ascii="Times New Roman" w:hAnsi="Times New Roman" w:cs="Times New Roman"/>
          <w:sz w:val="24"/>
          <w:szCs w:val="24"/>
        </w:rPr>
        <w:t xml:space="preserve"> </w:t>
      </w:r>
      <w:r w:rsidRPr="005E743A">
        <w:rPr>
          <w:rFonts w:ascii="Times New Roman" w:hAnsi="Times New Roman" w:cs="Times New Roman"/>
          <w:sz w:val="24"/>
          <w:szCs w:val="24"/>
        </w:rPr>
        <w:t xml:space="preserve">Indonesia. Hasil </w:t>
      </w:r>
      <w:proofErr w:type="spellStart"/>
      <w:r w:rsidRPr="005E743A">
        <w:rPr>
          <w:rFonts w:ascii="Times New Roman" w:hAnsi="Times New Roman" w:cs="Times New Roman"/>
          <w:sz w:val="24"/>
          <w:szCs w:val="24"/>
        </w:rPr>
        <w:t>dari</w:t>
      </w:r>
      <w:proofErr w:type="spellEnd"/>
      <w:r w:rsidRPr="005E743A">
        <w:rPr>
          <w:rFonts w:ascii="Times New Roman" w:hAnsi="Times New Roman" w:cs="Times New Roman"/>
          <w:sz w:val="24"/>
          <w:szCs w:val="24"/>
        </w:rPr>
        <w:t xml:space="preserve"> uji </w:t>
      </w:r>
      <w:proofErr w:type="spellStart"/>
      <w:r w:rsidRPr="005E743A">
        <w:rPr>
          <w:rFonts w:ascii="Times New Roman" w:hAnsi="Times New Roman" w:cs="Times New Roman"/>
          <w:sz w:val="24"/>
          <w:szCs w:val="24"/>
        </w:rPr>
        <w:t>hipotesis</w:t>
      </w:r>
      <w:proofErr w:type="spellEnd"/>
      <w:r w:rsidRPr="005E743A">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tersebut</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disaji</w:t>
      </w:r>
      <w:r>
        <w:rPr>
          <w:rFonts w:ascii="Times New Roman" w:hAnsi="Times New Roman" w:cs="Times New Roman"/>
          <w:sz w:val="24"/>
          <w:szCs w:val="24"/>
        </w:rPr>
        <w:t>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4.12</w:t>
      </w:r>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sebagai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berikut</w:t>
      </w:r>
      <w:proofErr w:type="spellEnd"/>
      <w:r w:rsidRPr="005E743A">
        <w:rPr>
          <w:rFonts w:ascii="Times New Roman" w:hAnsi="Times New Roman" w:cs="Times New Roman"/>
          <w:sz w:val="24"/>
          <w:szCs w:val="24"/>
        </w:rPr>
        <w:t>.</w:t>
      </w:r>
    </w:p>
    <w:p w14:paraId="39D99D98" w14:textId="4A9D6F1A" w:rsidR="00842A7E" w:rsidRPr="009B4D63" w:rsidRDefault="00F2334E" w:rsidP="00F2334E">
      <w:pPr>
        <w:pStyle w:val="Caption"/>
        <w:ind w:left="720" w:firstLine="720"/>
        <w:rPr>
          <w:rFonts w:ascii="Times New Roman" w:hAnsi="Times New Roman" w:cs="Times New Roman"/>
          <w:b/>
          <w:color w:val="auto"/>
          <w:sz w:val="24"/>
          <w:szCs w:val="24"/>
        </w:rPr>
      </w:pPr>
      <w:bookmarkStart w:id="88" w:name="_Toc201311591"/>
      <w:r w:rsidRPr="00672587">
        <w:rPr>
          <w:rFonts w:asciiTheme="majorBidi" w:hAnsiTheme="majorBidi" w:cstheme="majorBidi"/>
          <w:b/>
          <w:bCs/>
          <w:color w:val="auto"/>
          <w:sz w:val="24"/>
          <w:szCs w:val="24"/>
        </w:rPr>
        <w:t xml:space="preserve">Tabel 4.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Tabel_4.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12</w:t>
      </w:r>
      <w:r w:rsidRPr="00672587">
        <w:rPr>
          <w:rFonts w:asciiTheme="majorBidi" w:hAnsiTheme="majorBidi" w:cstheme="majorBidi"/>
          <w:b/>
          <w:bCs/>
          <w:color w:val="auto"/>
          <w:sz w:val="24"/>
          <w:szCs w:val="24"/>
        </w:rPr>
        <w:fldChar w:fldCharType="end"/>
      </w:r>
      <w:r>
        <w:rPr>
          <w:lang w:val="en-US"/>
        </w:rPr>
        <w:t xml:space="preserve"> </w:t>
      </w:r>
      <w:r w:rsidR="00842A7E" w:rsidRPr="009B4D63">
        <w:rPr>
          <w:rFonts w:ascii="Times New Roman" w:hAnsi="Times New Roman" w:cs="Times New Roman"/>
          <w:b/>
          <w:color w:val="auto"/>
          <w:sz w:val="24"/>
          <w:szCs w:val="24"/>
        </w:rPr>
        <w:t>Hasil Uji Hipotesis Loneliness dengan Adiksi Pornografi</w:t>
      </w:r>
      <w:bookmarkEnd w:id="88"/>
    </w:p>
    <w:tbl>
      <w:tblPr>
        <w:tblW w:w="6502" w:type="dxa"/>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1784"/>
        <w:gridCol w:w="1998"/>
        <w:gridCol w:w="1475"/>
        <w:gridCol w:w="1245"/>
      </w:tblGrid>
      <w:tr w:rsidR="00842A7E" w:rsidRPr="009B4D63" w14:paraId="74C65FFF" w14:textId="77777777" w:rsidTr="006E321D">
        <w:trPr>
          <w:cantSplit/>
        </w:trPr>
        <w:tc>
          <w:tcPr>
            <w:tcW w:w="6502" w:type="dxa"/>
            <w:gridSpan w:val="4"/>
            <w:shd w:val="clear" w:color="auto" w:fill="FFFFFF" w:themeFill="background1"/>
            <w:vAlign w:val="center"/>
          </w:tcPr>
          <w:p w14:paraId="6C7F900E" w14:textId="77777777" w:rsidR="00842A7E" w:rsidRPr="009B4D63"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9B4D63">
              <w:rPr>
                <w:rFonts w:ascii="Times New Roman" w:hAnsi="Times New Roman" w:cs="Times New Roman"/>
                <w:b/>
                <w:bCs/>
                <w:sz w:val="24"/>
                <w:szCs w:val="24"/>
              </w:rPr>
              <w:t>Correlations</w:t>
            </w:r>
          </w:p>
        </w:tc>
      </w:tr>
      <w:tr w:rsidR="00842A7E" w:rsidRPr="009B4D63" w14:paraId="449A5252" w14:textId="77777777" w:rsidTr="006E321D">
        <w:trPr>
          <w:cantSplit/>
        </w:trPr>
        <w:tc>
          <w:tcPr>
            <w:tcW w:w="3782" w:type="dxa"/>
            <w:gridSpan w:val="2"/>
            <w:shd w:val="clear" w:color="auto" w:fill="FFFFFF" w:themeFill="background1"/>
            <w:vAlign w:val="bottom"/>
          </w:tcPr>
          <w:p w14:paraId="795D9DAA" w14:textId="77777777" w:rsidR="00842A7E" w:rsidRPr="009B4D63" w:rsidRDefault="00842A7E" w:rsidP="006E321D">
            <w:pPr>
              <w:autoSpaceDE w:val="0"/>
              <w:autoSpaceDN w:val="0"/>
              <w:adjustRightInd w:val="0"/>
              <w:spacing w:after="0" w:line="240" w:lineRule="auto"/>
              <w:rPr>
                <w:rFonts w:ascii="Times New Roman" w:hAnsi="Times New Roman" w:cs="Times New Roman"/>
                <w:sz w:val="24"/>
                <w:szCs w:val="24"/>
              </w:rPr>
            </w:pPr>
          </w:p>
        </w:tc>
        <w:tc>
          <w:tcPr>
            <w:tcW w:w="1475" w:type="dxa"/>
            <w:shd w:val="clear" w:color="auto" w:fill="FFFFFF" w:themeFill="background1"/>
            <w:vAlign w:val="bottom"/>
          </w:tcPr>
          <w:p w14:paraId="17766F7B" w14:textId="77777777" w:rsidR="00842A7E" w:rsidRPr="009B4D63"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proofErr w:type="spellStart"/>
            <w:r w:rsidRPr="009B4D63">
              <w:rPr>
                <w:rFonts w:ascii="Times New Roman" w:hAnsi="Times New Roman" w:cs="Times New Roman"/>
                <w:sz w:val="24"/>
                <w:szCs w:val="24"/>
              </w:rPr>
              <w:t>Adiksi</w:t>
            </w:r>
            <w:proofErr w:type="spellEnd"/>
            <w:r w:rsidRPr="009B4D63">
              <w:rPr>
                <w:rFonts w:ascii="Times New Roman" w:hAnsi="Times New Roman" w:cs="Times New Roman"/>
                <w:sz w:val="24"/>
                <w:szCs w:val="24"/>
              </w:rPr>
              <w:t xml:space="preserve"> </w:t>
            </w:r>
            <w:proofErr w:type="spellStart"/>
            <w:r w:rsidRPr="009B4D63">
              <w:rPr>
                <w:rFonts w:ascii="Times New Roman" w:hAnsi="Times New Roman" w:cs="Times New Roman"/>
                <w:sz w:val="24"/>
                <w:szCs w:val="24"/>
              </w:rPr>
              <w:t>Pornografi</w:t>
            </w:r>
            <w:proofErr w:type="spellEnd"/>
          </w:p>
        </w:tc>
        <w:tc>
          <w:tcPr>
            <w:tcW w:w="1245" w:type="dxa"/>
            <w:shd w:val="clear" w:color="auto" w:fill="FFFFFF" w:themeFill="background1"/>
            <w:vAlign w:val="bottom"/>
          </w:tcPr>
          <w:p w14:paraId="359F8ABD" w14:textId="77777777" w:rsidR="00842A7E" w:rsidRPr="009B4D63"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9B4D63">
              <w:rPr>
                <w:rFonts w:ascii="Times New Roman" w:hAnsi="Times New Roman" w:cs="Times New Roman"/>
                <w:sz w:val="24"/>
                <w:szCs w:val="24"/>
              </w:rPr>
              <w:t>Loneliness</w:t>
            </w:r>
          </w:p>
        </w:tc>
      </w:tr>
      <w:tr w:rsidR="00842A7E" w:rsidRPr="009B4D63" w14:paraId="793BF5BB" w14:textId="77777777" w:rsidTr="006E321D">
        <w:trPr>
          <w:cantSplit/>
        </w:trPr>
        <w:tc>
          <w:tcPr>
            <w:tcW w:w="1784" w:type="dxa"/>
            <w:vMerge w:val="restart"/>
            <w:shd w:val="clear" w:color="auto" w:fill="FFFFFF" w:themeFill="background1"/>
          </w:tcPr>
          <w:p w14:paraId="6F54EF93" w14:textId="77777777" w:rsidR="00842A7E" w:rsidRPr="009B4D63" w:rsidRDefault="00842A7E" w:rsidP="006E321D">
            <w:pPr>
              <w:autoSpaceDE w:val="0"/>
              <w:autoSpaceDN w:val="0"/>
              <w:adjustRightInd w:val="0"/>
              <w:spacing w:after="0" w:line="320" w:lineRule="atLeast"/>
              <w:ind w:left="60" w:right="60"/>
              <w:rPr>
                <w:rFonts w:ascii="Times New Roman" w:hAnsi="Times New Roman" w:cs="Times New Roman"/>
                <w:sz w:val="24"/>
                <w:szCs w:val="24"/>
              </w:rPr>
            </w:pPr>
            <w:proofErr w:type="spellStart"/>
            <w:r w:rsidRPr="009B4D63">
              <w:rPr>
                <w:rFonts w:ascii="Times New Roman" w:hAnsi="Times New Roman" w:cs="Times New Roman"/>
                <w:sz w:val="24"/>
                <w:szCs w:val="24"/>
              </w:rPr>
              <w:t>Adiksi</w:t>
            </w:r>
            <w:proofErr w:type="spellEnd"/>
            <w:r w:rsidRPr="009B4D63">
              <w:rPr>
                <w:rFonts w:ascii="Times New Roman" w:hAnsi="Times New Roman" w:cs="Times New Roman"/>
                <w:sz w:val="24"/>
                <w:szCs w:val="24"/>
              </w:rPr>
              <w:t xml:space="preserve"> </w:t>
            </w:r>
            <w:proofErr w:type="spellStart"/>
            <w:r w:rsidRPr="009B4D63">
              <w:rPr>
                <w:rFonts w:ascii="Times New Roman" w:hAnsi="Times New Roman" w:cs="Times New Roman"/>
                <w:sz w:val="24"/>
                <w:szCs w:val="24"/>
              </w:rPr>
              <w:t>Pornografi</w:t>
            </w:r>
            <w:proofErr w:type="spellEnd"/>
          </w:p>
        </w:tc>
        <w:tc>
          <w:tcPr>
            <w:tcW w:w="1998" w:type="dxa"/>
            <w:shd w:val="clear" w:color="auto" w:fill="FFFFFF" w:themeFill="background1"/>
          </w:tcPr>
          <w:p w14:paraId="2877C7CD" w14:textId="77777777" w:rsidR="00842A7E" w:rsidRPr="009B4D63"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9B4D63">
              <w:rPr>
                <w:rFonts w:ascii="Times New Roman" w:hAnsi="Times New Roman" w:cs="Times New Roman"/>
                <w:sz w:val="24"/>
                <w:szCs w:val="24"/>
              </w:rPr>
              <w:t>Pearson Correlation</w:t>
            </w:r>
          </w:p>
        </w:tc>
        <w:tc>
          <w:tcPr>
            <w:tcW w:w="1475" w:type="dxa"/>
            <w:shd w:val="clear" w:color="auto" w:fill="FFFFFF" w:themeFill="background1"/>
          </w:tcPr>
          <w:p w14:paraId="1638BE72" w14:textId="77777777" w:rsidR="00842A7E" w:rsidRPr="009B4D63"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9B4D63">
              <w:rPr>
                <w:rFonts w:ascii="Times New Roman" w:hAnsi="Times New Roman" w:cs="Times New Roman"/>
                <w:sz w:val="24"/>
                <w:szCs w:val="24"/>
              </w:rPr>
              <w:t>1</w:t>
            </w:r>
          </w:p>
        </w:tc>
        <w:tc>
          <w:tcPr>
            <w:tcW w:w="1245" w:type="dxa"/>
            <w:shd w:val="clear" w:color="auto" w:fill="FFFFFF" w:themeFill="background1"/>
          </w:tcPr>
          <w:p w14:paraId="19EECD05" w14:textId="77777777" w:rsidR="00842A7E" w:rsidRPr="009B4D63" w:rsidRDefault="00842A7E" w:rsidP="006E321D">
            <w:pPr>
              <w:autoSpaceDE w:val="0"/>
              <w:autoSpaceDN w:val="0"/>
              <w:adjustRightInd w:val="0"/>
              <w:spacing w:after="0" w:line="320" w:lineRule="atLeast"/>
              <w:ind w:left="60" w:right="60"/>
              <w:jc w:val="right"/>
              <w:rPr>
                <w:rFonts w:ascii="Times New Roman" w:hAnsi="Times New Roman" w:cs="Times New Roman"/>
                <w:b/>
                <w:sz w:val="24"/>
                <w:szCs w:val="24"/>
              </w:rPr>
            </w:pPr>
            <w:r w:rsidRPr="009B4D63">
              <w:rPr>
                <w:rFonts w:ascii="Times New Roman" w:hAnsi="Times New Roman" w:cs="Times New Roman"/>
                <w:b/>
                <w:sz w:val="24"/>
                <w:szCs w:val="24"/>
              </w:rPr>
              <w:t>,457</w:t>
            </w:r>
            <w:r w:rsidRPr="009B4D63">
              <w:rPr>
                <w:rFonts w:ascii="Times New Roman" w:hAnsi="Times New Roman" w:cs="Times New Roman"/>
                <w:b/>
                <w:sz w:val="24"/>
                <w:szCs w:val="24"/>
                <w:vertAlign w:val="superscript"/>
              </w:rPr>
              <w:t>**</w:t>
            </w:r>
          </w:p>
        </w:tc>
      </w:tr>
      <w:tr w:rsidR="00842A7E" w:rsidRPr="009B4D63" w14:paraId="63ABB8A6" w14:textId="77777777" w:rsidTr="006E321D">
        <w:trPr>
          <w:cantSplit/>
        </w:trPr>
        <w:tc>
          <w:tcPr>
            <w:tcW w:w="1784" w:type="dxa"/>
            <w:vMerge/>
            <w:shd w:val="clear" w:color="auto" w:fill="FFFFFF" w:themeFill="background1"/>
          </w:tcPr>
          <w:p w14:paraId="0C4EFAA0" w14:textId="77777777" w:rsidR="00842A7E" w:rsidRPr="009B4D63" w:rsidRDefault="00842A7E" w:rsidP="006E321D">
            <w:pPr>
              <w:autoSpaceDE w:val="0"/>
              <w:autoSpaceDN w:val="0"/>
              <w:adjustRightInd w:val="0"/>
              <w:spacing w:after="0" w:line="240" w:lineRule="auto"/>
              <w:rPr>
                <w:rFonts w:ascii="Times New Roman" w:hAnsi="Times New Roman" w:cs="Times New Roman"/>
                <w:sz w:val="24"/>
                <w:szCs w:val="24"/>
              </w:rPr>
            </w:pPr>
          </w:p>
        </w:tc>
        <w:tc>
          <w:tcPr>
            <w:tcW w:w="1998" w:type="dxa"/>
            <w:shd w:val="clear" w:color="auto" w:fill="FFFFFF" w:themeFill="background1"/>
          </w:tcPr>
          <w:p w14:paraId="4CF190FC" w14:textId="77777777" w:rsidR="00842A7E" w:rsidRPr="009B4D63"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9B4D63">
              <w:rPr>
                <w:rFonts w:ascii="Times New Roman" w:hAnsi="Times New Roman" w:cs="Times New Roman"/>
                <w:sz w:val="24"/>
                <w:szCs w:val="24"/>
              </w:rPr>
              <w:t>Sig. (2-tailed)</w:t>
            </w:r>
          </w:p>
        </w:tc>
        <w:tc>
          <w:tcPr>
            <w:tcW w:w="1475" w:type="dxa"/>
            <w:shd w:val="clear" w:color="auto" w:fill="FFFFFF" w:themeFill="background1"/>
            <w:vAlign w:val="center"/>
          </w:tcPr>
          <w:p w14:paraId="6A53EA9C" w14:textId="77777777" w:rsidR="00842A7E" w:rsidRPr="009B4D63" w:rsidRDefault="00842A7E" w:rsidP="006E321D">
            <w:pPr>
              <w:autoSpaceDE w:val="0"/>
              <w:autoSpaceDN w:val="0"/>
              <w:adjustRightInd w:val="0"/>
              <w:spacing w:after="0" w:line="240" w:lineRule="auto"/>
              <w:rPr>
                <w:rFonts w:ascii="Times New Roman" w:hAnsi="Times New Roman" w:cs="Times New Roman"/>
                <w:sz w:val="24"/>
                <w:szCs w:val="24"/>
              </w:rPr>
            </w:pPr>
          </w:p>
        </w:tc>
        <w:tc>
          <w:tcPr>
            <w:tcW w:w="1245" w:type="dxa"/>
            <w:shd w:val="clear" w:color="auto" w:fill="FFFFFF" w:themeFill="background1"/>
          </w:tcPr>
          <w:p w14:paraId="305C656C" w14:textId="77777777" w:rsidR="00842A7E" w:rsidRPr="009B4D63" w:rsidRDefault="00842A7E" w:rsidP="006E321D">
            <w:pPr>
              <w:autoSpaceDE w:val="0"/>
              <w:autoSpaceDN w:val="0"/>
              <w:adjustRightInd w:val="0"/>
              <w:spacing w:after="0" w:line="320" w:lineRule="atLeast"/>
              <w:ind w:left="60" w:right="60"/>
              <w:jc w:val="right"/>
              <w:rPr>
                <w:rFonts w:ascii="Times New Roman" w:hAnsi="Times New Roman" w:cs="Times New Roman"/>
                <w:b/>
                <w:sz w:val="24"/>
                <w:szCs w:val="24"/>
              </w:rPr>
            </w:pPr>
            <w:r w:rsidRPr="009B4D63">
              <w:rPr>
                <w:rFonts w:ascii="Times New Roman" w:hAnsi="Times New Roman" w:cs="Times New Roman"/>
                <w:b/>
                <w:sz w:val="24"/>
                <w:szCs w:val="24"/>
              </w:rPr>
              <w:t>,000</w:t>
            </w:r>
          </w:p>
        </w:tc>
      </w:tr>
      <w:tr w:rsidR="00842A7E" w:rsidRPr="009B4D63" w14:paraId="2C503560" w14:textId="77777777" w:rsidTr="006E321D">
        <w:trPr>
          <w:cantSplit/>
        </w:trPr>
        <w:tc>
          <w:tcPr>
            <w:tcW w:w="1784" w:type="dxa"/>
            <w:vMerge/>
            <w:shd w:val="clear" w:color="auto" w:fill="FFFFFF" w:themeFill="background1"/>
          </w:tcPr>
          <w:p w14:paraId="4DD79F08" w14:textId="77777777" w:rsidR="00842A7E" w:rsidRPr="009B4D63" w:rsidRDefault="00842A7E" w:rsidP="006E321D">
            <w:pPr>
              <w:autoSpaceDE w:val="0"/>
              <w:autoSpaceDN w:val="0"/>
              <w:adjustRightInd w:val="0"/>
              <w:spacing w:after="0" w:line="240" w:lineRule="auto"/>
              <w:rPr>
                <w:rFonts w:ascii="Times New Roman" w:hAnsi="Times New Roman" w:cs="Times New Roman"/>
                <w:sz w:val="24"/>
                <w:szCs w:val="24"/>
              </w:rPr>
            </w:pPr>
          </w:p>
        </w:tc>
        <w:tc>
          <w:tcPr>
            <w:tcW w:w="1998" w:type="dxa"/>
            <w:shd w:val="clear" w:color="auto" w:fill="FFFFFF" w:themeFill="background1"/>
          </w:tcPr>
          <w:p w14:paraId="63FCD0DE" w14:textId="77777777" w:rsidR="00842A7E" w:rsidRPr="009B4D63"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9B4D63">
              <w:rPr>
                <w:rFonts w:ascii="Times New Roman" w:hAnsi="Times New Roman" w:cs="Times New Roman"/>
                <w:sz w:val="24"/>
                <w:szCs w:val="24"/>
              </w:rPr>
              <w:t>N</w:t>
            </w:r>
          </w:p>
        </w:tc>
        <w:tc>
          <w:tcPr>
            <w:tcW w:w="1475" w:type="dxa"/>
            <w:shd w:val="clear" w:color="auto" w:fill="FFFFFF" w:themeFill="background1"/>
          </w:tcPr>
          <w:p w14:paraId="74E5C21E" w14:textId="77777777" w:rsidR="00842A7E" w:rsidRPr="009B4D63"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9B4D63">
              <w:rPr>
                <w:rFonts w:ascii="Times New Roman" w:hAnsi="Times New Roman" w:cs="Times New Roman"/>
                <w:sz w:val="24"/>
                <w:szCs w:val="24"/>
              </w:rPr>
              <w:t>245</w:t>
            </w:r>
          </w:p>
        </w:tc>
        <w:tc>
          <w:tcPr>
            <w:tcW w:w="1245" w:type="dxa"/>
            <w:shd w:val="clear" w:color="auto" w:fill="FFFFFF" w:themeFill="background1"/>
          </w:tcPr>
          <w:p w14:paraId="2D54E133" w14:textId="77777777" w:rsidR="00842A7E" w:rsidRPr="009B4D63"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9B4D63">
              <w:rPr>
                <w:rFonts w:ascii="Times New Roman" w:hAnsi="Times New Roman" w:cs="Times New Roman"/>
                <w:sz w:val="24"/>
                <w:szCs w:val="24"/>
              </w:rPr>
              <w:t>245</w:t>
            </w:r>
          </w:p>
        </w:tc>
      </w:tr>
      <w:tr w:rsidR="00842A7E" w:rsidRPr="009B4D63" w14:paraId="672B0A83" w14:textId="77777777" w:rsidTr="006E321D">
        <w:trPr>
          <w:cantSplit/>
        </w:trPr>
        <w:tc>
          <w:tcPr>
            <w:tcW w:w="1784" w:type="dxa"/>
            <w:vMerge w:val="restart"/>
            <w:shd w:val="clear" w:color="auto" w:fill="FFFFFF" w:themeFill="background1"/>
          </w:tcPr>
          <w:p w14:paraId="1C1C612B" w14:textId="77777777" w:rsidR="00842A7E" w:rsidRPr="009B4D63"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9B4D63">
              <w:rPr>
                <w:rFonts w:ascii="Times New Roman" w:hAnsi="Times New Roman" w:cs="Times New Roman"/>
                <w:sz w:val="24"/>
                <w:szCs w:val="24"/>
              </w:rPr>
              <w:t>Loneliness</w:t>
            </w:r>
          </w:p>
        </w:tc>
        <w:tc>
          <w:tcPr>
            <w:tcW w:w="1998" w:type="dxa"/>
            <w:shd w:val="clear" w:color="auto" w:fill="FFFFFF" w:themeFill="background1"/>
          </w:tcPr>
          <w:p w14:paraId="07C8786E" w14:textId="77777777" w:rsidR="00842A7E" w:rsidRPr="009B4D63"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9B4D63">
              <w:rPr>
                <w:rFonts w:ascii="Times New Roman" w:hAnsi="Times New Roman" w:cs="Times New Roman"/>
                <w:sz w:val="24"/>
                <w:szCs w:val="24"/>
              </w:rPr>
              <w:t>Pearson Correlation</w:t>
            </w:r>
          </w:p>
        </w:tc>
        <w:tc>
          <w:tcPr>
            <w:tcW w:w="1475" w:type="dxa"/>
            <w:shd w:val="clear" w:color="auto" w:fill="FFFFFF" w:themeFill="background1"/>
          </w:tcPr>
          <w:p w14:paraId="30C0C437" w14:textId="77777777" w:rsidR="00842A7E" w:rsidRPr="009B4D63" w:rsidRDefault="00842A7E" w:rsidP="006E321D">
            <w:pPr>
              <w:autoSpaceDE w:val="0"/>
              <w:autoSpaceDN w:val="0"/>
              <w:adjustRightInd w:val="0"/>
              <w:spacing w:after="0" w:line="320" w:lineRule="atLeast"/>
              <w:ind w:left="60" w:right="60"/>
              <w:jc w:val="right"/>
              <w:rPr>
                <w:rFonts w:ascii="Times New Roman" w:hAnsi="Times New Roman" w:cs="Times New Roman"/>
                <w:b/>
                <w:sz w:val="24"/>
                <w:szCs w:val="24"/>
              </w:rPr>
            </w:pPr>
            <w:r w:rsidRPr="009B4D63">
              <w:rPr>
                <w:rFonts w:ascii="Times New Roman" w:hAnsi="Times New Roman" w:cs="Times New Roman"/>
                <w:b/>
                <w:sz w:val="24"/>
                <w:szCs w:val="24"/>
              </w:rPr>
              <w:t>,457</w:t>
            </w:r>
            <w:r w:rsidRPr="009B4D63">
              <w:rPr>
                <w:rFonts w:ascii="Times New Roman" w:hAnsi="Times New Roman" w:cs="Times New Roman"/>
                <w:b/>
                <w:sz w:val="24"/>
                <w:szCs w:val="24"/>
                <w:vertAlign w:val="superscript"/>
              </w:rPr>
              <w:t>**</w:t>
            </w:r>
          </w:p>
        </w:tc>
        <w:tc>
          <w:tcPr>
            <w:tcW w:w="1245" w:type="dxa"/>
            <w:shd w:val="clear" w:color="auto" w:fill="FFFFFF" w:themeFill="background1"/>
          </w:tcPr>
          <w:p w14:paraId="6E344AEB" w14:textId="77777777" w:rsidR="00842A7E" w:rsidRPr="009B4D63"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9B4D63">
              <w:rPr>
                <w:rFonts w:ascii="Times New Roman" w:hAnsi="Times New Roman" w:cs="Times New Roman"/>
                <w:sz w:val="24"/>
                <w:szCs w:val="24"/>
              </w:rPr>
              <w:t>1</w:t>
            </w:r>
          </w:p>
        </w:tc>
      </w:tr>
      <w:tr w:rsidR="00842A7E" w:rsidRPr="009B4D63" w14:paraId="4D78906B" w14:textId="77777777" w:rsidTr="006E321D">
        <w:trPr>
          <w:cantSplit/>
        </w:trPr>
        <w:tc>
          <w:tcPr>
            <w:tcW w:w="1784" w:type="dxa"/>
            <w:vMerge/>
            <w:shd w:val="clear" w:color="auto" w:fill="FFFFFF" w:themeFill="background1"/>
          </w:tcPr>
          <w:p w14:paraId="793F2837" w14:textId="77777777" w:rsidR="00842A7E" w:rsidRPr="009B4D63" w:rsidRDefault="00842A7E" w:rsidP="006E321D">
            <w:pPr>
              <w:autoSpaceDE w:val="0"/>
              <w:autoSpaceDN w:val="0"/>
              <w:adjustRightInd w:val="0"/>
              <w:spacing w:after="0" w:line="240" w:lineRule="auto"/>
              <w:rPr>
                <w:rFonts w:ascii="Times New Roman" w:hAnsi="Times New Roman" w:cs="Times New Roman"/>
                <w:sz w:val="24"/>
                <w:szCs w:val="24"/>
              </w:rPr>
            </w:pPr>
          </w:p>
        </w:tc>
        <w:tc>
          <w:tcPr>
            <w:tcW w:w="1998" w:type="dxa"/>
            <w:shd w:val="clear" w:color="auto" w:fill="FFFFFF" w:themeFill="background1"/>
          </w:tcPr>
          <w:p w14:paraId="06F6C404" w14:textId="77777777" w:rsidR="00842A7E" w:rsidRPr="009B4D63"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9B4D63">
              <w:rPr>
                <w:rFonts w:ascii="Times New Roman" w:hAnsi="Times New Roman" w:cs="Times New Roman"/>
                <w:sz w:val="24"/>
                <w:szCs w:val="24"/>
              </w:rPr>
              <w:t>Sig. (2-tailed)</w:t>
            </w:r>
          </w:p>
        </w:tc>
        <w:tc>
          <w:tcPr>
            <w:tcW w:w="1475" w:type="dxa"/>
            <w:shd w:val="clear" w:color="auto" w:fill="FFFFFF" w:themeFill="background1"/>
          </w:tcPr>
          <w:p w14:paraId="43CA6EA5" w14:textId="77777777" w:rsidR="00842A7E" w:rsidRPr="009B4D63" w:rsidRDefault="00842A7E" w:rsidP="006E321D">
            <w:pPr>
              <w:autoSpaceDE w:val="0"/>
              <w:autoSpaceDN w:val="0"/>
              <w:adjustRightInd w:val="0"/>
              <w:spacing w:after="0" w:line="320" w:lineRule="atLeast"/>
              <w:ind w:left="60" w:right="60"/>
              <w:jc w:val="right"/>
              <w:rPr>
                <w:rFonts w:ascii="Times New Roman" w:hAnsi="Times New Roman" w:cs="Times New Roman"/>
                <w:b/>
                <w:sz w:val="24"/>
                <w:szCs w:val="24"/>
              </w:rPr>
            </w:pPr>
            <w:r w:rsidRPr="009B4D63">
              <w:rPr>
                <w:rFonts w:ascii="Times New Roman" w:hAnsi="Times New Roman" w:cs="Times New Roman"/>
                <w:b/>
                <w:sz w:val="24"/>
                <w:szCs w:val="24"/>
              </w:rPr>
              <w:t>,000</w:t>
            </w:r>
          </w:p>
        </w:tc>
        <w:tc>
          <w:tcPr>
            <w:tcW w:w="1245" w:type="dxa"/>
            <w:shd w:val="clear" w:color="auto" w:fill="FFFFFF" w:themeFill="background1"/>
            <w:vAlign w:val="center"/>
          </w:tcPr>
          <w:p w14:paraId="48039BB0" w14:textId="77777777" w:rsidR="00842A7E" w:rsidRPr="009B4D63" w:rsidRDefault="00842A7E" w:rsidP="006E321D">
            <w:pPr>
              <w:autoSpaceDE w:val="0"/>
              <w:autoSpaceDN w:val="0"/>
              <w:adjustRightInd w:val="0"/>
              <w:spacing w:after="0" w:line="240" w:lineRule="auto"/>
              <w:rPr>
                <w:rFonts w:ascii="Times New Roman" w:hAnsi="Times New Roman" w:cs="Times New Roman"/>
                <w:sz w:val="24"/>
                <w:szCs w:val="24"/>
              </w:rPr>
            </w:pPr>
          </w:p>
        </w:tc>
      </w:tr>
      <w:tr w:rsidR="00842A7E" w:rsidRPr="009B4D63" w14:paraId="716561B0" w14:textId="77777777" w:rsidTr="006E321D">
        <w:trPr>
          <w:cantSplit/>
        </w:trPr>
        <w:tc>
          <w:tcPr>
            <w:tcW w:w="1784" w:type="dxa"/>
            <w:vMerge/>
            <w:shd w:val="clear" w:color="auto" w:fill="FFFFFF" w:themeFill="background1"/>
          </w:tcPr>
          <w:p w14:paraId="25493EC7" w14:textId="77777777" w:rsidR="00842A7E" w:rsidRPr="009B4D63" w:rsidRDefault="00842A7E" w:rsidP="006E321D">
            <w:pPr>
              <w:autoSpaceDE w:val="0"/>
              <w:autoSpaceDN w:val="0"/>
              <w:adjustRightInd w:val="0"/>
              <w:spacing w:after="0" w:line="240" w:lineRule="auto"/>
              <w:rPr>
                <w:rFonts w:ascii="Times New Roman" w:hAnsi="Times New Roman" w:cs="Times New Roman"/>
                <w:sz w:val="24"/>
                <w:szCs w:val="24"/>
              </w:rPr>
            </w:pPr>
          </w:p>
        </w:tc>
        <w:tc>
          <w:tcPr>
            <w:tcW w:w="1998" w:type="dxa"/>
            <w:shd w:val="clear" w:color="auto" w:fill="FFFFFF" w:themeFill="background1"/>
          </w:tcPr>
          <w:p w14:paraId="05FA0CF9" w14:textId="77777777" w:rsidR="00842A7E" w:rsidRPr="009B4D63"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9B4D63">
              <w:rPr>
                <w:rFonts w:ascii="Times New Roman" w:hAnsi="Times New Roman" w:cs="Times New Roman"/>
                <w:sz w:val="24"/>
                <w:szCs w:val="24"/>
              </w:rPr>
              <w:t>N</w:t>
            </w:r>
          </w:p>
        </w:tc>
        <w:tc>
          <w:tcPr>
            <w:tcW w:w="1475" w:type="dxa"/>
            <w:shd w:val="clear" w:color="auto" w:fill="FFFFFF" w:themeFill="background1"/>
          </w:tcPr>
          <w:p w14:paraId="64D0542B" w14:textId="77777777" w:rsidR="00842A7E" w:rsidRPr="009B4D63"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9B4D63">
              <w:rPr>
                <w:rFonts w:ascii="Times New Roman" w:hAnsi="Times New Roman" w:cs="Times New Roman"/>
                <w:sz w:val="24"/>
                <w:szCs w:val="24"/>
              </w:rPr>
              <w:t>245</w:t>
            </w:r>
          </w:p>
        </w:tc>
        <w:tc>
          <w:tcPr>
            <w:tcW w:w="1245" w:type="dxa"/>
            <w:shd w:val="clear" w:color="auto" w:fill="FFFFFF" w:themeFill="background1"/>
          </w:tcPr>
          <w:p w14:paraId="2739D9CD" w14:textId="77777777" w:rsidR="00842A7E" w:rsidRPr="009B4D63"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9B4D63">
              <w:rPr>
                <w:rFonts w:ascii="Times New Roman" w:hAnsi="Times New Roman" w:cs="Times New Roman"/>
                <w:sz w:val="24"/>
                <w:szCs w:val="24"/>
              </w:rPr>
              <w:t>245</w:t>
            </w:r>
          </w:p>
        </w:tc>
      </w:tr>
      <w:tr w:rsidR="00842A7E" w:rsidRPr="009B4D63" w14:paraId="11C7B4F7" w14:textId="77777777" w:rsidTr="006E321D">
        <w:trPr>
          <w:cantSplit/>
        </w:trPr>
        <w:tc>
          <w:tcPr>
            <w:tcW w:w="6502" w:type="dxa"/>
            <w:gridSpan w:val="4"/>
            <w:shd w:val="clear" w:color="auto" w:fill="FFFFFF" w:themeFill="background1"/>
          </w:tcPr>
          <w:p w14:paraId="5961A36F" w14:textId="77777777" w:rsidR="00842A7E" w:rsidRPr="009B4D63"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9B4D63">
              <w:rPr>
                <w:rFonts w:ascii="Times New Roman" w:hAnsi="Times New Roman" w:cs="Times New Roman"/>
                <w:sz w:val="24"/>
                <w:szCs w:val="24"/>
              </w:rPr>
              <w:t>**. Correlation is significant at the 0.01 level (2-tailed).</w:t>
            </w:r>
          </w:p>
        </w:tc>
      </w:tr>
    </w:tbl>
    <w:p w14:paraId="357620D4" w14:textId="77777777" w:rsidR="00842A7E" w:rsidRPr="001B69AC" w:rsidRDefault="00842A7E" w:rsidP="006E321D">
      <w:pPr>
        <w:autoSpaceDE w:val="0"/>
        <w:autoSpaceDN w:val="0"/>
        <w:adjustRightInd w:val="0"/>
        <w:spacing w:after="0" w:line="400" w:lineRule="atLeast"/>
        <w:rPr>
          <w:rFonts w:ascii="Times New Roman" w:hAnsi="Times New Roman" w:cs="Times New Roman"/>
          <w:sz w:val="24"/>
          <w:szCs w:val="24"/>
        </w:rPr>
      </w:pPr>
    </w:p>
    <w:p w14:paraId="0FD6283B" w14:textId="77777777" w:rsidR="00842A7E" w:rsidRDefault="00842A7E" w:rsidP="006E321D">
      <w:pPr>
        <w:spacing w:after="0" w:line="360" w:lineRule="auto"/>
        <w:ind w:left="1134" w:firstLine="306"/>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uji </w:t>
      </w:r>
      <w:proofErr w:type="spellStart"/>
      <w:r>
        <w:rPr>
          <w:rFonts w:ascii="Times New Roman" w:hAnsi="Times New Roman" w:cs="Times New Roman"/>
          <w:sz w:val="24"/>
          <w:szCs w:val="24"/>
        </w:rPr>
        <w:t>korelasi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diperoleh</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nilai</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koefisien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korelasi</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sebesar</w:t>
      </w:r>
      <w:proofErr w:type="spellEnd"/>
      <w:r w:rsidRPr="00FF7B61">
        <w:rPr>
          <w:rFonts w:ascii="Times New Roman" w:hAnsi="Times New Roman" w:cs="Times New Roman"/>
          <w:sz w:val="24"/>
          <w:szCs w:val="24"/>
        </w:rPr>
        <w:t xml:space="preserve"> 0,457. Hal </w:t>
      </w:r>
      <w:proofErr w:type="spellStart"/>
      <w:r w:rsidRPr="00FF7B61">
        <w:rPr>
          <w:rFonts w:ascii="Times New Roman" w:hAnsi="Times New Roman" w:cs="Times New Roman"/>
          <w:sz w:val="24"/>
          <w:szCs w:val="24"/>
        </w:rPr>
        <w:t>ini</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menunjukkan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bahwa</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terdapat</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hubungan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positif</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lastRenderedPageBreak/>
        <w:t>dengan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tingkat</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hubungan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sedang</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antara</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kesepian</w:t>
      </w:r>
      <w:proofErr w:type="spellEnd"/>
      <w:r w:rsidRPr="00FF7B61">
        <w:rPr>
          <w:rFonts w:ascii="Times New Roman" w:hAnsi="Times New Roman" w:cs="Times New Roman"/>
          <w:sz w:val="24"/>
          <w:szCs w:val="24"/>
        </w:rPr>
        <w:t xml:space="preserve"> (</w:t>
      </w:r>
      <w:r w:rsidRPr="00FF7B61">
        <w:rPr>
          <w:rFonts w:ascii="Times New Roman" w:hAnsi="Times New Roman" w:cs="Times New Roman"/>
          <w:i/>
          <w:sz w:val="24"/>
          <w:szCs w:val="24"/>
        </w:rPr>
        <w:t>loneliness</w:t>
      </w:r>
      <w:r w:rsidRPr="00FF7B61">
        <w:rPr>
          <w:rFonts w:ascii="Times New Roman" w:hAnsi="Times New Roman" w:cs="Times New Roman"/>
          <w:sz w:val="24"/>
          <w:szCs w:val="24"/>
        </w:rPr>
        <w:t xml:space="preserve">) dan </w:t>
      </w:r>
      <w:proofErr w:type="spellStart"/>
      <w:r w:rsidRPr="00FF7B61">
        <w:rPr>
          <w:rFonts w:ascii="Times New Roman" w:hAnsi="Times New Roman" w:cs="Times New Roman"/>
          <w:sz w:val="24"/>
          <w:szCs w:val="24"/>
        </w:rPr>
        <w:t>adiksi</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pornografi</w:t>
      </w:r>
      <w:proofErr w:type="spellEnd"/>
      <w:r w:rsidRPr="00FF7B61">
        <w:rPr>
          <w:rFonts w:ascii="Times New Roman" w:hAnsi="Times New Roman" w:cs="Times New Roman"/>
          <w:sz w:val="24"/>
          <w:szCs w:val="24"/>
        </w:rPr>
        <w:t>.</w:t>
      </w:r>
    </w:p>
    <w:p w14:paraId="25D2104A" w14:textId="4F0D959B" w:rsidR="00842A7E" w:rsidRDefault="00842A7E" w:rsidP="006E321D">
      <w:pPr>
        <w:spacing w:after="0" w:line="360" w:lineRule="auto"/>
        <w:ind w:left="1134" w:firstLine="306"/>
        <w:jc w:val="both"/>
        <w:rPr>
          <w:rFonts w:ascii="Times New Roman" w:hAnsi="Times New Roman" w:cs="Times New Roman"/>
          <w:sz w:val="24"/>
          <w:szCs w:val="24"/>
        </w:rPr>
      </w:pPr>
      <w:r>
        <w:rPr>
          <w:rFonts w:ascii="Times New Roman" w:hAnsi="Times New Roman" w:cs="Times New Roman"/>
          <w:sz w:val="24"/>
          <w:szCs w:val="24"/>
        </w:rPr>
        <w:t xml:space="preserve">Adapun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0,000, </w:t>
      </w:r>
      <w:r w:rsidRPr="00FF7B61">
        <w:rPr>
          <w:rFonts w:ascii="Times New Roman" w:hAnsi="Times New Roman" w:cs="Times New Roman"/>
          <w:sz w:val="24"/>
          <w:szCs w:val="24"/>
        </w:rPr>
        <w:t xml:space="preserve">Nilai </w:t>
      </w:r>
      <w:proofErr w:type="spellStart"/>
      <w:r w:rsidRPr="00FF7B61">
        <w:rPr>
          <w:rFonts w:ascii="Times New Roman" w:hAnsi="Times New Roman" w:cs="Times New Roman"/>
          <w:sz w:val="24"/>
          <w:szCs w:val="24"/>
        </w:rPr>
        <w:t>signifikansi</w:t>
      </w:r>
      <w:proofErr w:type="spellEnd"/>
      <w:r w:rsidRPr="00FF7B61">
        <w:rPr>
          <w:rFonts w:ascii="Times New Roman" w:hAnsi="Times New Roman" w:cs="Times New Roman"/>
          <w:sz w:val="24"/>
          <w:szCs w:val="24"/>
        </w:rPr>
        <w:t xml:space="preserve"> yang </w:t>
      </w:r>
      <w:proofErr w:type="spellStart"/>
      <w:r w:rsidRPr="00FF7B61">
        <w:rPr>
          <w:rFonts w:ascii="Times New Roman" w:hAnsi="Times New Roman" w:cs="Times New Roman"/>
          <w:sz w:val="24"/>
          <w:szCs w:val="24"/>
        </w:rPr>
        <w:t>diperoleh</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sebesar</w:t>
      </w:r>
      <w:proofErr w:type="spellEnd"/>
      <w:r w:rsidRPr="00FF7B61">
        <w:rPr>
          <w:rFonts w:ascii="Times New Roman" w:hAnsi="Times New Roman" w:cs="Times New Roman"/>
          <w:sz w:val="24"/>
          <w:szCs w:val="24"/>
        </w:rPr>
        <w:t xml:space="preserve"> 0,000, yang </w:t>
      </w:r>
      <w:proofErr w:type="spellStart"/>
      <w:r w:rsidRPr="00FF7B61">
        <w:rPr>
          <w:rFonts w:ascii="Times New Roman" w:hAnsi="Times New Roman" w:cs="Times New Roman"/>
          <w:sz w:val="24"/>
          <w:szCs w:val="24"/>
        </w:rPr>
        <w:t>berarti</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lebih</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kecil</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dari</w:t>
      </w:r>
      <w:proofErr w:type="spellEnd"/>
      <w:r w:rsidRPr="00FF7B61">
        <w:rPr>
          <w:rFonts w:ascii="Times New Roman" w:hAnsi="Times New Roman" w:cs="Times New Roman"/>
          <w:sz w:val="24"/>
          <w:szCs w:val="24"/>
        </w:rPr>
        <w:t xml:space="preserve"> 0,05. Hal </w:t>
      </w:r>
      <w:proofErr w:type="spellStart"/>
      <w:r w:rsidRPr="00FF7B61">
        <w:rPr>
          <w:rFonts w:ascii="Times New Roman" w:hAnsi="Times New Roman" w:cs="Times New Roman"/>
          <w:sz w:val="24"/>
          <w:szCs w:val="24"/>
        </w:rPr>
        <w:t>ini</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menunjukkan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bahwa</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terdapat</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hubungan</w:t>
      </w:r>
      <w:proofErr w:type="spellEnd"/>
      <w:r w:rsidRPr="00FF7B61">
        <w:rPr>
          <w:rFonts w:ascii="Times New Roman" w:hAnsi="Times New Roman" w:cs="Times New Roman"/>
          <w:sz w:val="24"/>
          <w:szCs w:val="24"/>
        </w:rPr>
        <w:t xml:space="preserve"> yang </w:t>
      </w:r>
      <w:proofErr w:type="spellStart"/>
      <w:r w:rsidRPr="00FF7B61">
        <w:rPr>
          <w:rFonts w:ascii="Times New Roman" w:hAnsi="Times New Roman" w:cs="Times New Roman"/>
          <w:sz w:val="24"/>
          <w:szCs w:val="24"/>
        </w:rPr>
        <w:t>signifikan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antara</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kedua</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variabel</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Dengan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demikian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dapat</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disimpulkan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bahwa</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terdapat</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hubungan</w:t>
      </w:r>
      <w:proofErr w:type="spellEnd"/>
      <w:r w:rsidRPr="00FF7B61">
        <w:rPr>
          <w:rFonts w:ascii="Times New Roman" w:hAnsi="Times New Roman" w:cs="Times New Roman"/>
          <w:sz w:val="24"/>
          <w:szCs w:val="24"/>
        </w:rPr>
        <w:t xml:space="preserve"> yang </w:t>
      </w:r>
      <w:proofErr w:type="spellStart"/>
      <w:r w:rsidRPr="00FF7B61">
        <w:rPr>
          <w:rFonts w:ascii="Times New Roman" w:hAnsi="Times New Roman" w:cs="Times New Roman"/>
          <w:sz w:val="24"/>
          <w:szCs w:val="24"/>
        </w:rPr>
        <w:t>sedang</w:t>
      </w:r>
      <w:proofErr w:type="spellEnd"/>
      <w:r w:rsidRPr="00FF7B61">
        <w:rPr>
          <w:rFonts w:ascii="Times New Roman" w:hAnsi="Times New Roman" w:cs="Times New Roman"/>
          <w:sz w:val="24"/>
          <w:szCs w:val="24"/>
        </w:rPr>
        <w:t xml:space="preserve"> dan </w:t>
      </w:r>
      <w:proofErr w:type="spellStart"/>
      <w:r w:rsidRPr="00FF7B61">
        <w:rPr>
          <w:rFonts w:ascii="Times New Roman" w:hAnsi="Times New Roman" w:cs="Times New Roman"/>
          <w:sz w:val="24"/>
          <w:szCs w:val="24"/>
        </w:rPr>
        <w:t>bersifat</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positif</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antara</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kesepian</w:t>
      </w:r>
      <w:proofErr w:type="spellEnd"/>
      <w:r w:rsidRPr="00FF7B61">
        <w:rPr>
          <w:rFonts w:ascii="Times New Roman" w:hAnsi="Times New Roman" w:cs="Times New Roman"/>
          <w:sz w:val="24"/>
          <w:szCs w:val="24"/>
        </w:rPr>
        <w:t xml:space="preserve"> (loneliness) </w:t>
      </w:r>
      <w:proofErr w:type="spellStart"/>
      <w:r w:rsidRPr="00FF7B61">
        <w:rPr>
          <w:rFonts w:ascii="Times New Roman" w:hAnsi="Times New Roman" w:cs="Times New Roman"/>
          <w:sz w:val="24"/>
          <w:szCs w:val="24"/>
        </w:rPr>
        <w:t>dengan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adiksi</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pornografi</w:t>
      </w:r>
      <w:proofErr w:type="spellEnd"/>
      <w:r w:rsidRPr="00FF7B61">
        <w:rPr>
          <w:rFonts w:ascii="Times New Roman" w:hAnsi="Times New Roman" w:cs="Times New Roman"/>
          <w:sz w:val="24"/>
          <w:szCs w:val="24"/>
        </w:rPr>
        <w:t xml:space="preserve"> pada </w:t>
      </w:r>
      <w:proofErr w:type="spellStart"/>
      <w:r w:rsidRPr="00FF7B61">
        <w:rPr>
          <w:rFonts w:ascii="Times New Roman" w:hAnsi="Times New Roman" w:cs="Times New Roman"/>
          <w:sz w:val="24"/>
          <w:szCs w:val="24"/>
        </w:rPr>
        <w:t>remaja</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akhir</w:t>
      </w:r>
      <w:proofErr w:type="spellEnd"/>
      <w:r w:rsidRPr="00FF7B61">
        <w:rPr>
          <w:rFonts w:ascii="Times New Roman" w:hAnsi="Times New Roman" w:cs="Times New Roman"/>
          <w:sz w:val="24"/>
          <w:szCs w:val="24"/>
        </w:rPr>
        <w:t xml:space="preserve"> yang </w:t>
      </w:r>
      <w:proofErr w:type="spellStart"/>
      <w:r w:rsidRPr="00FF7B61">
        <w:rPr>
          <w:rFonts w:ascii="Times New Roman" w:hAnsi="Times New Roman" w:cs="Times New Roman"/>
          <w:sz w:val="24"/>
          <w:szCs w:val="24"/>
        </w:rPr>
        <w:t>tergabung</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dalam</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komunitas</w:t>
      </w:r>
      <w:proofErr w:type="spellEnd"/>
      <w:r w:rsidRPr="00FF7B61">
        <w:rPr>
          <w:rFonts w:ascii="Times New Roman" w:hAnsi="Times New Roman" w:cs="Times New Roman"/>
          <w:sz w:val="24"/>
          <w:szCs w:val="24"/>
        </w:rPr>
        <w:t xml:space="preserve"> Telegram </w:t>
      </w:r>
      <w:r w:rsidR="00317A42" w:rsidRPr="00317A42">
        <w:rPr>
          <w:rFonts w:asciiTheme="majorBidi" w:hAnsiTheme="majorBidi" w:cstheme="majorBidi"/>
          <w:sz w:val="24"/>
          <w:szCs w:val="24"/>
          <w:lang w:val="id-ID"/>
        </w:rPr>
        <w:t>Nofap</w:t>
      </w:r>
      <w:r w:rsidR="00317A42" w:rsidRPr="00FF7B61">
        <w:rPr>
          <w:rFonts w:ascii="Times New Roman" w:hAnsi="Times New Roman" w:cs="Times New Roman"/>
          <w:sz w:val="24"/>
          <w:szCs w:val="24"/>
        </w:rPr>
        <w:t xml:space="preserve"> </w:t>
      </w:r>
      <w:r w:rsidRPr="00FF7B61">
        <w:rPr>
          <w:rFonts w:ascii="Times New Roman" w:hAnsi="Times New Roman" w:cs="Times New Roman"/>
          <w:sz w:val="24"/>
          <w:szCs w:val="24"/>
        </w:rPr>
        <w:t xml:space="preserve">Indonesia. </w:t>
      </w:r>
      <w:proofErr w:type="spellStart"/>
      <w:r w:rsidRPr="00FF7B61">
        <w:rPr>
          <w:rFonts w:ascii="Times New Roman" w:hAnsi="Times New Roman" w:cs="Times New Roman"/>
          <w:sz w:val="24"/>
          <w:szCs w:val="24"/>
        </w:rPr>
        <w:t>Hubungan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positif</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ini</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berarti</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bahwa</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semakin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tinggi</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tingkat</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kesepian</w:t>
      </w:r>
      <w:proofErr w:type="spellEnd"/>
      <w:r w:rsidRPr="00FF7B61">
        <w:rPr>
          <w:rFonts w:ascii="Times New Roman" w:hAnsi="Times New Roman" w:cs="Times New Roman"/>
          <w:sz w:val="24"/>
          <w:szCs w:val="24"/>
        </w:rPr>
        <w:t xml:space="preserve"> yang </w:t>
      </w:r>
      <w:proofErr w:type="spellStart"/>
      <w:r w:rsidRPr="00FF7B61">
        <w:rPr>
          <w:rFonts w:ascii="Times New Roman" w:hAnsi="Times New Roman" w:cs="Times New Roman"/>
          <w:sz w:val="24"/>
          <w:szCs w:val="24"/>
        </w:rPr>
        <w:t>dirasakan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remaja</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maka</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semakin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tinggi</w:t>
      </w:r>
      <w:proofErr w:type="spellEnd"/>
      <w:r w:rsidRPr="00FF7B61">
        <w:rPr>
          <w:rFonts w:ascii="Times New Roman" w:hAnsi="Times New Roman" w:cs="Times New Roman"/>
          <w:sz w:val="24"/>
          <w:szCs w:val="24"/>
        </w:rPr>
        <w:t xml:space="preserve"> pula </w:t>
      </w:r>
      <w:proofErr w:type="spellStart"/>
      <w:r w:rsidRPr="00FF7B61">
        <w:rPr>
          <w:rFonts w:ascii="Times New Roman" w:hAnsi="Times New Roman" w:cs="Times New Roman"/>
          <w:sz w:val="24"/>
          <w:szCs w:val="24"/>
        </w:rPr>
        <w:t>tingkat</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kecanduan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pornografi</w:t>
      </w:r>
      <w:proofErr w:type="spellEnd"/>
      <w:r w:rsidRPr="00FF7B61">
        <w:rPr>
          <w:rFonts w:ascii="Times New Roman" w:hAnsi="Times New Roman" w:cs="Times New Roman"/>
          <w:sz w:val="24"/>
          <w:szCs w:val="24"/>
        </w:rPr>
        <w:t xml:space="preserve"> yang </w:t>
      </w:r>
      <w:proofErr w:type="spellStart"/>
      <w:r>
        <w:rPr>
          <w:rFonts w:ascii="Times New Roman" w:hAnsi="Times New Roman" w:cs="Times New Roman"/>
          <w:sz w:val="24"/>
          <w:szCs w:val="24"/>
        </w:rPr>
        <w:t>remaja</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alami</w:t>
      </w:r>
      <w:proofErr w:type="spellEnd"/>
      <w:r w:rsidRPr="00FF7B61">
        <w:rPr>
          <w:rFonts w:ascii="Times New Roman" w:hAnsi="Times New Roman" w:cs="Times New Roman"/>
          <w:sz w:val="24"/>
          <w:szCs w:val="24"/>
        </w:rPr>
        <w:t>.</w:t>
      </w:r>
    </w:p>
    <w:p w14:paraId="06C7AAD9" w14:textId="77777777" w:rsidR="00842A7E" w:rsidRPr="009B4D63" w:rsidRDefault="00842A7E" w:rsidP="006E321D">
      <w:pPr>
        <w:spacing w:after="0" w:line="360" w:lineRule="auto"/>
        <w:ind w:left="1134" w:firstLine="306"/>
        <w:jc w:val="both"/>
        <w:rPr>
          <w:rFonts w:ascii="Times New Roman" w:hAnsi="Times New Roman" w:cs="Times New Roman"/>
          <w:sz w:val="24"/>
          <w:szCs w:val="24"/>
        </w:rPr>
      </w:pPr>
    </w:p>
    <w:p w14:paraId="34F1F0A5" w14:textId="77777777" w:rsidR="00842A7E" w:rsidRDefault="00842A7E" w:rsidP="005121F4">
      <w:pPr>
        <w:pStyle w:val="ListParagraph"/>
        <w:numPr>
          <w:ilvl w:val="0"/>
          <w:numId w:val="51"/>
        </w:numPr>
        <w:spacing w:after="0" w:line="360" w:lineRule="auto"/>
        <w:ind w:left="1134"/>
        <w:rPr>
          <w:rFonts w:ascii="Times New Roman" w:hAnsi="Times New Roman" w:cs="Times New Roman"/>
          <w:b/>
          <w:sz w:val="24"/>
          <w:szCs w:val="24"/>
        </w:rPr>
      </w:pPr>
      <w:r>
        <w:rPr>
          <w:rFonts w:ascii="Times New Roman" w:hAnsi="Times New Roman" w:cs="Times New Roman"/>
          <w:b/>
          <w:sz w:val="24"/>
          <w:szCs w:val="24"/>
        </w:rPr>
        <w:t xml:space="preserve">Hasil Uji </w:t>
      </w:r>
      <w:proofErr w:type="spellStart"/>
      <w:r>
        <w:rPr>
          <w:rFonts w:ascii="Times New Roman" w:hAnsi="Times New Roman" w:cs="Times New Roman"/>
          <w:b/>
          <w:sz w:val="24"/>
          <w:szCs w:val="24"/>
        </w:rPr>
        <w:t>Hipotesis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Ketiga</w:t>
      </w:r>
      <w:proofErr w:type="spellEnd"/>
    </w:p>
    <w:p w14:paraId="40A9AB0E" w14:textId="2E6912B0" w:rsidR="00842A7E" w:rsidRPr="009B4D63" w:rsidRDefault="00842A7E" w:rsidP="006E321D">
      <w:pPr>
        <w:pStyle w:val="ListParagraph"/>
        <w:spacing w:after="0" w:line="360" w:lineRule="auto"/>
        <w:ind w:left="1134" w:firstLine="306"/>
        <w:jc w:val="both"/>
        <w:rPr>
          <w:rFonts w:ascii="Times New Roman" w:hAnsi="Times New Roman" w:cs="Times New Roman"/>
          <w:b/>
          <w:sz w:val="24"/>
          <w:szCs w:val="24"/>
        </w:rPr>
      </w:pPr>
      <w:r w:rsidRPr="005E743A">
        <w:rPr>
          <w:rFonts w:ascii="Times New Roman" w:hAnsi="Times New Roman" w:cs="Times New Roman"/>
          <w:sz w:val="24"/>
          <w:szCs w:val="24"/>
        </w:rPr>
        <w:t xml:space="preserve">Uji </w:t>
      </w:r>
      <w:proofErr w:type="spellStart"/>
      <w:r w:rsidRPr="005E743A">
        <w:rPr>
          <w:rFonts w:ascii="Times New Roman" w:hAnsi="Times New Roman" w:cs="Times New Roman"/>
          <w:sz w:val="24"/>
          <w:szCs w:val="24"/>
        </w:rPr>
        <w:t>hipotesis</w:t>
      </w:r>
      <w:proofErr w:type="spellEnd"/>
      <w:r w:rsidRPr="005E743A">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dalam</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penelitian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ini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dilakukan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menggunakan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teknik</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korelasi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berganda</w:t>
      </w:r>
      <w:proofErr w:type="spellEnd"/>
      <w:r>
        <w:rPr>
          <w:rFonts w:ascii="Times New Roman" w:hAnsi="Times New Roman" w:cs="Times New Roman"/>
          <w:sz w:val="24"/>
          <w:szCs w:val="24"/>
        </w:rPr>
        <w:t xml:space="preserve"> (</w:t>
      </w:r>
      <w:r w:rsidRPr="005E743A">
        <w:rPr>
          <w:rFonts w:ascii="Times New Roman" w:hAnsi="Times New Roman" w:cs="Times New Roman"/>
          <w:i/>
          <w:sz w:val="24"/>
          <w:szCs w:val="24"/>
        </w:rPr>
        <w:t>multiple correlation</w:t>
      </w:r>
      <w:r>
        <w:rPr>
          <w:rFonts w:ascii="Times New Roman" w:hAnsi="Times New Roman" w:cs="Times New Roman"/>
          <w:sz w:val="24"/>
          <w:szCs w:val="24"/>
        </w:rPr>
        <w:t>)</w:t>
      </w:r>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dengan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bantuan</w:t>
      </w:r>
      <w:proofErr w:type="spellEnd"/>
      <w:r w:rsidRPr="005E743A">
        <w:rPr>
          <w:rFonts w:ascii="Times New Roman" w:hAnsi="Times New Roman" w:cs="Times New Roman"/>
          <w:sz w:val="24"/>
          <w:szCs w:val="24"/>
        </w:rPr>
        <w:t xml:space="preserve"> program SPSS. </w:t>
      </w:r>
      <w:proofErr w:type="spellStart"/>
      <w:r w:rsidRPr="005E743A">
        <w:rPr>
          <w:rFonts w:ascii="Times New Roman" w:hAnsi="Times New Roman" w:cs="Times New Roman"/>
          <w:sz w:val="24"/>
          <w:szCs w:val="24"/>
        </w:rPr>
        <w:t>Hipotesis</w:t>
      </w:r>
      <w:proofErr w:type="spellEnd"/>
      <w:r w:rsidRPr="005E743A">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sidRPr="005E743A">
        <w:rPr>
          <w:rFonts w:ascii="Times New Roman" w:hAnsi="Times New Roman" w:cs="Times New Roman"/>
          <w:sz w:val="24"/>
          <w:szCs w:val="24"/>
        </w:rPr>
        <w:t xml:space="preserve"> yang </w:t>
      </w:r>
      <w:proofErr w:type="spellStart"/>
      <w:r w:rsidRPr="005E743A">
        <w:rPr>
          <w:rFonts w:ascii="Times New Roman" w:hAnsi="Times New Roman" w:cs="Times New Roman"/>
          <w:sz w:val="24"/>
          <w:szCs w:val="24"/>
        </w:rPr>
        <w:t>diajukan</w:t>
      </w:r>
      <w:proofErr w:type="spellEnd"/>
      <w:r w:rsidRPr="005E743A">
        <w:rPr>
          <w:rFonts w:ascii="Times New Roman" w:hAnsi="Times New Roman" w:cs="Times New Roman"/>
          <w:sz w:val="24"/>
          <w:szCs w:val="24"/>
        </w:rPr>
        <w:t xml:space="preserve"> oleh </w:t>
      </w:r>
      <w:proofErr w:type="spellStart"/>
      <w:r w:rsidRPr="005E743A">
        <w:rPr>
          <w:rFonts w:ascii="Times New Roman" w:hAnsi="Times New Roman" w:cs="Times New Roman"/>
          <w:sz w:val="24"/>
          <w:szCs w:val="24"/>
        </w:rPr>
        <w:t>peneliti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menyatakan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bahwa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terdapat</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hubungan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antara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tingkat</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stres</w:t>
      </w:r>
      <w:proofErr w:type="spellEnd"/>
      <w:r w:rsidRPr="005E743A">
        <w:rPr>
          <w:rFonts w:ascii="Times New Roman" w:hAnsi="Times New Roman" w:cs="Times New Roman"/>
          <w:sz w:val="24"/>
          <w:szCs w:val="24"/>
        </w:rPr>
        <w:t xml:space="preserve"> </w:t>
      </w:r>
      <w:r>
        <w:rPr>
          <w:rFonts w:ascii="Times New Roman" w:hAnsi="Times New Roman" w:cs="Times New Roman"/>
          <w:sz w:val="24"/>
          <w:szCs w:val="24"/>
        </w:rPr>
        <w:t xml:space="preserve">dan </w:t>
      </w:r>
      <w:r w:rsidRPr="005E743A">
        <w:rPr>
          <w:rFonts w:ascii="Times New Roman" w:hAnsi="Times New Roman" w:cs="Times New Roman"/>
          <w:i/>
          <w:sz w:val="24"/>
          <w:szCs w:val="24"/>
        </w:rPr>
        <w:t>loneliness</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adiksi</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pornografi</w:t>
      </w:r>
      <w:proofErr w:type="spellEnd"/>
      <w:r w:rsidRPr="005E743A">
        <w:rPr>
          <w:rFonts w:ascii="Times New Roman" w:hAnsi="Times New Roman" w:cs="Times New Roman"/>
          <w:sz w:val="24"/>
          <w:szCs w:val="24"/>
        </w:rPr>
        <w:t xml:space="preserve"> pada </w:t>
      </w:r>
      <w:proofErr w:type="spellStart"/>
      <w:r w:rsidRPr="005E743A">
        <w:rPr>
          <w:rFonts w:ascii="Times New Roman" w:hAnsi="Times New Roman" w:cs="Times New Roman"/>
          <w:sz w:val="24"/>
          <w:szCs w:val="24"/>
        </w:rPr>
        <w:t>remaja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akhir</w:t>
      </w:r>
      <w:proofErr w:type="spellEnd"/>
      <w:r w:rsidRPr="005E743A">
        <w:rPr>
          <w:rFonts w:ascii="Times New Roman" w:hAnsi="Times New Roman" w:cs="Times New Roman"/>
          <w:sz w:val="24"/>
          <w:szCs w:val="24"/>
        </w:rPr>
        <w:t xml:space="preserve"> yang </w:t>
      </w:r>
      <w:proofErr w:type="spellStart"/>
      <w:r w:rsidRPr="005E743A">
        <w:rPr>
          <w:rFonts w:ascii="Times New Roman" w:hAnsi="Times New Roman" w:cs="Times New Roman"/>
          <w:sz w:val="24"/>
          <w:szCs w:val="24"/>
        </w:rPr>
        <w:t>tergabung</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dalam</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komunitas</w:t>
      </w:r>
      <w:proofErr w:type="spellEnd"/>
      <w:r w:rsidRPr="005E743A">
        <w:rPr>
          <w:rFonts w:ascii="Times New Roman" w:hAnsi="Times New Roman" w:cs="Times New Roman"/>
          <w:sz w:val="24"/>
          <w:szCs w:val="24"/>
        </w:rPr>
        <w:t xml:space="preserve"> Telegram </w:t>
      </w:r>
      <w:r w:rsidR="00317A42" w:rsidRPr="00317A42">
        <w:rPr>
          <w:rFonts w:asciiTheme="majorBidi" w:hAnsiTheme="majorBidi" w:cstheme="majorBidi"/>
          <w:sz w:val="24"/>
          <w:szCs w:val="24"/>
          <w:lang w:val="id-ID"/>
        </w:rPr>
        <w:t>Nofap</w:t>
      </w:r>
      <w:r w:rsidR="00317A42" w:rsidRPr="005E743A">
        <w:rPr>
          <w:rFonts w:ascii="Times New Roman" w:hAnsi="Times New Roman" w:cs="Times New Roman"/>
          <w:sz w:val="24"/>
          <w:szCs w:val="24"/>
        </w:rPr>
        <w:t xml:space="preserve"> </w:t>
      </w:r>
      <w:r w:rsidRPr="005E743A">
        <w:rPr>
          <w:rFonts w:ascii="Times New Roman" w:hAnsi="Times New Roman" w:cs="Times New Roman"/>
          <w:sz w:val="24"/>
          <w:szCs w:val="24"/>
        </w:rPr>
        <w:t xml:space="preserve">Indonesia. Hasil </w:t>
      </w:r>
      <w:proofErr w:type="spellStart"/>
      <w:r w:rsidRPr="005E743A">
        <w:rPr>
          <w:rFonts w:ascii="Times New Roman" w:hAnsi="Times New Roman" w:cs="Times New Roman"/>
          <w:sz w:val="24"/>
          <w:szCs w:val="24"/>
        </w:rPr>
        <w:t>dari</w:t>
      </w:r>
      <w:proofErr w:type="spellEnd"/>
      <w:r w:rsidRPr="005E743A">
        <w:rPr>
          <w:rFonts w:ascii="Times New Roman" w:hAnsi="Times New Roman" w:cs="Times New Roman"/>
          <w:sz w:val="24"/>
          <w:szCs w:val="24"/>
        </w:rPr>
        <w:t xml:space="preserve"> uji </w:t>
      </w:r>
      <w:proofErr w:type="spellStart"/>
      <w:r w:rsidRPr="005E743A">
        <w:rPr>
          <w:rFonts w:ascii="Times New Roman" w:hAnsi="Times New Roman" w:cs="Times New Roman"/>
          <w:sz w:val="24"/>
          <w:szCs w:val="24"/>
        </w:rPr>
        <w:t>hipotesis</w:t>
      </w:r>
      <w:proofErr w:type="spellEnd"/>
      <w:r w:rsidRPr="005E743A">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tersebut</w:t>
      </w:r>
      <w:proofErr w:type="spellEnd"/>
      <w:r w:rsidRPr="005E743A">
        <w:rPr>
          <w:rFonts w:ascii="Times New Roman" w:hAnsi="Times New Roman" w:cs="Times New Roman"/>
          <w:sz w:val="24"/>
          <w:szCs w:val="24"/>
        </w:rPr>
        <w:t xml:space="preserve"> </w:t>
      </w:r>
      <w:proofErr w:type="spellStart"/>
      <w:r w:rsidRPr="005E743A">
        <w:rPr>
          <w:rFonts w:ascii="Times New Roman" w:hAnsi="Times New Roman" w:cs="Times New Roman"/>
          <w:sz w:val="24"/>
          <w:szCs w:val="24"/>
        </w:rPr>
        <w:t>disaji</w:t>
      </w:r>
      <w:r>
        <w:rPr>
          <w:rFonts w:ascii="Times New Roman" w:hAnsi="Times New Roman" w:cs="Times New Roman"/>
          <w:sz w:val="24"/>
          <w:szCs w:val="24"/>
        </w:rPr>
        <w:t>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4.13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441D6CFC" w14:textId="624FFA31" w:rsidR="00842A7E" w:rsidRPr="00F2334E" w:rsidRDefault="00F2334E" w:rsidP="00F2334E">
      <w:pPr>
        <w:pStyle w:val="Caption"/>
        <w:ind w:left="720" w:firstLine="720"/>
        <w:rPr>
          <w:rFonts w:ascii="Times New Roman" w:hAnsi="Times New Roman" w:cs="Times New Roman"/>
          <w:b/>
          <w:color w:val="auto"/>
          <w:sz w:val="24"/>
          <w:szCs w:val="24"/>
        </w:rPr>
      </w:pPr>
      <w:bookmarkStart w:id="89" w:name="_Toc201311592"/>
      <w:r w:rsidRPr="00672587">
        <w:rPr>
          <w:rFonts w:asciiTheme="majorBidi" w:hAnsiTheme="majorBidi" w:cstheme="majorBidi"/>
          <w:b/>
          <w:bCs/>
          <w:color w:val="auto"/>
          <w:sz w:val="24"/>
          <w:szCs w:val="24"/>
        </w:rPr>
        <w:t xml:space="preserve">Tabel 4. </w:t>
      </w:r>
      <w:r w:rsidRPr="00672587">
        <w:rPr>
          <w:rFonts w:asciiTheme="majorBidi" w:hAnsiTheme="majorBidi" w:cstheme="majorBidi"/>
          <w:b/>
          <w:bCs/>
          <w:color w:val="auto"/>
          <w:sz w:val="24"/>
          <w:szCs w:val="24"/>
        </w:rPr>
        <w:fldChar w:fldCharType="begin"/>
      </w:r>
      <w:r w:rsidRPr="00672587">
        <w:rPr>
          <w:rFonts w:asciiTheme="majorBidi" w:hAnsiTheme="majorBidi" w:cstheme="majorBidi"/>
          <w:b/>
          <w:bCs/>
          <w:color w:val="auto"/>
          <w:sz w:val="24"/>
          <w:szCs w:val="24"/>
        </w:rPr>
        <w:instrText xml:space="preserve"> SEQ Tabel_4. \* ARABIC </w:instrText>
      </w:r>
      <w:r w:rsidRPr="00672587">
        <w:rPr>
          <w:rFonts w:asciiTheme="majorBidi" w:hAnsiTheme="majorBidi" w:cstheme="majorBidi"/>
          <w:b/>
          <w:bCs/>
          <w:color w:val="auto"/>
          <w:sz w:val="24"/>
          <w:szCs w:val="24"/>
        </w:rPr>
        <w:fldChar w:fldCharType="separate"/>
      </w:r>
      <w:r w:rsidR="007D643E">
        <w:rPr>
          <w:rFonts w:asciiTheme="majorBidi" w:hAnsiTheme="majorBidi" w:cstheme="majorBidi"/>
          <w:b/>
          <w:bCs/>
          <w:noProof/>
          <w:color w:val="auto"/>
          <w:sz w:val="24"/>
          <w:szCs w:val="24"/>
        </w:rPr>
        <w:t>13</w:t>
      </w:r>
      <w:r w:rsidRPr="00672587">
        <w:rPr>
          <w:rFonts w:asciiTheme="majorBidi" w:hAnsiTheme="majorBidi" w:cstheme="majorBidi"/>
          <w:b/>
          <w:bCs/>
          <w:color w:val="auto"/>
          <w:sz w:val="24"/>
          <w:szCs w:val="24"/>
        </w:rPr>
        <w:fldChar w:fldCharType="end"/>
      </w:r>
      <w:r>
        <w:rPr>
          <w:lang w:val="en-US"/>
        </w:rPr>
        <w:t xml:space="preserve"> </w:t>
      </w:r>
      <w:r w:rsidR="00842A7E" w:rsidRPr="009B4D63">
        <w:rPr>
          <w:rFonts w:ascii="Times New Roman" w:hAnsi="Times New Roman" w:cs="Times New Roman"/>
          <w:b/>
          <w:color w:val="auto"/>
          <w:sz w:val="24"/>
          <w:szCs w:val="24"/>
        </w:rPr>
        <w:t xml:space="preserve">Hipotesis Tingkat </w:t>
      </w:r>
      <w:r w:rsidR="00842A7E">
        <w:rPr>
          <w:rFonts w:ascii="Times New Roman" w:hAnsi="Times New Roman" w:cs="Times New Roman"/>
          <w:b/>
          <w:color w:val="auto"/>
          <w:sz w:val="24"/>
          <w:szCs w:val="24"/>
        </w:rPr>
        <w:t>Stres</w:t>
      </w:r>
      <w:r w:rsidR="00842A7E" w:rsidRPr="009B4D63">
        <w:rPr>
          <w:rFonts w:ascii="Times New Roman" w:hAnsi="Times New Roman" w:cs="Times New Roman"/>
          <w:b/>
          <w:color w:val="auto"/>
          <w:sz w:val="24"/>
          <w:szCs w:val="24"/>
        </w:rPr>
        <w:t>, Loneliness dengan Adiksi Pornografi</w:t>
      </w:r>
      <w:bookmarkEnd w:id="89"/>
    </w:p>
    <w:tbl>
      <w:tblPr>
        <w:tblW w:w="864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846"/>
        <w:gridCol w:w="714"/>
        <w:gridCol w:w="850"/>
        <w:gridCol w:w="987"/>
        <w:gridCol w:w="147"/>
        <w:gridCol w:w="846"/>
        <w:gridCol w:w="146"/>
        <w:gridCol w:w="993"/>
        <w:gridCol w:w="992"/>
        <w:gridCol w:w="376"/>
        <w:gridCol w:w="747"/>
        <w:gridCol w:w="998"/>
      </w:tblGrid>
      <w:tr w:rsidR="00842A7E" w:rsidRPr="009B4D63" w14:paraId="4A5CFD36" w14:textId="77777777" w:rsidTr="006E321D">
        <w:trPr>
          <w:cantSplit/>
          <w:trHeight w:val="375"/>
        </w:trPr>
        <w:tc>
          <w:tcPr>
            <w:tcW w:w="8642" w:type="dxa"/>
            <w:gridSpan w:val="12"/>
            <w:shd w:val="clear" w:color="auto" w:fill="FFFFFF" w:themeFill="background1"/>
            <w:vAlign w:val="center"/>
          </w:tcPr>
          <w:p w14:paraId="37EAEB98" w14:textId="77777777" w:rsidR="00842A7E" w:rsidRPr="009B4D63"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9B4D63">
              <w:rPr>
                <w:rFonts w:ascii="Times New Roman" w:hAnsi="Times New Roman" w:cs="Times New Roman"/>
                <w:b/>
                <w:bCs/>
                <w:sz w:val="24"/>
                <w:szCs w:val="24"/>
              </w:rPr>
              <w:t>Model Summary</w:t>
            </w:r>
          </w:p>
        </w:tc>
      </w:tr>
      <w:tr w:rsidR="00842A7E" w:rsidRPr="009B4D63" w14:paraId="7762FBED" w14:textId="77777777" w:rsidTr="006E321D">
        <w:trPr>
          <w:cantSplit/>
          <w:trHeight w:val="375"/>
        </w:trPr>
        <w:tc>
          <w:tcPr>
            <w:tcW w:w="846" w:type="dxa"/>
            <w:vMerge w:val="restart"/>
            <w:shd w:val="clear" w:color="auto" w:fill="FFFFFF" w:themeFill="background1"/>
            <w:vAlign w:val="bottom"/>
          </w:tcPr>
          <w:p w14:paraId="6C6AD608" w14:textId="77777777" w:rsidR="00842A7E" w:rsidRPr="009B4D63"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9B4D63">
              <w:rPr>
                <w:rFonts w:ascii="Times New Roman" w:hAnsi="Times New Roman" w:cs="Times New Roman"/>
                <w:sz w:val="24"/>
                <w:szCs w:val="24"/>
              </w:rPr>
              <w:t>Model</w:t>
            </w:r>
          </w:p>
        </w:tc>
        <w:tc>
          <w:tcPr>
            <w:tcW w:w="714" w:type="dxa"/>
            <w:vMerge w:val="restart"/>
            <w:shd w:val="clear" w:color="auto" w:fill="FFFFFF" w:themeFill="background1"/>
            <w:vAlign w:val="bottom"/>
          </w:tcPr>
          <w:p w14:paraId="59A1F3CE" w14:textId="77777777" w:rsidR="00842A7E" w:rsidRPr="009B4D63"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9B4D63">
              <w:rPr>
                <w:rFonts w:ascii="Times New Roman" w:hAnsi="Times New Roman" w:cs="Times New Roman"/>
                <w:sz w:val="24"/>
                <w:szCs w:val="24"/>
              </w:rPr>
              <w:t>R</w:t>
            </w:r>
          </w:p>
        </w:tc>
        <w:tc>
          <w:tcPr>
            <w:tcW w:w="850" w:type="dxa"/>
            <w:vMerge w:val="restart"/>
            <w:shd w:val="clear" w:color="auto" w:fill="FFFFFF" w:themeFill="background1"/>
            <w:vAlign w:val="bottom"/>
          </w:tcPr>
          <w:p w14:paraId="35130C44" w14:textId="77777777" w:rsidR="00842A7E" w:rsidRPr="009B4D63"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9B4D63">
              <w:rPr>
                <w:rFonts w:ascii="Times New Roman" w:hAnsi="Times New Roman" w:cs="Times New Roman"/>
                <w:sz w:val="24"/>
                <w:szCs w:val="24"/>
              </w:rPr>
              <w:t>R Square</w:t>
            </w:r>
          </w:p>
        </w:tc>
        <w:tc>
          <w:tcPr>
            <w:tcW w:w="1134" w:type="dxa"/>
            <w:gridSpan w:val="2"/>
            <w:vMerge w:val="restart"/>
            <w:shd w:val="clear" w:color="auto" w:fill="FFFFFF" w:themeFill="background1"/>
            <w:vAlign w:val="bottom"/>
          </w:tcPr>
          <w:p w14:paraId="36CA4BCB" w14:textId="77777777" w:rsidR="00842A7E" w:rsidRPr="009B4D63"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9B4D63">
              <w:rPr>
                <w:rFonts w:ascii="Times New Roman" w:hAnsi="Times New Roman" w:cs="Times New Roman"/>
                <w:sz w:val="24"/>
                <w:szCs w:val="24"/>
              </w:rPr>
              <w:t>Adjusted R Square</w:t>
            </w:r>
          </w:p>
        </w:tc>
        <w:tc>
          <w:tcPr>
            <w:tcW w:w="992" w:type="dxa"/>
            <w:gridSpan w:val="2"/>
            <w:vMerge w:val="restart"/>
            <w:shd w:val="clear" w:color="auto" w:fill="FFFFFF" w:themeFill="background1"/>
            <w:vAlign w:val="bottom"/>
          </w:tcPr>
          <w:p w14:paraId="09CA8257" w14:textId="77777777" w:rsidR="00842A7E" w:rsidRPr="009B4D63"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9B4D63">
              <w:rPr>
                <w:rFonts w:ascii="Times New Roman" w:hAnsi="Times New Roman" w:cs="Times New Roman"/>
                <w:sz w:val="24"/>
                <w:szCs w:val="24"/>
              </w:rPr>
              <w:t>Std. Error of the Estimate</w:t>
            </w:r>
          </w:p>
        </w:tc>
        <w:tc>
          <w:tcPr>
            <w:tcW w:w="4106" w:type="dxa"/>
            <w:gridSpan w:val="5"/>
            <w:shd w:val="clear" w:color="auto" w:fill="FFFFFF" w:themeFill="background1"/>
            <w:vAlign w:val="bottom"/>
          </w:tcPr>
          <w:p w14:paraId="38F7040B" w14:textId="77777777" w:rsidR="00842A7E" w:rsidRPr="009B4D63"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9B4D63">
              <w:rPr>
                <w:rFonts w:ascii="Times New Roman" w:hAnsi="Times New Roman" w:cs="Times New Roman"/>
                <w:sz w:val="24"/>
                <w:szCs w:val="24"/>
              </w:rPr>
              <w:t>Change Statistics</w:t>
            </w:r>
          </w:p>
        </w:tc>
      </w:tr>
      <w:tr w:rsidR="00842A7E" w:rsidRPr="009B4D63" w14:paraId="343EDAB8" w14:textId="77777777" w:rsidTr="006E321D">
        <w:trPr>
          <w:cantSplit/>
          <w:trHeight w:val="751"/>
        </w:trPr>
        <w:tc>
          <w:tcPr>
            <w:tcW w:w="846" w:type="dxa"/>
            <w:vMerge/>
            <w:shd w:val="clear" w:color="auto" w:fill="FFFFFF" w:themeFill="background1"/>
            <w:vAlign w:val="bottom"/>
          </w:tcPr>
          <w:p w14:paraId="2B679C73" w14:textId="77777777" w:rsidR="00842A7E" w:rsidRPr="009B4D63" w:rsidRDefault="00842A7E" w:rsidP="006E321D">
            <w:pPr>
              <w:autoSpaceDE w:val="0"/>
              <w:autoSpaceDN w:val="0"/>
              <w:adjustRightInd w:val="0"/>
              <w:spacing w:after="0" w:line="240" w:lineRule="auto"/>
              <w:rPr>
                <w:rFonts w:ascii="Times New Roman" w:hAnsi="Times New Roman" w:cs="Times New Roman"/>
                <w:sz w:val="24"/>
                <w:szCs w:val="24"/>
              </w:rPr>
            </w:pPr>
          </w:p>
        </w:tc>
        <w:tc>
          <w:tcPr>
            <w:tcW w:w="714" w:type="dxa"/>
            <w:vMerge/>
            <w:shd w:val="clear" w:color="auto" w:fill="FFFFFF" w:themeFill="background1"/>
            <w:vAlign w:val="bottom"/>
          </w:tcPr>
          <w:p w14:paraId="40E9AA3D" w14:textId="77777777" w:rsidR="00842A7E" w:rsidRPr="009B4D63" w:rsidRDefault="00842A7E" w:rsidP="006E321D">
            <w:pPr>
              <w:autoSpaceDE w:val="0"/>
              <w:autoSpaceDN w:val="0"/>
              <w:adjustRightInd w:val="0"/>
              <w:spacing w:after="0" w:line="240" w:lineRule="auto"/>
              <w:rPr>
                <w:rFonts w:ascii="Times New Roman" w:hAnsi="Times New Roman" w:cs="Times New Roman"/>
                <w:sz w:val="24"/>
                <w:szCs w:val="24"/>
              </w:rPr>
            </w:pPr>
          </w:p>
        </w:tc>
        <w:tc>
          <w:tcPr>
            <w:tcW w:w="850" w:type="dxa"/>
            <w:vMerge/>
            <w:shd w:val="clear" w:color="auto" w:fill="FFFFFF" w:themeFill="background1"/>
            <w:vAlign w:val="bottom"/>
          </w:tcPr>
          <w:p w14:paraId="5F34C46B" w14:textId="77777777" w:rsidR="00842A7E" w:rsidRPr="009B4D63" w:rsidRDefault="00842A7E" w:rsidP="006E321D">
            <w:pPr>
              <w:autoSpaceDE w:val="0"/>
              <w:autoSpaceDN w:val="0"/>
              <w:adjustRightInd w:val="0"/>
              <w:spacing w:after="0" w:line="240" w:lineRule="auto"/>
              <w:rPr>
                <w:rFonts w:ascii="Times New Roman" w:hAnsi="Times New Roman" w:cs="Times New Roman"/>
                <w:sz w:val="24"/>
                <w:szCs w:val="24"/>
              </w:rPr>
            </w:pPr>
          </w:p>
        </w:tc>
        <w:tc>
          <w:tcPr>
            <w:tcW w:w="1134" w:type="dxa"/>
            <w:gridSpan w:val="2"/>
            <w:vMerge/>
            <w:shd w:val="clear" w:color="auto" w:fill="FFFFFF" w:themeFill="background1"/>
            <w:vAlign w:val="bottom"/>
          </w:tcPr>
          <w:p w14:paraId="06602A0C" w14:textId="77777777" w:rsidR="00842A7E" w:rsidRPr="009B4D63" w:rsidRDefault="00842A7E" w:rsidP="006E321D">
            <w:pPr>
              <w:autoSpaceDE w:val="0"/>
              <w:autoSpaceDN w:val="0"/>
              <w:adjustRightInd w:val="0"/>
              <w:spacing w:after="0" w:line="240" w:lineRule="auto"/>
              <w:rPr>
                <w:rFonts w:ascii="Times New Roman" w:hAnsi="Times New Roman" w:cs="Times New Roman"/>
                <w:sz w:val="24"/>
                <w:szCs w:val="24"/>
              </w:rPr>
            </w:pPr>
          </w:p>
        </w:tc>
        <w:tc>
          <w:tcPr>
            <w:tcW w:w="992" w:type="dxa"/>
            <w:gridSpan w:val="2"/>
            <w:vMerge/>
            <w:shd w:val="clear" w:color="auto" w:fill="FFFFFF" w:themeFill="background1"/>
            <w:vAlign w:val="bottom"/>
          </w:tcPr>
          <w:p w14:paraId="3239B46D" w14:textId="77777777" w:rsidR="00842A7E" w:rsidRPr="009B4D63" w:rsidRDefault="00842A7E" w:rsidP="006E321D">
            <w:pPr>
              <w:autoSpaceDE w:val="0"/>
              <w:autoSpaceDN w:val="0"/>
              <w:adjustRightInd w:val="0"/>
              <w:spacing w:after="0" w:line="240" w:lineRule="auto"/>
              <w:rPr>
                <w:rFonts w:ascii="Times New Roman" w:hAnsi="Times New Roman" w:cs="Times New Roman"/>
                <w:sz w:val="24"/>
                <w:szCs w:val="24"/>
              </w:rPr>
            </w:pPr>
          </w:p>
        </w:tc>
        <w:tc>
          <w:tcPr>
            <w:tcW w:w="993" w:type="dxa"/>
            <w:shd w:val="clear" w:color="auto" w:fill="FFFFFF" w:themeFill="background1"/>
            <w:vAlign w:val="bottom"/>
          </w:tcPr>
          <w:p w14:paraId="6ACB7790" w14:textId="77777777" w:rsidR="00842A7E" w:rsidRPr="009B4D63"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9B4D63">
              <w:rPr>
                <w:rFonts w:ascii="Times New Roman" w:hAnsi="Times New Roman" w:cs="Times New Roman"/>
                <w:sz w:val="24"/>
                <w:szCs w:val="24"/>
              </w:rPr>
              <w:t>R Square Change</w:t>
            </w:r>
          </w:p>
        </w:tc>
        <w:tc>
          <w:tcPr>
            <w:tcW w:w="992" w:type="dxa"/>
            <w:shd w:val="clear" w:color="auto" w:fill="FFFFFF" w:themeFill="background1"/>
            <w:vAlign w:val="bottom"/>
          </w:tcPr>
          <w:p w14:paraId="1AB6B179" w14:textId="77777777" w:rsidR="00842A7E" w:rsidRPr="009B4D63"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9B4D63">
              <w:rPr>
                <w:rFonts w:ascii="Times New Roman" w:hAnsi="Times New Roman" w:cs="Times New Roman"/>
                <w:sz w:val="24"/>
                <w:szCs w:val="24"/>
              </w:rPr>
              <w:t>F Change</w:t>
            </w:r>
          </w:p>
        </w:tc>
        <w:tc>
          <w:tcPr>
            <w:tcW w:w="376" w:type="dxa"/>
            <w:shd w:val="clear" w:color="auto" w:fill="FFFFFF" w:themeFill="background1"/>
            <w:vAlign w:val="bottom"/>
          </w:tcPr>
          <w:p w14:paraId="6DC320A2" w14:textId="77777777" w:rsidR="00842A7E" w:rsidRPr="009B4D63"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9B4D63">
              <w:rPr>
                <w:rFonts w:ascii="Times New Roman" w:hAnsi="Times New Roman" w:cs="Times New Roman"/>
                <w:sz w:val="24"/>
                <w:szCs w:val="24"/>
              </w:rPr>
              <w:t>df1</w:t>
            </w:r>
          </w:p>
        </w:tc>
        <w:tc>
          <w:tcPr>
            <w:tcW w:w="747" w:type="dxa"/>
            <w:shd w:val="clear" w:color="auto" w:fill="FFFFFF" w:themeFill="background1"/>
            <w:vAlign w:val="bottom"/>
          </w:tcPr>
          <w:p w14:paraId="71C7D119" w14:textId="77777777" w:rsidR="00842A7E" w:rsidRPr="009B4D63"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9B4D63">
              <w:rPr>
                <w:rFonts w:ascii="Times New Roman" w:hAnsi="Times New Roman" w:cs="Times New Roman"/>
                <w:sz w:val="24"/>
                <w:szCs w:val="24"/>
              </w:rPr>
              <w:t>df2</w:t>
            </w:r>
          </w:p>
        </w:tc>
        <w:tc>
          <w:tcPr>
            <w:tcW w:w="998" w:type="dxa"/>
            <w:shd w:val="clear" w:color="auto" w:fill="FFFFFF" w:themeFill="background1"/>
            <w:vAlign w:val="bottom"/>
          </w:tcPr>
          <w:p w14:paraId="19AD9BCE" w14:textId="77777777" w:rsidR="00842A7E" w:rsidRPr="009B4D63" w:rsidRDefault="00842A7E" w:rsidP="006E321D">
            <w:pPr>
              <w:autoSpaceDE w:val="0"/>
              <w:autoSpaceDN w:val="0"/>
              <w:adjustRightInd w:val="0"/>
              <w:spacing w:after="0" w:line="320" w:lineRule="atLeast"/>
              <w:ind w:left="60" w:right="60"/>
              <w:jc w:val="center"/>
              <w:rPr>
                <w:rFonts w:ascii="Times New Roman" w:hAnsi="Times New Roman" w:cs="Times New Roman"/>
                <w:sz w:val="24"/>
                <w:szCs w:val="24"/>
              </w:rPr>
            </w:pPr>
            <w:r w:rsidRPr="009B4D63">
              <w:rPr>
                <w:rFonts w:ascii="Times New Roman" w:hAnsi="Times New Roman" w:cs="Times New Roman"/>
                <w:sz w:val="24"/>
                <w:szCs w:val="24"/>
              </w:rPr>
              <w:t>Sig. F Change</w:t>
            </w:r>
          </w:p>
        </w:tc>
      </w:tr>
      <w:tr w:rsidR="00842A7E" w:rsidRPr="009B4D63" w14:paraId="6D4F173B" w14:textId="77777777" w:rsidTr="006E321D">
        <w:trPr>
          <w:cantSplit/>
          <w:trHeight w:val="398"/>
        </w:trPr>
        <w:tc>
          <w:tcPr>
            <w:tcW w:w="846" w:type="dxa"/>
            <w:shd w:val="clear" w:color="auto" w:fill="FFFFFF" w:themeFill="background1"/>
          </w:tcPr>
          <w:p w14:paraId="6A59971D" w14:textId="77777777" w:rsidR="00842A7E" w:rsidRPr="009B4D63"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9B4D63">
              <w:rPr>
                <w:rFonts w:ascii="Times New Roman" w:hAnsi="Times New Roman" w:cs="Times New Roman"/>
                <w:sz w:val="24"/>
                <w:szCs w:val="24"/>
              </w:rPr>
              <w:t>1</w:t>
            </w:r>
          </w:p>
        </w:tc>
        <w:tc>
          <w:tcPr>
            <w:tcW w:w="714" w:type="dxa"/>
            <w:shd w:val="clear" w:color="auto" w:fill="FFFFFF" w:themeFill="background1"/>
          </w:tcPr>
          <w:p w14:paraId="0A071E50" w14:textId="77777777" w:rsidR="00842A7E" w:rsidRPr="009B4D63" w:rsidRDefault="00842A7E" w:rsidP="006E321D">
            <w:pPr>
              <w:autoSpaceDE w:val="0"/>
              <w:autoSpaceDN w:val="0"/>
              <w:adjustRightInd w:val="0"/>
              <w:spacing w:after="0" w:line="320" w:lineRule="atLeast"/>
              <w:ind w:left="60" w:right="60"/>
              <w:jc w:val="right"/>
              <w:rPr>
                <w:rFonts w:ascii="Times New Roman" w:hAnsi="Times New Roman" w:cs="Times New Roman"/>
                <w:b/>
                <w:sz w:val="24"/>
                <w:szCs w:val="24"/>
              </w:rPr>
            </w:pPr>
            <w:r w:rsidRPr="009B4D63">
              <w:rPr>
                <w:rFonts w:ascii="Times New Roman" w:hAnsi="Times New Roman" w:cs="Times New Roman"/>
                <w:b/>
                <w:sz w:val="24"/>
                <w:szCs w:val="24"/>
              </w:rPr>
              <w:t>,612</w:t>
            </w:r>
            <w:r w:rsidRPr="009B4D63">
              <w:rPr>
                <w:rFonts w:ascii="Times New Roman" w:hAnsi="Times New Roman" w:cs="Times New Roman"/>
                <w:b/>
                <w:sz w:val="24"/>
                <w:szCs w:val="24"/>
                <w:vertAlign w:val="superscript"/>
              </w:rPr>
              <w:t>a</w:t>
            </w:r>
          </w:p>
        </w:tc>
        <w:tc>
          <w:tcPr>
            <w:tcW w:w="850" w:type="dxa"/>
            <w:shd w:val="clear" w:color="auto" w:fill="FFFFFF" w:themeFill="background1"/>
          </w:tcPr>
          <w:p w14:paraId="4E229052" w14:textId="77777777" w:rsidR="00842A7E" w:rsidRPr="009B4D63"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9B4D63">
              <w:rPr>
                <w:rFonts w:ascii="Times New Roman" w:hAnsi="Times New Roman" w:cs="Times New Roman"/>
                <w:sz w:val="24"/>
                <w:szCs w:val="24"/>
              </w:rPr>
              <w:t>,374</w:t>
            </w:r>
          </w:p>
        </w:tc>
        <w:tc>
          <w:tcPr>
            <w:tcW w:w="987" w:type="dxa"/>
            <w:shd w:val="clear" w:color="auto" w:fill="FFFFFF" w:themeFill="background1"/>
          </w:tcPr>
          <w:p w14:paraId="1F07688B" w14:textId="77777777" w:rsidR="00842A7E" w:rsidRPr="009B4D63" w:rsidRDefault="00842A7E" w:rsidP="006E321D">
            <w:pPr>
              <w:autoSpaceDE w:val="0"/>
              <w:autoSpaceDN w:val="0"/>
              <w:adjustRightInd w:val="0"/>
              <w:spacing w:after="0" w:line="320" w:lineRule="atLeast"/>
              <w:ind w:left="60" w:right="60"/>
              <w:jc w:val="right"/>
              <w:rPr>
                <w:rFonts w:ascii="Times New Roman" w:hAnsi="Times New Roman" w:cs="Times New Roman"/>
                <w:b/>
                <w:sz w:val="24"/>
                <w:szCs w:val="24"/>
              </w:rPr>
            </w:pPr>
            <w:r w:rsidRPr="009B4D63">
              <w:rPr>
                <w:rFonts w:ascii="Times New Roman" w:hAnsi="Times New Roman" w:cs="Times New Roman"/>
                <w:b/>
                <w:sz w:val="24"/>
                <w:szCs w:val="24"/>
              </w:rPr>
              <w:t>,369</w:t>
            </w:r>
          </w:p>
        </w:tc>
        <w:tc>
          <w:tcPr>
            <w:tcW w:w="993" w:type="dxa"/>
            <w:gridSpan w:val="2"/>
            <w:shd w:val="clear" w:color="auto" w:fill="FFFFFF" w:themeFill="background1"/>
          </w:tcPr>
          <w:p w14:paraId="7A424C4C" w14:textId="77777777" w:rsidR="00842A7E" w:rsidRPr="009B4D63"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9B4D63">
              <w:rPr>
                <w:rFonts w:ascii="Times New Roman" w:hAnsi="Times New Roman" w:cs="Times New Roman"/>
                <w:sz w:val="24"/>
                <w:szCs w:val="24"/>
              </w:rPr>
              <w:t>7,555</w:t>
            </w:r>
          </w:p>
        </w:tc>
        <w:tc>
          <w:tcPr>
            <w:tcW w:w="1139" w:type="dxa"/>
            <w:gridSpan w:val="2"/>
            <w:shd w:val="clear" w:color="auto" w:fill="FFFFFF" w:themeFill="background1"/>
          </w:tcPr>
          <w:p w14:paraId="5C75FB77" w14:textId="77777777" w:rsidR="00842A7E" w:rsidRPr="009B4D63"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9B4D63">
              <w:rPr>
                <w:rFonts w:ascii="Times New Roman" w:hAnsi="Times New Roman" w:cs="Times New Roman"/>
                <w:sz w:val="24"/>
                <w:szCs w:val="24"/>
              </w:rPr>
              <w:t>,374</w:t>
            </w:r>
          </w:p>
        </w:tc>
        <w:tc>
          <w:tcPr>
            <w:tcW w:w="992" w:type="dxa"/>
            <w:shd w:val="clear" w:color="auto" w:fill="FFFFFF" w:themeFill="background1"/>
          </w:tcPr>
          <w:p w14:paraId="353CE7D0" w14:textId="77777777" w:rsidR="00842A7E" w:rsidRPr="009B4D63"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9B4D63">
              <w:rPr>
                <w:rFonts w:ascii="Times New Roman" w:hAnsi="Times New Roman" w:cs="Times New Roman"/>
                <w:sz w:val="24"/>
                <w:szCs w:val="24"/>
              </w:rPr>
              <w:t>72,288</w:t>
            </w:r>
          </w:p>
        </w:tc>
        <w:tc>
          <w:tcPr>
            <w:tcW w:w="376" w:type="dxa"/>
            <w:shd w:val="clear" w:color="auto" w:fill="FFFFFF" w:themeFill="background1"/>
          </w:tcPr>
          <w:p w14:paraId="7C95D965" w14:textId="77777777" w:rsidR="00842A7E" w:rsidRPr="009B4D63"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9B4D63">
              <w:rPr>
                <w:rFonts w:ascii="Times New Roman" w:hAnsi="Times New Roman" w:cs="Times New Roman"/>
                <w:sz w:val="24"/>
                <w:szCs w:val="24"/>
              </w:rPr>
              <w:t>2</w:t>
            </w:r>
          </w:p>
        </w:tc>
        <w:tc>
          <w:tcPr>
            <w:tcW w:w="747" w:type="dxa"/>
            <w:shd w:val="clear" w:color="auto" w:fill="FFFFFF" w:themeFill="background1"/>
          </w:tcPr>
          <w:p w14:paraId="1BC1F8CC" w14:textId="77777777" w:rsidR="00842A7E" w:rsidRPr="009B4D63" w:rsidRDefault="00842A7E" w:rsidP="006E321D">
            <w:pPr>
              <w:autoSpaceDE w:val="0"/>
              <w:autoSpaceDN w:val="0"/>
              <w:adjustRightInd w:val="0"/>
              <w:spacing w:after="0" w:line="320" w:lineRule="atLeast"/>
              <w:ind w:left="60" w:right="60"/>
              <w:jc w:val="right"/>
              <w:rPr>
                <w:rFonts w:ascii="Times New Roman" w:hAnsi="Times New Roman" w:cs="Times New Roman"/>
                <w:sz w:val="24"/>
                <w:szCs w:val="24"/>
              </w:rPr>
            </w:pPr>
            <w:r w:rsidRPr="009B4D63">
              <w:rPr>
                <w:rFonts w:ascii="Times New Roman" w:hAnsi="Times New Roman" w:cs="Times New Roman"/>
                <w:sz w:val="24"/>
                <w:szCs w:val="24"/>
              </w:rPr>
              <w:t>242</w:t>
            </w:r>
          </w:p>
        </w:tc>
        <w:tc>
          <w:tcPr>
            <w:tcW w:w="998" w:type="dxa"/>
            <w:shd w:val="clear" w:color="auto" w:fill="FFFFFF" w:themeFill="background1"/>
          </w:tcPr>
          <w:p w14:paraId="7B725C62" w14:textId="77777777" w:rsidR="00842A7E" w:rsidRPr="009B4D63" w:rsidRDefault="00842A7E" w:rsidP="006E321D">
            <w:pPr>
              <w:autoSpaceDE w:val="0"/>
              <w:autoSpaceDN w:val="0"/>
              <w:adjustRightInd w:val="0"/>
              <w:spacing w:after="0" w:line="320" w:lineRule="atLeast"/>
              <w:ind w:left="60" w:right="60"/>
              <w:jc w:val="right"/>
              <w:rPr>
                <w:rFonts w:ascii="Times New Roman" w:hAnsi="Times New Roman" w:cs="Times New Roman"/>
                <w:b/>
                <w:sz w:val="24"/>
                <w:szCs w:val="24"/>
              </w:rPr>
            </w:pPr>
            <w:r w:rsidRPr="009B4D63">
              <w:rPr>
                <w:rFonts w:ascii="Times New Roman" w:hAnsi="Times New Roman" w:cs="Times New Roman"/>
                <w:b/>
                <w:sz w:val="24"/>
                <w:szCs w:val="24"/>
              </w:rPr>
              <w:t>,000</w:t>
            </w:r>
          </w:p>
        </w:tc>
      </w:tr>
      <w:tr w:rsidR="00842A7E" w:rsidRPr="009B4D63" w14:paraId="0E68FC1B" w14:textId="77777777" w:rsidTr="006E321D">
        <w:trPr>
          <w:cantSplit/>
          <w:trHeight w:val="375"/>
        </w:trPr>
        <w:tc>
          <w:tcPr>
            <w:tcW w:w="8642" w:type="dxa"/>
            <w:gridSpan w:val="12"/>
            <w:shd w:val="clear" w:color="auto" w:fill="FFFFFF" w:themeFill="background1"/>
          </w:tcPr>
          <w:p w14:paraId="0E3B278D" w14:textId="77777777" w:rsidR="00842A7E" w:rsidRPr="009B4D63" w:rsidRDefault="00842A7E" w:rsidP="006E321D">
            <w:pPr>
              <w:autoSpaceDE w:val="0"/>
              <w:autoSpaceDN w:val="0"/>
              <w:adjustRightInd w:val="0"/>
              <w:spacing w:after="0" w:line="320" w:lineRule="atLeast"/>
              <w:ind w:left="60" w:right="60"/>
              <w:rPr>
                <w:rFonts w:ascii="Times New Roman" w:hAnsi="Times New Roman" w:cs="Times New Roman"/>
                <w:sz w:val="24"/>
                <w:szCs w:val="24"/>
              </w:rPr>
            </w:pPr>
            <w:r w:rsidRPr="009B4D63">
              <w:rPr>
                <w:rFonts w:ascii="Times New Roman" w:hAnsi="Times New Roman" w:cs="Times New Roman"/>
                <w:sz w:val="24"/>
                <w:szCs w:val="24"/>
              </w:rPr>
              <w:t xml:space="preserve">a. Predictors: (Constant), Loneliness, </w:t>
            </w:r>
            <w:proofErr w:type="spellStart"/>
            <w:r w:rsidRPr="009B4D63">
              <w:rPr>
                <w:rFonts w:ascii="Times New Roman" w:hAnsi="Times New Roman" w:cs="Times New Roman"/>
                <w:sz w:val="24"/>
                <w:szCs w:val="24"/>
              </w:rPr>
              <w:t>Tingkat_</w:t>
            </w:r>
            <w:r>
              <w:rPr>
                <w:rFonts w:ascii="Times New Roman" w:hAnsi="Times New Roman" w:cs="Times New Roman"/>
                <w:sz w:val="24"/>
                <w:szCs w:val="24"/>
              </w:rPr>
              <w:t>Stres</w:t>
            </w:r>
            <w:proofErr w:type="spellEnd"/>
          </w:p>
        </w:tc>
      </w:tr>
    </w:tbl>
    <w:p w14:paraId="6C9C4DE8" w14:textId="77777777" w:rsidR="00842A7E" w:rsidRDefault="00842A7E" w:rsidP="006E321D">
      <w:pPr>
        <w:spacing w:after="0" w:line="360" w:lineRule="auto"/>
        <w:ind w:left="1134" w:firstLine="306"/>
        <w:jc w:val="both"/>
        <w:rPr>
          <w:rFonts w:ascii="Times New Roman" w:hAnsi="Times New Roman" w:cs="Times New Roman"/>
          <w:sz w:val="24"/>
          <w:szCs w:val="24"/>
        </w:rPr>
      </w:pPr>
    </w:p>
    <w:p w14:paraId="43659CAA" w14:textId="52B2E2B2" w:rsidR="00842A7E" w:rsidRDefault="00842A7E" w:rsidP="006E321D">
      <w:pPr>
        <w:spacing w:after="0" w:line="360" w:lineRule="auto"/>
        <w:ind w:left="1134" w:firstLine="306"/>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sidRPr="00CC0189">
        <w:rPr>
          <w:rFonts w:ascii="Times New Roman" w:hAnsi="Times New Roman" w:cs="Times New Roman"/>
          <w:sz w:val="24"/>
          <w:szCs w:val="24"/>
        </w:rPr>
        <w:t xml:space="preserve"> </w:t>
      </w:r>
      <w:proofErr w:type="spellStart"/>
      <w:r w:rsidRPr="00CC0189">
        <w:rPr>
          <w:rFonts w:ascii="Times New Roman" w:hAnsi="Times New Roman" w:cs="Times New Roman"/>
          <w:sz w:val="24"/>
          <w:szCs w:val="24"/>
        </w:rPr>
        <w:t>nilai</w:t>
      </w:r>
      <w:proofErr w:type="spellEnd"/>
      <w:r w:rsidRPr="00CC0189">
        <w:rPr>
          <w:rFonts w:ascii="Times New Roman" w:hAnsi="Times New Roman" w:cs="Times New Roman"/>
          <w:sz w:val="24"/>
          <w:szCs w:val="24"/>
        </w:rPr>
        <w:t xml:space="preserve"> </w:t>
      </w:r>
      <w:proofErr w:type="spellStart"/>
      <w:r w:rsidRPr="00CC0189">
        <w:rPr>
          <w:rFonts w:ascii="Times New Roman" w:hAnsi="Times New Roman" w:cs="Times New Roman"/>
          <w:sz w:val="24"/>
          <w:szCs w:val="24"/>
        </w:rPr>
        <w:t>signifikansi</w:t>
      </w:r>
      <w:proofErr w:type="spellEnd"/>
      <w:r w:rsidRPr="00CC0189">
        <w:rPr>
          <w:rFonts w:ascii="Times New Roman" w:hAnsi="Times New Roman" w:cs="Times New Roman"/>
          <w:sz w:val="24"/>
          <w:szCs w:val="24"/>
        </w:rPr>
        <w:t xml:space="preserve"> yang </w:t>
      </w:r>
      <w:proofErr w:type="spellStart"/>
      <w:r w:rsidRPr="00FF7B61">
        <w:rPr>
          <w:rFonts w:ascii="Times New Roman" w:hAnsi="Times New Roman" w:cs="Times New Roman"/>
          <w:sz w:val="24"/>
          <w:szCs w:val="24"/>
        </w:rPr>
        <w:t>diperoleh</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sebesar</w:t>
      </w:r>
      <w:proofErr w:type="spellEnd"/>
      <w:r w:rsidRPr="00FF7B61">
        <w:rPr>
          <w:rFonts w:ascii="Times New Roman" w:hAnsi="Times New Roman" w:cs="Times New Roman"/>
          <w:sz w:val="24"/>
          <w:szCs w:val="24"/>
        </w:rPr>
        <w:t xml:space="preserve"> 0,000 </w:t>
      </w:r>
      <w:proofErr w:type="spellStart"/>
      <w:r w:rsidRPr="00FF7B61">
        <w:rPr>
          <w:rFonts w:ascii="Times New Roman" w:hAnsi="Times New Roman" w:cs="Times New Roman"/>
          <w:sz w:val="24"/>
          <w:szCs w:val="24"/>
        </w:rPr>
        <w:t>yaitu</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nilai</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signifikansi</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lebih</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kecil</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dari</w:t>
      </w:r>
      <w:proofErr w:type="spellEnd"/>
      <w:r w:rsidRPr="00FF7B61">
        <w:rPr>
          <w:rFonts w:ascii="Times New Roman" w:hAnsi="Times New Roman" w:cs="Times New Roman"/>
          <w:sz w:val="24"/>
          <w:szCs w:val="24"/>
        </w:rPr>
        <w:t xml:space="preserve"> 0,05 </w:t>
      </w:r>
      <w:proofErr w:type="spellStart"/>
      <w:r w:rsidRPr="00FF7B61">
        <w:rPr>
          <w:rFonts w:ascii="Times New Roman" w:hAnsi="Times New Roman" w:cs="Times New Roman"/>
          <w:sz w:val="24"/>
          <w:szCs w:val="24"/>
        </w:rPr>
        <w:t>sehingga</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dapat</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disimpulkan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bahwa</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terdapat</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hubungan</w:t>
      </w:r>
      <w:proofErr w:type="spellEnd"/>
      <w:r w:rsidRPr="00FF7B61">
        <w:rPr>
          <w:rFonts w:ascii="Times New Roman" w:hAnsi="Times New Roman" w:cs="Times New Roman"/>
          <w:sz w:val="24"/>
          <w:szCs w:val="24"/>
        </w:rPr>
        <w:t xml:space="preserve"> yang </w:t>
      </w:r>
      <w:proofErr w:type="spellStart"/>
      <w:r w:rsidRPr="00FF7B61">
        <w:rPr>
          <w:rFonts w:ascii="Times New Roman" w:hAnsi="Times New Roman" w:cs="Times New Roman"/>
          <w:sz w:val="24"/>
          <w:szCs w:val="24"/>
        </w:rPr>
        <w:t>signifikan</w:t>
      </w:r>
      <w:proofErr w:type="spellEnd"/>
      <w:r w:rsidRPr="00FF7B61">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simultan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bersama-sama</w:t>
      </w:r>
      <w:proofErr w:type="spellEnd"/>
      <w:r>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antara</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stres</w:t>
      </w:r>
      <w:proofErr w:type="spellEnd"/>
      <w:r w:rsidRPr="00FF7B61">
        <w:rPr>
          <w:rFonts w:ascii="Times New Roman" w:hAnsi="Times New Roman" w:cs="Times New Roman"/>
          <w:sz w:val="24"/>
          <w:szCs w:val="24"/>
        </w:rPr>
        <w:t xml:space="preserve"> dan </w:t>
      </w:r>
      <w:proofErr w:type="spellStart"/>
      <w:r w:rsidRPr="00FF7B61">
        <w:rPr>
          <w:rFonts w:ascii="Times New Roman" w:hAnsi="Times New Roman" w:cs="Times New Roman"/>
          <w:sz w:val="24"/>
          <w:szCs w:val="24"/>
        </w:rPr>
        <w:t>kesepian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dengan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adiksi</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pornografi</w:t>
      </w:r>
      <w:proofErr w:type="spellEnd"/>
      <w:r w:rsidRPr="00FF7B61">
        <w:rPr>
          <w:rFonts w:ascii="Times New Roman" w:hAnsi="Times New Roman" w:cs="Times New Roman"/>
          <w:sz w:val="24"/>
          <w:szCs w:val="24"/>
        </w:rPr>
        <w:t xml:space="preserve"> </w:t>
      </w:r>
      <w:r>
        <w:rPr>
          <w:rFonts w:ascii="Times New Roman" w:hAnsi="Times New Roman" w:cs="Times New Roman"/>
          <w:sz w:val="24"/>
          <w:szCs w:val="24"/>
        </w:rPr>
        <w:t xml:space="preserve">pada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tergabung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komunitas</w:t>
      </w:r>
      <w:proofErr w:type="spellEnd"/>
      <w:r w:rsidRPr="00FF7B61">
        <w:rPr>
          <w:rFonts w:ascii="Times New Roman" w:hAnsi="Times New Roman" w:cs="Times New Roman"/>
          <w:sz w:val="24"/>
          <w:szCs w:val="24"/>
        </w:rPr>
        <w:t xml:space="preserve"> Telegram </w:t>
      </w:r>
      <w:r w:rsidR="00317A42" w:rsidRPr="00317A42">
        <w:rPr>
          <w:rFonts w:asciiTheme="majorBidi" w:hAnsiTheme="majorBidi" w:cstheme="majorBidi"/>
          <w:sz w:val="24"/>
          <w:szCs w:val="24"/>
          <w:lang w:val="id-ID"/>
        </w:rPr>
        <w:t>Nofap</w:t>
      </w:r>
      <w:r w:rsidR="00317A42" w:rsidRPr="00FF7B61">
        <w:rPr>
          <w:rFonts w:ascii="Times New Roman" w:hAnsi="Times New Roman" w:cs="Times New Roman"/>
          <w:sz w:val="24"/>
          <w:szCs w:val="24"/>
        </w:rPr>
        <w:t xml:space="preserve"> </w:t>
      </w:r>
      <w:r w:rsidRPr="00FF7B61">
        <w:rPr>
          <w:rFonts w:ascii="Times New Roman" w:hAnsi="Times New Roman" w:cs="Times New Roman"/>
          <w:sz w:val="24"/>
          <w:szCs w:val="24"/>
        </w:rPr>
        <w:t xml:space="preserve">Indonesia.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Pr="00FF7B61">
        <w:rPr>
          <w:rFonts w:ascii="Times New Roman" w:hAnsi="Times New Roman" w:cs="Times New Roman"/>
          <w:sz w:val="24"/>
          <w:szCs w:val="24"/>
        </w:rPr>
        <w:t>ilai</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koefisien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korelasi</w:t>
      </w:r>
      <w:proofErr w:type="spellEnd"/>
      <w:r w:rsidRPr="00FF7B61">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didapat</w:t>
      </w:r>
      <w:proofErr w:type="spellEnd"/>
      <w:r>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sebesar</w:t>
      </w:r>
      <w:proofErr w:type="spellEnd"/>
      <w:r w:rsidRPr="00FF7B61">
        <w:rPr>
          <w:rFonts w:ascii="Times New Roman" w:hAnsi="Times New Roman" w:cs="Times New Roman"/>
          <w:sz w:val="24"/>
          <w:szCs w:val="24"/>
        </w:rPr>
        <w:t xml:space="preserve"> 0,612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bahwa</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hubungan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antara</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stres</w:t>
      </w:r>
      <w:proofErr w:type="spellEnd"/>
      <w:r w:rsidRPr="00FF7B61">
        <w:rPr>
          <w:rFonts w:ascii="Times New Roman" w:hAnsi="Times New Roman" w:cs="Times New Roman"/>
          <w:sz w:val="24"/>
          <w:szCs w:val="24"/>
        </w:rPr>
        <w:t xml:space="preserve"> dan </w:t>
      </w:r>
      <w:proofErr w:type="spellStart"/>
      <w:r w:rsidRPr="00FF7B61">
        <w:rPr>
          <w:rFonts w:ascii="Times New Roman" w:hAnsi="Times New Roman" w:cs="Times New Roman"/>
          <w:sz w:val="24"/>
          <w:szCs w:val="24"/>
        </w:rPr>
        <w:t>kesepian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dengan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adiksi</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pornografi</w:t>
      </w:r>
      <w:proofErr w:type="spellEnd"/>
      <w:r w:rsidRPr="00FF7B61">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positif</w:t>
      </w:r>
      <w:proofErr w:type="spellEnd"/>
      <w:r w:rsidRPr="00FF7B61">
        <w:rPr>
          <w:rFonts w:ascii="Times New Roman" w:hAnsi="Times New Roman" w:cs="Times New Roman"/>
          <w:sz w:val="24"/>
          <w:szCs w:val="24"/>
        </w:rPr>
        <w:t xml:space="preserve">. </w:t>
      </w:r>
      <w:proofErr w:type="spellStart"/>
      <w:r w:rsidRPr="008C22E3">
        <w:rPr>
          <w:rFonts w:ascii="Times New Roman" w:hAnsi="Times New Roman" w:cs="Times New Roman"/>
          <w:sz w:val="24"/>
          <w:szCs w:val="24"/>
        </w:rPr>
        <w:t>Artinya</w:t>
      </w:r>
      <w:proofErr w:type="spellEnd"/>
      <w:r w:rsidRPr="008C22E3">
        <w:rPr>
          <w:rFonts w:ascii="Times New Roman" w:hAnsi="Times New Roman" w:cs="Times New Roman"/>
          <w:sz w:val="24"/>
          <w:szCs w:val="24"/>
        </w:rPr>
        <w:t xml:space="preserve">, </w:t>
      </w:r>
      <w:proofErr w:type="spellStart"/>
      <w:r w:rsidRPr="008C22E3">
        <w:rPr>
          <w:rFonts w:ascii="Times New Roman" w:hAnsi="Times New Roman" w:cs="Times New Roman"/>
          <w:sz w:val="24"/>
          <w:szCs w:val="24"/>
        </w:rPr>
        <w:t>semakin</w:t>
      </w:r>
      <w:proofErr w:type="spellEnd"/>
      <w:r w:rsidRPr="008C22E3">
        <w:rPr>
          <w:rFonts w:ascii="Times New Roman" w:hAnsi="Times New Roman" w:cs="Times New Roman"/>
          <w:sz w:val="24"/>
          <w:szCs w:val="24"/>
        </w:rPr>
        <w:t xml:space="preserve"> </w:t>
      </w:r>
      <w:proofErr w:type="spellStart"/>
      <w:r w:rsidRPr="008C22E3">
        <w:rPr>
          <w:rFonts w:ascii="Times New Roman" w:hAnsi="Times New Roman" w:cs="Times New Roman"/>
          <w:sz w:val="24"/>
          <w:szCs w:val="24"/>
        </w:rPr>
        <w:t>tinggi</w:t>
      </w:r>
      <w:proofErr w:type="spellEnd"/>
      <w:r w:rsidRPr="008C22E3">
        <w:rPr>
          <w:rFonts w:ascii="Times New Roman" w:hAnsi="Times New Roman" w:cs="Times New Roman"/>
          <w:sz w:val="24"/>
          <w:szCs w:val="24"/>
        </w:rPr>
        <w:t xml:space="preserve"> </w:t>
      </w:r>
      <w:proofErr w:type="spellStart"/>
      <w:r w:rsidRPr="008C22E3">
        <w:rPr>
          <w:rFonts w:ascii="Times New Roman" w:hAnsi="Times New Roman" w:cs="Times New Roman"/>
          <w:sz w:val="24"/>
          <w:szCs w:val="24"/>
        </w:rPr>
        <w:t>tingkat</w:t>
      </w:r>
      <w:proofErr w:type="spellEnd"/>
      <w:r w:rsidRPr="008C22E3">
        <w:rPr>
          <w:rFonts w:ascii="Times New Roman" w:hAnsi="Times New Roman" w:cs="Times New Roman"/>
          <w:sz w:val="24"/>
          <w:szCs w:val="24"/>
        </w:rPr>
        <w:t xml:space="preserve"> </w:t>
      </w:r>
      <w:proofErr w:type="spellStart"/>
      <w:r w:rsidRPr="008C22E3">
        <w:rPr>
          <w:rFonts w:ascii="Times New Roman" w:hAnsi="Times New Roman" w:cs="Times New Roman"/>
          <w:sz w:val="24"/>
          <w:szCs w:val="24"/>
        </w:rPr>
        <w:t>stres</w:t>
      </w:r>
      <w:proofErr w:type="spellEnd"/>
      <w:r w:rsidRPr="008C22E3">
        <w:rPr>
          <w:rFonts w:ascii="Times New Roman" w:hAnsi="Times New Roman" w:cs="Times New Roman"/>
          <w:sz w:val="24"/>
          <w:szCs w:val="24"/>
        </w:rPr>
        <w:t xml:space="preserve"> dan </w:t>
      </w:r>
      <w:proofErr w:type="spellStart"/>
      <w:r w:rsidRPr="008C22E3">
        <w:rPr>
          <w:rFonts w:ascii="Times New Roman" w:hAnsi="Times New Roman" w:cs="Times New Roman"/>
          <w:sz w:val="24"/>
          <w:szCs w:val="24"/>
        </w:rPr>
        <w:t>kesepian</w:t>
      </w:r>
      <w:proofErr w:type="spellEnd"/>
      <w:r w:rsidRPr="008C22E3">
        <w:rPr>
          <w:rFonts w:ascii="Times New Roman" w:hAnsi="Times New Roman" w:cs="Times New Roman"/>
          <w:sz w:val="24"/>
          <w:szCs w:val="24"/>
        </w:rPr>
        <w:t xml:space="preserve">, </w:t>
      </w:r>
      <w:proofErr w:type="spellStart"/>
      <w:r w:rsidRPr="008C22E3">
        <w:rPr>
          <w:rFonts w:ascii="Times New Roman" w:hAnsi="Times New Roman" w:cs="Times New Roman"/>
          <w:sz w:val="24"/>
          <w:szCs w:val="24"/>
        </w:rPr>
        <w:t>maka</w:t>
      </w:r>
      <w:proofErr w:type="spellEnd"/>
      <w:r w:rsidRPr="008C22E3">
        <w:rPr>
          <w:rFonts w:ascii="Times New Roman" w:hAnsi="Times New Roman" w:cs="Times New Roman"/>
          <w:sz w:val="24"/>
          <w:szCs w:val="24"/>
        </w:rPr>
        <w:t xml:space="preserve"> </w:t>
      </w:r>
      <w:proofErr w:type="spellStart"/>
      <w:r w:rsidRPr="008C22E3">
        <w:rPr>
          <w:rFonts w:ascii="Times New Roman" w:hAnsi="Times New Roman" w:cs="Times New Roman"/>
          <w:sz w:val="24"/>
          <w:szCs w:val="24"/>
        </w:rPr>
        <w:t>kecenderungan</w:t>
      </w:r>
      <w:proofErr w:type="spellEnd"/>
      <w:r w:rsidRPr="008C22E3">
        <w:rPr>
          <w:rFonts w:ascii="Times New Roman" w:hAnsi="Times New Roman" w:cs="Times New Roman"/>
          <w:sz w:val="24"/>
          <w:szCs w:val="24"/>
        </w:rPr>
        <w:t xml:space="preserve"> </w:t>
      </w:r>
      <w:proofErr w:type="spellStart"/>
      <w:r w:rsidRPr="008C22E3">
        <w:rPr>
          <w:rFonts w:ascii="Times New Roman" w:hAnsi="Times New Roman" w:cs="Times New Roman"/>
          <w:sz w:val="24"/>
          <w:szCs w:val="24"/>
        </w:rPr>
        <w:t>terhadap</w:t>
      </w:r>
      <w:proofErr w:type="spellEnd"/>
      <w:r w:rsidRPr="008C22E3">
        <w:rPr>
          <w:rFonts w:ascii="Times New Roman" w:hAnsi="Times New Roman" w:cs="Times New Roman"/>
          <w:sz w:val="24"/>
          <w:szCs w:val="24"/>
        </w:rPr>
        <w:t xml:space="preserve"> </w:t>
      </w:r>
      <w:proofErr w:type="spellStart"/>
      <w:r w:rsidRPr="008C22E3">
        <w:rPr>
          <w:rFonts w:ascii="Times New Roman" w:hAnsi="Times New Roman" w:cs="Times New Roman"/>
          <w:sz w:val="24"/>
          <w:szCs w:val="24"/>
        </w:rPr>
        <w:t>ad</w:t>
      </w:r>
      <w:r>
        <w:rPr>
          <w:rFonts w:ascii="Times New Roman" w:hAnsi="Times New Roman" w:cs="Times New Roman"/>
          <w:sz w:val="24"/>
          <w:szCs w:val="24"/>
        </w:rPr>
        <w:t>iksi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pornografi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Adapun </w:t>
      </w:r>
      <w:proofErr w:type="spellStart"/>
      <w:r>
        <w:rPr>
          <w:rFonts w:ascii="Times New Roman" w:hAnsi="Times New Roman" w:cs="Times New Roman"/>
          <w:sz w:val="24"/>
          <w:szCs w:val="24"/>
        </w:rPr>
        <w:t>besaran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sumbangan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atau</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kontribusi</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simultan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dari</w:t>
      </w:r>
      <w:proofErr w:type="spellEnd"/>
      <w:r w:rsidRPr="00FF7B61">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stres</w:t>
      </w:r>
      <w:proofErr w:type="spellEnd"/>
      <w:r w:rsidRPr="00FF7B61">
        <w:rPr>
          <w:rFonts w:ascii="Times New Roman" w:hAnsi="Times New Roman" w:cs="Times New Roman"/>
          <w:sz w:val="24"/>
          <w:szCs w:val="24"/>
        </w:rPr>
        <w:t xml:space="preserve"> dan </w:t>
      </w:r>
      <w:r w:rsidRPr="008C22E3">
        <w:rPr>
          <w:rFonts w:ascii="Times New Roman" w:hAnsi="Times New Roman" w:cs="Times New Roman"/>
          <w:i/>
          <w:sz w:val="24"/>
          <w:szCs w:val="24"/>
        </w:rPr>
        <w:t>loneliness</w:t>
      </w:r>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dengan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adiksi</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pornografi</w:t>
      </w:r>
      <w:proofErr w:type="spellEnd"/>
      <w:r w:rsidRPr="00FF7B61">
        <w:rPr>
          <w:rFonts w:ascii="Times New Roman" w:hAnsi="Times New Roman" w:cs="Times New Roman"/>
          <w:sz w:val="24"/>
          <w:szCs w:val="24"/>
        </w:rPr>
        <w:t xml:space="preserve"> di </w:t>
      </w:r>
      <w:proofErr w:type="spellStart"/>
      <w:r w:rsidRPr="00FF7B61">
        <w:rPr>
          <w:rFonts w:ascii="Times New Roman" w:hAnsi="Times New Roman" w:cs="Times New Roman"/>
          <w:sz w:val="24"/>
          <w:szCs w:val="24"/>
        </w:rPr>
        <w:t>komunitas</w:t>
      </w:r>
      <w:proofErr w:type="spellEnd"/>
      <w:r w:rsidRPr="00FF7B61">
        <w:rPr>
          <w:rFonts w:ascii="Times New Roman" w:hAnsi="Times New Roman" w:cs="Times New Roman"/>
          <w:sz w:val="24"/>
          <w:szCs w:val="24"/>
        </w:rPr>
        <w:t xml:space="preserve"> Telegram </w:t>
      </w:r>
      <w:r w:rsidR="00317A42" w:rsidRPr="00317A42">
        <w:rPr>
          <w:rFonts w:asciiTheme="majorBidi" w:hAnsiTheme="majorBidi" w:cstheme="majorBidi"/>
          <w:sz w:val="24"/>
          <w:szCs w:val="24"/>
          <w:lang w:val="id-ID"/>
        </w:rPr>
        <w:t>Nofap</w:t>
      </w:r>
      <w:r w:rsidR="00317A42" w:rsidRPr="00FF7B61">
        <w:rPr>
          <w:rFonts w:ascii="Times New Roman" w:hAnsi="Times New Roman" w:cs="Times New Roman"/>
          <w:sz w:val="24"/>
          <w:szCs w:val="24"/>
        </w:rPr>
        <w:t xml:space="preserve"> </w:t>
      </w:r>
      <w:r w:rsidRPr="00FF7B61">
        <w:rPr>
          <w:rFonts w:ascii="Times New Roman" w:hAnsi="Times New Roman" w:cs="Times New Roman"/>
          <w:sz w:val="24"/>
          <w:szCs w:val="24"/>
        </w:rPr>
        <w:t xml:space="preserve">Indonesia </w:t>
      </w:r>
      <w:proofErr w:type="spellStart"/>
      <w:r w:rsidRPr="00FF7B61">
        <w:rPr>
          <w:rFonts w:ascii="Times New Roman" w:hAnsi="Times New Roman" w:cs="Times New Roman"/>
          <w:sz w:val="24"/>
          <w:szCs w:val="24"/>
        </w:rPr>
        <w:t>sebesar</w:t>
      </w:r>
      <w:proofErr w:type="spellEnd"/>
      <w:r w:rsidRPr="00FF7B61">
        <w:rPr>
          <w:rFonts w:ascii="Times New Roman" w:hAnsi="Times New Roman" w:cs="Times New Roman"/>
          <w:sz w:val="24"/>
          <w:szCs w:val="24"/>
        </w:rPr>
        <w:t xml:space="preserve"> 36,9%</w:t>
      </w:r>
      <w:r>
        <w:rPr>
          <w:rFonts w:ascii="Times New Roman" w:hAnsi="Times New Roman" w:cs="Times New Roman"/>
          <w:sz w:val="24"/>
          <w:szCs w:val="24"/>
        </w:rPr>
        <w:t xml:space="preserve">, </w:t>
      </w:r>
      <w:proofErr w:type="spellStart"/>
      <w:r>
        <w:rPr>
          <w:rFonts w:ascii="Times New Roman" w:hAnsi="Times New Roman" w:cs="Times New Roman"/>
          <w:sz w:val="24"/>
          <w:szCs w:val="24"/>
        </w:rPr>
        <w:t>sementara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sisanya</w:t>
      </w:r>
      <w:proofErr w:type="spellEnd"/>
      <w:r w:rsidRPr="00FF7B61">
        <w:rPr>
          <w:rFonts w:ascii="Times New Roman" w:hAnsi="Times New Roman" w:cs="Times New Roman"/>
          <w:sz w:val="24"/>
          <w:szCs w:val="24"/>
        </w:rPr>
        <w:t xml:space="preserve"> 63,1% </w:t>
      </w:r>
      <w:proofErr w:type="spellStart"/>
      <w:r w:rsidRPr="00FF7B61">
        <w:rPr>
          <w:rFonts w:ascii="Times New Roman" w:hAnsi="Times New Roman" w:cs="Times New Roman"/>
          <w:sz w:val="24"/>
          <w:szCs w:val="24"/>
        </w:rPr>
        <w:t>ditentukan</w:t>
      </w:r>
      <w:proofErr w:type="spellEnd"/>
      <w:r w:rsidRPr="00FF7B61">
        <w:rPr>
          <w:rFonts w:ascii="Times New Roman" w:hAnsi="Times New Roman" w:cs="Times New Roman"/>
          <w:sz w:val="24"/>
          <w:szCs w:val="24"/>
        </w:rPr>
        <w:t xml:space="preserve"> oleh </w:t>
      </w:r>
      <w:proofErr w:type="spellStart"/>
      <w:r w:rsidRPr="00FF7B61">
        <w:rPr>
          <w:rFonts w:ascii="Times New Roman" w:hAnsi="Times New Roman" w:cs="Times New Roman"/>
          <w:sz w:val="24"/>
          <w:szCs w:val="24"/>
        </w:rPr>
        <w:t>variabel</w:t>
      </w:r>
      <w:proofErr w:type="spellEnd"/>
      <w:r w:rsidRPr="00FF7B61">
        <w:rPr>
          <w:rFonts w:ascii="Times New Roman" w:hAnsi="Times New Roman" w:cs="Times New Roman"/>
          <w:sz w:val="24"/>
          <w:szCs w:val="24"/>
        </w:rPr>
        <w:t xml:space="preserve"> lain yang </w:t>
      </w:r>
      <w:proofErr w:type="spellStart"/>
      <w:r w:rsidRPr="00FF7B61">
        <w:rPr>
          <w:rFonts w:ascii="Times New Roman" w:hAnsi="Times New Roman" w:cs="Times New Roman"/>
          <w:sz w:val="24"/>
          <w:szCs w:val="24"/>
        </w:rPr>
        <w:t>tidak</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diteliti</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dalam</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penelitian</w:t>
      </w:r>
      <w:proofErr w:type="spellEnd"/>
      <w:r w:rsidRPr="00FF7B61">
        <w:rPr>
          <w:rFonts w:ascii="Times New Roman" w:hAnsi="Times New Roman" w:cs="Times New Roman"/>
          <w:sz w:val="24"/>
          <w:szCs w:val="24"/>
        </w:rPr>
        <w:t xml:space="preserve"> </w:t>
      </w:r>
      <w:proofErr w:type="spellStart"/>
      <w:r w:rsidRPr="00FF7B61">
        <w:rPr>
          <w:rFonts w:ascii="Times New Roman" w:hAnsi="Times New Roman" w:cs="Times New Roman"/>
          <w:sz w:val="24"/>
          <w:szCs w:val="24"/>
        </w:rPr>
        <w:t>ini</w:t>
      </w:r>
      <w:proofErr w:type="spellEnd"/>
      <w:r w:rsidRPr="00FF7B61">
        <w:rPr>
          <w:rFonts w:ascii="Times New Roman" w:hAnsi="Times New Roman" w:cs="Times New Roman"/>
          <w:sz w:val="24"/>
          <w:szCs w:val="24"/>
        </w:rPr>
        <w:t>.</w:t>
      </w:r>
    </w:p>
    <w:p w14:paraId="2C380871" w14:textId="77777777" w:rsidR="00842A7E" w:rsidRPr="00CC0189" w:rsidRDefault="00842A7E" w:rsidP="006E321D">
      <w:pPr>
        <w:spacing w:after="0" w:line="360" w:lineRule="auto"/>
        <w:ind w:left="1134" w:firstLine="306"/>
        <w:jc w:val="both"/>
        <w:rPr>
          <w:rFonts w:ascii="Times New Roman" w:hAnsi="Times New Roman" w:cs="Times New Roman"/>
          <w:sz w:val="24"/>
          <w:szCs w:val="24"/>
        </w:rPr>
      </w:pPr>
    </w:p>
    <w:p w14:paraId="7CA892FD" w14:textId="724B5A56" w:rsidR="00842A7E" w:rsidRPr="00007E9B" w:rsidRDefault="00842A7E" w:rsidP="005121F4">
      <w:pPr>
        <w:pStyle w:val="Heading2"/>
        <w:numPr>
          <w:ilvl w:val="0"/>
          <w:numId w:val="47"/>
        </w:numPr>
        <w:spacing w:before="0" w:line="360" w:lineRule="auto"/>
        <w:ind w:left="426"/>
        <w:jc w:val="both"/>
        <w:rPr>
          <w:rFonts w:ascii="Times New Roman" w:hAnsi="Times New Roman" w:cs="Times New Roman"/>
          <w:b/>
          <w:color w:val="auto"/>
          <w:sz w:val="24"/>
          <w:szCs w:val="24"/>
        </w:rPr>
      </w:pPr>
      <w:bookmarkStart w:id="90" w:name="_Toc201599746"/>
      <w:r w:rsidRPr="00007E9B">
        <w:rPr>
          <w:rFonts w:ascii="Times New Roman" w:hAnsi="Times New Roman" w:cs="Times New Roman"/>
          <w:b/>
          <w:color w:val="auto"/>
          <w:sz w:val="24"/>
          <w:szCs w:val="24"/>
        </w:rPr>
        <w:t>Pembahasan</w:t>
      </w:r>
      <w:bookmarkEnd w:id="90"/>
    </w:p>
    <w:p w14:paraId="6A1C0019" w14:textId="2DC26EFB" w:rsidR="00842A7E" w:rsidRDefault="00842A7E" w:rsidP="006E321D">
      <w:pPr>
        <w:spacing w:after="0" w:line="360" w:lineRule="auto"/>
        <w:ind w:left="426" w:firstLine="294"/>
        <w:jc w:val="both"/>
        <w:rPr>
          <w:rFonts w:ascii="Times New Roman" w:hAnsi="Times New Roman" w:cs="Times New Roman"/>
          <w:sz w:val="24"/>
          <w:szCs w:val="24"/>
        </w:rPr>
      </w:pP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sidRPr="009B4D63">
        <w:rPr>
          <w:rFonts w:ascii="Times New Roman" w:hAnsi="Times New Roman" w:cs="Times New Roman"/>
          <w:sz w:val="24"/>
          <w:szCs w:val="24"/>
        </w:rPr>
        <w:t>komunitas</w:t>
      </w:r>
      <w:proofErr w:type="spellEnd"/>
      <w:r w:rsidRPr="009B4D63">
        <w:rPr>
          <w:rFonts w:ascii="Times New Roman" w:hAnsi="Times New Roman" w:cs="Times New Roman"/>
          <w:sz w:val="24"/>
          <w:szCs w:val="24"/>
        </w:rPr>
        <w:t xml:space="preserve"> Telegram </w:t>
      </w:r>
      <w:r w:rsidR="00317A42" w:rsidRPr="00317A42">
        <w:rPr>
          <w:rFonts w:asciiTheme="majorBidi" w:hAnsiTheme="majorBidi" w:cstheme="majorBidi"/>
          <w:sz w:val="24"/>
          <w:szCs w:val="24"/>
          <w:lang w:val="id-ID"/>
        </w:rPr>
        <w:t>Nofap</w:t>
      </w:r>
      <w:r w:rsidR="00317A42" w:rsidRPr="009B4D63">
        <w:rPr>
          <w:rFonts w:ascii="Times New Roman" w:hAnsi="Times New Roman" w:cs="Times New Roman"/>
          <w:sz w:val="24"/>
          <w:szCs w:val="24"/>
        </w:rPr>
        <w:t xml:space="preserve"> </w:t>
      </w:r>
      <w:r w:rsidRPr="009B4D63">
        <w:rPr>
          <w:rFonts w:ascii="Times New Roman" w:hAnsi="Times New Roman" w:cs="Times New Roman"/>
          <w:sz w:val="24"/>
          <w:szCs w:val="24"/>
        </w:rPr>
        <w:t>Indonesia</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berusia</w:t>
      </w:r>
      <w:proofErr w:type="spellEnd"/>
      <w:r>
        <w:rPr>
          <w:rFonts w:ascii="Times New Roman" w:hAnsi="Times New Roman" w:cs="Times New Roman"/>
          <w:sz w:val="24"/>
          <w:szCs w:val="24"/>
        </w:rPr>
        <w:t xml:space="preserve"> 16-24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245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88% </w:t>
      </w:r>
      <w:proofErr w:type="spellStart"/>
      <w:r>
        <w:rPr>
          <w:rFonts w:ascii="Times New Roman" w:hAnsi="Times New Roman" w:cs="Times New Roman"/>
          <w:sz w:val="24"/>
          <w:szCs w:val="24"/>
        </w:rPr>
        <w:t>laki-laki</w:t>
      </w:r>
      <w:proofErr w:type="spellEnd"/>
      <w:r>
        <w:rPr>
          <w:rFonts w:ascii="Times New Roman" w:hAnsi="Times New Roman" w:cs="Times New Roman"/>
          <w:sz w:val="24"/>
          <w:szCs w:val="24"/>
        </w:rPr>
        <w:t xml:space="preserve"> dan 12%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Adapun 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fokus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9B4D63">
        <w:rPr>
          <w:rFonts w:ascii="Times New Roman" w:hAnsi="Times New Roman" w:cs="Times New Roman"/>
          <w:sz w:val="24"/>
          <w:szCs w:val="24"/>
        </w:rPr>
        <w:t>adiksi</w:t>
      </w:r>
      <w:proofErr w:type="spellEnd"/>
      <w:r w:rsidRPr="009B4D63">
        <w:rPr>
          <w:rFonts w:ascii="Times New Roman" w:hAnsi="Times New Roman" w:cs="Times New Roman"/>
          <w:sz w:val="24"/>
          <w:szCs w:val="24"/>
        </w:rPr>
        <w:t xml:space="preserve"> </w:t>
      </w:r>
      <w:proofErr w:type="spellStart"/>
      <w:r w:rsidRPr="009B4D63">
        <w:rPr>
          <w:rFonts w:ascii="Times New Roman" w:hAnsi="Times New Roman" w:cs="Times New Roman"/>
          <w:sz w:val="24"/>
          <w:szCs w:val="24"/>
        </w:rPr>
        <w:t>pornografi</w:t>
      </w:r>
      <w:proofErr w:type="spellEnd"/>
      <w:r w:rsidRPr="009B4D63">
        <w:rPr>
          <w:rFonts w:ascii="Times New Roman" w:hAnsi="Times New Roman" w:cs="Times New Roman"/>
          <w:sz w:val="24"/>
          <w:szCs w:val="24"/>
        </w:rPr>
        <w:t xml:space="preserve"> </w:t>
      </w:r>
      <w:r>
        <w:rPr>
          <w:rFonts w:ascii="Times New Roman" w:hAnsi="Times New Roman" w:cs="Times New Roman"/>
          <w:sz w:val="24"/>
          <w:szCs w:val="24"/>
        </w:rPr>
        <w:t xml:space="preserve">pada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w:t>
      </w:r>
      <w:proofErr w:type="spellStart"/>
      <w:r w:rsidRPr="009B4D63">
        <w:rPr>
          <w:rFonts w:ascii="Times New Roman" w:hAnsi="Times New Roman" w:cs="Times New Roman"/>
          <w:sz w:val="24"/>
          <w:szCs w:val="24"/>
        </w:rPr>
        <w:t>komunitas</w:t>
      </w:r>
      <w:proofErr w:type="spellEnd"/>
      <w:r w:rsidRPr="009B4D63">
        <w:rPr>
          <w:rFonts w:ascii="Times New Roman" w:hAnsi="Times New Roman" w:cs="Times New Roman"/>
          <w:sz w:val="24"/>
          <w:szCs w:val="24"/>
        </w:rPr>
        <w:t xml:space="preserve"> Telegram </w:t>
      </w:r>
      <w:r w:rsidR="00317A42" w:rsidRPr="00317A42">
        <w:rPr>
          <w:rFonts w:asciiTheme="majorBidi" w:hAnsiTheme="majorBidi" w:cstheme="majorBidi"/>
          <w:sz w:val="24"/>
          <w:szCs w:val="24"/>
          <w:lang w:val="id-ID"/>
        </w:rPr>
        <w:t>Nofap</w:t>
      </w:r>
      <w:r w:rsidR="00317A42" w:rsidRPr="009B4D63">
        <w:rPr>
          <w:rFonts w:ascii="Times New Roman" w:hAnsi="Times New Roman" w:cs="Times New Roman"/>
          <w:sz w:val="24"/>
          <w:szCs w:val="24"/>
        </w:rPr>
        <w:t xml:space="preserve"> </w:t>
      </w:r>
      <w:r w:rsidRPr="009B4D63">
        <w:rPr>
          <w:rFonts w:ascii="Times New Roman" w:hAnsi="Times New Roman" w:cs="Times New Roman"/>
          <w:sz w:val="24"/>
          <w:szCs w:val="24"/>
        </w:rPr>
        <w:t>Indonesia</w:t>
      </w:r>
      <w:r>
        <w:rPr>
          <w:rFonts w:ascii="Times New Roman" w:hAnsi="Times New Roman" w:cs="Times New Roman"/>
          <w:sz w:val="24"/>
          <w:szCs w:val="24"/>
        </w:rPr>
        <w:t xml:space="preserve">; (2)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r w:rsidRPr="003E5765">
        <w:rPr>
          <w:rFonts w:ascii="Times New Roman" w:hAnsi="Times New Roman" w:cs="Times New Roman"/>
          <w:i/>
          <w:sz w:val="24"/>
          <w:szCs w:val="24"/>
        </w:rPr>
        <w:t>loneliness</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9B4D63">
        <w:rPr>
          <w:rFonts w:ascii="Times New Roman" w:hAnsi="Times New Roman" w:cs="Times New Roman"/>
          <w:sz w:val="24"/>
          <w:szCs w:val="24"/>
        </w:rPr>
        <w:t>adiksi</w:t>
      </w:r>
      <w:proofErr w:type="spellEnd"/>
      <w:r w:rsidRPr="009B4D63">
        <w:rPr>
          <w:rFonts w:ascii="Times New Roman" w:hAnsi="Times New Roman" w:cs="Times New Roman"/>
          <w:sz w:val="24"/>
          <w:szCs w:val="24"/>
        </w:rPr>
        <w:t xml:space="preserve"> </w:t>
      </w:r>
      <w:proofErr w:type="spellStart"/>
      <w:r w:rsidRPr="009B4D63">
        <w:rPr>
          <w:rFonts w:ascii="Times New Roman" w:hAnsi="Times New Roman" w:cs="Times New Roman"/>
          <w:sz w:val="24"/>
          <w:szCs w:val="24"/>
        </w:rPr>
        <w:t>pornografi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w:t>
      </w:r>
      <w:proofErr w:type="spellEnd"/>
      <w:r w:rsidRPr="009B4D63">
        <w:rPr>
          <w:rFonts w:ascii="Times New Roman" w:hAnsi="Times New Roman" w:cs="Times New Roman"/>
          <w:sz w:val="24"/>
          <w:szCs w:val="24"/>
        </w:rPr>
        <w:t xml:space="preserve"> </w:t>
      </w:r>
      <w:proofErr w:type="spellStart"/>
      <w:r w:rsidRPr="009B4D63">
        <w:rPr>
          <w:rFonts w:ascii="Times New Roman" w:hAnsi="Times New Roman" w:cs="Times New Roman"/>
          <w:sz w:val="24"/>
          <w:szCs w:val="24"/>
        </w:rPr>
        <w:t>komunitas</w:t>
      </w:r>
      <w:proofErr w:type="spellEnd"/>
      <w:r w:rsidRPr="009B4D63">
        <w:rPr>
          <w:rFonts w:ascii="Times New Roman" w:hAnsi="Times New Roman" w:cs="Times New Roman"/>
          <w:sz w:val="24"/>
          <w:szCs w:val="24"/>
        </w:rPr>
        <w:t xml:space="preserve"> Telegram </w:t>
      </w:r>
      <w:r w:rsidR="00317A42" w:rsidRPr="00317A42">
        <w:rPr>
          <w:rFonts w:asciiTheme="majorBidi" w:hAnsiTheme="majorBidi" w:cstheme="majorBidi"/>
          <w:sz w:val="24"/>
          <w:szCs w:val="24"/>
          <w:lang w:val="id-ID"/>
        </w:rPr>
        <w:t>Nofap</w:t>
      </w:r>
      <w:r w:rsidR="00317A42" w:rsidRPr="009B4D63">
        <w:rPr>
          <w:rFonts w:ascii="Times New Roman" w:hAnsi="Times New Roman" w:cs="Times New Roman"/>
          <w:sz w:val="24"/>
          <w:szCs w:val="24"/>
        </w:rPr>
        <w:t xml:space="preserve"> </w:t>
      </w:r>
      <w:r w:rsidRPr="009B4D63">
        <w:rPr>
          <w:rFonts w:ascii="Times New Roman" w:hAnsi="Times New Roman" w:cs="Times New Roman"/>
          <w:sz w:val="24"/>
          <w:szCs w:val="24"/>
        </w:rPr>
        <w:t>Indonesia</w:t>
      </w:r>
      <w:r>
        <w:rPr>
          <w:rFonts w:ascii="Times New Roman" w:hAnsi="Times New Roman" w:cs="Times New Roman"/>
          <w:sz w:val="24"/>
          <w:szCs w:val="24"/>
        </w:rPr>
        <w:t xml:space="preserve">; (3)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stres</w:t>
      </w:r>
      <w:proofErr w:type="spellEnd"/>
      <w:r>
        <w:rPr>
          <w:rFonts w:ascii="Times New Roman" w:hAnsi="Times New Roman" w:cs="Times New Roman"/>
          <w:sz w:val="24"/>
          <w:szCs w:val="24"/>
        </w:rPr>
        <w:t xml:space="preserve"> dan </w:t>
      </w:r>
      <w:r w:rsidRPr="003E5765">
        <w:rPr>
          <w:rFonts w:ascii="Times New Roman" w:hAnsi="Times New Roman" w:cs="Times New Roman"/>
          <w:i/>
          <w:sz w:val="24"/>
          <w:szCs w:val="24"/>
        </w:rPr>
        <w:t>loneliness</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9B4D63">
        <w:rPr>
          <w:rFonts w:ascii="Times New Roman" w:hAnsi="Times New Roman" w:cs="Times New Roman"/>
          <w:sz w:val="24"/>
          <w:szCs w:val="24"/>
        </w:rPr>
        <w:t>adiksi</w:t>
      </w:r>
      <w:proofErr w:type="spellEnd"/>
      <w:r w:rsidRPr="009B4D63">
        <w:rPr>
          <w:rFonts w:ascii="Times New Roman" w:hAnsi="Times New Roman" w:cs="Times New Roman"/>
          <w:sz w:val="24"/>
          <w:szCs w:val="24"/>
        </w:rPr>
        <w:t xml:space="preserve"> </w:t>
      </w:r>
      <w:proofErr w:type="spellStart"/>
      <w:r w:rsidRPr="009B4D63">
        <w:rPr>
          <w:rFonts w:ascii="Times New Roman" w:hAnsi="Times New Roman" w:cs="Times New Roman"/>
          <w:sz w:val="24"/>
          <w:szCs w:val="24"/>
        </w:rPr>
        <w:t>pornografi</w:t>
      </w:r>
      <w:proofErr w:type="spellEnd"/>
      <w:r w:rsidRPr="009B4D63">
        <w:rPr>
          <w:rFonts w:ascii="Times New Roman" w:hAnsi="Times New Roman" w:cs="Times New Roman"/>
          <w:sz w:val="24"/>
          <w:szCs w:val="24"/>
        </w:rPr>
        <w:t xml:space="preserve"> </w:t>
      </w:r>
      <w:r>
        <w:rPr>
          <w:rFonts w:ascii="Times New Roman" w:hAnsi="Times New Roman" w:cs="Times New Roman"/>
          <w:sz w:val="24"/>
          <w:szCs w:val="24"/>
        </w:rPr>
        <w:t xml:space="preserve">pada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w:t>
      </w:r>
      <w:proofErr w:type="spellStart"/>
      <w:r w:rsidRPr="009B4D63">
        <w:rPr>
          <w:rFonts w:ascii="Times New Roman" w:hAnsi="Times New Roman" w:cs="Times New Roman"/>
          <w:sz w:val="24"/>
          <w:szCs w:val="24"/>
        </w:rPr>
        <w:t>komunitas</w:t>
      </w:r>
      <w:proofErr w:type="spellEnd"/>
      <w:r w:rsidRPr="009B4D63">
        <w:rPr>
          <w:rFonts w:ascii="Times New Roman" w:hAnsi="Times New Roman" w:cs="Times New Roman"/>
          <w:sz w:val="24"/>
          <w:szCs w:val="24"/>
        </w:rPr>
        <w:t xml:space="preserve"> Telegram </w:t>
      </w:r>
      <w:r w:rsidR="00317A42" w:rsidRPr="00317A42">
        <w:rPr>
          <w:rFonts w:asciiTheme="majorBidi" w:hAnsiTheme="majorBidi" w:cstheme="majorBidi"/>
          <w:sz w:val="24"/>
          <w:szCs w:val="24"/>
          <w:lang w:val="id-ID"/>
        </w:rPr>
        <w:t>Nofap</w:t>
      </w:r>
      <w:r w:rsidR="00317A42" w:rsidRPr="009B4D63">
        <w:rPr>
          <w:rFonts w:ascii="Times New Roman" w:hAnsi="Times New Roman" w:cs="Times New Roman"/>
          <w:sz w:val="24"/>
          <w:szCs w:val="24"/>
        </w:rPr>
        <w:t xml:space="preserve"> </w:t>
      </w:r>
      <w:r w:rsidRPr="009B4D63">
        <w:rPr>
          <w:rFonts w:ascii="Times New Roman" w:hAnsi="Times New Roman" w:cs="Times New Roman"/>
          <w:sz w:val="24"/>
          <w:szCs w:val="24"/>
        </w:rPr>
        <w:t>Indonesia</w:t>
      </w:r>
      <w:r>
        <w:rPr>
          <w:rFonts w:ascii="Times New Roman" w:hAnsi="Times New Roman" w:cs="Times New Roman"/>
          <w:sz w:val="24"/>
          <w:szCs w:val="24"/>
        </w:rPr>
        <w:t>.</w:t>
      </w:r>
    </w:p>
    <w:p w14:paraId="4F3CB997" w14:textId="776A94E7" w:rsidR="00842A7E" w:rsidRDefault="00842A7E" w:rsidP="005121F4">
      <w:pPr>
        <w:pStyle w:val="ListParagraph"/>
        <w:numPr>
          <w:ilvl w:val="0"/>
          <w:numId w:val="53"/>
        </w:numPr>
        <w:spacing w:after="0" w:line="360" w:lineRule="auto"/>
        <w:ind w:left="851" w:hanging="425"/>
        <w:jc w:val="both"/>
        <w:rPr>
          <w:rFonts w:ascii="Times New Roman" w:hAnsi="Times New Roman" w:cs="Times New Roman"/>
          <w:b/>
          <w:sz w:val="24"/>
          <w:szCs w:val="24"/>
        </w:rPr>
      </w:pPr>
      <w:proofErr w:type="spellStart"/>
      <w:r w:rsidRPr="003E0F56">
        <w:rPr>
          <w:rFonts w:ascii="Times New Roman" w:hAnsi="Times New Roman" w:cs="Times New Roman"/>
          <w:b/>
          <w:sz w:val="24"/>
          <w:szCs w:val="24"/>
        </w:rPr>
        <w:t>Hubungan</w:t>
      </w:r>
      <w:proofErr w:type="spellEnd"/>
      <w:r w:rsidRPr="003E0F56">
        <w:rPr>
          <w:rFonts w:ascii="Times New Roman" w:hAnsi="Times New Roman" w:cs="Times New Roman"/>
          <w:b/>
          <w:sz w:val="24"/>
          <w:szCs w:val="24"/>
        </w:rPr>
        <w:t xml:space="preserve"> </w:t>
      </w:r>
      <w:proofErr w:type="spellStart"/>
      <w:r w:rsidRPr="003E0F56">
        <w:rPr>
          <w:rFonts w:ascii="Times New Roman" w:hAnsi="Times New Roman" w:cs="Times New Roman"/>
          <w:b/>
          <w:sz w:val="24"/>
          <w:szCs w:val="24"/>
        </w:rPr>
        <w:t>antara</w:t>
      </w:r>
      <w:proofErr w:type="spellEnd"/>
      <w:r w:rsidRPr="003E0F56">
        <w:rPr>
          <w:rFonts w:ascii="Times New Roman" w:hAnsi="Times New Roman" w:cs="Times New Roman"/>
          <w:b/>
          <w:sz w:val="24"/>
          <w:szCs w:val="24"/>
        </w:rPr>
        <w:t xml:space="preserve"> Tingkat </w:t>
      </w:r>
      <w:proofErr w:type="spellStart"/>
      <w:r>
        <w:rPr>
          <w:rFonts w:ascii="Times New Roman" w:hAnsi="Times New Roman" w:cs="Times New Roman"/>
          <w:b/>
          <w:sz w:val="24"/>
          <w:szCs w:val="24"/>
        </w:rPr>
        <w:t>Stres</w:t>
      </w:r>
      <w:proofErr w:type="spellEnd"/>
      <w:r w:rsidRPr="003E0F56">
        <w:rPr>
          <w:rFonts w:ascii="Times New Roman" w:hAnsi="Times New Roman" w:cs="Times New Roman"/>
          <w:b/>
          <w:sz w:val="24"/>
          <w:szCs w:val="24"/>
        </w:rPr>
        <w:t xml:space="preserve"> </w:t>
      </w:r>
      <w:proofErr w:type="spellStart"/>
      <w:r w:rsidRPr="003E0F56">
        <w:rPr>
          <w:rFonts w:ascii="Times New Roman" w:hAnsi="Times New Roman" w:cs="Times New Roman"/>
          <w:b/>
          <w:sz w:val="24"/>
          <w:szCs w:val="24"/>
        </w:rPr>
        <w:t>dengan</w:t>
      </w:r>
      <w:proofErr w:type="spellEnd"/>
      <w:r w:rsidRPr="003E0F56">
        <w:rPr>
          <w:rFonts w:ascii="Times New Roman" w:hAnsi="Times New Roman" w:cs="Times New Roman"/>
          <w:b/>
          <w:sz w:val="24"/>
          <w:szCs w:val="24"/>
        </w:rPr>
        <w:t xml:space="preserve"> </w:t>
      </w:r>
      <w:proofErr w:type="spellStart"/>
      <w:r w:rsidRPr="003E0F56">
        <w:rPr>
          <w:rFonts w:ascii="Times New Roman" w:hAnsi="Times New Roman" w:cs="Times New Roman"/>
          <w:b/>
          <w:sz w:val="24"/>
          <w:szCs w:val="24"/>
        </w:rPr>
        <w:t>Adiksi</w:t>
      </w:r>
      <w:proofErr w:type="spellEnd"/>
      <w:r w:rsidRPr="003E0F56">
        <w:rPr>
          <w:rFonts w:ascii="Times New Roman" w:hAnsi="Times New Roman" w:cs="Times New Roman"/>
          <w:b/>
          <w:sz w:val="24"/>
          <w:szCs w:val="24"/>
        </w:rPr>
        <w:t xml:space="preserve"> </w:t>
      </w:r>
      <w:proofErr w:type="spellStart"/>
      <w:r w:rsidRPr="003E0F56">
        <w:rPr>
          <w:rFonts w:ascii="Times New Roman" w:hAnsi="Times New Roman" w:cs="Times New Roman"/>
          <w:b/>
          <w:sz w:val="24"/>
          <w:szCs w:val="24"/>
        </w:rPr>
        <w:t>Pornografi</w:t>
      </w:r>
      <w:proofErr w:type="spellEnd"/>
      <w:r w:rsidRPr="003E0F56">
        <w:rPr>
          <w:rFonts w:ascii="Times New Roman" w:hAnsi="Times New Roman" w:cs="Times New Roman"/>
          <w:b/>
          <w:sz w:val="24"/>
          <w:szCs w:val="24"/>
        </w:rPr>
        <w:t xml:space="preserve"> pada </w:t>
      </w:r>
      <w:proofErr w:type="spellStart"/>
      <w:r w:rsidRPr="003E0F56">
        <w:rPr>
          <w:rFonts w:ascii="Times New Roman" w:hAnsi="Times New Roman" w:cs="Times New Roman"/>
          <w:b/>
          <w:sz w:val="24"/>
          <w:szCs w:val="24"/>
        </w:rPr>
        <w:t>Remaja</w:t>
      </w:r>
      <w:proofErr w:type="spellEnd"/>
      <w:r w:rsidRPr="003E0F56">
        <w:rPr>
          <w:rFonts w:ascii="Times New Roman" w:hAnsi="Times New Roman" w:cs="Times New Roman"/>
          <w:b/>
          <w:sz w:val="24"/>
          <w:szCs w:val="24"/>
        </w:rPr>
        <w:t xml:space="preserve"> Akhir </w:t>
      </w:r>
      <w:proofErr w:type="spellStart"/>
      <w:r w:rsidRPr="003E0F56">
        <w:rPr>
          <w:rFonts w:ascii="Times New Roman" w:hAnsi="Times New Roman" w:cs="Times New Roman"/>
          <w:b/>
          <w:sz w:val="24"/>
          <w:szCs w:val="24"/>
        </w:rPr>
        <w:t>Komunitas</w:t>
      </w:r>
      <w:proofErr w:type="spellEnd"/>
      <w:r w:rsidRPr="003E0F56">
        <w:rPr>
          <w:rFonts w:ascii="Times New Roman" w:hAnsi="Times New Roman" w:cs="Times New Roman"/>
          <w:b/>
          <w:sz w:val="24"/>
          <w:szCs w:val="24"/>
        </w:rPr>
        <w:t xml:space="preserve"> Telegram </w:t>
      </w:r>
      <w:proofErr w:type="spellStart"/>
      <w:r w:rsidR="00C3680F">
        <w:rPr>
          <w:rFonts w:ascii="Times New Roman" w:hAnsi="Times New Roman" w:cs="Times New Roman"/>
          <w:b/>
          <w:sz w:val="24"/>
          <w:szCs w:val="24"/>
        </w:rPr>
        <w:t>Nofap</w:t>
      </w:r>
      <w:proofErr w:type="spellEnd"/>
      <w:r w:rsidRPr="003E0F56">
        <w:rPr>
          <w:rFonts w:ascii="Times New Roman" w:hAnsi="Times New Roman" w:cs="Times New Roman"/>
          <w:b/>
          <w:sz w:val="24"/>
          <w:szCs w:val="24"/>
        </w:rPr>
        <w:t xml:space="preserve"> Indonesia</w:t>
      </w:r>
    </w:p>
    <w:p w14:paraId="67A8AF05" w14:textId="415BB9FF" w:rsidR="00842A7E" w:rsidRPr="00DF7639" w:rsidRDefault="00842A7E" w:rsidP="006E321D">
      <w:pPr>
        <w:pStyle w:val="ListParagraph"/>
        <w:spacing w:after="0" w:line="360" w:lineRule="auto"/>
        <w:ind w:left="851" w:firstLine="589"/>
        <w:jc w:val="both"/>
        <w:rPr>
          <w:rFonts w:ascii="Times New Roman" w:hAnsi="Times New Roman" w:cs="Times New Roman"/>
          <w:sz w:val="24"/>
          <w:szCs w:val="24"/>
        </w:rPr>
      </w:pPr>
      <w:proofErr w:type="spellStart"/>
      <w:r w:rsidRPr="00DF7639">
        <w:rPr>
          <w:rFonts w:ascii="Times New Roman" w:hAnsi="Times New Roman" w:cs="Times New Roman"/>
          <w:sz w:val="24"/>
          <w:szCs w:val="24"/>
        </w:rPr>
        <w:t>Berdasarkan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temuan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analisis</w:t>
      </w:r>
      <w:proofErr w:type="spellEnd"/>
      <w:r w:rsidRPr="00DF7639">
        <w:rPr>
          <w:rFonts w:ascii="Times New Roman" w:hAnsi="Times New Roman" w:cs="Times New Roman"/>
          <w:sz w:val="24"/>
          <w:szCs w:val="24"/>
        </w:rPr>
        <w:t xml:space="preserve"> yang </w:t>
      </w:r>
      <w:proofErr w:type="spellStart"/>
      <w:r w:rsidRPr="00DF7639">
        <w:rPr>
          <w:rFonts w:ascii="Times New Roman" w:hAnsi="Times New Roman" w:cs="Times New Roman"/>
          <w:sz w:val="24"/>
          <w:szCs w:val="24"/>
        </w:rPr>
        <w:t>telah</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dilakukan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untuk</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menguji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hipotesis</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pertama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diperoleh</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temuan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bahwa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terdapat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hubungan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antara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tingkat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stres</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dengan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adiksi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pornografi</w:t>
      </w:r>
      <w:proofErr w:type="spellEnd"/>
      <w:r w:rsidRPr="00DF7639">
        <w:rPr>
          <w:rFonts w:ascii="Times New Roman" w:hAnsi="Times New Roman" w:cs="Times New Roman"/>
          <w:sz w:val="24"/>
          <w:szCs w:val="24"/>
        </w:rPr>
        <w:t xml:space="preserve"> pada </w:t>
      </w:r>
      <w:proofErr w:type="spellStart"/>
      <w:r w:rsidRPr="00DF7639">
        <w:rPr>
          <w:rFonts w:ascii="Times New Roman" w:hAnsi="Times New Roman" w:cs="Times New Roman"/>
          <w:sz w:val="24"/>
          <w:szCs w:val="24"/>
        </w:rPr>
        <w:t>remaja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akhir</w:t>
      </w:r>
      <w:proofErr w:type="spellEnd"/>
      <w:r w:rsidRPr="00DF7639">
        <w:rPr>
          <w:rFonts w:ascii="Times New Roman" w:hAnsi="Times New Roman" w:cs="Times New Roman"/>
          <w:sz w:val="24"/>
          <w:szCs w:val="24"/>
        </w:rPr>
        <w:t xml:space="preserve"> yang </w:t>
      </w:r>
      <w:proofErr w:type="spellStart"/>
      <w:r w:rsidRPr="00DF7639">
        <w:rPr>
          <w:rFonts w:ascii="Times New Roman" w:hAnsi="Times New Roman" w:cs="Times New Roman"/>
          <w:sz w:val="24"/>
          <w:szCs w:val="24"/>
        </w:rPr>
        <w:t>tergabung</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dalam</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komunitas</w:t>
      </w:r>
      <w:proofErr w:type="spellEnd"/>
      <w:r w:rsidRPr="00DF7639">
        <w:rPr>
          <w:rFonts w:ascii="Times New Roman" w:hAnsi="Times New Roman" w:cs="Times New Roman"/>
          <w:sz w:val="24"/>
          <w:szCs w:val="24"/>
        </w:rPr>
        <w:t xml:space="preserve"> Telegram </w:t>
      </w:r>
      <w:r w:rsidR="00317A42" w:rsidRPr="00317A42">
        <w:rPr>
          <w:rFonts w:asciiTheme="majorBidi" w:hAnsiTheme="majorBidi" w:cstheme="majorBidi"/>
          <w:sz w:val="24"/>
          <w:szCs w:val="24"/>
          <w:lang w:val="id-ID"/>
        </w:rPr>
        <w:t>Nofap</w:t>
      </w:r>
      <w:r w:rsidR="00317A42" w:rsidRPr="00DF7639">
        <w:rPr>
          <w:rFonts w:ascii="Times New Roman" w:hAnsi="Times New Roman" w:cs="Times New Roman"/>
          <w:sz w:val="24"/>
          <w:szCs w:val="24"/>
        </w:rPr>
        <w:t xml:space="preserve"> </w:t>
      </w:r>
      <w:r w:rsidRPr="00DF7639">
        <w:rPr>
          <w:rFonts w:ascii="Times New Roman" w:hAnsi="Times New Roman" w:cs="Times New Roman"/>
          <w:sz w:val="24"/>
          <w:szCs w:val="24"/>
        </w:rPr>
        <w:t xml:space="preserve">Indonesia. Hasil uji </w:t>
      </w:r>
      <w:proofErr w:type="spellStart"/>
      <w:r w:rsidRPr="00DF7639">
        <w:rPr>
          <w:rFonts w:ascii="Times New Roman" w:hAnsi="Times New Roman" w:cs="Times New Roman"/>
          <w:sz w:val="24"/>
          <w:szCs w:val="24"/>
        </w:rPr>
        <w:t>menunjukkan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nilai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koefisien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korelasi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sebesar</w:t>
      </w:r>
      <w:proofErr w:type="spellEnd"/>
      <w:r w:rsidRPr="00DF7639">
        <w:rPr>
          <w:rFonts w:ascii="Times New Roman" w:hAnsi="Times New Roman" w:cs="Times New Roman"/>
          <w:sz w:val="24"/>
          <w:szCs w:val="24"/>
        </w:rPr>
        <w:t xml:space="preserve"> 0,542 yang </w:t>
      </w:r>
      <w:proofErr w:type="spellStart"/>
      <w:r w:rsidRPr="00DF7639">
        <w:rPr>
          <w:rFonts w:ascii="Times New Roman" w:hAnsi="Times New Roman" w:cs="Times New Roman"/>
          <w:sz w:val="24"/>
          <w:szCs w:val="24"/>
        </w:rPr>
        <w:t>mengindikasikan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hubungan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positif</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dengan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kekuatan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hubungan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sedang</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Selain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itu</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nilai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signifikansi</w:t>
      </w:r>
      <w:proofErr w:type="spellEnd"/>
      <w:r w:rsidRPr="00DF7639">
        <w:rPr>
          <w:rFonts w:ascii="Times New Roman" w:hAnsi="Times New Roman" w:cs="Times New Roman"/>
          <w:sz w:val="24"/>
          <w:szCs w:val="24"/>
        </w:rPr>
        <w:t xml:space="preserve"> </w:t>
      </w:r>
      <w:r w:rsidRPr="005F1D8F">
        <w:rPr>
          <w:rFonts w:ascii="Times New Roman" w:hAnsi="Times New Roman" w:cs="Times New Roman"/>
          <w:i/>
          <w:sz w:val="24"/>
          <w:szCs w:val="24"/>
        </w:rPr>
        <w:t>F change</w:t>
      </w:r>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sebesar</w:t>
      </w:r>
      <w:proofErr w:type="spellEnd"/>
      <w:r w:rsidRPr="00DF7639">
        <w:rPr>
          <w:rFonts w:ascii="Times New Roman" w:hAnsi="Times New Roman" w:cs="Times New Roman"/>
          <w:sz w:val="24"/>
          <w:szCs w:val="24"/>
        </w:rPr>
        <w:t xml:space="preserve"> 0,000 yang </w:t>
      </w:r>
      <w:proofErr w:type="spellStart"/>
      <w:r w:rsidRPr="00DF7639">
        <w:rPr>
          <w:rFonts w:ascii="Times New Roman" w:hAnsi="Times New Roman" w:cs="Times New Roman"/>
          <w:sz w:val="24"/>
          <w:szCs w:val="24"/>
        </w:rPr>
        <w:t>lebih</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kecil</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dari</w:t>
      </w:r>
      <w:proofErr w:type="spellEnd"/>
      <w:r w:rsidRPr="00DF7639">
        <w:rPr>
          <w:rFonts w:ascii="Times New Roman" w:hAnsi="Times New Roman" w:cs="Times New Roman"/>
          <w:sz w:val="24"/>
          <w:szCs w:val="24"/>
        </w:rPr>
        <w:t xml:space="preserve"> 0,05 </w:t>
      </w:r>
      <w:proofErr w:type="spellStart"/>
      <w:r w:rsidRPr="00DF7639">
        <w:rPr>
          <w:rFonts w:ascii="Times New Roman" w:hAnsi="Times New Roman" w:cs="Times New Roman"/>
          <w:sz w:val="24"/>
          <w:szCs w:val="24"/>
        </w:rPr>
        <w:t>menunjukkan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bahwa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hipotesis</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pertama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diterima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Dengan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demikian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dapat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disimpulkan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bahwa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terdapat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hubungan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positif</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antara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tingkat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stres</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dengan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adiksi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pornografi</w:t>
      </w:r>
      <w:proofErr w:type="spellEnd"/>
      <w:r w:rsidRPr="00DF7639">
        <w:rPr>
          <w:rFonts w:ascii="Times New Roman" w:hAnsi="Times New Roman" w:cs="Times New Roman"/>
          <w:sz w:val="24"/>
          <w:szCs w:val="24"/>
        </w:rPr>
        <w:t xml:space="preserve"> pada </w:t>
      </w:r>
      <w:proofErr w:type="spellStart"/>
      <w:r w:rsidRPr="00DF7639">
        <w:rPr>
          <w:rFonts w:ascii="Times New Roman" w:hAnsi="Times New Roman" w:cs="Times New Roman"/>
          <w:sz w:val="24"/>
          <w:szCs w:val="24"/>
        </w:rPr>
        <w:t>remaja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akhir</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komunitas</w:t>
      </w:r>
      <w:proofErr w:type="spellEnd"/>
      <w:r w:rsidRPr="00DF7639">
        <w:rPr>
          <w:rFonts w:ascii="Times New Roman" w:hAnsi="Times New Roman" w:cs="Times New Roman"/>
          <w:sz w:val="24"/>
          <w:szCs w:val="24"/>
        </w:rPr>
        <w:t xml:space="preserve"> Telegram </w:t>
      </w:r>
      <w:r w:rsidR="00317A42" w:rsidRPr="00317A42">
        <w:rPr>
          <w:rFonts w:asciiTheme="majorBidi" w:hAnsiTheme="majorBidi" w:cstheme="majorBidi"/>
          <w:sz w:val="24"/>
          <w:szCs w:val="24"/>
          <w:lang w:val="id-ID"/>
        </w:rPr>
        <w:t>Nofap</w:t>
      </w:r>
      <w:r w:rsidR="00317A42" w:rsidRPr="00DF7639">
        <w:rPr>
          <w:rFonts w:ascii="Times New Roman" w:hAnsi="Times New Roman" w:cs="Times New Roman"/>
          <w:sz w:val="24"/>
          <w:szCs w:val="24"/>
        </w:rPr>
        <w:t xml:space="preserve"> </w:t>
      </w:r>
      <w:r w:rsidRPr="00DF7639">
        <w:rPr>
          <w:rFonts w:ascii="Times New Roman" w:hAnsi="Times New Roman" w:cs="Times New Roman"/>
          <w:sz w:val="24"/>
          <w:szCs w:val="24"/>
        </w:rPr>
        <w:t xml:space="preserve">Indonesia. </w:t>
      </w:r>
      <w:proofErr w:type="spellStart"/>
      <w:r w:rsidRPr="00DF7639">
        <w:rPr>
          <w:rFonts w:ascii="Times New Roman" w:hAnsi="Times New Roman" w:cs="Times New Roman"/>
          <w:sz w:val="24"/>
          <w:szCs w:val="24"/>
        </w:rPr>
        <w:t>Artinya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semakin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tinggi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tingkat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stres</w:t>
      </w:r>
      <w:proofErr w:type="spellEnd"/>
      <w:r w:rsidRPr="00DF7639">
        <w:rPr>
          <w:rFonts w:ascii="Times New Roman" w:hAnsi="Times New Roman" w:cs="Times New Roman"/>
          <w:sz w:val="24"/>
          <w:szCs w:val="24"/>
        </w:rPr>
        <w:t xml:space="preserve"> yang </w:t>
      </w:r>
      <w:proofErr w:type="spellStart"/>
      <w:r w:rsidRPr="00DF7639">
        <w:rPr>
          <w:rFonts w:ascii="Times New Roman" w:hAnsi="Times New Roman" w:cs="Times New Roman"/>
          <w:sz w:val="24"/>
          <w:szCs w:val="24"/>
        </w:rPr>
        <w:t>dialami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individu</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maka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kecenderungan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untuk</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mengalami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adiksi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pornografi</w:t>
      </w:r>
      <w:proofErr w:type="spellEnd"/>
      <w:r w:rsidRPr="00DF7639">
        <w:rPr>
          <w:rFonts w:ascii="Times New Roman" w:hAnsi="Times New Roman" w:cs="Times New Roman"/>
          <w:sz w:val="24"/>
          <w:szCs w:val="24"/>
        </w:rPr>
        <w:t xml:space="preserve"> juga </w:t>
      </w:r>
      <w:proofErr w:type="spellStart"/>
      <w:r w:rsidRPr="00DF7639">
        <w:rPr>
          <w:rFonts w:ascii="Times New Roman" w:hAnsi="Times New Roman" w:cs="Times New Roman"/>
          <w:sz w:val="24"/>
          <w:szCs w:val="24"/>
        </w:rPr>
        <w:t>akan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meningkat</w:t>
      </w:r>
      <w:proofErr w:type="spellEnd"/>
      <w:r w:rsidRPr="00DF7639">
        <w:rPr>
          <w:rFonts w:ascii="Times New Roman" w:hAnsi="Times New Roman" w:cs="Times New Roman"/>
          <w:sz w:val="24"/>
          <w:szCs w:val="24"/>
        </w:rPr>
        <w:t>.</w:t>
      </w:r>
    </w:p>
    <w:p w14:paraId="4D4F3280" w14:textId="67BFF675" w:rsidR="00842A7E" w:rsidRPr="00DF7639" w:rsidRDefault="00842A7E" w:rsidP="006E321D">
      <w:pPr>
        <w:pStyle w:val="ListParagraph"/>
        <w:spacing w:after="0" w:line="360" w:lineRule="auto"/>
        <w:ind w:left="851" w:firstLine="589"/>
        <w:jc w:val="both"/>
        <w:rPr>
          <w:rFonts w:ascii="Times New Roman" w:hAnsi="Times New Roman" w:cs="Times New Roman"/>
          <w:sz w:val="24"/>
          <w:szCs w:val="24"/>
          <w:shd w:val="clear" w:color="auto" w:fill="FFFFFF"/>
        </w:rPr>
      </w:pPr>
      <w:r w:rsidRPr="00DF7639">
        <w:rPr>
          <w:rFonts w:ascii="Times New Roman" w:hAnsi="Times New Roman" w:cs="Times New Roman"/>
          <w:sz w:val="24"/>
          <w:szCs w:val="24"/>
        </w:rPr>
        <w:t xml:space="preserve">Hasil </w:t>
      </w:r>
      <w:proofErr w:type="spellStart"/>
      <w:r w:rsidRPr="00DF7639">
        <w:rPr>
          <w:rFonts w:ascii="Times New Roman" w:hAnsi="Times New Roman" w:cs="Times New Roman"/>
          <w:sz w:val="24"/>
          <w:szCs w:val="24"/>
        </w:rPr>
        <w:t>temuan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ini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diperkuat</w:t>
      </w:r>
      <w:proofErr w:type="spellEnd"/>
      <w:r w:rsidRPr="00DF7639">
        <w:rPr>
          <w:rFonts w:ascii="Times New Roman" w:hAnsi="Times New Roman" w:cs="Times New Roman"/>
          <w:sz w:val="24"/>
          <w:szCs w:val="24"/>
        </w:rPr>
        <w:t xml:space="preserve"> oleh </w:t>
      </w:r>
      <w:proofErr w:type="spellStart"/>
      <w:r w:rsidRPr="00DF7639">
        <w:rPr>
          <w:rFonts w:ascii="Times New Roman" w:hAnsi="Times New Roman" w:cs="Times New Roman"/>
          <w:sz w:val="24"/>
          <w:szCs w:val="24"/>
        </w:rPr>
        <w:t>penelitian</w:t>
      </w:r>
      <w:proofErr w:type="spellEnd"/>
      <w:r w:rsidRPr="00DF7639">
        <w:rPr>
          <w:rFonts w:ascii="Times New Roman" w:hAnsi="Times New Roman" w:cs="Times New Roman"/>
          <w:sz w:val="24"/>
          <w:szCs w:val="24"/>
        </w:rPr>
        <w:t xml:space="preserve"> </w:t>
      </w:r>
      <w:r w:rsidRPr="00DF7639">
        <w:rPr>
          <w:rFonts w:ascii="Times New Roman" w:hAnsi="Times New Roman" w:cs="Times New Roman"/>
          <w:sz w:val="24"/>
          <w:szCs w:val="24"/>
        </w:rPr>
        <w:fldChar w:fldCharType="begin" w:fldLock="1"/>
      </w:r>
      <w:r w:rsidR="00301F02">
        <w:rPr>
          <w:rFonts w:ascii="Times New Roman" w:hAnsi="Times New Roman" w:cs="Times New Roman"/>
          <w:sz w:val="24"/>
          <w:szCs w:val="24"/>
        </w:rPr>
        <w:instrText>ADDIN CSL_CITATION {"citationItems":[{"id":"ITEM-1","itemData":{"DOI":"https://scholar.ummetro.ac.id/index.php/jgi/index","ISSN":"2775-8656","author":[{"dropping-particle":"","family":"Prawitasari","given":"Intan","non-dropping-particle":"","parse-names":false,"suffix":""}],"container-title":"Jurnal Guru Indonesia","id":"ITEM-1","issue":"1","issued":{"date-parts":[["2022"]]},"page":"1-10","title":"Faktor-faktor narkolema (kecanduan pornografi) dan implikasinya pada remaja","type":"article-journal","volume":"2"},"uris":["http://www.mendeley.com/documents/?uuid=3a57affc-198d-4342-bef6-ca8a108fb151","http://www.mendeley.com/documents/?uuid=f44e2b78-c036-417d-a5c3-c607e1a0fd1c"]}],"mendeley":{"formattedCitation":"(Prawitasari, 2022)","manualFormatting":"Prawitasari (2022)","plainTextFormattedCitation":"(Prawitasari, 2022)","previouslyFormattedCitation":"(Prawitasari, 2022)"},"properties":{"noteIndex":0},"schema":"https://github.com/citation-style-language/schema/raw/master/csl-citation.json"}</w:instrText>
      </w:r>
      <w:r w:rsidRPr="00DF7639">
        <w:rPr>
          <w:rFonts w:ascii="Times New Roman" w:hAnsi="Times New Roman" w:cs="Times New Roman"/>
          <w:sz w:val="24"/>
          <w:szCs w:val="24"/>
        </w:rPr>
        <w:fldChar w:fldCharType="separate"/>
      </w:r>
      <w:r w:rsidRPr="00DF7639">
        <w:rPr>
          <w:rFonts w:ascii="Times New Roman" w:hAnsi="Times New Roman" w:cs="Times New Roman"/>
          <w:noProof/>
          <w:sz w:val="24"/>
          <w:szCs w:val="24"/>
        </w:rPr>
        <w:t>Prawitasari (2022)</w:t>
      </w:r>
      <w:r w:rsidRPr="00DF7639">
        <w:rPr>
          <w:rFonts w:ascii="Times New Roman" w:hAnsi="Times New Roman" w:cs="Times New Roman"/>
          <w:sz w:val="24"/>
          <w:szCs w:val="24"/>
        </w:rPr>
        <w:fldChar w:fldCharType="end"/>
      </w:r>
      <w:r w:rsidRPr="00DF7639">
        <w:rPr>
          <w:rFonts w:ascii="Times New Roman" w:hAnsi="Times New Roman" w:cs="Times New Roman"/>
          <w:sz w:val="24"/>
          <w:szCs w:val="24"/>
        </w:rPr>
        <w:t xml:space="preserve"> yang </w:t>
      </w:r>
      <w:proofErr w:type="spellStart"/>
      <w:r w:rsidRPr="00DF7639">
        <w:rPr>
          <w:rFonts w:ascii="Times New Roman" w:hAnsi="Times New Roman" w:cs="Times New Roman"/>
          <w:sz w:val="24"/>
          <w:szCs w:val="24"/>
        </w:rPr>
        <w:t>menjelaskan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bahwa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stres</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memiliki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keterkaitan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dengan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adiksi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pornografi</w:t>
      </w:r>
      <w:proofErr w:type="spellEnd"/>
      <w:r w:rsidRPr="00DF7639">
        <w:rPr>
          <w:rFonts w:ascii="Times New Roman" w:hAnsi="Times New Roman" w:cs="Times New Roman"/>
          <w:sz w:val="24"/>
          <w:szCs w:val="24"/>
        </w:rPr>
        <w:t xml:space="preserve">. Ketika </w:t>
      </w:r>
      <w:proofErr w:type="spellStart"/>
      <w:r w:rsidRPr="00DF7639">
        <w:rPr>
          <w:rFonts w:ascii="Times New Roman" w:hAnsi="Times New Roman" w:cs="Times New Roman"/>
          <w:sz w:val="24"/>
          <w:szCs w:val="24"/>
        </w:rPr>
        <w:t>individu</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mengalami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tekanan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individu</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tersebut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cenderung</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mencari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cara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cepat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untuk</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meredakan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stres</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tersebut</w:t>
      </w:r>
      <w:proofErr w:type="spellEnd"/>
      <w:r w:rsidRPr="00DF7639">
        <w:rPr>
          <w:rFonts w:ascii="Times New Roman" w:hAnsi="Times New Roman" w:cs="Times New Roman"/>
          <w:sz w:val="24"/>
          <w:szCs w:val="24"/>
        </w:rPr>
        <w:t xml:space="preserve">, salah </w:t>
      </w:r>
      <w:proofErr w:type="spellStart"/>
      <w:r w:rsidRPr="00DF7639">
        <w:rPr>
          <w:rFonts w:ascii="Times New Roman" w:hAnsi="Times New Roman" w:cs="Times New Roman"/>
          <w:sz w:val="24"/>
          <w:szCs w:val="24"/>
        </w:rPr>
        <w:t>satunya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dengan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merangsang</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kembali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hormon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dopamin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hormon</w:t>
      </w:r>
      <w:proofErr w:type="spellEnd"/>
      <w:r w:rsidRPr="00DF7639">
        <w:rPr>
          <w:rFonts w:ascii="Times New Roman" w:hAnsi="Times New Roman" w:cs="Times New Roman"/>
          <w:sz w:val="24"/>
          <w:szCs w:val="24"/>
        </w:rPr>
        <w:t xml:space="preserve"> yang </w:t>
      </w:r>
      <w:proofErr w:type="spellStart"/>
      <w:r w:rsidRPr="00DF7639">
        <w:rPr>
          <w:rFonts w:ascii="Times New Roman" w:hAnsi="Times New Roman" w:cs="Times New Roman"/>
          <w:sz w:val="24"/>
          <w:szCs w:val="24"/>
        </w:rPr>
        <w:t>memicu</w:t>
      </w:r>
      <w:proofErr w:type="spellEnd"/>
      <w:r w:rsidRPr="00DF7639">
        <w:rPr>
          <w:rFonts w:ascii="Times New Roman" w:hAnsi="Times New Roman" w:cs="Times New Roman"/>
          <w:sz w:val="24"/>
          <w:szCs w:val="24"/>
        </w:rPr>
        <w:t xml:space="preserve"> rasa </w:t>
      </w:r>
      <w:proofErr w:type="spellStart"/>
      <w:r w:rsidRPr="00DF7639">
        <w:rPr>
          <w:rFonts w:ascii="Times New Roman" w:hAnsi="Times New Roman" w:cs="Times New Roman"/>
          <w:sz w:val="24"/>
          <w:szCs w:val="24"/>
        </w:rPr>
        <w:t>senang</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melalui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aktivitas</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menonton</w:t>
      </w:r>
      <w:proofErr w:type="spellEnd"/>
      <w:r w:rsidRPr="00DF7639">
        <w:rPr>
          <w:rFonts w:ascii="Times New Roman" w:hAnsi="Times New Roman" w:cs="Times New Roman"/>
          <w:sz w:val="24"/>
          <w:szCs w:val="24"/>
        </w:rPr>
        <w:t xml:space="preserve"> video porno </w:t>
      </w:r>
      <w:proofErr w:type="spellStart"/>
      <w:r w:rsidRPr="00DF7639">
        <w:rPr>
          <w:rFonts w:ascii="Times New Roman" w:hAnsi="Times New Roman" w:cs="Times New Roman"/>
          <w:sz w:val="24"/>
          <w:szCs w:val="24"/>
        </w:rPr>
        <w:t>secara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berulang</w:t>
      </w:r>
      <w:proofErr w:type="spellEnd"/>
      <w:r w:rsidRPr="00DF7639">
        <w:rPr>
          <w:rFonts w:ascii="Times New Roman" w:hAnsi="Times New Roman" w:cs="Times New Roman"/>
          <w:sz w:val="24"/>
          <w:szCs w:val="24"/>
        </w:rPr>
        <w:t xml:space="preserve">. Hal </w:t>
      </w:r>
      <w:proofErr w:type="spellStart"/>
      <w:r w:rsidRPr="00DF7639">
        <w:rPr>
          <w:rFonts w:ascii="Times New Roman" w:hAnsi="Times New Roman" w:cs="Times New Roman"/>
          <w:sz w:val="24"/>
          <w:szCs w:val="24"/>
        </w:rPr>
        <w:t>ini</w:t>
      </w:r>
      <w:proofErr w:type="spellEnd"/>
      <w:r w:rsidRPr="00DF7639">
        <w:rPr>
          <w:rFonts w:ascii="Times New Roman" w:hAnsi="Times New Roman" w:cs="Times New Roman"/>
          <w:sz w:val="24"/>
          <w:szCs w:val="24"/>
        </w:rPr>
        <w:t xml:space="preserve"> juga </w:t>
      </w:r>
      <w:proofErr w:type="spellStart"/>
      <w:r w:rsidRPr="00DF7639">
        <w:rPr>
          <w:rFonts w:ascii="Times New Roman" w:hAnsi="Times New Roman" w:cs="Times New Roman"/>
          <w:sz w:val="24"/>
          <w:szCs w:val="24"/>
        </w:rPr>
        <w:t>didukung</w:t>
      </w:r>
      <w:proofErr w:type="spellEnd"/>
      <w:r w:rsidRPr="00DF7639">
        <w:rPr>
          <w:rFonts w:ascii="Times New Roman" w:hAnsi="Times New Roman" w:cs="Times New Roman"/>
          <w:sz w:val="24"/>
          <w:szCs w:val="24"/>
        </w:rPr>
        <w:t xml:space="preserve"> oleh </w:t>
      </w:r>
      <w:proofErr w:type="spellStart"/>
      <w:r w:rsidRPr="00DF7639">
        <w:rPr>
          <w:rFonts w:ascii="Times New Roman" w:hAnsi="Times New Roman" w:cs="Times New Roman"/>
          <w:sz w:val="24"/>
          <w:szCs w:val="24"/>
        </w:rPr>
        <w:t>teori</w:t>
      </w:r>
      <w:proofErr w:type="spellEnd"/>
      <w:r w:rsidRPr="00DF7639">
        <w:rPr>
          <w:rFonts w:ascii="Times New Roman" w:hAnsi="Times New Roman" w:cs="Times New Roman"/>
          <w:sz w:val="24"/>
          <w:szCs w:val="24"/>
        </w:rPr>
        <w:t xml:space="preserve"> coping </w:t>
      </w:r>
      <w:proofErr w:type="spellStart"/>
      <w:r w:rsidRPr="00DF7639">
        <w:rPr>
          <w:rFonts w:ascii="Times New Roman" w:hAnsi="Times New Roman" w:cs="Times New Roman"/>
          <w:sz w:val="24"/>
          <w:szCs w:val="24"/>
        </w:rPr>
        <w:t>stres</w:t>
      </w:r>
      <w:proofErr w:type="spellEnd"/>
      <w:r w:rsidRPr="00DF7639">
        <w:rPr>
          <w:rFonts w:ascii="Times New Roman" w:hAnsi="Times New Roman" w:cs="Times New Roman"/>
          <w:sz w:val="24"/>
          <w:szCs w:val="24"/>
        </w:rPr>
        <w:t xml:space="preserve"> yang </w:t>
      </w:r>
      <w:proofErr w:type="spellStart"/>
      <w:r w:rsidRPr="00DF7639">
        <w:rPr>
          <w:rFonts w:ascii="Times New Roman" w:hAnsi="Times New Roman" w:cs="Times New Roman"/>
          <w:sz w:val="24"/>
          <w:szCs w:val="24"/>
        </w:rPr>
        <w:t>dikemukakan</w:t>
      </w:r>
      <w:proofErr w:type="spellEnd"/>
      <w:r w:rsidRPr="00DF7639">
        <w:rPr>
          <w:rFonts w:ascii="Times New Roman" w:hAnsi="Times New Roman" w:cs="Times New Roman"/>
          <w:sz w:val="24"/>
          <w:szCs w:val="24"/>
        </w:rPr>
        <w:t xml:space="preserve"> oleh </w:t>
      </w:r>
      <w:r w:rsidRPr="00DF7639">
        <w:rPr>
          <w:rFonts w:ascii="Times New Roman" w:hAnsi="Times New Roman" w:cs="Times New Roman"/>
          <w:sz w:val="24"/>
          <w:szCs w:val="24"/>
        </w:rPr>
        <w:fldChar w:fldCharType="begin" w:fldLock="1"/>
      </w:r>
      <w:r w:rsidR="00301F02">
        <w:rPr>
          <w:rFonts w:ascii="Times New Roman" w:hAnsi="Times New Roman" w:cs="Times New Roman"/>
          <w:sz w:val="24"/>
          <w:szCs w:val="24"/>
        </w:rPr>
        <w:instrText>ADDIN CSL_CITATION {"citationItems":[{"id":"ITEM-1","itemData":{"author":[{"dropping-particle":"","family":"Lazarus, R. S., &amp; Folkman","given":"S","non-dropping-particle":"","parse-names":false,"suffix":""}],"id":"ITEM-1","issued":{"date-parts":[["1984"]]},"publisher":"Springer Publishing Company","title":"Stress, appraisal, and coping","type":"book"},"uris":["http://www.mendeley.com/documents/?uuid=2d030739-96ad-4574-850c-8e2e06e98481","http://www.mendeley.com/documents/?uuid=ef1faa1f-7053-4037-97db-1d265a39fd3e"]}],"mendeley":{"formattedCitation":"(Lazarus, R. S., &amp; Folkman, 1984)","manualFormatting":"Lazarus dan Folkman (1984)","plainTextFormattedCitation":"(Lazarus, R. S., &amp; Folkman, 1984)","previouslyFormattedCitation":"(Lazarus, R. S., &amp; Folkman, 1984)"},"properties":{"noteIndex":0},"schema":"https://github.com/citation-style-language/schema/raw/master/csl-citation.json"}</w:instrText>
      </w:r>
      <w:r w:rsidRPr="00DF7639">
        <w:rPr>
          <w:rFonts w:ascii="Times New Roman" w:hAnsi="Times New Roman" w:cs="Times New Roman"/>
          <w:sz w:val="24"/>
          <w:szCs w:val="24"/>
        </w:rPr>
        <w:fldChar w:fldCharType="separate"/>
      </w:r>
      <w:r w:rsidRPr="00DF7639">
        <w:rPr>
          <w:rFonts w:ascii="Times New Roman" w:hAnsi="Times New Roman" w:cs="Times New Roman"/>
          <w:noProof/>
          <w:sz w:val="24"/>
          <w:szCs w:val="24"/>
        </w:rPr>
        <w:t xml:space="preserve">Lazarus dan </w:t>
      </w:r>
      <w:r w:rsidRPr="00DF7639">
        <w:rPr>
          <w:rFonts w:ascii="Times New Roman" w:hAnsi="Times New Roman" w:cs="Times New Roman"/>
          <w:noProof/>
          <w:sz w:val="24"/>
          <w:szCs w:val="24"/>
        </w:rPr>
        <w:lastRenderedPageBreak/>
        <w:t>Folkman (1984)</w:t>
      </w:r>
      <w:r w:rsidRPr="00DF7639">
        <w:rPr>
          <w:rFonts w:ascii="Times New Roman" w:hAnsi="Times New Roman" w:cs="Times New Roman"/>
          <w:sz w:val="24"/>
          <w:szCs w:val="24"/>
        </w:rPr>
        <w:fldChar w:fldCharType="end"/>
      </w:r>
      <w:r w:rsidRPr="00DF7639">
        <w:rPr>
          <w:rFonts w:ascii="Times New Roman" w:hAnsi="Times New Roman" w:cs="Times New Roman"/>
          <w:sz w:val="24"/>
          <w:szCs w:val="24"/>
        </w:rPr>
        <w:t xml:space="preserve">, yang </w:t>
      </w:r>
      <w:proofErr w:type="spellStart"/>
      <w:r w:rsidRPr="00DF7639">
        <w:rPr>
          <w:rFonts w:ascii="Times New Roman" w:hAnsi="Times New Roman" w:cs="Times New Roman"/>
          <w:sz w:val="24"/>
          <w:szCs w:val="24"/>
        </w:rPr>
        <w:t>menyatakan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bahwa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saat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seseorang</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mengalami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stres</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maka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seseorang</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tersebut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berusaha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mengatasinya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dengan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berbagai</w:t>
      </w:r>
      <w:proofErr w:type="spellEnd"/>
      <w:r w:rsidRPr="00DF7639">
        <w:rPr>
          <w:rFonts w:ascii="Times New Roman" w:hAnsi="Times New Roman" w:cs="Times New Roman"/>
          <w:sz w:val="24"/>
          <w:szCs w:val="24"/>
        </w:rPr>
        <w:t xml:space="preserve"> strategi </w:t>
      </w:r>
      <w:proofErr w:type="spellStart"/>
      <w:r w:rsidRPr="00DF7639">
        <w:rPr>
          <w:rFonts w:ascii="Times New Roman" w:hAnsi="Times New Roman" w:cs="Times New Roman"/>
          <w:sz w:val="24"/>
          <w:szCs w:val="24"/>
        </w:rPr>
        <w:t>koping</w:t>
      </w:r>
      <w:proofErr w:type="spellEnd"/>
      <w:r w:rsidRPr="00DF7639">
        <w:rPr>
          <w:rFonts w:ascii="Times New Roman" w:hAnsi="Times New Roman" w:cs="Times New Roman"/>
          <w:sz w:val="24"/>
          <w:szCs w:val="24"/>
        </w:rPr>
        <w:t xml:space="preserve">. Salah </w:t>
      </w:r>
      <w:proofErr w:type="spellStart"/>
      <w:r w:rsidRPr="00DF7639">
        <w:rPr>
          <w:rFonts w:ascii="Times New Roman" w:hAnsi="Times New Roman" w:cs="Times New Roman"/>
          <w:sz w:val="24"/>
          <w:szCs w:val="24"/>
        </w:rPr>
        <w:t>satu</w:t>
      </w:r>
      <w:proofErr w:type="spellEnd"/>
      <w:r w:rsidRPr="00DF7639">
        <w:rPr>
          <w:rFonts w:ascii="Times New Roman" w:hAnsi="Times New Roman" w:cs="Times New Roman"/>
          <w:sz w:val="24"/>
          <w:szCs w:val="24"/>
        </w:rPr>
        <w:t xml:space="preserve"> strategi yang </w:t>
      </w:r>
      <w:proofErr w:type="spellStart"/>
      <w:r w:rsidRPr="00DF7639">
        <w:rPr>
          <w:rFonts w:ascii="Times New Roman" w:hAnsi="Times New Roman" w:cs="Times New Roman"/>
          <w:sz w:val="24"/>
          <w:szCs w:val="24"/>
        </w:rPr>
        <w:t>umum</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digunakan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adalah</w:t>
      </w:r>
      <w:proofErr w:type="spellEnd"/>
      <w:r w:rsidRPr="00DF7639">
        <w:rPr>
          <w:rFonts w:ascii="Times New Roman" w:hAnsi="Times New Roman" w:cs="Times New Roman"/>
          <w:sz w:val="24"/>
          <w:szCs w:val="24"/>
        </w:rPr>
        <w:t xml:space="preserve"> </w:t>
      </w:r>
      <w:r w:rsidRPr="00DF7639">
        <w:rPr>
          <w:rStyle w:val="Emphasis"/>
          <w:rFonts w:ascii="Times New Roman" w:hAnsi="Times New Roman" w:cs="Times New Roman"/>
          <w:sz w:val="24"/>
          <w:szCs w:val="24"/>
        </w:rPr>
        <w:t>emotion-focused coping</w:t>
      </w:r>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yaitu</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dengan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melakukan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aktivitas</w:t>
      </w:r>
      <w:proofErr w:type="spellEnd"/>
      <w:r w:rsidRPr="00DF7639">
        <w:rPr>
          <w:rFonts w:ascii="Times New Roman" w:hAnsi="Times New Roman" w:cs="Times New Roman"/>
          <w:sz w:val="24"/>
          <w:szCs w:val="24"/>
        </w:rPr>
        <w:t xml:space="preserve"> yang </w:t>
      </w:r>
      <w:proofErr w:type="spellStart"/>
      <w:r w:rsidRPr="00DF7639">
        <w:rPr>
          <w:rFonts w:ascii="Times New Roman" w:hAnsi="Times New Roman" w:cs="Times New Roman"/>
          <w:sz w:val="24"/>
          <w:szCs w:val="24"/>
        </w:rPr>
        <w:t>dapat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memberikan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ketenangan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emosional</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sementara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seperti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mengakses</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konten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pornografi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Mengakses</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konten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pornografi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dapat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menjadi</w:t>
      </w:r>
      <w:proofErr w:type="spellEnd"/>
      <w:r w:rsidRPr="00DF7639">
        <w:rPr>
          <w:rFonts w:ascii="Times New Roman" w:hAnsi="Times New Roman" w:cs="Times New Roman"/>
          <w:sz w:val="24"/>
          <w:szCs w:val="24"/>
        </w:rPr>
        <w:t xml:space="preserve"> salah </w:t>
      </w:r>
      <w:proofErr w:type="spellStart"/>
      <w:r w:rsidRPr="00DF7639">
        <w:rPr>
          <w:rFonts w:ascii="Times New Roman" w:hAnsi="Times New Roman" w:cs="Times New Roman"/>
          <w:sz w:val="24"/>
          <w:szCs w:val="24"/>
        </w:rPr>
        <w:t>satu</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cara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pelampiasan</w:t>
      </w:r>
      <w:proofErr w:type="spellEnd"/>
      <w:r w:rsidRPr="00DF7639">
        <w:rPr>
          <w:rFonts w:ascii="Times New Roman" w:hAnsi="Times New Roman" w:cs="Times New Roman"/>
          <w:sz w:val="24"/>
          <w:szCs w:val="24"/>
        </w:rPr>
        <w:t xml:space="preserve"> yang </w:t>
      </w:r>
      <w:proofErr w:type="spellStart"/>
      <w:r w:rsidRPr="00DF7639">
        <w:rPr>
          <w:rFonts w:ascii="Times New Roman" w:hAnsi="Times New Roman" w:cs="Times New Roman"/>
          <w:sz w:val="24"/>
          <w:szCs w:val="24"/>
        </w:rPr>
        <w:t>umum</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digunakan</w:t>
      </w:r>
      <w:proofErr w:type="spellEnd"/>
      <w:r w:rsidRPr="00DF7639">
        <w:rPr>
          <w:rFonts w:ascii="Times New Roman" w:hAnsi="Times New Roman" w:cs="Times New Roman"/>
          <w:sz w:val="24"/>
          <w:szCs w:val="24"/>
        </w:rPr>
        <w:t xml:space="preserve"> oleh </w:t>
      </w:r>
      <w:proofErr w:type="spellStart"/>
      <w:r w:rsidRPr="00DF7639">
        <w:rPr>
          <w:rFonts w:ascii="Times New Roman" w:hAnsi="Times New Roman" w:cs="Times New Roman"/>
          <w:sz w:val="24"/>
          <w:szCs w:val="24"/>
        </w:rPr>
        <w:t>individu</w:t>
      </w:r>
      <w:proofErr w:type="spellEnd"/>
      <w:r w:rsidRPr="00DF7639">
        <w:rPr>
          <w:rFonts w:ascii="Times New Roman" w:hAnsi="Times New Roman" w:cs="Times New Roman"/>
          <w:sz w:val="24"/>
          <w:szCs w:val="24"/>
        </w:rPr>
        <w:t xml:space="preserve"> yang </w:t>
      </w:r>
      <w:proofErr w:type="spellStart"/>
      <w:r w:rsidRPr="00DF7639">
        <w:rPr>
          <w:rFonts w:ascii="Times New Roman" w:hAnsi="Times New Roman" w:cs="Times New Roman"/>
          <w:sz w:val="24"/>
          <w:szCs w:val="24"/>
        </w:rPr>
        <w:t>mengalami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stres</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karena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memberikan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rangsangan</w:t>
      </w:r>
      <w:proofErr w:type="spellEnd"/>
      <w:r w:rsidRPr="00DF7639">
        <w:rPr>
          <w:rFonts w:ascii="Times New Roman" w:hAnsi="Times New Roman" w:cs="Times New Roman"/>
          <w:sz w:val="24"/>
          <w:szCs w:val="24"/>
        </w:rPr>
        <w:t xml:space="preserve"> visual dan rasa </w:t>
      </w:r>
      <w:proofErr w:type="spellStart"/>
      <w:r w:rsidRPr="00DF7639">
        <w:rPr>
          <w:rFonts w:ascii="Times New Roman" w:hAnsi="Times New Roman" w:cs="Times New Roman"/>
          <w:sz w:val="24"/>
          <w:szCs w:val="24"/>
        </w:rPr>
        <w:t>senang</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secara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instan</w:t>
      </w:r>
      <w:proofErr w:type="spellEnd"/>
      <w:r w:rsidRPr="00DF7639">
        <w:rPr>
          <w:rFonts w:ascii="Times New Roman" w:hAnsi="Times New Roman" w:cs="Times New Roman"/>
          <w:sz w:val="24"/>
          <w:szCs w:val="24"/>
        </w:rPr>
        <w:t xml:space="preserve"> </w:t>
      </w:r>
      <w:r w:rsidRPr="00DF7639">
        <w:rPr>
          <w:rFonts w:ascii="Times New Roman" w:hAnsi="Times New Roman" w:cs="Times New Roman"/>
          <w:sz w:val="24"/>
          <w:szCs w:val="24"/>
        </w:rPr>
        <w:fldChar w:fldCharType="begin" w:fldLock="1"/>
      </w:r>
      <w:r w:rsidR="00301F02">
        <w:rPr>
          <w:rFonts w:ascii="Times New Roman" w:hAnsi="Times New Roman" w:cs="Times New Roman"/>
          <w:sz w:val="24"/>
          <w:szCs w:val="24"/>
        </w:rPr>
        <w:instrText>ADDIN CSL_CITATION {"citationItems":[{"id":"ITEM-1","itemData":{"DOI":"https://doi.org/10.3402/snp.v3i0.20767","ISSN":"2000-9011","author":[{"dropping-particle":"","family":"Hilton Jr","given":"Donald L","non-dropping-particle":"","parse-names":false,"suffix":""}],"container-title":"Socioaffective neuroscience &amp; psychology","id":"ITEM-1","issue":"1","issued":{"date-parts":[["2013"]]},"page":"20767","publisher":"Taylor &amp; Francis","title":"Pornography addiction–a supranormal stimulus considered in the context of neuroplasticity","type":"article-journal","volume":"3"},"uris":["http://www.mendeley.com/documents/?uuid=e927e47f-6d08-4a58-a373-c2a41accbf79","http://www.mendeley.com/documents/?uuid=bf4cd74f-f7a9-4006-9dac-e7179664d750"]}],"mendeley":{"formattedCitation":"(Hilton Jr, 2013)","manualFormatting":"(Hilton, 2013)","plainTextFormattedCitation":"(Hilton Jr, 2013)","previouslyFormattedCitation":"(Hilton Jr, 2013)"},"properties":{"noteIndex":0},"schema":"https://github.com/citation-style-language/schema/raw/master/csl-citation.json"}</w:instrText>
      </w:r>
      <w:r w:rsidRPr="00DF7639">
        <w:rPr>
          <w:rFonts w:ascii="Times New Roman" w:hAnsi="Times New Roman" w:cs="Times New Roman"/>
          <w:sz w:val="24"/>
          <w:szCs w:val="24"/>
        </w:rPr>
        <w:fldChar w:fldCharType="separate"/>
      </w:r>
      <w:r w:rsidRPr="00DF7639">
        <w:rPr>
          <w:rFonts w:ascii="Times New Roman" w:hAnsi="Times New Roman" w:cs="Times New Roman"/>
          <w:noProof/>
          <w:sz w:val="24"/>
          <w:szCs w:val="24"/>
        </w:rPr>
        <w:t>(Hilton, 2013)</w:t>
      </w:r>
      <w:r w:rsidRPr="00DF7639">
        <w:rPr>
          <w:rFonts w:ascii="Times New Roman" w:hAnsi="Times New Roman" w:cs="Times New Roman"/>
          <w:sz w:val="24"/>
          <w:szCs w:val="24"/>
        </w:rPr>
        <w:fldChar w:fldCharType="end"/>
      </w:r>
      <w:r w:rsidRPr="00DF7639">
        <w:rPr>
          <w:rFonts w:ascii="Times New Roman" w:hAnsi="Times New Roman" w:cs="Times New Roman"/>
          <w:sz w:val="24"/>
          <w:szCs w:val="24"/>
        </w:rPr>
        <w:t>.</w:t>
      </w:r>
    </w:p>
    <w:p w14:paraId="7251309D" w14:textId="6E53237B" w:rsidR="00842A7E" w:rsidRDefault="00842A7E" w:rsidP="006E321D">
      <w:pPr>
        <w:pStyle w:val="ListParagraph"/>
        <w:spacing w:after="0" w:line="360" w:lineRule="auto"/>
        <w:ind w:left="851" w:firstLine="589"/>
        <w:jc w:val="both"/>
        <w:rPr>
          <w:rFonts w:ascii="Times New Roman" w:hAnsi="Times New Roman" w:cs="Times New Roman"/>
          <w:sz w:val="24"/>
          <w:szCs w:val="24"/>
        </w:rPr>
      </w:pPr>
      <w:proofErr w:type="spellStart"/>
      <w:r w:rsidRPr="000A7D07">
        <w:rPr>
          <w:rFonts w:ascii="Times New Roman" w:hAnsi="Times New Roman" w:cs="Times New Roman"/>
          <w:sz w:val="24"/>
          <w:szCs w:val="24"/>
        </w:rPr>
        <w:t>Penelitian</w:t>
      </w:r>
      <w:proofErr w:type="spellEnd"/>
      <w:r w:rsidRPr="000A7D07">
        <w:rPr>
          <w:rFonts w:ascii="Times New Roman" w:hAnsi="Times New Roman" w:cs="Times New Roman"/>
          <w:sz w:val="24"/>
          <w:szCs w:val="24"/>
        </w:rPr>
        <w:t xml:space="preserve"> yang </w:t>
      </w:r>
      <w:proofErr w:type="spellStart"/>
      <w:r w:rsidRPr="000A7D07">
        <w:rPr>
          <w:rFonts w:ascii="Times New Roman" w:hAnsi="Times New Roman" w:cs="Times New Roman"/>
          <w:sz w:val="24"/>
          <w:szCs w:val="24"/>
        </w:rPr>
        <w:t>dilakukan</w:t>
      </w:r>
      <w:proofErr w:type="spellEnd"/>
      <w:r w:rsidRPr="000A7D07">
        <w:rPr>
          <w:rFonts w:ascii="Times New Roman" w:hAnsi="Times New Roman" w:cs="Times New Roman"/>
          <w:sz w:val="24"/>
          <w:szCs w:val="24"/>
        </w:rPr>
        <w:t xml:space="preserve"> oleh </w:t>
      </w:r>
      <w:r>
        <w:rPr>
          <w:rFonts w:ascii="Times New Roman" w:hAnsi="Times New Roman" w:cs="Times New Roman"/>
          <w:sz w:val="24"/>
          <w:szCs w:val="24"/>
        </w:rPr>
        <w:fldChar w:fldCharType="begin" w:fldLock="1"/>
      </w:r>
      <w:r w:rsidR="00301F02">
        <w:rPr>
          <w:rFonts w:ascii="Times New Roman" w:hAnsi="Times New Roman" w:cs="Times New Roman"/>
          <w:sz w:val="24"/>
          <w:szCs w:val="24"/>
        </w:rPr>
        <w:instrText>ADDIN CSL_CITATION {"citationItems":[{"id":"ITEM-1","itemData":{"DOI":"https://doi.org/10.1556/2006.5.2016.019","ISSN":"2062-5871","author":[{"dropping-particle":"","family":"Harper","given":"Cody","non-dropping-particle":"","parse-names":false,"suffix":""},{"dropping-particle":"","family":"Hodgins","given":"David C","non-dropping-particle":"","parse-names":false,"suffix":""}],"container-title":"Journal of behavioral addictions","id":"ITEM-1","issue":"2","issued":{"date-parts":[["2016"]]},"page":"179-191","publisher":"Akadémiai Kiadó Budapest","title":"Examining correlates of problematic internet pornography use among university students","type":"article-journal","volume":"5"},"uris":["http://www.mendeley.com/documents/?uuid=5ff5efe6-6f95-4483-8acb-830f7ad5d175","http://www.mendeley.com/documents/?uuid=574fd6e5-8d05-4573-9d48-9179a5369a6d"]}],"mendeley":{"formattedCitation":"(Harper &amp; Hodgins, 2016)","manualFormatting":"Harper dan Hodgins, (2016)","plainTextFormattedCitation":"(Harper &amp; Hodgins, 2016)","previouslyFormattedCitation":"(Harper &amp; Hodgins,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Harper dan </w:t>
      </w:r>
      <w:r w:rsidRPr="00DF7639">
        <w:rPr>
          <w:rFonts w:ascii="Times New Roman" w:hAnsi="Times New Roman" w:cs="Times New Roman"/>
          <w:noProof/>
          <w:sz w:val="24"/>
          <w:szCs w:val="24"/>
        </w:rPr>
        <w:t xml:space="preserve">Hodgins, </w:t>
      </w:r>
      <w:r>
        <w:rPr>
          <w:rFonts w:ascii="Times New Roman" w:hAnsi="Times New Roman" w:cs="Times New Roman"/>
          <w:noProof/>
          <w:sz w:val="24"/>
          <w:szCs w:val="24"/>
        </w:rPr>
        <w:t>(</w:t>
      </w:r>
      <w:r w:rsidRPr="00DF7639">
        <w:rPr>
          <w:rFonts w:ascii="Times New Roman" w:hAnsi="Times New Roman" w:cs="Times New Roman"/>
          <w:noProof/>
          <w:sz w:val="24"/>
          <w:szCs w:val="24"/>
        </w:rPr>
        <w:t>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A7D07">
        <w:rPr>
          <w:rFonts w:ascii="Times New Roman" w:hAnsi="Times New Roman" w:cs="Times New Roman"/>
          <w:sz w:val="24"/>
          <w:szCs w:val="24"/>
        </w:rPr>
        <w:t xml:space="preserve">juga </w:t>
      </w:r>
      <w:proofErr w:type="spellStart"/>
      <w:r w:rsidRPr="000A7D07">
        <w:rPr>
          <w:rFonts w:ascii="Times New Roman" w:hAnsi="Times New Roman" w:cs="Times New Roman"/>
          <w:sz w:val="24"/>
          <w:szCs w:val="24"/>
        </w:rPr>
        <w:t>menemukan</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bahwa</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individu</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dengan</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tingkat</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stres</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tinggi</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cenderung</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memiliki</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intensitas</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penggunaan</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pornografi</w:t>
      </w:r>
      <w:proofErr w:type="spellEnd"/>
      <w:r w:rsidRPr="000A7D07">
        <w:rPr>
          <w:rFonts w:ascii="Times New Roman" w:hAnsi="Times New Roman" w:cs="Times New Roman"/>
          <w:sz w:val="24"/>
          <w:szCs w:val="24"/>
        </w:rPr>
        <w:t xml:space="preserve"> yang </w:t>
      </w:r>
      <w:proofErr w:type="spellStart"/>
      <w:r w:rsidRPr="000A7D07">
        <w:rPr>
          <w:rFonts w:ascii="Times New Roman" w:hAnsi="Times New Roman" w:cs="Times New Roman"/>
          <w:sz w:val="24"/>
          <w:szCs w:val="24"/>
        </w:rPr>
        <w:t>lebih</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besar</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Penelitian</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tersebut</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menyimpulkan</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bahwa</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stres</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psikologis</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merupakan</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prediktor</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kuat</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dari</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perilaku</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adiktif</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terhadap</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pornografi</w:t>
      </w:r>
      <w:proofErr w:type="spellEnd"/>
      <w:r w:rsidRPr="000A7D07">
        <w:rPr>
          <w:rFonts w:ascii="Times New Roman" w:hAnsi="Times New Roman" w:cs="Times New Roman"/>
          <w:sz w:val="24"/>
          <w:szCs w:val="24"/>
        </w:rPr>
        <w:t xml:space="preserve">, </w:t>
      </w:r>
      <w:proofErr w:type="spellStart"/>
      <w:r>
        <w:rPr>
          <w:rFonts w:ascii="Times New Roman" w:hAnsi="Times New Roman" w:cs="Times New Roman"/>
          <w:sz w:val="24"/>
          <w:szCs w:val="24"/>
        </w:rPr>
        <w:t>terutama</w:t>
      </w:r>
      <w:proofErr w:type="spellEnd"/>
      <w:r w:rsidRPr="000A7D07">
        <w:rPr>
          <w:rFonts w:ascii="Times New Roman" w:hAnsi="Times New Roman" w:cs="Times New Roman"/>
          <w:sz w:val="24"/>
          <w:szCs w:val="24"/>
        </w:rPr>
        <w:t xml:space="preserve"> pada </w:t>
      </w:r>
      <w:proofErr w:type="spellStart"/>
      <w:r w:rsidRPr="000A7D07">
        <w:rPr>
          <w:rFonts w:ascii="Times New Roman" w:hAnsi="Times New Roman" w:cs="Times New Roman"/>
          <w:sz w:val="24"/>
          <w:szCs w:val="24"/>
        </w:rPr>
        <w:t>individu</w:t>
      </w:r>
      <w:proofErr w:type="spellEnd"/>
      <w:r w:rsidRPr="000A7D07">
        <w:rPr>
          <w:rFonts w:ascii="Times New Roman" w:hAnsi="Times New Roman" w:cs="Times New Roman"/>
          <w:sz w:val="24"/>
          <w:szCs w:val="24"/>
        </w:rPr>
        <w:t xml:space="preserve"> yang </w:t>
      </w:r>
      <w:proofErr w:type="spellStart"/>
      <w:r>
        <w:rPr>
          <w:rFonts w:ascii="Times New Roman" w:hAnsi="Times New Roman" w:cs="Times New Roman"/>
          <w:sz w:val="24"/>
          <w:szCs w:val="24"/>
        </w:rPr>
        <w:t>mengalami</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kesulitan</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dalam</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mengelola</w:t>
      </w:r>
      <w:proofErr w:type="spellEnd"/>
      <w:r w:rsidRPr="000A7D07">
        <w:rPr>
          <w:rFonts w:ascii="Times New Roman" w:hAnsi="Times New Roman" w:cs="Times New Roman"/>
          <w:sz w:val="24"/>
          <w:szCs w:val="24"/>
        </w:rPr>
        <w:t xml:space="preserve"> </w:t>
      </w:r>
      <w:proofErr w:type="spellStart"/>
      <w:r w:rsidRPr="000A7D07">
        <w:rPr>
          <w:rFonts w:ascii="Times New Roman" w:hAnsi="Times New Roman" w:cs="Times New Roman"/>
          <w:sz w:val="24"/>
          <w:szCs w:val="24"/>
        </w:rPr>
        <w:t>emosi</w:t>
      </w:r>
      <w:r>
        <w:rPr>
          <w:rFonts w:ascii="Times New Roman" w:hAnsi="Times New Roman" w:cs="Times New Roman"/>
          <w:sz w:val="24"/>
          <w:szCs w:val="24"/>
        </w:rPr>
        <w:t>nya</w:t>
      </w:r>
      <w:proofErr w:type="spellEnd"/>
      <w:r w:rsidRPr="000A7D07">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Pandangan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serupa</w:t>
      </w:r>
      <w:proofErr w:type="spellEnd"/>
      <w:r w:rsidRPr="00DF7639">
        <w:rPr>
          <w:rFonts w:ascii="Times New Roman" w:hAnsi="Times New Roman" w:cs="Times New Roman"/>
          <w:sz w:val="24"/>
          <w:szCs w:val="24"/>
        </w:rPr>
        <w:t xml:space="preserve"> juga </w:t>
      </w:r>
      <w:proofErr w:type="spellStart"/>
      <w:r w:rsidRPr="00DF7639">
        <w:rPr>
          <w:rFonts w:ascii="Times New Roman" w:hAnsi="Times New Roman" w:cs="Times New Roman"/>
          <w:sz w:val="24"/>
          <w:szCs w:val="24"/>
        </w:rPr>
        <w:t>disampaikan</w:t>
      </w:r>
      <w:proofErr w:type="spellEnd"/>
      <w:r w:rsidRPr="00DF7639">
        <w:rPr>
          <w:rFonts w:ascii="Times New Roman" w:hAnsi="Times New Roman" w:cs="Times New Roman"/>
          <w:sz w:val="24"/>
          <w:szCs w:val="24"/>
        </w:rPr>
        <w:t xml:space="preserve"> </w:t>
      </w:r>
      <w:r w:rsidRPr="000A7D07">
        <w:rPr>
          <w:rFonts w:ascii="Times New Roman" w:hAnsi="Times New Roman" w:cs="Times New Roman"/>
          <w:sz w:val="24"/>
          <w:szCs w:val="24"/>
        </w:rPr>
        <w:t xml:space="preserve">oleh </w:t>
      </w:r>
      <w:r w:rsidRPr="000A7D07">
        <w:rPr>
          <w:rFonts w:ascii="Times New Roman" w:hAnsi="Times New Roman" w:cs="Times New Roman"/>
          <w:sz w:val="24"/>
          <w:szCs w:val="24"/>
        </w:rPr>
        <w:fldChar w:fldCharType="begin" w:fldLock="1"/>
      </w:r>
      <w:r w:rsidR="0069776E">
        <w:rPr>
          <w:rFonts w:ascii="Times New Roman" w:hAnsi="Times New Roman" w:cs="Times New Roman"/>
          <w:sz w:val="24"/>
          <w:szCs w:val="24"/>
        </w:rPr>
        <w:instrText>ADDIN CSL_CITATION {"citationItems":[{"id":"ITEM-1","itemData":{"DOI":"10.1186/s12912-025-02918-z","ISSN":"14726955","abstract":"Background: Pornography addiction is increasingly concerning among young adults, including nursing students, who face high academic and professional pressures. Easy internet access has escalated porn consumption, leading to potential addiction with significant impacts on mental health and personality. Methods: This cross-sectional study aimed to examine the relationship between pornography addiction, mental health, and personality traits among 828 nursing students from Zagazig University and Alexandria University. Data were collected using the Pornography Addiction Screening Tool (PAST), the Depression, Anxiety, and Stress Scale (DASS-21), and the Big Five Inventory (BFI) Scale. Results: The study revealed that pornography addiction was found in 5.6% of students, with a mean addiction score of 23.07. The mean scores for the Big Five personality traits were highest for Openness (33.53) and lowest for Extraversion (23.78). The mean scores for anxiety, depression, and stress were 16.24, 15.41, and 16.82, respectively. Higher levels of pornography addiction were significantly correlated with increased anxiety (r = 0.369, p &lt; 0.001), depression (r = 0.441, p &lt; 0.001), and stress (r = 0.319, p &lt; 0.001), and lower levels of personality traits except neuroticism. Regression analysis identified pornography addiction and time spent watching porn as significant predictors of both BFI and DASS-21 scores. Conclusion: The study highlights critical issues among predominantly female and single nursing students related to internet usage, pornography consumption, personality traits, and mental health. These students spend substantial time online, with a notable portion engaging in pornography viewing, which is perceived negatively. Significant levels of pornography addiction are associated with adverse effects on personality traits and increased mental health issues such as anxiety, depression, and stress. Regression analysis underscores the impact of pornography addiction and viewing duration on both personality traits and mental health outcomes. Nursing implications: Universities should implement targeted interventions to address pornography addiction among nursing students. This includes integrating awareness programs into the curriculum, providing accessible counseling services, and promoting healthy coping mechanisms for stress management. Additionally, universities should develop policies to foster a supportive academic environment and encourage responsible interne…","author":[{"dropping-particle":"","family":"Karim","given":"Nashwa Ahmed Hussein Abdel","non-dropping-particle":"","parse-names":false,"suffix":""},{"dropping-particle":"","family":"Osman","given":"Mahmood Ahmed","non-dropping-particle":"","parse-names":false,"suffix":""},{"dropping-particle":"","family":"Abdelmonaem","given":"Yasmin Mohamed Mohamed","non-dropping-particle":"","parse-names":false,"suffix":""},{"dropping-particle":"","family":"El-Ashry","given":"Ayman Mohamed","non-dropping-particle":"","parse-names":false,"suffix":""}],"container-title":"BMC Nursing","id":"ITEM-1","issue":"1","issued":{"date-parts":[["2025"]]},"page":"1-13","title":"Effects of porn addiction on mental health and personality of nursing students: a cross-sectional study in Egypt","type":"article-journal","volume":"24"},"uris":["http://www.mendeley.com/documents/?uuid=c0197c2e-2c99-4b43-affc-80f5799ec6ba","http://www.mendeley.com/documents/?uuid=8030d5f8-4ef9-45c0-9439-1cf8f68871bc"]}],"mendeley":{"formattedCitation":"(Karim, Osman, Abdelmonaem, &amp; El-Ashry, 2025)","manualFormatting":"Karim et al., (2025)","plainTextFormattedCitation":"(Karim, Osman, Abdelmonaem, &amp; El-Ashry, 2025)","previouslyFormattedCitation":"(Karim, Osman, Abdelmonaem, &amp; El-Ashry, 2025)"},"properties":{"noteIndex":0},"schema":"https://github.com/citation-style-language/schema/raw/master/csl-citation.json"}</w:instrText>
      </w:r>
      <w:r w:rsidRPr="000A7D07">
        <w:rPr>
          <w:rFonts w:ascii="Times New Roman" w:hAnsi="Times New Roman" w:cs="Times New Roman"/>
          <w:sz w:val="24"/>
          <w:szCs w:val="24"/>
        </w:rPr>
        <w:fldChar w:fldCharType="separate"/>
      </w:r>
      <w:r w:rsidRPr="000A7D07">
        <w:rPr>
          <w:rFonts w:ascii="Times New Roman" w:hAnsi="Times New Roman" w:cs="Times New Roman"/>
          <w:noProof/>
          <w:sz w:val="24"/>
          <w:szCs w:val="24"/>
        </w:rPr>
        <w:t xml:space="preserve">Karim </w:t>
      </w:r>
      <w:r w:rsidRPr="00EF7E26">
        <w:rPr>
          <w:rFonts w:ascii="Times New Roman" w:hAnsi="Times New Roman" w:cs="Times New Roman"/>
          <w:i/>
          <w:iCs/>
          <w:noProof/>
          <w:sz w:val="24"/>
          <w:szCs w:val="24"/>
        </w:rPr>
        <w:t>et al.,</w:t>
      </w:r>
      <w:r w:rsidRPr="000A7D07">
        <w:rPr>
          <w:rFonts w:ascii="Times New Roman" w:hAnsi="Times New Roman" w:cs="Times New Roman"/>
          <w:noProof/>
          <w:sz w:val="24"/>
          <w:szCs w:val="24"/>
        </w:rPr>
        <w:t xml:space="preserve"> (2025)</w:t>
      </w:r>
      <w:r w:rsidRPr="000A7D07">
        <w:rPr>
          <w:rFonts w:ascii="Times New Roman" w:hAnsi="Times New Roman" w:cs="Times New Roman"/>
          <w:sz w:val="24"/>
          <w:szCs w:val="24"/>
        </w:rPr>
        <w:fldChar w:fldCharType="end"/>
      </w:r>
      <w:r w:rsidRPr="000A7D07">
        <w:rPr>
          <w:rFonts w:ascii="Times New Roman" w:hAnsi="Times New Roman" w:cs="Times New Roman"/>
          <w:sz w:val="24"/>
          <w:szCs w:val="24"/>
        </w:rPr>
        <w:t xml:space="preserve"> yang </w:t>
      </w:r>
      <w:proofErr w:type="spellStart"/>
      <w:r>
        <w:rPr>
          <w:rFonts w:ascii="Times New Roman" w:hAnsi="Times New Roman" w:cs="Times New Roman"/>
          <w:sz w:val="24"/>
          <w:szCs w:val="24"/>
        </w:rPr>
        <w:t>menyatakan</w:t>
      </w:r>
      <w:proofErr w:type="spellEnd"/>
      <w:r w:rsidRPr="000A7D07">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bahwa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terdapat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hubungan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antara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stres</w:t>
      </w:r>
      <w:proofErr w:type="spellEnd"/>
      <w:r w:rsidRPr="00DF7639">
        <w:rPr>
          <w:rFonts w:ascii="Times New Roman" w:hAnsi="Times New Roman" w:cs="Times New Roman"/>
          <w:sz w:val="24"/>
          <w:szCs w:val="24"/>
        </w:rPr>
        <w:t xml:space="preserve"> dan </w:t>
      </w:r>
      <w:proofErr w:type="spellStart"/>
      <w:r w:rsidRPr="00DF7639">
        <w:rPr>
          <w:rFonts w:ascii="Times New Roman" w:hAnsi="Times New Roman" w:cs="Times New Roman"/>
          <w:sz w:val="24"/>
          <w:szCs w:val="24"/>
        </w:rPr>
        <w:t>adiksi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pornografi</w:t>
      </w:r>
      <w:proofErr w:type="spellEnd"/>
      <w:r w:rsidRPr="00DF7639">
        <w:rPr>
          <w:rFonts w:ascii="Times New Roman" w:hAnsi="Times New Roman" w:cs="Times New Roman"/>
          <w:sz w:val="24"/>
          <w:szCs w:val="24"/>
        </w:rPr>
        <w:t xml:space="preserve">, di mana </w:t>
      </w:r>
      <w:proofErr w:type="spellStart"/>
      <w:r w:rsidRPr="00DF7639">
        <w:rPr>
          <w:rFonts w:ascii="Times New Roman" w:hAnsi="Times New Roman" w:cs="Times New Roman"/>
          <w:sz w:val="24"/>
          <w:szCs w:val="24"/>
        </w:rPr>
        <w:t>individu</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dengan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tekanan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emosional</w:t>
      </w:r>
      <w:proofErr w:type="spellEnd"/>
      <w:r w:rsidRPr="00DF7639">
        <w:rPr>
          <w:rFonts w:ascii="Times New Roman" w:hAnsi="Times New Roman" w:cs="Times New Roman"/>
          <w:sz w:val="24"/>
          <w:szCs w:val="24"/>
        </w:rPr>
        <w:t xml:space="preserve"> yang </w:t>
      </w:r>
      <w:proofErr w:type="spellStart"/>
      <w:r w:rsidRPr="00DF7639">
        <w:rPr>
          <w:rFonts w:ascii="Times New Roman" w:hAnsi="Times New Roman" w:cs="Times New Roman"/>
          <w:sz w:val="24"/>
          <w:szCs w:val="24"/>
        </w:rPr>
        <w:t>tidak</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stabil</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cenderung</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menjadikan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pornografi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sebagai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cara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untuk</w:t>
      </w:r>
      <w:proofErr w:type="spellEnd"/>
      <w:r w:rsidRPr="00DF7639">
        <w:rPr>
          <w:rFonts w:ascii="Times New Roman" w:hAnsi="Times New Roman" w:cs="Times New Roman"/>
          <w:sz w:val="24"/>
          <w:szCs w:val="24"/>
        </w:rPr>
        <w:t xml:space="preserve"> </w:t>
      </w:r>
      <w:proofErr w:type="spellStart"/>
      <w:r>
        <w:rPr>
          <w:rFonts w:ascii="Times New Roman" w:hAnsi="Times New Roman" w:cs="Times New Roman"/>
          <w:sz w:val="24"/>
          <w:szCs w:val="24"/>
        </w:rPr>
        <w:t>meredakan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stres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dialaminya</w:t>
      </w:r>
      <w:proofErr w:type="spellEnd"/>
      <w:r w:rsidRPr="000A7D07">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Semakin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tinggi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tingkat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stres</w:t>
      </w:r>
      <w:proofErr w:type="spellEnd"/>
      <w:r w:rsidRPr="00DF7639">
        <w:rPr>
          <w:rFonts w:ascii="Times New Roman" w:hAnsi="Times New Roman" w:cs="Times New Roman"/>
          <w:sz w:val="24"/>
          <w:szCs w:val="24"/>
        </w:rPr>
        <w:t xml:space="preserve"> yang </w:t>
      </w:r>
      <w:proofErr w:type="spellStart"/>
      <w:r w:rsidRPr="00DF7639">
        <w:rPr>
          <w:rFonts w:ascii="Times New Roman" w:hAnsi="Times New Roman" w:cs="Times New Roman"/>
          <w:sz w:val="24"/>
          <w:szCs w:val="24"/>
        </w:rPr>
        <w:t>dialami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seseorang</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maka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semakin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besar</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kecenderungan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individu</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tersebut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untuk</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mengakses</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pornografi</w:t>
      </w:r>
      <w:proofErr w:type="spellEnd"/>
      <w:r w:rsidRPr="00DF7639">
        <w:rPr>
          <w:rFonts w:ascii="Times New Roman" w:hAnsi="Times New Roman" w:cs="Times New Roman"/>
          <w:sz w:val="24"/>
          <w:szCs w:val="24"/>
        </w:rPr>
        <w:t xml:space="preserve">. Hal </w:t>
      </w:r>
      <w:proofErr w:type="spellStart"/>
      <w:r w:rsidRPr="00DF7639">
        <w:rPr>
          <w:rFonts w:ascii="Times New Roman" w:hAnsi="Times New Roman" w:cs="Times New Roman"/>
          <w:sz w:val="24"/>
          <w:szCs w:val="24"/>
        </w:rPr>
        <w:t>ini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disebabkan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karena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pornografi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sering</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digunakan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sebagai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cara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untuk</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meredakan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perasaan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negatif</w:t>
      </w:r>
      <w:proofErr w:type="spellEnd"/>
      <w:r w:rsidRPr="00DF7639">
        <w:rPr>
          <w:rFonts w:ascii="Times New Roman" w:hAnsi="Times New Roman" w:cs="Times New Roman"/>
          <w:sz w:val="24"/>
          <w:szCs w:val="24"/>
        </w:rPr>
        <w:t xml:space="preserve">. Pola </w:t>
      </w:r>
      <w:proofErr w:type="spellStart"/>
      <w:r w:rsidRPr="00DF7639">
        <w:rPr>
          <w:rFonts w:ascii="Times New Roman" w:hAnsi="Times New Roman" w:cs="Times New Roman"/>
          <w:sz w:val="24"/>
          <w:szCs w:val="24"/>
        </w:rPr>
        <w:t>ini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serupa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dengan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perilaku</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individu</w:t>
      </w:r>
      <w:proofErr w:type="spellEnd"/>
      <w:r w:rsidRPr="00DF7639">
        <w:rPr>
          <w:rFonts w:ascii="Times New Roman" w:hAnsi="Times New Roman" w:cs="Times New Roman"/>
          <w:sz w:val="24"/>
          <w:szCs w:val="24"/>
        </w:rPr>
        <w:t xml:space="preserve"> yang </w:t>
      </w:r>
      <w:proofErr w:type="spellStart"/>
      <w:r w:rsidRPr="00DF7639">
        <w:rPr>
          <w:rFonts w:ascii="Times New Roman" w:hAnsi="Times New Roman" w:cs="Times New Roman"/>
          <w:sz w:val="24"/>
          <w:szCs w:val="24"/>
        </w:rPr>
        <w:t>menggunakan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zat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tertentu</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sebagai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bentuk</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pengobatan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diri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guna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mengurangi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gejala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emosional</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negatif</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akibat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stres</w:t>
      </w:r>
      <w:proofErr w:type="spellEnd"/>
      <w:r w:rsidRPr="00DF7639">
        <w:rPr>
          <w:rFonts w:ascii="Times New Roman" w:hAnsi="Times New Roman" w:cs="Times New Roman"/>
          <w:sz w:val="24"/>
          <w:szCs w:val="24"/>
        </w:rPr>
        <w:t xml:space="preserve"> </w:t>
      </w:r>
      <w:r w:rsidRPr="000A7D07">
        <w:rPr>
          <w:rFonts w:ascii="Times New Roman" w:hAnsi="Times New Roman" w:cs="Times New Roman"/>
          <w:sz w:val="24"/>
          <w:szCs w:val="24"/>
        </w:rPr>
        <w:fldChar w:fldCharType="begin" w:fldLock="1"/>
      </w:r>
      <w:r w:rsidR="0069776E">
        <w:rPr>
          <w:rFonts w:ascii="Times New Roman" w:hAnsi="Times New Roman" w:cs="Times New Roman"/>
          <w:sz w:val="24"/>
          <w:szCs w:val="24"/>
        </w:rPr>
        <w:instrText>ADDIN CSL_CITATION {"citationItems":[{"id":"ITEM-1","itemData":{"DOI":"doi: 10.3389/fpsyg.2020.613244","ISSN":"1664-1078","author":[{"dropping-particle":"","family":"Camilleri","given":"Christina","non-dropping-particle":"","parse-names":false,"suffix":""},{"dropping-particle":"","family":"Perry","given":"Justin T","non-dropping-particle":"","parse-names":false,"suffix":""},{"dropping-particle":"","family":"Sammut","given":"Stephen","non-dropping-particle":"","parse-names":false,"suffix":""}],"container-title":"Frontiers in psychology","id":"ITEM-1","issue":"1","issued":{"date-parts":[["2021"]]},"page":"1-24","publisher":"Frontiers Media SA","title":"Compulsive internet pornography use and mental health: A cross-sectional study in a sample of university students in the United States","type":"article-journal","volume":"11"},"uris":["http://www.mendeley.com/documents/?uuid=20e00a87-6af7-44d4-933e-e3b1c83cb650","http://www.mendeley.com/documents/?uuid=9e70acc8-5072-4c21-a503-c53ca1be5722"]}],"mendeley":{"formattedCitation":"(Camilleri, Perry, &amp; Sammut, 2021)","manualFormatting":"(Camilleri et al., 2021)","plainTextFormattedCitation":"(Camilleri, Perry, &amp; Sammut, 2021)","previouslyFormattedCitation":"(Camilleri, Perry, &amp; Sammut, 2021)"},"properties":{"noteIndex":0},"schema":"https://github.com/citation-style-language/schema/raw/master/csl-citation.json"}</w:instrText>
      </w:r>
      <w:r w:rsidRPr="000A7D07">
        <w:rPr>
          <w:rFonts w:ascii="Times New Roman" w:hAnsi="Times New Roman" w:cs="Times New Roman"/>
          <w:sz w:val="24"/>
          <w:szCs w:val="24"/>
        </w:rPr>
        <w:fldChar w:fldCharType="separate"/>
      </w:r>
      <w:r w:rsidRPr="000A7D07">
        <w:rPr>
          <w:rFonts w:ascii="Times New Roman" w:hAnsi="Times New Roman" w:cs="Times New Roman"/>
          <w:noProof/>
          <w:sz w:val="24"/>
          <w:szCs w:val="24"/>
        </w:rPr>
        <w:t xml:space="preserve">(Camilleri </w:t>
      </w:r>
      <w:r w:rsidRPr="00EF7E26">
        <w:rPr>
          <w:rFonts w:ascii="Times New Roman" w:hAnsi="Times New Roman" w:cs="Times New Roman"/>
          <w:i/>
          <w:iCs/>
          <w:noProof/>
          <w:sz w:val="24"/>
          <w:szCs w:val="24"/>
        </w:rPr>
        <w:t>et al.,</w:t>
      </w:r>
      <w:r w:rsidRPr="000A7D07">
        <w:rPr>
          <w:rFonts w:ascii="Times New Roman" w:hAnsi="Times New Roman" w:cs="Times New Roman"/>
          <w:noProof/>
          <w:sz w:val="24"/>
          <w:szCs w:val="24"/>
        </w:rPr>
        <w:t xml:space="preserve"> 2021)</w:t>
      </w:r>
      <w:r w:rsidRPr="000A7D07">
        <w:rPr>
          <w:rFonts w:ascii="Times New Roman" w:hAnsi="Times New Roman" w:cs="Times New Roman"/>
          <w:sz w:val="24"/>
          <w:szCs w:val="24"/>
        </w:rPr>
        <w:fldChar w:fldCharType="end"/>
      </w:r>
      <w:r>
        <w:rPr>
          <w:rFonts w:ascii="Times New Roman" w:hAnsi="Times New Roman" w:cs="Times New Roman"/>
          <w:sz w:val="24"/>
          <w:szCs w:val="24"/>
        </w:rPr>
        <w:t>.</w:t>
      </w:r>
    </w:p>
    <w:p w14:paraId="2FC2E841" w14:textId="795DB524" w:rsidR="00842A7E" w:rsidRDefault="00842A7E" w:rsidP="006E321D">
      <w:pPr>
        <w:pStyle w:val="ListParagraph"/>
        <w:spacing w:after="0" w:line="360" w:lineRule="auto"/>
        <w:ind w:left="851" w:firstLine="589"/>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69776E">
        <w:rPr>
          <w:rFonts w:ascii="Times New Roman" w:hAnsi="Times New Roman" w:cs="Times New Roman"/>
          <w:sz w:val="24"/>
          <w:szCs w:val="24"/>
        </w:rPr>
        <w:instrText>ADDIN CSL_CITATION {"citationItems":[{"id":"ITEM-1","itemData":{"ISBN":"1118425200","author":[{"dropping-particle":"","family":"Sarafino","given":"Edward P","non-dropping-particle":"","parse-names":false,"suffix":""},{"dropping-particle":"","family":"Smith","given":"Timothy W","non-dropping-particle":"","parse-names":false,"suffix":""}],"id":"ITEM-1","issued":{"date-parts":[["2011"]]},"publisher":"John Wiley &amp; Sons","title":"Health psychology: Biopsychosocial interactions","type":"book"},"uris":["http://www.mendeley.com/documents/?uuid=0c44d7ac-0086-4cec-970a-1ae841c89fb7","http://www.mendeley.com/documents/?uuid=4c1cd1c3-a17f-45b8-9d41-a8ece683338d"]}],"mendeley":{"formattedCitation":"(Sarafino &amp; Smith, 2011b)","manualFormatting":"Sarafino dan Smith, (2011)","plainTextFormattedCitation":"(Sarafino &amp; Smith, 2011b)","previouslyFormattedCitation":"(Sarafino &amp; Smith, 2011b)"},"properties":{"noteIndex":0},"schema":"https://github.com/citation-style-language/schema/raw/master/csl-citation.json"}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Sarafino dan</w:t>
      </w:r>
      <w:r w:rsidRPr="00A72955">
        <w:rPr>
          <w:rFonts w:ascii="Times New Roman" w:hAnsi="Times New Roman" w:cs="Times New Roman"/>
          <w:noProof/>
          <w:sz w:val="24"/>
          <w:szCs w:val="24"/>
        </w:rPr>
        <w:t xml:space="preserve"> Smith, </w:t>
      </w:r>
      <w:r>
        <w:rPr>
          <w:rFonts w:ascii="Times New Roman" w:hAnsi="Times New Roman" w:cs="Times New Roman"/>
          <w:noProof/>
          <w:sz w:val="24"/>
          <w:szCs w:val="24"/>
        </w:rPr>
        <w:t>(</w:t>
      </w:r>
      <w:r w:rsidRPr="00A72955">
        <w:rPr>
          <w:rFonts w:ascii="Times New Roman" w:hAnsi="Times New Roman" w:cs="Times New Roman"/>
          <w:noProof/>
          <w:sz w:val="24"/>
          <w:szCs w:val="24"/>
        </w:rPr>
        <w:t>2011)</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biologis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mengancam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tubuh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munculnya</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mengancam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mencangkup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kognitif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takut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sinis</w:t>
      </w:r>
      <w:proofErr w:type="spellEnd"/>
      <w:r>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Aspek-aspek</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tersebut</w:t>
      </w:r>
      <w:proofErr w:type="spellEnd"/>
      <w:r w:rsidRPr="004062CF">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pemicu</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terjadinya</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adiksi</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pornografi</w:t>
      </w:r>
      <w:proofErr w:type="spellEnd"/>
      <w:r>
        <w:rPr>
          <w:rFonts w:ascii="Times New Roman" w:hAnsi="Times New Roman" w:cs="Times New Roman"/>
          <w:sz w:val="24"/>
          <w:szCs w:val="24"/>
        </w:rPr>
        <w:t xml:space="preserve">, </w:t>
      </w:r>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karena</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stres</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mengganggu</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keseimbangan</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sistem</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otak</w:t>
      </w:r>
      <w:proofErr w:type="spellEnd"/>
      <w:r w:rsidRPr="004062CF">
        <w:rPr>
          <w:rFonts w:ascii="Times New Roman" w:hAnsi="Times New Roman" w:cs="Times New Roman"/>
          <w:sz w:val="24"/>
          <w:szCs w:val="24"/>
        </w:rPr>
        <w:t xml:space="preserve"> dan </w:t>
      </w:r>
      <w:proofErr w:type="spellStart"/>
      <w:r w:rsidRPr="004062CF">
        <w:rPr>
          <w:rFonts w:ascii="Times New Roman" w:hAnsi="Times New Roman" w:cs="Times New Roman"/>
          <w:sz w:val="24"/>
          <w:szCs w:val="24"/>
        </w:rPr>
        <w:t>hormon</w:t>
      </w:r>
      <w:proofErr w:type="spellEnd"/>
      <w:r w:rsidRPr="004062CF">
        <w:rPr>
          <w:rFonts w:ascii="Times New Roman" w:hAnsi="Times New Roman" w:cs="Times New Roman"/>
          <w:sz w:val="24"/>
          <w:szCs w:val="24"/>
        </w:rPr>
        <w:t xml:space="preserve"> yang </w:t>
      </w:r>
      <w:proofErr w:type="spellStart"/>
      <w:r>
        <w:rPr>
          <w:rFonts w:ascii="Times New Roman" w:hAnsi="Times New Roman" w:cs="Times New Roman"/>
          <w:sz w:val="24"/>
          <w:szCs w:val="24"/>
        </w:rPr>
        <w:t>berperan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mengatur</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emosi</w:t>
      </w:r>
      <w:proofErr w:type="spellEnd"/>
      <w:r w:rsidRPr="004062CF">
        <w:rPr>
          <w:rFonts w:ascii="Times New Roman" w:hAnsi="Times New Roman" w:cs="Times New Roman"/>
          <w:sz w:val="24"/>
          <w:szCs w:val="24"/>
        </w:rPr>
        <w:t xml:space="preserve">, </w:t>
      </w:r>
      <w:proofErr w:type="spellStart"/>
      <w:r>
        <w:rPr>
          <w:rFonts w:ascii="Times New Roman" w:hAnsi="Times New Roman" w:cs="Times New Roman"/>
          <w:sz w:val="24"/>
          <w:szCs w:val="24"/>
        </w:rPr>
        <w:t>pengendalian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sidRPr="004062CF">
        <w:rPr>
          <w:rFonts w:ascii="Times New Roman" w:hAnsi="Times New Roman" w:cs="Times New Roman"/>
          <w:sz w:val="24"/>
          <w:szCs w:val="24"/>
        </w:rPr>
        <w:t xml:space="preserve">, </w:t>
      </w:r>
      <w:proofErr w:type="spellStart"/>
      <w:r>
        <w:rPr>
          <w:rFonts w:ascii="Times New Roman" w:hAnsi="Times New Roman" w:cs="Times New Roman"/>
          <w:sz w:val="24"/>
          <w:szCs w:val="24"/>
        </w:rPr>
        <w:t>serat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dorongan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kesenangan</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Ketidakseimbangan</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ini</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mendorong</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individu</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m</w:t>
      </w:r>
      <w:r>
        <w:rPr>
          <w:rFonts w:ascii="Times New Roman" w:hAnsi="Times New Roman" w:cs="Times New Roman"/>
          <w:sz w:val="24"/>
          <w:szCs w:val="24"/>
        </w:rPr>
        <w:t>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instan</w:t>
      </w:r>
      <w:proofErr w:type="spellEnd"/>
      <w:r>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seperti</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pornografi</w:t>
      </w:r>
      <w:proofErr w:type="spellEnd"/>
      <w:r w:rsidRPr="004062CF">
        <w:rPr>
          <w:rFonts w:ascii="Times New Roman" w:hAnsi="Times New Roman" w:cs="Times New Roman"/>
          <w:sz w:val="24"/>
          <w:szCs w:val="24"/>
        </w:rPr>
        <w:t xml:space="preserve">, dan </w:t>
      </w:r>
      <w:proofErr w:type="spellStart"/>
      <w:r w:rsidRPr="004062CF">
        <w:rPr>
          <w:rFonts w:ascii="Times New Roman" w:hAnsi="Times New Roman" w:cs="Times New Roman"/>
          <w:sz w:val="24"/>
          <w:szCs w:val="24"/>
        </w:rPr>
        <w:t>jika</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berulang</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terus-menerus</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akan</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berkembang</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menjadi</w:t>
      </w:r>
      <w:proofErr w:type="spellEnd"/>
      <w:r w:rsidRPr="004062CF">
        <w:rPr>
          <w:rFonts w:ascii="Times New Roman" w:hAnsi="Times New Roman" w:cs="Times New Roman"/>
          <w:sz w:val="24"/>
          <w:szCs w:val="24"/>
        </w:rPr>
        <w:t xml:space="preserve"> </w:t>
      </w:r>
      <w:proofErr w:type="spellStart"/>
      <w:r w:rsidRPr="00A72955">
        <w:rPr>
          <w:rStyle w:val="Strong"/>
          <w:rFonts w:ascii="Times New Roman" w:hAnsi="Times New Roman" w:cs="Times New Roman"/>
          <w:sz w:val="24"/>
          <w:szCs w:val="24"/>
        </w:rPr>
        <w:t>adiksi</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69776E">
        <w:rPr>
          <w:rFonts w:ascii="Times New Roman" w:hAnsi="Times New Roman" w:cs="Times New Roman"/>
          <w:sz w:val="24"/>
          <w:szCs w:val="24"/>
        </w:rPr>
        <w:instrText>ADDIN CSL_CITATION {"citationItems":[{"id":"ITEM-1","itemData":{"DOI":"https://doi.org/10.1080/19317611.2023.2224807","ISSN":"1931-7611","author":[{"dropping-particle":"","family":"Cardoso","given":"Jorge","non-dropping-particle":"","parse-names":false,"suffix":""},{"dropping-particle":"","family":"Ramos","given":"Catarina","non-dropping-particle":"","parse-names":false,"suffix":""},{"dropping-particle":"","family":"Brito","given":"José","non-dropping-particle":"","parse-names":false,"suffix":""},{"dropping-particle":"","family":"Almeida","given":"Telma C","non-dropping-particle":"","parse-names":false,"suffix":""}],"container-title":"International Journal of Sexual Health","id":"ITEM-1","issue":"3","issued":{"date-parts":[["2023"]]},"page":"481-493","publisher":"Taylor &amp; Francis","title":"Difficulties in emotion regulation and problematic pornography use: the mediating role of loneliness","type":"article-journal","volume":"35"},"uris":["http://www.mendeley.com/documents/?uuid=aeea51b9-15f5-459e-a320-5443cfb97ba3","http://www.mendeley.com/documents/?uuid=c7f3da4c-fd99-4fde-8796-9af3ac196e48"]}],"mendeley":{"formattedCitation":"(Cardoso, Ramos, Brito, &amp; Almeida, 2023)","manualFormatting":"(Cardoso et al., 2023)","plainTextFormattedCitation":"(Cardoso, Ramos, Brito, &amp; Almeida, 2023)","previouslyFormattedCitation":"(Cardoso, Ramos, Brito, &amp; Almeida, 2023)"},"properties":{"noteIndex":0},"schema":"https://github.com/citation-style-language/schema/raw/master/csl-citation.json"}</w:instrText>
      </w:r>
      <w:r>
        <w:rPr>
          <w:rFonts w:ascii="Times New Roman" w:hAnsi="Times New Roman" w:cs="Times New Roman"/>
          <w:sz w:val="24"/>
          <w:szCs w:val="24"/>
        </w:rPr>
        <w:fldChar w:fldCharType="separate"/>
      </w:r>
      <w:r w:rsidRPr="004062CF">
        <w:rPr>
          <w:rFonts w:ascii="Times New Roman" w:hAnsi="Times New Roman" w:cs="Times New Roman"/>
          <w:noProof/>
          <w:sz w:val="24"/>
          <w:szCs w:val="24"/>
        </w:rPr>
        <w:t>(Cardoso</w:t>
      </w:r>
      <w:r w:rsidRPr="00EF7E26">
        <w:rPr>
          <w:rFonts w:ascii="Times New Roman" w:hAnsi="Times New Roman" w:cs="Times New Roman"/>
          <w:i/>
          <w:iCs/>
          <w:noProof/>
          <w:sz w:val="24"/>
          <w:szCs w:val="24"/>
        </w:rPr>
        <w:t xml:space="preserve"> et al., </w:t>
      </w:r>
      <w:r w:rsidRPr="004062CF">
        <w:rPr>
          <w:rFonts w:ascii="Times New Roman" w:hAnsi="Times New Roman" w:cs="Times New Roman"/>
          <w:noProof/>
          <w:sz w:val="24"/>
          <w:szCs w:val="24"/>
        </w:rPr>
        <w:t>2023)</w:t>
      </w:r>
      <w:r>
        <w:rPr>
          <w:rFonts w:ascii="Times New Roman" w:hAnsi="Times New Roman" w:cs="Times New Roman"/>
          <w:sz w:val="24"/>
          <w:szCs w:val="24"/>
        </w:rPr>
        <w:fldChar w:fldCharType="end"/>
      </w:r>
      <w:r>
        <w:rPr>
          <w:rFonts w:ascii="Times New Roman" w:hAnsi="Times New Roman" w:cs="Times New Roman"/>
          <w:sz w:val="24"/>
          <w:szCs w:val="24"/>
        </w:rPr>
        <w:t>.</w:t>
      </w:r>
    </w:p>
    <w:p w14:paraId="6354CAC5" w14:textId="06E49C98" w:rsidR="00842A7E" w:rsidRDefault="00842A7E" w:rsidP="006E321D">
      <w:pPr>
        <w:pStyle w:val="ListParagraph"/>
        <w:spacing w:after="0" w:line="360" w:lineRule="auto"/>
        <w:ind w:left="851" w:firstLine="589"/>
        <w:jc w:val="both"/>
        <w:rPr>
          <w:rFonts w:ascii="Times New Roman" w:hAnsi="Times New Roman" w:cs="Times New Roman"/>
          <w:sz w:val="24"/>
          <w:szCs w:val="24"/>
        </w:rPr>
      </w:pPr>
      <w:r w:rsidRPr="00E479AE">
        <w:rPr>
          <w:rFonts w:ascii="Times New Roman" w:hAnsi="Times New Roman" w:cs="Times New Roman"/>
          <w:sz w:val="24"/>
          <w:szCs w:val="24"/>
        </w:rPr>
        <w:lastRenderedPageBreak/>
        <w:t xml:space="preserve">Hal </w:t>
      </w:r>
      <w:proofErr w:type="spellStart"/>
      <w:r w:rsidRPr="00E479AE">
        <w:rPr>
          <w:rFonts w:ascii="Times New Roman" w:hAnsi="Times New Roman" w:cs="Times New Roman"/>
          <w:sz w:val="24"/>
          <w:szCs w:val="24"/>
        </w:rPr>
        <w:t>tersebut</w:t>
      </w:r>
      <w:proofErr w:type="spellEnd"/>
      <w:r w:rsidRPr="00E479AE">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sejalan</w:t>
      </w:r>
      <w:proofErr w:type="spellEnd"/>
      <w:r w:rsidRPr="00E479AE">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dengan</w:t>
      </w:r>
      <w:proofErr w:type="spellEnd"/>
      <w:r w:rsidRPr="00E479AE">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temuan</w:t>
      </w:r>
      <w:proofErr w:type="spellEnd"/>
      <w:r w:rsidRPr="00E479AE">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penelitian</w:t>
      </w:r>
      <w:proofErr w:type="spellEnd"/>
      <w:r w:rsidRPr="00E479AE">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ini</w:t>
      </w:r>
      <w:proofErr w:type="spellEnd"/>
      <w:r w:rsidRPr="00E479AE">
        <w:rPr>
          <w:rFonts w:ascii="Times New Roman" w:hAnsi="Times New Roman" w:cs="Times New Roman"/>
          <w:sz w:val="24"/>
          <w:szCs w:val="24"/>
        </w:rPr>
        <w:t xml:space="preserve"> yang </w:t>
      </w:r>
      <w:proofErr w:type="spellStart"/>
      <w:r w:rsidRPr="00E479AE">
        <w:rPr>
          <w:rFonts w:ascii="Times New Roman" w:hAnsi="Times New Roman" w:cs="Times New Roman"/>
          <w:sz w:val="24"/>
          <w:szCs w:val="24"/>
        </w:rPr>
        <w:t>menemukan</w:t>
      </w:r>
      <w:proofErr w:type="spellEnd"/>
      <w:r w:rsidRPr="00E479AE">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bahwa</w:t>
      </w:r>
      <w:proofErr w:type="spellEnd"/>
      <w:r w:rsidRPr="00E479AE">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adiksi</w:t>
      </w:r>
      <w:proofErr w:type="spellEnd"/>
      <w:r w:rsidRPr="00E479AE">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pornografi</w:t>
      </w:r>
      <w:proofErr w:type="spellEnd"/>
      <w:r w:rsidRPr="00E479AE">
        <w:rPr>
          <w:rFonts w:ascii="Times New Roman" w:hAnsi="Times New Roman" w:cs="Times New Roman"/>
          <w:sz w:val="24"/>
          <w:szCs w:val="24"/>
        </w:rPr>
        <w:t xml:space="preserve"> pada </w:t>
      </w:r>
      <w:proofErr w:type="spellStart"/>
      <w:r w:rsidRPr="00E479AE">
        <w:rPr>
          <w:rFonts w:ascii="Times New Roman" w:hAnsi="Times New Roman" w:cs="Times New Roman"/>
          <w:sz w:val="24"/>
          <w:szCs w:val="24"/>
        </w:rPr>
        <w:t>remaja</w:t>
      </w:r>
      <w:proofErr w:type="spellEnd"/>
      <w:r w:rsidRPr="00E479AE">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akhir</w:t>
      </w:r>
      <w:proofErr w:type="spellEnd"/>
      <w:r w:rsidRPr="00E479AE">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tergabung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komunitas</w:t>
      </w:r>
      <w:proofErr w:type="spellEnd"/>
      <w:r w:rsidRPr="00E479AE">
        <w:rPr>
          <w:rFonts w:ascii="Times New Roman" w:hAnsi="Times New Roman" w:cs="Times New Roman"/>
          <w:sz w:val="24"/>
          <w:szCs w:val="24"/>
        </w:rPr>
        <w:t xml:space="preserve"> Telegram </w:t>
      </w:r>
      <w:r w:rsidR="00317A42" w:rsidRPr="00317A42">
        <w:rPr>
          <w:rFonts w:asciiTheme="majorBidi" w:hAnsiTheme="majorBidi" w:cstheme="majorBidi"/>
          <w:sz w:val="24"/>
          <w:szCs w:val="24"/>
          <w:lang w:val="id-ID"/>
        </w:rPr>
        <w:t>Nofap</w:t>
      </w:r>
      <w:r w:rsidR="00317A42" w:rsidRPr="00E479AE">
        <w:rPr>
          <w:rFonts w:ascii="Times New Roman" w:hAnsi="Times New Roman" w:cs="Times New Roman"/>
          <w:sz w:val="24"/>
          <w:szCs w:val="24"/>
        </w:rPr>
        <w:t xml:space="preserve"> </w:t>
      </w:r>
      <w:r w:rsidRPr="00E479AE">
        <w:rPr>
          <w:rFonts w:ascii="Times New Roman" w:hAnsi="Times New Roman" w:cs="Times New Roman"/>
          <w:sz w:val="24"/>
          <w:szCs w:val="24"/>
        </w:rPr>
        <w:t xml:space="preserve">Indonesia </w:t>
      </w:r>
      <w:proofErr w:type="spellStart"/>
      <w:r w:rsidRPr="00A72955">
        <w:rPr>
          <w:rFonts w:ascii="Times New Roman" w:hAnsi="Times New Roman" w:cs="Times New Roman"/>
          <w:sz w:val="24"/>
          <w:szCs w:val="24"/>
        </w:rPr>
        <w:t>memiliki</w:t>
      </w:r>
      <w:proofErr w:type="spellEnd"/>
      <w:r w:rsidRPr="00A72955">
        <w:rPr>
          <w:rFonts w:ascii="Times New Roman" w:hAnsi="Times New Roman" w:cs="Times New Roman"/>
          <w:sz w:val="24"/>
          <w:szCs w:val="24"/>
        </w:rPr>
        <w:t xml:space="preserve"> </w:t>
      </w:r>
      <w:proofErr w:type="spellStart"/>
      <w:r w:rsidRPr="00A72955">
        <w:rPr>
          <w:rFonts w:ascii="Times New Roman" w:hAnsi="Times New Roman" w:cs="Times New Roman"/>
          <w:sz w:val="24"/>
          <w:szCs w:val="24"/>
        </w:rPr>
        <w:t>hubungan</w:t>
      </w:r>
      <w:proofErr w:type="spellEnd"/>
      <w:r w:rsidRPr="00A72955">
        <w:rPr>
          <w:rFonts w:ascii="Times New Roman" w:hAnsi="Times New Roman" w:cs="Times New Roman"/>
          <w:sz w:val="24"/>
          <w:szCs w:val="24"/>
        </w:rPr>
        <w:t xml:space="preserve"> yang </w:t>
      </w:r>
      <w:proofErr w:type="spellStart"/>
      <w:r w:rsidRPr="00A72955">
        <w:rPr>
          <w:rFonts w:ascii="Times New Roman" w:hAnsi="Times New Roman" w:cs="Times New Roman"/>
          <w:sz w:val="24"/>
          <w:szCs w:val="24"/>
        </w:rPr>
        <w:t>signifikan</w:t>
      </w:r>
      <w:proofErr w:type="spellEnd"/>
      <w:r w:rsidRPr="00A72955">
        <w:rPr>
          <w:rFonts w:ascii="Times New Roman" w:hAnsi="Times New Roman" w:cs="Times New Roman"/>
          <w:sz w:val="24"/>
          <w:szCs w:val="24"/>
        </w:rPr>
        <w:t xml:space="preserve"> </w:t>
      </w:r>
      <w:proofErr w:type="spellStart"/>
      <w:r w:rsidRPr="00A72955">
        <w:rPr>
          <w:rFonts w:ascii="Times New Roman" w:hAnsi="Times New Roman" w:cs="Times New Roman"/>
          <w:sz w:val="24"/>
          <w:szCs w:val="24"/>
        </w:rPr>
        <w:t>dengan</w:t>
      </w:r>
      <w:proofErr w:type="spellEnd"/>
      <w:r w:rsidRPr="00A72955">
        <w:rPr>
          <w:rFonts w:ascii="Times New Roman" w:hAnsi="Times New Roman" w:cs="Times New Roman"/>
          <w:sz w:val="24"/>
          <w:szCs w:val="24"/>
        </w:rPr>
        <w:t xml:space="preserve"> </w:t>
      </w:r>
      <w:proofErr w:type="spellStart"/>
      <w:r w:rsidRPr="00A72955">
        <w:rPr>
          <w:rFonts w:ascii="Times New Roman" w:hAnsi="Times New Roman" w:cs="Times New Roman"/>
          <w:sz w:val="24"/>
          <w:szCs w:val="24"/>
        </w:rPr>
        <w:t>tingkat</w:t>
      </w:r>
      <w:proofErr w:type="spellEnd"/>
      <w:r w:rsidRPr="00A72955">
        <w:rPr>
          <w:rFonts w:ascii="Times New Roman" w:hAnsi="Times New Roman" w:cs="Times New Roman"/>
          <w:sz w:val="24"/>
          <w:szCs w:val="24"/>
        </w:rPr>
        <w:t xml:space="preserve"> </w:t>
      </w:r>
      <w:proofErr w:type="spellStart"/>
      <w:r w:rsidRPr="00A72955">
        <w:rPr>
          <w:rFonts w:ascii="Times New Roman" w:hAnsi="Times New Roman" w:cs="Times New Roman"/>
          <w:sz w:val="24"/>
          <w:szCs w:val="24"/>
        </w:rPr>
        <w:t>stres</w:t>
      </w:r>
      <w:proofErr w:type="spellEnd"/>
      <w:r w:rsidRPr="00A72955">
        <w:rPr>
          <w:rFonts w:ascii="Times New Roman" w:hAnsi="Times New Roman" w:cs="Times New Roman"/>
          <w:sz w:val="24"/>
          <w:szCs w:val="24"/>
        </w:rPr>
        <w:t xml:space="preserve">, </w:t>
      </w:r>
      <w:proofErr w:type="spellStart"/>
      <w:r w:rsidRPr="00A72955">
        <w:rPr>
          <w:rFonts w:ascii="Times New Roman" w:hAnsi="Times New Roman" w:cs="Times New Roman"/>
          <w:sz w:val="24"/>
          <w:szCs w:val="24"/>
        </w:rPr>
        <w:t>baik</w:t>
      </w:r>
      <w:proofErr w:type="spellEnd"/>
      <w:r w:rsidRPr="00A72955">
        <w:rPr>
          <w:rFonts w:ascii="Times New Roman" w:hAnsi="Times New Roman" w:cs="Times New Roman"/>
          <w:sz w:val="24"/>
          <w:szCs w:val="24"/>
        </w:rPr>
        <w:t xml:space="preserve"> </w:t>
      </w:r>
      <w:proofErr w:type="spellStart"/>
      <w:r w:rsidRPr="00A72955">
        <w:rPr>
          <w:rFonts w:ascii="Times New Roman" w:hAnsi="Times New Roman" w:cs="Times New Roman"/>
          <w:sz w:val="24"/>
          <w:szCs w:val="24"/>
        </w:rPr>
        <w:t>dari</w:t>
      </w:r>
      <w:proofErr w:type="spellEnd"/>
      <w:r w:rsidRPr="00A72955">
        <w:rPr>
          <w:rFonts w:ascii="Times New Roman" w:hAnsi="Times New Roman" w:cs="Times New Roman"/>
          <w:sz w:val="24"/>
          <w:szCs w:val="24"/>
        </w:rPr>
        <w:t xml:space="preserve"> </w:t>
      </w:r>
      <w:proofErr w:type="spellStart"/>
      <w:r w:rsidRPr="00A72955">
        <w:rPr>
          <w:rFonts w:ascii="Times New Roman" w:hAnsi="Times New Roman" w:cs="Times New Roman"/>
          <w:sz w:val="24"/>
          <w:szCs w:val="24"/>
        </w:rPr>
        <w:t>aspek</w:t>
      </w:r>
      <w:proofErr w:type="spellEnd"/>
      <w:r w:rsidRPr="00A72955">
        <w:rPr>
          <w:rFonts w:ascii="Times New Roman" w:hAnsi="Times New Roman" w:cs="Times New Roman"/>
          <w:sz w:val="24"/>
          <w:szCs w:val="24"/>
        </w:rPr>
        <w:t xml:space="preserve"> </w:t>
      </w:r>
      <w:proofErr w:type="spellStart"/>
      <w:r w:rsidRPr="00A72955">
        <w:rPr>
          <w:rFonts w:ascii="Times New Roman" w:hAnsi="Times New Roman" w:cs="Times New Roman"/>
          <w:sz w:val="24"/>
          <w:szCs w:val="24"/>
        </w:rPr>
        <w:t>biologis</w:t>
      </w:r>
      <w:proofErr w:type="spellEnd"/>
      <w:r w:rsidRPr="00A72955">
        <w:rPr>
          <w:rFonts w:ascii="Times New Roman" w:hAnsi="Times New Roman" w:cs="Times New Roman"/>
          <w:sz w:val="24"/>
          <w:szCs w:val="24"/>
        </w:rPr>
        <w:t xml:space="preserve"> </w:t>
      </w:r>
      <w:proofErr w:type="spellStart"/>
      <w:r w:rsidRPr="00A72955">
        <w:rPr>
          <w:rFonts w:ascii="Times New Roman" w:hAnsi="Times New Roman" w:cs="Times New Roman"/>
          <w:sz w:val="24"/>
          <w:szCs w:val="24"/>
        </w:rPr>
        <w:t>berupa</w:t>
      </w:r>
      <w:proofErr w:type="spellEnd"/>
      <w:r w:rsidRPr="00A72955">
        <w:rPr>
          <w:rFonts w:ascii="Times New Roman" w:hAnsi="Times New Roman" w:cs="Times New Roman"/>
          <w:sz w:val="24"/>
          <w:szCs w:val="24"/>
        </w:rPr>
        <w:t xml:space="preserve"> </w:t>
      </w:r>
      <w:proofErr w:type="spellStart"/>
      <w:r w:rsidRPr="00A72955">
        <w:rPr>
          <w:rFonts w:ascii="Times New Roman" w:hAnsi="Times New Roman" w:cs="Times New Roman"/>
          <w:sz w:val="24"/>
          <w:szCs w:val="24"/>
        </w:rPr>
        <w:t>respons</w:t>
      </w:r>
      <w:proofErr w:type="spellEnd"/>
      <w:r w:rsidRPr="00A72955">
        <w:rPr>
          <w:rFonts w:ascii="Times New Roman" w:hAnsi="Times New Roman" w:cs="Times New Roman"/>
          <w:sz w:val="24"/>
          <w:szCs w:val="24"/>
        </w:rPr>
        <w:t xml:space="preserve"> </w:t>
      </w:r>
      <w:proofErr w:type="spellStart"/>
      <w:r w:rsidRPr="00A72955">
        <w:rPr>
          <w:rFonts w:ascii="Times New Roman" w:hAnsi="Times New Roman" w:cs="Times New Roman"/>
          <w:sz w:val="24"/>
          <w:szCs w:val="24"/>
        </w:rPr>
        <w:t>fisik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begadang</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susah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merasakan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pegal-pegal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memar</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sakit</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tubuh</w:t>
      </w:r>
      <w:proofErr w:type="spellEnd"/>
      <w:r>
        <w:rPr>
          <w:rFonts w:ascii="Times New Roman" w:hAnsi="Times New Roman" w:cs="Times New Roman"/>
          <w:sz w:val="24"/>
          <w:szCs w:val="24"/>
          <w:lang w:val="en-US"/>
        </w:rPr>
        <w:t>. A</w:t>
      </w:r>
      <w:proofErr w:type="spellStart"/>
      <w:r w:rsidRPr="00A72955">
        <w:rPr>
          <w:rFonts w:ascii="Times New Roman" w:hAnsi="Times New Roman" w:cs="Times New Roman"/>
          <w:sz w:val="24"/>
          <w:szCs w:val="24"/>
        </w:rPr>
        <w:t>spek</w:t>
      </w:r>
      <w:proofErr w:type="spellEnd"/>
      <w:r w:rsidRPr="00A72955">
        <w:rPr>
          <w:rFonts w:ascii="Times New Roman" w:hAnsi="Times New Roman" w:cs="Times New Roman"/>
          <w:sz w:val="24"/>
          <w:szCs w:val="24"/>
        </w:rPr>
        <w:t xml:space="preserve"> </w:t>
      </w:r>
      <w:proofErr w:type="spellStart"/>
      <w:r w:rsidRPr="00A72955">
        <w:rPr>
          <w:rFonts w:ascii="Times New Roman" w:hAnsi="Times New Roman" w:cs="Times New Roman"/>
          <w:sz w:val="24"/>
          <w:szCs w:val="24"/>
        </w:rPr>
        <w:t>psikososial</w:t>
      </w:r>
      <w:proofErr w:type="spellEnd"/>
      <w:r w:rsidRPr="00A72955">
        <w:rPr>
          <w:rFonts w:ascii="Times New Roman" w:hAnsi="Times New Roman" w:cs="Times New Roman"/>
          <w:sz w:val="24"/>
          <w:szCs w:val="24"/>
        </w:rPr>
        <w:t xml:space="preserve"> yang </w:t>
      </w:r>
      <w:proofErr w:type="spellStart"/>
      <w:r w:rsidRPr="00A72955">
        <w:rPr>
          <w:rFonts w:ascii="Times New Roman" w:hAnsi="Times New Roman" w:cs="Times New Roman"/>
          <w:sz w:val="24"/>
          <w:szCs w:val="24"/>
        </w:rPr>
        <w:t>meliputi</w:t>
      </w:r>
      <w:proofErr w:type="spellEnd"/>
      <w:r w:rsidRPr="00A72955">
        <w:rPr>
          <w:rFonts w:ascii="Times New Roman" w:hAnsi="Times New Roman" w:cs="Times New Roman"/>
          <w:sz w:val="24"/>
          <w:szCs w:val="24"/>
        </w:rPr>
        <w:t xml:space="preserve"> </w:t>
      </w:r>
      <w:proofErr w:type="spellStart"/>
      <w:r w:rsidRPr="00A72955">
        <w:rPr>
          <w:rFonts w:ascii="Times New Roman" w:hAnsi="Times New Roman" w:cs="Times New Roman"/>
          <w:sz w:val="24"/>
          <w:szCs w:val="24"/>
        </w:rPr>
        <w:t>respons</w:t>
      </w:r>
      <w:proofErr w:type="spellEnd"/>
      <w:r w:rsidRPr="00A72955">
        <w:rPr>
          <w:rFonts w:ascii="Times New Roman" w:hAnsi="Times New Roman" w:cs="Times New Roman"/>
          <w:sz w:val="24"/>
          <w:szCs w:val="24"/>
        </w:rPr>
        <w:t xml:space="preserve"> </w:t>
      </w:r>
      <w:proofErr w:type="spellStart"/>
      <w:r w:rsidRPr="00A72955">
        <w:rPr>
          <w:rFonts w:ascii="Times New Roman" w:hAnsi="Times New Roman" w:cs="Times New Roman"/>
          <w:sz w:val="24"/>
          <w:szCs w:val="24"/>
        </w:rPr>
        <w:t>kognitif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susah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berkonsentrasi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lupa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sulit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mengambil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keputusan</w:t>
      </w:r>
      <w:proofErr w:type="spellEnd"/>
      <w:r>
        <w:rPr>
          <w:rFonts w:ascii="Times New Roman" w:hAnsi="Times New Roman" w:cs="Times New Roman"/>
          <w:sz w:val="24"/>
          <w:szCs w:val="24"/>
          <w:lang w:val="en-US"/>
        </w:rPr>
        <w:t xml:space="preserve">. </w:t>
      </w:r>
      <w:r w:rsidRPr="00A72955">
        <w:rPr>
          <w:rFonts w:ascii="Times New Roman" w:hAnsi="Times New Roman" w:cs="Times New Roman"/>
          <w:sz w:val="24"/>
          <w:szCs w:val="24"/>
        </w:rPr>
        <w:t xml:space="preserve"> </w:t>
      </w:r>
      <w:r>
        <w:rPr>
          <w:rFonts w:ascii="Times New Roman" w:hAnsi="Times New Roman" w:cs="Times New Roman"/>
          <w:sz w:val="24"/>
          <w:szCs w:val="24"/>
          <w:lang w:val="en-US"/>
        </w:rPr>
        <w:t>E</w:t>
      </w:r>
      <w:proofErr w:type="spellStart"/>
      <w:r w:rsidRPr="00A72955">
        <w:rPr>
          <w:rFonts w:ascii="Times New Roman" w:hAnsi="Times New Roman" w:cs="Times New Roman"/>
          <w:sz w:val="24"/>
          <w:szCs w:val="24"/>
        </w:rPr>
        <w:t>mosional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marah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berlebihan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frustasi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menangis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tekanan</w:t>
      </w:r>
      <w:proofErr w:type="spellEnd"/>
      <w:r>
        <w:rPr>
          <w:rFonts w:ascii="Times New Roman" w:hAnsi="Times New Roman" w:cs="Times New Roman"/>
          <w:sz w:val="24"/>
          <w:szCs w:val="24"/>
          <w:lang w:val="en-US"/>
        </w:rPr>
        <w:t>. P</w:t>
      </w:r>
      <w:proofErr w:type="spellStart"/>
      <w:r w:rsidRPr="00A72955">
        <w:rPr>
          <w:rFonts w:ascii="Times New Roman" w:hAnsi="Times New Roman" w:cs="Times New Roman"/>
          <w:sz w:val="24"/>
          <w:szCs w:val="24"/>
        </w:rPr>
        <w:t>erilaku</w:t>
      </w:r>
      <w:proofErr w:type="spellEnd"/>
      <w:r w:rsidRPr="00A72955">
        <w:rPr>
          <w:rFonts w:ascii="Times New Roman" w:hAnsi="Times New Roman" w:cs="Times New Roman"/>
          <w:sz w:val="24"/>
          <w:szCs w:val="24"/>
        </w:rPr>
        <w:t xml:space="preserve"> </w:t>
      </w:r>
      <w:proofErr w:type="spellStart"/>
      <w:r w:rsidRPr="00A72955">
        <w:rPr>
          <w:rFonts w:ascii="Times New Roman" w:hAnsi="Times New Roman" w:cs="Times New Roman"/>
          <w:sz w:val="24"/>
          <w:szCs w:val="24"/>
        </w:rPr>
        <w:t>sosial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sulit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terlibat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social, </w:t>
      </w:r>
      <w:proofErr w:type="spellStart"/>
      <w:r>
        <w:rPr>
          <w:rFonts w:ascii="Times New Roman" w:hAnsi="Times New Roman" w:cs="Times New Roman"/>
          <w:sz w:val="24"/>
          <w:szCs w:val="24"/>
          <w:lang w:val="en-US"/>
        </w:rPr>
        <w:t>menyendiri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menarik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teman-teman</w:t>
      </w:r>
      <w:proofErr w:type="spellEnd"/>
      <w:r>
        <w:rPr>
          <w:rFonts w:ascii="Times New Roman" w:hAnsi="Times New Roman" w:cs="Times New Roman"/>
          <w:sz w:val="24"/>
          <w:szCs w:val="24"/>
          <w:lang w:val="en-US"/>
        </w:rPr>
        <w:t>.</w:t>
      </w:r>
    </w:p>
    <w:p w14:paraId="46F3DA82" w14:textId="77777777" w:rsidR="00842A7E" w:rsidRDefault="00842A7E" w:rsidP="006E321D">
      <w:pPr>
        <w:pStyle w:val="ListParagraph"/>
        <w:spacing w:after="0" w:line="360" w:lineRule="auto"/>
        <w:ind w:left="851" w:firstLine="589"/>
        <w:jc w:val="both"/>
        <w:rPr>
          <w:rFonts w:ascii="Times New Roman" w:hAnsi="Times New Roman" w:cs="Times New Roman"/>
          <w:sz w:val="24"/>
          <w:szCs w:val="24"/>
        </w:rPr>
      </w:pPr>
    </w:p>
    <w:p w14:paraId="14127922" w14:textId="5025CFF0" w:rsidR="00842A7E" w:rsidRDefault="00842A7E" w:rsidP="005121F4">
      <w:pPr>
        <w:pStyle w:val="ListParagraph"/>
        <w:numPr>
          <w:ilvl w:val="0"/>
          <w:numId w:val="53"/>
        </w:numPr>
        <w:spacing w:after="0" w:line="360" w:lineRule="auto"/>
        <w:ind w:left="851"/>
        <w:jc w:val="both"/>
        <w:rPr>
          <w:rFonts w:ascii="Times New Roman" w:hAnsi="Times New Roman" w:cs="Times New Roman"/>
          <w:b/>
          <w:sz w:val="24"/>
          <w:szCs w:val="24"/>
        </w:rPr>
      </w:pPr>
      <w:proofErr w:type="spellStart"/>
      <w:r w:rsidRPr="003E0F56">
        <w:rPr>
          <w:rFonts w:ascii="Times New Roman" w:hAnsi="Times New Roman" w:cs="Times New Roman"/>
          <w:b/>
          <w:sz w:val="24"/>
          <w:szCs w:val="24"/>
        </w:rPr>
        <w:t>Hubungan</w:t>
      </w:r>
      <w:proofErr w:type="spellEnd"/>
      <w:r w:rsidRPr="003E0F56">
        <w:rPr>
          <w:rFonts w:ascii="Times New Roman" w:hAnsi="Times New Roman" w:cs="Times New Roman"/>
          <w:b/>
          <w:sz w:val="24"/>
          <w:szCs w:val="24"/>
        </w:rPr>
        <w:t xml:space="preserve"> </w:t>
      </w:r>
      <w:proofErr w:type="spellStart"/>
      <w:r w:rsidRPr="003E0F56">
        <w:rPr>
          <w:rFonts w:ascii="Times New Roman" w:hAnsi="Times New Roman" w:cs="Times New Roman"/>
          <w:b/>
          <w:sz w:val="24"/>
          <w:szCs w:val="24"/>
        </w:rPr>
        <w:t>antara</w:t>
      </w:r>
      <w:proofErr w:type="spellEnd"/>
      <w:r w:rsidRPr="003E0F56">
        <w:rPr>
          <w:rFonts w:ascii="Times New Roman" w:hAnsi="Times New Roman" w:cs="Times New Roman"/>
          <w:b/>
          <w:sz w:val="24"/>
          <w:szCs w:val="24"/>
        </w:rPr>
        <w:t xml:space="preserve"> </w:t>
      </w:r>
      <w:r w:rsidRPr="003E0F56">
        <w:rPr>
          <w:rFonts w:ascii="Times New Roman" w:hAnsi="Times New Roman" w:cs="Times New Roman"/>
          <w:b/>
          <w:i/>
          <w:sz w:val="24"/>
          <w:szCs w:val="24"/>
        </w:rPr>
        <w:t>Loneliness</w:t>
      </w:r>
      <w:r w:rsidRPr="003E0F56">
        <w:rPr>
          <w:rFonts w:ascii="Times New Roman" w:hAnsi="Times New Roman" w:cs="Times New Roman"/>
          <w:b/>
          <w:sz w:val="24"/>
          <w:szCs w:val="24"/>
        </w:rPr>
        <w:t xml:space="preserve"> </w:t>
      </w:r>
      <w:proofErr w:type="spellStart"/>
      <w:r w:rsidRPr="003E0F56">
        <w:rPr>
          <w:rFonts w:ascii="Times New Roman" w:hAnsi="Times New Roman" w:cs="Times New Roman"/>
          <w:b/>
          <w:sz w:val="24"/>
          <w:szCs w:val="24"/>
        </w:rPr>
        <w:t>dengan</w:t>
      </w:r>
      <w:proofErr w:type="spellEnd"/>
      <w:r w:rsidRPr="003E0F56">
        <w:rPr>
          <w:rFonts w:ascii="Times New Roman" w:hAnsi="Times New Roman" w:cs="Times New Roman"/>
          <w:b/>
          <w:sz w:val="24"/>
          <w:szCs w:val="24"/>
        </w:rPr>
        <w:t xml:space="preserve"> </w:t>
      </w:r>
      <w:proofErr w:type="spellStart"/>
      <w:r w:rsidRPr="003E0F56">
        <w:rPr>
          <w:rFonts w:ascii="Times New Roman" w:hAnsi="Times New Roman" w:cs="Times New Roman"/>
          <w:b/>
          <w:sz w:val="24"/>
          <w:szCs w:val="24"/>
        </w:rPr>
        <w:t>Adiksi</w:t>
      </w:r>
      <w:proofErr w:type="spellEnd"/>
      <w:r w:rsidRPr="003E0F56">
        <w:rPr>
          <w:rFonts w:ascii="Times New Roman" w:hAnsi="Times New Roman" w:cs="Times New Roman"/>
          <w:b/>
          <w:sz w:val="24"/>
          <w:szCs w:val="24"/>
        </w:rPr>
        <w:t xml:space="preserve"> </w:t>
      </w:r>
      <w:proofErr w:type="spellStart"/>
      <w:r w:rsidRPr="003E0F56">
        <w:rPr>
          <w:rFonts w:ascii="Times New Roman" w:hAnsi="Times New Roman" w:cs="Times New Roman"/>
          <w:b/>
          <w:sz w:val="24"/>
          <w:szCs w:val="24"/>
        </w:rPr>
        <w:t>Pornografi</w:t>
      </w:r>
      <w:proofErr w:type="spellEnd"/>
      <w:r w:rsidRPr="003E0F56">
        <w:rPr>
          <w:rFonts w:ascii="Times New Roman" w:hAnsi="Times New Roman" w:cs="Times New Roman"/>
          <w:b/>
          <w:sz w:val="24"/>
          <w:szCs w:val="24"/>
        </w:rPr>
        <w:t xml:space="preserve"> </w:t>
      </w:r>
      <w:proofErr w:type="spellStart"/>
      <w:r w:rsidRPr="003E0F56">
        <w:rPr>
          <w:rFonts w:ascii="Times New Roman" w:hAnsi="Times New Roman" w:cs="Times New Roman"/>
          <w:b/>
          <w:sz w:val="24"/>
          <w:szCs w:val="24"/>
        </w:rPr>
        <w:t>Remaja</w:t>
      </w:r>
      <w:proofErr w:type="spellEnd"/>
      <w:r w:rsidRPr="003E0F56">
        <w:rPr>
          <w:rFonts w:ascii="Times New Roman" w:hAnsi="Times New Roman" w:cs="Times New Roman"/>
          <w:b/>
          <w:sz w:val="24"/>
          <w:szCs w:val="24"/>
        </w:rPr>
        <w:t xml:space="preserve"> Akhir </w:t>
      </w:r>
      <w:proofErr w:type="spellStart"/>
      <w:r w:rsidRPr="003E0F56">
        <w:rPr>
          <w:rFonts w:ascii="Times New Roman" w:hAnsi="Times New Roman" w:cs="Times New Roman"/>
          <w:b/>
          <w:sz w:val="24"/>
          <w:szCs w:val="24"/>
        </w:rPr>
        <w:t>Komunitas</w:t>
      </w:r>
      <w:proofErr w:type="spellEnd"/>
      <w:r w:rsidRPr="003E0F56">
        <w:rPr>
          <w:rFonts w:ascii="Times New Roman" w:hAnsi="Times New Roman" w:cs="Times New Roman"/>
          <w:b/>
          <w:sz w:val="24"/>
          <w:szCs w:val="24"/>
        </w:rPr>
        <w:t xml:space="preserve"> Telegram </w:t>
      </w:r>
      <w:proofErr w:type="spellStart"/>
      <w:r w:rsidR="00C3680F">
        <w:rPr>
          <w:rFonts w:ascii="Times New Roman" w:hAnsi="Times New Roman" w:cs="Times New Roman"/>
          <w:b/>
          <w:sz w:val="24"/>
          <w:szCs w:val="24"/>
        </w:rPr>
        <w:t>Nofap</w:t>
      </w:r>
      <w:proofErr w:type="spellEnd"/>
      <w:r w:rsidRPr="003E0F56">
        <w:rPr>
          <w:rFonts w:ascii="Times New Roman" w:hAnsi="Times New Roman" w:cs="Times New Roman"/>
          <w:b/>
          <w:sz w:val="24"/>
          <w:szCs w:val="24"/>
        </w:rPr>
        <w:t xml:space="preserve"> Indonesia</w:t>
      </w:r>
    </w:p>
    <w:p w14:paraId="23BDC0E7" w14:textId="48E3F5AA" w:rsidR="00842A7E" w:rsidRDefault="00842A7E" w:rsidP="006E321D">
      <w:pPr>
        <w:pStyle w:val="ListParagraph"/>
        <w:spacing w:after="0" w:line="360" w:lineRule="auto"/>
        <w:ind w:left="851" w:firstLine="589"/>
        <w:jc w:val="both"/>
        <w:rPr>
          <w:rFonts w:ascii="Times New Roman" w:hAnsi="Times New Roman" w:cs="Times New Roman"/>
          <w:sz w:val="24"/>
          <w:szCs w:val="24"/>
        </w:rPr>
      </w:pPr>
      <w:proofErr w:type="spellStart"/>
      <w:r w:rsidRPr="00DF7639">
        <w:rPr>
          <w:rFonts w:ascii="Times New Roman" w:hAnsi="Times New Roman" w:cs="Times New Roman"/>
          <w:sz w:val="24"/>
          <w:szCs w:val="24"/>
        </w:rPr>
        <w:t>Berdasarkan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temuan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analisis</w:t>
      </w:r>
      <w:proofErr w:type="spellEnd"/>
      <w:r w:rsidRPr="00DF7639">
        <w:rPr>
          <w:rFonts w:ascii="Times New Roman" w:hAnsi="Times New Roman" w:cs="Times New Roman"/>
          <w:sz w:val="24"/>
          <w:szCs w:val="24"/>
        </w:rPr>
        <w:t xml:space="preserve"> yang </w:t>
      </w:r>
      <w:proofErr w:type="spellStart"/>
      <w:r w:rsidRPr="00DF7639">
        <w:rPr>
          <w:rFonts w:ascii="Times New Roman" w:hAnsi="Times New Roman" w:cs="Times New Roman"/>
          <w:sz w:val="24"/>
          <w:szCs w:val="24"/>
        </w:rPr>
        <w:t>telah</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dilakukan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untuk</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menguji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hipotesis</w:t>
      </w:r>
      <w:proofErr w:type="spellEnd"/>
      <w:r w:rsidRPr="00DF7639">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diperoleh</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temuan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bahwa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terdapat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hubungan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antara</w:t>
      </w:r>
      <w:proofErr w:type="spellEnd"/>
      <w:r w:rsidRPr="00DF7639">
        <w:rPr>
          <w:rFonts w:ascii="Times New Roman" w:hAnsi="Times New Roman" w:cs="Times New Roman"/>
          <w:sz w:val="24"/>
          <w:szCs w:val="24"/>
        </w:rPr>
        <w:t xml:space="preserve"> </w:t>
      </w:r>
      <w:r w:rsidRPr="005F1D8F">
        <w:rPr>
          <w:rFonts w:ascii="Times New Roman" w:hAnsi="Times New Roman" w:cs="Times New Roman"/>
          <w:i/>
          <w:sz w:val="24"/>
          <w:szCs w:val="24"/>
        </w:rPr>
        <w:t>loneliness</w:t>
      </w:r>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dengan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adiksi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pornografi</w:t>
      </w:r>
      <w:proofErr w:type="spellEnd"/>
      <w:r w:rsidRPr="00DF7639">
        <w:rPr>
          <w:rFonts w:ascii="Times New Roman" w:hAnsi="Times New Roman" w:cs="Times New Roman"/>
          <w:sz w:val="24"/>
          <w:szCs w:val="24"/>
        </w:rPr>
        <w:t xml:space="preserve"> pada </w:t>
      </w:r>
      <w:proofErr w:type="spellStart"/>
      <w:r w:rsidRPr="00DF7639">
        <w:rPr>
          <w:rFonts w:ascii="Times New Roman" w:hAnsi="Times New Roman" w:cs="Times New Roman"/>
          <w:sz w:val="24"/>
          <w:szCs w:val="24"/>
        </w:rPr>
        <w:t>remaja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akhir</w:t>
      </w:r>
      <w:proofErr w:type="spellEnd"/>
      <w:r w:rsidRPr="00DF7639">
        <w:rPr>
          <w:rFonts w:ascii="Times New Roman" w:hAnsi="Times New Roman" w:cs="Times New Roman"/>
          <w:sz w:val="24"/>
          <w:szCs w:val="24"/>
        </w:rPr>
        <w:t xml:space="preserve"> yang </w:t>
      </w:r>
      <w:proofErr w:type="spellStart"/>
      <w:r w:rsidRPr="00DF7639">
        <w:rPr>
          <w:rFonts w:ascii="Times New Roman" w:hAnsi="Times New Roman" w:cs="Times New Roman"/>
          <w:sz w:val="24"/>
          <w:szCs w:val="24"/>
        </w:rPr>
        <w:t>tergabung</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dalam</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komunitas</w:t>
      </w:r>
      <w:proofErr w:type="spellEnd"/>
      <w:r w:rsidRPr="00DF7639">
        <w:rPr>
          <w:rFonts w:ascii="Times New Roman" w:hAnsi="Times New Roman" w:cs="Times New Roman"/>
          <w:sz w:val="24"/>
          <w:szCs w:val="24"/>
        </w:rPr>
        <w:t xml:space="preserve"> Telegram NOFAP Indonesia. Hasil uji </w:t>
      </w:r>
      <w:proofErr w:type="spellStart"/>
      <w:r w:rsidRPr="00DF7639">
        <w:rPr>
          <w:rFonts w:ascii="Times New Roman" w:hAnsi="Times New Roman" w:cs="Times New Roman"/>
          <w:sz w:val="24"/>
          <w:szCs w:val="24"/>
        </w:rPr>
        <w:t>menunjukkan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nilai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koefisien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korelasi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sebesar</w:t>
      </w:r>
      <w:proofErr w:type="spellEnd"/>
      <w:r w:rsidRPr="00DF7639">
        <w:rPr>
          <w:rFonts w:ascii="Times New Roman" w:hAnsi="Times New Roman" w:cs="Times New Roman"/>
          <w:sz w:val="24"/>
          <w:szCs w:val="24"/>
        </w:rPr>
        <w:t xml:space="preserve"> 0,</w:t>
      </w:r>
      <w:r>
        <w:rPr>
          <w:rFonts w:ascii="Times New Roman" w:hAnsi="Times New Roman" w:cs="Times New Roman"/>
          <w:sz w:val="24"/>
          <w:szCs w:val="24"/>
        </w:rPr>
        <w:t>457</w:t>
      </w:r>
      <w:r w:rsidRPr="00DF7639">
        <w:rPr>
          <w:rFonts w:ascii="Times New Roman" w:hAnsi="Times New Roman" w:cs="Times New Roman"/>
          <w:sz w:val="24"/>
          <w:szCs w:val="24"/>
        </w:rPr>
        <w:t xml:space="preserve"> yang </w:t>
      </w:r>
      <w:proofErr w:type="spellStart"/>
      <w:r w:rsidRPr="00DF7639">
        <w:rPr>
          <w:rFonts w:ascii="Times New Roman" w:hAnsi="Times New Roman" w:cs="Times New Roman"/>
          <w:sz w:val="24"/>
          <w:szCs w:val="24"/>
        </w:rPr>
        <w:t>mengindikasikan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hubungan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positif</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dengan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kekuatan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hubungan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sedang</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Selain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itu</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nilai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signifikansi</w:t>
      </w:r>
      <w:proofErr w:type="spellEnd"/>
      <w:r w:rsidRPr="00DF7639">
        <w:rPr>
          <w:rFonts w:ascii="Times New Roman" w:hAnsi="Times New Roman" w:cs="Times New Roman"/>
          <w:sz w:val="24"/>
          <w:szCs w:val="24"/>
        </w:rPr>
        <w:t xml:space="preserve"> </w:t>
      </w:r>
      <w:r w:rsidRPr="005F1D8F">
        <w:rPr>
          <w:rFonts w:ascii="Times New Roman" w:hAnsi="Times New Roman" w:cs="Times New Roman"/>
          <w:i/>
          <w:sz w:val="24"/>
          <w:szCs w:val="24"/>
        </w:rPr>
        <w:t>F change</w:t>
      </w:r>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sebesar</w:t>
      </w:r>
      <w:proofErr w:type="spellEnd"/>
      <w:r w:rsidRPr="00DF7639">
        <w:rPr>
          <w:rFonts w:ascii="Times New Roman" w:hAnsi="Times New Roman" w:cs="Times New Roman"/>
          <w:sz w:val="24"/>
          <w:szCs w:val="24"/>
        </w:rPr>
        <w:t xml:space="preserve"> 0,000 yang </w:t>
      </w:r>
      <w:proofErr w:type="spellStart"/>
      <w:r w:rsidRPr="00DF7639">
        <w:rPr>
          <w:rFonts w:ascii="Times New Roman" w:hAnsi="Times New Roman" w:cs="Times New Roman"/>
          <w:sz w:val="24"/>
          <w:szCs w:val="24"/>
        </w:rPr>
        <w:t>lebih</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kecil</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dari</w:t>
      </w:r>
      <w:proofErr w:type="spellEnd"/>
      <w:r w:rsidRPr="00DF7639">
        <w:rPr>
          <w:rFonts w:ascii="Times New Roman" w:hAnsi="Times New Roman" w:cs="Times New Roman"/>
          <w:sz w:val="24"/>
          <w:szCs w:val="24"/>
        </w:rPr>
        <w:t xml:space="preserve"> 0,05 </w:t>
      </w:r>
      <w:proofErr w:type="spellStart"/>
      <w:r w:rsidRPr="00DF7639">
        <w:rPr>
          <w:rFonts w:ascii="Times New Roman" w:hAnsi="Times New Roman" w:cs="Times New Roman"/>
          <w:sz w:val="24"/>
          <w:szCs w:val="24"/>
        </w:rPr>
        <w:t>menunjukkan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bahwa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hipotesis</w:t>
      </w:r>
      <w:proofErr w:type="spellEnd"/>
      <w:r w:rsidRPr="00DF7639">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diterima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Dengan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demikian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dapat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disimpulkan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bahwa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terdapat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hubungan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positif</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antara</w:t>
      </w:r>
      <w:proofErr w:type="spellEnd"/>
      <w:r w:rsidRPr="00DF7639">
        <w:rPr>
          <w:rFonts w:ascii="Times New Roman" w:hAnsi="Times New Roman" w:cs="Times New Roman"/>
          <w:sz w:val="24"/>
          <w:szCs w:val="24"/>
        </w:rPr>
        <w:t xml:space="preserve"> </w:t>
      </w:r>
      <w:r w:rsidRPr="005F1D8F">
        <w:rPr>
          <w:rFonts w:ascii="Times New Roman" w:hAnsi="Times New Roman" w:cs="Times New Roman"/>
          <w:i/>
          <w:sz w:val="24"/>
          <w:szCs w:val="24"/>
        </w:rPr>
        <w:t>loneliness</w:t>
      </w:r>
      <w:r>
        <w:rPr>
          <w:rFonts w:ascii="Times New Roman" w:hAnsi="Times New Roman" w:cs="Times New Roman"/>
          <w:i/>
          <w:sz w:val="24"/>
          <w:szCs w:val="24"/>
        </w:rPr>
        <w:t xml:space="preserve"> </w:t>
      </w:r>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dengan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adiksi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pornografi</w:t>
      </w:r>
      <w:proofErr w:type="spellEnd"/>
      <w:r w:rsidRPr="00DF7639">
        <w:rPr>
          <w:rFonts w:ascii="Times New Roman" w:hAnsi="Times New Roman" w:cs="Times New Roman"/>
          <w:sz w:val="24"/>
          <w:szCs w:val="24"/>
        </w:rPr>
        <w:t xml:space="preserve"> pada </w:t>
      </w:r>
      <w:proofErr w:type="spellStart"/>
      <w:r w:rsidRPr="00DF7639">
        <w:rPr>
          <w:rFonts w:ascii="Times New Roman" w:hAnsi="Times New Roman" w:cs="Times New Roman"/>
          <w:sz w:val="24"/>
          <w:szCs w:val="24"/>
        </w:rPr>
        <w:t>remaja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akhir</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komunitas</w:t>
      </w:r>
      <w:proofErr w:type="spellEnd"/>
      <w:r w:rsidRPr="00DF7639">
        <w:rPr>
          <w:rFonts w:ascii="Times New Roman" w:hAnsi="Times New Roman" w:cs="Times New Roman"/>
          <w:sz w:val="24"/>
          <w:szCs w:val="24"/>
        </w:rPr>
        <w:t xml:space="preserve"> Telegram </w:t>
      </w:r>
      <w:r w:rsidR="00317A42" w:rsidRPr="00317A42">
        <w:rPr>
          <w:rFonts w:asciiTheme="majorBidi" w:hAnsiTheme="majorBidi" w:cstheme="majorBidi"/>
          <w:sz w:val="24"/>
          <w:szCs w:val="24"/>
          <w:lang w:val="id-ID"/>
        </w:rPr>
        <w:t>Nofap</w:t>
      </w:r>
      <w:r w:rsidR="00317A42" w:rsidRPr="00DF7639">
        <w:rPr>
          <w:rFonts w:ascii="Times New Roman" w:hAnsi="Times New Roman" w:cs="Times New Roman"/>
          <w:sz w:val="24"/>
          <w:szCs w:val="24"/>
        </w:rPr>
        <w:t xml:space="preserve"> </w:t>
      </w:r>
      <w:r w:rsidRPr="00DF7639">
        <w:rPr>
          <w:rFonts w:ascii="Times New Roman" w:hAnsi="Times New Roman" w:cs="Times New Roman"/>
          <w:sz w:val="24"/>
          <w:szCs w:val="24"/>
        </w:rPr>
        <w:t xml:space="preserve">Indonesia. </w:t>
      </w:r>
      <w:proofErr w:type="spellStart"/>
      <w:r w:rsidRPr="00DF7639">
        <w:rPr>
          <w:rFonts w:ascii="Times New Roman" w:hAnsi="Times New Roman" w:cs="Times New Roman"/>
          <w:sz w:val="24"/>
          <w:szCs w:val="24"/>
        </w:rPr>
        <w:t>Artinya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semakin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tinggi</w:t>
      </w:r>
      <w:proofErr w:type="spellEnd"/>
      <w:r w:rsidRPr="00DF7639">
        <w:rPr>
          <w:rFonts w:ascii="Times New Roman" w:hAnsi="Times New Roman" w:cs="Times New Roman"/>
          <w:sz w:val="24"/>
          <w:szCs w:val="24"/>
        </w:rPr>
        <w:t xml:space="preserve"> </w:t>
      </w:r>
      <w:proofErr w:type="spellStart"/>
      <w:r>
        <w:rPr>
          <w:rFonts w:ascii="Times New Roman" w:hAnsi="Times New Roman" w:cs="Times New Roman"/>
          <w:sz w:val="24"/>
          <w:szCs w:val="24"/>
        </w:rPr>
        <w:t>kesepian</w:t>
      </w:r>
      <w:proofErr w:type="spellEnd"/>
      <w:r>
        <w:rPr>
          <w:rFonts w:ascii="Times New Roman" w:hAnsi="Times New Roman" w:cs="Times New Roman"/>
          <w:sz w:val="24"/>
          <w:szCs w:val="24"/>
        </w:rPr>
        <w:t xml:space="preserve"> </w:t>
      </w:r>
      <w:r w:rsidRPr="00DF7639">
        <w:rPr>
          <w:rFonts w:ascii="Times New Roman" w:hAnsi="Times New Roman" w:cs="Times New Roman"/>
          <w:sz w:val="24"/>
          <w:szCs w:val="24"/>
        </w:rPr>
        <w:t xml:space="preserve">yang </w:t>
      </w:r>
      <w:proofErr w:type="spellStart"/>
      <w:r w:rsidRPr="00DF7639">
        <w:rPr>
          <w:rFonts w:ascii="Times New Roman" w:hAnsi="Times New Roman" w:cs="Times New Roman"/>
          <w:sz w:val="24"/>
          <w:szCs w:val="24"/>
        </w:rPr>
        <w:t>dialami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individu</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maka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kecenderungan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untuk</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mengalami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adiksi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pornografi</w:t>
      </w:r>
      <w:proofErr w:type="spellEnd"/>
      <w:r w:rsidRPr="00DF7639">
        <w:rPr>
          <w:rFonts w:ascii="Times New Roman" w:hAnsi="Times New Roman" w:cs="Times New Roman"/>
          <w:sz w:val="24"/>
          <w:szCs w:val="24"/>
        </w:rPr>
        <w:t xml:space="preserve"> juga </w:t>
      </w:r>
      <w:proofErr w:type="spellStart"/>
      <w:r w:rsidRPr="00DF7639">
        <w:rPr>
          <w:rFonts w:ascii="Times New Roman" w:hAnsi="Times New Roman" w:cs="Times New Roman"/>
          <w:sz w:val="24"/>
          <w:szCs w:val="24"/>
        </w:rPr>
        <w:t>akan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meningkat</w:t>
      </w:r>
      <w:proofErr w:type="spellEnd"/>
      <w:r w:rsidRPr="00DF7639">
        <w:rPr>
          <w:rFonts w:ascii="Times New Roman" w:hAnsi="Times New Roman" w:cs="Times New Roman"/>
          <w:sz w:val="24"/>
          <w:szCs w:val="24"/>
        </w:rPr>
        <w:t>.</w:t>
      </w:r>
    </w:p>
    <w:p w14:paraId="419E368F" w14:textId="642B1D9D" w:rsidR="00842A7E" w:rsidRPr="009B34BB" w:rsidRDefault="00842A7E" w:rsidP="006E321D">
      <w:pPr>
        <w:pStyle w:val="ListParagraph"/>
        <w:spacing w:after="0" w:line="360" w:lineRule="auto"/>
        <w:ind w:left="851" w:firstLine="589"/>
        <w:jc w:val="both"/>
        <w:rPr>
          <w:rFonts w:ascii="Times New Roman" w:hAnsi="Times New Roman" w:cs="Times New Roman"/>
          <w:sz w:val="24"/>
          <w:szCs w:val="24"/>
        </w:rPr>
      </w:pPr>
      <w:proofErr w:type="spellStart"/>
      <w:r w:rsidRPr="006C2927">
        <w:rPr>
          <w:rFonts w:ascii="Times New Roman" w:hAnsi="Times New Roman" w:cs="Times New Roman"/>
          <w:sz w:val="24"/>
          <w:szCs w:val="24"/>
        </w:rPr>
        <w:t>Penelitian</w:t>
      </w:r>
      <w:proofErr w:type="spellEnd"/>
      <w:r w:rsidRPr="006C2927">
        <w:rPr>
          <w:rFonts w:ascii="Times New Roman" w:hAnsi="Times New Roman" w:cs="Times New Roman"/>
          <w:sz w:val="24"/>
          <w:szCs w:val="24"/>
        </w:rPr>
        <w:t xml:space="preserve"> yang </w:t>
      </w:r>
      <w:proofErr w:type="spellStart"/>
      <w:r w:rsidRPr="006C2927">
        <w:rPr>
          <w:rFonts w:ascii="Times New Roman" w:hAnsi="Times New Roman" w:cs="Times New Roman"/>
          <w:sz w:val="24"/>
          <w:szCs w:val="24"/>
        </w:rPr>
        <w:t>dilakukan</w:t>
      </w:r>
      <w:proofErr w:type="spellEnd"/>
      <w:r w:rsidRPr="006C2927">
        <w:rPr>
          <w:rFonts w:ascii="Times New Roman" w:hAnsi="Times New Roman" w:cs="Times New Roman"/>
          <w:sz w:val="24"/>
          <w:szCs w:val="24"/>
        </w:rPr>
        <w:t xml:space="preserve"> oleh </w:t>
      </w:r>
      <w:r w:rsidRPr="006C2927">
        <w:rPr>
          <w:rFonts w:ascii="Times New Roman" w:hAnsi="Times New Roman" w:cs="Times New Roman"/>
          <w:sz w:val="24"/>
          <w:szCs w:val="24"/>
        </w:rPr>
        <w:fldChar w:fldCharType="begin" w:fldLock="1"/>
      </w:r>
      <w:r w:rsidR="00301F02">
        <w:rPr>
          <w:rFonts w:ascii="Times New Roman" w:hAnsi="Times New Roman" w:cs="Times New Roman"/>
          <w:sz w:val="24"/>
          <w:szCs w:val="24"/>
        </w:rPr>
        <w:instrText>ADDIN CSL_CITATION {"citationItems":[{"id":"ITEM-1","itemData":{"ISSN":"2477-5886","author":[{"dropping-particle":"","family":"Handayani","given":"Eka Sri","non-dropping-particle":"","parse-names":false,"suffix":""},{"dropping-particle":"","family":"Iscah","given":"Oky","non-dropping-particle":"","parse-names":false,"suffix":""},{"dropping-particle":"","family":"Farial","given":"Farial","non-dropping-particle":"","parse-names":false,"suffix":""}],"container-title":"Counsellia: Jurnal Bimbingan dan Konseling","id":"ITEM-1","issue":"2","issued":{"date-parts":[["2022"]]},"page":"130-141","title":"Korelasi antara loneliness dan kontrol diri terhadap perilaku adiksi pornografi pada remaja","type":"article-journal","volume":"12"},"uris":["http://www.mendeley.com/documents/?uuid=31b65323-ac45-4cff-9306-1d25093915a6"]}],"mendeley":{"formattedCitation":"(Handayani et al., 2022)","manualFormatting":"Handayani et al., (2022)","plainTextFormattedCitation":"(Handayani et al., 2022)","previouslyFormattedCitation":"(Handayani et al., 2022)"},"properties":{"noteIndex":0},"schema":"https://github.com/citation-style-language/schema/raw/master/csl-citation.json"}</w:instrText>
      </w:r>
      <w:r w:rsidRPr="006C2927">
        <w:rPr>
          <w:rFonts w:ascii="Times New Roman" w:hAnsi="Times New Roman" w:cs="Times New Roman"/>
          <w:sz w:val="24"/>
          <w:szCs w:val="24"/>
        </w:rPr>
        <w:fldChar w:fldCharType="separate"/>
      </w:r>
      <w:r w:rsidRPr="006C2927">
        <w:rPr>
          <w:rFonts w:ascii="Times New Roman" w:hAnsi="Times New Roman" w:cs="Times New Roman"/>
          <w:noProof/>
          <w:sz w:val="24"/>
          <w:szCs w:val="24"/>
        </w:rPr>
        <w:t xml:space="preserve">Handayani </w:t>
      </w:r>
      <w:r w:rsidRPr="009B34BB">
        <w:rPr>
          <w:rFonts w:ascii="Times New Roman" w:hAnsi="Times New Roman" w:cs="Times New Roman"/>
          <w:i/>
          <w:iCs/>
          <w:noProof/>
          <w:sz w:val="24"/>
          <w:szCs w:val="24"/>
        </w:rPr>
        <w:t>et al.,</w:t>
      </w:r>
      <w:r w:rsidRPr="006C2927">
        <w:rPr>
          <w:rFonts w:ascii="Times New Roman" w:hAnsi="Times New Roman" w:cs="Times New Roman"/>
          <w:noProof/>
          <w:sz w:val="24"/>
          <w:szCs w:val="24"/>
        </w:rPr>
        <w:t xml:space="preserve"> (2022)</w:t>
      </w:r>
      <w:r w:rsidRPr="006C2927">
        <w:rPr>
          <w:rFonts w:ascii="Times New Roman" w:hAnsi="Times New Roman" w:cs="Times New Roman"/>
          <w:sz w:val="24"/>
          <w:szCs w:val="24"/>
        </w:rPr>
        <w:fldChar w:fldCharType="end"/>
      </w:r>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memperkuat</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hasil</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temuan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ini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dengan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menyatakan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bahwa</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terdapat</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hubungan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positif</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antara</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kesepian</w:t>
      </w:r>
      <w:proofErr w:type="spellEnd"/>
      <w:r w:rsidRPr="006C2927">
        <w:rPr>
          <w:rFonts w:ascii="Times New Roman" w:hAnsi="Times New Roman" w:cs="Times New Roman"/>
          <w:sz w:val="24"/>
          <w:szCs w:val="24"/>
        </w:rPr>
        <w:t xml:space="preserve"> (loneliness) dan </w:t>
      </w:r>
      <w:proofErr w:type="spellStart"/>
      <w:r w:rsidRPr="006C2927">
        <w:rPr>
          <w:rFonts w:ascii="Times New Roman" w:hAnsi="Times New Roman" w:cs="Times New Roman"/>
          <w:sz w:val="24"/>
          <w:szCs w:val="24"/>
        </w:rPr>
        <w:t>adiksi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pornografi</w:t>
      </w:r>
      <w:proofErr w:type="spellEnd"/>
      <w:r w:rsidRPr="006C2927">
        <w:rPr>
          <w:rFonts w:ascii="Times New Roman" w:hAnsi="Times New Roman" w:cs="Times New Roman"/>
          <w:sz w:val="24"/>
          <w:szCs w:val="24"/>
        </w:rPr>
        <w:t xml:space="preserve">, di mana </w:t>
      </w:r>
      <w:proofErr w:type="spellStart"/>
      <w:r w:rsidRPr="006C2927">
        <w:rPr>
          <w:rFonts w:ascii="Times New Roman" w:hAnsi="Times New Roman" w:cs="Times New Roman"/>
          <w:sz w:val="24"/>
          <w:szCs w:val="24"/>
        </w:rPr>
        <w:t>keduanya</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saling</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berkaitan</w:t>
      </w:r>
      <w:proofErr w:type="spellEnd"/>
      <w:r w:rsidRPr="006C2927">
        <w:rPr>
          <w:rFonts w:ascii="Times New Roman" w:hAnsi="Times New Roman" w:cs="Times New Roman"/>
          <w:sz w:val="24"/>
          <w:szCs w:val="24"/>
        </w:rPr>
        <w:t xml:space="preserve">. Hasil </w:t>
      </w:r>
      <w:proofErr w:type="spellStart"/>
      <w:r w:rsidRPr="006C2927">
        <w:rPr>
          <w:rFonts w:ascii="Times New Roman" w:hAnsi="Times New Roman" w:cs="Times New Roman"/>
          <w:sz w:val="24"/>
          <w:szCs w:val="24"/>
        </w:rPr>
        <w:t>penelitian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tersebut</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menunjukkan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bahwa</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semakin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tinggi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tingkat</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kesepian</w:t>
      </w:r>
      <w:proofErr w:type="spellEnd"/>
      <w:r w:rsidRPr="006C2927">
        <w:rPr>
          <w:rFonts w:ascii="Times New Roman" w:hAnsi="Times New Roman" w:cs="Times New Roman"/>
          <w:sz w:val="24"/>
          <w:szCs w:val="24"/>
        </w:rPr>
        <w:t xml:space="preserve"> yang </w:t>
      </w:r>
      <w:proofErr w:type="spellStart"/>
      <w:r w:rsidRPr="006C2927">
        <w:rPr>
          <w:rFonts w:ascii="Times New Roman" w:hAnsi="Times New Roman" w:cs="Times New Roman"/>
          <w:sz w:val="24"/>
          <w:szCs w:val="24"/>
        </w:rPr>
        <w:t>dialami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remaja</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maka</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semakin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tinggi</w:t>
      </w:r>
      <w:proofErr w:type="spellEnd"/>
      <w:r w:rsidRPr="006C2927">
        <w:rPr>
          <w:rFonts w:ascii="Times New Roman" w:hAnsi="Times New Roman" w:cs="Times New Roman"/>
          <w:sz w:val="24"/>
          <w:szCs w:val="24"/>
        </w:rPr>
        <w:t xml:space="preserve"> pula </w:t>
      </w:r>
      <w:proofErr w:type="spellStart"/>
      <w:r w:rsidRPr="006C2927">
        <w:rPr>
          <w:rFonts w:ascii="Times New Roman" w:hAnsi="Times New Roman" w:cs="Times New Roman"/>
          <w:sz w:val="24"/>
          <w:szCs w:val="24"/>
        </w:rPr>
        <w:t>kecenderungan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mereka</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untuk</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mengalami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adiksi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pornografi</w:t>
      </w:r>
      <w:proofErr w:type="spellEnd"/>
      <w:r w:rsidRPr="006C292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Sementara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301F02">
        <w:rPr>
          <w:rFonts w:ascii="Times New Roman" w:hAnsi="Times New Roman" w:cs="Times New Roman"/>
          <w:sz w:val="24"/>
          <w:szCs w:val="24"/>
        </w:rPr>
        <w:instrText>ADDIN CSL_CITATION {"citationItems":[{"id":"ITEM-1","itemData":{"DOI":"https://doi.org/10.1177/0265407519841719","ISSN":"0265-4075","author":[{"dropping-particle":"","family":"Hesse","given":"Colin","non-dropping-particle":"","parse-names":false,"suffix":""},{"dropping-particle":"","family":"Floyd","given":"Kory","non-dropping-particle":"","parse-names":false,"suffix":""}],"container-title":"Journal of Social and Personal Relationships","id":"ITEM-1","issue":"11-12","issued":{"date-parts":[["2019"]]},"page":"3887-3907","publisher":"Sage Publications Sage UK: London, England","title":"Affection substitution: The effect of pornography consumption on close relationships","type":"article-journal","volume":"36"},"uris":["http://www.mendeley.com/documents/?uuid=36ecd051-8f2b-4d1d-819c-8b9cee4ad73e","http://www.mendeley.com/documents/?uuid=9c1c3bbe-f25b-4ba7-b944-0663deed38a3"]}],"mendeley":{"formattedCitation":"(Hesse &amp; Floyd, 2019)","manualFormatting":"Hesse dan Floyd (2019)","plainTextFormattedCitation":"(Hesse &amp; Floyd, 2019)","previouslyFormattedCitation":"(Hesse &amp; Floyd,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Hesse dan Floyd (</w:t>
      </w:r>
      <w:r w:rsidRPr="00FD1D66">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menjelaskan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bahwa</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individu</w:t>
      </w:r>
      <w:proofErr w:type="spellEnd"/>
      <w:r w:rsidRPr="006C2927">
        <w:rPr>
          <w:rFonts w:ascii="Times New Roman" w:hAnsi="Times New Roman" w:cs="Times New Roman"/>
          <w:sz w:val="24"/>
          <w:szCs w:val="24"/>
        </w:rPr>
        <w:t xml:space="preserve"> yang </w:t>
      </w:r>
      <w:proofErr w:type="spellStart"/>
      <w:r w:rsidRPr="006C2927">
        <w:rPr>
          <w:rFonts w:ascii="Times New Roman" w:hAnsi="Times New Roman" w:cs="Times New Roman"/>
          <w:sz w:val="24"/>
          <w:szCs w:val="24"/>
        </w:rPr>
        <w:t>merasa</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kesepian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cenderung</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mencari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pelampiasan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emosional</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melalui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konsumsi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pornografi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sebagai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cara</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untuk</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mengatasi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kekosongan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emosional</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atau</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kurangnya</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kasih</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sayang</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Dalam</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hal</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ini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pornografi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menjadi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sarana</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pelarian</w:t>
      </w:r>
      <w:proofErr w:type="spellEnd"/>
      <w:r w:rsidRPr="006C2927">
        <w:rPr>
          <w:rFonts w:ascii="Times New Roman" w:hAnsi="Times New Roman" w:cs="Times New Roman"/>
          <w:sz w:val="24"/>
          <w:szCs w:val="24"/>
        </w:rPr>
        <w:t xml:space="preserve"> yang </w:t>
      </w:r>
      <w:proofErr w:type="spellStart"/>
      <w:r w:rsidRPr="006C2927">
        <w:rPr>
          <w:rFonts w:ascii="Times New Roman" w:hAnsi="Times New Roman" w:cs="Times New Roman"/>
          <w:sz w:val="24"/>
          <w:szCs w:val="24"/>
        </w:rPr>
        <w:t>menawarkan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kepuasan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sesaat</w:t>
      </w:r>
      <w:proofErr w:type="spellEnd"/>
      <w:r w:rsidRPr="006C2927">
        <w:rPr>
          <w:rFonts w:ascii="Times New Roman" w:hAnsi="Times New Roman" w:cs="Times New Roman"/>
          <w:sz w:val="24"/>
          <w:szCs w:val="24"/>
        </w:rPr>
        <w:t xml:space="preserve"> dan </w:t>
      </w:r>
      <w:proofErr w:type="spellStart"/>
      <w:r w:rsidRPr="006C2927">
        <w:rPr>
          <w:rFonts w:ascii="Times New Roman" w:hAnsi="Times New Roman" w:cs="Times New Roman"/>
          <w:sz w:val="24"/>
          <w:szCs w:val="24"/>
        </w:rPr>
        <w:t>semu</w:t>
      </w:r>
      <w:proofErr w:type="spellEnd"/>
      <w:r w:rsidRPr="006C292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D4217B">
        <w:rPr>
          <w:rFonts w:ascii="Times New Roman" w:hAnsi="Times New Roman" w:cs="Times New Roman"/>
          <w:sz w:val="24"/>
          <w:szCs w:val="24"/>
        </w:rPr>
        <w:t>Penelitian</w:t>
      </w:r>
      <w:proofErr w:type="spellEnd"/>
      <w:r w:rsidRPr="00D4217B">
        <w:rPr>
          <w:rFonts w:ascii="Times New Roman" w:hAnsi="Times New Roman" w:cs="Times New Roman"/>
          <w:sz w:val="24"/>
          <w:szCs w:val="24"/>
        </w:rPr>
        <w:t xml:space="preserve"> yang </w:t>
      </w:r>
      <w:proofErr w:type="spellStart"/>
      <w:r w:rsidRPr="00D4217B">
        <w:rPr>
          <w:rFonts w:ascii="Times New Roman" w:hAnsi="Times New Roman" w:cs="Times New Roman"/>
          <w:sz w:val="24"/>
          <w:szCs w:val="24"/>
        </w:rPr>
        <w:t>dilakukan</w:t>
      </w:r>
      <w:proofErr w:type="spellEnd"/>
      <w:r w:rsidRPr="00D4217B">
        <w:rPr>
          <w:rFonts w:ascii="Times New Roman" w:hAnsi="Times New Roman" w:cs="Times New Roman"/>
          <w:sz w:val="24"/>
          <w:szCs w:val="24"/>
        </w:rPr>
        <w:t xml:space="preserve"> oleh </w:t>
      </w:r>
      <w:r w:rsidRPr="00D4217B">
        <w:rPr>
          <w:rFonts w:ascii="Times New Roman" w:hAnsi="Times New Roman" w:cs="Times New Roman"/>
          <w:sz w:val="24"/>
          <w:szCs w:val="24"/>
        </w:rPr>
        <w:fldChar w:fldCharType="begin" w:fldLock="1"/>
      </w:r>
      <w:r w:rsidR="00301F02">
        <w:rPr>
          <w:rFonts w:ascii="Times New Roman" w:hAnsi="Times New Roman" w:cs="Times New Roman"/>
          <w:sz w:val="24"/>
          <w:szCs w:val="24"/>
        </w:rPr>
        <w:instrText>ADDIN CSL_CITATION {"citationItems":[{"id":"ITEM-1","itemData":{"DOI":"https://doi.org/10.1177/0033294118797580","ISSN":"0033-2941","author":[{"dropping-particle":"","family":"Efrati","given":"Yaniv","non-dropping-particle":"","parse-names":false,"suffix":""},{"dropping-particle":"","family":"Amichai-Hamburger","given":"Yair","non-dropping-particle":"","parse-names":false,"suffix":""}],"container-title":"Psychological reports","id":"ITEM-1","issue":"5","issued":{"date-parts":[["2019"]]},"page":"1865-1882","publisher":"SAGE Publications Sage CA: Los Angeles, CA","title":"The use of online pornography as compensation for loneliness and lack of social ties among Israeli adolescents","type":"article-journal","volume":"122"},"uris":["http://www.mendeley.com/documents/?uuid=8c9b6e19-7b10-479b-943a-2238c62b6f65","http://www.mendeley.com/documents/?uuid=91ebb91b-668f-486a-82be-1cbc29699d9f"]}],"mendeley":{"formattedCitation":"(Efrati &amp; Amichai-Hamburger, 2019)","manualFormatting":"Efrati dan Amichai (2019)","plainTextFormattedCitation":"(Efrati &amp; Amichai-Hamburger, 2019)","previouslyFormattedCitation":"(Efrati &amp; Amichai-Hamburger, 2019)"},"properties":{"noteIndex":0},"schema":"https://github.com/citation-style-language/schema/raw/master/csl-citation.json"}</w:instrText>
      </w:r>
      <w:r w:rsidRPr="00D4217B">
        <w:rPr>
          <w:rFonts w:ascii="Times New Roman" w:hAnsi="Times New Roman" w:cs="Times New Roman"/>
          <w:sz w:val="24"/>
          <w:szCs w:val="24"/>
        </w:rPr>
        <w:fldChar w:fldCharType="separate"/>
      </w:r>
      <w:r w:rsidRPr="00D4217B">
        <w:rPr>
          <w:rFonts w:ascii="Times New Roman" w:hAnsi="Times New Roman" w:cs="Times New Roman"/>
          <w:noProof/>
          <w:sz w:val="24"/>
          <w:szCs w:val="24"/>
        </w:rPr>
        <w:t>Efrati dan Amichai (2019)</w:t>
      </w:r>
      <w:r w:rsidRPr="00D4217B">
        <w:rPr>
          <w:rFonts w:ascii="Times New Roman" w:hAnsi="Times New Roman" w:cs="Times New Roman"/>
          <w:sz w:val="24"/>
          <w:szCs w:val="24"/>
        </w:rPr>
        <w:fldChar w:fldCharType="end"/>
      </w:r>
      <w:r w:rsidRPr="00D4217B">
        <w:rPr>
          <w:rFonts w:ascii="Times New Roman" w:hAnsi="Times New Roman" w:cs="Times New Roman"/>
          <w:sz w:val="24"/>
          <w:szCs w:val="24"/>
        </w:rPr>
        <w:t xml:space="preserve"> juga </w:t>
      </w:r>
      <w:proofErr w:type="spellStart"/>
      <w:r w:rsidRPr="00D4217B">
        <w:rPr>
          <w:rFonts w:ascii="Times New Roman" w:hAnsi="Times New Roman" w:cs="Times New Roman"/>
          <w:sz w:val="24"/>
          <w:szCs w:val="24"/>
        </w:rPr>
        <w:t>mendukung</w:t>
      </w:r>
      <w:proofErr w:type="spellEnd"/>
      <w:r w:rsidRPr="00D4217B">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proofErr w:type="spellEnd"/>
      <w:r w:rsidRPr="00D4217B">
        <w:rPr>
          <w:rFonts w:ascii="Times New Roman" w:hAnsi="Times New Roman" w:cs="Times New Roman"/>
          <w:sz w:val="24"/>
          <w:szCs w:val="24"/>
        </w:rPr>
        <w:t xml:space="preserve"> </w:t>
      </w:r>
      <w:proofErr w:type="spellStart"/>
      <w:r w:rsidRPr="00D4217B">
        <w:rPr>
          <w:rFonts w:ascii="Times New Roman" w:hAnsi="Times New Roman" w:cs="Times New Roman"/>
          <w:sz w:val="24"/>
          <w:szCs w:val="24"/>
        </w:rPr>
        <w:t>ini</w:t>
      </w:r>
      <w:proofErr w:type="spellEnd"/>
      <w:r>
        <w:rPr>
          <w:rFonts w:ascii="Times New Roman" w:hAnsi="Times New Roman" w:cs="Times New Roman"/>
          <w:sz w:val="24"/>
          <w:szCs w:val="24"/>
        </w:rPr>
        <w:t>,</w:t>
      </w:r>
      <w:r w:rsidRPr="00D4217B">
        <w:rPr>
          <w:rFonts w:ascii="Times New Roman" w:hAnsi="Times New Roman" w:cs="Times New Roman"/>
          <w:sz w:val="24"/>
          <w:szCs w:val="24"/>
        </w:rPr>
        <w:t xml:space="preserve"> di</w:t>
      </w:r>
      <w:r>
        <w:rPr>
          <w:rFonts w:ascii="Times New Roman" w:hAnsi="Times New Roman" w:cs="Times New Roman"/>
          <w:sz w:val="24"/>
          <w:szCs w:val="24"/>
        </w:rPr>
        <w:t xml:space="preserve"> </w:t>
      </w:r>
      <w:r w:rsidRPr="00D4217B">
        <w:rPr>
          <w:rFonts w:ascii="Times New Roman" w:hAnsi="Times New Roman" w:cs="Times New Roman"/>
          <w:sz w:val="24"/>
          <w:szCs w:val="24"/>
        </w:rPr>
        <w:t xml:space="preserve">mana </w:t>
      </w:r>
      <w:proofErr w:type="spellStart"/>
      <w:r w:rsidRPr="00D4217B">
        <w:rPr>
          <w:rFonts w:ascii="Times New Roman" w:hAnsi="Times New Roman" w:cs="Times New Roman"/>
          <w:sz w:val="24"/>
          <w:szCs w:val="24"/>
        </w:rPr>
        <w:t>dalam</w:t>
      </w:r>
      <w:proofErr w:type="spellEnd"/>
      <w:r w:rsidRPr="00D4217B">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Pr="006C2927">
        <w:rPr>
          <w:rFonts w:ascii="Times New Roman" w:hAnsi="Times New Roman" w:cs="Times New Roman"/>
          <w:sz w:val="24"/>
          <w:szCs w:val="24"/>
        </w:rPr>
        <w:t>asilnya</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menunjukkan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bahwa</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perasaan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kesepian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dapat</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lastRenderedPageBreak/>
        <w:t>meningkatkan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keterlibatan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individu</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dalam</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aktivitas</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seksual</w:t>
      </w:r>
      <w:proofErr w:type="spellEnd"/>
      <w:r w:rsidRPr="006C2927">
        <w:rPr>
          <w:rFonts w:ascii="Times New Roman" w:hAnsi="Times New Roman" w:cs="Times New Roman"/>
          <w:sz w:val="24"/>
          <w:szCs w:val="24"/>
        </w:rPr>
        <w:t xml:space="preserve"> daring dan </w:t>
      </w:r>
      <w:proofErr w:type="spellStart"/>
      <w:r w:rsidRPr="006C2927">
        <w:rPr>
          <w:rFonts w:ascii="Times New Roman" w:hAnsi="Times New Roman" w:cs="Times New Roman"/>
          <w:sz w:val="24"/>
          <w:szCs w:val="24"/>
        </w:rPr>
        <w:t>konsumsi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pornografi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Temuan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serupa</w:t>
      </w:r>
      <w:proofErr w:type="spellEnd"/>
      <w:r w:rsidRPr="006C2927">
        <w:rPr>
          <w:rFonts w:ascii="Times New Roman" w:hAnsi="Times New Roman" w:cs="Times New Roman"/>
          <w:sz w:val="24"/>
          <w:szCs w:val="24"/>
        </w:rPr>
        <w:t xml:space="preserve"> juga </w:t>
      </w:r>
      <w:proofErr w:type="spellStart"/>
      <w:r w:rsidRPr="006C2927">
        <w:rPr>
          <w:rFonts w:ascii="Times New Roman" w:hAnsi="Times New Roman" w:cs="Times New Roman"/>
          <w:sz w:val="24"/>
          <w:szCs w:val="24"/>
        </w:rPr>
        <w:t>dikemukakan</w:t>
      </w:r>
      <w:proofErr w:type="spellEnd"/>
      <w:r w:rsidRPr="006C2927">
        <w:rPr>
          <w:rFonts w:ascii="Times New Roman" w:hAnsi="Times New Roman" w:cs="Times New Roman"/>
          <w:sz w:val="24"/>
          <w:szCs w:val="24"/>
        </w:rPr>
        <w:t xml:space="preserve"> </w:t>
      </w:r>
      <w:r>
        <w:rPr>
          <w:rFonts w:ascii="Times New Roman" w:hAnsi="Times New Roman" w:cs="Times New Roman"/>
          <w:sz w:val="24"/>
          <w:szCs w:val="24"/>
        </w:rPr>
        <w:t>oleh</w:t>
      </w:r>
      <w:r w:rsidRPr="00D4217B">
        <w:rPr>
          <w:rFonts w:ascii="Times New Roman" w:hAnsi="Times New Roman" w:cs="Times New Roman"/>
          <w:sz w:val="24"/>
          <w:szCs w:val="24"/>
        </w:rPr>
        <w:t xml:space="preserve"> </w:t>
      </w:r>
      <w:r w:rsidRPr="00D4217B">
        <w:rPr>
          <w:rFonts w:ascii="Times New Roman" w:hAnsi="Times New Roman" w:cs="Times New Roman"/>
          <w:sz w:val="24"/>
          <w:szCs w:val="24"/>
        </w:rPr>
        <w:fldChar w:fldCharType="begin" w:fldLock="1"/>
      </w:r>
      <w:r w:rsidR="0069776E">
        <w:rPr>
          <w:rFonts w:ascii="Times New Roman" w:hAnsi="Times New Roman" w:cs="Times New Roman"/>
          <w:sz w:val="24"/>
          <w:szCs w:val="24"/>
        </w:rPr>
        <w:instrText>ADDIN CSL_CITATION {"citationItems":[{"id":"ITEM-1","itemData":{"DOI":"https://doi.org/10.1080/0092623X.2017.1321601","ISSN":"0092-623X","author":[{"dropping-particle":"","family":"Butler","given":"Mark H","non-dropping-particle":"","parse-names":false,"suffix":""},{"dropping-particle":"","family":"Pereyra","given":"Samuel A","non-dropping-particle":"","parse-names":false,"suffix":""},{"dropping-particle":"","family":"Draper","given":"Thomas W","non-dropping-particle":"","parse-names":false,"suffix":""},{"dropping-particle":"","family":"Leonhardt","given":"Nathan D","non-dropping-particle":"","parse-names":false,"suffix":""},{"dropping-particle":"","family":"Skinner","given":"Kevin B","non-dropping-particle":"","parse-names":false,"suffix":""}],"container-title":"Journal of sex &amp; marital therapy","id":"ITEM-1","issue":"2","issued":{"date-parts":[["2018"]]},"page":"127-137","publisher":"Taylor &amp; Francis","title":"Pornography use and loneliness: A bidirectional recursive model and pilot investigation","type":"article-journal","volume":"44"},"uris":["http://www.mendeley.com/documents/?uuid=9f41db34-6cdd-4363-893b-1a3edfb3e737","http://www.mendeley.com/documents/?uuid=f2b033d5-d8fb-4fe2-801c-dc8938d79e91"]}],"mendeley":{"formattedCitation":"(Butler, Pereyra, Draper, Leonhardt, &amp; Skinner, 2018)","manualFormatting":"Butler et al., (2018)","plainTextFormattedCitation":"(Butler, Pereyra, Draper, Leonhardt, &amp; Skinner, 2018)","previouslyFormattedCitation":"(Butler, Pereyra, Draper, Leonhardt, &amp; Skinner, 2018)"},"properties":{"noteIndex":0},"schema":"https://github.com/citation-style-language/schema/raw/master/csl-citation.json"}</w:instrText>
      </w:r>
      <w:r w:rsidRPr="00D4217B">
        <w:rPr>
          <w:rFonts w:ascii="Times New Roman" w:hAnsi="Times New Roman" w:cs="Times New Roman"/>
          <w:sz w:val="24"/>
          <w:szCs w:val="24"/>
        </w:rPr>
        <w:fldChar w:fldCharType="separate"/>
      </w:r>
      <w:r w:rsidRPr="00D4217B">
        <w:rPr>
          <w:rFonts w:ascii="Times New Roman" w:hAnsi="Times New Roman" w:cs="Times New Roman"/>
          <w:noProof/>
          <w:sz w:val="24"/>
          <w:szCs w:val="24"/>
        </w:rPr>
        <w:t>Butler</w:t>
      </w:r>
      <w:r w:rsidRPr="009B34BB">
        <w:rPr>
          <w:rFonts w:ascii="Times New Roman" w:hAnsi="Times New Roman" w:cs="Times New Roman"/>
          <w:i/>
          <w:iCs/>
          <w:noProof/>
          <w:sz w:val="24"/>
          <w:szCs w:val="24"/>
        </w:rPr>
        <w:t xml:space="preserve"> et al.,</w:t>
      </w:r>
      <w:r w:rsidRPr="00D4217B">
        <w:rPr>
          <w:rFonts w:ascii="Times New Roman" w:hAnsi="Times New Roman" w:cs="Times New Roman"/>
          <w:noProof/>
          <w:sz w:val="24"/>
          <w:szCs w:val="24"/>
        </w:rPr>
        <w:t xml:space="preserve"> (2018)</w:t>
      </w:r>
      <w:r w:rsidRPr="00D4217B">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6C2927">
        <w:rPr>
          <w:rFonts w:ascii="Times New Roman" w:hAnsi="Times New Roman" w:cs="Times New Roman"/>
          <w:sz w:val="24"/>
          <w:szCs w:val="24"/>
        </w:rPr>
        <w:t xml:space="preserve">yang </w:t>
      </w:r>
      <w:proofErr w:type="spellStart"/>
      <w:r w:rsidRPr="006C2927">
        <w:rPr>
          <w:rFonts w:ascii="Times New Roman" w:hAnsi="Times New Roman" w:cs="Times New Roman"/>
          <w:sz w:val="24"/>
          <w:szCs w:val="24"/>
        </w:rPr>
        <w:t>menyatakan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bahwa</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terdapat</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hubungan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positif</w:t>
      </w:r>
      <w:proofErr w:type="spellEnd"/>
      <w:r w:rsidRPr="006C2927">
        <w:rPr>
          <w:rFonts w:ascii="Times New Roman" w:hAnsi="Times New Roman" w:cs="Times New Roman"/>
          <w:sz w:val="24"/>
          <w:szCs w:val="24"/>
        </w:rPr>
        <w:t xml:space="preserve"> dan </w:t>
      </w:r>
      <w:proofErr w:type="spellStart"/>
      <w:r w:rsidRPr="006C2927">
        <w:rPr>
          <w:rFonts w:ascii="Times New Roman" w:hAnsi="Times New Roman" w:cs="Times New Roman"/>
          <w:sz w:val="24"/>
          <w:szCs w:val="24"/>
        </w:rPr>
        <w:t>signifikan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antara</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kesepian</w:t>
      </w:r>
      <w:proofErr w:type="spellEnd"/>
      <w:r w:rsidRPr="006C2927">
        <w:rPr>
          <w:rFonts w:ascii="Times New Roman" w:hAnsi="Times New Roman" w:cs="Times New Roman"/>
          <w:sz w:val="24"/>
          <w:szCs w:val="24"/>
        </w:rPr>
        <w:t xml:space="preserve"> dan </w:t>
      </w:r>
      <w:proofErr w:type="spellStart"/>
      <w:r w:rsidRPr="006C2927">
        <w:rPr>
          <w:rFonts w:ascii="Times New Roman" w:hAnsi="Times New Roman" w:cs="Times New Roman"/>
          <w:sz w:val="24"/>
          <w:szCs w:val="24"/>
        </w:rPr>
        <w:t>penggunaan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pornografi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Dengan</w:t>
      </w:r>
      <w:proofErr w:type="spellEnd"/>
      <w:r w:rsidRPr="006C2927">
        <w:rPr>
          <w:rFonts w:ascii="Times New Roman" w:hAnsi="Times New Roman" w:cs="Times New Roman"/>
          <w:sz w:val="24"/>
          <w:szCs w:val="24"/>
        </w:rPr>
        <w:t xml:space="preserve"> kata lain, </w:t>
      </w:r>
      <w:proofErr w:type="spellStart"/>
      <w:r w:rsidRPr="006C2927">
        <w:rPr>
          <w:rFonts w:ascii="Times New Roman" w:hAnsi="Times New Roman" w:cs="Times New Roman"/>
          <w:sz w:val="24"/>
          <w:szCs w:val="24"/>
        </w:rPr>
        <w:t>semakin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tinggi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tingkat</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kesepian</w:t>
      </w:r>
      <w:proofErr w:type="spellEnd"/>
      <w:r w:rsidRPr="006C2927">
        <w:rPr>
          <w:rFonts w:ascii="Times New Roman" w:hAnsi="Times New Roman" w:cs="Times New Roman"/>
          <w:sz w:val="24"/>
          <w:szCs w:val="24"/>
        </w:rPr>
        <w:t xml:space="preserve"> yang </w:t>
      </w:r>
      <w:proofErr w:type="spellStart"/>
      <w:r w:rsidRPr="006C2927">
        <w:rPr>
          <w:rFonts w:ascii="Times New Roman" w:hAnsi="Times New Roman" w:cs="Times New Roman"/>
          <w:sz w:val="24"/>
          <w:szCs w:val="24"/>
        </w:rPr>
        <w:t>dirasakan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seseorang</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maka</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semakin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besar</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kemungkinan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i</w:t>
      </w:r>
      <w:r w:rsidR="00272783">
        <w:rPr>
          <w:rFonts w:ascii="Times New Roman" w:hAnsi="Times New Roman" w:cs="Times New Roman"/>
          <w:sz w:val="24"/>
          <w:szCs w:val="24"/>
        </w:rPr>
        <w:t>ndividu</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mengakses</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pornografi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sebagai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upaya</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untuk</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mengisi</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kekosongan</w:t>
      </w:r>
      <w:proofErr w:type="spellEnd"/>
      <w:r w:rsidRPr="006C2927">
        <w:rPr>
          <w:rFonts w:ascii="Times New Roman" w:hAnsi="Times New Roman" w:cs="Times New Roman"/>
          <w:sz w:val="24"/>
          <w:szCs w:val="24"/>
        </w:rPr>
        <w:t xml:space="preserve"> </w:t>
      </w:r>
      <w:proofErr w:type="spellStart"/>
      <w:r w:rsidRPr="006C2927">
        <w:rPr>
          <w:rFonts w:ascii="Times New Roman" w:hAnsi="Times New Roman" w:cs="Times New Roman"/>
          <w:sz w:val="24"/>
          <w:szCs w:val="24"/>
        </w:rPr>
        <w:t>emosional</w:t>
      </w:r>
      <w:proofErr w:type="spellEnd"/>
      <w:r w:rsidRPr="006C2927">
        <w:rPr>
          <w:rFonts w:ascii="Times New Roman" w:hAnsi="Times New Roman" w:cs="Times New Roman"/>
          <w:sz w:val="24"/>
          <w:szCs w:val="24"/>
        </w:rPr>
        <w:t xml:space="preserve"> yang </w:t>
      </w:r>
      <w:proofErr w:type="spellStart"/>
      <w:r w:rsidRPr="006C2927">
        <w:rPr>
          <w:rFonts w:ascii="Times New Roman" w:hAnsi="Times New Roman" w:cs="Times New Roman"/>
          <w:sz w:val="24"/>
          <w:szCs w:val="24"/>
        </w:rPr>
        <w:t>dialaminya</w:t>
      </w:r>
      <w:proofErr w:type="spellEnd"/>
      <w:r w:rsidRPr="006C2927">
        <w:rPr>
          <w:rFonts w:ascii="Times New Roman" w:hAnsi="Times New Roman" w:cs="Times New Roman"/>
          <w:sz w:val="24"/>
          <w:szCs w:val="24"/>
        </w:rPr>
        <w:t>.</w:t>
      </w:r>
    </w:p>
    <w:p w14:paraId="6D9FE137" w14:textId="267E3C69" w:rsidR="00842A7E" w:rsidRDefault="00842A7E" w:rsidP="006E321D">
      <w:pPr>
        <w:pStyle w:val="ListParagraph"/>
        <w:spacing w:after="0" w:line="360" w:lineRule="auto"/>
        <w:ind w:left="851" w:firstLine="589"/>
        <w:jc w:val="both"/>
        <w:rPr>
          <w:rFonts w:ascii="Times New Roman" w:hAnsi="Times New Roman" w:cs="Times New Roman"/>
          <w:sz w:val="24"/>
          <w:szCs w:val="24"/>
        </w:rPr>
      </w:pPr>
      <w:r>
        <w:rPr>
          <w:rFonts w:ascii="Times New Roman" w:hAnsi="Times New Roman" w:cs="Times New Roman"/>
          <w:sz w:val="24"/>
          <w:szCs w:val="24"/>
        </w:rPr>
        <w:fldChar w:fldCharType="begin" w:fldLock="1"/>
      </w:r>
      <w:r w:rsidR="00301F02">
        <w:rPr>
          <w:rFonts w:ascii="Times New Roman" w:hAnsi="Times New Roman" w:cs="Times New Roman"/>
          <w:sz w:val="24"/>
          <w:szCs w:val="24"/>
        </w:rPr>
        <w:instrText>ADDIN CSL_CITATION {"citationItems":[{"id":"ITEM-1","itemData":{"DOI":"10.1207/s15327752jpa6601_2","ISSN":"0022-3891","author":[{"dropping-particle":"","family":"Russell","given":"Daniel W","non-dropping-particle":"","parse-names":false,"suffix":""}],"container-title":"Journal of Personality Assessment","id":"ITEM-1","issue":"1","issued":{"date-parts":[["1996","2","1"]]},"note":"doi: 10.1207/s15327752jpa6601_2","page":"20-40","publisher":"Routledge","title":"UCLA loneliness scale (version 3): reliability, validity, and factor structure","type":"article-journal","volume":"66"},"uris":["http://www.mendeley.com/documents/?uuid=b0b379c3-3e80-45fb-9aab-dfcf73a9ced0"]}],"mendeley":{"formattedCitation":"(Russell, 1996)","manualFormatting":"Russell (1996)","plainTextFormattedCitation":"(Russell, 1996)","previouslyFormattedCitation":"(Russell, 1996)"},"properties":{"noteIndex":0},"schema":"https://github.com/citation-style-language/schema/raw/master/csl-citation.json"}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Russell (</w:t>
      </w:r>
      <w:r w:rsidRPr="0049541C">
        <w:rPr>
          <w:rFonts w:ascii="Times New Roman" w:hAnsi="Times New Roman" w:cs="Times New Roman"/>
          <w:noProof/>
          <w:sz w:val="24"/>
          <w:szCs w:val="24"/>
        </w:rPr>
        <w:t>1996)</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membagi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r w:rsidRPr="0049541C">
        <w:rPr>
          <w:rFonts w:ascii="Times New Roman" w:hAnsi="Times New Roman" w:cs="Times New Roman"/>
          <w:i/>
          <w:sz w:val="24"/>
          <w:szCs w:val="24"/>
        </w:rPr>
        <w:t>loneliness</w:t>
      </w:r>
      <w:r>
        <w:rPr>
          <w:rFonts w:ascii="Times New Roman" w:hAnsi="Times New Roman" w:cs="Times New Roman"/>
          <w:sz w:val="24"/>
          <w:szCs w:val="24"/>
        </w:rPr>
        <w:t xml:space="preserve"> </w:t>
      </w:r>
      <w:proofErr w:type="spellStart"/>
      <w:r>
        <w:rPr>
          <w:rFonts w:ascii="Times New Roman" w:hAnsi="Times New Roman" w:cs="Times New Roman"/>
          <w:sz w:val="24"/>
          <w:szCs w:val="24"/>
        </w:rPr>
        <w:t>mejadi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kepribadian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trait </w:t>
      </w:r>
      <w:proofErr w:type="spellStart"/>
      <w:r>
        <w:rPr>
          <w:rFonts w:ascii="Times New Roman" w:hAnsi="Times New Roman" w:cs="Times New Roman"/>
          <w:i/>
          <w:iCs/>
          <w:sz w:val="24"/>
          <w:szCs w:val="24"/>
        </w:rPr>
        <w:t>lonliness</w:t>
      </w:r>
      <w:proofErr w:type="spellEnd"/>
      <w:r w:rsidRPr="0049541C">
        <w:rPr>
          <w:rFonts w:ascii="Times New Roman" w:hAnsi="Times New Roman" w:cs="Times New Roman"/>
          <w:iCs/>
          <w:sz w:val="24"/>
          <w:szCs w:val="24"/>
        </w:rPr>
        <w:t>)</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aspek</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kesenjangan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antara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harapan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sosial</w:t>
      </w:r>
      <w:proofErr w:type="spellEnd"/>
      <w:r>
        <w:rPr>
          <w:rFonts w:ascii="Times New Roman" w:hAnsi="Times New Roman" w:cs="Times New Roman"/>
          <w:iCs/>
          <w:sz w:val="24"/>
          <w:szCs w:val="24"/>
        </w:rPr>
        <w:t xml:space="preserve"> dan </w:t>
      </w:r>
      <w:proofErr w:type="spellStart"/>
      <w:r>
        <w:rPr>
          <w:rFonts w:ascii="Times New Roman" w:hAnsi="Times New Roman" w:cs="Times New Roman"/>
          <w:iCs/>
          <w:sz w:val="24"/>
          <w:szCs w:val="24"/>
        </w:rPr>
        <w:t>kenyataan</w:t>
      </w:r>
      <w:proofErr w:type="spellEnd"/>
      <w:r>
        <w:rPr>
          <w:rFonts w:ascii="Times New Roman" w:hAnsi="Times New Roman" w:cs="Times New Roman"/>
          <w:iCs/>
          <w:sz w:val="24"/>
          <w:szCs w:val="24"/>
        </w:rPr>
        <w:t xml:space="preserve"> yang </w:t>
      </w:r>
      <w:proofErr w:type="spellStart"/>
      <w:r>
        <w:rPr>
          <w:rFonts w:ascii="Times New Roman" w:hAnsi="Times New Roman" w:cs="Times New Roman"/>
          <w:iCs/>
          <w:sz w:val="24"/>
          <w:szCs w:val="24"/>
        </w:rPr>
        <w:t>dialami</w:t>
      </w:r>
      <w:proofErr w:type="spellEnd"/>
      <w:r>
        <w:rPr>
          <w:rFonts w:ascii="Times New Roman" w:hAnsi="Times New Roman" w:cs="Times New Roman"/>
          <w:iCs/>
          <w:sz w:val="24"/>
          <w:szCs w:val="24"/>
        </w:rPr>
        <w:t xml:space="preserve"> (</w:t>
      </w:r>
      <w:r>
        <w:rPr>
          <w:rFonts w:ascii="Times New Roman" w:hAnsi="Times New Roman" w:cs="Times New Roman"/>
          <w:i/>
          <w:iCs/>
          <w:sz w:val="24"/>
          <w:szCs w:val="24"/>
        </w:rPr>
        <w:t xml:space="preserve">social desirability </w:t>
      </w:r>
      <w:proofErr w:type="spellStart"/>
      <w:r>
        <w:rPr>
          <w:rFonts w:ascii="Times New Roman" w:hAnsi="Times New Roman" w:cs="Times New Roman"/>
          <w:i/>
          <w:iCs/>
          <w:sz w:val="24"/>
          <w:szCs w:val="24"/>
        </w:rPr>
        <w:t>lonliness</w:t>
      </w:r>
      <w:proofErr w:type="spellEnd"/>
      <w:r>
        <w:rPr>
          <w:rFonts w:ascii="Times New Roman" w:hAnsi="Times New Roman" w:cs="Times New Roman"/>
          <w:iCs/>
          <w:sz w:val="24"/>
          <w:szCs w:val="24"/>
        </w:rPr>
        <w:t xml:space="preserve">), dan </w:t>
      </w:r>
      <w:proofErr w:type="spellStart"/>
      <w:r>
        <w:rPr>
          <w:rFonts w:ascii="Times New Roman" w:hAnsi="Times New Roman" w:cs="Times New Roman"/>
          <w:iCs/>
          <w:sz w:val="24"/>
          <w:szCs w:val="24"/>
        </w:rPr>
        <w:t>aspek</w:t>
      </w:r>
      <w:proofErr w:type="spellEnd"/>
      <w:r>
        <w:rPr>
          <w:rFonts w:ascii="Times New Roman" w:hAnsi="Times New Roman" w:cs="Times New Roman"/>
          <w:iCs/>
          <w:sz w:val="24"/>
          <w:szCs w:val="24"/>
        </w:rPr>
        <w:t xml:space="preserve"> </w:t>
      </w:r>
      <w:proofErr w:type="spellStart"/>
      <w:r>
        <w:rPr>
          <w:rFonts w:ascii="Times New Roman" w:hAnsi="Times New Roman" w:cs="Times New Roman"/>
          <w:sz w:val="24"/>
          <w:szCs w:val="24"/>
        </w:rPr>
        <w:t>perasaan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muram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lesu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terpancar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indvidu</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depression </w:t>
      </w:r>
      <w:proofErr w:type="spellStart"/>
      <w:r>
        <w:rPr>
          <w:rFonts w:ascii="Times New Roman" w:hAnsi="Times New Roman" w:cs="Times New Roman"/>
          <w:i/>
          <w:iCs/>
          <w:sz w:val="24"/>
          <w:szCs w:val="24"/>
        </w:rPr>
        <w:t>lonliness</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Aspek-aspek</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tersebut</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dapat</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memicu</w:t>
      </w:r>
      <w:proofErr w:type="spellEnd"/>
      <w:r>
        <w:rPr>
          <w:rFonts w:ascii="Times New Roman" w:hAnsi="Times New Roman" w:cs="Times New Roman"/>
          <w:iCs/>
          <w:sz w:val="24"/>
          <w:szCs w:val="24"/>
        </w:rPr>
        <w:t xml:space="preserve"> </w:t>
      </w:r>
      <w:proofErr w:type="spellStart"/>
      <w:r w:rsidRPr="004062CF">
        <w:rPr>
          <w:rFonts w:ascii="Times New Roman" w:hAnsi="Times New Roman" w:cs="Times New Roman"/>
          <w:sz w:val="24"/>
          <w:szCs w:val="24"/>
        </w:rPr>
        <w:t>terjadinya</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adiksi</w:t>
      </w:r>
      <w:proofErr w:type="spellEnd"/>
      <w:r w:rsidRPr="004062CF">
        <w:rPr>
          <w:rFonts w:ascii="Times New Roman" w:hAnsi="Times New Roman" w:cs="Times New Roman"/>
          <w:sz w:val="24"/>
          <w:szCs w:val="24"/>
        </w:rPr>
        <w:t xml:space="preserve"> </w:t>
      </w:r>
      <w:proofErr w:type="spellStart"/>
      <w:r w:rsidRPr="004062CF">
        <w:rPr>
          <w:rFonts w:ascii="Times New Roman" w:hAnsi="Times New Roman" w:cs="Times New Roman"/>
          <w:sz w:val="24"/>
          <w:szCs w:val="24"/>
        </w:rPr>
        <w:t>pornografi</w:t>
      </w:r>
      <w:proofErr w:type="spellEnd"/>
      <w:r>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karena</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dalam</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aspek-aspek</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tersebut</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kesepian</w:t>
      </w:r>
      <w:proofErr w:type="spellEnd"/>
      <w:r w:rsidRPr="003F44DF">
        <w:rPr>
          <w:rFonts w:ascii="Times New Roman" w:hAnsi="Times New Roman" w:cs="Times New Roman"/>
          <w:sz w:val="24"/>
          <w:szCs w:val="24"/>
        </w:rPr>
        <w:t xml:space="preserve"> yang </w:t>
      </w:r>
      <w:proofErr w:type="spellStart"/>
      <w:r w:rsidRPr="003F44DF">
        <w:rPr>
          <w:rFonts w:ascii="Times New Roman" w:hAnsi="Times New Roman" w:cs="Times New Roman"/>
          <w:sz w:val="24"/>
          <w:szCs w:val="24"/>
        </w:rPr>
        <w:t>dirasakan</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menyangkut</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keterasingan</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sosial</w:t>
      </w:r>
      <w:proofErr w:type="spellEnd"/>
      <w:r w:rsidRPr="003F44DF">
        <w:rPr>
          <w:rFonts w:ascii="Times New Roman" w:hAnsi="Times New Roman" w:cs="Times New Roman"/>
          <w:sz w:val="24"/>
          <w:szCs w:val="24"/>
        </w:rPr>
        <w:t xml:space="preserve"> dan </w:t>
      </w:r>
      <w:proofErr w:type="spellStart"/>
      <w:r w:rsidRPr="003F44DF">
        <w:rPr>
          <w:rFonts w:ascii="Times New Roman" w:hAnsi="Times New Roman" w:cs="Times New Roman"/>
          <w:sz w:val="24"/>
          <w:szCs w:val="24"/>
        </w:rPr>
        <w:t>kurangnya</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keintiman</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emosional</w:t>
      </w:r>
      <w:proofErr w:type="spellEnd"/>
      <w:r w:rsidRPr="003F44DF">
        <w:rPr>
          <w:rFonts w:ascii="Times New Roman" w:hAnsi="Times New Roman" w:cs="Times New Roman"/>
          <w:sz w:val="24"/>
          <w:szCs w:val="24"/>
        </w:rPr>
        <w:t xml:space="preserve"> yang </w:t>
      </w:r>
      <w:proofErr w:type="spellStart"/>
      <w:r w:rsidRPr="003F44DF">
        <w:rPr>
          <w:rFonts w:ascii="Times New Roman" w:hAnsi="Times New Roman" w:cs="Times New Roman"/>
          <w:sz w:val="24"/>
          <w:szCs w:val="24"/>
        </w:rPr>
        <w:t>berpotensi</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mendorong</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individu</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mencari</w:t>
      </w:r>
      <w:proofErr w:type="spellEnd"/>
      <w:r w:rsidRPr="003F44DF">
        <w:rPr>
          <w:rFonts w:ascii="Times New Roman" w:hAnsi="Times New Roman" w:cs="Times New Roman"/>
          <w:sz w:val="24"/>
          <w:szCs w:val="24"/>
        </w:rPr>
        <w:t xml:space="preserve"> </w:t>
      </w:r>
      <w:proofErr w:type="spellStart"/>
      <w:r w:rsidRPr="00272783">
        <w:rPr>
          <w:rStyle w:val="Strong"/>
          <w:rFonts w:ascii="Times New Roman" w:hAnsi="Times New Roman" w:cs="Times New Roman"/>
          <w:b w:val="0"/>
          <w:bCs w:val="0"/>
          <w:sz w:val="24"/>
          <w:szCs w:val="24"/>
        </w:rPr>
        <w:t>pengganti</w:t>
      </w:r>
      <w:proofErr w:type="spellEnd"/>
      <w:r w:rsidRPr="00272783">
        <w:rPr>
          <w:rStyle w:val="Strong"/>
          <w:rFonts w:ascii="Times New Roman" w:hAnsi="Times New Roman" w:cs="Times New Roman"/>
          <w:b w:val="0"/>
          <w:bCs w:val="0"/>
          <w:sz w:val="24"/>
          <w:szCs w:val="24"/>
        </w:rPr>
        <w:t xml:space="preserve"> </w:t>
      </w:r>
      <w:proofErr w:type="spellStart"/>
      <w:r w:rsidRPr="00272783">
        <w:rPr>
          <w:rStyle w:val="Strong"/>
          <w:rFonts w:ascii="Times New Roman" w:hAnsi="Times New Roman" w:cs="Times New Roman"/>
          <w:b w:val="0"/>
          <w:bCs w:val="0"/>
          <w:sz w:val="24"/>
          <w:szCs w:val="24"/>
        </w:rPr>
        <w:t>semu</w:t>
      </w:r>
      <w:proofErr w:type="spellEnd"/>
      <w:r w:rsidRPr="00272783">
        <w:rPr>
          <w:rStyle w:val="Strong"/>
          <w:rFonts w:ascii="Times New Roman" w:hAnsi="Times New Roman" w:cs="Times New Roman"/>
          <w:b w:val="0"/>
          <w:bCs w:val="0"/>
          <w:sz w:val="24"/>
          <w:szCs w:val="24"/>
        </w:rPr>
        <w:t xml:space="preserve"> </w:t>
      </w:r>
      <w:proofErr w:type="spellStart"/>
      <w:r w:rsidRPr="00272783">
        <w:rPr>
          <w:rStyle w:val="Strong"/>
          <w:rFonts w:ascii="Times New Roman" w:hAnsi="Times New Roman" w:cs="Times New Roman"/>
          <w:b w:val="0"/>
          <w:bCs w:val="0"/>
          <w:sz w:val="24"/>
          <w:szCs w:val="24"/>
        </w:rPr>
        <w:t>dalam</w:t>
      </w:r>
      <w:proofErr w:type="spellEnd"/>
      <w:r w:rsidRPr="00272783">
        <w:rPr>
          <w:rStyle w:val="Strong"/>
          <w:rFonts w:ascii="Times New Roman" w:hAnsi="Times New Roman" w:cs="Times New Roman"/>
          <w:b w:val="0"/>
          <w:bCs w:val="0"/>
          <w:sz w:val="24"/>
          <w:szCs w:val="24"/>
        </w:rPr>
        <w:t xml:space="preserve"> </w:t>
      </w:r>
      <w:proofErr w:type="spellStart"/>
      <w:r w:rsidRPr="00272783">
        <w:rPr>
          <w:rStyle w:val="Strong"/>
          <w:rFonts w:ascii="Times New Roman" w:hAnsi="Times New Roman" w:cs="Times New Roman"/>
          <w:b w:val="0"/>
          <w:bCs w:val="0"/>
          <w:sz w:val="24"/>
          <w:szCs w:val="24"/>
        </w:rPr>
        <w:t>bentuk</w:t>
      </w:r>
      <w:proofErr w:type="spellEnd"/>
      <w:r w:rsidRPr="00272783">
        <w:rPr>
          <w:rStyle w:val="Strong"/>
          <w:rFonts w:ascii="Times New Roman" w:hAnsi="Times New Roman" w:cs="Times New Roman"/>
          <w:b w:val="0"/>
          <w:bCs w:val="0"/>
          <w:sz w:val="24"/>
          <w:szCs w:val="24"/>
        </w:rPr>
        <w:t xml:space="preserve"> </w:t>
      </w:r>
      <w:proofErr w:type="spellStart"/>
      <w:r w:rsidRPr="00272783">
        <w:rPr>
          <w:rStyle w:val="Strong"/>
          <w:rFonts w:ascii="Times New Roman" w:hAnsi="Times New Roman" w:cs="Times New Roman"/>
          <w:b w:val="0"/>
          <w:bCs w:val="0"/>
          <w:sz w:val="24"/>
          <w:szCs w:val="24"/>
        </w:rPr>
        <w:t>konsumsi</w:t>
      </w:r>
      <w:proofErr w:type="spellEnd"/>
      <w:r w:rsidRPr="00272783">
        <w:rPr>
          <w:rStyle w:val="Strong"/>
          <w:rFonts w:ascii="Times New Roman" w:hAnsi="Times New Roman" w:cs="Times New Roman"/>
          <w:b w:val="0"/>
          <w:bCs w:val="0"/>
          <w:sz w:val="24"/>
          <w:szCs w:val="24"/>
        </w:rPr>
        <w:t xml:space="preserve"> </w:t>
      </w:r>
      <w:proofErr w:type="spellStart"/>
      <w:r w:rsidRPr="00272783">
        <w:rPr>
          <w:rStyle w:val="Strong"/>
          <w:rFonts w:ascii="Times New Roman" w:hAnsi="Times New Roman" w:cs="Times New Roman"/>
          <w:b w:val="0"/>
          <w:bCs w:val="0"/>
          <w:sz w:val="24"/>
          <w:szCs w:val="24"/>
        </w:rPr>
        <w:t>pornografi</w:t>
      </w:r>
      <w:proofErr w:type="spellEnd"/>
      <w:r w:rsidRPr="003F44DF">
        <w:rPr>
          <w:rFonts w:ascii="Times New Roman" w:hAnsi="Times New Roman" w:cs="Times New Roman"/>
          <w:sz w:val="24"/>
          <w:szCs w:val="24"/>
        </w:rPr>
        <w:t xml:space="preserve">. Ketika </w:t>
      </w:r>
      <w:proofErr w:type="spellStart"/>
      <w:r w:rsidRPr="003F44DF">
        <w:rPr>
          <w:rFonts w:ascii="Times New Roman" w:hAnsi="Times New Roman" w:cs="Times New Roman"/>
          <w:sz w:val="24"/>
          <w:szCs w:val="24"/>
        </w:rPr>
        <w:t>dorongan</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afektif</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ini</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terus</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terjadi</w:t>
      </w:r>
      <w:proofErr w:type="spellEnd"/>
      <w:r w:rsidRPr="003F44DF">
        <w:rPr>
          <w:rFonts w:ascii="Times New Roman" w:hAnsi="Times New Roman" w:cs="Times New Roman"/>
          <w:sz w:val="24"/>
          <w:szCs w:val="24"/>
        </w:rPr>
        <w:t xml:space="preserve">, </w:t>
      </w:r>
      <w:proofErr w:type="spellStart"/>
      <w:r w:rsidRPr="00272783">
        <w:rPr>
          <w:rStyle w:val="Strong"/>
          <w:rFonts w:ascii="Times New Roman" w:hAnsi="Times New Roman" w:cs="Times New Roman"/>
          <w:b w:val="0"/>
          <w:bCs w:val="0"/>
          <w:sz w:val="24"/>
          <w:szCs w:val="24"/>
        </w:rPr>
        <w:t>penggunaan</w:t>
      </w:r>
      <w:proofErr w:type="spellEnd"/>
      <w:r w:rsidRPr="00272783">
        <w:rPr>
          <w:rStyle w:val="Strong"/>
          <w:rFonts w:ascii="Times New Roman" w:hAnsi="Times New Roman" w:cs="Times New Roman"/>
          <w:b w:val="0"/>
          <w:bCs w:val="0"/>
          <w:sz w:val="24"/>
          <w:szCs w:val="24"/>
        </w:rPr>
        <w:t xml:space="preserve"> </w:t>
      </w:r>
      <w:proofErr w:type="spellStart"/>
      <w:r w:rsidRPr="00272783">
        <w:rPr>
          <w:rStyle w:val="Strong"/>
          <w:rFonts w:ascii="Times New Roman" w:hAnsi="Times New Roman" w:cs="Times New Roman"/>
          <w:b w:val="0"/>
          <w:bCs w:val="0"/>
          <w:sz w:val="24"/>
          <w:szCs w:val="24"/>
        </w:rPr>
        <w:t>pornografi</w:t>
      </w:r>
      <w:proofErr w:type="spellEnd"/>
      <w:r w:rsidRPr="00272783">
        <w:rPr>
          <w:rStyle w:val="Strong"/>
          <w:rFonts w:ascii="Times New Roman" w:hAnsi="Times New Roman" w:cs="Times New Roman"/>
          <w:b w:val="0"/>
          <w:bCs w:val="0"/>
          <w:sz w:val="24"/>
          <w:szCs w:val="24"/>
        </w:rPr>
        <w:t xml:space="preserve"> </w:t>
      </w:r>
      <w:proofErr w:type="spellStart"/>
      <w:r w:rsidRPr="00272783">
        <w:rPr>
          <w:rStyle w:val="Strong"/>
          <w:rFonts w:ascii="Times New Roman" w:hAnsi="Times New Roman" w:cs="Times New Roman"/>
          <w:b w:val="0"/>
          <w:bCs w:val="0"/>
          <w:sz w:val="24"/>
          <w:szCs w:val="24"/>
        </w:rPr>
        <w:t>dapat</w:t>
      </w:r>
      <w:proofErr w:type="spellEnd"/>
      <w:r w:rsidRPr="00272783">
        <w:rPr>
          <w:rStyle w:val="Strong"/>
          <w:rFonts w:ascii="Times New Roman" w:hAnsi="Times New Roman" w:cs="Times New Roman"/>
          <w:b w:val="0"/>
          <w:bCs w:val="0"/>
          <w:sz w:val="24"/>
          <w:szCs w:val="24"/>
        </w:rPr>
        <w:t xml:space="preserve"> </w:t>
      </w:r>
      <w:proofErr w:type="spellStart"/>
      <w:r w:rsidRPr="00272783">
        <w:rPr>
          <w:rStyle w:val="Strong"/>
          <w:rFonts w:ascii="Times New Roman" w:hAnsi="Times New Roman" w:cs="Times New Roman"/>
          <w:b w:val="0"/>
          <w:bCs w:val="0"/>
          <w:sz w:val="24"/>
          <w:szCs w:val="24"/>
        </w:rPr>
        <w:t>berkembang</w:t>
      </w:r>
      <w:proofErr w:type="spellEnd"/>
      <w:r w:rsidRPr="00272783">
        <w:rPr>
          <w:rStyle w:val="Strong"/>
          <w:rFonts w:ascii="Times New Roman" w:hAnsi="Times New Roman" w:cs="Times New Roman"/>
          <w:b w:val="0"/>
          <w:bCs w:val="0"/>
          <w:sz w:val="24"/>
          <w:szCs w:val="24"/>
        </w:rPr>
        <w:t xml:space="preserve"> </w:t>
      </w:r>
      <w:proofErr w:type="spellStart"/>
      <w:r w:rsidRPr="00272783">
        <w:rPr>
          <w:rStyle w:val="Strong"/>
          <w:rFonts w:ascii="Times New Roman" w:hAnsi="Times New Roman" w:cs="Times New Roman"/>
          <w:b w:val="0"/>
          <w:bCs w:val="0"/>
          <w:sz w:val="24"/>
          <w:szCs w:val="24"/>
        </w:rPr>
        <w:t>menjadi</w:t>
      </w:r>
      <w:proofErr w:type="spellEnd"/>
      <w:r w:rsidRPr="00272783">
        <w:rPr>
          <w:rStyle w:val="Strong"/>
          <w:rFonts w:ascii="Times New Roman" w:hAnsi="Times New Roman" w:cs="Times New Roman"/>
          <w:b w:val="0"/>
          <w:bCs w:val="0"/>
          <w:sz w:val="24"/>
          <w:szCs w:val="24"/>
        </w:rPr>
        <w:t xml:space="preserve"> </w:t>
      </w:r>
      <w:proofErr w:type="spellStart"/>
      <w:r w:rsidRPr="00272783">
        <w:rPr>
          <w:rStyle w:val="Strong"/>
          <w:rFonts w:ascii="Times New Roman" w:hAnsi="Times New Roman" w:cs="Times New Roman"/>
          <w:b w:val="0"/>
          <w:bCs w:val="0"/>
          <w:sz w:val="24"/>
          <w:szCs w:val="24"/>
        </w:rPr>
        <w:t>adiksi</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apalagi</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bila</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tidak</w:t>
      </w:r>
      <w:proofErr w:type="spellEnd"/>
      <w:r w:rsidRPr="003F44DF">
        <w:rPr>
          <w:rFonts w:ascii="Times New Roman" w:hAnsi="Times New Roman" w:cs="Times New Roman"/>
          <w:sz w:val="24"/>
          <w:szCs w:val="24"/>
        </w:rPr>
        <w:t xml:space="preserve"> </w:t>
      </w:r>
      <w:proofErr w:type="spellStart"/>
      <w:r w:rsidRPr="003F44DF">
        <w:rPr>
          <w:rFonts w:ascii="Times New Roman" w:hAnsi="Times New Roman" w:cs="Times New Roman"/>
          <w:sz w:val="24"/>
          <w:szCs w:val="24"/>
        </w:rPr>
        <w:t>disertai</w:t>
      </w:r>
      <w:proofErr w:type="spellEnd"/>
      <w:r w:rsidRPr="003F44DF">
        <w:rPr>
          <w:rFonts w:ascii="Times New Roman" w:hAnsi="Times New Roman" w:cs="Times New Roman"/>
          <w:sz w:val="24"/>
          <w:szCs w:val="24"/>
        </w:rPr>
        <w:t xml:space="preserve"> str</w:t>
      </w:r>
      <w:r>
        <w:rPr>
          <w:rFonts w:ascii="Times New Roman" w:hAnsi="Times New Roman" w:cs="Times New Roman"/>
          <w:sz w:val="24"/>
          <w:szCs w:val="24"/>
        </w:rPr>
        <w:t xml:space="preserve">ategi </w:t>
      </w:r>
      <w:proofErr w:type="spellStart"/>
      <w:r>
        <w:rPr>
          <w:rFonts w:ascii="Times New Roman" w:hAnsi="Times New Roman" w:cs="Times New Roman"/>
          <w:sz w:val="24"/>
          <w:szCs w:val="24"/>
        </w:rPr>
        <w:t>regulasi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sehat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69776E">
        <w:rPr>
          <w:rFonts w:ascii="Times New Roman" w:hAnsi="Times New Roman" w:cs="Times New Roman"/>
          <w:sz w:val="24"/>
          <w:szCs w:val="24"/>
        </w:rPr>
        <w:instrText>ADDIN CSL_CITATION {"citationItems":[{"id":"ITEM-1","itemData":{"DOI":"10.1016/j.abrep.2024.100550","ISSN":"23528532","abstract":"Problematic pornography use is a growing area of interest necessitating a deeper understanding of its contributing factors. Loneliness and emotion regulation difficulties have been advanced as factors that may exacerbate or perpetuate PPU, however, to date, researchers typically consider these factors in isolation. In addition, the evolving landscape of problematic pornography is further shaped by the emergence of pornography content creators. This study explores the relationships between loneliness, emotion regulation difficulties and problematic pornography use and individuals’ interactions with pornography content creators. Specifically, we examine whether emotion regulation difficulties mediate the relationship between loneliness and PPU and whether this mediation is contingent on interactions with content creators. A total of 213 adults (Mage = 35.57 years, SD = 16.90; 77.50 % men) participants completed an online questionnaire assessing PPU, emotion regulation difficulties and loneliness. Results revealed loneliness is associated with increased PPU and emotion regulation difficulties. Emotion regulation difficulties, in turn, relate to PPU. Though interaction with pornographic content creators was associated with reduced PPU, interacting with content creators did not moderate the effect of emotion regulation on the relationship between loneliness and PPU. Our findings support the hypothesised model, suggesting that emotion regulation difficulties mediate the relationship between loneliness and PPU. The identified mediating role of emotion regulation difficulties provides a foundation for further investigations into the underlying mechanisms connecting emotional well-being and problematic pornography use, offering potential directions for future research.","author":[{"dropping-particle":"","family":"Vescan","given":"Maria","non-dropping-particle":"","parse-names":false,"suffix":""},{"dropping-particle":"","family":"Flack","given":"Mal","non-dropping-particle":"","parse-names":false,"suffix":""},{"dropping-particle":"","family":"Caudwell","given":"Kim M.","non-dropping-particle":"","parse-names":false,"suffix":""}],"container-title":"Addictive Behaviors Reports","id":"ITEM-1","issue":"May","issued":{"date-parts":[["2024"]]},"page":"100550","publisher":"Elsevier Ltd","title":"Loneliness and problematic pornography Use: What is the role of emotion regulation and interaction with content creators?","type":"article-journal","volume":"19"},"uris":["http://www.mendeley.com/documents/?uuid=f27a8c75-127e-4380-98e1-a11f692f20e3","http://www.mendeley.com/documents/?uuid=fd5a40e7-b33b-412e-b337-36912c45c540"]}],"mendeley":{"formattedCitation":"(Vescan, Flack, &amp; Caudwell, 2024)","manualFormatting":"(Vescan et al., 2024)","plainTextFormattedCitation":"(Vescan, Flack, &amp; Caudwell, 2024)","previouslyFormattedCitation":"(Vescan, Flack, &amp; Caudwell, 2024)"},"properties":{"noteIndex":0},"schema":"https://github.com/citation-style-language/schema/raw/master/csl-citation.json"}</w:instrText>
      </w:r>
      <w:r>
        <w:rPr>
          <w:rFonts w:ascii="Times New Roman" w:hAnsi="Times New Roman" w:cs="Times New Roman"/>
          <w:sz w:val="24"/>
          <w:szCs w:val="24"/>
        </w:rPr>
        <w:fldChar w:fldCharType="separate"/>
      </w:r>
      <w:r w:rsidR="00301F02" w:rsidRPr="00301F02">
        <w:rPr>
          <w:rFonts w:ascii="Times New Roman" w:hAnsi="Times New Roman" w:cs="Times New Roman"/>
          <w:noProof/>
          <w:sz w:val="24"/>
          <w:szCs w:val="24"/>
        </w:rPr>
        <w:t>(Vescan</w:t>
      </w:r>
      <w:r w:rsidR="00FD6C55">
        <w:rPr>
          <w:rFonts w:ascii="Times New Roman" w:hAnsi="Times New Roman" w:cs="Times New Roman"/>
          <w:noProof/>
          <w:sz w:val="24"/>
          <w:szCs w:val="24"/>
        </w:rPr>
        <w:t xml:space="preserve"> </w:t>
      </w:r>
      <w:r w:rsidR="00FD6C55">
        <w:rPr>
          <w:rFonts w:ascii="Times New Roman" w:hAnsi="Times New Roman" w:cs="Times New Roman"/>
          <w:i/>
          <w:iCs/>
          <w:noProof/>
          <w:sz w:val="24"/>
          <w:szCs w:val="24"/>
        </w:rPr>
        <w:t>et al.,</w:t>
      </w:r>
      <w:r w:rsidR="00301F02" w:rsidRPr="00301F02">
        <w:rPr>
          <w:rFonts w:ascii="Times New Roman" w:hAnsi="Times New Roman" w:cs="Times New Roman"/>
          <w:noProof/>
          <w:sz w:val="24"/>
          <w:szCs w:val="24"/>
        </w:rPr>
        <w:t xml:space="preserve"> 2024)</w:t>
      </w:r>
      <w:r>
        <w:rPr>
          <w:rFonts w:ascii="Times New Roman" w:hAnsi="Times New Roman" w:cs="Times New Roman"/>
          <w:sz w:val="24"/>
          <w:szCs w:val="24"/>
        </w:rPr>
        <w:fldChar w:fldCharType="end"/>
      </w:r>
      <w:r>
        <w:rPr>
          <w:rFonts w:ascii="Times New Roman" w:hAnsi="Times New Roman" w:cs="Times New Roman"/>
          <w:sz w:val="24"/>
          <w:szCs w:val="24"/>
        </w:rPr>
        <w:t>.</w:t>
      </w:r>
    </w:p>
    <w:p w14:paraId="298FEFF2" w14:textId="1DA76DD9" w:rsidR="00842A7E" w:rsidRPr="009B34BB" w:rsidRDefault="00842A7E" w:rsidP="006E321D">
      <w:pPr>
        <w:pStyle w:val="ListParagraph"/>
        <w:spacing w:after="0" w:line="360" w:lineRule="auto"/>
        <w:ind w:left="851" w:firstLine="589"/>
        <w:jc w:val="both"/>
        <w:rPr>
          <w:rFonts w:ascii="Times New Roman" w:hAnsi="Times New Roman" w:cs="Times New Roman"/>
          <w:i/>
          <w:iCs/>
          <w:sz w:val="24"/>
          <w:szCs w:val="24"/>
        </w:rPr>
      </w:pPr>
      <w:r w:rsidRPr="00E479AE">
        <w:rPr>
          <w:rFonts w:ascii="Times New Roman" w:hAnsi="Times New Roman" w:cs="Times New Roman"/>
          <w:sz w:val="24"/>
          <w:szCs w:val="24"/>
        </w:rPr>
        <w:t xml:space="preserve">Hal </w:t>
      </w:r>
      <w:proofErr w:type="spellStart"/>
      <w:r w:rsidRPr="00E479AE">
        <w:rPr>
          <w:rFonts w:ascii="Times New Roman" w:hAnsi="Times New Roman" w:cs="Times New Roman"/>
          <w:sz w:val="24"/>
          <w:szCs w:val="24"/>
        </w:rPr>
        <w:t>tersebut</w:t>
      </w:r>
      <w:proofErr w:type="spellEnd"/>
      <w:r w:rsidRPr="00E479AE">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sejalan</w:t>
      </w:r>
      <w:proofErr w:type="spellEnd"/>
      <w:r w:rsidRPr="00E479AE">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dengan</w:t>
      </w:r>
      <w:proofErr w:type="spellEnd"/>
      <w:r w:rsidRPr="00E479AE">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temuan</w:t>
      </w:r>
      <w:proofErr w:type="spellEnd"/>
      <w:r w:rsidRPr="00E479AE">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penelitian</w:t>
      </w:r>
      <w:proofErr w:type="spellEnd"/>
      <w:r w:rsidRPr="00E479AE">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ini</w:t>
      </w:r>
      <w:proofErr w:type="spellEnd"/>
      <w:r w:rsidRPr="00E479AE">
        <w:rPr>
          <w:rFonts w:ascii="Times New Roman" w:hAnsi="Times New Roman" w:cs="Times New Roman"/>
          <w:sz w:val="24"/>
          <w:szCs w:val="24"/>
        </w:rPr>
        <w:t xml:space="preserve"> yang </w:t>
      </w:r>
      <w:proofErr w:type="spellStart"/>
      <w:r w:rsidRPr="00E479AE">
        <w:rPr>
          <w:rFonts w:ascii="Times New Roman" w:hAnsi="Times New Roman" w:cs="Times New Roman"/>
          <w:sz w:val="24"/>
          <w:szCs w:val="24"/>
        </w:rPr>
        <w:t>menemukan</w:t>
      </w:r>
      <w:proofErr w:type="spellEnd"/>
      <w:r w:rsidRPr="00E479AE">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bahwa</w:t>
      </w:r>
      <w:proofErr w:type="spellEnd"/>
      <w:r w:rsidRPr="00E479AE">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adiksi</w:t>
      </w:r>
      <w:proofErr w:type="spellEnd"/>
      <w:r w:rsidRPr="00E479AE">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pornografi</w:t>
      </w:r>
      <w:proofErr w:type="spellEnd"/>
      <w:r w:rsidRPr="00E479AE">
        <w:rPr>
          <w:rFonts w:ascii="Times New Roman" w:hAnsi="Times New Roman" w:cs="Times New Roman"/>
          <w:sz w:val="24"/>
          <w:szCs w:val="24"/>
        </w:rPr>
        <w:t xml:space="preserve"> pada </w:t>
      </w:r>
      <w:proofErr w:type="spellStart"/>
      <w:r w:rsidRPr="00E479AE">
        <w:rPr>
          <w:rFonts w:ascii="Times New Roman" w:hAnsi="Times New Roman" w:cs="Times New Roman"/>
          <w:sz w:val="24"/>
          <w:szCs w:val="24"/>
        </w:rPr>
        <w:t>remaja</w:t>
      </w:r>
      <w:proofErr w:type="spellEnd"/>
      <w:r w:rsidRPr="00E479AE">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akhir</w:t>
      </w:r>
      <w:proofErr w:type="spellEnd"/>
      <w:r w:rsidRPr="00E479AE">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tergabung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E479AE">
        <w:rPr>
          <w:rFonts w:ascii="Times New Roman" w:hAnsi="Times New Roman" w:cs="Times New Roman"/>
          <w:sz w:val="24"/>
          <w:szCs w:val="24"/>
        </w:rPr>
        <w:t>komunitas</w:t>
      </w:r>
      <w:proofErr w:type="spellEnd"/>
      <w:r w:rsidRPr="00E479AE">
        <w:rPr>
          <w:rFonts w:ascii="Times New Roman" w:hAnsi="Times New Roman" w:cs="Times New Roman"/>
          <w:sz w:val="24"/>
          <w:szCs w:val="24"/>
        </w:rPr>
        <w:t xml:space="preserve"> Telegram </w:t>
      </w:r>
      <w:r w:rsidR="00317A42" w:rsidRPr="00317A42">
        <w:rPr>
          <w:rFonts w:asciiTheme="majorBidi" w:hAnsiTheme="majorBidi" w:cstheme="majorBidi"/>
          <w:sz w:val="24"/>
          <w:szCs w:val="24"/>
          <w:lang w:val="id-ID"/>
        </w:rPr>
        <w:t>Nofap</w:t>
      </w:r>
      <w:r w:rsidR="00317A42" w:rsidRPr="00E479AE">
        <w:rPr>
          <w:rFonts w:ascii="Times New Roman" w:hAnsi="Times New Roman" w:cs="Times New Roman"/>
          <w:sz w:val="24"/>
          <w:szCs w:val="24"/>
        </w:rPr>
        <w:t xml:space="preserve"> </w:t>
      </w:r>
      <w:r w:rsidRPr="00E479AE">
        <w:rPr>
          <w:rFonts w:ascii="Times New Roman" w:hAnsi="Times New Roman" w:cs="Times New Roman"/>
          <w:sz w:val="24"/>
          <w:szCs w:val="24"/>
        </w:rPr>
        <w:t xml:space="preserve">Indonesia </w:t>
      </w:r>
      <w:proofErr w:type="spellStart"/>
      <w:r w:rsidRPr="00A72955">
        <w:rPr>
          <w:rFonts w:ascii="Times New Roman" w:hAnsi="Times New Roman" w:cs="Times New Roman"/>
          <w:sz w:val="24"/>
          <w:szCs w:val="24"/>
        </w:rPr>
        <w:t>memiliki</w:t>
      </w:r>
      <w:proofErr w:type="spellEnd"/>
      <w:r w:rsidRPr="00A72955">
        <w:rPr>
          <w:rFonts w:ascii="Times New Roman" w:hAnsi="Times New Roman" w:cs="Times New Roman"/>
          <w:sz w:val="24"/>
          <w:szCs w:val="24"/>
        </w:rPr>
        <w:t xml:space="preserve"> </w:t>
      </w:r>
      <w:proofErr w:type="spellStart"/>
      <w:r w:rsidRPr="00A72955">
        <w:rPr>
          <w:rFonts w:ascii="Times New Roman" w:hAnsi="Times New Roman" w:cs="Times New Roman"/>
          <w:sz w:val="24"/>
          <w:szCs w:val="24"/>
        </w:rPr>
        <w:t>hubungan</w:t>
      </w:r>
      <w:proofErr w:type="spellEnd"/>
      <w:r w:rsidRPr="00A72955">
        <w:rPr>
          <w:rFonts w:ascii="Times New Roman" w:hAnsi="Times New Roman" w:cs="Times New Roman"/>
          <w:sz w:val="24"/>
          <w:szCs w:val="24"/>
        </w:rPr>
        <w:t xml:space="preserve"> yang </w:t>
      </w:r>
      <w:proofErr w:type="spellStart"/>
      <w:r w:rsidRPr="00A72955">
        <w:rPr>
          <w:rFonts w:ascii="Times New Roman" w:hAnsi="Times New Roman" w:cs="Times New Roman"/>
          <w:sz w:val="24"/>
          <w:szCs w:val="24"/>
        </w:rPr>
        <w:t>signifikan</w:t>
      </w:r>
      <w:proofErr w:type="spellEnd"/>
      <w:r w:rsidRPr="00A72955">
        <w:rPr>
          <w:rFonts w:ascii="Times New Roman" w:hAnsi="Times New Roman" w:cs="Times New Roman"/>
          <w:sz w:val="24"/>
          <w:szCs w:val="24"/>
        </w:rPr>
        <w:t xml:space="preserve"> </w:t>
      </w:r>
      <w:proofErr w:type="spellStart"/>
      <w:r w:rsidRPr="00A72955">
        <w:rPr>
          <w:rFonts w:ascii="Times New Roman" w:hAnsi="Times New Roman" w:cs="Times New Roman"/>
          <w:sz w:val="24"/>
          <w:szCs w:val="24"/>
        </w:rPr>
        <w:t>dengan</w:t>
      </w:r>
      <w:proofErr w:type="spellEnd"/>
      <w:r w:rsidRPr="00A72955">
        <w:rPr>
          <w:rFonts w:ascii="Times New Roman" w:hAnsi="Times New Roman" w:cs="Times New Roman"/>
          <w:sz w:val="24"/>
          <w:szCs w:val="24"/>
        </w:rPr>
        <w:t xml:space="preserve"> </w:t>
      </w:r>
      <w:r w:rsidRPr="00B07E7F">
        <w:rPr>
          <w:rFonts w:ascii="Times New Roman" w:hAnsi="Times New Roman" w:cs="Times New Roman"/>
          <w:i/>
          <w:sz w:val="24"/>
          <w:szCs w:val="24"/>
        </w:rPr>
        <w:t>loneliness</w:t>
      </w:r>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trait </w:t>
      </w:r>
      <w:proofErr w:type="spellStart"/>
      <w:r>
        <w:rPr>
          <w:rFonts w:ascii="Times New Roman" w:hAnsi="Times New Roman" w:cs="Times New Roman"/>
          <w:i/>
          <w:iCs/>
          <w:sz w:val="24"/>
          <w:szCs w:val="24"/>
        </w:rPr>
        <w:t>lonliness</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sulit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percaya</w:t>
      </w:r>
      <w:proofErr w:type="spellEnd"/>
      <w:r>
        <w:rPr>
          <w:rFonts w:ascii="Times New Roman" w:hAnsi="Times New Roman" w:cs="Times New Roman"/>
          <w:sz w:val="24"/>
          <w:szCs w:val="24"/>
          <w:lang w:val="en-US"/>
        </w:rPr>
        <w:t xml:space="preserve"> pada orang lain, </w:t>
      </w:r>
      <w:proofErr w:type="spellStart"/>
      <w:r>
        <w:rPr>
          <w:rFonts w:ascii="Times New Roman" w:hAnsi="Times New Roman" w:cs="Times New Roman"/>
          <w:sz w:val="24"/>
          <w:szCs w:val="24"/>
          <w:lang w:val="en-US"/>
        </w:rPr>
        <w:t>perasaan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takut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dikhianati</w:t>
      </w:r>
      <w:proofErr w:type="spellEnd"/>
      <w:r>
        <w:rPr>
          <w:rFonts w:ascii="Times New Roman" w:hAnsi="Times New Roman" w:cs="Times New Roman"/>
          <w:sz w:val="24"/>
          <w:szCs w:val="24"/>
          <w:lang w:val="en-US"/>
        </w:rPr>
        <w:t xml:space="preserve"> oleh orang lain dan </w:t>
      </w:r>
      <w:proofErr w:type="spellStart"/>
      <w:r>
        <w:rPr>
          <w:rFonts w:ascii="Times New Roman" w:hAnsi="Times New Roman" w:cs="Times New Roman"/>
          <w:sz w:val="24"/>
          <w:szCs w:val="24"/>
          <w:lang w:val="en-US"/>
        </w:rPr>
        <w:t>gelisah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berinteraksi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orang lain.</w:t>
      </w:r>
      <w:r w:rsidRPr="00A72955">
        <w:rPr>
          <w:rFonts w:ascii="Times New Roman" w:hAnsi="Times New Roman" w:cs="Times New Roman"/>
          <w:sz w:val="24"/>
          <w:szCs w:val="24"/>
        </w:rPr>
        <w:t xml:space="preserve"> </w:t>
      </w:r>
      <w:r>
        <w:rPr>
          <w:rFonts w:ascii="Times New Roman" w:hAnsi="Times New Roman" w:cs="Times New Roman"/>
          <w:sz w:val="24"/>
          <w:szCs w:val="24"/>
          <w:lang w:val="en-US"/>
        </w:rPr>
        <w:t>A</w:t>
      </w:r>
      <w:proofErr w:type="spellStart"/>
      <w:r w:rsidRPr="00A72955">
        <w:rPr>
          <w:rFonts w:ascii="Times New Roman" w:hAnsi="Times New Roman" w:cs="Times New Roman"/>
          <w:sz w:val="24"/>
          <w:szCs w:val="24"/>
        </w:rPr>
        <w:t>spek</w:t>
      </w:r>
      <w:proofErr w:type="spellEnd"/>
      <w:r w:rsidRPr="00A72955">
        <w:rPr>
          <w:rFonts w:ascii="Times New Roman" w:hAnsi="Times New Roman" w:cs="Times New Roman"/>
          <w:sz w:val="24"/>
          <w:szCs w:val="24"/>
        </w:rPr>
        <w:t xml:space="preserve"> </w:t>
      </w:r>
      <w:r>
        <w:rPr>
          <w:rFonts w:ascii="Times New Roman" w:hAnsi="Times New Roman" w:cs="Times New Roman"/>
          <w:i/>
          <w:iCs/>
          <w:sz w:val="24"/>
          <w:szCs w:val="24"/>
        </w:rPr>
        <w:t xml:space="preserve">social desirability </w:t>
      </w:r>
      <w:proofErr w:type="spellStart"/>
      <w:r>
        <w:rPr>
          <w:rFonts w:ascii="Times New Roman" w:hAnsi="Times New Roman" w:cs="Times New Roman"/>
          <w:i/>
          <w:iCs/>
          <w:sz w:val="24"/>
          <w:szCs w:val="24"/>
        </w:rPr>
        <w:t>lonliness</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komunikasi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harapan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perhatian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orang lain.</w:t>
      </w:r>
      <w:r>
        <w:rPr>
          <w:rFonts w:ascii="Times New Roman" w:hAnsi="Times New Roman" w:cs="Times New Roman"/>
          <w:sz w:val="24"/>
          <w:szCs w:val="24"/>
        </w:rPr>
        <w:t xml:space="preserve"> </w:t>
      </w:r>
      <w:r>
        <w:rPr>
          <w:rFonts w:ascii="Times New Roman" w:hAnsi="Times New Roman" w:cs="Times New Roman"/>
          <w:sz w:val="24"/>
          <w:szCs w:val="24"/>
          <w:lang w:val="en-US"/>
        </w:rPr>
        <w:t>A</w:t>
      </w:r>
      <w:proofErr w:type="spellStart"/>
      <w:r>
        <w:rPr>
          <w:rFonts w:ascii="Times New Roman" w:hAnsi="Times New Roman" w:cs="Times New Roman"/>
          <w:sz w:val="24"/>
          <w:szCs w:val="24"/>
        </w:rPr>
        <w:t>spek</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depression </w:t>
      </w:r>
      <w:proofErr w:type="spellStart"/>
      <w:r>
        <w:rPr>
          <w:rFonts w:ascii="Times New Roman" w:hAnsi="Times New Roman" w:cs="Times New Roman"/>
          <w:i/>
          <w:iCs/>
          <w:sz w:val="24"/>
          <w:szCs w:val="24"/>
        </w:rPr>
        <w:t>lonliness</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kesepian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murung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berada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keramaian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kehilangan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berinteraksi</w:t>
      </w:r>
      <w:proofErr w:type="spellEnd"/>
      <w:r>
        <w:rPr>
          <w:rFonts w:ascii="Times New Roman" w:hAnsi="Times New Roman" w:cs="Times New Roman"/>
          <w:sz w:val="24"/>
          <w:szCs w:val="24"/>
          <w:lang w:val="en-US"/>
        </w:rPr>
        <w:t xml:space="preserve"> social dan </w:t>
      </w:r>
      <w:proofErr w:type="spellStart"/>
      <w:r>
        <w:rPr>
          <w:rFonts w:ascii="Times New Roman" w:hAnsi="Times New Roman" w:cs="Times New Roman"/>
          <w:sz w:val="24"/>
          <w:szCs w:val="24"/>
          <w:lang w:val="en-US"/>
        </w:rPr>
        <w:t>perasaan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berada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keramaian</w:t>
      </w:r>
      <w:proofErr w:type="spellEnd"/>
      <w:r>
        <w:rPr>
          <w:rFonts w:ascii="Times New Roman" w:hAnsi="Times New Roman" w:cs="Times New Roman"/>
          <w:i/>
          <w:iCs/>
          <w:sz w:val="24"/>
          <w:szCs w:val="24"/>
        </w:rPr>
        <w:t>.</w:t>
      </w:r>
    </w:p>
    <w:p w14:paraId="11F4DF39" w14:textId="61AA3356" w:rsidR="00842A7E" w:rsidRDefault="00842A7E" w:rsidP="005121F4">
      <w:pPr>
        <w:pStyle w:val="ListParagraph"/>
        <w:numPr>
          <w:ilvl w:val="0"/>
          <w:numId w:val="53"/>
        </w:numPr>
        <w:spacing w:after="0" w:line="360" w:lineRule="auto"/>
        <w:ind w:left="851" w:hanging="425"/>
        <w:jc w:val="both"/>
        <w:rPr>
          <w:rFonts w:ascii="Times New Roman" w:hAnsi="Times New Roman" w:cs="Times New Roman"/>
          <w:b/>
          <w:sz w:val="24"/>
          <w:szCs w:val="24"/>
        </w:rPr>
      </w:pPr>
      <w:proofErr w:type="spellStart"/>
      <w:r w:rsidRPr="003E0F56">
        <w:rPr>
          <w:rFonts w:ascii="Times New Roman" w:hAnsi="Times New Roman" w:cs="Times New Roman"/>
          <w:b/>
          <w:sz w:val="24"/>
          <w:szCs w:val="24"/>
        </w:rPr>
        <w:t>Hubungan</w:t>
      </w:r>
      <w:proofErr w:type="spellEnd"/>
      <w:r w:rsidRPr="003E0F56">
        <w:rPr>
          <w:rFonts w:ascii="Times New Roman" w:hAnsi="Times New Roman" w:cs="Times New Roman"/>
          <w:b/>
          <w:sz w:val="24"/>
          <w:szCs w:val="24"/>
        </w:rPr>
        <w:t xml:space="preserve"> </w:t>
      </w:r>
      <w:proofErr w:type="spellStart"/>
      <w:r w:rsidRPr="003E0F56">
        <w:rPr>
          <w:rFonts w:ascii="Times New Roman" w:hAnsi="Times New Roman" w:cs="Times New Roman"/>
          <w:b/>
          <w:sz w:val="24"/>
          <w:szCs w:val="24"/>
        </w:rPr>
        <w:t>antara</w:t>
      </w:r>
      <w:proofErr w:type="spellEnd"/>
      <w:r w:rsidRPr="003E0F56">
        <w:rPr>
          <w:rFonts w:ascii="Times New Roman" w:hAnsi="Times New Roman" w:cs="Times New Roman"/>
          <w:b/>
          <w:sz w:val="24"/>
          <w:szCs w:val="24"/>
        </w:rPr>
        <w:t xml:space="preserve"> Tingkat </w:t>
      </w:r>
      <w:proofErr w:type="spellStart"/>
      <w:r>
        <w:rPr>
          <w:rFonts w:ascii="Times New Roman" w:hAnsi="Times New Roman" w:cs="Times New Roman"/>
          <w:b/>
          <w:sz w:val="24"/>
          <w:szCs w:val="24"/>
        </w:rPr>
        <w:t>Stres</w:t>
      </w:r>
      <w:proofErr w:type="spellEnd"/>
      <w:r w:rsidRPr="003E0F56">
        <w:rPr>
          <w:rFonts w:ascii="Times New Roman" w:hAnsi="Times New Roman" w:cs="Times New Roman"/>
          <w:b/>
          <w:sz w:val="24"/>
          <w:szCs w:val="24"/>
        </w:rPr>
        <w:t xml:space="preserve"> dan </w:t>
      </w:r>
      <w:r w:rsidRPr="003E0F56">
        <w:rPr>
          <w:rFonts w:ascii="Times New Roman" w:hAnsi="Times New Roman" w:cs="Times New Roman"/>
          <w:b/>
          <w:i/>
          <w:sz w:val="24"/>
          <w:szCs w:val="24"/>
        </w:rPr>
        <w:t>Loneliness</w:t>
      </w:r>
      <w:r w:rsidRPr="003E0F56">
        <w:rPr>
          <w:rFonts w:ascii="Times New Roman" w:hAnsi="Times New Roman" w:cs="Times New Roman"/>
          <w:b/>
          <w:sz w:val="24"/>
          <w:szCs w:val="24"/>
        </w:rPr>
        <w:t xml:space="preserve"> </w:t>
      </w:r>
      <w:proofErr w:type="spellStart"/>
      <w:r w:rsidRPr="003E0F56">
        <w:rPr>
          <w:rFonts w:ascii="Times New Roman" w:hAnsi="Times New Roman" w:cs="Times New Roman"/>
          <w:b/>
          <w:sz w:val="24"/>
          <w:szCs w:val="24"/>
        </w:rPr>
        <w:t>d</w:t>
      </w:r>
      <w:r>
        <w:rPr>
          <w:rFonts w:ascii="Times New Roman" w:hAnsi="Times New Roman" w:cs="Times New Roman"/>
          <w:b/>
          <w:sz w:val="24"/>
          <w:szCs w:val="24"/>
        </w:rPr>
        <w:t>engan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Adiksi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Pornografi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Remaja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w:t>
      </w:r>
      <w:r w:rsidRPr="003E0F56">
        <w:rPr>
          <w:rFonts w:ascii="Times New Roman" w:hAnsi="Times New Roman" w:cs="Times New Roman"/>
          <w:b/>
          <w:sz w:val="24"/>
          <w:szCs w:val="24"/>
        </w:rPr>
        <w:t>khir</w:t>
      </w:r>
      <w:proofErr w:type="spellEnd"/>
      <w:r w:rsidRPr="003E0F56">
        <w:rPr>
          <w:rFonts w:ascii="Times New Roman" w:hAnsi="Times New Roman" w:cs="Times New Roman"/>
          <w:b/>
          <w:sz w:val="24"/>
          <w:szCs w:val="24"/>
        </w:rPr>
        <w:t xml:space="preserve"> </w:t>
      </w:r>
      <w:proofErr w:type="spellStart"/>
      <w:r w:rsidRPr="003E0F56">
        <w:rPr>
          <w:rFonts w:ascii="Times New Roman" w:hAnsi="Times New Roman" w:cs="Times New Roman"/>
          <w:b/>
          <w:sz w:val="24"/>
          <w:szCs w:val="24"/>
        </w:rPr>
        <w:t>Komunitas</w:t>
      </w:r>
      <w:proofErr w:type="spellEnd"/>
      <w:r w:rsidRPr="003E0F56">
        <w:rPr>
          <w:rFonts w:ascii="Times New Roman" w:hAnsi="Times New Roman" w:cs="Times New Roman"/>
          <w:b/>
          <w:sz w:val="24"/>
          <w:szCs w:val="24"/>
        </w:rPr>
        <w:t xml:space="preserve"> Telegram </w:t>
      </w:r>
      <w:proofErr w:type="spellStart"/>
      <w:r w:rsidR="00C3680F">
        <w:rPr>
          <w:rFonts w:ascii="Times New Roman" w:hAnsi="Times New Roman" w:cs="Times New Roman"/>
          <w:b/>
          <w:sz w:val="24"/>
          <w:szCs w:val="24"/>
        </w:rPr>
        <w:t>Nofap</w:t>
      </w:r>
      <w:proofErr w:type="spellEnd"/>
      <w:r w:rsidRPr="003E0F56">
        <w:rPr>
          <w:rFonts w:ascii="Times New Roman" w:hAnsi="Times New Roman" w:cs="Times New Roman"/>
          <w:b/>
          <w:sz w:val="24"/>
          <w:szCs w:val="24"/>
        </w:rPr>
        <w:t xml:space="preserve"> Indonesia</w:t>
      </w:r>
    </w:p>
    <w:p w14:paraId="7A244C0B" w14:textId="4F5DF162" w:rsidR="00842A7E" w:rsidRPr="001F5722" w:rsidRDefault="00842A7E" w:rsidP="006E321D">
      <w:pPr>
        <w:pStyle w:val="ListParagraph"/>
        <w:spacing w:after="0" w:line="360" w:lineRule="auto"/>
        <w:ind w:left="851" w:firstLine="589"/>
        <w:jc w:val="both"/>
        <w:rPr>
          <w:rFonts w:ascii="Times New Roman" w:hAnsi="Times New Roman" w:cs="Times New Roman"/>
          <w:sz w:val="24"/>
          <w:szCs w:val="24"/>
        </w:rPr>
      </w:pPr>
      <w:proofErr w:type="spellStart"/>
      <w:r w:rsidRPr="007B6E9E">
        <w:rPr>
          <w:rFonts w:ascii="Times New Roman" w:hAnsi="Times New Roman" w:cs="Times New Roman"/>
          <w:sz w:val="24"/>
          <w:szCs w:val="24"/>
        </w:rPr>
        <w:t>Berdasarkan</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temuan</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analisis</w:t>
      </w:r>
      <w:proofErr w:type="spellEnd"/>
      <w:r w:rsidRPr="007B6E9E">
        <w:rPr>
          <w:rFonts w:ascii="Times New Roman" w:hAnsi="Times New Roman" w:cs="Times New Roman"/>
          <w:sz w:val="24"/>
          <w:szCs w:val="24"/>
        </w:rPr>
        <w:t xml:space="preserve"> yang </w:t>
      </w:r>
      <w:proofErr w:type="spellStart"/>
      <w:r w:rsidRPr="007B6E9E">
        <w:rPr>
          <w:rFonts w:ascii="Times New Roman" w:hAnsi="Times New Roman" w:cs="Times New Roman"/>
          <w:sz w:val="24"/>
          <w:szCs w:val="24"/>
        </w:rPr>
        <w:t>telah</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dilakukan</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untuk</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menguji</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hipotesis</w:t>
      </w:r>
      <w:proofErr w:type="spellEnd"/>
      <w:r w:rsidRPr="007B6E9E">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diperoleh</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temuan</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bahwa</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terdapat</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hubungan</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antara</w:t>
      </w:r>
      <w:proofErr w:type="spellEnd"/>
      <w:r w:rsidRPr="007B6E9E">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stres</w:t>
      </w:r>
      <w:proofErr w:type="spellEnd"/>
      <w:r>
        <w:rPr>
          <w:rFonts w:ascii="Times New Roman" w:hAnsi="Times New Roman" w:cs="Times New Roman"/>
          <w:sz w:val="24"/>
          <w:szCs w:val="24"/>
        </w:rPr>
        <w:t xml:space="preserve"> dan </w:t>
      </w:r>
      <w:r w:rsidRPr="007B6E9E">
        <w:rPr>
          <w:rFonts w:ascii="Times New Roman" w:hAnsi="Times New Roman" w:cs="Times New Roman"/>
          <w:i/>
          <w:sz w:val="24"/>
          <w:szCs w:val="24"/>
        </w:rPr>
        <w:t>loneliness</w:t>
      </w:r>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dengan</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adiksi</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pornografi</w:t>
      </w:r>
      <w:proofErr w:type="spellEnd"/>
      <w:r w:rsidRPr="007B6E9E">
        <w:rPr>
          <w:rFonts w:ascii="Times New Roman" w:hAnsi="Times New Roman" w:cs="Times New Roman"/>
          <w:sz w:val="24"/>
          <w:szCs w:val="24"/>
        </w:rPr>
        <w:t xml:space="preserve"> pada </w:t>
      </w:r>
      <w:proofErr w:type="spellStart"/>
      <w:r w:rsidRPr="007B6E9E">
        <w:rPr>
          <w:rFonts w:ascii="Times New Roman" w:hAnsi="Times New Roman" w:cs="Times New Roman"/>
          <w:sz w:val="24"/>
          <w:szCs w:val="24"/>
        </w:rPr>
        <w:t>remaja</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akhir</w:t>
      </w:r>
      <w:proofErr w:type="spellEnd"/>
      <w:r w:rsidRPr="007B6E9E">
        <w:rPr>
          <w:rFonts w:ascii="Times New Roman" w:hAnsi="Times New Roman" w:cs="Times New Roman"/>
          <w:sz w:val="24"/>
          <w:szCs w:val="24"/>
        </w:rPr>
        <w:t xml:space="preserve"> yang </w:t>
      </w:r>
      <w:proofErr w:type="spellStart"/>
      <w:r w:rsidRPr="007B6E9E">
        <w:rPr>
          <w:rFonts w:ascii="Times New Roman" w:hAnsi="Times New Roman" w:cs="Times New Roman"/>
          <w:sz w:val="24"/>
          <w:szCs w:val="24"/>
        </w:rPr>
        <w:t>tergabung</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dalam</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komunitas</w:t>
      </w:r>
      <w:proofErr w:type="spellEnd"/>
      <w:r w:rsidRPr="007B6E9E">
        <w:rPr>
          <w:rFonts w:ascii="Times New Roman" w:hAnsi="Times New Roman" w:cs="Times New Roman"/>
          <w:sz w:val="24"/>
          <w:szCs w:val="24"/>
        </w:rPr>
        <w:t xml:space="preserve"> </w:t>
      </w:r>
      <w:r w:rsidRPr="00317A42">
        <w:rPr>
          <w:rFonts w:asciiTheme="majorBidi" w:hAnsiTheme="majorBidi" w:cstheme="majorBidi"/>
          <w:sz w:val="24"/>
          <w:szCs w:val="24"/>
        </w:rPr>
        <w:t xml:space="preserve">Telegram </w:t>
      </w:r>
      <w:r w:rsidR="00317A42" w:rsidRPr="00317A42">
        <w:rPr>
          <w:rFonts w:asciiTheme="majorBidi" w:hAnsiTheme="majorBidi" w:cstheme="majorBidi"/>
          <w:sz w:val="24"/>
          <w:szCs w:val="24"/>
          <w:lang w:val="id-ID"/>
        </w:rPr>
        <w:t>Nofap</w:t>
      </w:r>
      <w:r w:rsidR="00317A42" w:rsidRPr="007B6E9E">
        <w:rPr>
          <w:rFonts w:ascii="Times New Roman" w:hAnsi="Times New Roman" w:cs="Times New Roman"/>
          <w:sz w:val="24"/>
          <w:szCs w:val="24"/>
        </w:rPr>
        <w:t xml:space="preserve"> </w:t>
      </w:r>
      <w:r w:rsidRPr="007B6E9E">
        <w:rPr>
          <w:rFonts w:ascii="Times New Roman" w:hAnsi="Times New Roman" w:cs="Times New Roman"/>
          <w:sz w:val="24"/>
          <w:szCs w:val="24"/>
        </w:rPr>
        <w:t>Indonesia. Hasil uji</w:t>
      </w:r>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korelasi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berganda</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menunjukkan</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nilai</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signifikansi</w:t>
      </w:r>
      <w:proofErr w:type="spellEnd"/>
      <w:r w:rsidRPr="007B6E9E">
        <w:rPr>
          <w:rFonts w:ascii="Times New Roman" w:hAnsi="Times New Roman" w:cs="Times New Roman"/>
          <w:sz w:val="24"/>
          <w:szCs w:val="24"/>
        </w:rPr>
        <w:t xml:space="preserve"> </w:t>
      </w:r>
      <w:r w:rsidRPr="007B6E9E">
        <w:rPr>
          <w:rFonts w:ascii="Times New Roman" w:hAnsi="Times New Roman" w:cs="Times New Roman"/>
          <w:i/>
          <w:sz w:val="24"/>
          <w:szCs w:val="24"/>
        </w:rPr>
        <w:t>F change</w:t>
      </w:r>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sebesar</w:t>
      </w:r>
      <w:proofErr w:type="spellEnd"/>
      <w:r w:rsidRPr="007B6E9E">
        <w:rPr>
          <w:rFonts w:ascii="Times New Roman" w:hAnsi="Times New Roman" w:cs="Times New Roman"/>
          <w:sz w:val="24"/>
          <w:szCs w:val="24"/>
        </w:rPr>
        <w:t xml:space="preserve"> 0,000 yang </w:t>
      </w:r>
      <w:proofErr w:type="spellStart"/>
      <w:r w:rsidRPr="007B6E9E">
        <w:rPr>
          <w:rFonts w:ascii="Times New Roman" w:hAnsi="Times New Roman" w:cs="Times New Roman"/>
          <w:sz w:val="24"/>
          <w:szCs w:val="24"/>
        </w:rPr>
        <w:t>lebih</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kecil</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dari</w:t>
      </w:r>
      <w:proofErr w:type="spellEnd"/>
      <w:r w:rsidRPr="007B6E9E">
        <w:rPr>
          <w:rFonts w:ascii="Times New Roman" w:hAnsi="Times New Roman" w:cs="Times New Roman"/>
          <w:sz w:val="24"/>
          <w:szCs w:val="24"/>
        </w:rPr>
        <w:t xml:space="preserve"> 0,05 </w:t>
      </w:r>
      <w:proofErr w:type="spellStart"/>
      <w:r w:rsidRPr="007B6E9E">
        <w:rPr>
          <w:rFonts w:ascii="Times New Roman" w:hAnsi="Times New Roman" w:cs="Times New Roman"/>
          <w:sz w:val="24"/>
          <w:szCs w:val="24"/>
        </w:rPr>
        <w:t>menunjukkan</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bahwa</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hipotesis</w:t>
      </w:r>
      <w:proofErr w:type="spellEnd"/>
      <w:r w:rsidRPr="007B6E9E">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diterima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koefisien</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korelasi</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sebesar</w:t>
      </w:r>
      <w:proofErr w:type="spellEnd"/>
      <w:r w:rsidRPr="007B6E9E">
        <w:rPr>
          <w:rFonts w:ascii="Times New Roman" w:hAnsi="Times New Roman" w:cs="Times New Roman"/>
          <w:sz w:val="24"/>
          <w:szCs w:val="24"/>
        </w:rPr>
        <w:t xml:space="preserve"> 0,</w:t>
      </w:r>
      <w:r>
        <w:rPr>
          <w:rFonts w:ascii="Times New Roman" w:hAnsi="Times New Roman" w:cs="Times New Roman"/>
          <w:sz w:val="24"/>
          <w:szCs w:val="24"/>
        </w:rPr>
        <w:t>612</w:t>
      </w:r>
      <w:r w:rsidRPr="007B6E9E">
        <w:rPr>
          <w:rFonts w:ascii="Times New Roman" w:hAnsi="Times New Roman" w:cs="Times New Roman"/>
          <w:sz w:val="24"/>
          <w:szCs w:val="24"/>
        </w:rPr>
        <w:t xml:space="preserve"> yang </w:t>
      </w:r>
      <w:proofErr w:type="spellStart"/>
      <w:r w:rsidRPr="007B6E9E">
        <w:rPr>
          <w:rFonts w:ascii="Times New Roman" w:hAnsi="Times New Roman" w:cs="Times New Roman"/>
          <w:sz w:val="24"/>
          <w:szCs w:val="24"/>
        </w:rPr>
        <w:t>mengindikasikan</w:t>
      </w:r>
      <w:proofErr w:type="spellEnd"/>
      <w:r w:rsidRPr="007B6E9E">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hubungan</w:t>
      </w:r>
      <w:proofErr w:type="spellEnd"/>
      <w:r w:rsidRPr="007B6E9E">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stres</w:t>
      </w:r>
      <w:proofErr w:type="spellEnd"/>
      <w:r>
        <w:rPr>
          <w:rFonts w:ascii="Times New Roman" w:hAnsi="Times New Roman" w:cs="Times New Roman"/>
          <w:sz w:val="24"/>
          <w:szCs w:val="24"/>
        </w:rPr>
        <w:t xml:space="preserve"> dan </w:t>
      </w:r>
      <w:r w:rsidRPr="007B6E9E">
        <w:rPr>
          <w:rFonts w:ascii="Times New Roman" w:hAnsi="Times New Roman" w:cs="Times New Roman"/>
          <w:i/>
          <w:sz w:val="24"/>
          <w:szCs w:val="24"/>
        </w:rPr>
        <w:t>loneliness</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pornografi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korelasi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positif</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Artinya</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semakin</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tinggi</w:t>
      </w:r>
      <w:proofErr w:type="spellEnd"/>
      <w:r w:rsidRPr="007B6E9E">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stres</w:t>
      </w:r>
      <w:proofErr w:type="spellEnd"/>
      <w:r>
        <w:rPr>
          <w:rFonts w:ascii="Times New Roman" w:hAnsi="Times New Roman" w:cs="Times New Roman"/>
          <w:sz w:val="24"/>
          <w:szCs w:val="24"/>
        </w:rPr>
        <w:t xml:space="preserve"> dan </w:t>
      </w:r>
      <w:r w:rsidRPr="007B6E9E">
        <w:rPr>
          <w:rFonts w:ascii="Times New Roman" w:hAnsi="Times New Roman" w:cs="Times New Roman"/>
          <w:i/>
          <w:sz w:val="24"/>
          <w:szCs w:val="24"/>
        </w:rPr>
        <w:t>loneliness</w:t>
      </w:r>
      <w:r w:rsidRPr="007B6E9E">
        <w:rPr>
          <w:rFonts w:ascii="Times New Roman" w:hAnsi="Times New Roman" w:cs="Times New Roman"/>
          <w:sz w:val="24"/>
          <w:szCs w:val="24"/>
        </w:rPr>
        <w:t xml:space="preserve"> yang </w:t>
      </w:r>
      <w:proofErr w:type="spellStart"/>
      <w:r w:rsidRPr="007B6E9E">
        <w:rPr>
          <w:rFonts w:ascii="Times New Roman" w:hAnsi="Times New Roman" w:cs="Times New Roman"/>
          <w:sz w:val="24"/>
          <w:szCs w:val="24"/>
        </w:rPr>
        <w:t>dialami</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individu</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maka</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kecenderungan</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untuk</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mengalami</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adiksi</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pornografi</w:t>
      </w:r>
      <w:proofErr w:type="spellEnd"/>
      <w:r w:rsidRPr="007B6E9E">
        <w:rPr>
          <w:rFonts w:ascii="Times New Roman" w:hAnsi="Times New Roman" w:cs="Times New Roman"/>
          <w:sz w:val="24"/>
          <w:szCs w:val="24"/>
        </w:rPr>
        <w:t xml:space="preserve"> juga </w:t>
      </w:r>
      <w:proofErr w:type="spellStart"/>
      <w:r w:rsidRPr="007B6E9E">
        <w:rPr>
          <w:rFonts w:ascii="Times New Roman" w:hAnsi="Times New Roman" w:cs="Times New Roman"/>
          <w:sz w:val="24"/>
          <w:szCs w:val="24"/>
        </w:rPr>
        <w:t>akan</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meningkat</w:t>
      </w:r>
      <w:proofErr w:type="spellEnd"/>
      <w:r w:rsidRPr="007B6E9E">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Begitupun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stres</w:t>
      </w:r>
      <w:proofErr w:type="spellEnd"/>
      <w:r>
        <w:rPr>
          <w:rFonts w:ascii="Times New Roman" w:hAnsi="Times New Roman" w:cs="Times New Roman"/>
          <w:sz w:val="24"/>
          <w:szCs w:val="24"/>
        </w:rPr>
        <w:t xml:space="preserve"> dan </w:t>
      </w:r>
      <w:r w:rsidRPr="007B6E9E">
        <w:rPr>
          <w:rFonts w:ascii="Times New Roman" w:hAnsi="Times New Roman" w:cs="Times New Roman"/>
          <w:i/>
          <w:sz w:val="24"/>
          <w:szCs w:val="24"/>
        </w:rPr>
        <w:t>loneliness</w:t>
      </w:r>
      <w:r w:rsidRPr="007B6E9E">
        <w:rPr>
          <w:rFonts w:ascii="Times New Roman" w:hAnsi="Times New Roman" w:cs="Times New Roman"/>
          <w:sz w:val="24"/>
          <w:szCs w:val="24"/>
        </w:rPr>
        <w:t xml:space="preserve"> yang </w:t>
      </w:r>
      <w:proofErr w:type="spellStart"/>
      <w:r w:rsidRPr="007B6E9E">
        <w:rPr>
          <w:rFonts w:ascii="Times New Roman" w:hAnsi="Times New Roman" w:cs="Times New Roman"/>
          <w:sz w:val="24"/>
          <w:szCs w:val="24"/>
        </w:rPr>
        <w:t>dialami</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individu</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maka</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kecenderungan</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untuk</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mengalami</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adiksi</w:t>
      </w:r>
      <w:proofErr w:type="spellEnd"/>
      <w:r w:rsidRPr="007B6E9E">
        <w:rPr>
          <w:rFonts w:ascii="Times New Roman" w:hAnsi="Times New Roman" w:cs="Times New Roman"/>
          <w:sz w:val="24"/>
          <w:szCs w:val="24"/>
        </w:rPr>
        <w:t xml:space="preserve"> </w:t>
      </w:r>
      <w:proofErr w:type="spellStart"/>
      <w:r w:rsidRPr="007B6E9E">
        <w:rPr>
          <w:rFonts w:ascii="Times New Roman" w:hAnsi="Times New Roman" w:cs="Times New Roman"/>
          <w:sz w:val="24"/>
          <w:szCs w:val="24"/>
        </w:rPr>
        <w:t>pornografi</w:t>
      </w:r>
      <w:proofErr w:type="spellEnd"/>
      <w:r w:rsidRPr="007B6E9E">
        <w:rPr>
          <w:rFonts w:ascii="Times New Roman" w:hAnsi="Times New Roman" w:cs="Times New Roman"/>
          <w:sz w:val="24"/>
          <w:szCs w:val="24"/>
        </w:rPr>
        <w:t xml:space="preserve"> juga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w:t>
      </w:r>
    </w:p>
    <w:p w14:paraId="5D8646FE" w14:textId="0B2C9953" w:rsidR="00842A7E" w:rsidRDefault="00842A7E" w:rsidP="006E321D">
      <w:pPr>
        <w:pStyle w:val="Default"/>
        <w:spacing w:line="360" w:lineRule="auto"/>
        <w:ind w:left="851" w:firstLine="589"/>
        <w:jc w:val="both"/>
      </w:pPr>
      <w:r w:rsidRPr="008766D8">
        <w:t>Pada penelitian ini, subjek yang dipilih adalah remaja akhir, yaitu individu yang berada pada tahap perkembangan yang ditandai dengan perubahan signifikan dalam aspek emosional. Sejalan dengan pendapat</w:t>
      </w:r>
      <w:r>
        <w:t xml:space="preserve"> </w:t>
      </w:r>
      <w:r>
        <w:rPr>
          <w:lang w:val="en-US"/>
        </w:rPr>
        <w:fldChar w:fldCharType="begin" w:fldLock="1"/>
      </w:r>
      <w:r w:rsidR="00301F02">
        <w:rPr>
          <w:lang w:val="en-US"/>
        </w:rPr>
        <w:instrText>ADDIN CSL_CITATION {"citationItems":[{"id":"ITEM-1","itemData":{"ISSN":"2598-2176","author":[{"dropping-particle":"","family":"Saputro","given":"Khamim Zarkasih","non-dropping-particle":"","parse-names":false,"suffix":""}],"container-title":"Aplikasia: Jurnal Aplikasi Ilmu-Ilmu Agama","id":"ITEM-1","issue":"1","issued":{"date-parts":[["2018"]]},"page":"25-32","title":"Memahami ciri dan tugas perkembangan masa remaja","type":"article-journal","volume":"17"},"uris":["http://www.mendeley.com/documents/?uuid=0669c2cd-4d99-4461-8878-b6bfee1b898d","http://www.mendeley.com/documents/?uuid=e604549d-dd75-4cbb-8ef5-21e8e8d59d60"]}],"mendeley":{"formattedCitation":"(Saputro, 2018)","manualFormatting":"Saputro (2018)","plainTextFormattedCitation":"(Saputro, 2018)","previouslyFormattedCitation":"(Saputro, 2018)"},"properties":{"noteIndex":0},"schema":"https://github.com/citation-style-language/schema/raw/master/csl-citation.json"}</w:instrText>
      </w:r>
      <w:r>
        <w:rPr>
          <w:lang w:val="en-US"/>
        </w:rPr>
        <w:fldChar w:fldCharType="separate"/>
      </w:r>
      <w:r>
        <w:rPr>
          <w:noProof/>
          <w:lang w:val="en-US"/>
        </w:rPr>
        <w:t>Saputro</w:t>
      </w:r>
      <w:r w:rsidRPr="00685E32">
        <w:rPr>
          <w:noProof/>
          <w:lang w:val="en-US"/>
        </w:rPr>
        <w:t xml:space="preserve"> </w:t>
      </w:r>
      <w:r>
        <w:rPr>
          <w:noProof/>
          <w:lang w:val="en-US"/>
        </w:rPr>
        <w:t>(</w:t>
      </w:r>
      <w:r w:rsidRPr="00685E32">
        <w:rPr>
          <w:noProof/>
          <w:lang w:val="en-US"/>
        </w:rPr>
        <w:t>2018)</w:t>
      </w:r>
      <w:r>
        <w:rPr>
          <w:lang w:val="en-US"/>
        </w:rPr>
        <w:fldChar w:fldCharType="end"/>
      </w:r>
      <w:r>
        <w:rPr>
          <w:lang w:val="en-US"/>
        </w:rPr>
        <w:t xml:space="preserve"> </w:t>
      </w:r>
      <w:r w:rsidRPr="008766D8">
        <w:t xml:space="preserve">masa remaja merupakan periode penting dalam kehidupan individu yang menuntut pemenuhan tugas perkembangan, salah satunya adalah pengelolaan emosi yang sehat dan adaptif. Ketika remaja gagal memenuhi tugas perkembangan ini, </w:t>
      </w:r>
      <w:r>
        <w:t>remaja dapat</w:t>
      </w:r>
      <w:r w:rsidRPr="008766D8">
        <w:t xml:space="preserve"> berisiko mengalami gangguan dalam pengaturan emosi, yang pada akhirnya dapat menimbulkan berbagai bentuk perilaku menyimpang.</w:t>
      </w:r>
      <w:r w:rsidRPr="002A6999">
        <w:t xml:space="preserve"> </w:t>
      </w:r>
    </w:p>
    <w:p w14:paraId="035E6800" w14:textId="44449D8E" w:rsidR="00842A7E" w:rsidRPr="00FE6ABE" w:rsidRDefault="00842A7E" w:rsidP="006E321D">
      <w:pPr>
        <w:pStyle w:val="Default"/>
        <w:spacing w:line="360" w:lineRule="auto"/>
        <w:ind w:left="851" w:firstLine="589"/>
        <w:jc w:val="both"/>
        <w:rPr>
          <w:lang w:val="en-US"/>
        </w:rPr>
      </w:pPr>
      <w:r w:rsidRPr="008766D8">
        <w:t>Salah satu bentuk penyimpangan yang dapat muncul sebagai akibat dari ketidakstabilan emosi adalah keterlibatan dalam perilaku adiktif terhadap pornografi. Dalam konteks ini, stres dan kesepian (</w:t>
      </w:r>
      <w:r w:rsidRPr="00891F86">
        <w:rPr>
          <w:i/>
        </w:rPr>
        <w:t>loneliness</w:t>
      </w:r>
      <w:r w:rsidRPr="008766D8">
        <w:t>) menjadi dua faktor psikologis yang signifikan dalam memicu adiksi tersebut. Remaja rentan mengalami stres akibat tekanan akademik, konflik dalam keluarga, tuntutan sosial, serta ketidakmampuan dalam mengelola emosi secara efektif.</w:t>
      </w:r>
      <w:r>
        <w:t xml:space="preserve"> Menurut </w:t>
      </w:r>
      <w:r>
        <w:fldChar w:fldCharType="begin" w:fldLock="1"/>
      </w:r>
      <w:r w:rsidR="00301F02">
        <w:instrText>ADDIN CSL_CITATION {"citationItems":[{"id":"ITEM-1","itemData":{"author":[{"dropping-particle":"","family":"Lazarus, R. S., &amp; Folkman","given":"S","non-dropping-particle":"","parse-names":false,"suffix":""}],"id":"ITEM-1","issued":{"date-parts":[["1984"]]},"publisher":"Springer Publishing Company","title":"Stress, appraisal, and coping","type":"book"},"uris":["http://www.mendeley.com/documents/?uuid=ef1faa1f-7053-4037-97db-1d265a39fd3e","http://www.mendeley.com/documents/?uuid=2d030739-96ad-4574-850c-8e2e06e98481"]}],"mendeley":{"formattedCitation":"(Lazarus, R. S., &amp; Folkman, 1984)","manualFormatting":"Lazarus dan Folkman (1984)","plainTextFormattedCitation":"(Lazarus, R. S., &amp; Folkman, 1984)","previouslyFormattedCitation":"(Lazarus, R. S., &amp; Folkman, 1984)"},"properties":{"noteIndex":0},"schema":"https://github.com/citation-style-language/schema/raw/master/csl-citation.json"}</w:instrText>
      </w:r>
      <w:r>
        <w:fldChar w:fldCharType="separate"/>
      </w:r>
      <w:r>
        <w:rPr>
          <w:noProof/>
        </w:rPr>
        <w:t>Lazarus dan Folkman (</w:t>
      </w:r>
      <w:r w:rsidRPr="00541319">
        <w:rPr>
          <w:noProof/>
        </w:rPr>
        <w:t>1984)</w:t>
      </w:r>
      <w:r>
        <w:fldChar w:fldCharType="end"/>
      </w:r>
      <w:r>
        <w:t xml:space="preserve"> </w:t>
      </w:r>
      <w:r w:rsidRPr="008766D8">
        <w:t xml:space="preserve">individu yang tidak mampu mengelola stres secara adaptif cenderung mencari pelarian melalui perilaku impulsif, salah satunya dengan mengakses konten pornografi sebagai bentuk </w:t>
      </w:r>
      <w:r w:rsidRPr="008766D8">
        <w:rPr>
          <w:i/>
        </w:rPr>
        <w:t>coping mechanism</w:t>
      </w:r>
      <w:r w:rsidRPr="008766D8">
        <w:t>.</w:t>
      </w:r>
      <w:r>
        <w:t xml:space="preserve"> Sementara itu, kesepian yang dialami remaja juga dapat memperkuat kecenderungan ini. Remaja yang merasa terisolasi secara emosional atau tidak memiliki hubungan sosial yang bermakna akan mencari alternatif pengganti interaksi tersebut dengan menjadikan pornografi menjadi salah satu pelarian karena memberikan ilusi kedekatan, keintiman, dan penerimaan </w:t>
      </w:r>
      <w:r>
        <w:fldChar w:fldCharType="begin" w:fldLock="1"/>
      </w:r>
      <w:r w:rsidR="00301F02">
        <w:instrText>ADDIN CSL_CITATION {"citationItems":[{"id":"ITEM-1","itemData":{"DOI":"https://doi.org/10.1177/0033294118797580","ISSN":"0033-2941","author":[{"dropping-particle":"","family":"Efrati","given":"Yaniv","non-dropping-particle":"","parse-names":false,"suffix":""},{"dropping-particle":"","family":"Amichai-Hamburger","given":"Yair","non-dropping-particle":"","parse-names":false,"suffix":""}],"container-title":"Psychological reports","id":"ITEM-1","issue":"5","issued":{"date-parts":[["2019"]]},"page":"1865-1882","publisher":"SAGE Publications Sage CA: Los Angeles, CA","title":"The use of online pornography as compensation for loneliness and lack of social ties among Israeli adolescents","type":"article-journal","volume":"122"},"uris":["http://www.mendeley.com/documents/?uuid=91ebb91b-668f-486a-82be-1cbc29699d9f","http://www.mendeley.com/documents/?uuid=8c9b6e19-7b10-479b-943a-2238c62b6f65"]}],"mendeley":{"formattedCitation":"(Efrati &amp; Amichai-Hamburger, 2019)","manualFormatting":"(Efrati dan Amichai-Hamburger, 2019)","plainTextFormattedCitation":"(Efrati &amp; Amichai-Hamburger, 2019)","previouslyFormattedCitation":"(Efrati &amp; Amichai-Hamburger, 2019)"},"properties":{"noteIndex":0},"schema":"https://github.com/citation-style-language/schema/raw/master/csl-citation.json"}</w:instrText>
      </w:r>
      <w:r>
        <w:fldChar w:fldCharType="separate"/>
      </w:r>
      <w:r w:rsidRPr="00541319">
        <w:rPr>
          <w:noProof/>
        </w:rPr>
        <w:t xml:space="preserve">(Efrati </w:t>
      </w:r>
      <w:r>
        <w:rPr>
          <w:noProof/>
          <w:lang w:val="en-US"/>
        </w:rPr>
        <w:t>dan</w:t>
      </w:r>
      <w:r w:rsidRPr="00541319">
        <w:rPr>
          <w:noProof/>
        </w:rPr>
        <w:t xml:space="preserve"> Amichai-Hamburger, 2019)</w:t>
      </w:r>
      <w:r>
        <w:fldChar w:fldCharType="end"/>
      </w:r>
      <w:r>
        <w:t>.</w:t>
      </w:r>
    </w:p>
    <w:p w14:paraId="57C886CA" w14:textId="77BB5134" w:rsidR="00842A7E" w:rsidRDefault="00842A7E" w:rsidP="006E321D">
      <w:pPr>
        <w:pStyle w:val="Default"/>
        <w:spacing w:line="360" w:lineRule="auto"/>
        <w:ind w:left="851" w:firstLine="589"/>
        <w:jc w:val="both"/>
      </w:pPr>
      <w:r>
        <w:t>T</w:t>
      </w:r>
      <w:r w:rsidRPr="008766D8">
        <w:t>emuan dalam penelitian ini menunjukkan</w:t>
      </w:r>
      <w:r>
        <w:t xml:space="preserve"> bahwa tingkat adiksi pornografi yang dialami remaja berada dalam rentang sedang. Dalam hal ini, perlu dilakukan upaya pencegahan dan penanganan lebih lanjut, mengingat tingkat adiksi yang sedang dapat berkembang menjadi berat apabila tidak ditangani dengan baik. </w:t>
      </w:r>
      <w:r>
        <w:fldChar w:fldCharType="begin" w:fldLock="1"/>
      </w:r>
      <w:r w:rsidR="0069776E">
        <w:instrText>ADDIN CSL_CITATION {"citationItems":[{"id":"ITEM-1","itemData":{"DOI":"https://doi.org/10.1016/j.jsxm.2022.01.005","ISSN":"1743-6109","author":[{"dropping-particle":"","family":"Cardoso","given":"Jorge","non-dropping-particle":"","parse-names":false,"suffix":""},{"dropping-particle":"","family":"Ramos","given":"Catarina","non-dropping-particle":"","parse-names":false,"suffix":""},{"dropping-particle":"","family":"Brito","given":"José","non-dropping-particle":"","parse-names":false,"suffix":""},{"dropping-particle":"","family":"Almeida","given":"Telma C","non-dropping-particle":"","parse-names":false,"suffix":""}],"container-title":"The Journal of Sexual Medicine","id":"ITEM-1","issue":"4","issued":{"date-parts":[["2022"]]},"page":"620-628","publisher":"Oxford University Press","title":"Predictors of pornography use: Difficulties in emotion regulation and loneliness","type":"article-journal","volume":"19"},"uris":["http://www.mendeley.com/documents/?uuid=fc13a496-c2fe-4fd5-90f8-477461b05c0b","http://www.mendeley.com/documents/?uuid=9c55e239-0624-42cb-8fd5-74a9d61991c5"]}],"mendeley":{"formattedCitation":"(Cardoso, Ramos, Brito, &amp; Almeida, 2022)","manualFormatting":"Cardoso et al., (2022)","plainTextFormattedCitation":"(Cardoso, Ramos, Brito, &amp; Almeida, 2022)","previouslyFormattedCitation":"(Cardoso, Ramos, Brito, &amp; Almeida, 2022)"},"properties":{"noteIndex":0},"schema":"https://github.com/citation-style-language/schema/raw/master/csl-citation.json"}</w:instrText>
      </w:r>
      <w:r>
        <w:fldChar w:fldCharType="separate"/>
      </w:r>
      <w:r w:rsidRPr="008E1D85">
        <w:rPr>
          <w:noProof/>
        </w:rPr>
        <w:t xml:space="preserve">Cardoso </w:t>
      </w:r>
      <w:r w:rsidRPr="009B34BB">
        <w:rPr>
          <w:i/>
          <w:iCs/>
          <w:noProof/>
        </w:rPr>
        <w:t>et al.</w:t>
      </w:r>
      <w:r w:rsidRPr="008E1D85">
        <w:rPr>
          <w:noProof/>
        </w:rPr>
        <w:t xml:space="preserve">, </w:t>
      </w:r>
      <w:r>
        <w:rPr>
          <w:noProof/>
        </w:rPr>
        <w:t>(</w:t>
      </w:r>
      <w:r w:rsidRPr="008E1D85">
        <w:rPr>
          <w:noProof/>
        </w:rPr>
        <w:t>2022)</w:t>
      </w:r>
      <w:r>
        <w:fldChar w:fldCharType="end"/>
      </w:r>
      <w:r>
        <w:t xml:space="preserve"> </w:t>
      </w:r>
      <w:r w:rsidRPr="008E1D85">
        <w:t>menjelaskan bahwa pentingnya pengembangan regulasi emosi dan kontrol diri menjadi kunci utama dalam mencegah penggunaan pornografi secara kompulsif.</w:t>
      </w:r>
      <w:r>
        <w:t xml:space="preserve"> Oleh karena itu, </w:t>
      </w:r>
      <w:r w:rsidRPr="00891F86">
        <w:t xml:space="preserve">implikasi praktis dari temuan ini mendorong perlunya intervensi yang </w:t>
      </w:r>
      <w:r w:rsidRPr="00891F86">
        <w:lastRenderedPageBreak/>
        <w:t xml:space="preserve">berfokus pada penguatan keterampilan regulasi emosi, seperti </w:t>
      </w:r>
      <w:r w:rsidRPr="00891F86">
        <w:rPr>
          <w:i/>
        </w:rPr>
        <w:t>mindfulness</w:t>
      </w:r>
      <w:r w:rsidRPr="00891F86">
        <w:t xml:space="preserve">, </w:t>
      </w:r>
      <w:r w:rsidRPr="00891F86">
        <w:rPr>
          <w:i/>
        </w:rPr>
        <w:t>cognitive reappraisal</w:t>
      </w:r>
      <w:r w:rsidRPr="00891F86">
        <w:t>, dan pelatihan pengendalian impuls. Intervensi ini dapat dilakukan melalui pendampingan psikologis, program edukasi digital, maupun bimbingan konseling remaja, guna membantu individu mengembangkan mekanisme koping yang lebih adaptif dan mencegah ketergantungan pada pornografi sebagai pelarian emosional.</w:t>
      </w:r>
    </w:p>
    <w:p w14:paraId="42E7D577" w14:textId="2F5BA57F" w:rsidR="00842A7E" w:rsidRPr="008A5040" w:rsidRDefault="00842A7E" w:rsidP="006E321D">
      <w:pPr>
        <w:pStyle w:val="Default"/>
        <w:spacing w:line="360" w:lineRule="auto"/>
        <w:ind w:left="851" w:firstLine="589"/>
        <w:jc w:val="both"/>
        <w:rPr>
          <w:lang w:val="en-US"/>
        </w:rPr>
      </w:pPr>
      <w:r>
        <w:t>Penelitian yang dilakukan telah mencapai tujuannya dan membuktikan bahwa tingkat stres dan perasaan kesepian (</w:t>
      </w:r>
      <w:r w:rsidRPr="00D625D6">
        <w:rPr>
          <w:i/>
        </w:rPr>
        <w:t>loneliness</w:t>
      </w:r>
      <w:r>
        <w:t>) secara simultan memiliki hubungan yang signifikan terhadap adiksi pornografi pada remaja akhir yang tergabung dalam komunitas Telegram</w:t>
      </w:r>
      <w:r w:rsidR="00317A42" w:rsidRPr="00317A42">
        <w:t xml:space="preserve"> Nofap</w:t>
      </w:r>
      <w:r>
        <w:t xml:space="preserve"> Indonesia. Penelitian ini memiliki beberapa kelebihan, di antaranya yaitu variabel stres dan </w:t>
      </w:r>
      <w:r w:rsidRPr="00383EB6">
        <w:rPr>
          <w:i/>
        </w:rPr>
        <w:t>loneliness</w:t>
      </w:r>
      <w:r>
        <w:t xml:space="preserve"> yang dikaitkan secara simultan dengan adiksi pornografi pada konteks komunitas </w:t>
      </w:r>
      <w:r w:rsidR="00317A42" w:rsidRPr="00317A42">
        <w:t xml:space="preserve">Nofap </w:t>
      </w:r>
      <w:r>
        <w:t xml:space="preserve">Indonesia yang hingga saat ini belum banyak dikaji, sehingga memberikan nilai kebaruan (novelty). Selain itu, penelitian ini dilakukan pada komunitas yang unik dan spesifik, yaitu </w:t>
      </w:r>
      <w:r w:rsidR="00317A42" w:rsidRPr="00317A42">
        <w:t>Nofap</w:t>
      </w:r>
      <w:r w:rsidR="00317A42">
        <w:t xml:space="preserve"> </w:t>
      </w:r>
      <w:r>
        <w:t>Indonesia, yang terdiri dari individu-individu yang sedang berjuang mengatasi kebiasaan mengakses pornografi, sehingga data yang diperoleh lebih kontekstual dan relevan dengan isu adiksi. Namun demikian, penelitian ini juga memiliki beberapa keterbatasan yang dapat menjadi pertimbangan untuk penelitian selanjutnya, di antaranya adalah pengambilan data yang dilakukan secara daring, sehingga peneliti tidak dapat memastikan secara langsung kejujuran dan objektivitas responden dalam mengisi kuesioner. Oleh karena itu, penelitian lanjutan disarankan untuk dilakukan dengan pendekatan campuran, termasuk observasi langsung dan wawancara mendalam, agar mendapatkan gambaran yang lebih holistik dan mendalam mengenai faktor-faktor psikologis yang memengaruhi adiksi pornografi di kalangan remaja.</w:t>
      </w:r>
      <w:r w:rsidR="008A5040">
        <w:rPr>
          <w:lang w:val="en-US"/>
        </w:rPr>
        <w:t xml:space="preserve"> </w:t>
      </w:r>
      <w:proofErr w:type="spellStart"/>
      <w:r w:rsidR="008A5040">
        <w:rPr>
          <w:lang w:val="en-US"/>
        </w:rPr>
        <w:t>Penelitian</w:t>
      </w:r>
      <w:proofErr w:type="spellEnd"/>
      <w:r w:rsidR="008A5040">
        <w:rPr>
          <w:lang w:val="en-US"/>
        </w:rPr>
        <w:t xml:space="preserve"> </w:t>
      </w:r>
      <w:proofErr w:type="spellStart"/>
      <w:r w:rsidR="008A5040">
        <w:rPr>
          <w:lang w:val="en-US"/>
        </w:rPr>
        <w:t>lanjutan</w:t>
      </w:r>
      <w:proofErr w:type="spellEnd"/>
      <w:r w:rsidR="008A5040">
        <w:rPr>
          <w:lang w:val="en-US"/>
        </w:rPr>
        <w:t xml:space="preserve"> juga </w:t>
      </w:r>
      <w:proofErr w:type="spellStart"/>
      <w:r w:rsidR="008A5040">
        <w:rPr>
          <w:lang w:val="en-US"/>
        </w:rPr>
        <w:t>disarankan</w:t>
      </w:r>
      <w:proofErr w:type="spellEnd"/>
      <w:r w:rsidR="008A5040">
        <w:rPr>
          <w:lang w:val="en-US"/>
        </w:rPr>
        <w:t xml:space="preserve"> pada </w:t>
      </w:r>
      <w:proofErr w:type="spellStart"/>
      <w:r w:rsidR="008A5040">
        <w:rPr>
          <w:lang w:val="en-US"/>
        </w:rPr>
        <w:t>subjek</w:t>
      </w:r>
      <w:proofErr w:type="spellEnd"/>
      <w:r w:rsidR="008A5040">
        <w:rPr>
          <w:lang w:val="en-US"/>
        </w:rPr>
        <w:t xml:space="preserve"> yang </w:t>
      </w:r>
      <w:proofErr w:type="spellStart"/>
      <w:r w:rsidR="008A5040">
        <w:rPr>
          <w:lang w:val="en-US"/>
        </w:rPr>
        <w:t>lebih</w:t>
      </w:r>
      <w:proofErr w:type="spellEnd"/>
      <w:r w:rsidR="008A5040">
        <w:rPr>
          <w:lang w:val="en-US"/>
        </w:rPr>
        <w:t xml:space="preserve"> </w:t>
      </w:r>
      <w:proofErr w:type="spellStart"/>
      <w:r w:rsidR="008A5040">
        <w:rPr>
          <w:lang w:val="en-US"/>
        </w:rPr>
        <w:t>luas</w:t>
      </w:r>
      <w:proofErr w:type="spellEnd"/>
      <w:r w:rsidR="008A5040">
        <w:rPr>
          <w:lang w:val="en-US"/>
        </w:rPr>
        <w:t xml:space="preserve"> </w:t>
      </w:r>
      <w:proofErr w:type="spellStart"/>
      <w:r w:rsidR="008A5040">
        <w:rPr>
          <w:lang w:val="en-US"/>
        </w:rPr>
        <w:t>lagi</w:t>
      </w:r>
      <w:proofErr w:type="spellEnd"/>
      <w:r w:rsidR="008A5040">
        <w:rPr>
          <w:lang w:val="en-US"/>
        </w:rPr>
        <w:t xml:space="preserve"> </w:t>
      </w:r>
      <w:proofErr w:type="spellStart"/>
      <w:r w:rsidR="008A5040">
        <w:rPr>
          <w:lang w:val="en-US"/>
        </w:rPr>
        <w:t>mengingat</w:t>
      </w:r>
      <w:proofErr w:type="spellEnd"/>
      <w:r w:rsidR="008A5040">
        <w:rPr>
          <w:lang w:val="en-US"/>
        </w:rPr>
        <w:t xml:space="preserve"> pada </w:t>
      </w:r>
      <w:proofErr w:type="spellStart"/>
      <w:r w:rsidR="008A5040">
        <w:rPr>
          <w:lang w:val="en-US"/>
        </w:rPr>
        <w:t>penelitian</w:t>
      </w:r>
      <w:proofErr w:type="spellEnd"/>
      <w:r w:rsidR="008A5040">
        <w:rPr>
          <w:lang w:val="en-US"/>
        </w:rPr>
        <w:t xml:space="preserve"> </w:t>
      </w:r>
      <w:proofErr w:type="spellStart"/>
      <w:r w:rsidR="008A5040">
        <w:rPr>
          <w:lang w:val="en-US"/>
        </w:rPr>
        <w:t>ini</w:t>
      </w:r>
      <w:proofErr w:type="spellEnd"/>
      <w:r w:rsidR="008A5040">
        <w:rPr>
          <w:lang w:val="en-US"/>
        </w:rPr>
        <w:t xml:space="preserve"> </w:t>
      </w:r>
      <w:proofErr w:type="spellStart"/>
      <w:r w:rsidR="008A5040">
        <w:rPr>
          <w:lang w:val="en-US"/>
        </w:rPr>
        <w:t>hanya</w:t>
      </w:r>
      <w:proofErr w:type="spellEnd"/>
      <w:r w:rsidR="008A5040">
        <w:rPr>
          <w:lang w:val="en-US"/>
        </w:rPr>
        <w:t xml:space="preserve"> </w:t>
      </w:r>
      <w:proofErr w:type="spellStart"/>
      <w:r w:rsidR="008A5040">
        <w:rPr>
          <w:lang w:val="en-US"/>
        </w:rPr>
        <w:t>mencakup</w:t>
      </w:r>
      <w:proofErr w:type="spellEnd"/>
      <w:r w:rsidR="008A5040">
        <w:rPr>
          <w:lang w:val="en-US"/>
        </w:rPr>
        <w:t xml:space="preserve"> </w:t>
      </w:r>
      <w:proofErr w:type="spellStart"/>
      <w:r w:rsidR="008A5040">
        <w:rPr>
          <w:lang w:val="en-US"/>
        </w:rPr>
        <w:t>lingkup</w:t>
      </w:r>
      <w:proofErr w:type="spellEnd"/>
      <w:r w:rsidR="008A5040">
        <w:rPr>
          <w:lang w:val="en-US"/>
        </w:rPr>
        <w:t xml:space="preserve"> </w:t>
      </w:r>
      <w:proofErr w:type="spellStart"/>
      <w:r w:rsidR="008A5040">
        <w:rPr>
          <w:lang w:val="en-US"/>
        </w:rPr>
        <w:t>kecil</w:t>
      </w:r>
      <w:proofErr w:type="spellEnd"/>
      <w:r w:rsidR="008A5040">
        <w:rPr>
          <w:lang w:val="en-US"/>
        </w:rPr>
        <w:t xml:space="preserve"> </w:t>
      </w:r>
      <w:proofErr w:type="spellStart"/>
      <w:r w:rsidR="008A5040">
        <w:rPr>
          <w:lang w:val="en-US"/>
        </w:rPr>
        <w:t>dalam</w:t>
      </w:r>
      <w:proofErr w:type="spellEnd"/>
      <w:r w:rsidR="008A5040">
        <w:rPr>
          <w:lang w:val="en-US"/>
        </w:rPr>
        <w:t xml:space="preserve"> </w:t>
      </w:r>
      <w:proofErr w:type="spellStart"/>
      <w:r w:rsidR="008A5040">
        <w:rPr>
          <w:lang w:val="en-US"/>
        </w:rPr>
        <w:t>komunitas</w:t>
      </w:r>
      <w:proofErr w:type="spellEnd"/>
      <w:r w:rsidR="008A5040">
        <w:rPr>
          <w:lang w:val="en-US"/>
        </w:rPr>
        <w:t xml:space="preserve"> Telegram </w:t>
      </w:r>
      <w:proofErr w:type="spellStart"/>
      <w:r w:rsidR="008A5040">
        <w:rPr>
          <w:lang w:val="en-US"/>
        </w:rPr>
        <w:t>Nofap</w:t>
      </w:r>
      <w:proofErr w:type="spellEnd"/>
      <w:r w:rsidR="008A5040">
        <w:rPr>
          <w:lang w:val="en-US"/>
        </w:rPr>
        <w:t xml:space="preserve"> Indonesia.</w:t>
      </w:r>
      <w:r w:rsidR="00503099">
        <w:rPr>
          <w:lang w:val="en-US"/>
        </w:rPr>
        <w:t xml:space="preserve"> </w:t>
      </w:r>
      <w:proofErr w:type="spellStart"/>
      <w:r w:rsidR="00503099">
        <w:rPr>
          <w:lang w:val="en-US"/>
        </w:rPr>
        <w:t>Tentunya</w:t>
      </w:r>
      <w:proofErr w:type="spellEnd"/>
      <w:r w:rsidR="00503099">
        <w:rPr>
          <w:lang w:val="en-US"/>
        </w:rPr>
        <w:t xml:space="preserve"> </w:t>
      </w:r>
      <w:proofErr w:type="spellStart"/>
      <w:r w:rsidR="00503099">
        <w:rPr>
          <w:lang w:val="en-US"/>
        </w:rPr>
        <w:t>masih</w:t>
      </w:r>
      <w:proofErr w:type="spellEnd"/>
      <w:r w:rsidR="00503099">
        <w:rPr>
          <w:lang w:val="en-US"/>
        </w:rPr>
        <w:t xml:space="preserve"> </w:t>
      </w:r>
      <w:proofErr w:type="spellStart"/>
      <w:r w:rsidR="00503099">
        <w:rPr>
          <w:lang w:val="en-US"/>
        </w:rPr>
        <w:t>banyak</w:t>
      </w:r>
      <w:proofErr w:type="spellEnd"/>
      <w:r w:rsidR="00503099">
        <w:rPr>
          <w:lang w:val="en-US"/>
        </w:rPr>
        <w:t xml:space="preserve"> </w:t>
      </w:r>
      <w:proofErr w:type="spellStart"/>
      <w:r w:rsidR="00503099">
        <w:rPr>
          <w:lang w:val="en-US"/>
        </w:rPr>
        <w:t>lagi</w:t>
      </w:r>
      <w:proofErr w:type="spellEnd"/>
      <w:r w:rsidR="00503099">
        <w:rPr>
          <w:lang w:val="en-US"/>
        </w:rPr>
        <w:t xml:space="preserve"> </w:t>
      </w:r>
      <w:proofErr w:type="spellStart"/>
      <w:r w:rsidR="00503099">
        <w:rPr>
          <w:lang w:val="en-US"/>
        </w:rPr>
        <w:t>individu</w:t>
      </w:r>
      <w:proofErr w:type="spellEnd"/>
      <w:r w:rsidR="00503099">
        <w:rPr>
          <w:lang w:val="en-US"/>
        </w:rPr>
        <w:t xml:space="preserve"> </w:t>
      </w:r>
      <w:proofErr w:type="spellStart"/>
      <w:r w:rsidR="00503099">
        <w:rPr>
          <w:lang w:val="en-US"/>
        </w:rPr>
        <w:t>diluar</w:t>
      </w:r>
      <w:proofErr w:type="spellEnd"/>
      <w:r w:rsidR="00503099">
        <w:rPr>
          <w:lang w:val="en-US"/>
        </w:rPr>
        <w:t xml:space="preserve"> </w:t>
      </w:r>
      <w:proofErr w:type="spellStart"/>
      <w:r w:rsidR="00503099">
        <w:rPr>
          <w:lang w:val="en-US"/>
        </w:rPr>
        <w:t>sana</w:t>
      </w:r>
      <w:proofErr w:type="spellEnd"/>
      <w:r w:rsidR="00503099">
        <w:rPr>
          <w:lang w:val="en-US"/>
        </w:rPr>
        <w:t xml:space="preserve"> yang </w:t>
      </w:r>
      <w:proofErr w:type="spellStart"/>
      <w:r w:rsidR="00503099">
        <w:rPr>
          <w:lang w:val="en-US"/>
        </w:rPr>
        <w:t>memiliki</w:t>
      </w:r>
      <w:proofErr w:type="spellEnd"/>
      <w:r w:rsidR="00503099">
        <w:rPr>
          <w:lang w:val="en-US"/>
        </w:rPr>
        <w:t xml:space="preserve"> </w:t>
      </w:r>
      <w:proofErr w:type="spellStart"/>
      <w:r w:rsidR="00503099">
        <w:rPr>
          <w:lang w:val="en-US"/>
        </w:rPr>
        <w:t>permasalahan</w:t>
      </w:r>
      <w:proofErr w:type="spellEnd"/>
      <w:r w:rsidR="00503099">
        <w:rPr>
          <w:lang w:val="en-US"/>
        </w:rPr>
        <w:t xml:space="preserve"> </w:t>
      </w:r>
      <w:proofErr w:type="spellStart"/>
      <w:r w:rsidR="00503099">
        <w:rPr>
          <w:lang w:val="en-US"/>
        </w:rPr>
        <w:t>sama</w:t>
      </w:r>
      <w:proofErr w:type="spellEnd"/>
      <w:r w:rsidR="00503099">
        <w:rPr>
          <w:lang w:val="en-US"/>
        </w:rPr>
        <w:t xml:space="preserve"> </w:t>
      </w:r>
      <w:proofErr w:type="spellStart"/>
      <w:r w:rsidR="00503099">
        <w:rPr>
          <w:lang w:val="en-US"/>
        </w:rPr>
        <w:t>akan</w:t>
      </w:r>
      <w:proofErr w:type="spellEnd"/>
      <w:r w:rsidR="00503099">
        <w:rPr>
          <w:lang w:val="en-US"/>
        </w:rPr>
        <w:t xml:space="preserve"> </w:t>
      </w:r>
      <w:proofErr w:type="spellStart"/>
      <w:r w:rsidR="00503099">
        <w:rPr>
          <w:lang w:val="en-US"/>
        </w:rPr>
        <w:t>tetapi</w:t>
      </w:r>
      <w:proofErr w:type="spellEnd"/>
      <w:r w:rsidR="00503099">
        <w:rPr>
          <w:lang w:val="en-US"/>
        </w:rPr>
        <w:t xml:space="preserve"> </w:t>
      </w:r>
      <w:proofErr w:type="spellStart"/>
      <w:r w:rsidR="00503099">
        <w:rPr>
          <w:lang w:val="en-US"/>
        </w:rPr>
        <w:t>belum</w:t>
      </w:r>
      <w:proofErr w:type="spellEnd"/>
      <w:r w:rsidR="00503099">
        <w:rPr>
          <w:lang w:val="en-US"/>
        </w:rPr>
        <w:t xml:space="preserve"> </w:t>
      </w:r>
      <w:proofErr w:type="spellStart"/>
      <w:r w:rsidR="00503099">
        <w:rPr>
          <w:lang w:val="en-US"/>
        </w:rPr>
        <w:t>terjangkau</w:t>
      </w:r>
      <w:proofErr w:type="spellEnd"/>
      <w:r w:rsidR="00503099">
        <w:rPr>
          <w:lang w:val="en-US"/>
        </w:rPr>
        <w:t>.</w:t>
      </w:r>
    </w:p>
    <w:p w14:paraId="52F50727" w14:textId="77777777" w:rsidR="00842A7E" w:rsidRDefault="00842A7E" w:rsidP="006E321D">
      <w:pPr>
        <w:pStyle w:val="Default"/>
        <w:spacing w:line="360" w:lineRule="auto"/>
        <w:jc w:val="both"/>
      </w:pPr>
    </w:p>
    <w:p w14:paraId="1D20439A" w14:textId="77777777" w:rsidR="00842A7E" w:rsidRDefault="00842A7E" w:rsidP="006E321D">
      <w:pPr>
        <w:pStyle w:val="Default"/>
        <w:spacing w:line="360" w:lineRule="auto"/>
        <w:jc w:val="both"/>
      </w:pPr>
    </w:p>
    <w:p w14:paraId="15ED8ED4" w14:textId="558D1AC7" w:rsidR="00842A7E" w:rsidRPr="00301F02" w:rsidRDefault="00301F02" w:rsidP="00301F02">
      <w:pPr>
        <w:rPr>
          <w:rFonts w:ascii="Times New Roman" w:hAnsi="Times New Roman" w:cs="Times New Roman"/>
          <w:color w:val="000000"/>
          <w:sz w:val="24"/>
          <w:szCs w:val="24"/>
          <w:lang w:val="id-ID"/>
        </w:rPr>
      </w:pPr>
      <w:r>
        <w:br w:type="page"/>
      </w:r>
    </w:p>
    <w:p w14:paraId="77E153D2" w14:textId="074CE456" w:rsidR="00842A7E" w:rsidRPr="009B34BB" w:rsidRDefault="00842A7E" w:rsidP="006E321D">
      <w:pPr>
        <w:pStyle w:val="Heading1"/>
        <w:spacing w:before="0" w:line="360" w:lineRule="auto"/>
        <w:jc w:val="center"/>
        <w:rPr>
          <w:rFonts w:ascii="Times New Roman" w:hAnsi="Times New Roman" w:cs="Times New Roman"/>
          <w:b/>
          <w:color w:val="auto"/>
          <w:sz w:val="24"/>
          <w:szCs w:val="24"/>
        </w:rPr>
      </w:pPr>
      <w:bookmarkStart w:id="91" w:name="_Toc201599747"/>
      <w:r w:rsidRPr="009B34BB">
        <w:rPr>
          <w:rFonts w:ascii="Times New Roman" w:hAnsi="Times New Roman" w:cs="Times New Roman"/>
          <w:b/>
          <w:color w:val="auto"/>
          <w:sz w:val="24"/>
          <w:szCs w:val="24"/>
        </w:rPr>
        <w:lastRenderedPageBreak/>
        <w:t>B</w:t>
      </w:r>
      <w:r>
        <w:rPr>
          <w:rFonts w:ascii="Times New Roman" w:hAnsi="Times New Roman" w:cs="Times New Roman"/>
          <w:b/>
          <w:color w:val="auto"/>
          <w:sz w:val="24"/>
          <w:szCs w:val="24"/>
          <w:lang w:val="en-US"/>
        </w:rPr>
        <w:t>AB</w:t>
      </w:r>
      <w:r w:rsidRPr="009B34BB">
        <w:rPr>
          <w:rFonts w:ascii="Times New Roman" w:hAnsi="Times New Roman" w:cs="Times New Roman"/>
          <w:b/>
          <w:color w:val="auto"/>
          <w:sz w:val="24"/>
          <w:szCs w:val="24"/>
        </w:rPr>
        <w:t xml:space="preserve"> V</w:t>
      </w:r>
      <w:bookmarkEnd w:id="91"/>
    </w:p>
    <w:p w14:paraId="1A598E8F" w14:textId="584A3FC7" w:rsidR="00842A7E" w:rsidRDefault="00842A7E" w:rsidP="006E321D">
      <w:pPr>
        <w:pStyle w:val="Heading1"/>
        <w:spacing w:before="0" w:line="360" w:lineRule="auto"/>
        <w:jc w:val="center"/>
        <w:rPr>
          <w:rFonts w:ascii="Times New Roman" w:hAnsi="Times New Roman" w:cs="Times New Roman"/>
          <w:b/>
          <w:color w:val="auto"/>
          <w:sz w:val="24"/>
          <w:szCs w:val="24"/>
        </w:rPr>
      </w:pPr>
      <w:bookmarkStart w:id="92" w:name="_Toc201599748"/>
      <w:r w:rsidRPr="009B34BB">
        <w:rPr>
          <w:rFonts w:ascii="Times New Roman" w:hAnsi="Times New Roman" w:cs="Times New Roman"/>
          <w:b/>
          <w:color w:val="auto"/>
          <w:sz w:val="24"/>
          <w:szCs w:val="24"/>
        </w:rPr>
        <w:t>PENUTUP</w:t>
      </w:r>
      <w:bookmarkEnd w:id="92"/>
    </w:p>
    <w:p w14:paraId="78BED3BF" w14:textId="20DEC295" w:rsidR="00842A7E" w:rsidRPr="00B33C57" w:rsidRDefault="00842A7E" w:rsidP="00B33C57">
      <w:pPr>
        <w:pStyle w:val="Heading2"/>
        <w:numPr>
          <w:ilvl w:val="0"/>
          <w:numId w:val="60"/>
        </w:numPr>
        <w:spacing w:line="360" w:lineRule="auto"/>
        <w:jc w:val="both"/>
        <w:rPr>
          <w:rFonts w:asciiTheme="majorBidi" w:hAnsiTheme="majorBidi"/>
          <w:b/>
          <w:bCs/>
          <w:color w:val="auto"/>
          <w:sz w:val="24"/>
          <w:szCs w:val="24"/>
        </w:rPr>
      </w:pPr>
      <w:bookmarkStart w:id="93" w:name="_Toc201599749"/>
      <w:r w:rsidRPr="00B33C57">
        <w:rPr>
          <w:rFonts w:asciiTheme="majorBidi" w:hAnsiTheme="majorBidi"/>
          <w:b/>
          <w:bCs/>
          <w:color w:val="auto"/>
          <w:sz w:val="24"/>
          <w:szCs w:val="24"/>
        </w:rPr>
        <w:t>Kesimpulan</w:t>
      </w:r>
      <w:bookmarkEnd w:id="93"/>
    </w:p>
    <w:p w14:paraId="4BCE3162" w14:textId="77777777" w:rsidR="00842A7E" w:rsidRDefault="00842A7E" w:rsidP="006E321D">
      <w:pPr>
        <w:pStyle w:val="ListParagraph"/>
        <w:spacing w:line="360" w:lineRule="auto"/>
        <w:ind w:left="426"/>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w:t>
      </w:r>
    </w:p>
    <w:p w14:paraId="40496520" w14:textId="2837D4E9" w:rsidR="00842A7E" w:rsidRPr="00733E6B" w:rsidRDefault="00842A7E" w:rsidP="005121F4">
      <w:pPr>
        <w:pStyle w:val="ListParagraph"/>
        <w:numPr>
          <w:ilvl w:val="0"/>
          <w:numId w:val="55"/>
        </w:numPr>
        <w:spacing w:line="360" w:lineRule="auto"/>
        <w:jc w:val="both"/>
        <w:rPr>
          <w:rFonts w:asciiTheme="majorBidi" w:hAnsiTheme="majorBidi" w:cstheme="majorBidi"/>
          <w:sz w:val="24"/>
          <w:szCs w:val="24"/>
          <w:lang w:val="en-US"/>
        </w:rPr>
      </w:pPr>
      <w:bookmarkStart w:id="94" w:name="_Hlk201656741"/>
      <w:r>
        <w:rPr>
          <w:rFonts w:ascii="Times New Roman" w:hAnsi="Times New Roman" w:cs="Times New Roman"/>
          <w:sz w:val="24"/>
          <w:szCs w:val="24"/>
          <w:lang w:val="en-US"/>
        </w:rPr>
        <w:t>T</w:t>
      </w:r>
      <w:proofErr w:type="spellStart"/>
      <w:r w:rsidRPr="00DF7639">
        <w:rPr>
          <w:rFonts w:ascii="Times New Roman" w:hAnsi="Times New Roman" w:cs="Times New Roman"/>
          <w:sz w:val="24"/>
          <w:szCs w:val="24"/>
        </w:rPr>
        <w:t>erdapat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hubungan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positif</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signifikan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parsial</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antara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tingkat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stres</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dengan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adiksi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pornografi</w:t>
      </w:r>
      <w:proofErr w:type="spellEnd"/>
      <w:r w:rsidRPr="00DF7639">
        <w:rPr>
          <w:rFonts w:ascii="Times New Roman" w:hAnsi="Times New Roman" w:cs="Times New Roman"/>
          <w:sz w:val="24"/>
          <w:szCs w:val="24"/>
        </w:rPr>
        <w:t xml:space="preserve"> pada </w:t>
      </w:r>
      <w:proofErr w:type="spellStart"/>
      <w:r w:rsidRPr="00DF7639">
        <w:rPr>
          <w:rFonts w:ascii="Times New Roman" w:hAnsi="Times New Roman" w:cs="Times New Roman"/>
          <w:sz w:val="24"/>
          <w:szCs w:val="24"/>
        </w:rPr>
        <w:t>remaja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akhir</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komunitas</w:t>
      </w:r>
      <w:proofErr w:type="spellEnd"/>
      <w:r w:rsidRPr="00DF7639">
        <w:rPr>
          <w:rFonts w:ascii="Times New Roman" w:hAnsi="Times New Roman" w:cs="Times New Roman"/>
          <w:sz w:val="24"/>
          <w:szCs w:val="24"/>
        </w:rPr>
        <w:t xml:space="preserve"> Telegram </w:t>
      </w:r>
      <w:proofErr w:type="spellStart"/>
      <w:r w:rsidR="00C3680F">
        <w:rPr>
          <w:rFonts w:ascii="Times New Roman" w:hAnsi="Times New Roman" w:cs="Times New Roman"/>
          <w:sz w:val="24"/>
          <w:szCs w:val="24"/>
        </w:rPr>
        <w:t>Nofap</w:t>
      </w:r>
      <w:proofErr w:type="spellEnd"/>
      <w:r w:rsidRPr="00DF7639">
        <w:rPr>
          <w:rFonts w:ascii="Times New Roman" w:hAnsi="Times New Roman" w:cs="Times New Roman"/>
          <w:sz w:val="24"/>
          <w:szCs w:val="24"/>
        </w:rPr>
        <w:t xml:space="preserve"> Indonesia. </w:t>
      </w:r>
      <w:proofErr w:type="spellStart"/>
      <w:r w:rsidRPr="00DF7639">
        <w:rPr>
          <w:rFonts w:ascii="Times New Roman" w:hAnsi="Times New Roman" w:cs="Times New Roman"/>
          <w:sz w:val="24"/>
          <w:szCs w:val="24"/>
        </w:rPr>
        <w:t>Artinya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semakin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tinggi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tingkat</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stres</w:t>
      </w:r>
      <w:proofErr w:type="spellEnd"/>
      <w:r w:rsidRPr="00DF7639">
        <w:rPr>
          <w:rFonts w:ascii="Times New Roman" w:hAnsi="Times New Roman" w:cs="Times New Roman"/>
          <w:sz w:val="24"/>
          <w:szCs w:val="24"/>
        </w:rPr>
        <w:t xml:space="preserve"> yang </w:t>
      </w:r>
      <w:proofErr w:type="spellStart"/>
      <w:r w:rsidRPr="00DF7639">
        <w:rPr>
          <w:rFonts w:ascii="Times New Roman" w:hAnsi="Times New Roman" w:cs="Times New Roman"/>
          <w:sz w:val="24"/>
          <w:szCs w:val="24"/>
        </w:rPr>
        <w:t>dialami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individu</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maka</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kecenderungan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untuk</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mengalami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adiksi</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pornografi</w:t>
      </w:r>
      <w:proofErr w:type="spellEnd"/>
      <w:r w:rsidRPr="00DF7639">
        <w:rPr>
          <w:rFonts w:ascii="Times New Roman" w:hAnsi="Times New Roman" w:cs="Times New Roman"/>
          <w:sz w:val="24"/>
          <w:szCs w:val="24"/>
        </w:rPr>
        <w:t xml:space="preserve"> juga </w:t>
      </w:r>
      <w:proofErr w:type="spellStart"/>
      <w:r w:rsidRPr="00DF7639">
        <w:rPr>
          <w:rFonts w:ascii="Times New Roman" w:hAnsi="Times New Roman" w:cs="Times New Roman"/>
          <w:sz w:val="24"/>
          <w:szCs w:val="24"/>
        </w:rPr>
        <w:t>akan</w:t>
      </w:r>
      <w:proofErr w:type="spellEnd"/>
      <w:r w:rsidRPr="00DF7639">
        <w:rPr>
          <w:rFonts w:ascii="Times New Roman" w:hAnsi="Times New Roman" w:cs="Times New Roman"/>
          <w:sz w:val="24"/>
          <w:szCs w:val="24"/>
        </w:rPr>
        <w:t xml:space="preserve"> </w:t>
      </w:r>
      <w:proofErr w:type="spellStart"/>
      <w:r w:rsidRPr="00DF7639">
        <w:rPr>
          <w:rFonts w:ascii="Times New Roman" w:hAnsi="Times New Roman" w:cs="Times New Roman"/>
          <w:sz w:val="24"/>
          <w:szCs w:val="24"/>
        </w:rPr>
        <w:t>meningkat</w:t>
      </w:r>
      <w:proofErr w:type="spellEnd"/>
      <w:r w:rsidRPr="00DF7639">
        <w:rPr>
          <w:rFonts w:ascii="Times New Roman" w:hAnsi="Times New Roman" w:cs="Times New Roman"/>
          <w:sz w:val="24"/>
          <w:szCs w:val="24"/>
        </w:rPr>
        <w:t>.</w:t>
      </w:r>
    </w:p>
    <w:p w14:paraId="5AB96560" w14:textId="75BBC577" w:rsidR="00842A7E" w:rsidRDefault="00842A7E" w:rsidP="005121F4">
      <w:pPr>
        <w:pStyle w:val="Default"/>
        <w:numPr>
          <w:ilvl w:val="0"/>
          <w:numId w:val="55"/>
        </w:numPr>
        <w:spacing w:line="360" w:lineRule="auto"/>
        <w:jc w:val="both"/>
      </w:pPr>
      <w:r>
        <w:rPr>
          <w:lang w:val="en-US"/>
        </w:rPr>
        <w:t>T</w:t>
      </w:r>
      <w:r w:rsidRPr="00DF7639">
        <w:t>erdapat hubungan positif</w:t>
      </w:r>
      <w:r>
        <w:rPr>
          <w:lang w:val="en-US"/>
        </w:rPr>
        <w:t xml:space="preserve"> yang </w:t>
      </w:r>
      <w:proofErr w:type="spellStart"/>
      <w:r>
        <w:rPr>
          <w:lang w:val="en-US"/>
        </w:rPr>
        <w:t>signifikan</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parsial</w:t>
      </w:r>
      <w:proofErr w:type="spellEnd"/>
      <w:r w:rsidRPr="00DF7639">
        <w:t xml:space="preserve">  antara </w:t>
      </w:r>
      <w:r w:rsidRPr="005F1D8F">
        <w:rPr>
          <w:i/>
        </w:rPr>
        <w:t>loneliness</w:t>
      </w:r>
      <w:r>
        <w:rPr>
          <w:i/>
        </w:rPr>
        <w:t xml:space="preserve"> </w:t>
      </w:r>
      <w:r w:rsidRPr="00DF7639">
        <w:t xml:space="preserve"> dengan adiksi pornografi pada remaja akhir komunitas Telegram </w:t>
      </w:r>
      <w:proofErr w:type="spellStart"/>
      <w:r w:rsidR="00C3680F">
        <w:rPr>
          <w:lang w:val="en-US"/>
        </w:rPr>
        <w:t>Nofap</w:t>
      </w:r>
      <w:proofErr w:type="spellEnd"/>
      <w:r w:rsidRPr="00DF7639">
        <w:t xml:space="preserve"> Indonesia. Artinya semakin tinggi </w:t>
      </w:r>
      <w:r>
        <w:t xml:space="preserve">kesepian </w:t>
      </w:r>
      <w:r w:rsidRPr="00DF7639">
        <w:t>yang dialami individu, maka kecenderungan untuk mengalami adiksi pornografi juga akan meningkat.</w:t>
      </w:r>
    </w:p>
    <w:p w14:paraId="1572EB2B" w14:textId="77777777" w:rsidR="00842A7E" w:rsidRDefault="00842A7E" w:rsidP="005121F4">
      <w:pPr>
        <w:pStyle w:val="Default"/>
        <w:numPr>
          <w:ilvl w:val="0"/>
          <w:numId w:val="55"/>
        </w:numPr>
        <w:spacing w:line="360" w:lineRule="auto"/>
        <w:jc w:val="both"/>
      </w:pPr>
      <w:proofErr w:type="spellStart"/>
      <w:r>
        <w:rPr>
          <w:lang w:val="en-US"/>
        </w:rPr>
        <w:t>Terdapat</w:t>
      </w:r>
      <w:proofErr w:type="spellEnd"/>
      <w:r>
        <w:rPr>
          <w:lang w:val="en-US"/>
        </w:rPr>
        <w:t xml:space="preserve"> </w:t>
      </w:r>
      <w:r w:rsidRPr="00FF7B61">
        <w:t>hubungan</w:t>
      </w:r>
      <w:r>
        <w:rPr>
          <w:lang w:val="en-US"/>
        </w:rPr>
        <w:t xml:space="preserve"> </w:t>
      </w:r>
      <w:proofErr w:type="spellStart"/>
      <w:r>
        <w:rPr>
          <w:lang w:val="en-US"/>
        </w:rPr>
        <w:t>positif</w:t>
      </w:r>
      <w:proofErr w:type="spellEnd"/>
      <w:r>
        <w:rPr>
          <w:lang w:val="en-US"/>
        </w:rPr>
        <w:t xml:space="preserve"> yang </w:t>
      </w:r>
      <w:proofErr w:type="spellStart"/>
      <w:r>
        <w:rPr>
          <w:lang w:val="en-US"/>
        </w:rPr>
        <w:t>signifikan</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simultan</w:t>
      </w:r>
      <w:proofErr w:type="spellEnd"/>
      <w:r w:rsidRPr="00FF7B61">
        <w:t xml:space="preserve"> antara stres dan kesepian dengan adiksi pornografi</w:t>
      </w:r>
      <w:r>
        <w:rPr>
          <w:lang w:val="en-US"/>
        </w:rPr>
        <w:t>.</w:t>
      </w:r>
      <w:r w:rsidRPr="00FF7B61">
        <w:t xml:space="preserve"> </w:t>
      </w:r>
      <w:r w:rsidRPr="008C22E3">
        <w:t>Artinya, semakin tinggi tingkat stres dan kesepian, maka kecenderungan terhadap ad</w:t>
      </w:r>
      <w:r>
        <w:t>iksi pornografi juga meningkat.</w:t>
      </w:r>
    </w:p>
    <w:p w14:paraId="74B49B8C" w14:textId="479F052B" w:rsidR="00842A7E" w:rsidRPr="00B33C57" w:rsidRDefault="00842A7E" w:rsidP="00B33C57">
      <w:pPr>
        <w:pStyle w:val="Heading2"/>
        <w:numPr>
          <w:ilvl w:val="0"/>
          <w:numId w:val="60"/>
        </w:numPr>
        <w:spacing w:line="360" w:lineRule="auto"/>
        <w:jc w:val="both"/>
        <w:rPr>
          <w:rFonts w:asciiTheme="majorBidi" w:hAnsiTheme="majorBidi"/>
          <w:b/>
          <w:bCs/>
          <w:color w:val="auto"/>
          <w:sz w:val="24"/>
          <w:szCs w:val="24"/>
        </w:rPr>
      </w:pPr>
      <w:bookmarkStart w:id="95" w:name="_Toc201599750"/>
      <w:bookmarkEnd w:id="94"/>
      <w:r w:rsidRPr="00B33C57">
        <w:rPr>
          <w:rFonts w:asciiTheme="majorBidi" w:hAnsiTheme="majorBidi"/>
          <w:b/>
          <w:bCs/>
          <w:color w:val="auto"/>
          <w:sz w:val="24"/>
          <w:szCs w:val="24"/>
        </w:rPr>
        <w:t>Saran</w:t>
      </w:r>
      <w:bookmarkEnd w:id="95"/>
    </w:p>
    <w:p w14:paraId="4FC03C46" w14:textId="77777777" w:rsidR="00842A7E" w:rsidRDefault="00842A7E" w:rsidP="006E321D">
      <w:pPr>
        <w:pStyle w:val="Default"/>
        <w:spacing w:line="360" w:lineRule="auto"/>
        <w:ind w:left="720"/>
        <w:jc w:val="both"/>
        <w:rPr>
          <w:lang w:val="en-US"/>
        </w:rPr>
      </w:pPr>
      <w:proofErr w:type="spellStart"/>
      <w:r>
        <w:rPr>
          <w:lang w:val="en-US"/>
        </w:rPr>
        <w:t>Berdasarkan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penelitian</w:t>
      </w:r>
      <w:proofErr w:type="spellEnd"/>
      <w:r>
        <w:rPr>
          <w:lang w:val="en-US"/>
        </w:rPr>
        <w:t xml:space="preserve"> yang </w:t>
      </w:r>
      <w:proofErr w:type="spellStart"/>
      <w:r>
        <w:rPr>
          <w:lang w:val="en-US"/>
        </w:rPr>
        <w:t>telah</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peneliti</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beberapa</w:t>
      </w:r>
      <w:proofErr w:type="spellEnd"/>
      <w:r>
        <w:rPr>
          <w:lang w:val="en-US"/>
        </w:rPr>
        <w:t xml:space="preserve"> saran </w:t>
      </w:r>
      <w:proofErr w:type="spellStart"/>
      <w:r>
        <w:rPr>
          <w:lang w:val="en-US"/>
        </w:rPr>
        <w:t>sebagai</w:t>
      </w:r>
      <w:proofErr w:type="spellEnd"/>
      <w:r>
        <w:rPr>
          <w:lang w:val="en-US"/>
        </w:rPr>
        <w:t xml:space="preserve"> </w:t>
      </w:r>
      <w:proofErr w:type="spellStart"/>
      <w:r>
        <w:rPr>
          <w:lang w:val="en-US"/>
        </w:rPr>
        <w:t>berikut</w:t>
      </w:r>
      <w:proofErr w:type="spellEnd"/>
      <w:r>
        <w:rPr>
          <w:lang w:val="en-US"/>
        </w:rPr>
        <w:t>:</w:t>
      </w:r>
    </w:p>
    <w:p w14:paraId="1CD5315C" w14:textId="77777777" w:rsidR="00842A7E" w:rsidRDefault="00842A7E" w:rsidP="005121F4">
      <w:pPr>
        <w:pStyle w:val="Default"/>
        <w:numPr>
          <w:ilvl w:val="0"/>
          <w:numId w:val="56"/>
        </w:numPr>
        <w:spacing w:line="360" w:lineRule="auto"/>
        <w:jc w:val="both"/>
        <w:rPr>
          <w:lang w:val="en-US"/>
        </w:rPr>
      </w:pPr>
      <w:proofErr w:type="spellStart"/>
      <w:r>
        <w:rPr>
          <w:lang w:val="en-US"/>
        </w:rPr>
        <w:t>Bagi</w:t>
      </w:r>
      <w:proofErr w:type="spellEnd"/>
      <w:r>
        <w:rPr>
          <w:lang w:val="en-US"/>
        </w:rPr>
        <w:t xml:space="preserve"> </w:t>
      </w:r>
      <w:proofErr w:type="spellStart"/>
      <w:r>
        <w:rPr>
          <w:lang w:val="en-US"/>
        </w:rPr>
        <w:t>anggota</w:t>
      </w:r>
      <w:proofErr w:type="spellEnd"/>
      <w:r>
        <w:rPr>
          <w:lang w:val="en-US"/>
        </w:rPr>
        <w:t xml:space="preserve"> </w:t>
      </w:r>
      <w:proofErr w:type="spellStart"/>
      <w:r>
        <w:rPr>
          <w:lang w:val="en-US"/>
        </w:rPr>
        <w:t>komunitas</w:t>
      </w:r>
      <w:proofErr w:type="spellEnd"/>
      <w:r>
        <w:rPr>
          <w:lang w:val="en-US"/>
        </w:rPr>
        <w:t xml:space="preserve"> </w:t>
      </w:r>
      <w:proofErr w:type="spellStart"/>
      <w:r>
        <w:rPr>
          <w:lang w:val="en-US"/>
        </w:rPr>
        <w:t>Nofap</w:t>
      </w:r>
      <w:proofErr w:type="spellEnd"/>
      <w:r>
        <w:rPr>
          <w:lang w:val="en-US"/>
        </w:rPr>
        <w:t xml:space="preserve"> Indonesia</w:t>
      </w:r>
    </w:p>
    <w:p w14:paraId="39D3476D" w14:textId="7C5E7D55" w:rsidR="00842A7E" w:rsidRPr="00F35FC6" w:rsidRDefault="00842A7E" w:rsidP="006E321D">
      <w:pPr>
        <w:pStyle w:val="Default"/>
        <w:spacing w:line="360" w:lineRule="auto"/>
        <w:ind w:left="1440"/>
        <w:jc w:val="both"/>
        <w:rPr>
          <w:lang w:val="en-US"/>
        </w:rPr>
      </w:pPr>
      <w:proofErr w:type="spellStart"/>
      <w:r>
        <w:rPr>
          <w:lang w:val="en-US"/>
        </w:rPr>
        <w:t>Dengan</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disarankan</w:t>
      </w:r>
      <w:proofErr w:type="spellEnd"/>
      <w:r>
        <w:rPr>
          <w:lang w:val="en-US"/>
        </w:rPr>
        <w:t xml:space="preserve"> </w:t>
      </w:r>
      <w:proofErr w:type="spellStart"/>
      <w:r>
        <w:rPr>
          <w:lang w:val="en-US"/>
        </w:rPr>
        <w:t>bagi</w:t>
      </w:r>
      <w:proofErr w:type="spellEnd"/>
      <w:r>
        <w:rPr>
          <w:lang w:val="en-US"/>
        </w:rPr>
        <w:t xml:space="preserve"> </w:t>
      </w:r>
      <w:proofErr w:type="spellStart"/>
      <w:r>
        <w:rPr>
          <w:lang w:val="en-US"/>
        </w:rPr>
        <w:t>anggota</w:t>
      </w:r>
      <w:proofErr w:type="spellEnd"/>
      <w:r>
        <w:rPr>
          <w:lang w:val="en-US"/>
        </w:rPr>
        <w:t xml:space="preserve"> </w:t>
      </w:r>
      <w:proofErr w:type="spellStart"/>
      <w:r>
        <w:rPr>
          <w:lang w:val="en-US"/>
        </w:rPr>
        <w:t>k</w:t>
      </w:r>
      <w:r w:rsidR="008A5040">
        <w:rPr>
          <w:lang w:val="en-US"/>
        </w:rPr>
        <w:t>omunitas</w:t>
      </w:r>
      <w:proofErr w:type="spellEnd"/>
      <w:r>
        <w:rPr>
          <w:lang w:val="en-US"/>
        </w:rPr>
        <w:t xml:space="preserve"> </w:t>
      </w:r>
      <w:proofErr w:type="spellStart"/>
      <w:r>
        <w:rPr>
          <w:lang w:val="en-US"/>
        </w:rPr>
        <w:t>Nofap</w:t>
      </w:r>
      <w:proofErr w:type="spellEnd"/>
      <w:r>
        <w:rPr>
          <w:lang w:val="en-US"/>
        </w:rPr>
        <w:t xml:space="preserve"> Indonesia </w:t>
      </w:r>
      <w:proofErr w:type="spellStart"/>
      <w:r>
        <w:rPr>
          <w:lang w:val="en-US"/>
        </w:rPr>
        <w:t>untuk</w:t>
      </w:r>
      <w:proofErr w:type="spellEnd"/>
      <w:r>
        <w:rPr>
          <w:lang w:val="en-US"/>
        </w:rPr>
        <w:t xml:space="preserve"> </w:t>
      </w:r>
      <w:proofErr w:type="spellStart"/>
      <w:r>
        <w:rPr>
          <w:lang w:val="en-US"/>
        </w:rPr>
        <w:t>memprioritaskan</w:t>
      </w:r>
      <w:proofErr w:type="spellEnd"/>
      <w:r>
        <w:rPr>
          <w:lang w:val="en-US"/>
        </w:rPr>
        <w:t xml:space="preserve"> </w:t>
      </w:r>
      <w:proofErr w:type="spellStart"/>
      <w:r>
        <w:rPr>
          <w:lang w:val="en-US"/>
        </w:rPr>
        <w:t>pentinganya</w:t>
      </w:r>
      <w:proofErr w:type="spellEnd"/>
      <w:r>
        <w:rPr>
          <w:lang w:val="en-US"/>
        </w:rPr>
        <w:t xml:space="preserve"> </w:t>
      </w:r>
      <w:proofErr w:type="spellStart"/>
      <w:r>
        <w:rPr>
          <w:lang w:val="en-US"/>
        </w:rPr>
        <w:t>pengelolaan</w:t>
      </w:r>
      <w:proofErr w:type="spellEnd"/>
      <w:r>
        <w:rPr>
          <w:lang w:val="en-US"/>
        </w:rPr>
        <w:t xml:space="preserve"> stress dan </w:t>
      </w:r>
      <w:proofErr w:type="spellStart"/>
      <w:r>
        <w:rPr>
          <w:lang w:val="en-US"/>
        </w:rPr>
        <w:t>kesepian</w:t>
      </w:r>
      <w:proofErr w:type="spellEnd"/>
      <w:r>
        <w:rPr>
          <w:lang w:val="en-US"/>
        </w:rPr>
        <w:t xml:space="preserve">. Salah </w:t>
      </w:r>
      <w:proofErr w:type="spellStart"/>
      <w:r>
        <w:rPr>
          <w:lang w:val="en-US"/>
        </w:rPr>
        <w:t>satu</w:t>
      </w:r>
      <w:proofErr w:type="spellEnd"/>
      <w:r>
        <w:rPr>
          <w:lang w:val="en-US"/>
        </w:rPr>
        <w:t xml:space="preserve"> </w:t>
      </w:r>
      <w:proofErr w:type="spellStart"/>
      <w:r>
        <w:rPr>
          <w:lang w:val="en-US"/>
        </w:rPr>
        <w:t>cara</w:t>
      </w:r>
      <w:proofErr w:type="spellEnd"/>
      <w:r>
        <w:rPr>
          <w:lang w:val="en-US"/>
        </w:rPr>
        <w:t xml:space="preserve"> yang </w:t>
      </w:r>
      <w:proofErr w:type="spellStart"/>
      <w:r>
        <w:rPr>
          <w:lang w:val="en-US"/>
        </w:rPr>
        <w:t>baik</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mengelola</w:t>
      </w:r>
      <w:proofErr w:type="spellEnd"/>
      <w:r>
        <w:rPr>
          <w:lang w:val="en-US"/>
        </w:rPr>
        <w:t xml:space="preserve"> stress </w:t>
      </w:r>
      <w:proofErr w:type="spellStart"/>
      <w:r>
        <w:rPr>
          <w:lang w:val="en-US"/>
        </w:rPr>
        <w:t>adalah</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olah</w:t>
      </w:r>
      <w:proofErr w:type="spellEnd"/>
      <w:r>
        <w:rPr>
          <w:lang w:val="en-US"/>
        </w:rPr>
        <w:t xml:space="preserve"> </w:t>
      </w:r>
      <w:proofErr w:type="spellStart"/>
      <w:r>
        <w:rPr>
          <w:lang w:val="en-US"/>
        </w:rPr>
        <w:t>pernafasan</w:t>
      </w:r>
      <w:proofErr w:type="spellEnd"/>
      <w:r>
        <w:rPr>
          <w:lang w:val="en-US"/>
        </w:rPr>
        <w:t xml:space="preserve">, </w:t>
      </w:r>
      <w:proofErr w:type="spellStart"/>
      <w:r>
        <w:rPr>
          <w:lang w:val="en-US"/>
        </w:rPr>
        <w:t>makan</w:t>
      </w:r>
      <w:proofErr w:type="spellEnd"/>
      <w:r>
        <w:rPr>
          <w:lang w:val="en-US"/>
        </w:rPr>
        <w:t xml:space="preserve"> </w:t>
      </w:r>
      <w:proofErr w:type="spellStart"/>
      <w:r>
        <w:rPr>
          <w:lang w:val="en-US"/>
        </w:rPr>
        <w:t>makanan</w:t>
      </w:r>
      <w:proofErr w:type="spellEnd"/>
      <w:r>
        <w:rPr>
          <w:lang w:val="en-US"/>
        </w:rPr>
        <w:t xml:space="preserve"> yang </w:t>
      </w:r>
      <w:proofErr w:type="spellStart"/>
      <w:r>
        <w:rPr>
          <w:lang w:val="en-US"/>
        </w:rPr>
        <w:t>sehat</w:t>
      </w:r>
      <w:proofErr w:type="spellEnd"/>
      <w:r>
        <w:rPr>
          <w:lang w:val="en-US"/>
        </w:rPr>
        <w:t xml:space="preserve"> dan </w:t>
      </w:r>
      <w:proofErr w:type="spellStart"/>
      <w:r>
        <w:rPr>
          <w:lang w:val="en-US"/>
        </w:rPr>
        <w:t>teratur</w:t>
      </w:r>
      <w:proofErr w:type="spellEnd"/>
      <w:r>
        <w:rPr>
          <w:lang w:val="en-US"/>
        </w:rPr>
        <w:t xml:space="preserve">, </w:t>
      </w:r>
      <w:proofErr w:type="spellStart"/>
      <w:r>
        <w:rPr>
          <w:lang w:val="en-US"/>
        </w:rPr>
        <w:t>tidur</w:t>
      </w:r>
      <w:proofErr w:type="spellEnd"/>
      <w:r>
        <w:rPr>
          <w:lang w:val="en-US"/>
        </w:rPr>
        <w:t xml:space="preserve"> yang </w:t>
      </w:r>
      <w:proofErr w:type="spellStart"/>
      <w:r>
        <w:rPr>
          <w:lang w:val="en-US"/>
        </w:rPr>
        <w:t>cukup</w:t>
      </w:r>
      <w:proofErr w:type="spellEnd"/>
      <w:r>
        <w:rPr>
          <w:lang w:val="en-US"/>
        </w:rPr>
        <w:t xml:space="preserve"> </w:t>
      </w:r>
      <w:proofErr w:type="spellStart"/>
      <w:r>
        <w:rPr>
          <w:lang w:val="en-US"/>
        </w:rPr>
        <w:t>yaitu</w:t>
      </w:r>
      <w:proofErr w:type="spellEnd"/>
      <w:r>
        <w:rPr>
          <w:lang w:val="en-US"/>
        </w:rPr>
        <w:t xml:space="preserve"> 8 jam </w:t>
      </w:r>
      <w:proofErr w:type="spellStart"/>
      <w:r>
        <w:rPr>
          <w:lang w:val="en-US"/>
        </w:rPr>
        <w:t>perhari</w:t>
      </w:r>
      <w:proofErr w:type="spellEnd"/>
      <w:r>
        <w:rPr>
          <w:lang w:val="en-US"/>
        </w:rPr>
        <w:t xml:space="preserve"> dan </w:t>
      </w:r>
      <w:proofErr w:type="spellStart"/>
      <w:r>
        <w:rPr>
          <w:lang w:val="en-US"/>
        </w:rPr>
        <w:t>olahraga</w:t>
      </w:r>
      <w:proofErr w:type="spellEnd"/>
      <w:r>
        <w:rPr>
          <w:lang w:val="en-US"/>
        </w:rPr>
        <w:t xml:space="preserve"> yang </w:t>
      </w:r>
      <w:proofErr w:type="spellStart"/>
      <w:r>
        <w:rPr>
          <w:lang w:val="en-US"/>
        </w:rPr>
        <w:t>teratur</w:t>
      </w:r>
      <w:proofErr w:type="spellEnd"/>
      <w:r>
        <w:rPr>
          <w:lang w:val="en-US"/>
        </w:rPr>
        <w:t xml:space="preserve">. </w:t>
      </w:r>
      <w:proofErr w:type="spellStart"/>
      <w:r>
        <w:rPr>
          <w:lang w:val="en-US"/>
        </w:rPr>
        <w:t>Selain</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cara</w:t>
      </w:r>
      <w:proofErr w:type="spellEnd"/>
      <w:r>
        <w:rPr>
          <w:lang w:val="en-US"/>
        </w:rPr>
        <w:t xml:space="preserve"> yang </w:t>
      </w:r>
      <w:proofErr w:type="spellStart"/>
      <w:r>
        <w:rPr>
          <w:lang w:val="en-US"/>
        </w:rPr>
        <w:t>baik</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mengelola</w:t>
      </w:r>
      <w:proofErr w:type="spellEnd"/>
      <w:r>
        <w:rPr>
          <w:lang w:val="en-US"/>
        </w:rPr>
        <w:t xml:space="preserve"> </w:t>
      </w:r>
      <w:proofErr w:type="spellStart"/>
      <w:r>
        <w:rPr>
          <w:lang w:val="en-US"/>
        </w:rPr>
        <w:t>perasaan</w:t>
      </w:r>
      <w:proofErr w:type="spellEnd"/>
      <w:r>
        <w:rPr>
          <w:lang w:val="en-US"/>
        </w:rPr>
        <w:t xml:space="preserve"> </w:t>
      </w:r>
      <w:proofErr w:type="spellStart"/>
      <w:r>
        <w:rPr>
          <w:lang w:val="en-US"/>
        </w:rPr>
        <w:t>kesepian</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mencoba</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terbuka</w:t>
      </w:r>
      <w:proofErr w:type="spellEnd"/>
      <w:r>
        <w:rPr>
          <w:lang w:val="en-US"/>
        </w:rPr>
        <w:t xml:space="preserve"> dan </w:t>
      </w:r>
      <w:proofErr w:type="spellStart"/>
      <w:r>
        <w:rPr>
          <w:lang w:val="en-US"/>
        </w:rPr>
        <w:t>jujur</w:t>
      </w:r>
      <w:proofErr w:type="spellEnd"/>
      <w:r>
        <w:rPr>
          <w:lang w:val="en-US"/>
        </w:rPr>
        <w:t xml:space="preserve"> </w:t>
      </w:r>
      <w:proofErr w:type="spellStart"/>
      <w:r>
        <w:rPr>
          <w:lang w:val="en-US"/>
        </w:rPr>
        <w:t>dengan</w:t>
      </w:r>
      <w:proofErr w:type="spellEnd"/>
      <w:r>
        <w:rPr>
          <w:lang w:val="en-US"/>
        </w:rPr>
        <w:t xml:space="preserve"> orang lain </w:t>
      </w:r>
      <w:proofErr w:type="spellStart"/>
      <w:r>
        <w:rPr>
          <w:lang w:val="en-US"/>
        </w:rPr>
        <w:t>tentang</w:t>
      </w:r>
      <w:proofErr w:type="spellEnd"/>
      <w:r>
        <w:rPr>
          <w:lang w:val="en-US"/>
        </w:rPr>
        <w:t xml:space="preserve"> </w:t>
      </w:r>
      <w:proofErr w:type="spellStart"/>
      <w:r>
        <w:rPr>
          <w:lang w:val="en-US"/>
        </w:rPr>
        <w:t>apa</w:t>
      </w:r>
      <w:proofErr w:type="spellEnd"/>
      <w:r>
        <w:rPr>
          <w:lang w:val="en-US"/>
        </w:rPr>
        <w:t xml:space="preserve"> yang </w:t>
      </w:r>
      <w:proofErr w:type="spellStart"/>
      <w:r>
        <w:rPr>
          <w:lang w:val="en-US"/>
        </w:rPr>
        <w:t>sedang</w:t>
      </w:r>
      <w:proofErr w:type="spellEnd"/>
      <w:r>
        <w:rPr>
          <w:lang w:val="en-US"/>
        </w:rPr>
        <w:t xml:space="preserve"> </w:t>
      </w:r>
      <w:proofErr w:type="spellStart"/>
      <w:r>
        <w:rPr>
          <w:lang w:val="en-US"/>
        </w:rPr>
        <w:t>dirasakan</w:t>
      </w:r>
      <w:proofErr w:type="spellEnd"/>
      <w:r>
        <w:rPr>
          <w:lang w:val="en-US"/>
        </w:rPr>
        <w:t xml:space="preserve"> dan </w:t>
      </w:r>
      <w:proofErr w:type="spellStart"/>
      <w:r>
        <w:rPr>
          <w:lang w:val="en-US"/>
        </w:rPr>
        <w:t>mencoba</w:t>
      </w:r>
      <w:proofErr w:type="spellEnd"/>
      <w:r>
        <w:rPr>
          <w:lang w:val="en-US"/>
        </w:rPr>
        <w:t xml:space="preserve"> </w:t>
      </w:r>
      <w:proofErr w:type="spellStart"/>
      <w:r>
        <w:rPr>
          <w:lang w:val="en-US"/>
        </w:rPr>
        <w:t>hobi</w:t>
      </w:r>
      <w:proofErr w:type="spellEnd"/>
      <w:r>
        <w:rPr>
          <w:lang w:val="en-US"/>
        </w:rPr>
        <w:t xml:space="preserve"> </w:t>
      </w:r>
      <w:proofErr w:type="spellStart"/>
      <w:r>
        <w:rPr>
          <w:lang w:val="en-US"/>
        </w:rPr>
        <w:t>baru</w:t>
      </w:r>
      <w:proofErr w:type="spellEnd"/>
      <w:r>
        <w:rPr>
          <w:lang w:val="en-US"/>
        </w:rPr>
        <w:t xml:space="preserve"> yang </w:t>
      </w:r>
      <w:proofErr w:type="spellStart"/>
      <w:r>
        <w:rPr>
          <w:lang w:val="en-US"/>
        </w:rPr>
        <w:t>menarik</w:t>
      </w:r>
      <w:proofErr w:type="spellEnd"/>
      <w:r>
        <w:rPr>
          <w:lang w:val="en-US"/>
        </w:rPr>
        <w:t xml:space="preserve">. </w:t>
      </w:r>
      <w:proofErr w:type="spellStart"/>
      <w:r>
        <w:rPr>
          <w:lang w:val="en-US"/>
        </w:rPr>
        <w:t>Alokasikan</w:t>
      </w:r>
      <w:proofErr w:type="spellEnd"/>
      <w:r>
        <w:rPr>
          <w:lang w:val="en-US"/>
        </w:rPr>
        <w:t xml:space="preserve"> </w:t>
      </w:r>
      <w:proofErr w:type="spellStart"/>
      <w:r>
        <w:rPr>
          <w:lang w:val="en-US"/>
        </w:rPr>
        <w:t>waktu</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mengelola</w:t>
      </w:r>
      <w:proofErr w:type="spellEnd"/>
      <w:r>
        <w:rPr>
          <w:lang w:val="en-US"/>
        </w:rPr>
        <w:t xml:space="preserve"> stress dan </w:t>
      </w:r>
      <w:proofErr w:type="spellStart"/>
      <w:r>
        <w:rPr>
          <w:lang w:val="en-US"/>
        </w:rPr>
        <w:t>kesepian</w:t>
      </w:r>
      <w:proofErr w:type="spellEnd"/>
      <w:r>
        <w:rPr>
          <w:lang w:val="en-US"/>
        </w:rPr>
        <w:t xml:space="preserve"> yang </w:t>
      </w:r>
      <w:proofErr w:type="spellStart"/>
      <w:r>
        <w:rPr>
          <w:lang w:val="en-US"/>
        </w:rPr>
        <w:t>dirasakan</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akar</w:t>
      </w:r>
      <w:proofErr w:type="spellEnd"/>
      <w:r>
        <w:rPr>
          <w:lang w:val="en-US"/>
        </w:rPr>
        <w:t xml:space="preserve"> </w:t>
      </w:r>
      <w:proofErr w:type="spellStart"/>
      <w:r>
        <w:rPr>
          <w:lang w:val="en-US"/>
        </w:rPr>
        <w:t>masalah</w:t>
      </w:r>
      <w:proofErr w:type="spellEnd"/>
      <w:r>
        <w:rPr>
          <w:lang w:val="en-US"/>
        </w:rPr>
        <w:t xml:space="preserve"> yang </w:t>
      </w:r>
      <w:proofErr w:type="spellStart"/>
      <w:r>
        <w:rPr>
          <w:lang w:val="en-US"/>
        </w:rPr>
        <w:t>sering</w:t>
      </w:r>
      <w:proofErr w:type="spellEnd"/>
      <w:r>
        <w:rPr>
          <w:lang w:val="en-US"/>
        </w:rPr>
        <w:t xml:space="preserve"> </w:t>
      </w:r>
      <w:proofErr w:type="spellStart"/>
      <w:r>
        <w:rPr>
          <w:lang w:val="en-US"/>
        </w:rPr>
        <w:t>mendorong</w:t>
      </w:r>
      <w:proofErr w:type="spellEnd"/>
      <w:r>
        <w:rPr>
          <w:lang w:val="en-US"/>
        </w:rPr>
        <w:t xml:space="preserve"> </w:t>
      </w:r>
      <w:proofErr w:type="spellStart"/>
      <w:r>
        <w:rPr>
          <w:lang w:val="en-US"/>
        </w:rPr>
        <w:t>individu</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kembali</w:t>
      </w:r>
      <w:proofErr w:type="spellEnd"/>
      <w:r>
        <w:rPr>
          <w:lang w:val="en-US"/>
        </w:rPr>
        <w:t xml:space="preserve"> pada </w:t>
      </w:r>
      <w:proofErr w:type="spellStart"/>
      <w:r>
        <w:rPr>
          <w:lang w:val="en-US"/>
        </w:rPr>
        <w:t>kebiasaan</w:t>
      </w:r>
      <w:proofErr w:type="spellEnd"/>
      <w:r>
        <w:rPr>
          <w:lang w:val="en-US"/>
        </w:rPr>
        <w:t xml:space="preserve"> yang </w:t>
      </w:r>
      <w:proofErr w:type="spellStart"/>
      <w:r>
        <w:rPr>
          <w:lang w:val="en-US"/>
        </w:rPr>
        <w:t>buruk</w:t>
      </w:r>
      <w:proofErr w:type="spellEnd"/>
      <w:r>
        <w:rPr>
          <w:lang w:val="en-US"/>
        </w:rPr>
        <w:t>.</w:t>
      </w:r>
    </w:p>
    <w:p w14:paraId="7967F27E" w14:textId="469595A9" w:rsidR="00842A7E" w:rsidRDefault="00842A7E" w:rsidP="005121F4">
      <w:pPr>
        <w:pStyle w:val="Default"/>
        <w:numPr>
          <w:ilvl w:val="0"/>
          <w:numId w:val="56"/>
        </w:numPr>
        <w:spacing w:line="360" w:lineRule="auto"/>
        <w:jc w:val="both"/>
        <w:rPr>
          <w:lang w:val="en-US"/>
        </w:rPr>
      </w:pPr>
      <w:proofErr w:type="spellStart"/>
      <w:r>
        <w:rPr>
          <w:lang w:val="en-US"/>
        </w:rPr>
        <w:t>Bagi</w:t>
      </w:r>
      <w:proofErr w:type="spellEnd"/>
      <w:r>
        <w:rPr>
          <w:lang w:val="en-US"/>
        </w:rPr>
        <w:t xml:space="preserve"> </w:t>
      </w:r>
      <w:proofErr w:type="spellStart"/>
      <w:r w:rsidR="0071098A">
        <w:rPr>
          <w:lang w:val="en-US"/>
        </w:rPr>
        <w:t>pembaca</w:t>
      </w:r>
      <w:proofErr w:type="spellEnd"/>
    </w:p>
    <w:p w14:paraId="23CEBA12" w14:textId="2AA20BF8" w:rsidR="00842A7E" w:rsidRDefault="00842A7E" w:rsidP="006E321D">
      <w:pPr>
        <w:pStyle w:val="Default"/>
        <w:spacing w:line="360" w:lineRule="auto"/>
        <w:ind w:left="1440"/>
        <w:jc w:val="both"/>
        <w:rPr>
          <w:lang w:val="en-US"/>
        </w:rPr>
      </w:pPr>
      <w:proofErr w:type="spellStart"/>
      <w:r>
        <w:rPr>
          <w:lang w:val="en-US"/>
        </w:rPr>
        <w:t>Dengan</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disarankan</w:t>
      </w:r>
      <w:proofErr w:type="spellEnd"/>
      <w:r>
        <w:rPr>
          <w:lang w:val="en-US"/>
        </w:rPr>
        <w:t xml:space="preserve"> </w:t>
      </w:r>
      <w:proofErr w:type="spellStart"/>
      <w:r>
        <w:rPr>
          <w:lang w:val="en-US"/>
        </w:rPr>
        <w:t>bagi</w:t>
      </w:r>
      <w:proofErr w:type="spellEnd"/>
      <w:r>
        <w:rPr>
          <w:lang w:val="en-US"/>
        </w:rPr>
        <w:t xml:space="preserve"> </w:t>
      </w:r>
      <w:proofErr w:type="spellStart"/>
      <w:r w:rsidR="0071098A">
        <w:rPr>
          <w:lang w:val="en-US"/>
        </w:rPr>
        <w:t>pembaca</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selalu</w:t>
      </w:r>
      <w:proofErr w:type="spellEnd"/>
      <w:r>
        <w:rPr>
          <w:lang w:val="en-US"/>
        </w:rPr>
        <w:t xml:space="preserve"> </w:t>
      </w:r>
      <w:proofErr w:type="spellStart"/>
      <w:r>
        <w:rPr>
          <w:lang w:val="en-US"/>
        </w:rPr>
        <w:t>memahami</w:t>
      </w:r>
      <w:proofErr w:type="spellEnd"/>
      <w:r>
        <w:rPr>
          <w:lang w:val="en-US"/>
        </w:rPr>
        <w:t xml:space="preserve"> </w:t>
      </w:r>
      <w:proofErr w:type="spellStart"/>
      <w:r>
        <w:rPr>
          <w:lang w:val="en-US"/>
        </w:rPr>
        <w:t>perubahan</w:t>
      </w:r>
      <w:proofErr w:type="spellEnd"/>
      <w:r>
        <w:rPr>
          <w:lang w:val="en-US"/>
        </w:rPr>
        <w:t xml:space="preserve"> </w:t>
      </w:r>
      <w:proofErr w:type="spellStart"/>
      <w:r>
        <w:rPr>
          <w:lang w:val="en-US"/>
        </w:rPr>
        <w:t>diri</w:t>
      </w:r>
      <w:proofErr w:type="spellEnd"/>
      <w:r>
        <w:rPr>
          <w:lang w:val="en-US"/>
        </w:rPr>
        <w:t xml:space="preserve"> dan </w:t>
      </w:r>
      <w:proofErr w:type="spellStart"/>
      <w:r>
        <w:rPr>
          <w:lang w:val="en-US"/>
        </w:rPr>
        <w:t>emosi</w:t>
      </w:r>
      <w:proofErr w:type="spellEnd"/>
      <w:r>
        <w:rPr>
          <w:lang w:val="en-US"/>
        </w:rPr>
        <w:t xml:space="preserve"> yang </w:t>
      </w:r>
      <w:proofErr w:type="spellStart"/>
      <w:r>
        <w:rPr>
          <w:lang w:val="en-US"/>
        </w:rPr>
        <w:t>dialami</w:t>
      </w:r>
      <w:proofErr w:type="spellEnd"/>
      <w:r>
        <w:rPr>
          <w:lang w:val="en-US"/>
        </w:rPr>
        <w:t xml:space="preserve">, </w:t>
      </w:r>
      <w:proofErr w:type="spellStart"/>
      <w:r>
        <w:rPr>
          <w:lang w:val="en-US"/>
        </w:rPr>
        <w:t>biasakan</w:t>
      </w:r>
      <w:proofErr w:type="spellEnd"/>
      <w:r>
        <w:rPr>
          <w:lang w:val="en-US"/>
        </w:rPr>
        <w:t xml:space="preserve"> </w:t>
      </w:r>
      <w:proofErr w:type="spellStart"/>
      <w:r>
        <w:rPr>
          <w:lang w:val="en-US"/>
        </w:rPr>
        <w:t>selalu</w:t>
      </w:r>
      <w:proofErr w:type="spellEnd"/>
      <w:r>
        <w:rPr>
          <w:lang w:val="en-US"/>
        </w:rPr>
        <w:t xml:space="preserve"> </w:t>
      </w:r>
      <w:proofErr w:type="spellStart"/>
      <w:r>
        <w:rPr>
          <w:lang w:val="en-US"/>
        </w:rPr>
        <w:t>mengidentifikasi</w:t>
      </w:r>
      <w:proofErr w:type="spellEnd"/>
      <w:r>
        <w:rPr>
          <w:lang w:val="en-US"/>
        </w:rPr>
        <w:t xml:space="preserve"> </w:t>
      </w:r>
      <w:proofErr w:type="spellStart"/>
      <w:r>
        <w:rPr>
          <w:lang w:val="en-US"/>
        </w:rPr>
        <w:t>apa</w:t>
      </w:r>
      <w:proofErr w:type="spellEnd"/>
      <w:r>
        <w:rPr>
          <w:lang w:val="en-US"/>
        </w:rPr>
        <w:t xml:space="preserve"> </w:t>
      </w:r>
      <w:r>
        <w:rPr>
          <w:lang w:val="en-US"/>
        </w:rPr>
        <w:lastRenderedPageBreak/>
        <w:t xml:space="preserve">yang </w:t>
      </w:r>
      <w:proofErr w:type="spellStart"/>
      <w:r>
        <w:rPr>
          <w:lang w:val="en-US"/>
        </w:rPr>
        <w:t>sedang</w:t>
      </w:r>
      <w:proofErr w:type="spellEnd"/>
      <w:r>
        <w:rPr>
          <w:lang w:val="en-US"/>
        </w:rPr>
        <w:t xml:space="preserve"> </w:t>
      </w:r>
      <w:proofErr w:type="spellStart"/>
      <w:r>
        <w:rPr>
          <w:lang w:val="en-US"/>
        </w:rPr>
        <w:t>dirasakan</w:t>
      </w:r>
      <w:proofErr w:type="spellEnd"/>
      <w:r>
        <w:rPr>
          <w:lang w:val="en-US"/>
        </w:rPr>
        <w:t xml:space="preserve">, </w:t>
      </w:r>
      <w:proofErr w:type="spellStart"/>
      <w:r>
        <w:rPr>
          <w:lang w:val="en-US"/>
        </w:rPr>
        <w:t>alihkan</w:t>
      </w:r>
      <w:proofErr w:type="spellEnd"/>
      <w:r>
        <w:rPr>
          <w:lang w:val="en-US"/>
        </w:rPr>
        <w:t xml:space="preserve"> </w:t>
      </w:r>
      <w:proofErr w:type="spellStart"/>
      <w:r>
        <w:rPr>
          <w:lang w:val="en-US"/>
        </w:rPr>
        <w:t>perasaan-perasaan</w:t>
      </w:r>
      <w:proofErr w:type="spellEnd"/>
      <w:r>
        <w:rPr>
          <w:lang w:val="en-US"/>
        </w:rPr>
        <w:t xml:space="preserve"> </w:t>
      </w:r>
      <w:proofErr w:type="spellStart"/>
      <w:r>
        <w:rPr>
          <w:lang w:val="en-US"/>
        </w:rPr>
        <w:t>negatif</w:t>
      </w:r>
      <w:proofErr w:type="spellEnd"/>
      <w:r>
        <w:rPr>
          <w:lang w:val="en-US"/>
        </w:rPr>
        <w:t xml:space="preserve"> </w:t>
      </w:r>
      <w:proofErr w:type="spellStart"/>
      <w:r>
        <w:rPr>
          <w:lang w:val="en-US"/>
        </w:rPr>
        <w:t>seperti</w:t>
      </w:r>
      <w:proofErr w:type="spellEnd"/>
      <w:r>
        <w:rPr>
          <w:lang w:val="en-US"/>
        </w:rPr>
        <w:t xml:space="preserve"> stress dan </w:t>
      </w:r>
      <w:proofErr w:type="spellStart"/>
      <w:r>
        <w:rPr>
          <w:lang w:val="en-US"/>
        </w:rPr>
        <w:t>kesepian</w:t>
      </w:r>
      <w:proofErr w:type="spellEnd"/>
      <w:r>
        <w:rPr>
          <w:lang w:val="en-US"/>
        </w:rPr>
        <w:t xml:space="preserve"> pada </w:t>
      </w:r>
      <w:proofErr w:type="spellStart"/>
      <w:r>
        <w:rPr>
          <w:lang w:val="en-US"/>
        </w:rPr>
        <w:t>hal</w:t>
      </w:r>
      <w:proofErr w:type="spellEnd"/>
      <w:r>
        <w:rPr>
          <w:lang w:val="en-US"/>
        </w:rPr>
        <w:t xml:space="preserve"> yang </w:t>
      </w:r>
      <w:proofErr w:type="spellStart"/>
      <w:r>
        <w:rPr>
          <w:lang w:val="en-US"/>
        </w:rPr>
        <w:t>positif</w:t>
      </w:r>
      <w:proofErr w:type="spellEnd"/>
      <w:r>
        <w:rPr>
          <w:lang w:val="en-US"/>
        </w:rPr>
        <w:t xml:space="preserve">, </w:t>
      </w:r>
      <w:proofErr w:type="spellStart"/>
      <w:r>
        <w:rPr>
          <w:lang w:val="en-US"/>
        </w:rPr>
        <w:t>kenali</w:t>
      </w:r>
      <w:proofErr w:type="spellEnd"/>
      <w:r>
        <w:rPr>
          <w:lang w:val="en-US"/>
        </w:rPr>
        <w:t xml:space="preserve"> dan </w:t>
      </w:r>
      <w:proofErr w:type="spellStart"/>
      <w:r>
        <w:rPr>
          <w:lang w:val="en-US"/>
        </w:rPr>
        <w:t>pahami</w:t>
      </w:r>
      <w:proofErr w:type="spellEnd"/>
      <w:r>
        <w:rPr>
          <w:lang w:val="en-US"/>
        </w:rPr>
        <w:t xml:space="preserve"> </w:t>
      </w:r>
      <w:proofErr w:type="spellStart"/>
      <w:r>
        <w:rPr>
          <w:lang w:val="en-US"/>
        </w:rPr>
        <w:t>konten-konten</w:t>
      </w:r>
      <w:proofErr w:type="spellEnd"/>
      <w:r>
        <w:rPr>
          <w:lang w:val="en-US"/>
        </w:rPr>
        <w:t xml:space="preserve"> yang </w:t>
      </w:r>
      <w:proofErr w:type="spellStart"/>
      <w:r>
        <w:rPr>
          <w:lang w:val="en-US"/>
        </w:rPr>
        <w:t>memuat</w:t>
      </w:r>
      <w:proofErr w:type="spellEnd"/>
      <w:r>
        <w:rPr>
          <w:lang w:val="en-US"/>
        </w:rPr>
        <w:t xml:space="preserve"> </w:t>
      </w:r>
      <w:proofErr w:type="spellStart"/>
      <w:r>
        <w:rPr>
          <w:lang w:val="en-US"/>
        </w:rPr>
        <w:t>unsur</w:t>
      </w:r>
      <w:proofErr w:type="spellEnd"/>
      <w:r>
        <w:rPr>
          <w:lang w:val="en-US"/>
        </w:rPr>
        <w:t xml:space="preserve"> </w:t>
      </w:r>
      <w:proofErr w:type="spellStart"/>
      <w:r>
        <w:rPr>
          <w:lang w:val="en-US"/>
        </w:rPr>
        <w:t>pornografi</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resiko</w:t>
      </w:r>
      <w:proofErr w:type="spellEnd"/>
      <w:r>
        <w:rPr>
          <w:lang w:val="en-US"/>
        </w:rPr>
        <w:t xml:space="preserve"> yang sangat </w:t>
      </w:r>
      <w:proofErr w:type="spellStart"/>
      <w:r>
        <w:rPr>
          <w:lang w:val="en-US"/>
        </w:rPr>
        <w:t>buruk</w:t>
      </w:r>
      <w:proofErr w:type="spellEnd"/>
      <w:r>
        <w:rPr>
          <w:lang w:val="en-US"/>
        </w:rPr>
        <w:t xml:space="preserve"> </w:t>
      </w:r>
      <w:proofErr w:type="spellStart"/>
      <w:r>
        <w:rPr>
          <w:lang w:val="en-US"/>
        </w:rPr>
        <w:t>terhadap</w:t>
      </w:r>
      <w:proofErr w:type="spellEnd"/>
      <w:r>
        <w:rPr>
          <w:lang w:val="en-US"/>
        </w:rPr>
        <w:t xml:space="preserve"> masa </w:t>
      </w:r>
      <w:proofErr w:type="spellStart"/>
      <w:r>
        <w:rPr>
          <w:lang w:val="en-US"/>
        </w:rPr>
        <w:t>depan</w:t>
      </w:r>
      <w:proofErr w:type="spellEnd"/>
      <w:r>
        <w:rPr>
          <w:lang w:val="en-US"/>
        </w:rPr>
        <w:t xml:space="preserve">, </w:t>
      </w:r>
      <w:proofErr w:type="spellStart"/>
      <w:r>
        <w:rPr>
          <w:lang w:val="en-US"/>
        </w:rPr>
        <w:t>jika</w:t>
      </w:r>
      <w:proofErr w:type="spellEnd"/>
      <w:r>
        <w:rPr>
          <w:lang w:val="en-US"/>
        </w:rPr>
        <w:t xml:space="preserve"> </w:t>
      </w:r>
      <w:proofErr w:type="spellStart"/>
      <w:r>
        <w:rPr>
          <w:lang w:val="en-US"/>
        </w:rPr>
        <w:t>sudah</w:t>
      </w:r>
      <w:proofErr w:type="spellEnd"/>
      <w:r>
        <w:rPr>
          <w:lang w:val="en-US"/>
        </w:rPr>
        <w:t xml:space="preserve"> </w:t>
      </w:r>
      <w:proofErr w:type="spellStart"/>
      <w:r>
        <w:rPr>
          <w:lang w:val="en-US"/>
        </w:rPr>
        <w:t>merasa</w:t>
      </w:r>
      <w:proofErr w:type="spellEnd"/>
      <w:r>
        <w:rPr>
          <w:lang w:val="en-US"/>
        </w:rPr>
        <w:t xml:space="preserve"> </w:t>
      </w:r>
      <w:proofErr w:type="spellStart"/>
      <w:r>
        <w:rPr>
          <w:lang w:val="en-US"/>
        </w:rPr>
        <w:t>sulit</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mengontrol</w:t>
      </w:r>
      <w:proofErr w:type="spellEnd"/>
      <w:r>
        <w:rPr>
          <w:lang w:val="en-US"/>
        </w:rPr>
        <w:t xml:space="preserve"> </w:t>
      </w:r>
      <w:proofErr w:type="spellStart"/>
      <w:r>
        <w:rPr>
          <w:lang w:val="en-US"/>
        </w:rPr>
        <w:t>perasaan</w:t>
      </w:r>
      <w:proofErr w:type="spellEnd"/>
      <w:r>
        <w:rPr>
          <w:lang w:val="en-US"/>
        </w:rPr>
        <w:t xml:space="preserve"> dan </w:t>
      </w:r>
      <w:proofErr w:type="spellStart"/>
      <w:r>
        <w:rPr>
          <w:lang w:val="en-US"/>
        </w:rPr>
        <w:t>perilaku</w:t>
      </w:r>
      <w:proofErr w:type="spellEnd"/>
      <w:r>
        <w:rPr>
          <w:lang w:val="en-US"/>
        </w:rPr>
        <w:t xml:space="preserve"> </w:t>
      </w:r>
      <w:proofErr w:type="spellStart"/>
      <w:r>
        <w:rPr>
          <w:lang w:val="en-US"/>
        </w:rPr>
        <w:t>negatif</w:t>
      </w:r>
      <w:proofErr w:type="spellEnd"/>
      <w:r>
        <w:rPr>
          <w:lang w:val="en-US"/>
        </w:rPr>
        <w:t xml:space="preserve"> </w:t>
      </w:r>
      <w:proofErr w:type="spellStart"/>
      <w:r>
        <w:rPr>
          <w:lang w:val="en-US"/>
        </w:rPr>
        <w:t>jangan</w:t>
      </w:r>
      <w:proofErr w:type="spellEnd"/>
      <w:r>
        <w:rPr>
          <w:lang w:val="en-US"/>
        </w:rPr>
        <w:t xml:space="preserve"> </w:t>
      </w:r>
      <w:proofErr w:type="spellStart"/>
      <w:r>
        <w:rPr>
          <w:lang w:val="en-US"/>
        </w:rPr>
        <w:t>ragu</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meminta</w:t>
      </w:r>
      <w:proofErr w:type="spellEnd"/>
      <w:r>
        <w:rPr>
          <w:lang w:val="en-US"/>
        </w:rPr>
        <w:t xml:space="preserve"> </w:t>
      </w:r>
      <w:proofErr w:type="spellStart"/>
      <w:r>
        <w:rPr>
          <w:lang w:val="en-US"/>
        </w:rPr>
        <w:t>bantuan</w:t>
      </w:r>
      <w:proofErr w:type="spellEnd"/>
      <w:r>
        <w:rPr>
          <w:lang w:val="en-US"/>
        </w:rPr>
        <w:t xml:space="preserve"> professional.</w:t>
      </w:r>
    </w:p>
    <w:p w14:paraId="7699FCDE" w14:textId="55D5623A" w:rsidR="007B3123" w:rsidRDefault="007B3123" w:rsidP="007B3123">
      <w:pPr>
        <w:pStyle w:val="Default"/>
        <w:numPr>
          <w:ilvl w:val="0"/>
          <w:numId w:val="56"/>
        </w:numPr>
        <w:spacing w:line="360" w:lineRule="auto"/>
        <w:jc w:val="both"/>
        <w:rPr>
          <w:lang w:val="en-US"/>
        </w:rPr>
      </w:pPr>
      <w:proofErr w:type="spellStart"/>
      <w:r>
        <w:rPr>
          <w:lang w:val="en-US"/>
        </w:rPr>
        <w:t>Bagi</w:t>
      </w:r>
      <w:proofErr w:type="spellEnd"/>
      <w:r>
        <w:rPr>
          <w:lang w:val="en-US"/>
        </w:rPr>
        <w:t xml:space="preserve"> </w:t>
      </w:r>
      <w:proofErr w:type="spellStart"/>
      <w:r>
        <w:rPr>
          <w:lang w:val="en-US"/>
        </w:rPr>
        <w:t>praktisi</w:t>
      </w:r>
      <w:proofErr w:type="spellEnd"/>
    </w:p>
    <w:p w14:paraId="161BD1E6" w14:textId="410A51CD" w:rsidR="006E6FDF" w:rsidRPr="0071098A" w:rsidRDefault="006E6FDF" w:rsidP="0071098A">
      <w:pPr>
        <w:pStyle w:val="Default"/>
        <w:spacing w:line="360" w:lineRule="auto"/>
        <w:ind w:left="1440"/>
        <w:jc w:val="both"/>
        <w:rPr>
          <w:lang w:val="en-US"/>
        </w:rPr>
      </w:pPr>
      <w:r>
        <w:rPr>
          <w:lang w:val="en-US"/>
        </w:rPr>
        <w:t xml:space="preserve">Dari </w:t>
      </w:r>
      <w:proofErr w:type="spellStart"/>
      <w:r>
        <w:rPr>
          <w:lang w:val="en-US"/>
        </w:rPr>
        <w:t>hasil</w:t>
      </w:r>
      <w:proofErr w:type="spellEnd"/>
      <w:r>
        <w:rPr>
          <w:lang w:val="en-US"/>
        </w:rPr>
        <w:t xml:space="preserve"> </w:t>
      </w:r>
      <w:proofErr w:type="spellStart"/>
      <w:r>
        <w:rPr>
          <w:lang w:val="en-US"/>
        </w:rPr>
        <w:t>temuan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diharapkan</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bahan</w:t>
      </w:r>
      <w:proofErr w:type="spellEnd"/>
      <w:r>
        <w:rPr>
          <w:lang w:val="en-US"/>
        </w:rPr>
        <w:t xml:space="preserve"> </w:t>
      </w:r>
      <w:proofErr w:type="spellStart"/>
      <w:r>
        <w:rPr>
          <w:lang w:val="en-US"/>
        </w:rPr>
        <w:t>rekomendasi</w:t>
      </w:r>
      <w:proofErr w:type="spellEnd"/>
      <w:r>
        <w:rPr>
          <w:lang w:val="en-US"/>
        </w:rPr>
        <w:t xml:space="preserve"> yang </w:t>
      </w:r>
      <w:proofErr w:type="spellStart"/>
      <w:r>
        <w:rPr>
          <w:lang w:val="en-US"/>
        </w:rPr>
        <w:t>jelas</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upaya</w:t>
      </w:r>
      <w:proofErr w:type="spellEnd"/>
      <w:r>
        <w:rPr>
          <w:lang w:val="en-US"/>
        </w:rPr>
        <w:t xml:space="preserve"> </w:t>
      </w:r>
      <w:proofErr w:type="spellStart"/>
      <w:r>
        <w:rPr>
          <w:lang w:val="en-US"/>
        </w:rPr>
        <w:t>intervensi</w:t>
      </w:r>
      <w:proofErr w:type="spellEnd"/>
      <w:r>
        <w:rPr>
          <w:lang w:val="en-US"/>
        </w:rPr>
        <w:t xml:space="preserve"> </w:t>
      </w:r>
      <w:proofErr w:type="spellStart"/>
      <w:r>
        <w:rPr>
          <w:lang w:val="en-US"/>
        </w:rPr>
        <w:t>psikologis</w:t>
      </w:r>
      <w:proofErr w:type="spellEnd"/>
      <w:r>
        <w:rPr>
          <w:lang w:val="en-US"/>
        </w:rPr>
        <w:t xml:space="preserve"> yang </w:t>
      </w:r>
      <w:proofErr w:type="spellStart"/>
      <w:r>
        <w:rPr>
          <w:lang w:val="en-US"/>
        </w:rPr>
        <w:t>berfokus</w:t>
      </w:r>
      <w:proofErr w:type="spellEnd"/>
      <w:r>
        <w:rPr>
          <w:lang w:val="en-US"/>
        </w:rPr>
        <w:t xml:space="preserve"> pada </w:t>
      </w:r>
      <w:proofErr w:type="spellStart"/>
      <w:r>
        <w:rPr>
          <w:lang w:val="en-US"/>
        </w:rPr>
        <w:t>penguatan</w:t>
      </w:r>
      <w:proofErr w:type="spellEnd"/>
      <w:r>
        <w:rPr>
          <w:lang w:val="en-US"/>
        </w:rPr>
        <w:t xml:space="preserve"> </w:t>
      </w:r>
      <w:proofErr w:type="spellStart"/>
      <w:r>
        <w:rPr>
          <w:lang w:val="en-US"/>
        </w:rPr>
        <w:t>regulasi</w:t>
      </w:r>
      <w:proofErr w:type="spellEnd"/>
      <w:r>
        <w:rPr>
          <w:lang w:val="en-US"/>
        </w:rPr>
        <w:t xml:space="preserve"> </w:t>
      </w:r>
      <w:proofErr w:type="spellStart"/>
      <w:r>
        <w:rPr>
          <w:lang w:val="en-US"/>
        </w:rPr>
        <w:t>emosi</w:t>
      </w:r>
      <w:proofErr w:type="spellEnd"/>
      <w:r>
        <w:rPr>
          <w:lang w:val="en-US"/>
        </w:rPr>
        <w:t xml:space="preserve">, </w:t>
      </w:r>
      <w:proofErr w:type="spellStart"/>
      <w:r>
        <w:rPr>
          <w:lang w:val="en-US"/>
        </w:rPr>
        <w:t>seperti</w:t>
      </w:r>
      <w:proofErr w:type="spellEnd"/>
      <w:r>
        <w:rPr>
          <w:lang w:val="en-US"/>
        </w:rPr>
        <w:t xml:space="preserve"> </w:t>
      </w:r>
      <w:r>
        <w:rPr>
          <w:i/>
          <w:iCs/>
          <w:lang w:val="en-US"/>
        </w:rPr>
        <w:t xml:space="preserve">mindfulness, cognitive </w:t>
      </w:r>
      <w:proofErr w:type="spellStart"/>
      <w:r>
        <w:rPr>
          <w:i/>
          <w:iCs/>
          <w:lang w:val="en-US"/>
        </w:rPr>
        <w:t>repparsial</w:t>
      </w:r>
      <w:proofErr w:type="spellEnd"/>
      <w:r>
        <w:rPr>
          <w:i/>
          <w:iCs/>
          <w:lang w:val="en-US"/>
        </w:rPr>
        <w:t xml:space="preserve">, </w:t>
      </w:r>
      <w:r>
        <w:rPr>
          <w:lang w:val="en-US"/>
        </w:rPr>
        <w:t xml:space="preserve">dan </w:t>
      </w:r>
      <w:proofErr w:type="spellStart"/>
      <w:r>
        <w:rPr>
          <w:lang w:val="en-US"/>
        </w:rPr>
        <w:t>pelatihan</w:t>
      </w:r>
      <w:proofErr w:type="spellEnd"/>
      <w:r>
        <w:rPr>
          <w:lang w:val="en-US"/>
        </w:rPr>
        <w:t xml:space="preserve"> </w:t>
      </w:r>
      <w:proofErr w:type="spellStart"/>
      <w:r>
        <w:rPr>
          <w:lang w:val="en-US"/>
        </w:rPr>
        <w:t>pengendalian</w:t>
      </w:r>
      <w:proofErr w:type="spellEnd"/>
      <w:r>
        <w:rPr>
          <w:lang w:val="en-US"/>
        </w:rPr>
        <w:t xml:space="preserve"> </w:t>
      </w:r>
      <w:proofErr w:type="spellStart"/>
      <w:r>
        <w:rPr>
          <w:lang w:val="en-US"/>
        </w:rPr>
        <w:t>impuls</w:t>
      </w:r>
      <w:proofErr w:type="spellEnd"/>
      <w:r>
        <w:rPr>
          <w:lang w:val="en-US"/>
        </w:rPr>
        <w:t xml:space="preserve">. </w:t>
      </w:r>
      <w:proofErr w:type="spellStart"/>
      <w:r>
        <w:rPr>
          <w:lang w:val="en-US"/>
        </w:rPr>
        <w:t>Intervensi</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melalui</w:t>
      </w:r>
      <w:proofErr w:type="spellEnd"/>
      <w:r>
        <w:rPr>
          <w:lang w:val="en-US"/>
        </w:rPr>
        <w:t xml:space="preserve"> </w:t>
      </w:r>
      <w:proofErr w:type="spellStart"/>
      <w:r>
        <w:rPr>
          <w:lang w:val="en-US"/>
        </w:rPr>
        <w:t>pendampingan</w:t>
      </w:r>
      <w:proofErr w:type="spellEnd"/>
      <w:r>
        <w:rPr>
          <w:lang w:val="en-US"/>
        </w:rPr>
        <w:t xml:space="preserve"> </w:t>
      </w:r>
      <w:proofErr w:type="spellStart"/>
      <w:r>
        <w:rPr>
          <w:lang w:val="en-US"/>
        </w:rPr>
        <w:t>psikologis</w:t>
      </w:r>
      <w:proofErr w:type="spellEnd"/>
      <w:r>
        <w:rPr>
          <w:lang w:val="en-US"/>
        </w:rPr>
        <w:t xml:space="preserve">, program </w:t>
      </w:r>
      <w:proofErr w:type="spellStart"/>
      <w:r>
        <w:rPr>
          <w:lang w:val="en-US"/>
        </w:rPr>
        <w:t>edukasi</w:t>
      </w:r>
      <w:proofErr w:type="spellEnd"/>
      <w:r>
        <w:rPr>
          <w:lang w:val="en-US"/>
        </w:rPr>
        <w:t xml:space="preserve"> digital, </w:t>
      </w:r>
      <w:proofErr w:type="spellStart"/>
      <w:r>
        <w:rPr>
          <w:lang w:val="en-US"/>
        </w:rPr>
        <w:t>maupun</w:t>
      </w:r>
      <w:proofErr w:type="spellEnd"/>
      <w:r>
        <w:rPr>
          <w:lang w:val="en-US"/>
        </w:rPr>
        <w:t xml:space="preserve"> </w:t>
      </w:r>
      <w:proofErr w:type="spellStart"/>
      <w:r>
        <w:rPr>
          <w:lang w:val="en-US"/>
        </w:rPr>
        <w:t>bimbingan</w:t>
      </w:r>
      <w:proofErr w:type="spellEnd"/>
      <w:r>
        <w:rPr>
          <w:lang w:val="en-US"/>
        </w:rPr>
        <w:t xml:space="preserve"> </w:t>
      </w:r>
      <w:proofErr w:type="spellStart"/>
      <w:r>
        <w:rPr>
          <w:lang w:val="en-US"/>
        </w:rPr>
        <w:t>konseling</w:t>
      </w:r>
      <w:proofErr w:type="spellEnd"/>
      <w:r>
        <w:rPr>
          <w:lang w:val="en-US"/>
        </w:rPr>
        <w:t xml:space="preserve"> </w:t>
      </w:r>
      <w:proofErr w:type="spellStart"/>
      <w:r>
        <w:rPr>
          <w:lang w:val="en-US"/>
        </w:rPr>
        <w:t>remaja</w:t>
      </w:r>
      <w:proofErr w:type="spellEnd"/>
      <w:r>
        <w:rPr>
          <w:lang w:val="en-US"/>
        </w:rPr>
        <w:t xml:space="preserve">, </w:t>
      </w:r>
      <w:proofErr w:type="spellStart"/>
      <w:r>
        <w:rPr>
          <w:lang w:val="en-US"/>
        </w:rPr>
        <w:t>guna</w:t>
      </w:r>
      <w:proofErr w:type="spellEnd"/>
      <w:r>
        <w:rPr>
          <w:lang w:val="en-US"/>
        </w:rPr>
        <w:t xml:space="preserve"> </w:t>
      </w:r>
      <w:proofErr w:type="spellStart"/>
      <w:r>
        <w:rPr>
          <w:lang w:val="en-US"/>
        </w:rPr>
        <w:t>membantu</w:t>
      </w:r>
      <w:proofErr w:type="spellEnd"/>
      <w:r>
        <w:rPr>
          <w:lang w:val="en-US"/>
        </w:rPr>
        <w:t xml:space="preserve"> </w:t>
      </w:r>
      <w:proofErr w:type="spellStart"/>
      <w:r>
        <w:rPr>
          <w:lang w:val="en-US"/>
        </w:rPr>
        <w:t>individu</w:t>
      </w:r>
      <w:proofErr w:type="spellEnd"/>
      <w:r>
        <w:rPr>
          <w:lang w:val="en-US"/>
        </w:rPr>
        <w:t xml:space="preserve"> </w:t>
      </w:r>
      <w:proofErr w:type="spellStart"/>
      <w:r>
        <w:rPr>
          <w:lang w:val="en-US"/>
        </w:rPr>
        <w:t>mengembangkan</w:t>
      </w:r>
      <w:proofErr w:type="spellEnd"/>
      <w:r>
        <w:rPr>
          <w:lang w:val="en-US"/>
        </w:rPr>
        <w:t xml:space="preserve"> </w:t>
      </w:r>
      <w:proofErr w:type="spellStart"/>
      <w:r>
        <w:rPr>
          <w:lang w:val="en-US"/>
        </w:rPr>
        <w:t>mekanisme</w:t>
      </w:r>
      <w:proofErr w:type="spellEnd"/>
      <w:r>
        <w:rPr>
          <w:lang w:val="en-US"/>
        </w:rPr>
        <w:t xml:space="preserve"> </w:t>
      </w:r>
      <w:proofErr w:type="spellStart"/>
      <w:r>
        <w:rPr>
          <w:lang w:val="en-US"/>
        </w:rPr>
        <w:t>koping</w:t>
      </w:r>
      <w:proofErr w:type="spellEnd"/>
      <w:r>
        <w:rPr>
          <w:lang w:val="en-US"/>
        </w:rPr>
        <w:t xml:space="preserve"> yang </w:t>
      </w:r>
      <w:proofErr w:type="spellStart"/>
      <w:r>
        <w:rPr>
          <w:lang w:val="en-US"/>
        </w:rPr>
        <w:t>lebih</w:t>
      </w:r>
      <w:proofErr w:type="spellEnd"/>
      <w:r>
        <w:rPr>
          <w:lang w:val="en-US"/>
        </w:rPr>
        <w:t xml:space="preserve"> </w:t>
      </w:r>
      <w:proofErr w:type="spellStart"/>
      <w:r>
        <w:rPr>
          <w:lang w:val="en-US"/>
        </w:rPr>
        <w:t>adaptif</w:t>
      </w:r>
      <w:proofErr w:type="spellEnd"/>
      <w:r>
        <w:rPr>
          <w:lang w:val="en-US"/>
        </w:rPr>
        <w:t xml:space="preserve"> dan </w:t>
      </w:r>
      <w:proofErr w:type="spellStart"/>
      <w:r>
        <w:rPr>
          <w:lang w:val="en-US"/>
        </w:rPr>
        <w:t>mencegah</w:t>
      </w:r>
      <w:proofErr w:type="spellEnd"/>
      <w:r>
        <w:rPr>
          <w:lang w:val="en-US"/>
        </w:rPr>
        <w:t xml:space="preserve"> </w:t>
      </w:r>
      <w:proofErr w:type="spellStart"/>
      <w:r>
        <w:rPr>
          <w:lang w:val="en-US"/>
        </w:rPr>
        <w:t>ketrgantungan</w:t>
      </w:r>
      <w:proofErr w:type="spellEnd"/>
      <w:r>
        <w:rPr>
          <w:lang w:val="en-US"/>
        </w:rPr>
        <w:t xml:space="preserve"> pada </w:t>
      </w:r>
      <w:proofErr w:type="spellStart"/>
      <w:r>
        <w:rPr>
          <w:lang w:val="en-US"/>
        </w:rPr>
        <w:t>pornografi</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pelarian</w:t>
      </w:r>
      <w:proofErr w:type="spellEnd"/>
      <w:r>
        <w:rPr>
          <w:lang w:val="en-US"/>
        </w:rPr>
        <w:t xml:space="preserve"> </w:t>
      </w:r>
      <w:proofErr w:type="spellStart"/>
      <w:r>
        <w:rPr>
          <w:lang w:val="en-US"/>
        </w:rPr>
        <w:t>perasaan</w:t>
      </w:r>
      <w:proofErr w:type="spellEnd"/>
      <w:r>
        <w:rPr>
          <w:lang w:val="en-US"/>
        </w:rPr>
        <w:t xml:space="preserve"> </w:t>
      </w:r>
      <w:proofErr w:type="spellStart"/>
      <w:r>
        <w:rPr>
          <w:lang w:val="en-US"/>
        </w:rPr>
        <w:t>negatif</w:t>
      </w:r>
      <w:proofErr w:type="spellEnd"/>
      <w:r>
        <w:rPr>
          <w:lang w:val="en-US"/>
        </w:rPr>
        <w:t>.</w:t>
      </w:r>
    </w:p>
    <w:p w14:paraId="4CC50667" w14:textId="77777777" w:rsidR="00842A7E" w:rsidRDefault="00842A7E" w:rsidP="005121F4">
      <w:pPr>
        <w:pStyle w:val="Default"/>
        <w:numPr>
          <w:ilvl w:val="0"/>
          <w:numId w:val="56"/>
        </w:numPr>
        <w:spacing w:line="360" w:lineRule="auto"/>
        <w:jc w:val="both"/>
        <w:rPr>
          <w:lang w:val="en-US"/>
        </w:rPr>
      </w:pPr>
      <w:proofErr w:type="spellStart"/>
      <w:r>
        <w:rPr>
          <w:lang w:val="en-US"/>
        </w:rPr>
        <w:t>Bagi</w:t>
      </w:r>
      <w:proofErr w:type="spellEnd"/>
      <w:r>
        <w:rPr>
          <w:lang w:val="en-US"/>
        </w:rPr>
        <w:t xml:space="preserve"> </w:t>
      </w:r>
      <w:proofErr w:type="spellStart"/>
      <w:r>
        <w:rPr>
          <w:lang w:val="en-US"/>
        </w:rPr>
        <w:t>peneliti</w:t>
      </w:r>
      <w:proofErr w:type="spellEnd"/>
      <w:r>
        <w:rPr>
          <w:lang w:val="en-US"/>
        </w:rPr>
        <w:t xml:space="preserve"> </w:t>
      </w:r>
      <w:proofErr w:type="spellStart"/>
      <w:r>
        <w:rPr>
          <w:lang w:val="en-US"/>
        </w:rPr>
        <w:t>selanjutnya</w:t>
      </w:r>
      <w:proofErr w:type="spellEnd"/>
    </w:p>
    <w:p w14:paraId="3D936A4B" w14:textId="02F9E873" w:rsidR="00842A7E" w:rsidRDefault="00842A7E" w:rsidP="006E321D">
      <w:pPr>
        <w:pStyle w:val="Default"/>
        <w:spacing w:line="360" w:lineRule="auto"/>
        <w:ind w:left="1440"/>
        <w:jc w:val="both"/>
      </w:pPr>
      <w:r>
        <w:t xml:space="preserve">Dengan adanya penelitian ini, </w:t>
      </w:r>
      <w:proofErr w:type="spellStart"/>
      <w:r>
        <w:rPr>
          <w:lang w:val="en-US"/>
        </w:rPr>
        <w:t>diharapkan</w:t>
      </w:r>
      <w:proofErr w:type="spellEnd"/>
      <w:r>
        <w:rPr>
          <w:lang w:val="en-US"/>
        </w:rPr>
        <w:t xml:space="preserve"> </w:t>
      </w:r>
      <w:r>
        <w:t>dapat dipergunakan sebagai acuan untuk penelitian selanjutnya</w:t>
      </w:r>
      <w:r>
        <w:rPr>
          <w:lang w:val="en-US"/>
        </w:rPr>
        <w:t xml:space="preserve"> </w:t>
      </w:r>
      <w:proofErr w:type="spellStart"/>
      <w:r>
        <w:rPr>
          <w:lang w:val="en-US"/>
        </w:rPr>
        <w:t>dengan</w:t>
      </w:r>
      <w:proofErr w:type="spellEnd"/>
      <w:r>
        <w:t xml:space="preserve"> menggunakan variabel lain</w:t>
      </w:r>
      <w:r w:rsidR="000B0FE8">
        <w:rPr>
          <w:lang w:val="en-US"/>
        </w:rPr>
        <w:t xml:space="preserve"> </w:t>
      </w:r>
      <w:proofErr w:type="spellStart"/>
      <w:r w:rsidR="000B0FE8">
        <w:rPr>
          <w:lang w:val="en-US"/>
        </w:rPr>
        <w:t>seperti</w:t>
      </w:r>
      <w:proofErr w:type="spellEnd"/>
      <w:r w:rsidR="000B0FE8">
        <w:rPr>
          <w:lang w:val="en-US"/>
        </w:rPr>
        <w:t xml:space="preserve"> </w:t>
      </w:r>
      <w:proofErr w:type="spellStart"/>
      <w:r w:rsidR="000B0FE8">
        <w:rPr>
          <w:lang w:val="en-US"/>
        </w:rPr>
        <w:t>seperti</w:t>
      </w:r>
      <w:proofErr w:type="spellEnd"/>
      <w:r w:rsidR="000B0FE8">
        <w:rPr>
          <w:lang w:val="en-US"/>
        </w:rPr>
        <w:t xml:space="preserve"> </w:t>
      </w:r>
      <w:proofErr w:type="spellStart"/>
      <w:r w:rsidR="000B0FE8">
        <w:rPr>
          <w:lang w:val="en-US"/>
        </w:rPr>
        <w:t>teman</w:t>
      </w:r>
      <w:proofErr w:type="spellEnd"/>
      <w:r w:rsidR="000B0FE8">
        <w:rPr>
          <w:lang w:val="en-US"/>
        </w:rPr>
        <w:t xml:space="preserve"> </w:t>
      </w:r>
      <w:proofErr w:type="spellStart"/>
      <w:r w:rsidR="000B0FE8">
        <w:rPr>
          <w:lang w:val="en-US"/>
        </w:rPr>
        <w:t>sebaya</w:t>
      </w:r>
      <w:proofErr w:type="spellEnd"/>
      <w:r w:rsidR="000B0FE8">
        <w:rPr>
          <w:lang w:val="en-US"/>
        </w:rPr>
        <w:t xml:space="preserve">, </w:t>
      </w:r>
      <w:proofErr w:type="spellStart"/>
      <w:r w:rsidR="000B0FE8">
        <w:rPr>
          <w:lang w:val="en-US"/>
        </w:rPr>
        <w:t>pola</w:t>
      </w:r>
      <w:proofErr w:type="spellEnd"/>
      <w:r w:rsidR="000B0FE8">
        <w:rPr>
          <w:lang w:val="en-US"/>
        </w:rPr>
        <w:t xml:space="preserve"> </w:t>
      </w:r>
      <w:proofErr w:type="spellStart"/>
      <w:r w:rsidR="000B0FE8">
        <w:rPr>
          <w:lang w:val="en-US"/>
        </w:rPr>
        <w:t>asuh</w:t>
      </w:r>
      <w:proofErr w:type="spellEnd"/>
      <w:r w:rsidR="000B0FE8">
        <w:rPr>
          <w:lang w:val="en-US"/>
        </w:rPr>
        <w:t xml:space="preserve"> orang </w:t>
      </w:r>
      <w:proofErr w:type="spellStart"/>
      <w:r w:rsidR="000B0FE8">
        <w:rPr>
          <w:lang w:val="en-US"/>
        </w:rPr>
        <w:t>tua</w:t>
      </w:r>
      <w:proofErr w:type="spellEnd"/>
      <w:r w:rsidR="000B0FE8">
        <w:rPr>
          <w:lang w:val="en-US"/>
        </w:rPr>
        <w:t xml:space="preserve">, </w:t>
      </w:r>
      <w:proofErr w:type="spellStart"/>
      <w:r w:rsidR="000B0FE8">
        <w:rPr>
          <w:lang w:val="en-US"/>
        </w:rPr>
        <w:t>kemajuan</w:t>
      </w:r>
      <w:proofErr w:type="spellEnd"/>
      <w:r w:rsidR="000B0FE8">
        <w:rPr>
          <w:lang w:val="en-US"/>
        </w:rPr>
        <w:t xml:space="preserve"> </w:t>
      </w:r>
      <w:proofErr w:type="spellStart"/>
      <w:r w:rsidR="000B0FE8">
        <w:rPr>
          <w:lang w:val="en-US"/>
        </w:rPr>
        <w:t>teknologi</w:t>
      </w:r>
      <w:proofErr w:type="spellEnd"/>
      <w:r w:rsidR="000B0FE8">
        <w:rPr>
          <w:lang w:val="en-US"/>
        </w:rPr>
        <w:t xml:space="preserve">, </w:t>
      </w:r>
      <w:proofErr w:type="spellStart"/>
      <w:r w:rsidR="000B0FE8">
        <w:rPr>
          <w:lang w:val="en-US"/>
        </w:rPr>
        <w:t>pengaruh</w:t>
      </w:r>
      <w:proofErr w:type="spellEnd"/>
      <w:r w:rsidR="000B0FE8">
        <w:rPr>
          <w:lang w:val="en-US"/>
        </w:rPr>
        <w:t xml:space="preserve"> hormone, </w:t>
      </w:r>
      <w:proofErr w:type="spellStart"/>
      <w:r w:rsidR="000B0FE8">
        <w:rPr>
          <w:lang w:val="en-US"/>
        </w:rPr>
        <w:t>pembetukan</w:t>
      </w:r>
      <w:proofErr w:type="spellEnd"/>
      <w:r w:rsidR="000B0FE8">
        <w:rPr>
          <w:lang w:val="en-US"/>
        </w:rPr>
        <w:t xml:space="preserve"> </w:t>
      </w:r>
      <w:proofErr w:type="spellStart"/>
      <w:r w:rsidR="000B0FE8">
        <w:rPr>
          <w:lang w:val="en-US"/>
        </w:rPr>
        <w:t>kebiasaan</w:t>
      </w:r>
      <w:proofErr w:type="spellEnd"/>
      <w:r w:rsidR="000B0FE8">
        <w:rPr>
          <w:lang w:val="en-US"/>
        </w:rPr>
        <w:t xml:space="preserve">, Pendidikan </w:t>
      </w:r>
      <w:proofErr w:type="spellStart"/>
      <w:r w:rsidR="000B0FE8">
        <w:rPr>
          <w:lang w:val="en-US"/>
        </w:rPr>
        <w:t>seksual</w:t>
      </w:r>
      <w:proofErr w:type="spellEnd"/>
      <w:r w:rsidR="000B0FE8">
        <w:rPr>
          <w:lang w:val="en-US"/>
        </w:rPr>
        <w:t xml:space="preserve">, </w:t>
      </w:r>
      <w:proofErr w:type="spellStart"/>
      <w:r w:rsidR="000B0FE8">
        <w:rPr>
          <w:lang w:val="en-US"/>
        </w:rPr>
        <w:t>norma</w:t>
      </w:r>
      <w:proofErr w:type="spellEnd"/>
      <w:r w:rsidR="000B0FE8">
        <w:rPr>
          <w:lang w:val="en-US"/>
        </w:rPr>
        <w:t xml:space="preserve"> </w:t>
      </w:r>
      <w:proofErr w:type="spellStart"/>
      <w:r w:rsidR="000B0FE8">
        <w:rPr>
          <w:lang w:val="en-US"/>
        </w:rPr>
        <w:t>sosial</w:t>
      </w:r>
      <w:proofErr w:type="spellEnd"/>
      <w:r w:rsidR="000B0FE8">
        <w:rPr>
          <w:lang w:val="en-US"/>
        </w:rPr>
        <w:t xml:space="preserve"> dan </w:t>
      </w:r>
      <w:proofErr w:type="spellStart"/>
      <w:r w:rsidR="000B0FE8">
        <w:rPr>
          <w:lang w:val="en-US"/>
        </w:rPr>
        <w:t>toleransi</w:t>
      </w:r>
      <w:proofErr w:type="spellEnd"/>
      <w:r w:rsidR="000B0FE8">
        <w:rPr>
          <w:lang w:val="en-US"/>
        </w:rPr>
        <w:t xml:space="preserve">, </w:t>
      </w:r>
      <w:proofErr w:type="spellStart"/>
      <w:r w:rsidR="000B0FE8">
        <w:rPr>
          <w:lang w:val="en-US"/>
        </w:rPr>
        <w:t>motivasi</w:t>
      </w:r>
      <w:proofErr w:type="spellEnd"/>
      <w:r w:rsidR="000B0FE8">
        <w:rPr>
          <w:lang w:val="en-US"/>
        </w:rPr>
        <w:t xml:space="preserve"> </w:t>
      </w:r>
      <w:proofErr w:type="spellStart"/>
      <w:r w:rsidR="000B0FE8">
        <w:rPr>
          <w:lang w:val="en-US"/>
        </w:rPr>
        <w:t>ekonomi</w:t>
      </w:r>
      <w:proofErr w:type="spellEnd"/>
      <w:r>
        <w:rPr>
          <w:lang w:val="en-US"/>
        </w:rPr>
        <w:t xml:space="preserve">. </w:t>
      </w:r>
      <w:proofErr w:type="spellStart"/>
      <w:r>
        <w:rPr>
          <w:lang w:val="en-US"/>
        </w:rPr>
        <w:t>Selain</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terdapat</w:t>
      </w:r>
      <w:proofErr w:type="spellEnd"/>
      <w:r>
        <w:rPr>
          <w:lang w:val="en-US"/>
        </w:rPr>
        <w:t xml:space="preserve"> </w:t>
      </w:r>
      <w:r>
        <w:t>beberapa keterbatasan yang dapat menjadi pertimbangan untuk penelitian selanjutnya, di antaranya adalah pengambilan data yang dilakukan secara daring, sehingga peneliti tidak dapat memastikan secara langsung kejujuran dan objektivitas responden dalam mengisi kuesioner. Oleh karena itu, penelitian lanjutan disarankan untuk dilakukan dengan pendekatan campuran, termasuk observasi langsung dan wawancara mendalam, agar mendapatkan gambaran yang lebih holistik dan mendalam mengenai faktor-faktor psikologis yang memengaruhi adiksi pornografi di kalangan remaja.</w:t>
      </w:r>
    </w:p>
    <w:p w14:paraId="5B61A705" w14:textId="77777777" w:rsidR="00842A7E" w:rsidRDefault="00842A7E" w:rsidP="006E321D">
      <w:pPr>
        <w:pStyle w:val="Default"/>
        <w:spacing w:line="360" w:lineRule="auto"/>
        <w:ind w:left="1440"/>
        <w:jc w:val="both"/>
      </w:pPr>
    </w:p>
    <w:p w14:paraId="4C515A9C" w14:textId="77777777" w:rsidR="00842A7E" w:rsidRDefault="00842A7E" w:rsidP="006E321D">
      <w:pPr>
        <w:pStyle w:val="Default"/>
        <w:spacing w:line="360" w:lineRule="auto"/>
        <w:ind w:left="1440"/>
        <w:jc w:val="both"/>
      </w:pPr>
    </w:p>
    <w:p w14:paraId="680DECCF" w14:textId="77777777" w:rsidR="00842A7E" w:rsidRDefault="00842A7E" w:rsidP="006E321D">
      <w:pPr>
        <w:pStyle w:val="Default"/>
        <w:spacing w:line="360" w:lineRule="auto"/>
        <w:ind w:left="1440"/>
        <w:jc w:val="both"/>
      </w:pPr>
    </w:p>
    <w:p w14:paraId="7942AEBE" w14:textId="77777777" w:rsidR="00842A7E" w:rsidRDefault="00842A7E" w:rsidP="006E321D">
      <w:pPr>
        <w:pStyle w:val="Default"/>
        <w:spacing w:line="360" w:lineRule="auto"/>
        <w:ind w:left="1440"/>
        <w:jc w:val="both"/>
      </w:pPr>
    </w:p>
    <w:p w14:paraId="0E369E4C" w14:textId="77777777" w:rsidR="00842A7E" w:rsidRDefault="00842A7E" w:rsidP="006E321D">
      <w:pPr>
        <w:pStyle w:val="Default"/>
        <w:spacing w:line="360" w:lineRule="auto"/>
        <w:ind w:left="1440"/>
        <w:jc w:val="both"/>
      </w:pPr>
    </w:p>
    <w:p w14:paraId="6524CC9B" w14:textId="295CC8BE" w:rsidR="00CD27A2" w:rsidRDefault="00231A3D" w:rsidP="00B33C57">
      <w:pPr>
        <w:rPr>
          <w:rFonts w:asciiTheme="majorBidi" w:hAnsiTheme="majorBidi" w:cstheme="majorBidi"/>
          <w:sz w:val="24"/>
          <w:szCs w:val="24"/>
          <w:lang w:val="en-US"/>
        </w:rPr>
      </w:pPr>
      <w:r>
        <w:rPr>
          <w:rFonts w:asciiTheme="majorBidi" w:hAnsiTheme="majorBidi" w:cstheme="majorBidi"/>
          <w:sz w:val="24"/>
          <w:szCs w:val="24"/>
          <w:lang w:val="en-US"/>
        </w:rPr>
        <w:br w:type="page"/>
      </w:r>
    </w:p>
    <w:p w14:paraId="3961E1C9" w14:textId="75DD8AC4" w:rsidR="001C4EBA" w:rsidRPr="00B33C57" w:rsidRDefault="007A2B23" w:rsidP="00B33C57">
      <w:pPr>
        <w:pStyle w:val="Heading1"/>
        <w:spacing w:line="360" w:lineRule="auto"/>
        <w:jc w:val="center"/>
        <w:rPr>
          <w:rFonts w:asciiTheme="majorBidi" w:hAnsiTheme="majorBidi"/>
          <w:b/>
          <w:bCs/>
          <w:color w:val="auto"/>
          <w:sz w:val="24"/>
          <w:szCs w:val="24"/>
          <w:lang w:val="en-US"/>
        </w:rPr>
      </w:pPr>
      <w:bookmarkStart w:id="96" w:name="_Toc201599751"/>
      <w:r w:rsidRPr="00B33C57">
        <w:rPr>
          <w:rFonts w:asciiTheme="majorBidi" w:hAnsiTheme="majorBidi"/>
          <w:b/>
          <w:bCs/>
          <w:color w:val="auto"/>
          <w:sz w:val="24"/>
          <w:szCs w:val="24"/>
          <w:lang w:val="en-US"/>
        </w:rPr>
        <w:lastRenderedPageBreak/>
        <w:t>DAFTAR PUSTAKA</w:t>
      </w:r>
      <w:bookmarkEnd w:id="96"/>
    </w:p>
    <w:p w14:paraId="20291E89" w14:textId="0533CC78" w:rsidR="006C56EC" w:rsidRPr="006C56EC" w:rsidRDefault="00563061"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63061">
        <w:rPr>
          <w:rFonts w:asciiTheme="majorBidi" w:hAnsiTheme="majorBidi" w:cstheme="majorBidi"/>
          <w:b/>
          <w:bCs/>
          <w:sz w:val="24"/>
          <w:szCs w:val="24"/>
          <w:lang w:val="en-US"/>
        </w:rPr>
        <w:fldChar w:fldCharType="begin" w:fldLock="1"/>
      </w:r>
      <w:r w:rsidRPr="00563061">
        <w:rPr>
          <w:rFonts w:asciiTheme="majorBidi" w:hAnsiTheme="majorBidi" w:cstheme="majorBidi"/>
          <w:b/>
          <w:bCs/>
          <w:sz w:val="24"/>
          <w:szCs w:val="24"/>
          <w:lang w:val="en-US"/>
        </w:rPr>
        <w:instrText xml:space="preserve">ADDIN Mendeley Bibliography CSL_BIBLIOGRAPHY </w:instrText>
      </w:r>
      <w:r w:rsidRPr="00563061">
        <w:rPr>
          <w:rFonts w:asciiTheme="majorBidi" w:hAnsiTheme="majorBidi" w:cstheme="majorBidi"/>
          <w:b/>
          <w:bCs/>
          <w:sz w:val="24"/>
          <w:szCs w:val="24"/>
          <w:lang w:val="en-US"/>
        </w:rPr>
        <w:fldChar w:fldCharType="separate"/>
      </w:r>
      <w:r w:rsidR="006C56EC" w:rsidRPr="006C56EC">
        <w:rPr>
          <w:rFonts w:ascii="Times New Roman" w:hAnsi="Times New Roman" w:cs="Times New Roman"/>
          <w:noProof/>
          <w:sz w:val="24"/>
          <w:szCs w:val="24"/>
        </w:rPr>
        <w:t xml:space="preserve">Adib, S. (2019). Pornografi dan pornoaksi persfektif hukum islam. </w:t>
      </w:r>
      <w:r w:rsidR="006C56EC" w:rsidRPr="006C56EC">
        <w:rPr>
          <w:rFonts w:ascii="Times New Roman" w:hAnsi="Times New Roman" w:cs="Times New Roman"/>
          <w:i/>
          <w:iCs/>
          <w:noProof/>
          <w:sz w:val="24"/>
          <w:szCs w:val="24"/>
        </w:rPr>
        <w:t>TASAMUH: Jurnal Studi Islam</w:t>
      </w:r>
      <w:r w:rsidR="006C56EC" w:rsidRPr="006C56EC">
        <w:rPr>
          <w:rFonts w:ascii="Times New Roman" w:hAnsi="Times New Roman" w:cs="Times New Roman"/>
          <w:noProof/>
          <w:sz w:val="24"/>
          <w:szCs w:val="24"/>
        </w:rPr>
        <w:t xml:space="preserve">, </w:t>
      </w:r>
      <w:r w:rsidR="006C56EC" w:rsidRPr="006C56EC">
        <w:rPr>
          <w:rFonts w:ascii="Times New Roman" w:hAnsi="Times New Roman" w:cs="Times New Roman"/>
          <w:i/>
          <w:iCs/>
          <w:noProof/>
          <w:sz w:val="24"/>
          <w:szCs w:val="24"/>
        </w:rPr>
        <w:t>11</w:t>
      </w:r>
      <w:r w:rsidR="006C56EC" w:rsidRPr="006C56EC">
        <w:rPr>
          <w:rFonts w:ascii="Times New Roman" w:hAnsi="Times New Roman" w:cs="Times New Roman"/>
          <w:noProof/>
          <w:sz w:val="24"/>
          <w:szCs w:val="24"/>
        </w:rPr>
        <w:t>(2), 303–325. https://doi.org/10.47945/tasamuh.v11i2.165</w:t>
      </w:r>
    </w:p>
    <w:p w14:paraId="6485260A"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Afriliani, C., Azzura, N. A., &amp; Sembiring, J. R. B. (2023). Faktor penyebab dan dampak dari kecanduan pornografi di kalangan anak remaja terhadap kehidupan sosialnya. </w:t>
      </w:r>
      <w:r w:rsidRPr="006C56EC">
        <w:rPr>
          <w:rFonts w:ascii="Times New Roman" w:hAnsi="Times New Roman" w:cs="Times New Roman"/>
          <w:i/>
          <w:iCs/>
          <w:noProof/>
          <w:sz w:val="24"/>
          <w:szCs w:val="24"/>
        </w:rPr>
        <w:t>Harmony: Jurnal Pembelajaran IPS Dan PKN</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8</w:t>
      </w:r>
      <w:r w:rsidRPr="006C56EC">
        <w:rPr>
          <w:rFonts w:ascii="Times New Roman" w:hAnsi="Times New Roman" w:cs="Times New Roman"/>
          <w:noProof/>
          <w:sz w:val="24"/>
          <w:szCs w:val="24"/>
        </w:rPr>
        <w:t>(1), 7–14.</w:t>
      </w:r>
    </w:p>
    <w:p w14:paraId="63113748"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Alvin, L., Bagus, I., &amp; Wedasantara, O. (2024). Analisis faktor sosial dan budaya dalam kecanduan pornografi di kalangan remaja kota denpasar, </w:t>
      </w:r>
      <w:r w:rsidRPr="006C56EC">
        <w:rPr>
          <w:rFonts w:ascii="Times New Roman" w:hAnsi="Times New Roman" w:cs="Times New Roman"/>
          <w:i/>
          <w:iCs/>
          <w:noProof/>
          <w:sz w:val="24"/>
          <w:szCs w:val="24"/>
        </w:rPr>
        <w:t>24</w:t>
      </w:r>
      <w:r w:rsidRPr="006C56EC">
        <w:rPr>
          <w:rFonts w:ascii="Times New Roman" w:hAnsi="Times New Roman" w:cs="Times New Roman"/>
          <w:noProof/>
          <w:sz w:val="24"/>
          <w:szCs w:val="24"/>
        </w:rPr>
        <w:t>(April), 121–127.</w:t>
      </w:r>
    </w:p>
    <w:p w14:paraId="2682A358"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Andriyani, J. (2019). Strategi coping stres dalam mengatasi problema psikologis. at-taujih: bimbingan dan konseling islam, 2 (2), 37.</w:t>
      </w:r>
    </w:p>
    <w:p w14:paraId="7CC126CE"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Anggraini, T., &amp; Maulidya, E. N. (2020). Dampak paparan pornografi pada anak usia dini. </w:t>
      </w:r>
      <w:r w:rsidRPr="006C56EC">
        <w:rPr>
          <w:rFonts w:ascii="Times New Roman" w:hAnsi="Times New Roman" w:cs="Times New Roman"/>
          <w:i/>
          <w:iCs/>
          <w:noProof/>
          <w:sz w:val="24"/>
          <w:szCs w:val="24"/>
        </w:rPr>
        <w:t>Al-Athfaal: Jurnal Ilmiah Pendidikan Anak Usia Dini</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3</w:t>
      </w:r>
      <w:r w:rsidRPr="006C56EC">
        <w:rPr>
          <w:rFonts w:ascii="Times New Roman" w:hAnsi="Times New Roman" w:cs="Times New Roman"/>
          <w:noProof/>
          <w:sz w:val="24"/>
          <w:szCs w:val="24"/>
        </w:rPr>
        <w:t>(1), 45–55. https://doi.org/10.24042/ajipaud.v3i1.6546</w:t>
      </w:r>
    </w:p>
    <w:p w14:paraId="18FAA3C0"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Antons, S., &amp; Brand, M. (2021). Diagnostic and Classification considerations related to compulsive sexual behavior disorder and problematic pornography use. </w:t>
      </w:r>
      <w:r w:rsidRPr="006C56EC">
        <w:rPr>
          <w:rFonts w:ascii="Times New Roman" w:hAnsi="Times New Roman" w:cs="Times New Roman"/>
          <w:i/>
          <w:iCs/>
          <w:noProof/>
          <w:sz w:val="24"/>
          <w:szCs w:val="24"/>
        </w:rPr>
        <w:t>Current Addiction Reports</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8</w:t>
      </w:r>
      <w:r w:rsidRPr="006C56EC">
        <w:rPr>
          <w:rFonts w:ascii="Times New Roman" w:hAnsi="Times New Roman" w:cs="Times New Roman"/>
          <w:noProof/>
          <w:sz w:val="24"/>
          <w:szCs w:val="24"/>
        </w:rPr>
        <w:t>(3), 452–457. https://doi.org/10.1007/s40429-021-00383-7</w:t>
      </w:r>
    </w:p>
    <w:p w14:paraId="6268BA6A"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Anwar, M. T. (2018). Analisis pola persebaran pornografi pada media sosial dengan social network analysis. </w:t>
      </w:r>
      <w:r w:rsidRPr="006C56EC">
        <w:rPr>
          <w:rFonts w:ascii="Times New Roman" w:hAnsi="Times New Roman" w:cs="Times New Roman"/>
          <w:i/>
          <w:iCs/>
          <w:noProof/>
          <w:sz w:val="24"/>
          <w:szCs w:val="24"/>
        </w:rPr>
        <w:t>Jurnal Buana Informatika</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9</w:t>
      </w:r>
      <w:r w:rsidRPr="006C56EC">
        <w:rPr>
          <w:rFonts w:ascii="Times New Roman" w:hAnsi="Times New Roman" w:cs="Times New Roman"/>
          <w:noProof/>
          <w:sz w:val="24"/>
          <w:szCs w:val="24"/>
        </w:rPr>
        <w:t>(1), 43–52.</w:t>
      </w:r>
    </w:p>
    <w:p w14:paraId="66C46127"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Ariati, J. (2017). Subjective well-being (kesejahteraan subjektive) dan kepuasan kerja pada staf pengajar (dosen) di lingkungan Fakultas Psikologi Universitas Diponegoro. </w:t>
      </w:r>
      <w:r w:rsidRPr="006C56EC">
        <w:rPr>
          <w:rFonts w:ascii="Times New Roman" w:hAnsi="Times New Roman" w:cs="Times New Roman"/>
          <w:i/>
          <w:iCs/>
          <w:noProof/>
          <w:sz w:val="24"/>
          <w:szCs w:val="24"/>
        </w:rPr>
        <w:t>Jurnal Psikologi Undip</w:t>
      </w:r>
      <w:r w:rsidRPr="006C56EC">
        <w:rPr>
          <w:rFonts w:ascii="Times New Roman" w:hAnsi="Times New Roman" w:cs="Times New Roman"/>
          <w:noProof/>
          <w:sz w:val="24"/>
          <w:szCs w:val="24"/>
        </w:rPr>
        <w:t>.</w:t>
      </w:r>
    </w:p>
    <w:p w14:paraId="16CFFD8C"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Azam, M. S., &amp; Abidin, Z. (2015). Efektivitas sholat tahajud dalam mengurangi tingkat stres santri pondok islam nurul amal bekasi jawa barat. </w:t>
      </w:r>
      <w:r w:rsidRPr="006C56EC">
        <w:rPr>
          <w:rFonts w:ascii="Times New Roman" w:hAnsi="Times New Roman" w:cs="Times New Roman"/>
          <w:i/>
          <w:iCs/>
          <w:noProof/>
          <w:sz w:val="24"/>
          <w:szCs w:val="24"/>
        </w:rPr>
        <w:t>Jurnal Empati</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4</w:t>
      </w:r>
      <w:r w:rsidRPr="006C56EC">
        <w:rPr>
          <w:rFonts w:ascii="Times New Roman" w:hAnsi="Times New Roman" w:cs="Times New Roman"/>
          <w:noProof/>
          <w:sz w:val="24"/>
          <w:szCs w:val="24"/>
        </w:rPr>
        <w:t>(1), 154–160.</w:t>
      </w:r>
    </w:p>
    <w:p w14:paraId="443E984F"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Azwar, S. (2018). </w:t>
      </w:r>
      <w:r w:rsidRPr="006C56EC">
        <w:rPr>
          <w:rFonts w:ascii="Times New Roman" w:hAnsi="Times New Roman" w:cs="Times New Roman"/>
          <w:i/>
          <w:iCs/>
          <w:noProof/>
          <w:sz w:val="24"/>
          <w:szCs w:val="24"/>
        </w:rPr>
        <w:t>Metode penelitian psikologi</w:t>
      </w:r>
      <w:r w:rsidRPr="006C56EC">
        <w:rPr>
          <w:rFonts w:ascii="Times New Roman" w:hAnsi="Times New Roman" w:cs="Times New Roman"/>
          <w:noProof/>
          <w:sz w:val="24"/>
          <w:szCs w:val="24"/>
        </w:rPr>
        <w:t xml:space="preserve"> (Edisi II). Celaban timur UH III/548 Yogyakarta: Pustaka pelajar.</w:t>
      </w:r>
    </w:p>
    <w:p w14:paraId="3065EE3C"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Butler, M. H., Pereyra, S. A., Draper, T. W., Leonhardt, N. D., &amp; Skinner, K. B. (2018). Pornography use and loneliness: A bidirectional recursive model and pilot investigation. </w:t>
      </w:r>
      <w:r w:rsidRPr="006C56EC">
        <w:rPr>
          <w:rFonts w:ascii="Times New Roman" w:hAnsi="Times New Roman" w:cs="Times New Roman"/>
          <w:i/>
          <w:iCs/>
          <w:noProof/>
          <w:sz w:val="24"/>
          <w:szCs w:val="24"/>
        </w:rPr>
        <w:t>Journal of Sex &amp; Marital Therapy</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44</w:t>
      </w:r>
      <w:r w:rsidRPr="006C56EC">
        <w:rPr>
          <w:rFonts w:ascii="Times New Roman" w:hAnsi="Times New Roman" w:cs="Times New Roman"/>
          <w:noProof/>
          <w:sz w:val="24"/>
          <w:szCs w:val="24"/>
        </w:rPr>
        <w:t>(2), 127–137. https://doi.org/https://doi.org/10.1080/0092623X.2017.1321601</w:t>
      </w:r>
    </w:p>
    <w:p w14:paraId="51713DFA"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Camilleri, C., Perry, J. T., &amp; Sammut, S. (2021). Compulsive internet pornography use and mental health: A cross-sectional study in a sample of university students in the United States. </w:t>
      </w:r>
      <w:r w:rsidRPr="006C56EC">
        <w:rPr>
          <w:rFonts w:ascii="Times New Roman" w:hAnsi="Times New Roman" w:cs="Times New Roman"/>
          <w:i/>
          <w:iCs/>
          <w:noProof/>
          <w:sz w:val="24"/>
          <w:szCs w:val="24"/>
        </w:rPr>
        <w:t>Frontiers in Psychology</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11</w:t>
      </w:r>
      <w:r w:rsidRPr="006C56EC">
        <w:rPr>
          <w:rFonts w:ascii="Times New Roman" w:hAnsi="Times New Roman" w:cs="Times New Roman"/>
          <w:noProof/>
          <w:sz w:val="24"/>
          <w:szCs w:val="24"/>
        </w:rPr>
        <w:t>(1), 1–24. https://doi.org/doi: 10.3389/fpsyg.2020.613244</w:t>
      </w:r>
    </w:p>
    <w:p w14:paraId="006372EC"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Cardoso, J., Ramos, C., Brito, J., &amp; Almeida, T. C. (2022). Predictors of pornography use: Difficulties in emotion regulation and loneliness. </w:t>
      </w:r>
      <w:r w:rsidRPr="006C56EC">
        <w:rPr>
          <w:rFonts w:ascii="Times New Roman" w:hAnsi="Times New Roman" w:cs="Times New Roman"/>
          <w:i/>
          <w:iCs/>
          <w:noProof/>
          <w:sz w:val="24"/>
          <w:szCs w:val="24"/>
        </w:rPr>
        <w:t>The Journal of Sexual Medicine</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19</w:t>
      </w:r>
      <w:r w:rsidRPr="006C56EC">
        <w:rPr>
          <w:rFonts w:ascii="Times New Roman" w:hAnsi="Times New Roman" w:cs="Times New Roman"/>
          <w:noProof/>
          <w:sz w:val="24"/>
          <w:szCs w:val="24"/>
        </w:rPr>
        <w:t>(4), 620–628. https://doi.org/https://doi.org/10.1016/j.jsxm.2022.01.005</w:t>
      </w:r>
    </w:p>
    <w:p w14:paraId="023C65B6"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Cardoso, J., Ramos, C., Brito, J., &amp; Almeida, T. C. (2023). Difficulties in emotion regulation and problematic pornography use: the mediating role of loneliness. </w:t>
      </w:r>
      <w:r w:rsidRPr="006C56EC">
        <w:rPr>
          <w:rFonts w:ascii="Times New Roman" w:hAnsi="Times New Roman" w:cs="Times New Roman"/>
          <w:i/>
          <w:iCs/>
          <w:noProof/>
          <w:sz w:val="24"/>
          <w:szCs w:val="24"/>
        </w:rPr>
        <w:t>International Journal of Sexual Health</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35</w:t>
      </w:r>
      <w:r w:rsidRPr="006C56EC">
        <w:rPr>
          <w:rFonts w:ascii="Times New Roman" w:hAnsi="Times New Roman" w:cs="Times New Roman"/>
          <w:noProof/>
          <w:sz w:val="24"/>
          <w:szCs w:val="24"/>
        </w:rPr>
        <w:t>(3), 481–493. https://doi.org/https://doi.org/10.1080/19317611.2023.2224807</w:t>
      </w:r>
    </w:p>
    <w:p w14:paraId="62169D68"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Carnes, P., Green, B., &amp; Carnes, S. (2010). The same yet different: Refocusing the sexual </w:t>
      </w:r>
      <w:r w:rsidRPr="006C56EC">
        <w:rPr>
          <w:rFonts w:ascii="Times New Roman" w:hAnsi="Times New Roman" w:cs="Times New Roman"/>
          <w:noProof/>
          <w:sz w:val="24"/>
          <w:szCs w:val="24"/>
        </w:rPr>
        <w:lastRenderedPageBreak/>
        <w:t xml:space="preserve">addiction screening test (SAST) to reflect orientation and gender. </w:t>
      </w:r>
      <w:r w:rsidRPr="006C56EC">
        <w:rPr>
          <w:rFonts w:ascii="Times New Roman" w:hAnsi="Times New Roman" w:cs="Times New Roman"/>
          <w:i/>
          <w:iCs/>
          <w:noProof/>
          <w:sz w:val="24"/>
          <w:szCs w:val="24"/>
        </w:rPr>
        <w:t>Sexual Addiction and Compulsivity</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17</w:t>
      </w:r>
      <w:r w:rsidRPr="006C56EC">
        <w:rPr>
          <w:rFonts w:ascii="Times New Roman" w:hAnsi="Times New Roman" w:cs="Times New Roman"/>
          <w:noProof/>
          <w:sz w:val="24"/>
          <w:szCs w:val="24"/>
        </w:rPr>
        <w:t>(1), 7–30. https://doi.org/10.1080/10720161003604087</w:t>
      </w:r>
    </w:p>
    <w:p w14:paraId="18A18007"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Cobb, N. J. (2010). </w:t>
      </w:r>
      <w:r w:rsidRPr="006C56EC">
        <w:rPr>
          <w:rFonts w:ascii="Times New Roman" w:hAnsi="Times New Roman" w:cs="Times New Roman"/>
          <w:i/>
          <w:iCs/>
          <w:noProof/>
          <w:sz w:val="24"/>
          <w:szCs w:val="24"/>
        </w:rPr>
        <w:t>Adolescence: Continuity, change, and diversity</w:t>
      </w:r>
      <w:r w:rsidRPr="006C56EC">
        <w:rPr>
          <w:rFonts w:ascii="Times New Roman" w:hAnsi="Times New Roman" w:cs="Times New Roman"/>
          <w:noProof/>
          <w:sz w:val="24"/>
          <w:szCs w:val="24"/>
        </w:rPr>
        <w:t>. Sinauer Associates.</w:t>
      </w:r>
    </w:p>
    <w:p w14:paraId="06B95D9F"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Creswell, J. W. (2002). Desain penelitian. </w:t>
      </w:r>
      <w:r w:rsidRPr="006C56EC">
        <w:rPr>
          <w:rFonts w:ascii="Times New Roman" w:hAnsi="Times New Roman" w:cs="Times New Roman"/>
          <w:i/>
          <w:iCs/>
          <w:noProof/>
          <w:sz w:val="24"/>
          <w:szCs w:val="24"/>
        </w:rPr>
        <w:t>Pendekatan Kualitatif &amp; Kuantitatif, Jakarta: KIK</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2</w:t>
      </w:r>
      <w:r w:rsidRPr="006C56EC">
        <w:rPr>
          <w:rFonts w:ascii="Times New Roman" w:hAnsi="Times New Roman" w:cs="Times New Roman"/>
          <w:noProof/>
          <w:sz w:val="24"/>
          <w:szCs w:val="24"/>
        </w:rPr>
        <w:t>, 121–180.</w:t>
      </w:r>
    </w:p>
    <w:p w14:paraId="10493E68"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Diana, D. I. (2018). Studi kasus kecanduan pornografi pada remaja. </w:t>
      </w:r>
      <w:r w:rsidRPr="006C56EC">
        <w:rPr>
          <w:rFonts w:ascii="Times New Roman" w:hAnsi="Times New Roman" w:cs="Times New Roman"/>
          <w:i/>
          <w:iCs/>
          <w:noProof/>
          <w:sz w:val="24"/>
          <w:szCs w:val="24"/>
        </w:rPr>
        <w:t>Motiva Jurnal Psikologi</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w:t>
      </w:r>
      <w:r w:rsidRPr="006C56EC">
        <w:rPr>
          <w:rFonts w:ascii="Times New Roman" w:hAnsi="Times New Roman" w:cs="Times New Roman"/>
          <w:noProof/>
          <w:sz w:val="24"/>
          <w:szCs w:val="24"/>
        </w:rPr>
        <w:t>(2), 56. https://doi.org/10.31293/mv.v1i2.3688</w:t>
      </w:r>
    </w:p>
    <w:p w14:paraId="64EBE49C"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Dianti, Y. (2017). Studi pendampingan pastoral terhadap pecandu pornografi di yayasan pelangi nusantara - salatiga. </w:t>
      </w:r>
      <w:r w:rsidRPr="006C56EC">
        <w:rPr>
          <w:rFonts w:ascii="Times New Roman" w:hAnsi="Times New Roman" w:cs="Times New Roman"/>
          <w:i/>
          <w:iCs/>
          <w:noProof/>
          <w:sz w:val="24"/>
          <w:szCs w:val="24"/>
        </w:rPr>
        <w:t>Angewandte Chemie International Edition, 6(11), 951–952.</w:t>
      </w:r>
      <w:r w:rsidRPr="006C56EC">
        <w:rPr>
          <w:rFonts w:ascii="Times New Roman" w:hAnsi="Times New Roman" w:cs="Times New Roman"/>
          <w:noProof/>
          <w:sz w:val="24"/>
          <w:szCs w:val="24"/>
        </w:rPr>
        <w:t>, 5–24. Retrieved from http://repo.iain-tulungagung.ac.id/5510/5/BAB 2.pdf</w:t>
      </w:r>
    </w:p>
    <w:p w14:paraId="48AE23CA"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Djollong, A. F. (2014). Tehnik pelaksanaan penelitian kuantitatif. </w:t>
      </w:r>
      <w:r w:rsidRPr="006C56EC">
        <w:rPr>
          <w:rFonts w:ascii="Times New Roman" w:hAnsi="Times New Roman" w:cs="Times New Roman"/>
          <w:i/>
          <w:iCs/>
          <w:noProof/>
          <w:sz w:val="24"/>
          <w:szCs w:val="24"/>
        </w:rPr>
        <w:t>Istiqra: Jurnal Pendidikan Dan Pemikiran Islam</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2</w:t>
      </w:r>
      <w:r w:rsidRPr="006C56EC">
        <w:rPr>
          <w:rFonts w:ascii="Times New Roman" w:hAnsi="Times New Roman" w:cs="Times New Roman"/>
          <w:noProof/>
          <w:sz w:val="24"/>
          <w:szCs w:val="24"/>
        </w:rPr>
        <w:t>(1).</w:t>
      </w:r>
    </w:p>
    <w:p w14:paraId="5B9FE488"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Duffy, A., Dawson, D. L., &amp; das Nair, R. (2016). Pornography addiction in adults: a systematic review of definitions and reported impact. </w:t>
      </w:r>
      <w:r w:rsidRPr="006C56EC">
        <w:rPr>
          <w:rFonts w:ascii="Times New Roman" w:hAnsi="Times New Roman" w:cs="Times New Roman"/>
          <w:i/>
          <w:iCs/>
          <w:noProof/>
          <w:sz w:val="24"/>
          <w:szCs w:val="24"/>
        </w:rPr>
        <w:t>The Journal of Sexual Medicine</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13</w:t>
      </w:r>
      <w:r w:rsidRPr="006C56EC">
        <w:rPr>
          <w:rFonts w:ascii="Times New Roman" w:hAnsi="Times New Roman" w:cs="Times New Roman"/>
          <w:noProof/>
          <w:sz w:val="24"/>
          <w:szCs w:val="24"/>
        </w:rPr>
        <w:t>(5), 760–777. https://doi.org/10.1016/j.jsxm.2016.03.002</w:t>
      </w:r>
    </w:p>
    <w:p w14:paraId="200F21AE"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Efrati, Y., &amp; Amichai-Hamburger, Y. (2019). The use of online pornography as compensation for loneliness and lack of social ties among Israeli adolescents. </w:t>
      </w:r>
      <w:r w:rsidRPr="006C56EC">
        <w:rPr>
          <w:rFonts w:ascii="Times New Roman" w:hAnsi="Times New Roman" w:cs="Times New Roman"/>
          <w:i/>
          <w:iCs/>
          <w:noProof/>
          <w:sz w:val="24"/>
          <w:szCs w:val="24"/>
        </w:rPr>
        <w:t>Psychological Reports</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122</w:t>
      </w:r>
      <w:r w:rsidRPr="006C56EC">
        <w:rPr>
          <w:rFonts w:ascii="Times New Roman" w:hAnsi="Times New Roman" w:cs="Times New Roman"/>
          <w:noProof/>
          <w:sz w:val="24"/>
          <w:szCs w:val="24"/>
        </w:rPr>
        <w:t>(5), 1865–1882. https://doi.org/https://doi.org/10.1177/0033294118797580</w:t>
      </w:r>
    </w:p>
    <w:p w14:paraId="7F8BD5BE"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Erfiyanti, E., Cahyati, T. N., Putri, R. W., Noveli, A. T., Aldellisa, L., &amp; Hikmah, S. (2023). Analisis loneliness pada lansia di panti wredha harapan ibu. </w:t>
      </w:r>
      <w:r w:rsidRPr="006C56EC">
        <w:rPr>
          <w:rFonts w:ascii="Times New Roman" w:hAnsi="Times New Roman" w:cs="Times New Roman"/>
          <w:i/>
          <w:iCs/>
          <w:noProof/>
          <w:sz w:val="24"/>
          <w:szCs w:val="24"/>
        </w:rPr>
        <w:t>Jurnal Dinamika Sosial Budaya</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25</w:t>
      </w:r>
      <w:r w:rsidRPr="006C56EC">
        <w:rPr>
          <w:rFonts w:ascii="Times New Roman" w:hAnsi="Times New Roman" w:cs="Times New Roman"/>
          <w:noProof/>
          <w:sz w:val="24"/>
          <w:szCs w:val="24"/>
        </w:rPr>
        <w:t>(2), 167. https://doi.org/10.26623/jdsb.v25i3.7129</w:t>
      </w:r>
    </w:p>
    <w:p w14:paraId="3293C971"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Fazrin, B. F., Rusdiyani, I., &amp; Khosiah, S. (2018). Hubungan reward orang tua dengan sikap percaya diri anak (penelitian kuantitatif korelasional pada anak usia 5-6 tahun di TK islam tirtayasa serang-banten). </w:t>
      </w:r>
      <w:r w:rsidRPr="006C56EC">
        <w:rPr>
          <w:rFonts w:ascii="Times New Roman" w:hAnsi="Times New Roman" w:cs="Times New Roman"/>
          <w:i/>
          <w:iCs/>
          <w:noProof/>
          <w:sz w:val="24"/>
          <w:szCs w:val="24"/>
        </w:rPr>
        <w:t>Jurnal Penelitian Dan Pengembangan Pendidikan Anak Usia Dini</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5</w:t>
      </w:r>
      <w:r w:rsidRPr="006C56EC">
        <w:rPr>
          <w:rFonts w:ascii="Times New Roman" w:hAnsi="Times New Roman" w:cs="Times New Roman"/>
          <w:noProof/>
          <w:sz w:val="24"/>
          <w:szCs w:val="24"/>
        </w:rPr>
        <w:t>(2), 81. https://doi.org/10.30870/jpppaud.v5i2.4686</w:t>
      </w:r>
    </w:p>
    <w:p w14:paraId="6AA3D1C9"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Febriansyah, H. (2022). Gambaran perilaku mengkonsumsi konten pornografi pada dewasa awal: studi literatur psikologi dan islam. </w:t>
      </w:r>
      <w:r w:rsidRPr="006C56EC">
        <w:rPr>
          <w:rFonts w:ascii="Times New Roman" w:hAnsi="Times New Roman" w:cs="Times New Roman"/>
          <w:i/>
          <w:iCs/>
          <w:noProof/>
          <w:sz w:val="24"/>
          <w:szCs w:val="24"/>
        </w:rPr>
        <w:t>Konferensi Integrasi Interkoneksi Islam Dan Sains</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4</w:t>
      </w:r>
      <w:r w:rsidRPr="006C56EC">
        <w:rPr>
          <w:rFonts w:ascii="Times New Roman" w:hAnsi="Times New Roman" w:cs="Times New Roman"/>
          <w:noProof/>
          <w:sz w:val="24"/>
          <w:szCs w:val="24"/>
        </w:rPr>
        <w:t>(1), 327–332.</w:t>
      </w:r>
    </w:p>
    <w:p w14:paraId="29B3EEC7"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Fenia, S. Z., &amp; Nastasia, K. (2022). Hubungan antara loneliness dengan fear of missing out pada remaja yang menggunakan instagram di SMA pertiwi 1 kota padang. </w:t>
      </w:r>
      <w:r w:rsidRPr="006C56EC">
        <w:rPr>
          <w:rFonts w:ascii="Times New Roman" w:hAnsi="Times New Roman" w:cs="Times New Roman"/>
          <w:i/>
          <w:iCs/>
          <w:noProof/>
          <w:sz w:val="24"/>
          <w:szCs w:val="24"/>
        </w:rPr>
        <w:t>Jurnal Ekonomika Dan Bisnis (JEBS)</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2</w:t>
      </w:r>
      <w:r w:rsidRPr="006C56EC">
        <w:rPr>
          <w:rFonts w:ascii="Times New Roman" w:hAnsi="Times New Roman" w:cs="Times New Roman"/>
          <w:noProof/>
          <w:sz w:val="24"/>
          <w:szCs w:val="24"/>
        </w:rPr>
        <w:t>(1), 83–90. https://doi.org/10.47233/jebs.v2i1.65</w:t>
      </w:r>
    </w:p>
    <w:p w14:paraId="76DC0B33"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Firmansyah, D. (2022). Teknik pengambilan sampel umum dalam metodologi penelitian: Literature review. </w:t>
      </w:r>
      <w:r w:rsidRPr="006C56EC">
        <w:rPr>
          <w:rFonts w:ascii="Times New Roman" w:hAnsi="Times New Roman" w:cs="Times New Roman"/>
          <w:i/>
          <w:iCs/>
          <w:noProof/>
          <w:sz w:val="24"/>
          <w:szCs w:val="24"/>
        </w:rPr>
        <w:t>Jurnal Ilmiah Pendidikan Holistik (JIPH)</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w:t>
      </w:r>
      <w:r w:rsidRPr="006C56EC">
        <w:rPr>
          <w:rFonts w:ascii="Times New Roman" w:hAnsi="Times New Roman" w:cs="Times New Roman"/>
          <w:noProof/>
          <w:sz w:val="24"/>
          <w:szCs w:val="24"/>
        </w:rPr>
        <w:t>(2), 85–114.</w:t>
      </w:r>
    </w:p>
    <w:p w14:paraId="72A6AB98"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Goodman, A. (1993). Diagnosis and treatment of sexual addiction. </w:t>
      </w:r>
      <w:r w:rsidRPr="006C56EC">
        <w:rPr>
          <w:rFonts w:ascii="Times New Roman" w:hAnsi="Times New Roman" w:cs="Times New Roman"/>
          <w:i/>
          <w:iCs/>
          <w:noProof/>
          <w:sz w:val="24"/>
          <w:szCs w:val="24"/>
        </w:rPr>
        <w:t>Journal of Sex and Marital Therapy</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19</w:t>
      </w:r>
      <w:r w:rsidRPr="006C56EC">
        <w:rPr>
          <w:rFonts w:ascii="Times New Roman" w:hAnsi="Times New Roman" w:cs="Times New Roman"/>
          <w:noProof/>
          <w:sz w:val="24"/>
          <w:szCs w:val="24"/>
        </w:rPr>
        <w:t>(3), 225–251. https://doi.org/10.1080/00926239308404908</w:t>
      </w:r>
    </w:p>
    <w:p w14:paraId="7F11E106"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Grubbs, J. B., Stauner, N., Exline, J. J., Pargament, K. I., &amp; Lindberg, M. J. (2015). Perceived addiction to internet pornography and psychological distress: examining relationships concurrently and over time. </w:t>
      </w:r>
      <w:r w:rsidRPr="006C56EC">
        <w:rPr>
          <w:rFonts w:ascii="Times New Roman" w:hAnsi="Times New Roman" w:cs="Times New Roman"/>
          <w:i/>
          <w:iCs/>
          <w:noProof/>
          <w:sz w:val="24"/>
          <w:szCs w:val="24"/>
        </w:rPr>
        <w:t>Psychology of Addictive Behaviors</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29</w:t>
      </w:r>
      <w:r w:rsidRPr="006C56EC">
        <w:rPr>
          <w:rFonts w:ascii="Times New Roman" w:hAnsi="Times New Roman" w:cs="Times New Roman"/>
          <w:noProof/>
          <w:sz w:val="24"/>
          <w:szCs w:val="24"/>
        </w:rPr>
        <w:t>(4), 1056–1067. https://doi.org/10.1037/adb0000114</w:t>
      </w:r>
    </w:p>
    <w:p w14:paraId="6BF2984A"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Gustika, R., Firta, W., Suci Mantauv, C., Fahrozi, M., &amp; Kurnia Sandi, D. (2021). Journal of social and economics research. </w:t>
      </w:r>
      <w:r w:rsidRPr="006C56EC">
        <w:rPr>
          <w:rFonts w:ascii="Times New Roman" w:hAnsi="Times New Roman" w:cs="Times New Roman"/>
          <w:i/>
          <w:iCs/>
          <w:noProof/>
          <w:sz w:val="24"/>
          <w:szCs w:val="24"/>
        </w:rPr>
        <w:t>Jurnal Sosial Dan Ekonomi</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3(2)</w:t>
      </w:r>
      <w:r w:rsidRPr="006C56EC">
        <w:rPr>
          <w:rFonts w:ascii="Times New Roman" w:hAnsi="Times New Roman" w:cs="Times New Roman"/>
          <w:noProof/>
          <w:sz w:val="24"/>
          <w:szCs w:val="24"/>
        </w:rPr>
        <w:t>(1), 123–138.</w:t>
      </w:r>
    </w:p>
    <w:p w14:paraId="54C94B7D"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lastRenderedPageBreak/>
        <w:t xml:space="preserve">Haidar, G., &amp; Sari, N. C. (2020). Pornografi pada kalangan remaja. </w:t>
      </w:r>
      <w:r w:rsidRPr="006C56EC">
        <w:rPr>
          <w:rFonts w:ascii="Times New Roman" w:hAnsi="Times New Roman" w:cs="Times New Roman"/>
          <w:i/>
          <w:iCs/>
          <w:noProof/>
          <w:sz w:val="24"/>
          <w:szCs w:val="24"/>
        </w:rPr>
        <w:t>Prosiding Penelitian Dan Pengabdian Masyarakat</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7.1</w:t>
      </w:r>
      <w:r w:rsidRPr="006C56EC">
        <w:rPr>
          <w:rFonts w:ascii="Times New Roman" w:hAnsi="Times New Roman" w:cs="Times New Roman"/>
          <w:noProof/>
          <w:sz w:val="24"/>
          <w:szCs w:val="24"/>
        </w:rPr>
        <w:t>.</w:t>
      </w:r>
    </w:p>
    <w:p w14:paraId="4961D6F2"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Handayani, E. S., Iscah, O., &amp; Farial, F. (2022). Korelasi antara loneliness dan kontrol diri terhadap perilaku adiksi pornografi pada remaja. </w:t>
      </w:r>
      <w:r w:rsidRPr="006C56EC">
        <w:rPr>
          <w:rFonts w:ascii="Times New Roman" w:hAnsi="Times New Roman" w:cs="Times New Roman"/>
          <w:i/>
          <w:iCs/>
          <w:noProof/>
          <w:sz w:val="24"/>
          <w:szCs w:val="24"/>
        </w:rPr>
        <w:t>Counsellia: Jurnal Bimbingan Dan Konseling</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12</w:t>
      </w:r>
      <w:r w:rsidRPr="006C56EC">
        <w:rPr>
          <w:rFonts w:ascii="Times New Roman" w:hAnsi="Times New Roman" w:cs="Times New Roman"/>
          <w:noProof/>
          <w:sz w:val="24"/>
          <w:szCs w:val="24"/>
        </w:rPr>
        <w:t>(2), 130–141.</w:t>
      </w:r>
    </w:p>
    <w:p w14:paraId="497FE844"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Harper, C., &amp; Hodgins, D. C. (2016). Examining correlates of problematic internet pornography use among university students. </w:t>
      </w:r>
      <w:r w:rsidRPr="006C56EC">
        <w:rPr>
          <w:rFonts w:ascii="Times New Roman" w:hAnsi="Times New Roman" w:cs="Times New Roman"/>
          <w:i/>
          <w:iCs/>
          <w:noProof/>
          <w:sz w:val="24"/>
          <w:szCs w:val="24"/>
        </w:rPr>
        <w:t>Journal of Behavioral Addictions</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5</w:t>
      </w:r>
      <w:r w:rsidRPr="006C56EC">
        <w:rPr>
          <w:rFonts w:ascii="Times New Roman" w:hAnsi="Times New Roman" w:cs="Times New Roman"/>
          <w:noProof/>
          <w:sz w:val="24"/>
          <w:szCs w:val="24"/>
        </w:rPr>
        <w:t>(2), 179–191. https://doi.org/https://doi.org/10.1556/2006.5.2016.019</w:t>
      </w:r>
    </w:p>
    <w:p w14:paraId="4AFE5730"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Hasanah, M. (2019). Stres dan solusinya dalam perspektif psikologi dan islam. </w:t>
      </w:r>
      <w:r w:rsidRPr="006C56EC">
        <w:rPr>
          <w:rFonts w:ascii="Times New Roman" w:hAnsi="Times New Roman" w:cs="Times New Roman"/>
          <w:i/>
          <w:iCs/>
          <w:noProof/>
          <w:sz w:val="24"/>
          <w:szCs w:val="24"/>
        </w:rPr>
        <w:t>Ummul Qura Jurnal Institut Pesantren Sunan Drajat (INSUD) Lamongan</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13</w:t>
      </w:r>
      <w:r w:rsidRPr="006C56EC">
        <w:rPr>
          <w:rFonts w:ascii="Times New Roman" w:hAnsi="Times New Roman" w:cs="Times New Roman"/>
          <w:noProof/>
          <w:sz w:val="24"/>
          <w:szCs w:val="24"/>
        </w:rPr>
        <w:t>(1), 104–116.</w:t>
      </w:r>
    </w:p>
    <w:p w14:paraId="1A63A827"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Hastuti, R. Y., &amp; Baiti, E. N. (2019). Hubungan kecerdasan emosional dengan tingkat stress pada remaja. </w:t>
      </w:r>
      <w:r w:rsidRPr="006C56EC">
        <w:rPr>
          <w:rFonts w:ascii="Times New Roman" w:hAnsi="Times New Roman" w:cs="Times New Roman"/>
          <w:i/>
          <w:iCs/>
          <w:noProof/>
          <w:sz w:val="24"/>
          <w:szCs w:val="24"/>
        </w:rPr>
        <w:t>Jurnal Ilmiah Kesehatan</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8</w:t>
      </w:r>
      <w:r w:rsidRPr="006C56EC">
        <w:rPr>
          <w:rFonts w:ascii="Times New Roman" w:hAnsi="Times New Roman" w:cs="Times New Roman"/>
          <w:noProof/>
          <w:sz w:val="24"/>
          <w:szCs w:val="24"/>
        </w:rPr>
        <w:t>(2), 84–93.</w:t>
      </w:r>
    </w:p>
    <w:p w14:paraId="7C36A03A"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Hasyim et al. (2018). Mengenal kecanduan situs porno pada remaja: gambaran mengenai faktor penyebab dan bentuk kecanduan situs porno. </w:t>
      </w:r>
      <w:r w:rsidRPr="006C56EC">
        <w:rPr>
          <w:rFonts w:ascii="Times New Roman" w:hAnsi="Times New Roman" w:cs="Times New Roman"/>
          <w:i/>
          <w:iCs/>
          <w:noProof/>
          <w:sz w:val="24"/>
          <w:szCs w:val="24"/>
        </w:rPr>
        <w:t>Jurnal Psikologi</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43</w:t>
      </w:r>
      <w:r w:rsidRPr="006C56EC">
        <w:rPr>
          <w:rFonts w:ascii="Times New Roman" w:hAnsi="Times New Roman" w:cs="Times New Roman"/>
          <w:noProof/>
          <w:sz w:val="24"/>
          <w:szCs w:val="24"/>
        </w:rPr>
        <w:t>(3), 248 – 263. Retrieved from https://journal.ugm.ac.id/jpsi/article/view/17801/15824</w:t>
      </w:r>
    </w:p>
    <w:p w14:paraId="56ADDCE3"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Hesse, C., &amp; Floyd, K. (2019). Affection substitution: The effect of pornography consumption on close relationships. </w:t>
      </w:r>
      <w:r w:rsidRPr="006C56EC">
        <w:rPr>
          <w:rFonts w:ascii="Times New Roman" w:hAnsi="Times New Roman" w:cs="Times New Roman"/>
          <w:i/>
          <w:iCs/>
          <w:noProof/>
          <w:sz w:val="24"/>
          <w:szCs w:val="24"/>
        </w:rPr>
        <w:t>Journal of Social and Personal Relationships</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36</w:t>
      </w:r>
      <w:r w:rsidRPr="006C56EC">
        <w:rPr>
          <w:rFonts w:ascii="Times New Roman" w:hAnsi="Times New Roman" w:cs="Times New Roman"/>
          <w:noProof/>
          <w:sz w:val="24"/>
          <w:szCs w:val="24"/>
        </w:rPr>
        <w:t>(11–12), 3887–3907. https://doi.org/https://doi.org/10.1177/0265407519841719</w:t>
      </w:r>
    </w:p>
    <w:p w14:paraId="66FFC834"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Hidaayah, N. (2013). Stress pada lansia menjadi faktor penyebab dan akibat terjadinya penyakit. </w:t>
      </w:r>
      <w:r w:rsidRPr="006C56EC">
        <w:rPr>
          <w:rFonts w:ascii="Times New Roman" w:hAnsi="Times New Roman" w:cs="Times New Roman"/>
          <w:i/>
          <w:iCs/>
          <w:noProof/>
          <w:sz w:val="24"/>
          <w:szCs w:val="24"/>
        </w:rPr>
        <w:t>Journal of Health Sciences</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6</w:t>
      </w:r>
      <w:r w:rsidRPr="006C56EC">
        <w:rPr>
          <w:rFonts w:ascii="Times New Roman" w:hAnsi="Times New Roman" w:cs="Times New Roman"/>
          <w:noProof/>
          <w:sz w:val="24"/>
          <w:szCs w:val="24"/>
        </w:rPr>
        <w:t>(2).</w:t>
      </w:r>
    </w:p>
    <w:p w14:paraId="7DB067A0"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Hidayati, D. S., &amp; Muthia, E. N. (2015). Kesepian dan keinginan melukai diri sendiri remaja. </w:t>
      </w:r>
      <w:r w:rsidRPr="006C56EC">
        <w:rPr>
          <w:rFonts w:ascii="Times New Roman" w:hAnsi="Times New Roman" w:cs="Times New Roman"/>
          <w:i/>
          <w:iCs/>
          <w:noProof/>
          <w:sz w:val="24"/>
          <w:szCs w:val="24"/>
        </w:rPr>
        <w:t>Psympathic: Jurnal Ilmiah Psikologi</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2</w:t>
      </w:r>
      <w:r w:rsidRPr="006C56EC">
        <w:rPr>
          <w:rFonts w:ascii="Times New Roman" w:hAnsi="Times New Roman" w:cs="Times New Roman"/>
          <w:noProof/>
          <w:sz w:val="24"/>
          <w:szCs w:val="24"/>
        </w:rPr>
        <w:t>(2), 185–198.</w:t>
      </w:r>
    </w:p>
    <w:p w14:paraId="7384652D"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Hilton, D. L. (2013). Pornography addiction – a supranormal stimulus considered in the context of neuroplasticity. </w:t>
      </w:r>
      <w:r w:rsidRPr="006C56EC">
        <w:rPr>
          <w:rFonts w:ascii="Times New Roman" w:hAnsi="Times New Roman" w:cs="Times New Roman"/>
          <w:i/>
          <w:iCs/>
          <w:noProof/>
          <w:sz w:val="24"/>
          <w:szCs w:val="24"/>
        </w:rPr>
        <w:t>Socioaffective Neuroscience &amp; Psychology</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3</w:t>
      </w:r>
      <w:r w:rsidRPr="006C56EC">
        <w:rPr>
          <w:rFonts w:ascii="Times New Roman" w:hAnsi="Times New Roman" w:cs="Times New Roman"/>
          <w:noProof/>
          <w:sz w:val="24"/>
          <w:szCs w:val="24"/>
        </w:rPr>
        <w:t>(1), 20767. https://doi.org/10.3402/snp.v3i0.20767</w:t>
      </w:r>
    </w:p>
    <w:p w14:paraId="392A5986"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Hilton Jr, D. L. (2013). Pornography addiction–a supranormal stimulus considered in the context of neuroplasticity. </w:t>
      </w:r>
      <w:r w:rsidRPr="006C56EC">
        <w:rPr>
          <w:rFonts w:ascii="Times New Roman" w:hAnsi="Times New Roman" w:cs="Times New Roman"/>
          <w:i/>
          <w:iCs/>
          <w:noProof/>
          <w:sz w:val="24"/>
          <w:szCs w:val="24"/>
        </w:rPr>
        <w:t>Socioaffective Neuroscience &amp; Psychology</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3</w:t>
      </w:r>
      <w:r w:rsidRPr="006C56EC">
        <w:rPr>
          <w:rFonts w:ascii="Times New Roman" w:hAnsi="Times New Roman" w:cs="Times New Roman"/>
          <w:noProof/>
          <w:sz w:val="24"/>
          <w:szCs w:val="24"/>
        </w:rPr>
        <w:t>(1), 20767. https://doi.org/https://doi.org/10.3402/snp.v3i0.20767</w:t>
      </w:r>
    </w:p>
    <w:p w14:paraId="28B92BFE"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Hisbiyyah, F. (2023). Hubungan keberfungsian keluarga dan kesepian dengan adiksi internet pada remaja di MTS nurul huda mlagen kabupaten rembang skripsi.</w:t>
      </w:r>
    </w:p>
    <w:p w14:paraId="62D97F98"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Hurlock. (2008). </w:t>
      </w:r>
      <w:r w:rsidRPr="006C56EC">
        <w:rPr>
          <w:rFonts w:ascii="Times New Roman" w:hAnsi="Times New Roman" w:cs="Times New Roman"/>
          <w:i/>
          <w:iCs/>
          <w:noProof/>
          <w:sz w:val="24"/>
          <w:szCs w:val="24"/>
        </w:rPr>
        <w:t>Psikologi perkembangan: suatu pendekatan sepanjang rentang kehidupan</w:t>
      </w:r>
      <w:r w:rsidRPr="006C56EC">
        <w:rPr>
          <w:rFonts w:ascii="Times New Roman" w:hAnsi="Times New Roman" w:cs="Times New Roman"/>
          <w:noProof/>
          <w:sz w:val="24"/>
          <w:szCs w:val="24"/>
        </w:rPr>
        <w:t>. Erlangga.</w:t>
      </w:r>
    </w:p>
    <w:p w14:paraId="4D00DFA2"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Husnar, A. Z., Saniah, S., &amp; Nashori, F. (2017). Harapan, Tawakal, dan Stres Akademik. </w:t>
      </w:r>
      <w:r w:rsidRPr="006C56EC">
        <w:rPr>
          <w:rFonts w:ascii="Times New Roman" w:hAnsi="Times New Roman" w:cs="Times New Roman"/>
          <w:i/>
          <w:iCs/>
          <w:noProof/>
          <w:sz w:val="24"/>
          <w:szCs w:val="24"/>
        </w:rPr>
        <w:t>Psikohumaniora: Jurnal Penelitian Psikologi</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2</w:t>
      </w:r>
      <w:r w:rsidRPr="006C56EC">
        <w:rPr>
          <w:rFonts w:ascii="Times New Roman" w:hAnsi="Times New Roman" w:cs="Times New Roman"/>
          <w:noProof/>
          <w:sz w:val="24"/>
          <w:szCs w:val="24"/>
        </w:rPr>
        <w:t>(1), 94. https://doi.org/10.21580/pjpp.v2i1.1179</w:t>
      </w:r>
    </w:p>
    <w:p w14:paraId="35901588"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Hutagalung, I. (2018). Sosialisasi penanggulangan dan pencegahan kecanduan pornografi di kalangan remaja kelurahan maphar, kecamatan taman sari, jakarta barat. </w:t>
      </w:r>
      <w:r w:rsidRPr="006C56EC">
        <w:rPr>
          <w:rFonts w:ascii="Times New Roman" w:hAnsi="Times New Roman" w:cs="Times New Roman"/>
          <w:i/>
          <w:iCs/>
          <w:noProof/>
          <w:sz w:val="24"/>
          <w:szCs w:val="24"/>
        </w:rPr>
        <w:t>ABDI MOESTOPO: Jurnal Pengabdian Pada Masyarakat</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w:t>
      </w:r>
      <w:r w:rsidRPr="006C56EC">
        <w:rPr>
          <w:rFonts w:ascii="Times New Roman" w:hAnsi="Times New Roman" w:cs="Times New Roman"/>
          <w:noProof/>
          <w:sz w:val="24"/>
          <w:szCs w:val="24"/>
        </w:rPr>
        <w:t>(01), 14–18.</w:t>
      </w:r>
    </w:p>
    <w:p w14:paraId="7396C76A"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Ihsan, H., &amp; Indonesia, U. P. (1995). Validitas isi alat ukur penelitian : konsep dan pendahuluan penelitiannya, 173–179.</w:t>
      </w:r>
    </w:p>
    <w:p w14:paraId="7A6D1282"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Ihsan, I., Mardian Andriani, &amp; Sri Yanti. (2022). Perilaku merokok pada remaja. </w:t>
      </w:r>
      <w:r w:rsidRPr="006C56EC">
        <w:rPr>
          <w:rFonts w:ascii="Times New Roman" w:hAnsi="Times New Roman" w:cs="Times New Roman"/>
          <w:i/>
          <w:iCs/>
          <w:noProof/>
          <w:sz w:val="24"/>
          <w:szCs w:val="24"/>
        </w:rPr>
        <w:t xml:space="preserve">Jurnal </w:t>
      </w:r>
      <w:r w:rsidRPr="006C56EC">
        <w:rPr>
          <w:rFonts w:ascii="Times New Roman" w:hAnsi="Times New Roman" w:cs="Times New Roman"/>
          <w:i/>
          <w:iCs/>
          <w:noProof/>
          <w:sz w:val="24"/>
          <w:szCs w:val="24"/>
        </w:rPr>
        <w:lastRenderedPageBreak/>
        <w:t>Pendidikan Olahraga</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12</w:t>
      </w:r>
      <w:r w:rsidRPr="006C56EC">
        <w:rPr>
          <w:rFonts w:ascii="Times New Roman" w:hAnsi="Times New Roman" w:cs="Times New Roman"/>
          <w:noProof/>
          <w:sz w:val="24"/>
          <w:szCs w:val="24"/>
        </w:rPr>
        <w:t>(1), 17–20. https://doi.org/10.37630/jpo.v12i1.716</w:t>
      </w:r>
    </w:p>
    <w:p w14:paraId="456BFFBC"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Indrianto, I., Arifianto, Y. A., &amp; Triposa, R. (2021). Peran guru pendidikan agama kristen dalam upaya preventif pornografi. </w:t>
      </w:r>
      <w:r w:rsidRPr="006C56EC">
        <w:rPr>
          <w:rFonts w:ascii="Times New Roman" w:hAnsi="Times New Roman" w:cs="Times New Roman"/>
          <w:i/>
          <w:iCs/>
          <w:noProof/>
          <w:sz w:val="24"/>
          <w:szCs w:val="24"/>
        </w:rPr>
        <w:t>DIDASKO: Jurnal Teologi Dan Pendidikan Kristen</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w:t>
      </w:r>
      <w:r w:rsidRPr="006C56EC">
        <w:rPr>
          <w:rFonts w:ascii="Times New Roman" w:hAnsi="Times New Roman" w:cs="Times New Roman"/>
          <w:noProof/>
          <w:sz w:val="24"/>
          <w:szCs w:val="24"/>
        </w:rPr>
        <w:t>(1), 38–52.</w:t>
      </w:r>
    </w:p>
    <w:p w14:paraId="5B3EA889"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Iscahyani, O. (2022). Korelasi antara lonelinesss dan kontrol diri (self control) terhadap perilaku adiksi ponografi pada remaja SMA di barito kuala. Universitas Islam Kalimantan MAB.</w:t>
      </w:r>
    </w:p>
    <w:p w14:paraId="0DD4766D"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Isma, D. (2008). Pengaruh stres pada kesehatan jaringan prodiontal, </w:t>
      </w:r>
      <w:r w:rsidRPr="006C56EC">
        <w:rPr>
          <w:rFonts w:ascii="Times New Roman" w:hAnsi="Times New Roman" w:cs="Times New Roman"/>
          <w:i/>
          <w:iCs/>
          <w:noProof/>
          <w:sz w:val="24"/>
          <w:szCs w:val="24"/>
        </w:rPr>
        <w:t>3</w:t>
      </w:r>
      <w:r w:rsidRPr="006C56EC">
        <w:rPr>
          <w:rFonts w:ascii="Times New Roman" w:hAnsi="Times New Roman" w:cs="Times New Roman"/>
          <w:noProof/>
          <w:sz w:val="24"/>
          <w:szCs w:val="24"/>
        </w:rPr>
        <w:t>(2), 54–67. Retrieved from http://repositorio.unan.edu.ni/2986/1/5624.pdf</w:t>
      </w:r>
    </w:p>
    <w:p w14:paraId="2ACFE13B"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Izah, N., Aini, D. K., &amp; Bukhori, B. (2023). Stress dan strategi coping pada mahasiswa yang bertempat tinggal di pondok pesantren. </w:t>
      </w:r>
      <w:r w:rsidRPr="006C56EC">
        <w:rPr>
          <w:rFonts w:ascii="Times New Roman" w:hAnsi="Times New Roman" w:cs="Times New Roman"/>
          <w:i/>
          <w:iCs/>
          <w:noProof/>
          <w:sz w:val="24"/>
          <w:szCs w:val="24"/>
        </w:rPr>
        <w:t>Journal of Islamic and Contemporary Psychology (JICOP)</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3</w:t>
      </w:r>
      <w:r w:rsidRPr="006C56EC">
        <w:rPr>
          <w:rFonts w:ascii="Times New Roman" w:hAnsi="Times New Roman" w:cs="Times New Roman"/>
          <w:noProof/>
          <w:sz w:val="24"/>
          <w:szCs w:val="24"/>
        </w:rPr>
        <w:t>(1s), 231–242. https://doi.org/10.25299/jicop.v3i1s.12364</w:t>
      </w:r>
    </w:p>
    <w:p w14:paraId="04005FAA"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Jauhar, M. A. J. (2019). Hubungan self esteem dengan loneliness pada santri baru madrasah aliyah pondok pesantren mambaus sholihin gresik. Skripsi.</w:t>
      </w:r>
    </w:p>
    <w:p w14:paraId="1D62BE53"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Jayakarta, S. B. P., Setiawati, O. R., Jhonet, A., &amp; Pramesti, W. (2024). Pengaruh stres akademik terhadap paparran pornografimelalui gadget pada siswa SMP. </w:t>
      </w:r>
      <w:r w:rsidRPr="006C56EC">
        <w:rPr>
          <w:rFonts w:ascii="Times New Roman" w:hAnsi="Times New Roman" w:cs="Times New Roman"/>
          <w:i/>
          <w:iCs/>
          <w:noProof/>
          <w:sz w:val="24"/>
          <w:szCs w:val="24"/>
        </w:rPr>
        <w:t>Jurnal Ilmu Kedokteran Dan Kesehatan</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11</w:t>
      </w:r>
      <w:r w:rsidRPr="006C56EC">
        <w:rPr>
          <w:rFonts w:ascii="Times New Roman" w:hAnsi="Times New Roman" w:cs="Times New Roman"/>
          <w:noProof/>
          <w:sz w:val="24"/>
          <w:szCs w:val="24"/>
        </w:rPr>
        <w:t>(2), 293–300.</w:t>
      </w:r>
    </w:p>
    <w:p w14:paraId="702C2727"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Kamilia, N. (2020). Hubungan antara kesepian dengan perilaku cyberbullying pada remaja di JABODETABEK serta tinjauannya menurut islam. Universitas YARSI.</w:t>
      </w:r>
    </w:p>
    <w:p w14:paraId="68E6FB6D"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Karim, N. A. H. A., Osman, M. A., Abdelmonaem, Y. M. M., &amp; El-Ashry, A. M. (2025). Effects of porn addiction on mental health and personality of nursing students: a cross-sectional study in Egypt. </w:t>
      </w:r>
      <w:r w:rsidRPr="006C56EC">
        <w:rPr>
          <w:rFonts w:ascii="Times New Roman" w:hAnsi="Times New Roman" w:cs="Times New Roman"/>
          <w:i/>
          <w:iCs/>
          <w:noProof/>
          <w:sz w:val="24"/>
          <w:szCs w:val="24"/>
        </w:rPr>
        <w:t>BMC Nursing</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24</w:t>
      </w:r>
      <w:r w:rsidRPr="006C56EC">
        <w:rPr>
          <w:rFonts w:ascii="Times New Roman" w:hAnsi="Times New Roman" w:cs="Times New Roman"/>
          <w:noProof/>
          <w:sz w:val="24"/>
          <w:szCs w:val="24"/>
        </w:rPr>
        <w:t>(1), 1–13. https://doi.org/10.1186/s12912-025-02918-z</w:t>
      </w:r>
    </w:p>
    <w:p w14:paraId="004872F9"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Khantzian, E. J. (1997). The self-medication hypothesis of substance use disorders: a reconsideration and recent applications: harvard review of psychiatry: vol 4, no 5. </w:t>
      </w:r>
      <w:r w:rsidRPr="006C56EC">
        <w:rPr>
          <w:rFonts w:ascii="Times New Roman" w:hAnsi="Times New Roman" w:cs="Times New Roman"/>
          <w:i/>
          <w:iCs/>
          <w:noProof/>
          <w:sz w:val="24"/>
          <w:szCs w:val="24"/>
        </w:rPr>
        <w:t>Harvard Review of Psychiatry</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4</w:t>
      </w:r>
      <w:r w:rsidRPr="006C56EC">
        <w:rPr>
          <w:rFonts w:ascii="Times New Roman" w:hAnsi="Times New Roman" w:cs="Times New Roman"/>
          <w:noProof/>
          <w:sz w:val="24"/>
          <w:szCs w:val="24"/>
        </w:rPr>
        <w:t>(5), 231–244. Retrieved from http://www.tandfonline.com/doi/abs/10.3109/10673229709030550</w:t>
      </w:r>
    </w:p>
    <w:p w14:paraId="766F5CEC"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Khasanah, W., Umarella, S., &amp; Lating, A. D. (2019). Peranan remaja masjid ar-rahman dalam pembentukan karakter remaja yang religius di desa waekasar kecamatan waeapo kabupaten buru. </w:t>
      </w:r>
      <w:r w:rsidRPr="006C56EC">
        <w:rPr>
          <w:rFonts w:ascii="Times New Roman" w:hAnsi="Times New Roman" w:cs="Times New Roman"/>
          <w:i/>
          <w:iCs/>
          <w:noProof/>
          <w:sz w:val="24"/>
          <w:szCs w:val="24"/>
        </w:rPr>
        <w:t>Kuttab: Jurnal Ilmiah Mahasiswa</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w:t>
      </w:r>
      <w:r w:rsidRPr="006C56EC">
        <w:rPr>
          <w:rFonts w:ascii="Times New Roman" w:hAnsi="Times New Roman" w:cs="Times New Roman"/>
          <w:noProof/>
          <w:sz w:val="24"/>
          <w:szCs w:val="24"/>
        </w:rPr>
        <w:t>(1), 57–73.</w:t>
      </w:r>
    </w:p>
    <w:p w14:paraId="294CB8DB"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Komala, C., Faozi, A., Rahmat, D. Y., &amp; Sopiah, P. (2023). Hubungan literasi kesehatan mental dengan trend self-diagnosis pada remaja akhir. </w:t>
      </w:r>
      <w:r w:rsidRPr="006C56EC">
        <w:rPr>
          <w:rFonts w:ascii="Times New Roman" w:hAnsi="Times New Roman" w:cs="Times New Roman"/>
          <w:i/>
          <w:iCs/>
          <w:noProof/>
          <w:sz w:val="24"/>
          <w:szCs w:val="24"/>
        </w:rPr>
        <w:t>Holistik Jurnal Kesehatan</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17</w:t>
      </w:r>
      <w:r w:rsidRPr="006C56EC">
        <w:rPr>
          <w:rFonts w:ascii="Times New Roman" w:hAnsi="Times New Roman" w:cs="Times New Roman"/>
          <w:noProof/>
          <w:sz w:val="24"/>
          <w:szCs w:val="24"/>
        </w:rPr>
        <w:t>(3), 206–213.</w:t>
      </w:r>
    </w:p>
    <w:p w14:paraId="7F5C79CE"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Labola, Y. A., &amp; Kristen, U. (2018). Dampak stres terhadap individu dan organisasi serta pengelolaannya. </w:t>
      </w:r>
      <w:r w:rsidRPr="006C56EC">
        <w:rPr>
          <w:rFonts w:ascii="Times New Roman" w:hAnsi="Times New Roman" w:cs="Times New Roman"/>
          <w:i/>
          <w:iCs/>
          <w:noProof/>
          <w:sz w:val="24"/>
          <w:szCs w:val="24"/>
        </w:rPr>
        <w:t>Research Gate</w:t>
      </w:r>
      <w:r w:rsidRPr="006C56EC">
        <w:rPr>
          <w:rFonts w:ascii="Times New Roman" w:hAnsi="Times New Roman" w:cs="Times New Roman"/>
          <w:noProof/>
          <w:sz w:val="24"/>
          <w:szCs w:val="24"/>
        </w:rPr>
        <w:t>.</w:t>
      </w:r>
    </w:p>
    <w:p w14:paraId="19B9C248"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Lating, A. D. (2016). Konflik sosial remaja akhir (studi psikologi perkembangan masyarakat negeri mamala dan morella kecamatan leihitu kabupaten maluku tengah). </w:t>
      </w:r>
      <w:r w:rsidRPr="006C56EC">
        <w:rPr>
          <w:rFonts w:ascii="Times New Roman" w:hAnsi="Times New Roman" w:cs="Times New Roman"/>
          <w:i/>
          <w:iCs/>
          <w:noProof/>
          <w:sz w:val="24"/>
          <w:szCs w:val="24"/>
        </w:rPr>
        <w:t>FIKRATUNA: Jurnal Pendidikan &amp; Pemikiran Islam</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8</w:t>
      </w:r>
      <w:r w:rsidRPr="006C56EC">
        <w:rPr>
          <w:rFonts w:ascii="Times New Roman" w:hAnsi="Times New Roman" w:cs="Times New Roman"/>
          <w:noProof/>
          <w:sz w:val="24"/>
          <w:szCs w:val="24"/>
        </w:rPr>
        <w:t>(1).</w:t>
      </w:r>
    </w:p>
    <w:p w14:paraId="065F141C"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Lazarus, R. S., &amp; Folkman, S. (1984). </w:t>
      </w:r>
      <w:r w:rsidRPr="006C56EC">
        <w:rPr>
          <w:rFonts w:ascii="Times New Roman" w:hAnsi="Times New Roman" w:cs="Times New Roman"/>
          <w:i/>
          <w:iCs/>
          <w:noProof/>
          <w:sz w:val="24"/>
          <w:szCs w:val="24"/>
        </w:rPr>
        <w:t>Stress, appraisal, and coping</w:t>
      </w:r>
      <w:r w:rsidRPr="006C56EC">
        <w:rPr>
          <w:rFonts w:ascii="Times New Roman" w:hAnsi="Times New Roman" w:cs="Times New Roman"/>
          <w:noProof/>
          <w:sz w:val="24"/>
          <w:szCs w:val="24"/>
        </w:rPr>
        <w:t>. Springer Publishing Company.</w:t>
      </w:r>
    </w:p>
    <w:p w14:paraId="08932262"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Lazarus, R. S. (1984). </w:t>
      </w:r>
      <w:r w:rsidRPr="006C56EC">
        <w:rPr>
          <w:rFonts w:ascii="Times New Roman" w:hAnsi="Times New Roman" w:cs="Times New Roman"/>
          <w:i/>
          <w:iCs/>
          <w:noProof/>
          <w:sz w:val="24"/>
          <w:szCs w:val="24"/>
        </w:rPr>
        <w:t>Stress, appraisal, and coping</w:t>
      </w:r>
      <w:r w:rsidRPr="006C56EC">
        <w:rPr>
          <w:rFonts w:ascii="Times New Roman" w:hAnsi="Times New Roman" w:cs="Times New Roman"/>
          <w:noProof/>
          <w:sz w:val="24"/>
          <w:szCs w:val="24"/>
        </w:rPr>
        <w:t xml:space="preserve"> (Vol. 464). Springer.</w:t>
      </w:r>
    </w:p>
    <w:p w14:paraId="0F9AC386"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lastRenderedPageBreak/>
        <w:t xml:space="preserve">Lokita, K. E., Siahaan, F. M. M., &amp; Widyasari, P. (2021). The mediating effect of emotion regulation on the mindfulness and impulsivity of high school students. </w:t>
      </w:r>
      <w:r w:rsidRPr="006C56EC">
        <w:rPr>
          <w:rFonts w:ascii="Times New Roman" w:hAnsi="Times New Roman" w:cs="Times New Roman"/>
          <w:i/>
          <w:iCs/>
          <w:noProof/>
          <w:sz w:val="24"/>
          <w:szCs w:val="24"/>
        </w:rPr>
        <w:t>Psikohumaniora</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6</w:t>
      </w:r>
      <w:r w:rsidRPr="006C56EC">
        <w:rPr>
          <w:rFonts w:ascii="Times New Roman" w:hAnsi="Times New Roman" w:cs="Times New Roman"/>
          <w:noProof/>
          <w:sz w:val="24"/>
          <w:szCs w:val="24"/>
        </w:rPr>
        <w:t>(2), 199–214. https://doi.org/10.21580/pjpp.v6i2.8953</w:t>
      </w:r>
    </w:p>
    <w:p w14:paraId="3F4BAED1"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Lubis, I. R., &amp; Yudhaningrum, L. (2020). Gambaran kesepian pada remaja pelaku self harm. </w:t>
      </w:r>
      <w:r w:rsidRPr="006C56EC">
        <w:rPr>
          <w:rFonts w:ascii="Times New Roman" w:hAnsi="Times New Roman" w:cs="Times New Roman"/>
          <w:i/>
          <w:iCs/>
          <w:noProof/>
          <w:sz w:val="24"/>
          <w:szCs w:val="24"/>
        </w:rPr>
        <w:t>Jurnal Penelitian Dan Pengukuran Psikologi: JPPP</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9</w:t>
      </w:r>
      <w:r w:rsidRPr="006C56EC">
        <w:rPr>
          <w:rFonts w:ascii="Times New Roman" w:hAnsi="Times New Roman" w:cs="Times New Roman"/>
          <w:noProof/>
          <w:sz w:val="24"/>
          <w:szCs w:val="24"/>
        </w:rPr>
        <w:t>(1), 14–21.</w:t>
      </w:r>
    </w:p>
    <w:p w14:paraId="557E582C"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M Teguh Saefuddin1, Tia Norma Wulan2, S. dan D. E. J., &amp; 1, 2, 3, 4Universitas Sultan Ageung Tirtayasa. (2023). Penelitian korelasional (metodologi penelitian pendidikan). </w:t>
      </w:r>
      <w:r w:rsidRPr="006C56EC">
        <w:rPr>
          <w:rFonts w:ascii="Times New Roman" w:hAnsi="Times New Roman" w:cs="Times New Roman"/>
          <w:i/>
          <w:iCs/>
          <w:noProof/>
          <w:sz w:val="24"/>
          <w:szCs w:val="24"/>
        </w:rPr>
        <w:t>Teknik Pengumpulan Data Kuantitatif Dan Kualitatif Pada Metode Penelitian</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2</w:t>
      </w:r>
      <w:r w:rsidRPr="006C56EC">
        <w:rPr>
          <w:rFonts w:ascii="Times New Roman" w:hAnsi="Times New Roman" w:cs="Times New Roman"/>
          <w:noProof/>
          <w:sz w:val="24"/>
          <w:szCs w:val="24"/>
        </w:rPr>
        <w:t>(6), 784–808.</w:t>
      </w:r>
    </w:p>
    <w:p w14:paraId="6B097E6D"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Maharani, E. A. (2016). Pengaruh pelatihan berbasis mindfulness terhadap tingkat stres pada guru PAUD. </w:t>
      </w:r>
      <w:r w:rsidRPr="006C56EC">
        <w:rPr>
          <w:rFonts w:ascii="Times New Roman" w:hAnsi="Times New Roman" w:cs="Times New Roman"/>
          <w:i/>
          <w:iCs/>
          <w:noProof/>
          <w:sz w:val="24"/>
          <w:szCs w:val="24"/>
        </w:rPr>
        <w:t>Jurnal Penelitian Ilmu Pendidikan</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9</w:t>
      </w:r>
      <w:r w:rsidRPr="006C56EC">
        <w:rPr>
          <w:rFonts w:ascii="Times New Roman" w:hAnsi="Times New Roman" w:cs="Times New Roman"/>
          <w:noProof/>
          <w:sz w:val="24"/>
          <w:szCs w:val="24"/>
        </w:rPr>
        <w:t>(2), 100–110.</w:t>
      </w:r>
    </w:p>
    <w:p w14:paraId="664411C2"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Mariyati, M., Daulima, N. H. C., &amp; Mustikasari, M. (2020). Intervensi cognitive behavior therapy dan self help group untuk menurunkan kecemasan pada remaja yang kecanduan pornografi: case series. </w:t>
      </w:r>
      <w:r w:rsidRPr="006C56EC">
        <w:rPr>
          <w:rFonts w:ascii="Times New Roman" w:hAnsi="Times New Roman" w:cs="Times New Roman"/>
          <w:i/>
          <w:iCs/>
          <w:noProof/>
          <w:sz w:val="24"/>
          <w:szCs w:val="24"/>
        </w:rPr>
        <w:t>Jurnal Ners Widya Husada</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4</w:t>
      </w:r>
      <w:r w:rsidRPr="006C56EC">
        <w:rPr>
          <w:rFonts w:ascii="Times New Roman" w:hAnsi="Times New Roman" w:cs="Times New Roman"/>
          <w:noProof/>
          <w:sz w:val="24"/>
          <w:szCs w:val="24"/>
        </w:rPr>
        <w:t>(3), 77–84.</w:t>
      </w:r>
    </w:p>
    <w:p w14:paraId="5C6A2A8C"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Mariyati, N. H. C. D. M. (2017). Menurunkan kecemasan pada remaja yang kecanduan pornografi. </w:t>
      </w:r>
      <w:r w:rsidRPr="006C56EC">
        <w:rPr>
          <w:rFonts w:ascii="Times New Roman" w:hAnsi="Times New Roman" w:cs="Times New Roman"/>
          <w:i/>
          <w:iCs/>
          <w:noProof/>
          <w:sz w:val="24"/>
          <w:szCs w:val="24"/>
        </w:rPr>
        <w:t>Jurnal Ners Widya Husada</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4</w:t>
      </w:r>
      <w:r w:rsidRPr="006C56EC">
        <w:rPr>
          <w:rFonts w:ascii="Times New Roman" w:hAnsi="Times New Roman" w:cs="Times New Roman"/>
          <w:noProof/>
          <w:sz w:val="24"/>
          <w:szCs w:val="24"/>
        </w:rPr>
        <w:t>(3), 78. Retrieved from http://journal.uwhs.ac.id/index.php/jners/article/view/320</w:t>
      </w:r>
    </w:p>
    <w:p w14:paraId="6FEF2C5A"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Matondang, Z. (2009). Validitas dan reliabilitas suatu instrumen penelitian. </w:t>
      </w:r>
      <w:r w:rsidRPr="006C56EC">
        <w:rPr>
          <w:rFonts w:ascii="Times New Roman" w:hAnsi="Times New Roman" w:cs="Times New Roman"/>
          <w:i/>
          <w:iCs/>
          <w:noProof/>
          <w:sz w:val="24"/>
          <w:szCs w:val="24"/>
        </w:rPr>
        <w:t>Jurnal Tabularasa</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6</w:t>
      </w:r>
      <w:r w:rsidRPr="006C56EC">
        <w:rPr>
          <w:rFonts w:ascii="Times New Roman" w:hAnsi="Times New Roman" w:cs="Times New Roman"/>
          <w:noProof/>
          <w:sz w:val="24"/>
          <w:szCs w:val="24"/>
        </w:rPr>
        <w:t>(1), 87–97.</w:t>
      </w:r>
    </w:p>
    <w:p w14:paraId="45855D53"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Misyaroh, D. (2016). Hubungan antara loneliness dengan mobile phone addict pada mahasiswa universitas negeri di kota malang. Universitas Islam Negeri Maulana Malik Ibrahim.</w:t>
      </w:r>
    </w:p>
    <w:p w14:paraId="285A10E5"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Muna, R. F., &amp; Astuti, T. P. (2014). Hubungan antara kontrol diri dengan kecenderungan kecanduan media sosial pada remaja akhir. </w:t>
      </w:r>
      <w:r w:rsidRPr="006C56EC">
        <w:rPr>
          <w:rFonts w:ascii="Times New Roman" w:hAnsi="Times New Roman" w:cs="Times New Roman"/>
          <w:i/>
          <w:iCs/>
          <w:noProof/>
          <w:sz w:val="24"/>
          <w:szCs w:val="24"/>
        </w:rPr>
        <w:t>Jurnal EMPATI; Jurnal Empati: Volume 3, Nomor 4, Tahun 2014 (Oktober 2014)DO - 10.14710/Empati.2014.7610</w:t>
      </w:r>
      <w:r w:rsidRPr="006C56EC">
        <w:rPr>
          <w:rFonts w:ascii="Times New Roman" w:hAnsi="Times New Roman" w:cs="Times New Roman"/>
          <w:noProof/>
          <w:sz w:val="24"/>
          <w:szCs w:val="24"/>
        </w:rPr>
        <w:t>. Retrieved from https://ejournal3.undip.ac.id/index.php/empati/article/view/7610</w:t>
      </w:r>
    </w:p>
    <w:p w14:paraId="2246EF92"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Musabiq, S. A., &amp; Isqi Karimah. (2018). Gambaran stress dan dampaknya pada mahasiswa. insight: jurnal ilmiah psikologi, 20(2), 75–83. </w:t>
      </w:r>
      <w:r w:rsidRPr="006C56EC">
        <w:rPr>
          <w:rFonts w:ascii="Times New Roman" w:hAnsi="Times New Roman" w:cs="Times New Roman"/>
          <w:i/>
          <w:iCs/>
          <w:noProof/>
          <w:sz w:val="24"/>
          <w:szCs w:val="24"/>
        </w:rPr>
        <w:t>Insight: Jurnal Ilmiah Psikologi</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20</w:t>
      </w:r>
      <w:r w:rsidRPr="006C56EC">
        <w:rPr>
          <w:rFonts w:ascii="Times New Roman" w:hAnsi="Times New Roman" w:cs="Times New Roman"/>
          <w:noProof/>
          <w:sz w:val="24"/>
          <w:szCs w:val="24"/>
        </w:rPr>
        <w:t>(2), 75–83.</w:t>
      </w:r>
    </w:p>
    <w:p w14:paraId="1661675E"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Nadziroh, L. N. (2018). Peran keluarga dalam mengatasi anak kecanduan pornografi. Universitas Islam Negeri Maulana Malik Ibrahim.</w:t>
      </w:r>
    </w:p>
    <w:p w14:paraId="31C744E3"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Nur Rahmawati, M., Rohaedi, S., &amp; Sumartini, S. (2019). Tingkat stres dan indikator stres pada remaja yang melakukan pernikahan dini.</w:t>
      </w:r>
    </w:p>
    <w:p w14:paraId="44AA73BC"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Nuraniwati, D., &amp; Suhana, S. (2020). Hubungan loneliness dengan perilaku cybersex pada pelaku cybersex di aplikasi anonim. </w:t>
      </w:r>
      <w:r w:rsidRPr="006C56EC">
        <w:rPr>
          <w:rFonts w:ascii="Times New Roman" w:hAnsi="Times New Roman" w:cs="Times New Roman"/>
          <w:i/>
          <w:iCs/>
          <w:noProof/>
          <w:sz w:val="24"/>
          <w:szCs w:val="24"/>
        </w:rPr>
        <w:t>Prosiding Psikologi</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6</w:t>
      </w:r>
      <w:r w:rsidRPr="006C56EC">
        <w:rPr>
          <w:rFonts w:ascii="Times New Roman" w:hAnsi="Times New Roman" w:cs="Times New Roman"/>
          <w:noProof/>
          <w:sz w:val="24"/>
          <w:szCs w:val="24"/>
        </w:rPr>
        <w:t>(2), 377–381.</w:t>
      </w:r>
    </w:p>
    <w:p w14:paraId="5A26C0C5"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Patrick Carnes, P. D. (1983). </w:t>
      </w:r>
      <w:r w:rsidRPr="006C56EC">
        <w:rPr>
          <w:rFonts w:ascii="Times New Roman" w:hAnsi="Times New Roman" w:cs="Times New Roman"/>
          <w:i/>
          <w:iCs/>
          <w:noProof/>
          <w:sz w:val="24"/>
          <w:szCs w:val="24"/>
        </w:rPr>
        <w:t>Out of the shadows understanding sexual addiction</w:t>
      </w:r>
      <w:r w:rsidRPr="006C56EC">
        <w:rPr>
          <w:rFonts w:ascii="Times New Roman" w:hAnsi="Times New Roman" w:cs="Times New Roman"/>
          <w:noProof/>
          <w:sz w:val="24"/>
          <w:szCs w:val="24"/>
        </w:rPr>
        <w:t>. Center City, Minnesota: Hazelden Publishing.</w:t>
      </w:r>
    </w:p>
    <w:p w14:paraId="1BBE3EBA"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Pattinaja, E. M., Leatemia, S., Laitupa, M. F., &amp; Putuhena, H. (2022). Government internal auditors to detect fraud pengaruh professional judgment dan skeptisme profesional terhadap kemampuan auditor internal pemerintah dalam mendeteksi kecurangan, </w:t>
      </w:r>
      <w:r w:rsidRPr="006C56EC">
        <w:rPr>
          <w:rFonts w:ascii="Times New Roman" w:hAnsi="Times New Roman" w:cs="Times New Roman"/>
          <w:i/>
          <w:iCs/>
          <w:noProof/>
          <w:sz w:val="24"/>
          <w:szCs w:val="24"/>
        </w:rPr>
        <w:t>3</w:t>
      </w:r>
      <w:r w:rsidRPr="006C56EC">
        <w:rPr>
          <w:rFonts w:ascii="Times New Roman" w:hAnsi="Times New Roman" w:cs="Times New Roman"/>
          <w:noProof/>
          <w:sz w:val="24"/>
          <w:szCs w:val="24"/>
        </w:rPr>
        <w:t>(60), 3306–3316.</w:t>
      </w:r>
    </w:p>
    <w:p w14:paraId="6C793464"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Peplau, L. A. (1982). Loneliness: A sourcebook of current theory, research and therapy. </w:t>
      </w:r>
      <w:r w:rsidRPr="006C56EC">
        <w:rPr>
          <w:rFonts w:ascii="Times New Roman" w:hAnsi="Times New Roman" w:cs="Times New Roman"/>
          <w:i/>
          <w:iCs/>
          <w:noProof/>
          <w:sz w:val="24"/>
          <w:szCs w:val="24"/>
        </w:rPr>
        <w:t xml:space="preserve">Jone </w:t>
      </w:r>
      <w:r w:rsidRPr="006C56EC">
        <w:rPr>
          <w:rFonts w:ascii="Times New Roman" w:hAnsi="Times New Roman" w:cs="Times New Roman"/>
          <w:i/>
          <w:iCs/>
          <w:noProof/>
          <w:sz w:val="24"/>
          <w:szCs w:val="24"/>
        </w:rPr>
        <w:lastRenderedPageBreak/>
        <w:t>Wiley &amp; Sons</w:t>
      </w:r>
      <w:r w:rsidRPr="006C56EC">
        <w:rPr>
          <w:rFonts w:ascii="Times New Roman" w:hAnsi="Times New Roman" w:cs="Times New Roman"/>
          <w:noProof/>
          <w:sz w:val="24"/>
          <w:szCs w:val="24"/>
        </w:rPr>
        <w:t>.</w:t>
      </w:r>
    </w:p>
    <w:p w14:paraId="00DBE3D5"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Prawiroharjo, P., Edison, R. E., Ellydar, H., Pratama, P., Suaidy, S. E. I., Carissima, D., &amp; Hatta, G. F. (2022). Korteks prefrontal pada kelompok remaja adiksi pornografi lebih kecil dibandingkan remaja tanpa adiksi pornografi. </w:t>
      </w:r>
      <w:r w:rsidRPr="006C56EC">
        <w:rPr>
          <w:rFonts w:ascii="Times New Roman" w:hAnsi="Times New Roman" w:cs="Times New Roman"/>
          <w:i/>
          <w:iCs/>
          <w:noProof/>
          <w:sz w:val="24"/>
          <w:szCs w:val="24"/>
        </w:rPr>
        <w:t>NEURONA</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39</w:t>
      </w:r>
      <w:r w:rsidRPr="006C56EC">
        <w:rPr>
          <w:rFonts w:ascii="Times New Roman" w:hAnsi="Times New Roman" w:cs="Times New Roman"/>
          <w:noProof/>
          <w:sz w:val="24"/>
          <w:szCs w:val="24"/>
        </w:rPr>
        <w:t>(4), 153–157.</w:t>
      </w:r>
    </w:p>
    <w:p w14:paraId="0EC00D77"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Prawiroharjo, P., Ellydar, H., Pratama, P., Edison, R. E., Suaidy, S. E. I., Amani, N. Z., &amp; Carissima, D. (2019). Impaired recent verbal memory in pornography-addicted juvenile subjects. </w:t>
      </w:r>
      <w:r w:rsidRPr="006C56EC">
        <w:rPr>
          <w:rFonts w:ascii="Times New Roman" w:hAnsi="Times New Roman" w:cs="Times New Roman"/>
          <w:i/>
          <w:iCs/>
          <w:noProof/>
          <w:sz w:val="24"/>
          <w:szCs w:val="24"/>
        </w:rPr>
        <w:t>Neurology Research International</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2019</w:t>
      </w:r>
      <w:r w:rsidRPr="006C56EC">
        <w:rPr>
          <w:rFonts w:ascii="Times New Roman" w:hAnsi="Times New Roman" w:cs="Times New Roman"/>
          <w:noProof/>
          <w:sz w:val="24"/>
          <w:szCs w:val="24"/>
        </w:rPr>
        <w:t>. https://doi.org/10.1155/2019/2351638</w:t>
      </w:r>
    </w:p>
    <w:p w14:paraId="78D152B7"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Prawitasari, I. (2022). Faktor-faktor narkolema (kecanduan pornografi) dan implikasinya pada remaja. </w:t>
      </w:r>
      <w:r w:rsidRPr="006C56EC">
        <w:rPr>
          <w:rFonts w:ascii="Times New Roman" w:hAnsi="Times New Roman" w:cs="Times New Roman"/>
          <w:i/>
          <w:iCs/>
          <w:noProof/>
          <w:sz w:val="24"/>
          <w:szCs w:val="24"/>
        </w:rPr>
        <w:t>Jurnal Guru Indonesia</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2</w:t>
      </w:r>
      <w:r w:rsidRPr="006C56EC">
        <w:rPr>
          <w:rFonts w:ascii="Times New Roman" w:hAnsi="Times New Roman" w:cs="Times New Roman"/>
          <w:noProof/>
          <w:sz w:val="24"/>
          <w:szCs w:val="24"/>
        </w:rPr>
        <w:t>(1), 1–10. https://doi.org/https://scholar.ummetro.ac.id/index.php/jgi/index</w:t>
      </w:r>
    </w:p>
    <w:p w14:paraId="115F1C93"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Priyanto, K. A. (2019). Hubungan antara kontrol diri dan loneliness dengan perilaku adiksi pornografi pada remaja di SMK prapanca 2 surabaya. Universitas Muhammadiyah Surabaya.</w:t>
      </w:r>
    </w:p>
    <w:p w14:paraId="08D7E66F"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Purnama, R. (2017). Penyelesaian stress melalui coping spiritual. </w:t>
      </w:r>
      <w:r w:rsidRPr="006C56EC">
        <w:rPr>
          <w:rFonts w:ascii="Times New Roman" w:hAnsi="Times New Roman" w:cs="Times New Roman"/>
          <w:i/>
          <w:iCs/>
          <w:noProof/>
          <w:sz w:val="24"/>
          <w:szCs w:val="24"/>
        </w:rPr>
        <w:t>Al-Adyan: Jurnal Studi Lintas Agama</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12</w:t>
      </w:r>
      <w:r w:rsidRPr="006C56EC">
        <w:rPr>
          <w:rFonts w:ascii="Times New Roman" w:hAnsi="Times New Roman" w:cs="Times New Roman"/>
          <w:noProof/>
          <w:sz w:val="24"/>
          <w:szCs w:val="24"/>
        </w:rPr>
        <w:t>(1), 70–83.</w:t>
      </w:r>
    </w:p>
    <w:p w14:paraId="5DAFD82F"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Purnomo, R. A. (2016). </w:t>
      </w:r>
      <w:r w:rsidRPr="006C56EC">
        <w:rPr>
          <w:rFonts w:ascii="Times New Roman" w:hAnsi="Times New Roman" w:cs="Times New Roman"/>
          <w:i/>
          <w:iCs/>
          <w:noProof/>
          <w:sz w:val="24"/>
          <w:szCs w:val="24"/>
        </w:rPr>
        <w:t>Analisis statistik ekonomi dan bisnis dengan SPSS</w:t>
      </w:r>
      <w:r w:rsidRPr="006C56EC">
        <w:rPr>
          <w:rFonts w:ascii="Times New Roman" w:hAnsi="Times New Roman" w:cs="Times New Roman"/>
          <w:noProof/>
          <w:sz w:val="24"/>
          <w:szCs w:val="24"/>
        </w:rPr>
        <w:t>. CV. Wade Group bekerjasama dengan UNMUH Ponorogo Press.</w:t>
      </w:r>
    </w:p>
    <w:p w14:paraId="3E057531"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Purwanto, A., Ningtyias, F. W., &amp; Ririanty, M. (2023). Niat penghentian akses pornografi pada remaja sebagai upaya pencegahan perilaku seksual pranikah. </w:t>
      </w:r>
      <w:r w:rsidRPr="006C56EC">
        <w:rPr>
          <w:rFonts w:ascii="Times New Roman" w:hAnsi="Times New Roman" w:cs="Times New Roman"/>
          <w:i/>
          <w:iCs/>
          <w:noProof/>
          <w:sz w:val="24"/>
          <w:szCs w:val="24"/>
        </w:rPr>
        <w:t>Jurnal Ilmu Kesehatan Masyarakat</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19</w:t>
      </w:r>
      <w:r w:rsidRPr="006C56EC">
        <w:rPr>
          <w:rFonts w:ascii="Times New Roman" w:hAnsi="Times New Roman" w:cs="Times New Roman"/>
          <w:noProof/>
          <w:sz w:val="24"/>
          <w:szCs w:val="24"/>
        </w:rPr>
        <w:t>(1), 27–37. https://doi.org/10.19184/ikesma.v</w:t>
      </w:r>
    </w:p>
    <w:p w14:paraId="726DA4C6"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Putra, P. B. A. A. (2019). Pengembangan aplikasi kuesioner survey berbasis web menggunakan skala likert dan guttman. </w:t>
      </w:r>
      <w:r w:rsidRPr="006C56EC">
        <w:rPr>
          <w:rFonts w:ascii="Times New Roman" w:hAnsi="Times New Roman" w:cs="Times New Roman"/>
          <w:i/>
          <w:iCs/>
          <w:noProof/>
          <w:sz w:val="24"/>
          <w:szCs w:val="24"/>
        </w:rPr>
        <w:t>Jurnal Sains Dan Informatika P-ISSN</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2460</w:t>
      </w:r>
      <w:r w:rsidRPr="006C56EC">
        <w:rPr>
          <w:rFonts w:ascii="Times New Roman" w:hAnsi="Times New Roman" w:cs="Times New Roman"/>
          <w:noProof/>
          <w:sz w:val="24"/>
          <w:szCs w:val="24"/>
        </w:rPr>
        <w:t>, 173X.</w:t>
      </w:r>
    </w:p>
    <w:p w14:paraId="7357472C"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Ramadhani, F., &amp; Nurdibyanandaru, D. (2014). Pengaruh self-compassion terhadap kompetensi emosi remaja akhir. </w:t>
      </w:r>
      <w:r w:rsidRPr="006C56EC">
        <w:rPr>
          <w:rFonts w:ascii="Times New Roman" w:hAnsi="Times New Roman" w:cs="Times New Roman"/>
          <w:i/>
          <w:iCs/>
          <w:noProof/>
          <w:sz w:val="24"/>
          <w:szCs w:val="24"/>
        </w:rPr>
        <w:t>Jurnal Psikologi Klinis Dan Kesehatan Mental</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3</w:t>
      </w:r>
      <w:r w:rsidRPr="006C56EC">
        <w:rPr>
          <w:rFonts w:ascii="Times New Roman" w:hAnsi="Times New Roman" w:cs="Times New Roman"/>
          <w:noProof/>
          <w:sz w:val="24"/>
          <w:szCs w:val="24"/>
        </w:rPr>
        <w:t>(03), 121.</w:t>
      </w:r>
    </w:p>
    <w:p w14:paraId="76525DF0"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Ramadhani, R. P. (2015). Efektivitas habit reversal procedure terhadap stuttering. Universitas Islam Negeri Sultan Syarif Kasim Riau.</w:t>
      </w:r>
    </w:p>
    <w:p w14:paraId="50EAC33D"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Ramdhani, M. S., &amp; Asfari, N. A. B. (2022). Pornografi pada remaja: faktor penyebab dan dampaknya. </w:t>
      </w:r>
      <w:r w:rsidRPr="006C56EC">
        <w:rPr>
          <w:rFonts w:ascii="Times New Roman" w:hAnsi="Times New Roman" w:cs="Times New Roman"/>
          <w:i/>
          <w:iCs/>
          <w:noProof/>
          <w:sz w:val="24"/>
          <w:szCs w:val="24"/>
        </w:rPr>
        <w:t>Flourishing Journal</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2</w:t>
      </w:r>
      <w:r w:rsidRPr="006C56EC">
        <w:rPr>
          <w:rFonts w:ascii="Times New Roman" w:hAnsi="Times New Roman" w:cs="Times New Roman"/>
          <w:noProof/>
          <w:sz w:val="24"/>
          <w:szCs w:val="24"/>
        </w:rPr>
        <w:t>(8), 553–558.</w:t>
      </w:r>
    </w:p>
    <w:p w14:paraId="5950C929"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Rangkuti, A. A. (2017). </w:t>
      </w:r>
      <w:r w:rsidRPr="006C56EC">
        <w:rPr>
          <w:rFonts w:ascii="Times New Roman" w:hAnsi="Times New Roman" w:cs="Times New Roman"/>
          <w:i/>
          <w:iCs/>
          <w:noProof/>
          <w:sz w:val="24"/>
          <w:szCs w:val="24"/>
        </w:rPr>
        <w:t>Statistika inferensial untuk psikologi dan pendidikan</w:t>
      </w:r>
      <w:r w:rsidRPr="006C56EC">
        <w:rPr>
          <w:rFonts w:ascii="Times New Roman" w:hAnsi="Times New Roman" w:cs="Times New Roman"/>
          <w:noProof/>
          <w:sz w:val="24"/>
          <w:szCs w:val="24"/>
        </w:rPr>
        <w:t>. Kencana.</w:t>
      </w:r>
    </w:p>
    <w:p w14:paraId="0B42071C"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Ridha, N. (2017). Proses penelitian, masalah, variabel dan paradigma penelitian. </w:t>
      </w:r>
      <w:r w:rsidRPr="006C56EC">
        <w:rPr>
          <w:rFonts w:ascii="Times New Roman" w:hAnsi="Times New Roman" w:cs="Times New Roman"/>
          <w:i/>
          <w:iCs/>
          <w:noProof/>
          <w:sz w:val="24"/>
          <w:szCs w:val="24"/>
        </w:rPr>
        <w:t>Hikmah</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14</w:t>
      </w:r>
      <w:r w:rsidRPr="006C56EC">
        <w:rPr>
          <w:rFonts w:ascii="Times New Roman" w:hAnsi="Times New Roman" w:cs="Times New Roman"/>
          <w:noProof/>
          <w:sz w:val="24"/>
          <w:szCs w:val="24"/>
        </w:rPr>
        <w:t>(1), 62–70.</w:t>
      </w:r>
    </w:p>
    <w:p w14:paraId="7F176F25"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Rubiani, A. (2017). Perbedaan regulasi emosi pada remaja ditinjau dari faktor usia di sekolah YPI swasta amir hamzah medan. Universitas Medan Area.</w:t>
      </w:r>
    </w:p>
    <w:p w14:paraId="410FE490"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Russell, D. W. (1996). UCLA loneliness scale (version 3): reliability, validity, and factor structure. </w:t>
      </w:r>
      <w:r w:rsidRPr="006C56EC">
        <w:rPr>
          <w:rFonts w:ascii="Times New Roman" w:hAnsi="Times New Roman" w:cs="Times New Roman"/>
          <w:i/>
          <w:iCs/>
          <w:noProof/>
          <w:sz w:val="24"/>
          <w:szCs w:val="24"/>
        </w:rPr>
        <w:t>Journal of Personality Assessment</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66</w:t>
      </w:r>
      <w:r w:rsidRPr="006C56EC">
        <w:rPr>
          <w:rFonts w:ascii="Times New Roman" w:hAnsi="Times New Roman" w:cs="Times New Roman"/>
          <w:noProof/>
          <w:sz w:val="24"/>
          <w:szCs w:val="24"/>
        </w:rPr>
        <w:t>(1), 20–40. https://doi.org/10.1207/s15327752jpa6601_2</w:t>
      </w:r>
    </w:p>
    <w:p w14:paraId="19C0478D"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Saifuddin, A. (2020). </w:t>
      </w:r>
      <w:r w:rsidRPr="006C56EC">
        <w:rPr>
          <w:rFonts w:ascii="Times New Roman" w:hAnsi="Times New Roman" w:cs="Times New Roman"/>
          <w:i/>
          <w:iCs/>
          <w:noProof/>
          <w:sz w:val="24"/>
          <w:szCs w:val="24"/>
        </w:rPr>
        <w:t>Penyusunan skala psikologi</w:t>
      </w:r>
      <w:r w:rsidRPr="006C56EC">
        <w:rPr>
          <w:rFonts w:ascii="Times New Roman" w:hAnsi="Times New Roman" w:cs="Times New Roman"/>
          <w:noProof/>
          <w:sz w:val="24"/>
          <w:szCs w:val="24"/>
        </w:rPr>
        <w:t>. Prenada Media.</w:t>
      </w:r>
    </w:p>
    <w:p w14:paraId="00859A88"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Saputra, S., &amp; Movitaria, M. A. (2022). Analisis kemampuan kognitif pada remaja pecandu pornografi. </w:t>
      </w:r>
      <w:r w:rsidRPr="006C56EC">
        <w:rPr>
          <w:rFonts w:ascii="Times New Roman" w:hAnsi="Times New Roman" w:cs="Times New Roman"/>
          <w:i/>
          <w:iCs/>
          <w:noProof/>
          <w:sz w:val="24"/>
          <w:szCs w:val="24"/>
        </w:rPr>
        <w:t>Ikhtisar: Jurnal Pengetahuan Islam</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2</w:t>
      </w:r>
      <w:r w:rsidRPr="006C56EC">
        <w:rPr>
          <w:rFonts w:ascii="Times New Roman" w:hAnsi="Times New Roman" w:cs="Times New Roman"/>
          <w:noProof/>
          <w:sz w:val="24"/>
          <w:szCs w:val="24"/>
        </w:rPr>
        <w:t>(2), 178–191.</w:t>
      </w:r>
    </w:p>
    <w:p w14:paraId="208610A0"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lastRenderedPageBreak/>
        <w:t xml:space="preserve">Saputro, K. Z. (2018). Memahami ciri dan tugas perkembangan masa remaja. </w:t>
      </w:r>
      <w:r w:rsidRPr="006C56EC">
        <w:rPr>
          <w:rFonts w:ascii="Times New Roman" w:hAnsi="Times New Roman" w:cs="Times New Roman"/>
          <w:i/>
          <w:iCs/>
          <w:noProof/>
          <w:sz w:val="24"/>
          <w:szCs w:val="24"/>
        </w:rPr>
        <w:t>Aplikasia: Jurnal Aplikasi Ilmu-Ilmu Agama</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17</w:t>
      </w:r>
      <w:r w:rsidRPr="006C56EC">
        <w:rPr>
          <w:rFonts w:ascii="Times New Roman" w:hAnsi="Times New Roman" w:cs="Times New Roman"/>
          <w:noProof/>
          <w:sz w:val="24"/>
          <w:szCs w:val="24"/>
        </w:rPr>
        <w:t>(1), 25–32.</w:t>
      </w:r>
    </w:p>
    <w:p w14:paraId="52388CF6"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Sarafino, E. P., &amp; Smith, T. W. (2011a). </w:t>
      </w:r>
      <w:r w:rsidRPr="006C56EC">
        <w:rPr>
          <w:rFonts w:ascii="Times New Roman" w:hAnsi="Times New Roman" w:cs="Times New Roman"/>
          <w:i/>
          <w:iCs/>
          <w:noProof/>
          <w:sz w:val="24"/>
          <w:szCs w:val="24"/>
        </w:rPr>
        <w:t>Health psychology: biopsychosocial interaction, 7th edition</w:t>
      </w:r>
      <w:r w:rsidRPr="006C56EC">
        <w:rPr>
          <w:rFonts w:ascii="Times New Roman" w:hAnsi="Times New Roman" w:cs="Times New Roman"/>
          <w:noProof/>
          <w:sz w:val="24"/>
          <w:szCs w:val="24"/>
        </w:rPr>
        <w:t xml:space="preserve"> (7th ed.). United Stade of America: Library of congress cataloging.</w:t>
      </w:r>
    </w:p>
    <w:p w14:paraId="5E849F9B"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Sarafino, E. P., &amp; Smith, T. W. (2011b). </w:t>
      </w:r>
      <w:r w:rsidRPr="006C56EC">
        <w:rPr>
          <w:rFonts w:ascii="Times New Roman" w:hAnsi="Times New Roman" w:cs="Times New Roman"/>
          <w:i/>
          <w:iCs/>
          <w:noProof/>
          <w:sz w:val="24"/>
          <w:szCs w:val="24"/>
        </w:rPr>
        <w:t>Health psychology: Biopsychosocial interactions</w:t>
      </w:r>
      <w:r w:rsidRPr="006C56EC">
        <w:rPr>
          <w:rFonts w:ascii="Times New Roman" w:hAnsi="Times New Roman" w:cs="Times New Roman"/>
          <w:noProof/>
          <w:sz w:val="24"/>
          <w:szCs w:val="24"/>
        </w:rPr>
        <w:t>. John Wiley &amp; Sons.</w:t>
      </w:r>
    </w:p>
    <w:p w14:paraId="20EBE490"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Sarwono, S. W. (2006). Psikologi remaja edisi kedua. Jakarta: PT RajaGrafindo Persada.</w:t>
      </w:r>
    </w:p>
    <w:p w14:paraId="14AC2755"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Sessiani, L. A. (2018). Studi fenomenologis tentang pengalaman kesepian dan kesejahteraan subjektif pada janda lanjut usia. </w:t>
      </w:r>
      <w:r w:rsidRPr="006C56EC">
        <w:rPr>
          <w:rFonts w:ascii="Times New Roman" w:hAnsi="Times New Roman" w:cs="Times New Roman"/>
          <w:i/>
          <w:iCs/>
          <w:noProof/>
          <w:sz w:val="24"/>
          <w:szCs w:val="24"/>
        </w:rPr>
        <w:t>Sawwa: Jurnal Studi Gender</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13</w:t>
      </w:r>
      <w:r w:rsidRPr="006C56EC">
        <w:rPr>
          <w:rFonts w:ascii="Times New Roman" w:hAnsi="Times New Roman" w:cs="Times New Roman"/>
          <w:noProof/>
          <w:sz w:val="24"/>
          <w:szCs w:val="24"/>
        </w:rPr>
        <w:t>(2), 203–236.</w:t>
      </w:r>
    </w:p>
    <w:p w14:paraId="2B6D9224"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Setyawan, D. A. (2014). Hipotesis. </w:t>
      </w:r>
      <w:r w:rsidRPr="006C56EC">
        <w:rPr>
          <w:rFonts w:ascii="Times New Roman" w:hAnsi="Times New Roman" w:cs="Times New Roman"/>
          <w:i/>
          <w:iCs/>
          <w:noProof/>
          <w:sz w:val="24"/>
          <w:szCs w:val="24"/>
        </w:rPr>
        <w:t>Kementerian Kesehatan RI Politeknik Kesehatan Surakarta</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2</w:t>
      </w:r>
      <w:r w:rsidRPr="006C56EC">
        <w:rPr>
          <w:rFonts w:ascii="Times New Roman" w:hAnsi="Times New Roman" w:cs="Times New Roman"/>
          <w:noProof/>
          <w:sz w:val="24"/>
          <w:szCs w:val="24"/>
        </w:rPr>
        <w:t>.</w:t>
      </w:r>
    </w:p>
    <w:p w14:paraId="258C33A4"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Setyowati, W. (2018). Studi pencapaian tugas perkembangan remaja pada siswa-siswi SMAN 1 Porong. </w:t>
      </w:r>
      <w:r w:rsidRPr="006C56EC">
        <w:rPr>
          <w:rFonts w:ascii="Times New Roman" w:hAnsi="Times New Roman" w:cs="Times New Roman"/>
          <w:i/>
          <w:iCs/>
          <w:noProof/>
          <w:sz w:val="24"/>
          <w:szCs w:val="24"/>
        </w:rPr>
        <w:t>Hospital Majapahit (Jurnal Ilmiah Kesehatan Politeknik Kesehatan Majapahit Mojokerto)</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10</w:t>
      </w:r>
      <w:r w:rsidRPr="006C56EC">
        <w:rPr>
          <w:rFonts w:ascii="Times New Roman" w:hAnsi="Times New Roman" w:cs="Times New Roman"/>
          <w:noProof/>
          <w:sz w:val="24"/>
          <w:szCs w:val="24"/>
        </w:rPr>
        <w:t>(1).</w:t>
      </w:r>
    </w:p>
    <w:p w14:paraId="0EA5D5C6"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Shihab, M. Q. (2016). </w:t>
      </w:r>
      <w:r w:rsidRPr="006C56EC">
        <w:rPr>
          <w:rFonts w:ascii="Times New Roman" w:hAnsi="Times New Roman" w:cs="Times New Roman"/>
          <w:i/>
          <w:iCs/>
          <w:noProof/>
          <w:sz w:val="24"/>
          <w:szCs w:val="24"/>
        </w:rPr>
        <w:t>Tafsir al-misbah: pesan, kesan, dan keserasian al-qur’an</w:t>
      </w:r>
      <w:r w:rsidRPr="006C56EC">
        <w:rPr>
          <w:rFonts w:ascii="Times New Roman" w:hAnsi="Times New Roman" w:cs="Times New Roman"/>
          <w:noProof/>
          <w:sz w:val="24"/>
          <w:szCs w:val="24"/>
        </w:rPr>
        <w:t xml:space="preserve"> (2017th, ceta ed.). Tangerang: Lentera Hati.</w:t>
      </w:r>
    </w:p>
    <w:p w14:paraId="0B06D371"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Siagian, G. P., &amp; Brahmana, K. M. (2023). Gambaran loneliness pada wanita lajang yang bekerja di kota medan. </w:t>
      </w:r>
      <w:r w:rsidRPr="006C56EC">
        <w:rPr>
          <w:rFonts w:ascii="Times New Roman" w:hAnsi="Times New Roman" w:cs="Times New Roman"/>
          <w:i/>
          <w:iCs/>
          <w:noProof/>
          <w:sz w:val="24"/>
          <w:szCs w:val="24"/>
        </w:rPr>
        <w:t>INNOVATIVE: Journal Of Social Science Research</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3</w:t>
      </w:r>
      <w:r w:rsidRPr="006C56EC">
        <w:rPr>
          <w:rFonts w:ascii="Times New Roman" w:hAnsi="Times New Roman" w:cs="Times New Roman"/>
          <w:noProof/>
          <w:sz w:val="24"/>
          <w:szCs w:val="24"/>
        </w:rPr>
        <w:t>(5), 913–923.</w:t>
      </w:r>
    </w:p>
    <w:p w14:paraId="1FEA469B"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Silalahi, U., &amp; Atif, N. F. (2015). Metode penelitian sosial kuantitatif. Refika Aditama.</w:t>
      </w:r>
    </w:p>
    <w:p w14:paraId="79A376C1"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Sugiyono. (2018). </w:t>
      </w:r>
      <w:r w:rsidRPr="006C56EC">
        <w:rPr>
          <w:rFonts w:ascii="Times New Roman" w:hAnsi="Times New Roman" w:cs="Times New Roman"/>
          <w:i/>
          <w:iCs/>
          <w:noProof/>
          <w:sz w:val="24"/>
          <w:szCs w:val="24"/>
        </w:rPr>
        <w:t>Metode penelitian kuantitatif</w:t>
      </w:r>
      <w:r w:rsidRPr="006C56EC">
        <w:rPr>
          <w:rFonts w:ascii="Times New Roman" w:hAnsi="Times New Roman" w:cs="Times New Roman"/>
          <w:noProof/>
          <w:sz w:val="24"/>
          <w:szCs w:val="24"/>
        </w:rPr>
        <w:t>. Alfabeta.</w:t>
      </w:r>
    </w:p>
    <w:p w14:paraId="0F0FD123"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Suharsono, Y., &amp; Anwar, Z. (2020). Analisis stress dan penyesuaian diri pada mahasiswa. </w:t>
      </w:r>
      <w:r w:rsidRPr="006C56EC">
        <w:rPr>
          <w:rFonts w:ascii="Times New Roman" w:hAnsi="Times New Roman" w:cs="Times New Roman"/>
          <w:i/>
          <w:iCs/>
          <w:noProof/>
          <w:sz w:val="24"/>
          <w:szCs w:val="24"/>
        </w:rPr>
        <w:t>Cognicia</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8</w:t>
      </w:r>
      <w:r w:rsidRPr="006C56EC">
        <w:rPr>
          <w:rFonts w:ascii="Times New Roman" w:hAnsi="Times New Roman" w:cs="Times New Roman"/>
          <w:noProof/>
          <w:sz w:val="24"/>
          <w:szCs w:val="24"/>
        </w:rPr>
        <w:t>(1), 41–53. https://doi.org/10.22219/cognicia.v8i1.11527</w:t>
      </w:r>
    </w:p>
    <w:p w14:paraId="6CD6EB7A"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Suhrawardi. (2022). Hubungan paparan pornografi melalui elektronik terhadap perilaku seksual remaja. </w:t>
      </w:r>
      <w:r w:rsidRPr="006C56EC">
        <w:rPr>
          <w:rFonts w:ascii="Times New Roman" w:hAnsi="Times New Roman" w:cs="Times New Roman"/>
          <w:i/>
          <w:iCs/>
          <w:noProof/>
          <w:sz w:val="24"/>
          <w:szCs w:val="24"/>
        </w:rPr>
        <w:t>Jurnal Inovasi Penelitian</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3</w:t>
      </w:r>
      <w:r w:rsidRPr="006C56EC">
        <w:rPr>
          <w:rFonts w:ascii="Times New Roman" w:hAnsi="Times New Roman" w:cs="Times New Roman"/>
          <w:noProof/>
          <w:sz w:val="24"/>
          <w:szCs w:val="24"/>
        </w:rPr>
        <w:t>(7), 7015–7720. Retrieved from https://stp-mataram.e-journal.id/JIP/article/view/2208</w:t>
      </w:r>
    </w:p>
    <w:p w14:paraId="0C149744"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Suplig, M. A. (2017). Pengaruh kecanduan game online siswa SMA kelas X terhadap kecerdasan sosial sekolah kristen swasta di makassar. </w:t>
      </w:r>
      <w:r w:rsidRPr="006C56EC">
        <w:rPr>
          <w:rFonts w:ascii="Times New Roman" w:hAnsi="Times New Roman" w:cs="Times New Roman"/>
          <w:i/>
          <w:iCs/>
          <w:noProof/>
          <w:sz w:val="24"/>
          <w:szCs w:val="24"/>
        </w:rPr>
        <w:t>Jurnal Jaffray</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15</w:t>
      </w:r>
      <w:r w:rsidRPr="006C56EC">
        <w:rPr>
          <w:rFonts w:ascii="Times New Roman" w:hAnsi="Times New Roman" w:cs="Times New Roman"/>
          <w:noProof/>
          <w:sz w:val="24"/>
          <w:szCs w:val="24"/>
        </w:rPr>
        <w:t>(2), 177–200.</w:t>
      </w:r>
    </w:p>
    <w:p w14:paraId="0CFBCD92"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Suryana, E., Hasdikurniati, A. I., Harmayanti, A. A., &amp; Harto, K. (2022). Perkembangan remaja awal, menengah dan implikasinya terhadap pendidikan. </w:t>
      </w:r>
      <w:r w:rsidRPr="006C56EC">
        <w:rPr>
          <w:rFonts w:ascii="Times New Roman" w:hAnsi="Times New Roman" w:cs="Times New Roman"/>
          <w:i/>
          <w:iCs/>
          <w:noProof/>
          <w:sz w:val="24"/>
          <w:szCs w:val="24"/>
        </w:rPr>
        <w:t>Jurnal Ilmiah Mandala Education</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8</w:t>
      </w:r>
      <w:r w:rsidRPr="006C56EC">
        <w:rPr>
          <w:rFonts w:ascii="Times New Roman" w:hAnsi="Times New Roman" w:cs="Times New Roman"/>
          <w:noProof/>
          <w:sz w:val="24"/>
          <w:szCs w:val="24"/>
        </w:rPr>
        <w:t>(3).</w:t>
      </w:r>
    </w:p>
    <w:p w14:paraId="330A008E"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Syahnur, R. (2016). Faktor-faktor yang mendasari stres pada lansia. </w:t>
      </w:r>
      <w:r w:rsidRPr="006C56EC">
        <w:rPr>
          <w:rFonts w:ascii="Times New Roman" w:hAnsi="Times New Roman" w:cs="Times New Roman"/>
          <w:i/>
          <w:iCs/>
          <w:noProof/>
          <w:sz w:val="24"/>
          <w:szCs w:val="24"/>
        </w:rPr>
        <w:t>Jurnal Penelitian Pendidikan</w:t>
      </w:r>
      <w:r w:rsidRPr="006C56EC">
        <w:rPr>
          <w:rFonts w:ascii="Times New Roman" w:hAnsi="Times New Roman" w:cs="Times New Roman"/>
          <w:noProof/>
          <w:sz w:val="24"/>
          <w:szCs w:val="24"/>
        </w:rPr>
        <w:t>, 1–7.</w:t>
      </w:r>
    </w:p>
    <w:p w14:paraId="21C40900"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Tiara, A., &amp; Andriani, R. (2023). Adiksi pornografi terhadap perilaku seksual remaja. </w:t>
      </w:r>
      <w:r w:rsidRPr="006C56EC">
        <w:rPr>
          <w:rFonts w:ascii="Times New Roman" w:hAnsi="Times New Roman" w:cs="Times New Roman"/>
          <w:i/>
          <w:iCs/>
          <w:noProof/>
          <w:sz w:val="24"/>
          <w:szCs w:val="24"/>
        </w:rPr>
        <w:t>Journal of Telenursing (JOTING)</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5</w:t>
      </w:r>
      <w:r w:rsidRPr="006C56EC">
        <w:rPr>
          <w:rFonts w:ascii="Times New Roman" w:hAnsi="Times New Roman" w:cs="Times New Roman"/>
          <w:noProof/>
          <w:sz w:val="24"/>
          <w:szCs w:val="24"/>
        </w:rPr>
        <w:t>(2), 1526–1533. https://doi.org/10.31539/joting.v5i2.5236</w:t>
      </w:r>
    </w:p>
    <w:p w14:paraId="789A0E6D"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Umam, A. C., &amp; Febriana, P. (2023). Analisis semiotik unggahan akun instagram @fapstronautindonesia dalam menghentikan perilaku kecanduan pornografi. </w:t>
      </w:r>
      <w:r w:rsidRPr="006C56EC">
        <w:rPr>
          <w:rFonts w:ascii="Times New Roman" w:hAnsi="Times New Roman" w:cs="Times New Roman"/>
          <w:i/>
          <w:iCs/>
          <w:noProof/>
          <w:sz w:val="24"/>
          <w:szCs w:val="24"/>
        </w:rPr>
        <w:t>Jurnal Komunikasi Profesional</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7</w:t>
      </w:r>
      <w:r w:rsidRPr="006C56EC">
        <w:rPr>
          <w:rFonts w:ascii="Times New Roman" w:hAnsi="Times New Roman" w:cs="Times New Roman"/>
          <w:noProof/>
          <w:sz w:val="24"/>
          <w:szCs w:val="24"/>
        </w:rPr>
        <w:t>(3), 474–492.</w:t>
      </w:r>
    </w:p>
    <w:p w14:paraId="49286C19"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Ureka Hakim, G. R., Tantiani, F. F., &amp; Shanti, P. (2017). Efektifitas pelatihan manajemen stres pada mahasiswa. </w:t>
      </w:r>
      <w:r w:rsidRPr="006C56EC">
        <w:rPr>
          <w:rFonts w:ascii="Times New Roman" w:hAnsi="Times New Roman" w:cs="Times New Roman"/>
          <w:i/>
          <w:iCs/>
          <w:noProof/>
          <w:sz w:val="24"/>
          <w:szCs w:val="24"/>
        </w:rPr>
        <w:t>Jurnal Sains Psikologi</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6</w:t>
      </w:r>
      <w:r w:rsidRPr="006C56EC">
        <w:rPr>
          <w:rFonts w:ascii="Times New Roman" w:hAnsi="Times New Roman" w:cs="Times New Roman"/>
          <w:noProof/>
          <w:sz w:val="24"/>
          <w:szCs w:val="24"/>
        </w:rPr>
        <w:t xml:space="preserve">(2), 76–80. </w:t>
      </w:r>
      <w:r w:rsidRPr="006C56EC">
        <w:rPr>
          <w:rFonts w:ascii="Times New Roman" w:hAnsi="Times New Roman" w:cs="Times New Roman"/>
          <w:noProof/>
          <w:sz w:val="24"/>
          <w:szCs w:val="24"/>
        </w:rPr>
        <w:lastRenderedPageBreak/>
        <w:t>https://doi.org/10.17977/um023v6i22017p076</w:t>
      </w:r>
    </w:p>
    <w:p w14:paraId="2EC7E8B4"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Vescan, M., Flack, M., &amp; Caudwell, K. M. (2024). Loneliness and problematic pornography Use: What is the role of emotion regulation and interaction with content creators? </w:t>
      </w:r>
      <w:r w:rsidRPr="006C56EC">
        <w:rPr>
          <w:rFonts w:ascii="Times New Roman" w:hAnsi="Times New Roman" w:cs="Times New Roman"/>
          <w:i/>
          <w:iCs/>
          <w:noProof/>
          <w:sz w:val="24"/>
          <w:szCs w:val="24"/>
        </w:rPr>
        <w:t>Addictive Behaviors Reports</w:t>
      </w:r>
      <w:r w:rsidRPr="006C56EC">
        <w:rPr>
          <w:rFonts w:ascii="Times New Roman" w:hAnsi="Times New Roman" w:cs="Times New Roman"/>
          <w:noProof/>
          <w:sz w:val="24"/>
          <w:szCs w:val="24"/>
        </w:rPr>
        <w:t xml:space="preserve">, </w:t>
      </w:r>
      <w:r w:rsidRPr="006C56EC">
        <w:rPr>
          <w:rFonts w:ascii="Times New Roman" w:hAnsi="Times New Roman" w:cs="Times New Roman"/>
          <w:i/>
          <w:iCs/>
          <w:noProof/>
          <w:sz w:val="24"/>
          <w:szCs w:val="24"/>
        </w:rPr>
        <w:t>19</w:t>
      </w:r>
      <w:r w:rsidRPr="006C56EC">
        <w:rPr>
          <w:rFonts w:ascii="Times New Roman" w:hAnsi="Times New Roman" w:cs="Times New Roman"/>
          <w:noProof/>
          <w:sz w:val="24"/>
          <w:szCs w:val="24"/>
        </w:rPr>
        <w:t>(May), 100550. https://doi.org/10.1016/j.abrep.2024.100550</w:t>
      </w:r>
    </w:p>
    <w:p w14:paraId="46371144"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Wahjono, S. I., &amp; Surabaya, U. M. (2022). Stres dan perubahan. Bahan Ajar Perilaku Organisasi.</w:t>
      </w:r>
    </w:p>
    <w:p w14:paraId="499E294E"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 xml:space="preserve">Widhiarso, W. (2010). Catatan pada uji linieritas hubungan. </w:t>
      </w:r>
      <w:r w:rsidRPr="006C56EC">
        <w:rPr>
          <w:rFonts w:ascii="Times New Roman" w:hAnsi="Times New Roman" w:cs="Times New Roman"/>
          <w:i/>
          <w:iCs/>
          <w:noProof/>
          <w:sz w:val="24"/>
          <w:szCs w:val="24"/>
        </w:rPr>
        <w:t>Fakultas Psikologi Universitas Gadjah Mada</w:t>
      </w:r>
      <w:r w:rsidRPr="006C56EC">
        <w:rPr>
          <w:rFonts w:ascii="Times New Roman" w:hAnsi="Times New Roman" w:cs="Times New Roman"/>
          <w:noProof/>
          <w:sz w:val="24"/>
          <w:szCs w:val="24"/>
        </w:rPr>
        <w:t>.</w:t>
      </w:r>
    </w:p>
    <w:p w14:paraId="53A379BD"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C56EC">
        <w:rPr>
          <w:rFonts w:ascii="Times New Roman" w:hAnsi="Times New Roman" w:cs="Times New Roman"/>
          <w:noProof/>
          <w:sz w:val="24"/>
          <w:szCs w:val="24"/>
        </w:rPr>
        <w:t>Widyasari, R. (2023). Hubungan antara kontrol diri dengan kecenderungan perilaku kecanduan pornografi pada dewasa awal di kota semarang. Universitas Khatolik Soegijapranata.</w:t>
      </w:r>
    </w:p>
    <w:p w14:paraId="418230C9" w14:textId="77777777" w:rsidR="006C56EC" w:rsidRPr="006C56EC" w:rsidRDefault="006C56EC" w:rsidP="0060033B">
      <w:pPr>
        <w:widowControl w:val="0"/>
        <w:autoSpaceDE w:val="0"/>
        <w:autoSpaceDN w:val="0"/>
        <w:adjustRightInd w:val="0"/>
        <w:spacing w:line="240" w:lineRule="auto"/>
        <w:ind w:left="480" w:hanging="480"/>
        <w:jc w:val="both"/>
        <w:rPr>
          <w:rFonts w:ascii="Times New Roman" w:hAnsi="Times New Roman" w:cs="Times New Roman"/>
          <w:noProof/>
          <w:sz w:val="24"/>
        </w:rPr>
      </w:pPr>
      <w:r w:rsidRPr="006C56EC">
        <w:rPr>
          <w:rFonts w:ascii="Times New Roman" w:hAnsi="Times New Roman" w:cs="Times New Roman"/>
          <w:noProof/>
          <w:sz w:val="24"/>
          <w:szCs w:val="24"/>
        </w:rPr>
        <w:t xml:space="preserve">Zuhra, M. (2017). Perbedaan loneliness pada remaja yang tinggal di panti asuhan dan tinggal dengan keluarga. </w:t>
      </w:r>
      <w:r w:rsidRPr="006C56EC">
        <w:rPr>
          <w:rFonts w:ascii="Times New Roman" w:hAnsi="Times New Roman" w:cs="Times New Roman"/>
          <w:i/>
          <w:iCs/>
          <w:noProof/>
          <w:sz w:val="24"/>
          <w:szCs w:val="24"/>
        </w:rPr>
        <w:t>Journal Of Pyschology</w:t>
      </w:r>
      <w:r w:rsidRPr="006C56EC">
        <w:rPr>
          <w:rFonts w:ascii="Times New Roman" w:hAnsi="Times New Roman" w:cs="Times New Roman"/>
          <w:noProof/>
          <w:sz w:val="24"/>
          <w:szCs w:val="24"/>
        </w:rPr>
        <w:t>.</w:t>
      </w:r>
    </w:p>
    <w:p w14:paraId="22F47D3B" w14:textId="518E5A9D" w:rsidR="0098564E" w:rsidRDefault="00563061" w:rsidP="0060033B">
      <w:pPr>
        <w:spacing w:line="240" w:lineRule="auto"/>
        <w:jc w:val="both"/>
        <w:rPr>
          <w:rFonts w:asciiTheme="majorBidi" w:hAnsiTheme="majorBidi" w:cstheme="majorBidi"/>
          <w:b/>
          <w:bCs/>
          <w:sz w:val="24"/>
          <w:szCs w:val="24"/>
          <w:lang w:val="en-US"/>
        </w:rPr>
      </w:pPr>
      <w:r w:rsidRPr="00563061">
        <w:rPr>
          <w:rFonts w:asciiTheme="majorBidi" w:hAnsiTheme="majorBidi" w:cstheme="majorBidi"/>
          <w:b/>
          <w:bCs/>
          <w:sz w:val="24"/>
          <w:szCs w:val="24"/>
          <w:lang w:val="en-US"/>
        </w:rPr>
        <w:fldChar w:fldCharType="end"/>
      </w:r>
      <w:r w:rsidR="0098564E">
        <w:rPr>
          <w:rFonts w:asciiTheme="majorBidi" w:hAnsiTheme="majorBidi" w:cstheme="majorBidi"/>
          <w:b/>
          <w:bCs/>
          <w:sz w:val="24"/>
          <w:szCs w:val="24"/>
          <w:lang w:val="en-US"/>
        </w:rPr>
        <w:br w:type="page"/>
      </w:r>
    </w:p>
    <w:p w14:paraId="39ED05E2" w14:textId="02F2F398" w:rsidR="005B686E" w:rsidRPr="005B686E" w:rsidRDefault="005B686E" w:rsidP="00B251DC">
      <w:pPr>
        <w:pStyle w:val="Heading1"/>
        <w:spacing w:line="360" w:lineRule="auto"/>
        <w:jc w:val="center"/>
        <w:rPr>
          <w:rFonts w:asciiTheme="majorBidi" w:hAnsiTheme="majorBidi"/>
          <w:b/>
          <w:bCs/>
          <w:color w:val="auto"/>
          <w:sz w:val="24"/>
          <w:szCs w:val="24"/>
          <w:lang w:val="en-US"/>
        </w:rPr>
      </w:pPr>
      <w:bookmarkStart w:id="97" w:name="_Toc201599752"/>
      <w:r w:rsidRPr="005B686E">
        <w:rPr>
          <w:rFonts w:asciiTheme="majorBidi" w:hAnsiTheme="majorBidi"/>
          <w:b/>
          <w:bCs/>
          <w:color w:val="auto"/>
          <w:sz w:val="24"/>
          <w:szCs w:val="24"/>
          <w:lang w:val="en-US"/>
        </w:rPr>
        <w:lastRenderedPageBreak/>
        <w:t>LAMPIRAN-LAMPIRAN</w:t>
      </w:r>
      <w:bookmarkEnd w:id="97"/>
    </w:p>
    <w:p w14:paraId="23A3A1AE" w14:textId="6A82E40F" w:rsidR="001C4EBA" w:rsidRPr="00FC60C3" w:rsidRDefault="00FC60C3" w:rsidP="00DF7870">
      <w:pPr>
        <w:pStyle w:val="Caption"/>
        <w:jc w:val="center"/>
        <w:rPr>
          <w:rFonts w:asciiTheme="majorBidi" w:hAnsiTheme="majorBidi" w:cstheme="majorBidi"/>
          <w:b/>
          <w:bCs/>
          <w:i w:val="0"/>
          <w:iCs w:val="0"/>
          <w:color w:val="auto"/>
          <w:sz w:val="24"/>
          <w:szCs w:val="24"/>
        </w:rPr>
      </w:pPr>
      <w:bookmarkStart w:id="98" w:name="_Toc201436525"/>
      <w:r w:rsidRPr="00DF7870">
        <w:rPr>
          <w:rFonts w:asciiTheme="majorBidi" w:hAnsiTheme="majorBidi" w:cstheme="majorBidi"/>
          <w:b/>
          <w:bCs/>
          <w:i w:val="0"/>
          <w:iCs w:val="0"/>
          <w:color w:val="auto"/>
          <w:sz w:val="24"/>
          <w:szCs w:val="24"/>
        </w:rPr>
        <w:t>LAMPIRAN</w:t>
      </w:r>
      <w:r w:rsidR="00DF7870" w:rsidRPr="00DF7870">
        <w:rPr>
          <w:rFonts w:asciiTheme="majorBidi" w:hAnsiTheme="majorBidi" w:cstheme="majorBidi"/>
          <w:b/>
          <w:bCs/>
          <w:i w:val="0"/>
          <w:iCs w:val="0"/>
          <w:color w:val="auto"/>
          <w:sz w:val="24"/>
          <w:szCs w:val="24"/>
        </w:rPr>
        <w:t xml:space="preserve"> </w:t>
      </w:r>
      <w:r w:rsidR="00DF7870" w:rsidRPr="00DF7870">
        <w:rPr>
          <w:rFonts w:asciiTheme="majorBidi" w:hAnsiTheme="majorBidi" w:cstheme="majorBidi"/>
          <w:b/>
          <w:bCs/>
          <w:i w:val="0"/>
          <w:iCs w:val="0"/>
          <w:color w:val="auto"/>
          <w:sz w:val="24"/>
          <w:szCs w:val="24"/>
        </w:rPr>
        <w:fldChar w:fldCharType="begin"/>
      </w:r>
      <w:r w:rsidR="00DF7870" w:rsidRPr="00DF7870">
        <w:rPr>
          <w:rFonts w:asciiTheme="majorBidi" w:hAnsiTheme="majorBidi" w:cstheme="majorBidi"/>
          <w:b/>
          <w:bCs/>
          <w:i w:val="0"/>
          <w:iCs w:val="0"/>
          <w:color w:val="auto"/>
          <w:sz w:val="24"/>
          <w:szCs w:val="24"/>
        </w:rPr>
        <w:instrText xml:space="preserve"> SEQ Lampiran \* ARABIC </w:instrText>
      </w:r>
      <w:r w:rsidR="00DF7870" w:rsidRPr="00DF7870">
        <w:rPr>
          <w:rFonts w:asciiTheme="majorBidi" w:hAnsiTheme="majorBidi" w:cstheme="majorBidi"/>
          <w:b/>
          <w:bCs/>
          <w:i w:val="0"/>
          <w:iCs w:val="0"/>
          <w:color w:val="auto"/>
          <w:sz w:val="24"/>
          <w:szCs w:val="24"/>
        </w:rPr>
        <w:fldChar w:fldCharType="separate"/>
      </w:r>
      <w:r w:rsidR="007D643E">
        <w:rPr>
          <w:rFonts w:asciiTheme="majorBidi" w:hAnsiTheme="majorBidi" w:cstheme="majorBidi"/>
          <w:b/>
          <w:bCs/>
          <w:i w:val="0"/>
          <w:iCs w:val="0"/>
          <w:noProof/>
          <w:color w:val="auto"/>
          <w:sz w:val="24"/>
          <w:szCs w:val="24"/>
        </w:rPr>
        <w:t>1</w:t>
      </w:r>
      <w:r w:rsidR="00DF7870" w:rsidRPr="00DF7870">
        <w:rPr>
          <w:rFonts w:asciiTheme="majorBidi" w:hAnsiTheme="majorBidi" w:cstheme="majorBidi"/>
          <w:b/>
          <w:bCs/>
          <w:i w:val="0"/>
          <w:iCs w:val="0"/>
          <w:color w:val="auto"/>
          <w:sz w:val="24"/>
          <w:szCs w:val="24"/>
        </w:rPr>
        <w:fldChar w:fldCharType="end"/>
      </w:r>
      <w:r w:rsidR="00DF7870" w:rsidRPr="00FC60C3">
        <w:rPr>
          <w:rFonts w:asciiTheme="majorBidi" w:hAnsiTheme="majorBidi" w:cstheme="majorBidi"/>
          <w:b/>
          <w:bCs/>
          <w:i w:val="0"/>
          <w:iCs w:val="0"/>
          <w:color w:val="auto"/>
          <w:sz w:val="24"/>
          <w:szCs w:val="24"/>
        </w:rPr>
        <w:t xml:space="preserve"> UJI COBA</w:t>
      </w:r>
      <w:bookmarkEnd w:id="98"/>
    </w:p>
    <w:tbl>
      <w:tblPr>
        <w:tblpPr w:leftFromText="180" w:rightFromText="180" w:vertAnchor="text" w:horzAnchor="margin" w:tblpY="1122"/>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967B21" w:rsidRPr="00FB6778" w14:paraId="2852D27B" w14:textId="77777777" w:rsidTr="008F7DDD">
        <w:trPr>
          <w:cantSplit/>
        </w:trPr>
        <w:tc>
          <w:tcPr>
            <w:tcW w:w="2705" w:type="dxa"/>
            <w:gridSpan w:val="2"/>
            <w:tcBorders>
              <w:top w:val="nil"/>
              <w:left w:val="nil"/>
              <w:bottom w:val="nil"/>
              <w:right w:val="nil"/>
            </w:tcBorders>
            <w:shd w:val="clear" w:color="auto" w:fill="FFFFFF"/>
            <w:vAlign w:val="center"/>
          </w:tcPr>
          <w:p w14:paraId="5B24A821" w14:textId="77777777" w:rsidR="00967B21" w:rsidRPr="00FB6778" w:rsidRDefault="00967B21" w:rsidP="008F7DDD">
            <w:pPr>
              <w:autoSpaceDE w:val="0"/>
              <w:autoSpaceDN w:val="0"/>
              <w:adjustRightInd w:val="0"/>
              <w:spacing w:after="0" w:line="240" w:lineRule="auto"/>
              <w:ind w:left="60" w:right="60"/>
              <w:jc w:val="center"/>
              <w:rPr>
                <w:rFonts w:ascii="Arial" w:hAnsi="Arial" w:cs="Arial"/>
                <w:color w:val="010205"/>
              </w:rPr>
            </w:pPr>
            <w:r w:rsidRPr="00FB6778">
              <w:rPr>
                <w:rFonts w:ascii="Arial" w:hAnsi="Arial" w:cs="Arial"/>
                <w:b/>
                <w:bCs/>
                <w:color w:val="010205"/>
              </w:rPr>
              <w:t>Reliability Statistics</w:t>
            </w:r>
          </w:p>
        </w:tc>
      </w:tr>
      <w:tr w:rsidR="00967B21" w:rsidRPr="00FB6778" w14:paraId="21A75B18" w14:textId="77777777" w:rsidTr="008F7DDD">
        <w:trPr>
          <w:cantSplit/>
        </w:trPr>
        <w:tc>
          <w:tcPr>
            <w:tcW w:w="1519" w:type="dxa"/>
            <w:tcBorders>
              <w:top w:val="nil"/>
              <w:left w:val="nil"/>
              <w:bottom w:val="single" w:sz="8" w:space="0" w:color="152935"/>
              <w:right w:val="single" w:sz="8" w:space="0" w:color="E0E0E0"/>
            </w:tcBorders>
            <w:shd w:val="clear" w:color="auto" w:fill="FFFFFF"/>
            <w:vAlign w:val="bottom"/>
          </w:tcPr>
          <w:p w14:paraId="0C618005" w14:textId="77777777" w:rsidR="00967B21" w:rsidRPr="00FB6778" w:rsidRDefault="00967B21" w:rsidP="008F7DDD">
            <w:pPr>
              <w:autoSpaceDE w:val="0"/>
              <w:autoSpaceDN w:val="0"/>
              <w:adjustRightInd w:val="0"/>
              <w:spacing w:after="0" w:line="320" w:lineRule="atLeast"/>
              <w:ind w:left="60" w:right="60"/>
              <w:jc w:val="center"/>
              <w:rPr>
                <w:rFonts w:ascii="Arial" w:hAnsi="Arial" w:cs="Arial"/>
                <w:color w:val="264A60"/>
                <w:sz w:val="18"/>
                <w:szCs w:val="18"/>
              </w:rPr>
            </w:pPr>
            <w:r w:rsidRPr="00FB6778">
              <w:rPr>
                <w:rFonts w:ascii="Arial" w:hAnsi="Arial" w:cs="Arial"/>
                <w:color w:val="264A60"/>
                <w:sz w:val="18"/>
                <w:szCs w:val="18"/>
              </w:rPr>
              <w:t>Cronbach's Alpha</w:t>
            </w:r>
          </w:p>
        </w:tc>
        <w:tc>
          <w:tcPr>
            <w:tcW w:w="1186" w:type="dxa"/>
            <w:tcBorders>
              <w:top w:val="nil"/>
              <w:left w:val="single" w:sz="8" w:space="0" w:color="E0E0E0"/>
              <w:bottom w:val="single" w:sz="8" w:space="0" w:color="152935"/>
              <w:right w:val="nil"/>
            </w:tcBorders>
            <w:shd w:val="clear" w:color="auto" w:fill="FFFFFF"/>
            <w:vAlign w:val="bottom"/>
          </w:tcPr>
          <w:p w14:paraId="1378F04C" w14:textId="77777777" w:rsidR="00967B21" w:rsidRPr="00FB6778" w:rsidRDefault="00967B21" w:rsidP="008F7DDD">
            <w:pPr>
              <w:autoSpaceDE w:val="0"/>
              <w:autoSpaceDN w:val="0"/>
              <w:adjustRightInd w:val="0"/>
              <w:spacing w:after="0" w:line="320" w:lineRule="atLeast"/>
              <w:ind w:left="60" w:right="60"/>
              <w:jc w:val="center"/>
              <w:rPr>
                <w:rFonts w:ascii="Arial" w:hAnsi="Arial" w:cs="Arial"/>
                <w:color w:val="264A60"/>
                <w:sz w:val="18"/>
                <w:szCs w:val="18"/>
              </w:rPr>
            </w:pPr>
            <w:r w:rsidRPr="00FB6778">
              <w:rPr>
                <w:rFonts w:ascii="Arial" w:hAnsi="Arial" w:cs="Arial"/>
                <w:color w:val="264A60"/>
                <w:sz w:val="18"/>
                <w:szCs w:val="18"/>
              </w:rPr>
              <w:t>N of Items</w:t>
            </w:r>
          </w:p>
        </w:tc>
      </w:tr>
      <w:tr w:rsidR="00967B21" w:rsidRPr="00FB6778" w14:paraId="3DB4752B" w14:textId="77777777" w:rsidTr="008F7DDD">
        <w:trPr>
          <w:cantSplit/>
        </w:trPr>
        <w:tc>
          <w:tcPr>
            <w:tcW w:w="1519" w:type="dxa"/>
            <w:tcBorders>
              <w:top w:val="single" w:sz="8" w:space="0" w:color="152935"/>
              <w:left w:val="nil"/>
              <w:bottom w:val="single" w:sz="8" w:space="0" w:color="152935"/>
              <w:right w:val="single" w:sz="8" w:space="0" w:color="E0E0E0"/>
            </w:tcBorders>
            <w:shd w:val="clear" w:color="auto" w:fill="FFFFFF"/>
          </w:tcPr>
          <w:p w14:paraId="2C5E6623" w14:textId="77777777" w:rsidR="00967B21" w:rsidRPr="00FB6778" w:rsidRDefault="00967B21" w:rsidP="008F7DD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,901</w:t>
            </w:r>
          </w:p>
        </w:tc>
        <w:tc>
          <w:tcPr>
            <w:tcW w:w="1186" w:type="dxa"/>
            <w:tcBorders>
              <w:top w:val="single" w:sz="8" w:space="0" w:color="152935"/>
              <w:left w:val="single" w:sz="8" w:space="0" w:color="E0E0E0"/>
              <w:bottom w:val="single" w:sz="8" w:space="0" w:color="152935"/>
              <w:right w:val="nil"/>
            </w:tcBorders>
            <w:shd w:val="clear" w:color="auto" w:fill="FFFFFF"/>
          </w:tcPr>
          <w:p w14:paraId="3C810BF4" w14:textId="77777777" w:rsidR="00967B21" w:rsidRPr="00FB6778" w:rsidRDefault="00967B21" w:rsidP="008F7DD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48</w:t>
            </w:r>
          </w:p>
        </w:tc>
      </w:tr>
    </w:tbl>
    <w:p w14:paraId="3F8CE16F" w14:textId="5396B571" w:rsidR="00B251DC" w:rsidRDefault="00967B21" w:rsidP="00B251DC">
      <w:pPr>
        <w:spacing w:line="360" w:lineRule="auto"/>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Variabel</w:t>
      </w:r>
      <w:proofErr w:type="spellEnd"/>
      <w:r>
        <w:rPr>
          <w:rFonts w:asciiTheme="majorBidi" w:hAnsiTheme="majorBidi" w:cstheme="majorBidi"/>
          <w:b/>
          <w:bCs/>
          <w:sz w:val="24"/>
          <w:szCs w:val="24"/>
          <w:lang w:val="en-US"/>
        </w:rPr>
        <w:t xml:space="preserve"> Y </w:t>
      </w:r>
      <w:proofErr w:type="spellStart"/>
      <w:r>
        <w:rPr>
          <w:rFonts w:asciiTheme="majorBidi" w:hAnsiTheme="majorBidi" w:cstheme="majorBidi"/>
          <w:b/>
          <w:bCs/>
          <w:sz w:val="24"/>
          <w:szCs w:val="24"/>
          <w:lang w:val="en-US"/>
        </w:rPr>
        <w:t>Kecenderungan</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Adiksi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Pornografi</w:t>
      </w:r>
      <w:proofErr w:type="spellEnd"/>
    </w:p>
    <w:p w14:paraId="57BB8A7D" w14:textId="186D0E88" w:rsidR="008F7DDD" w:rsidRPr="00DF7870" w:rsidRDefault="00DF7870" w:rsidP="00B251DC">
      <w:pPr>
        <w:spacing w:line="360" w:lineRule="auto"/>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Variabel</w:t>
      </w:r>
      <w:proofErr w:type="spellEnd"/>
      <w:r>
        <w:rPr>
          <w:rFonts w:asciiTheme="majorBidi" w:hAnsiTheme="majorBidi" w:cstheme="majorBidi"/>
          <w:b/>
          <w:bCs/>
          <w:sz w:val="24"/>
          <w:szCs w:val="24"/>
          <w:lang w:val="en-US"/>
        </w:rPr>
        <w:t xml:space="preserve"> Y </w:t>
      </w:r>
      <w:proofErr w:type="spellStart"/>
      <w:r w:rsidRPr="00DF7870">
        <w:rPr>
          <w:rFonts w:asciiTheme="majorBidi" w:hAnsiTheme="majorBidi" w:cstheme="majorBidi"/>
          <w:b/>
          <w:bCs/>
          <w:color w:val="FF0000"/>
          <w:sz w:val="24"/>
          <w:szCs w:val="24"/>
          <w:lang w:val="en-US"/>
        </w:rPr>
        <w:t>Sebelum</w:t>
      </w:r>
      <w:proofErr w:type="spellEnd"/>
      <w:r>
        <w:rPr>
          <w:rFonts w:asciiTheme="majorBidi" w:hAnsiTheme="majorBidi" w:cstheme="majorBidi"/>
          <w:b/>
          <w:bCs/>
          <w:sz w:val="24"/>
          <w:szCs w:val="24"/>
          <w:lang w:val="en-US"/>
        </w:rPr>
        <w:t xml:space="preserve"> </w:t>
      </w:r>
      <w:proofErr w:type="spellStart"/>
      <w:r w:rsidRPr="00DF7870">
        <w:rPr>
          <w:rFonts w:asciiTheme="majorBidi" w:hAnsiTheme="majorBidi" w:cstheme="majorBidi"/>
          <w:b/>
          <w:bCs/>
          <w:sz w:val="24"/>
          <w:szCs w:val="24"/>
          <w:lang w:val="en-US"/>
        </w:rPr>
        <w:t>diseleksi</w:t>
      </w:r>
      <w:proofErr w:type="spellEnd"/>
    </w:p>
    <w:p w14:paraId="4708B464" w14:textId="77777777" w:rsidR="00967B21" w:rsidRDefault="00967B21">
      <w:pPr>
        <w:rPr>
          <w:rFonts w:asciiTheme="majorBidi" w:hAnsiTheme="majorBidi" w:cstheme="majorBidi"/>
          <w:b/>
          <w:bCs/>
          <w:sz w:val="24"/>
          <w:szCs w:val="24"/>
          <w:lang w:val="en-US"/>
        </w:rPr>
      </w:pPr>
    </w:p>
    <w:p w14:paraId="15F226AF" w14:textId="77777777" w:rsidR="00967B21" w:rsidRDefault="00967B21">
      <w:pPr>
        <w:rPr>
          <w:rFonts w:asciiTheme="majorBidi" w:hAnsiTheme="majorBidi" w:cstheme="majorBidi"/>
          <w:b/>
          <w:bCs/>
          <w:sz w:val="24"/>
          <w:szCs w:val="24"/>
          <w:lang w:val="en-US"/>
        </w:rPr>
      </w:pPr>
    </w:p>
    <w:p w14:paraId="19B15D5B" w14:textId="77777777" w:rsidR="00967B21" w:rsidRDefault="00967B21">
      <w:pPr>
        <w:rPr>
          <w:rFonts w:asciiTheme="majorBidi" w:hAnsiTheme="majorBidi" w:cstheme="majorBidi"/>
          <w:b/>
          <w:bCs/>
          <w:sz w:val="24"/>
          <w:szCs w:val="24"/>
          <w:lang w:val="en-US"/>
        </w:rPr>
      </w:pPr>
    </w:p>
    <w:tbl>
      <w:tblPr>
        <w:tblW w:w="6809"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4"/>
        <w:gridCol w:w="1513"/>
        <w:gridCol w:w="1513"/>
        <w:gridCol w:w="1513"/>
        <w:gridCol w:w="1516"/>
      </w:tblGrid>
      <w:tr w:rsidR="00967B21" w:rsidRPr="00FB6778" w14:paraId="4FAC7968" w14:textId="77777777" w:rsidTr="00967B21">
        <w:trPr>
          <w:cantSplit/>
          <w:trHeight w:val="317"/>
        </w:trPr>
        <w:tc>
          <w:tcPr>
            <w:tcW w:w="6809" w:type="dxa"/>
            <w:gridSpan w:val="5"/>
            <w:tcBorders>
              <w:top w:val="nil"/>
              <w:left w:val="nil"/>
              <w:bottom w:val="nil"/>
              <w:right w:val="nil"/>
            </w:tcBorders>
            <w:shd w:val="clear" w:color="auto" w:fill="FFFFFF"/>
            <w:vAlign w:val="center"/>
          </w:tcPr>
          <w:p w14:paraId="32BB1F4C" w14:textId="77777777" w:rsidR="00967B21" w:rsidRPr="00FB6778" w:rsidRDefault="00967B21" w:rsidP="006E321D">
            <w:pPr>
              <w:autoSpaceDE w:val="0"/>
              <w:autoSpaceDN w:val="0"/>
              <w:adjustRightInd w:val="0"/>
              <w:spacing w:after="0" w:line="320" w:lineRule="atLeast"/>
              <w:ind w:left="60" w:right="60"/>
              <w:jc w:val="center"/>
              <w:rPr>
                <w:rFonts w:ascii="Arial" w:hAnsi="Arial" w:cs="Arial"/>
                <w:color w:val="010205"/>
              </w:rPr>
            </w:pPr>
            <w:r w:rsidRPr="00FB6778">
              <w:rPr>
                <w:rFonts w:ascii="Arial" w:hAnsi="Arial" w:cs="Arial"/>
                <w:b/>
                <w:bCs/>
                <w:color w:val="010205"/>
              </w:rPr>
              <w:t>Item-Total Statistics</w:t>
            </w:r>
          </w:p>
        </w:tc>
      </w:tr>
      <w:tr w:rsidR="00967B21" w:rsidRPr="00FB6778" w14:paraId="4A2974F5" w14:textId="77777777" w:rsidTr="00967B21">
        <w:trPr>
          <w:cantSplit/>
          <w:trHeight w:val="924"/>
        </w:trPr>
        <w:tc>
          <w:tcPr>
            <w:tcW w:w="754" w:type="dxa"/>
            <w:tcBorders>
              <w:top w:val="nil"/>
              <w:left w:val="nil"/>
              <w:bottom w:val="single" w:sz="8" w:space="0" w:color="152935"/>
              <w:right w:val="nil"/>
            </w:tcBorders>
            <w:shd w:val="clear" w:color="auto" w:fill="FFFFFF"/>
            <w:vAlign w:val="bottom"/>
          </w:tcPr>
          <w:p w14:paraId="26BA599C" w14:textId="77777777" w:rsidR="00967B21" w:rsidRPr="00FB6778" w:rsidRDefault="00967B21" w:rsidP="006E321D">
            <w:pPr>
              <w:autoSpaceDE w:val="0"/>
              <w:autoSpaceDN w:val="0"/>
              <w:adjustRightInd w:val="0"/>
              <w:spacing w:after="0" w:line="240" w:lineRule="auto"/>
              <w:rPr>
                <w:rFonts w:ascii="Times New Roman" w:hAnsi="Times New Roman" w:cs="Times New Roman"/>
                <w:sz w:val="24"/>
                <w:szCs w:val="24"/>
              </w:rPr>
            </w:pPr>
          </w:p>
        </w:tc>
        <w:tc>
          <w:tcPr>
            <w:tcW w:w="1513" w:type="dxa"/>
            <w:tcBorders>
              <w:top w:val="nil"/>
              <w:left w:val="nil"/>
              <w:bottom w:val="single" w:sz="8" w:space="0" w:color="152935"/>
              <w:right w:val="single" w:sz="8" w:space="0" w:color="E0E0E0"/>
            </w:tcBorders>
            <w:shd w:val="clear" w:color="auto" w:fill="FFFFFF"/>
            <w:vAlign w:val="bottom"/>
          </w:tcPr>
          <w:p w14:paraId="560C6C72" w14:textId="77777777" w:rsidR="00967B21" w:rsidRPr="00FB6778" w:rsidRDefault="00967B21" w:rsidP="006E321D">
            <w:pPr>
              <w:autoSpaceDE w:val="0"/>
              <w:autoSpaceDN w:val="0"/>
              <w:adjustRightInd w:val="0"/>
              <w:spacing w:after="0" w:line="360" w:lineRule="auto"/>
              <w:ind w:left="60" w:right="60"/>
              <w:jc w:val="center"/>
              <w:rPr>
                <w:rFonts w:ascii="Arial" w:hAnsi="Arial" w:cs="Arial"/>
                <w:color w:val="264A60"/>
                <w:sz w:val="18"/>
                <w:szCs w:val="18"/>
              </w:rPr>
            </w:pPr>
            <w:r w:rsidRPr="00FB6778">
              <w:rPr>
                <w:rFonts w:ascii="Arial" w:hAnsi="Arial" w:cs="Arial"/>
                <w:color w:val="264A60"/>
                <w:sz w:val="18"/>
                <w:szCs w:val="18"/>
              </w:rPr>
              <w:t>Scale Mean if Item Deleted</w:t>
            </w:r>
          </w:p>
        </w:tc>
        <w:tc>
          <w:tcPr>
            <w:tcW w:w="1513" w:type="dxa"/>
            <w:tcBorders>
              <w:top w:val="nil"/>
              <w:left w:val="single" w:sz="8" w:space="0" w:color="E0E0E0"/>
              <w:bottom w:val="single" w:sz="8" w:space="0" w:color="152935"/>
              <w:right w:val="single" w:sz="8" w:space="0" w:color="E0E0E0"/>
            </w:tcBorders>
            <w:shd w:val="clear" w:color="auto" w:fill="FFFFFF"/>
            <w:vAlign w:val="bottom"/>
          </w:tcPr>
          <w:p w14:paraId="35A922CA" w14:textId="77777777" w:rsidR="00967B21" w:rsidRPr="00FB6778" w:rsidRDefault="00967B21" w:rsidP="006E321D">
            <w:pPr>
              <w:autoSpaceDE w:val="0"/>
              <w:autoSpaceDN w:val="0"/>
              <w:adjustRightInd w:val="0"/>
              <w:spacing w:after="0" w:line="360" w:lineRule="auto"/>
              <w:ind w:left="60" w:right="60"/>
              <w:jc w:val="center"/>
              <w:rPr>
                <w:rFonts w:ascii="Arial" w:hAnsi="Arial" w:cs="Arial"/>
                <w:color w:val="264A60"/>
                <w:sz w:val="18"/>
                <w:szCs w:val="18"/>
              </w:rPr>
            </w:pPr>
            <w:r w:rsidRPr="00FB6778">
              <w:rPr>
                <w:rFonts w:ascii="Arial" w:hAnsi="Arial" w:cs="Arial"/>
                <w:color w:val="264A60"/>
                <w:sz w:val="18"/>
                <w:szCs w:val="18"/>
              </w:rPr>
              <w:t>Scale Variance if Item Deleted</w:t>
            </w:r>
          </w:p>
        </w:tc>
        <w:tc>
          <w:tcPr>
            <w:tcW w:w="1513" w:type="dxa"/>
            <w:tcBorders>
              <w:top w:val="nil"/>
              <w:left w:val="single" w:sz="8" w:space="0" w:color="E0E0E0"/>
              <w:bottom w:val="single" w:sz="8" w:space="0" w:color="152935"/>
              <w:right w:val="single" w:sz="8" w:space="0" w:color="E0E0E0"/>
            </w:tcBorders>
            <w:shd w:val="clear" w:color="auto" w:fill="FFFFFF"/>
            <w:vAlign w:val="bottom"/>
          </w:tcPr>
          <w:p w14:paraId="34A85CE6" w14:textId="77777777" w:rsidR="00967B21" w:rsidRPr="00FB6778" w:rsidRDefault="00967B21" w:rsidP="006E321D">
            <w:pPr>
              <w:autoSpaceDE w:val="0"/>
              <w:autoSpaceDN w:val="0"/>
              <w:adjustRightInd w:val="0"/>
              <w:spacing w:after="0" w:line="360" w:lineRule="auto"/>
              <w:ind w:left="60" w:right="60"/>
              <w:jc w:val="center"/>
              <w:rPr>
                <w:rFonts w:ascii="Arial" w:hAnsi="Arial" w:cs="Arial"/>
                <w:color w:val="264A60"/>
                <w:sz w:val="18"/>
                <w:szCs w:val="18"/>
              </w:rPr>
            </w:pPr>
            <w:r w:rsidRPr="00F84210">
              <w:rPr>
                <w:rFonts w:ascii="Arial" w:hAnsi="Arial" w:cs="Arial"/>
                <w:color w:val="264A60"/>
                <w:sz w:val="18"/>
                <w:szCs w:val="18"/>
                <w:highlight w:val="green"/>
              </w:rPr>
              <w:t>Corrected Item-Total Correlation</w:t>
            </w:r>
          </w:p>
        </w:tc>
        <w:tc>
          <w:tcPr>
            <w:tcW w:w="1515" w:type="dxa"/>
            <w:tcBorders>
              <w:top w:val="nil"/>
              <w:left w:val="single" w:sz="8" w:space="0" w:color="E0E0E0"/>
              <w:bottom w:val="single" w:sz="8" w:space="0" w:color="152935"/>
              <w:right w:val="nil"/>
            </w:tcBorders>
            <w:shd w:val="clear" w:color="auto" w:fill="FFFFFF"/>
            <w:vAlign w:val="bottom"/>
          </w:tcPr>
          <w:p w14:paraId="3A00C244" w14:textId="77777777" w:rsidR="00967B21" w:rsidRPr="00FB6778" w:rsidRDefault="00967B21" w:rsidP="006E321D">
            <w:pPr>
              <w:autoSpaceDE w:val="0"/>
              <w:autoSpaceDN w:val="0"/>
              <w:adjustRightInd w:val="0"/>
              <w:spacing w:after="0" w:line="360" w:lineRule="auto"/>
              <w:ind w:left="60" w:right="60"/>
              <w:jc w:val="center"/>
              <w:rPr>
                <w:rFonts w:ascii="Arial" w:hAnsi="Arial" w:cs="Arial"/>
                <w:color w:val="264A60"/>
                <w:sz w:val="18"/>
                <w:szCs w:val="18"/>
              </w:rPr>
            </w:pPr>
            <w:r w:rsidRPr="00FB6778">
              <w:rPr>
                <w:rFonts w:ascii="Arial" w:hAnsi="Arial" w:cs="Arial"/>
                <w:color w:val="264A60"/>
                <w:sz w:val="18"/>
                <w:szCs w:val="18"/>
              </w:rPr>
              <w:t>Cronbach's Alpha if Item Deleted</w:t>
            </w:r>
          </w:p>
        </w:tc>
      </w:tr>
      <w:tr w:rsidR="00967B21" w:rsidRPr="00FB6778" w14:paraId="44ECC9B1" w14:textId="77777777" w:rsidTr="00967B21">
        <w:trPr>
          <w:cantSplit/>
          <w:trHeight w:val="317"/>
        </w:trPr>
        <w:tc>
          <w:tcPr>
            <w:tcW w:w="754" w:type="dxa"/>
            <w:tcBorders>
              <w:top w:val="single" w:sz="8" w:space="0" w:color="152935"/>
              <w:left w:val="nil"/>
              <w:bottom w:val="single" w:sz="8" w:space="0" w:color="AEAEAE"/>
              <w:right w:val="nil"/>
            </w:tcBorders>
            <w:shd w:val="clear" w:color="auto" w:fill="E0E0E0"/>
          </w:tcPr>
          <w:p w14:paraId="3378B512"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Y1</w:t>
            </w:r>
          </w:p>
        </w:tc>
        <w:tc>
          <w:tcPr>
            <w:tcW w:w="1513" w:type="dxa"/>
            <w:tcBorders>
              <w:top w:val="single" w:sz="8" w:space="0" w:color="152935"/>
              <w:left w:val="nil"/>
              <w:bottom w:val="single" w:sz="8" w:space="0" w:color="AEAEAE"/>
              <w:right w:val="single" w:sz="8" w:space="0" w:color="E0E0E0"/>
            </w:tcBorders>
            <w:shd w:val="clear" w:color="auto" w:fill="FFFFFF"/>
          </w:tcPr>
          <w:p w14:paraId="38C733C1"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117,1000</w:t>
            </w:r>
          </w:p>
        </w:tc>
        <w:tc>
          <w:tcPr>
            <w:tcW w:w="1513" w:type="dxa"/>
            <w:tcBorders>
              <w:top w:val="single" w:sz="8" w:space="0" w:color="152935"/>
              <w:left w:val="single" w:sz="8" w:space="0" w:color="E0E0E0"/>
              <w:bottom w:val="single" w:sz="8" w:space="0" w:color="AEAEAE"/>
              <w:right w:val="single" w:sz="8" w:space="0" w:color="E0E0E0"/>
            </w:tcBorders>
            <w:shd w:val="clear" w:color="auto" w:fill="FFFFFF"/>
          </w:tcPr>
          <w:p w14:paraId="4D194024"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321,266</w:t>
            </w:r>
          </w:p>
        </w:tc>
        <w:tc>
          <w:tcPr>
            <w:tcW w:w="1513" w:type="dxa"/>
            <w:tcBorders>
              <w:top w:val="single" w:sz="8" w:space="0" w:color="152935"/>
              <w:left w:val="single" w:sz="8" w:space="0" w:color="E0E0E0"/>
              <w:bottom w:val="single" w:sz="8" w:space="0" w:color="AEAEAE"/>
              <w:right w:val="single" w:sz="8" w:space="0" w:color="E0E0E0"/>
            </w:tcBorders>
            <w:shd w:val="clear" w:color="auto" w:fill="FFFFFF"/>
          </w:tcPr>
          <w:p w14:paraId="5CBE746D"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,393</w:t>
            </w:r>
          </w:p>
        </w:tc>
        <w:tc>
          <w:tcPr>
            <w:tcW w:w="1515" w:type="dxa"/>
            <w:tcBorders>
              <w:top w:val="single" w:sz="8" w:space="0" w:color="152935"/>
              <w:left w:val="single" w:sz="8" w:space="0" w:color="E0E0E0"/>
              <w:bottom w:val="single" w:sz="8" w:space="0" w:color="AEAEAE"/>
              <w:right w:val="nil"/>
            </w:tcBorders>
            <w:shd w:val="clear" w:color="auto" w:fill="FFFFFF"/>
          </w:tcPr>
          <w:p w14:paraId="11856127"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r w:rsidR="00967B21" w:rsidRPr="00FB6778" w14:paraId="3ED71264"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4B0271CD"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Y2</w:t>
            </w:r>
          </w:p>
        </w:tc>
        <w:tc>
          <w:tcPr>
            <w:tcW w:w="1513" w:type="dxa"/>
            <w:tcBorders>
              <w:top w:val="single" w:sz="8" w:space="0" w:color="AEAEAE"/>
              <w:left w:val="nil"/>
              <w:bottom w:val="single" w:sz="8" w:space="0" w:color="AEAEAE"/>
              <w:right w:val="single" w:sz="8" w:space="0" w:color="E0E0E0"/>
            </w:tcBorders>
            <w:shd w:val="clear" w:color="auto" w:fill="FFFFFF"/>
          </w:tcPr>
          <w:p w14:paraId="37D4B1E5"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116,9667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75B971A9"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324,309</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664A4792"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,474</w:t>
            </w:r>
          </w:p>
        </w:tc>
        <w:tc>
          <w:tcPr>
            <w:tcW w:w="1515" w:type="dxa"/>
            <w:tcBorders>
              <w:top w:val="single" w:sz="8" w:space="0" w:color="AEAEAE"/>
              <w:left w:val="single" w:sz="8" w:space="0" w:color="E0E0E0"/>
              <w:bottom w:val="single" w:sz="8" w:space="0" w:color="AEAEAE"/>
              <w:right w:val="nil"/>
            </w:tcBorders>
            <w:shd w:val="clear" w:color="auto" w:fill="FFFFFF"/>
          </w:tcPr>
          <w:p w14:paraId="4AA88A86"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r w:rsidR="00967B21" w:rsidRPr="00FB6778" w14:paraId="225F7919"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5BE96CC1"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Y3</w:t>
            </w:r>
          </w:p>
        </w:tc>
        <w:tc>
          <w:tcPr>
            <w:tcW w:w="1513" w:type="dxa"/>
            <w:tcBorders>
              <w:top w:val="single" w:sz="8" w:space="0" w:color="AEAEAE"/>
              <w:left w:val="nil"/>
              <w:bottom w:val="single" w:sz="8" w:space="0" w:color="AEAEAE"/>
              <w:right w:val="single" w:sz="8" w:space="0" w:color="E0E0E0"/>
            </w:tcBorders>
            <w:shd w:val="clear" w:color="auto" w:fill="FFFFFF"/>
          </w:tcPr>
          <w:p w14:paraId="24FE0D91"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117,0667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415B4B44"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315,857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66635681"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,565</w:t>
            </w:r>
          </w:p>
        </w:tc>
        <w:tc>
          <w:tcPr>
            <w:tcW w:w="1515" w:type="dxa"/>
            <w:tcBorders>
              <w:top w:val="single" w:sz="8" w:space="0" w:color="AEAEAE"/>
              <w:left w:val="single" w:sz="8" w:space="0" w:color="E0E0E0"/>
              <w:bottom w:val="single" w:sz="8" w:space="0" w:color="AEAEAE"/>
              <w:right w:val="nil"/>
            </w:tcBorders>
            <w:shd w:val="clear" w:color="auto" w:fill="FFFFFF"/>
          </w:tcPr>
          <w:p w14:paraId="0BFA74CC"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,897</w:t>
            </w:r>
          </w:p>
        </w:tc>
      </w:tr>
      <w:tr w:rsidR="00967B21" w:rsidRPr="00FB6778" w14:paraId="75A397F0"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43B57665"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Y4</w:t>
            </w:r>
          </w:p>
        </w:tc>
        <w:tc>
          <w:tcPr>
            <w:tcW w:w="1513" w:type="dxa"/>
            <w:tcBorders>
              <w:top w:val="single" w:sz="8" w:space="0" w:color="AEAEAE"/>
              <w:left w:val="nil"/>
              <w:bottom w:val="single" w:sz="8" w:space="0" w:color="AEAEAE"/>
              <w:right w:val="single" w:sz="8" w:space="0" w:color="E0E0E0"/>
            </w:tcBorders>
            <w:shd w:val="clear" w:color="auto" w:fill="FFFFFF"/>
          </w:tcPr>
          <w:p w14:paraId="238BD104"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117,3333</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45DE5581"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318,851</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7D83018A"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,403</w:t>
            </w:r>
          </w:p>
        </w:tc>
        <w:tc>
          <w:tcPr>
            <w:tcW w:w="1515" w:type="dxa"/>
            <w:tcBorders>
              <w:top w:val="single" w:sz="8" w:space="0" w:color="AEAEAE"/>
              <w:left w:val="single" w:sz="8" w:space="0" w:color="E0E0E0"/>
              <w:bottom w:val="single" w:sz="8" w:space="0" w:color="AEAEAE"/>
              <w:right w:val="nil"/>
            </w:tcBorders>
            <w:shd w:val="clear" w:color="auto" w:fill="FFFFFF"/>
          </w:tcPr>
          <w:p w14:paraId="25DEF682"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r w:rsidR="00967B21" w:rsidRPr="00FB6778" w14:paraId="32CA9CFE"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2008D3AA"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Y5</w:t>
            </w:r>
          </w:p>
        </w:tc>
        <w:tc>
          <w:tcPr>
            <w:tcW w:w="1513" w:type="dxa"/>
            <w:tcBorders>
              <w:top w:val="single" w:sz="8" w:space="0" w:color="AEAEAE"/>
              <w:left w:val="nil"/>
              <w:bottom w:val="single" w:sz="8" w:space="0" w:color="AEAEAE"/>
              <w:right w:val="single" w:sz="8" w:space="0" w:color="E0E0E0"/>
            </w:tcBorders>
            <w:shd w:val="clear" w:color="auto" w:fill="FFFFFF"/>
          </w:tcPr>
          <w:p w14:paraId="0DACF5CE"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117,2333</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3F5E9988"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320,254</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2B34CB00"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,430</w:t>
            </w:r>
          </w:p>
        </w:tc>
        <w:tc>
          <w:tcPr>
            <w:tcW w:w="1515" w:type="dxa"/>
            <w:tcBorders>
              <w:top w:val="single" w:sz="8" w:space="0" w:color="AEAEAE"/>
              <w:left w:val="single" w:sz="8" w:space="0" w:color="E0E0E0"/>
              <w:bottom w:val="single" w:sz="8" w:space="0" w:color="AEAEAE"/>
              <w:right w:val="nil"/>
            </w:tcBorders>
            <w:shd w:val="clear" w:color="auto" w:fill="FFFFFF"/>
          </w:tcPr>
          <w:p w14:paraId="235C9B9D"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r w:rsidR="00967B21" w:rsidRPr="00FB6778" w14:paraId="07770E33"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21F596A4"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Y6</w:t>
            </w:r>
          </w:p>
        </w:tc>
        <w:tc>
          <w:tcPr>
            <w:tcW w:w="1513" w:type="dxa"/>
            <w:tcBorders>
              <w:top w:val="single" w:sz="8" w:space="0" w:color="AEAEAE"/>
              <w:left w:val="nil"/>
              <w:bottom w:val="single" w:sz="8" w:space="0" w:color="AEAEAE"/>
              <w:right w:val="single" w:sz="8" w:space="0" w:color="E0E0E0"/>
            </w:tcBorders>
            <w:shd w:val="clear" w:color="auto" w:fill="FFFFFF"/>
          </w:tcPr>
          <w:p w14:paraId="65A0C74D"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117,2000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640AB7E0"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319,545</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0A3D0397"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,470</w:t>
            </w:r>
          </w:p>
        </w:tc>
        <w:tc>
          <w:tcPr>
            <w:tcW w:w="1515" w:type="dxa"/>
            <w:tcBorders>
              <w:top w:val="single" w:sz="8" w:space="0" w:color="AEAEAE"/>
              <w:left w:val="single" w:sz="8" w:space="0" w:color="E0E0E0"/>
              <w:bottom w:val="single" w:sz="8" w:space="0" w:color="AEAEAE"/>
              <w:right w:val="nil"/>
            </w:tcBorders>
            <w:shd w:val="clear" w:color="auto" w:fill="FFFFFF"/>
          </w:tcPr>
          <w:p w14:paraId="61BF6AF4"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,898</w:t>
            </w:r>
          </w:p>
        </w:tc>
      </w:tr>
      <w:tr w:rsidR="00967B21" w:rsidRPr="00FB6778" w14:paraId="444125F7"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7D688228"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Y7</w:t>
            </w:r>
          </w:p>
        </w:tc>
        <w:tc>
          <w:tcPr>
            <w:tcW w:w="1513" w:type="dxa"/>
            <w:tcBorders>
              <w:top w:val="single" w:sz="8" w:space="0" w:color="AEAEAE"/>
              <w:left w:val="nil"/>
              <w:bottom w:val="single" w:sz="8" w:space="0" w:color="AEAEAE"/>
              <w:right w:val="single" w:sz="8" w:space="0" w:color="E0E0E0"/>
            </w:tcBorders>
            <w:shd w:val="clear" w:color="auto" w:fill="FFFFFF"/>
          </w:tcPr>
          <w:p w14:paraId="2D562B3F"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117,2333</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5DC5ED52"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313,082</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0D2E500A"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,565</w:t>
            </w:r>
          </w:p>
        </w:tc>
        <w:tc>
          <w:tcPr>
            <w:tcW w:w="1515" w:type="dxa"/>
            <w:tcBorders>
              <w:top w:val="single" w:sz="8" w:space="0" w:color="AEAEAE"/>
              <w:left w:val="single" w:sz="8" w:space="0" w:color="E0E0E0"/>
              <w:bottom w:val="single" w:sz="8" w:space="0" w:color="AEAEAE"/>
              <w:right w:val="nil"/>
            </w:tcBorders>
            <w:shd w:val="clear" w:color="auto" w:fill="FFFFFF"/>
          </w:tcPr>
          <w:p w14:paraId="44C13CAA"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,897</w:t>
            </w:r>
          </w:p>
        </w:tc>
      </w:tr>
      <w:tr w:rsidR="00967B21" w:rsidRPr="00FB6778" w14:paraId="743C3B50"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125A5744"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Y8</w:t>
            </w:r>
          </w:p>
        </w:tc>
        <w:tc>
          <w:tcPr>
            <w:tcW w:w="1513" w:type="dxa"/>
            <w:tcBorders>
              <w:top w:val="single" w:sz="8" w:space="0" w:color="AEAEAE"/>
              <w:left w:val="nil"/>
              <w:bottom w:val="single" w:sz="8" w:space="0" w:color="AEAEAE"/>
              <w:right w:val="single" w:sz="8" w:space="0" w:color="E0E0E0"/>
            </w:tcBorders>
            <w:shd w:val="clear" w:color="auto" w:fill="FFFFFF"/>
          </w:tcPr>
          <w:p w14:paraId="2ED279B6"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117,3333</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5B9402D2"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320,713</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583D2BF9"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,420</w:t>
            </w:r>
          </w:p>
        </w:tc>
        <w:tc>
          <w:tcPr>
            <w:tcW w:w="1515" w:type="dxa"/>
            <w:tcBorders>
              <w:top w:val="single" w:sz="8" w:space="0" w:color="AEAEAE"/>
              <w:left w:val="single" w:sz="8" w:space="0" w:color="E0E0E0"/>
              <w:bottom w:val="single" w:sz="8" w:space="0" w:color="AEAEAE"/>
              <w:right w:val="nil"/>
            </w:tcBorders>
            <w:shd w:val="clear" w:color="auto" w:fill="FFFFFF"/>
          </w:tcPr>
          <w:p w14:paraId="3DCCC8B2"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r w:rsidR="00967B21" w:rsidRPr="00FB6778" w14:paraId="1DFE94A0"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45BC666C"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Y9</w:t>
            </w:r>
          </w:p>
        </w:tc>
        <w:tc>
          <w:tcPr>
            <w:tcW w:w="1513" w:type="dxa"/>
            <w:tcBorders>
              <w:top w:val="single" w:sz="8" w:space="0" w:color="AEAEAE"/>
              <w:left w:val="nil"/>
              <w:bottom w:val="single" w:sz="8" w:space="0" w:color="AEAEAE"/>
              <w:right w:val="single" w:sz="8" w:space="0" w:color="E0E0E0"/>
            </w:tcBorders>
            <w:shd w:val="clear" w:color="auto" w:fill="FFFFFF"/>
          </w:tcPr>
          <w:p w14:paraId="67B20889"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117,5000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33FE5EAA"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317,086</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40827301"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,418</w:t>
            </w:r>
          </w:p>
        </w:tc>
        <w:tc>
          <w:tcPr>
            <w:tcW w:w="1515" w:type="dxa"/>
            <w:tcBorders>
              <w:top w:val="single" w:sz="8" w:space="0" w:color="AEAEAE"/>
              <w:left w:val="single" w:sz="8" w:space="0" w:color="E0E0E0"/>
              <w:bottom w:val="single" w:sz="8" w:space="0" w:color="AEAEAE"/>
              <w:right w:val="nil"/>
            </w:tcBorders>
            <w:shd w:val="clear" w:color="auto" w:fill="FFFFFF"/>
          </w:tcPr>
          <w:p w14:paraId="6782BFA2"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r w:rsidR="00967B21" w:rsidRPr="00FB6778" w14:paraId="03F46E72"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4A9891BF"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Y10</w:t>
            </w:r>
          </w:p>
        </w:tc>
        <w:tc>
          <w:tcPr>
            <w:tcW w:w="1513" w:type="dxa"/>
            <w:tcBorders>
              <w:top w:val="single" w:sz="8" w:space="0" w:color="AEAEAE"/>
              <w:left w:val="nil"/>
              <w:bottom w:val="single" w:sz="8" w:space="0" w:color="AEAEAE"/>
              <w:right w:val="single" w:sz="8" w:space="0" w:color="E0E0E0"/>
            </w:tcBorders>
            <w:shd w:val="clear" w:color="auto" w:fill="FFFFFF"/>
          </w:tcPr>
          <w:p w14:paraId="5A1C1B23"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117,1000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0349E3E3"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325,128</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44B82A98"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,377</w:t>
            </w:r>
          </w:p>
        </w:tc>
        <w:tc>
          <w:tcPr>
            <w:tcW w:w="1515" w:type="dxa"/>
            <w:tcBorders>
              <w:top w:val="single" w:sz="8" w:space="0" w:color="AEAEAE"/>
              <w:left w:val="single" w:sz="8" w:space="0" w:color="E0E0E0"/>
              <w:bottom w:val="single" w:sz="8" w:space="0" w:color="AEAEAE"/>
              <w:right w:val="nil"/>
            </w:tcBorders>
            <w:shd w:val="clear" w:color="auto" w:fill="FFFFFF"/>
          </w:tcPr>
          <w:p w14:paraId="6846ECB9"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,900</w:t>
            </w:r>
          </w:p>
        </w:tc>
      </w:tr>
      <w:tr w:rsidR="00967B21" w:rsidRPr="00FB6778" w14:paraId="268D796F"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533DBAD8"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Y11</w:t>
            </w:r>
          </w:p>
        </w:tc>
        <w:tc>
          <w:tcPr>
            <w:tcW w:w="1513" w:type="dxa"/>
            <w:tcBorders>
              <w:top w:val="single" w:sz="8" w:space="0" w:color="AEAEAE"/>
              <w:left w:val="nil"/>
              <w:bottom w:val="single" w:sz="8" w:space="0" w:color="AEAEAE"/>
              <w:right w:val="single" w:sz="8" w:space="0" w:color="E0E0E0"/>
            </w:tcBorders>
            <w:shd w:val="clear" w:color="auto" w:fill="FFFFFF"/>
          </w:tcPr>
          <w:p w14:paraId="0235C97D"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117,4000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647F6BCB"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320,662</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07572B1C"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,351</w:t>
            </w:r>
          </w:p>
        </w:tc>
        <w:tc>
          <w:tcPr>
            <w:tcW w:w="1515" w:type="dxa"/>
            <w:tcBorders>
              <w:top w:val="single" w:sz="8" w:space="0" w:color="AEAEAE"/>
              <w:left w:val="single" w:sz="8" w:space="0" w:color="E0E0E0"/>
              <w:bottom w:val="single" w:sz="8" w:space="0" w:color="AEAEAE"/>
              <w:right w:val="nil"/>
            </w:tcBorders>
            <w:shd w:val="clear" w:color="auto" w:fill="FFFFFF"/>
          </w:tcPr>
          <w:p w14:paraId="361D8BEB"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,900</w:t>
            </w:r>
          </w:p>
        </w:tc>
      </w:tr>
      <w:tr w:rsidR="00967B21" w:rsidRPr="00FB6778" w14:paraId="403BCE90"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1C78609B"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Y12</w:t>
            </w:r>
          </w:p>
        </w:tc>
        <w:tc>
          <w:tcPr>
            <w:tcW w:w="1513" w:type="dxa"/>
            <w:tcBorders>
              <w:top w:val="single" w:sz="8" w:space="0" w:color="AEAEAE"/>
              <w:left w:val="nil"/>
              <w:bottom w:val="single" w:sz="8" w:space="0" w:color="AEAEAE"/>
              <w:right w:val="single" w:sz="8" w:space="0" w:color="E0E0E0"/>
            </w:tcBorders>
            <w:shd w:val="clear" w:color="auto" w:fill="FFFFFF"/>
          </w:tcPr>
          <w:p w14:paraId="511EE683"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117,4000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297DFF04"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319,283</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61AD049B"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,468</w:t>
            </w:r>
          </w:p>
        </w:tc>
        <w:tc>
          <w:tcPr>
            <w:tcW w:w="1515" w:type="dxa"/>
            <w:tcBorders>
              <w:top w:val="single" w:sz="8" w:space="0" w:color="AEAEAE"/>
              <w:left w:val="single" w:sz="8" w:space="0" w:color="E0E0E0"/>
              <w:bottom w:val="single" w:sz="8" w:space="0" w:color="AEAEAE"/>
              <w:right w:val="nil"/>
            </w:tcBorders>
            <w:shd w:val="clear" w:color="auto" w:fill="FFFFFF"/>
          </w:tcPr>
          <w:p w14:paraId="4596AB70"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,898</w:t>
            </w:r>
          </w:p>
        </w:tc>
      </w:tr>
      <w:tr w:rsidR="00967B21" w:rsidRPr="00FB6778" w14:paraId="4624394E"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51705336"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Y13</w:t>
            </w:r>
          </w:p>
        </w:tc>
        <w:tc>
          <w:tcPr>
            <w:tcW w:w="1513" w:type="dxa"/>
            <w:tcBorders>
              <w:top w:val="single" w:sz="8" w:space="0" w:color="AEAEAE"/>
              <w:left w:val="nil"/>
              <w:bottom w:val="single" w:sz="8" w:space="0" w:color="AEAEAE"/>
              <w:right w:val="single" w:sz="8" w:space="0" w:color="E0E0E0"/>
            </w:tcBorders>
            <w:shd w:val="clear" w:color="auto" w:fill="FFFFFF"/>
          </w:tcPr>
          <w:p w14:paraId="5D3523D8"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118,3000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5AACFE84"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319,528</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39AD011E"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,409</w:t>
            </w:r>
          </w:p>
        </w:tc>
        <w:tc>
          <w:tcPr>
            <w:tcW w:w="1515" w:type="dxa"/>
            <w:tcBorders>
              <w:top w:val="single" w:sz="8" w:space="0" w:color="AEAEAE"/>
              <w:left w:val="single" w:sz="8" w:space="0" w:color="E0E0E0"/>
              <w:bottom w:val="single" w:sz="8" w:space="0" w:color="AEAEAE"/>
              <w:right w:val="nil"/>
            </w:tcBorders>
            <w:shd w:val="clear" w:color="auto" w:fill="FFFFFF"/>
          </w:tcPr>
          <w:p w14:paraId="3D10BCB5"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r w:rsidR="00967B21" w:rsidRPr="00FB6778" w14:paraId="5E28F4DA"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76B73F19"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Y14</w:t>
            </w:r>
          </w:p>
        </w:tc>
        <w:tc>
          <w:tcPr>
            <w:tcW w:w="1513" w:type="dxa"/>
            <w:tcBorders>
              <w:top w:val="single" w:sz="8" w:space="0" w:color="AEAEAE"/>
              <w:left w:val="nil"/>
              <w:bottom w:val="single" w:sz="8" w:space="0" w:color="AEAEAE"/>
              <w:right w:val="single" w:sz="8" w:space="0" w:color="E0E0E0"/>
            </w:tcBorders>
            <w:shd w:val="clear" w:color="auto" w:fill="FFFFFF"/>
          </w:tcPr>
          <w:p w14:paraId="6EFC9325"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118,4000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6AA5F663"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321,766</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7BEA2F38"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,334</w:t>
            </w:r>
          </w:p>
        </w:tc>
        <w:tc>
          <w:tcPr>
            <w:tcW w:w="1515" w:type="dxa"/>
            <w:tcBorders>
              <w:top w:val="single" w:sz="8" w:space="0" w:color="AEAEAE"/>
              <w:left w:val="single" w:sz="8" w:space="0" w:color="E0E0E0"/>
              <w:bottom w:val="single" w:sz="8" w:space="0" w:color="AEAEAE"/>
              <w:right w:val="nil"/>
            </w:tcBorders>
            <w:shd w:val="clear" w:color="auto" w:fill="FFFFFF"/>
          </w:tcPr>
          <w:p w14:paraId="62226FD4"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,900</w:t>
            </w:r>
          </w:p>
        </w:tc>
      </w:tr>
      <w:tr w:rsidR="00967B21" w:rsidRPr="00FB6778" w14:paraId="08599CD0"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64462B0E"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Y15</w:t>
            </w:r>
          </w:p>
        </w:tc>
        <w:tc>
          <w:tcPr>
            <w:tcW w:w="1513" w:type="dxa"/>
            <w:tcBorders>
              <w:top w:val="single" w:sz="8" w:space="0" w:color="AEAEAE"/>
              <w:left w:val="nil"/>
              <w:bottom w:val="single" w:sz="8" w:space="0" w:color="AEAEAE"/>
              <w:right w:val="single" w:sz="8" w:space="0" w:color="E0E0E0"/>
            </w:tcBorders>
            <w:shd w:val="clear" w:color="auto" w:fill="FFFFFF"/>
          </w:tcPr>
          <w:p w14:paraId="72EEAC72"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118,3000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495A94FD"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317,734</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33128640"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,428</w:t>
            </w:r>
          </w:p>
        </w:tc>
        <w:tc>
          <w:tcPr>
            <w:tcW w:w="1515" w:type="dxa"/>
            <w:tcBorders>
              <w:top w:val="single" w:sz="8" w:space="0" w:color="AEAEAE"/>
              <w:left w:val="single" w:sz="8" w:space="0" w:color="E0E0E0"/>
              <w:bottom w:val="single" w:sz="8" w:space="0" w:color="AEAEAE"/>
              <w:right w:val="nil"/>
            </w:tcBorders>
            <w:shd w:val="clear" w:color="auto" w:fill="FFFFFF"/>
          </w:tcPr>
          <w:p w14:paraId="68B52502"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r w:rsidR="00967B21" w:rsidRPr="00FB6778" w14:paraId="3D06806C"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70E19E4B"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Y16</w:t>
            </w:r>
          </w:p>
        </w:tc>
        <w:tc>
          <w:tcPr>
            <w:tcW w:w="1513" w:type="dxa"/>
            <w:tcBorders>
              <w:top w:val="single" w:sz="8" w:space="0" w:color="AEAEAE"/>
              <w:left w:val="nil"/>
              <w:bottom w:val="single" w:sz="8" w:space="0" w:color="AEAEAE"/>
              <w:right w:val="single" w:sz="8" w:space="0" w:color="E0E0E0"/>
            </w:tcBorders>
            <w:shd w:val="clear" w:color="auto" w:fill="FFFFFF"/>
          </w:tcPr>
          <w:p w14:paraId="1A828F12"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118,4667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1DB767B4"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317,154</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201226C8"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,575</w:t>
            </w:r>
          </w:p>
        </w:tc>
        <w:tc>
          <w:tcPr>
            <w:tcW w:w="1515" w:type="dxa"/>
            <w:tcBorders>
              <w:top w:val="single" w:sz="8" w:space="0" w:color="AEAEAE"/>
              <w:left w:val="single" w:sz="8" w:space="0" w:color="E0E0E0"/>
              <w:bottom w:val="single" w:sz="8" w:space="0" w:color="AEAEAE"/>
              <w:right w:val="nil"/>
            </w:tcBorders>
            <w:shd w:val="clear" w:color="auto" w:fill="FFFFFF"/>
          </w:tcPr>
          <w:p w14:paraId="73667795"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,897</w:t>
            </w:r>
          </w:p>
        </w:tc>
      </w:tr>
      <w:tr w:rsidR="00967B21" w:rsidRPr="00FB6778" w14:paraId="6A3A22B3"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3D797B49"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Y17</w:t>
            </w:r>
          </w:p>
        </w:tc>
        <w:tc>
          <w:tcPr>
            <w:tcW w:w="1513" w:type="dxa"/>
            <w:tcBorders>
              <w:top w:val="single" w:sz="8" w:space="0" w:color="AEAEAE"/>
              <w:left w:val="nil"/>
              <w:bottom w:val="single" w:sz="8" w:space="0" w:color="AEAEAE"/>
              <w:right w:val="single" w:sz="8" w:space="0" w:color="E0E0E0"/>
            </w:tcBorders>
            <w:shd w:val="clear" w:color="auto" w:fill="FFFFFF"/>
          </w:tcPr>
          <w:p w14:paraId="787B875E"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118,3667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360517E9"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318,654</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7C731BBC"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,435</w:t>
            </w:r>
          </w:p>
        </w:tc>
        <w:tc>
          <w:tcPr>
            <w:tcW w:w="1515" w:type="dxa"/>
            <w:tcBorders>
              <w:top w:val="single" w:sz="8" w:space="0" w:color="AEAEAE"/>
              <w:left w:val="single" w:sz="8" w:space="0" w:color="E0E0E0"/>
              <w:bottom w:val="single" w:sz="8" w:space="0" w:color="AEAEAE"/>
              <w:right w:val="nil"/>
            </w:tcBorders>
            <w:shd w:val="clear" w:color="auto" w:fill="FFFFFF"/>
          </w:tcPr>
          <w:p w14:paraId="66FBF02F"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r w:rsidR="00967B21" w:rsidRPr="00FB6778" w14:paraId="08F94FAC"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53520EE2"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Y18</w:t>
            </w:r>
          </w:p>
        </w:tc>
        <w:tc>
          <w:tcPr>
            <w:tcW w:w="1513" w:type="dxa"/>
            <w:tcBorders>
              <w:top w:val="single" w:sz="8" w:space="0" w:color="AEAEAE"/>
              <w:left w:val="nil"/>
              <w:bottom w:val="single" w:sz="8" w:space="0" w:color="AEAEAE"/>
              <w:right w:val="single" w:sz="8" w:space="0" w:color="E0E0E0"/>
            </w:tcBorders>
            <w:shd w:val="clear" w:color="auto" w:fill="FFFFFF"/>
          </w:tcPr>
          <w:p w14:paraId="0E11D67C"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118,3667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5D5E197A"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318,930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7E0453A1"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,468</w:t>
            </w:r>
          </w:p>
        </w:tc>
        <w:tc>
          <w:tcPr>
            <w:tcW w:w="1515" w:type="dxa"/>
            <w:tcBorders>
              <w:top w:val="single" w:sz="8" w:space="0" w:color="AEAEAE"/>
              <w:left w:val="single" w:sz="8" w:space="0" w:color="E0E0E0"/>
              <w:bottom w:val="single" w:sz="8" w:space="0" w:color="AEAEAE"/>
              <w:right w:val="nil"/>
            </w:tcBorders>
            <w:shd w:val="clear" w:color="auto" w:fill="FFFFFF"/>
          </w:tcPr>
          <w:p w14:paraId="0709406D"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,898</w:t>
            </w:r>
          </w:p>
        </w:tc>
      </w:tr>
      <w:tr w:rsidR="00967B21" w:rsidRPr="00FB6778" w14:paraId="018BA8D9"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5F722431"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Y19</w:t>
            </w:r>
          </w:p>
        </w:tc>
        <w:tc>
          <w:tcPr>
            <w:tcW w:w="1513" w:type="dxa"/>
            <w:tcBorders>
              <w:top w:val="single" w:sz="8" w:space="0" w:color="AEAEAE"/>
              <w:left w:val="nil"/>
              <w:bottom w:val="single" w:sz="8" w:space="0" w:color="AEAEAE"/>
              <w:right w:val="single" w:sz="8" w:space="0" w:color="E0E0E0"/>
            </w:tcBorders>
            <w:shd w:val="clear" w:color="auto" w:fill="FFFFFF"/>
          </w:tcPr>
          <w:p w14:paraId="38E35A2C"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118,2333</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050712D2"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322,047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7B69A4AE"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,392</w:t>
            </w:r>
          </w:p>
        </w:tc>
        <w:tc>
          <w:tcPr>
            <w:tcW w:w="1515" w:type="dxa"/>
            <w:tcBorders>
              <w:top w:val="single" w:sz="8" w:space="0" w:color="AEAEAE"/>
              <w:left w:val="single" w:sz="8" w:space="0" w:color="E0E0E0"/>
              <w:bottom w:val="single" w:sz="8" w:space="0" w:color="AEAEAE"/>
              <w:right w:val="nil"/>
            </w:tcBorders>
            <w:shd w:val="clear" w:color="auto" w:fill="FFFFFF"/>
          </w:tcPr>
          <w:p w14:paraId="1EDF8F5D"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r w:rsidR="00967B21" w:rsidRPr="00FB6778" w14:paraId="66103A1D"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65D939F0"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Y20</w:t>
            </w:r>
          </w:p>
        </w:tc>
        <w:tc>
          <w:tcPr>
            <w:tcW w:w="1513" w:type="dxa"/>
            <w:tcBorders>
              <w:top w:val="single" w:sz="8" w:space="0" w:color="AEAEAE"/>
              <w:left w:val="nil"/>
              <w:bottom w:val="single" w:sz="8" w:space="0" w:color="AEAEAE"/>
              <w:right w:val="single" w:sz="8" w:space="0" w:color="E0E0E0"/>
            </w:tcBorders>
            <w:shd w:val="clear" w:color="auto" w:fill="FFFFFF"/>
          </w:tcPr>
          <w:p w14:paraId="5990935D"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118,2667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1A7240A9"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308,685</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2C27601F"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,678</w:t>
            </w:r>
          </w:p>
        </w:tc>
        <w:tc>
          <w:tcPr>
            <w:tcW w:w="1515" w:type="dxa"/>
            <w:tcBorders>
              <w:top w:val="single" w:sz="8" w:space="0" w:color="AEAEAE"/>
              <w:left w:val="single" w:sz="8" w:space="0" w:color="E0E0E0"/>
              <w:bottom w:val="single" w:sz="8" w:space="0" w:color="AEAEAE"/>
              <w:right w:val="nil"/>
            </w:tcBorders>
            <w:shd w:val="clear" w:color="auto" w:fill="FFFFFF"/>
          </w:tcPr>
          <w:p w14:paraId="7D9F5F19"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,895</w:t>
            </w:r>
          </w:p>
        </w:tc>
      </w:tr>
      <w:tr w:rsidR="00967B21" w:rsidRPr="00FB6778" w14:paraId="1E28866E"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17926A71"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Y21</w:t>
            </w:r>
          </w:p>
        </w:tc>
        <w:tc>
          <w:tcPr>
            <w:tcW w:w="1513" w:type="dxa"/>
            <w:tcBorders>
              <w:top w:val="single" w:sz="8" w:space="0" w:color="AEAEAE"/>
              <w:left w:val="nil"/>
              <w:bottom w:val="single" w:sz="8" w:space="0" w:color="AEAEAE"/>
              <w:right w:val="single" w:sz="8" w:space="0" w:color="E0E0E0"/>
            </w:tcBorders>
            <w:shd w:val="clear" w:color="auto" w:fill="FFFFFF"/>
          </w:tcPr>
          <w:p w14:paraId="670A26D9"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118,5000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0B813CB6"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321,293</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7802B87A"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,511</w:t>
            </w:r>
          </w:p>
        </w:tc>
        <w:tc>
          <w:tcPr>
            <w:tcW w:w="1515" w:type="dxa"/>
            <w:tcBorders>
              <w:top w:val="single" w:sz="8" w:space="0" w:color="AEAEAE"/>
              <w:left w:val="single" w:sz="8" w:space="0" w:color="E0E0E0"/>
              <w:bottom w:val="single" w:sz="8" w:space="0" w:color="AEAEAE"/>
              <w:right w:val="nil"/>
            </w:tcBorders>
            <w:shd w:val="clear" w:color="auto" w:fill="FFFFFF"/>
          </w:tcPr>
          <w:p w14:paraId="1B6C2086"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,898</w:t>
            </w:r>
          </w:p>
        </w:tc>
      </w:tr>
      <w:tr w:rsidR="00967B21" w:rsidRPr="00FB6778" w14:paraId="2BEFD26D"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13B9E3F5"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Y22</w:t>
            </w:r>
          </w:p>
        </w:tc>
        <w:tc>
          <w:tcPr>
            <w:tcW w:w="1513" w:type="dxa"/>
            <w:tcBorders>
              <w:top w:val="single" w:sz="8" w:space="0" w:color="AEAEAE"/>
              <w:left w:val="nil"/>
              <w:bottom w:val="single" w:sz="8" w:space="0" w:color="AEAEAE"/>
              <w:right w:val="single" w:sz="8" w:space="0" w:color="E0E0E0"/>
            </w:tcBorders>
            <w:shd w:val="clear" w:color="auto" w:fill="FFFFFF"/>
          </w:tcPr>
          <w:p w14:paraId="5D6AF81B"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118,3667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6BBD164C"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321,551</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500D506D"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,456</w:t>
            </w:r>
          </w:p>
        </w:tc>
        <w:tc>
          <w:tcPr>
            <w:tcW w:w="1515" w:type="dxa"/>
            <w:tcBorders>
              <w:top w:val="single" w:sz="8" w:space="0" w:color="AEAEAE"/>
              <w:left w:val="single" w:sz="8" w:space="0" w:color="E0E0E0"/>
              <w:bottom w:val="single" w:sz="8" w:space="0" w:color="AEAEAE"/>
              <w:right w:val="nil"/>
            </w:tcBorders>
            <w:shd w:val="clear" w:color="auto" w:fill="FFFFFF"/>
          </w:tcPr>
          <w:p w14:paraId="29D35851"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r w:rsidR="00967B21" w:rsidRPr="00FB6778" w14:paraId="7AE55935"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2A685F83"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Y23</w:t>
            </w:r>
          </w:p>
        </w:tc>
        <w:tc>
          <w:tcPr>
            <w:tcW w:w="1513" w:type="dxa"/>
            <w:tcBorders>
              <w:top w:val="single" w:sz="8" w:space="0" w:color="AEAEAE"/>
              <w:left w:val="nil"/>
              <w:bottom w:val="single" w:sz="8" w:space="0" w:color="AEAEAE"/>
              <w:right w:val="single" w:sz="8" w:space="0" w:color="E0E0E0"/>
            </w:tcBorders>
            <w:shd w:val="clear" w:color="auto" w:fill="FFFFFF"/>
          </w:tcPr>
          <w:p w14:paraId="0124FC1C"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118,5667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02E877A5"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315,702</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2B42B4A2"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,538</w:t>
            </w:r>
          </w:p>
        </w:tc>
        <w:tc>
          <w:tcPr>
            <w:tcW w:w="1515" w:type="dxa"/>
            <w:tcBorders>
              <w:top w:val="single" w:sz="8" w:space="0" w:color="AEAEAE"/>
              <w:left w:val="single" w:sz="8" w:space="0" w:color="E0E0E0"/>
              <w:bottom w:val="single" w:sz="8" w:space="0" w:color="AEAEAE"/>
              <w:right w:val="nil"/>
            </w:tcBorders>
            <w:shd w:val="clear" w:color="auto" w:fill="FFFFFF"/>
          </w:tcPr>
          <w:p w14:paraId="391878F6"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,897</w:t>
            </w:r>
          </w:p>
        </w:tc>
      </w:tr>
      <w:tr w:rsidR="00967B21" w:rsidRPr="00FB6778" w14:paraId="3FE2D93C"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4B9C34B3"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Y24</w:t>
            </w:r>
          </w:p>
        </w:tc>
        <w:tc>
          <w:tcPr>
            <w:tcW w:w="1513" w:type="dxa"/>
            <w:tcBorders>
              <w:top w:val="single" w:sz="8" w:space="0" w:color="AEAEAE"/>
              <w:left w:val="nil"/>
              <w:bottom w:val="single" w:sz="8" w:space="0" w:color="AEAEAE"/>
              <w:right w:val="single" w:sz="8" w:space="0" w:color="E0E0E0"/>
            </w:tcBorders>
            <w:shd w:val="clear" w:color="auto" w:fill="FFFFFF"/>
          </w:tcPr>
          <w:p w14:paraId="429E86FA"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118,6333</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56ACF764"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315,689</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449B979C"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,577</w:t>
            </w:r>
          </w:p>
        </w:tc>
        <w:tc>
          <w:tcPr>
            <w:tcW w:w="1515" w:type="dxa"/>
            <w:tcBorders>
              <w:top w:val="single" w:sz="8" w:space="0" w:color="AEAEAE"/>
              <w:left w:val="single" w:sz="8" w:space="0" w:color="E0E0E0"/>
              <w:bottom w:val="single" w:sz="8" w:space="0" w:color="AEAEAE"/>
              <w:right w:val="nil"/>
            </w:tcBorders>
            <w:shd w:val="clear" w:color="auto" w:fill="FFFFFF"/>
          </w:tcPr>
          <w:p w14:paraId="2014252C"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,897</w:t>
            </w:r>
          </w:p>
        </w:tc>
      </w:tr>
      <w:tr w:rsidR="00967B21" w:rsidRPr="00FB6778" w14:paraId="35D1DB49"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7CB49AE0"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highlight w:val="green"/>
              </w:rPr>
            </w:pPr>
            <w:r w:rsidRPr="00FB6778">
              <w:rPr>
                <w:rFonts w:ascii="Arial" w:hAnsi="Arial" w:cs="Arial"/>
                <w:color w:val="264A60"/>
                <w:sz w:val="18"/>
                <w:szCs w:val="18"/>
                <w:highlight w:val="green"/>
              </w:rPr>
              <w:t>Y25</w:t>
            </w:r>
          </w:p>
        </w:tc>
        <w:tc>
          <w:tcPr>
            <w:tcW w:w="1513" w:type="dxa"/>
            <w:tcBorders>
              <w:top w:val="single" w:sz="8" w:space="0" w:color="AEAEAE"/>
              <w:left w:val="nil"/>
              <w:bottom w:val="single" w:sz="8" w:space="0" w:color="AEAEAE"/>
              <w:right w:val="single" w:sz="8" w:space="0" w:color="E0E0E0"/>
            </w:tcBorders>
            <w:shd w:val="clear" w:color="auto" w:fill="FFFFFF"/>
          </w:tcPr>
          <w:p w14:paraId="37A6798A"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117,2333</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089167D9"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354,254</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4D499299"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-,523</w:t>
            </w:r>
          </w:p>
        </w:tc>
        <w:tc>
          <w:tcPr>
            <w:tcW w:w="1515" w:type="dxa"/>
            <w:tcBorders>
              <w:top w:val="single" w:sz="8" w:space="0" w:color="AEAEAE"/>
              <w:left w:val="single" w:sz="8" w:space="0" w:color="E0E0E0"/>
              <w:bottom w:val="single" w:sz="8" w:space="0" w:color="AEAEAE"/>
              <w:right w:val="nil"/>
            </w:tcBorders>
            <w:shd w:val="clear" w:color="auto" w:fill="FFFFFF"/>
          </w:tcPr>
          <w:p w14:paraId="1A89DC37"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,912</w:t>
            </w:r>
          </w:p>
        </w:tc>
      </w:tr>
      <w:tr w:rsidR="00967B21" w:rsidRPr="00FB6778" w14:paraId="49B5B3EF"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4ED646ED"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Y26</w:t>
            </w:r>
          </w:p>
        </w:tc>
        <w:tc>
          <w:tcPr>
            <w:tcW w:w="1513" w:type="dxa"/>
            <w:tcBorders>
              <w:top w:val="single" w:sz="8" w:space="0" w:color="AEAEAE"/>
              <w:left w:val="nil"/>
              <w:bottom w:val="single" w:sz="8" w:space="0" w:color="AEAEAE"/>
              <w:right w:val="single" w:sz="8" w:space="0" w:color="E0E0E0"/>
            </w:tcBorders>
            <w:shd w:val="clear" w:color="auto" w:fill="FFFFFF"/>
          </w:tcPr>
          <w:p w14:paraId="0D6BCFE9"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117,7000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7C13E100"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319,597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21ABC885"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,370</w:t>
            </w:r>
          </w:p>
        </w:tc>
        <w:tc>
          <w:tcPr>
            <w:tcW w:w="1515" w:type="dxa"/>
            <w:tcBorders>
              <w:top w:val="single" w:sz="8" w:space="0" w:color="AEAEAE"/>
              <w:left w:val="single" w:sz="8" w:space="0" w:color="E0E0E0"/>
              <w:bottom w:val="single" w:sz="8" w:space="0" w:color="AEAEAE"/>
              <w:right w:val="nil"/>
            </w:tcBorders>
            <w:shd w:val="clear" w:color="auto" w:fill="FFFFFF"/>
          </w:tcPr>
          <w:p w14:paraId="5638522F"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,900</w:t>
            </w:r>
          </w:p>
        </w:tc>
      </w:tr>
      <w:tr w:rsidR="00967B21" w:rsidRPr="00FB6778" w14:paraId="0AAF8773"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5AC4B003"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Y27</w:t>
            </w:r>
          </w:p>
        </w:tc>
        <w:tc>
          <w:tcPr>
            <w:tcW w:w="1513" w:type="dxa"/>
            <w:tcBorders>
              <w:top w:val="single" w:sz="8" w:space="0" w:color="AEAEAE"/>
              <w:left w:val="nil"/>
              <w:bottom w:val="single" w:sz="8" w:space="0" w:color="AEAEAE"/>
              <w:right w:val="single" w:sz="8" w:space="0" w:color="E0E0E0"/>
            </w:tcBorders>
            <w:shd w:val="clear" w:color="auto" w:fill="FFFFFF"/>
          </w:tcPr>
          <w:p w14:paraId="46A15B46"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117,4667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373773C2"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318,051</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65609F75"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,428</w:t>
            </w:r>
          </w:p>
        </w:tc>
        <w:tc>
          <w:tcPr>
            <w:tcW w:w="1515" w:type="dxa"/>
            <w:tcBorders>
              <w:top w:val="single" w:sz="8" w:space="0" w:color="AEAEAE"/>
              <w:left w:val="single" w:sz="8" w:space="0" w:color="E0E0E0"/>
              <w:bottom w:val="single" w:sz="8" w:space="0" w:color="AEAEAE"/>
              <w:right w:val="nil"/>
            </w:tcBorders>
            <w:shd w:val="clear" w:color="auto" w:fill="FFFFFF"/>
          </w:tcPr>
          <w:p w14:paraId="46D23E5E"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r w:rsidR="00967B21" w:rsidRPr="00FB6778" w14:paraId="35270204"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0AEBFE74"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lastRenderedPageBreak/>
              <w:t>Y28</w:t>
            </w:r>
          </w:p>
        </w:tc>
        <w:tc>
          <w:tcPr>
            <w:tcW w:w="1513" w:type="dxa"/>
            <w:tcBorders>
              <w:top w:val="single" w:sz="8" w:space="0" w:color="AEAEAE"/>
              <w:left w:val="nil"/>
              <w:bottom w:val="single" w:sz="8" w:space="0" w:color="AEAEAE"/>
              <w:right w:val="single" w:sz="8" w:space="0" w:color="E0E0E0"/>
            </w:tcBorders>
            <w:shd w:val="clear" w:color="auto" w:fill="FFFFFF"/>
          </w:tcPr>
          <w:p w14:paraId="1A8D5A0C"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117,3000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3BC430C9"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319,597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70907239"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,375</w:t>
            </w:r>
          </w:p>
        </w:tc>
        <w:tc>
          <w:tcPr>
            <w:tcW w:w="1515" w:type="dxa"/>
            <w:tcBorders>
              <w:top w:val="single" w:sz="8" w:space="0" w:color="AEAEAE"/>
              <w:left w:val="single" w:sz="8" w:space="0" w:color="E0E0E0"/>
              <w:bottom w:val="single" w:sz="8" w:space="0" w:color="AEAEAE"/>
              <w:right w:val="nil"/>
            </w:tcBorders>
            <w:shd w:val="clear" w:color="auto" w:fill="FFFFFF"/>
          </w:tcPr>
          <w:p w14:paraId="707AE16D"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,900</w:t>
            </w:r>
          </w:p>
        </w:tc>
      </w:tr>
      <w:tr w:rsidR="00967B21" w:rsidRPr="00FB6778" w14:paraId="40EFF877"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34853130"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Y29</w:t>
            </w:r>
          </w:p>
        </w:tc>
        <w:tc>
          <w:tcPr>
            <w:tcW w:w="1513" w:type="dxa"/>
            <w:tcBorders>
              <w:top w:val="single" w:sz="8" w:space="0" w:color="AEAEAE"/>
              <w:left w:val="nil"/>
              <w:bottom w:val="single" w:sz="8" w:space="0" w:color="AEAEAE"/>
              <w:right w:val="single" w:sz="8" w:space="0" w:color="E0E0E0"/>
            </w:tcBorders>
            <w:shd w:val="clear" w:color="auto" w:fill="FFFFFF"/>
          </w:tcPr>
          <w:p w14:paraId="74BCE131"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117,5000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0D17FE14"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319,017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6C7B00AE"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,395</w:t>
            </w:r>
          </w:p>
        </w:tc>
        <w:tc>
          <w:tcPr>
            <w:tcW w:w="1515" w:type="dxa"/>
            <w:tcBorders>
              <w:top w:val="single" w:sz="8" w:space="0" w:color="AEAEAE"/>
              <w:left w:val="single" w:sz="8" w:space="0" w:color="E0E0E0"/>
              <w:bottom w:val="single" w:sz="8" w:space="0" w:color="AEAEAE"/>
              <w:right w:val="nil"/>
            </w:tcBorders>
            <w:shd w:val="clear" w:color="auto" w:fill="FFFFFF"/>
          </w:tcPr>
          <w:p w14:paraId="45D614FD"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r w:rsidR="00967B21" w:rsidRPr="00FB6778" w14:paraId="7BC6AA7C"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511BBCCE"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Y30</w:t>
            </w:r>
          </w:p>
        </w:tc>
        <w:tc>
          <w:tcPr>
            <w:tcW w:w="1513" w:type="dxa"/>
            <w:tcBorders>
              <w:top w:val="single" w:sz="8" w:space="0" w:color="AEAEAE"/>
              <w:left w:val="nil"/>
              <w:bottom w:val="single" w:sz="8" w:space="0" w:color="AEAEAE"/>
              <w:right w:val="single" w:sz="8" w:space="0" w:color="E0E0E0"/>
            </w:tcBorders>
            <w:shd w:val="clear" w:color="auto" w:fill="FFFFFF"/>
          </w:tcPr>
          <w:p w14:paraId="302700EE"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117,5667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635B78FC"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319,289</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473D432C"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,340</w:t>
            </w:r>
          </w:p>
        </w:tc>
        <w:tc>
          <w:tcPr>
            <w:tcW w:w="1515" w:type="dxa"/>
            <w:tcBorders>
              <w:top w:val="single" w:sz="8" w:space="0" w:color="AEAEAE"/>
              <w:left w:val="single" w:sz="8" w:space="0" w:color="E0E0E0"/>
              <w:bottom w:val="single" w:sz="8" w:space="0" w:color="AEAEAE"/>
              <w:right w:val="nil"/>
            </w:tcBorders>
            <w:shd w:val="clear" w:color="auto" w:fill="FFFFFF"/>
          </w:tcPr>
          <w:p w14:paraId="1446D0D8"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,900</w:t>
            </w:r>
          </w:p>
        </w:tc>
      </w:tr>
      <w:tr w:rsidR="00967B21" w:rsidRPr="00FB6778" w14:paraId="6FC50A7C"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0F8743D9"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Y31</w:t>
            </w:r>
          </w:p>
        </w:tc>
        <w:tc>
          <w:tcPr>
            <w:tcW w:w="1513" w:type="dxa"/>
            <w:tcBorders>
              <w:top w:val="single" w:sz="8" w:space="0" w:color="AEAEAE"/>
              <w:left w:val="nil"/>
              <w:bottom w:val="single" w:sz="8" w:space="0" w:color="AEAEAE"/>
              <w:right w:val="single" w:sz="8" w:space="0" w:color="E0E0E0"/>
            </w:tcBorders>
            <w:shd w:val="clear" w:color="auto" w:fill="FFFFFF"/>
          </w:tcPr>
          <w:p w14:paraId="5342856B"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117,4333</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3A052C71"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318,254</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7386CB55"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,448</w:t>
            </w:r>
          </w:p>
        </w:tc>
        <w:tc>
          <w:tcPr>
            <w:tcW w:w="1515" w:type="dxa"/>
            <w:tcBorders>
              <w:top w:val="single" w:sz="8" w:space="0" w:color="AEAEAE"/>
              <w:left w:val="single" w:sz="8" w:space="0" w:color="E0E0E0"/>
              <w:bottom w:val="single" w:sz="8" w:space="0" w:color="AEAEAE"/>
              <w:right w:val="nil"/>
            </w:tcBorders>
            <w:shd w:val="clear" w:color="auto" w:fill="FFFFFF"/>
          </w:tcPr>
          <w:p w14:paraId="15336562"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r w:rsidR="00967B21" w:rsidRPr="00FB6778" w14:paraId="1AF4295F"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7530257D"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Y32</w:t>
            </w:r>
          </w:p>
        </w:tc>
        <w:tc>
          <w:tcPr>
            <w:tcW w:w="1513" w:type="dxa"/>
            <w:tcBorders>
              <w:top w:val="single" w:sz="8" w:space="0" w:color="AEAEAE"/>
              <w:left w:val="nil"/>
              <w:bottom w:val="single" w:sz="8" w:space="0" w:color="AEAEAE"/>
              <w:right w:val="single" w:sz="8" w:space="0" w:color="E0E0E0"/>
            </w:tcBorders>
            <w:shd w:val="clear" w:color="auto" w:fill="FFFFFF"/>
          </w:tcPr>
          <w:p w14:paraId="531B22B9"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117,2667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530FE5DA"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323,720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23F1C373"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,391</w:t>
            </w:r>
          </w:p>
        </w:tc>
        <w:tc>
          <w:tcPr>
            <w:tcW w:w="1515" w:type="dxa"/>
            <w:tcBorders>
              <w:top w:val="single" w:sz="8" w:space="0" w:color="AEAEAE"/>
              <w:left w:val="single" w:sz="8" w:space="0" w:color="E0E0E0"/>
              <w:bottom w:val="single" w:sz="8" w:space="0" w:color="AEAEAE"/>
              <w:right w:val="nil"/>
            </w:tcBorders>
            <w:shd w:val="clear" w:color="auto" w:fill="FFFFFF"/>
          </w:tcPr>
          <w:p w14:paraId="0CE3D1CC"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r w:rsidR="00967B21" w:rsidRPr="00FB6778" w14:paraId="5201EFC9"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23E3E613"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Y33</w:t>
            </w:r>
          </w:p>
        </w:tc>
        <w:tc>
          <w:tcPr>
            <w:tcW w:w="1513" w:type="dxa"/>
            <w:tcBorders>
              <w:top w:val="single" w:sz="8" w:space="0" w:color="AEAEAE"/>
              <w:left w:val="nil"/>
              <w:bottom w:val="single" w:sz="8" w:space="0" w:color="AEAEAE"/>
              <w:right w:val="single" w:sz="8" w:space="0" w:color="E0E0E0"/>
            </w:tcBorders>
            <w:shd w:val="clear" w:color="auto" w:fill="FFFFFF"/>
          </w:tcPr>
          <w:p w14:paraId="78FE2218"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117,4000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486EDF97"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315,421</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60847AD8"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,390</w:t>
            </w:r>
          </w:p>
        </w:tc>
        <w:tc>
          <w:tcPr>
            <w:tcW w:w="1515" w:type="dxa"/>
            <w:tcBorders>
              <w:top w:val="single" w:sz="8" w:space="0" w:color="AEAEAE"/>
              <w:left w:val="single" w:sz="8" w:space="0" w:color="E0E0E0"/>
              <w:bottom w:val="single" w:sz="8" w:space="0" w:color="AEAEAE"/>
              <w:right w:val="nil"/>
            </w:tcBorders>
            <w:shd w:val="clear" w:color="auto" w:fill="FFFFFF"/>
          </w:tcPr>
          <w:p w14:paraId="5569AC40"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,900</w:t>
            </w:r>
          </w:p>
        </w:tc>
      </w:tr>
      <w:tr w:rsidR="00967B21" w:rsidRPr="00FB6778" w14:paraId="0E83E50E"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2F58D85F"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highlight w:val="green"/>
              </w:rPr>
            </w:pPr>
            <w:r w:rsidRPr="00FB6778">
              <w:rPr>
                <w:rFonts w:ascii="Arial" w:hAnsi="Arial" w:cs="Arial"/>
                <w:color w:val="264A60"/>
                <w:sz w:val="18"/>
                <w:szCs w:val="18"/>
                <w:highlight w:val="green"/>
              </w:rPr>
              <w:t>Y34</w:t>
            </w:r>
          </w:p>
        </w:tc>
        <w:tc>
          <w:tcPr>
            <w:tcW w:w="1513" w:type="dxa"/>
            <w:tcBorders>
              <w:top w:val="single" w:sz="8" w:space="0" w:color="AEAEAE"/>
              <w:left w:val="nil"/>
              <w:bottom w:val="single" w:sz="8" w:space="0" w:color="AEAEAE"/>
              <w:right w:val="single" w:sz="8" w:space="0" w:color="E0E0E0"/>
            </w:tcBorders>
            <w:shd w:val="clear" w:color="auto" w:fill="FFFFFF"/>
          </w:tcPr>
          <w:p w14:paraId="7E7192FE"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117,1333</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66211C59"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340,464</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1F4968C3"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-,286</w:t>
            </w:r>
          </w:p>
        </w:tc>
        <w:tc>
          <w:tcPr>
            <w:tcW w:w="1515" w:type="dxa"/>
            <w:tcBorders>
              <w:top w:val="single" w:sz="8" w:space="0" w:color="AEAEAE"/>
              <w:left w:val="single" w:sz="8" w:space="0" w:color="E0E0E0"/>
              <w:bottom w:val="single" w:sz="8" w:space="0" w:color="AEAEAE"/>
              <w:right w:val="nil"/>
            </w:tcBorders>
            <w:shd w:val="clear" w:color="auto" w:fill="FFFFFF"/>
          </w:tcPr>
          <w:p w14:paraId="5E44BFEE"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,905</w:t>
            </w:r>
          </w:p>
        </w:tc>
      </w:tr>
      <w:tr w:rsidR="00967B21" w:rsidRPr="00FB6778" w14:paraId="6081FA55"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74F70A85"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Y35</w:t>
            </w:r>
          </w:p>
        </w:tc>
        <w:tc>
          <w:tcPr>
            <w:tcW w:w="1513" w:type="dxa"/>
            <w:tcBorders>
              <w:top w:val="single" w:sz="8" w:space="0" w:color="AEAEAE"/>
              <w:left w:val="nil"/>
              <w:bottom w:val="single" w:sz="8" w:space="0" w:color="AEAEAE"/>
              <w:right w:val="single" w:sz="8" w:space="0" w:color="E0E0E0"/>
            </w:tcBorders>
            <w:shd w:val="clear" w:color="auto" w:fill="FFFFFF"/>
          </w:tcPr>
          <w:p w14:paraId="445B989C"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117,1333</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08FA821A"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323,568</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0D5DC25E"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,387</w:t>
            </w:r>
          </w:p>
        </w:tc>
        <w:tc>
          <w:tcPr>
            <w:tcW w:w="1515" w:type="dxa"/>
            <w:tcBorders>
              <w:top w:val="single" w:sz="8" w:space="0" w:color="AEAEAE"/>
              <w:left w:val="single" w:sz="8" w:space="0" w:color="E0E0E0"/>
              <w:bottom w:val="single" w:sz="8" w:space="0" w:color="AEAEAE"/>
              <w:right w:val="nil"/>
            </w:tcBorders>
            <w:shd w:val="clear" w:color="auto" w:fill="FFFFFF"/>
          </w:tcPr>
          <w:p w14:paraId="60F635FC"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r w:rsidR="00967B21" w:rsidRPr="00FB6778" w14:paraId="667B89AC"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756D7D65"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highlight w:val="green"/>
              </w:rPr>
            </w:pPr>
            <w:r w:rsidRPr="00FB6778">
              <w:rPr>
                <w:rFonts w:ascii="Arial" w:hAnsi="Arial" w:cs="Arial"/>
                <w:color w:val="264A60"/>
                <w:sz w:val="18"/>
                <w:szCs w:val="18"/>
                <w:highlight w:val="green"/>
              </w:rPr>
              <w:t>Y36</w:t>
            </w:r>
          </w:p>
        </w:tc>
        <w:tc>
          <w:tcPr>
            <w:tcW w:w="1513" w:type="dxa"/>
            <w:tcBorders>
              <w:top w:val="single" w:sz="8" w:space="0" w:color="AEAEAE"/>
              <w:left w:val="nil"/>
              <w:bottom w:val="single" w:sz="8" w:space="0" w:color="AEAEAE"/>
              <w:right w:val="single" w:sz="8" w:space="0" w:color="E0E0E0"/>
            </w:tcBorders>
            <w:shd w:val="clear" w:color="auto" w:fill="FFFFFF"/>
          </w:tcPr>
          <w:p w14:paraId="047088D3"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117,1333</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6C3DC750"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337,499</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19143EE7"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-,172</w:t>
            </w:r>
          </w:p>
        </w:tc>
        <w:tc>
          <w:tcPr>
            <w:tcW w:w="1515" w:type="dxa"/>
            <w:tcBorders>
              <w:top w:val="single" w:sz="8" w:space="0" w:color="AEAEAE"/>
              <w:left w:val="single" w:sz="8" w:space="0" w:color="E0E0E0"/>
              <w:bottom w:val="single" w:sz="8" w:space="0" w:color="AEAEAE"/>
              <w:right w:val="nil"/>
            </w:tcBorders>
            <w:shd w:val="clear" w:color="auto" w:fill="FFFFFF"/>
          </w:tcPr>
          <w:p w14:paraId="38BDDAB1"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,904</w:t>
            </w:r>
          </w:p>
        </w:tc>
      </w:tr>
      <w:tr w:rsidR="00967B21" w:rsidRPr="00FB6778" w14:paraId="5D2CBC4E"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2C5D6F5E"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Y37</w:t>
            </w:r>
          </w:p>
        </w:tc>
        <w:tc>
          <w:tcPr>
            <w:tcW w:w="1513" w:type="dxa"/>
            <w:tcBorders>
              <w:top w:val="single" w:sz="8" w:space="0" w:color="AEAEAE"/>
              <w:left w:val="nil"/>
              <w:bottom w:val="single" w:sz="8" w:space="0" w:color="AEAEAE"/>
              <w:right w:val="single" w:sz="8" w:space="0" w:color="E0E0E0"/>
            </w:tcBorders>
            <w:shd w:val="clear" w:color="auto" w:fill="FFFFFF"/>
          </w:tcPr>
          <w:p w14:paraId="1786217F"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118,6000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0FBFCF65"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316,041</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4C840964"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,545</w:t>
            </w:r>
          </w:p>
        </w:tc>
        <w:tc>
          <w:tcPr>
            <w:tcW w:w="1515" w:type="dxa"/>
            <w:tcBorders>
              <w:top w:val="single" w:sz="8" w:space="0" w:color="AEAEAE"/>
              <w:left w:val="single" w:sz="8" w:space="0" w:color="E0E0E0"/>
              <w:bottom w:val="single" w:sz="8" w:space="0" w:color="AEAEAE"/>
              <w:right w:val="nil"/>
            </w:tcBorders>
            <w:shd w:val="clear" w:color="auto" w:fill="FFFFFF"/>
          </w:tcPr>
          <w:p w14:paraId="006927E9"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,897</w:t>
            </w:r>
          </w:p>
        </w:tc>
      </w:tr>
      <w:tr w:rsidR="00967B21" w:rsidRPr="00FB6778" w14:paraId="1B7C08B6"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1840F20D"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Y38</w:t>
            </w:r>
          </w:p>
        </w:tc>
        <w:tc>
          <w:tcPr>
            <w:tcW w:w="1513" w:type="dxa"/>
            <w:tcBorders>
              <w:top w:val="single" w:sz="8" w:space="0" w:color="AEAEAE"/>
              <w:left w:val="nil"/>
              <w:bottom w:val="single" w:sz="8" w:space="0" w:color="AEAEAE"/>
              <w:right w:val="single" w:sz="8" w:space="0" w:color="E0E0E0"/>
            </w:tcBorders>
            <w:shd w:val="clear" w:color="auto" w:fill="FFFFFF"/>
          </w:tcPr>
          <w:p w14:paraId="0E92AC4D"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118,4000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2BE8B5B4"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319,352</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198F88EB"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,423</w:t>
            </w:r>
          </w:p>
        </w:tc>
        <w:tc>
          <w:tcPr>
            <w:tcW w:w="1515" w:type="dxa"/>
            <w:tcBorders>
              <w:top w:val="single" w:sz="8" w:space="0" w:color="AEAEAE"/>
              <w:left w:val="single" w:sz="8" w:space="0" w:color="E0E0E0"/>
              <w:bottom w:val="single" w:sz="8" w:space="0" w:color="AEAEAE"/>
              <w:right w:val="nil"/>
            </w:tcBorders>
            <w:shd w:val="clear" w:color="auto" w:fill="FFFFFF"/>
          </w:tcPr>
          <w:p w14:paraId="328460A3"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r w:rsidR="00967B21" w:rsidRPr="00FB6778" w14:paraId="1C2B839F"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0066EA24"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Y39</w:t>
            </w:r>
          </w:p>
        </w:tc>
        <w:tc>
          <w:tcPr>
            <w:tcW w:w="1513" w:type="dxa"/>
            <w:tcBorders>
              <w:top w:val="single" w:sz="8" w:space="0" w:color="AEAEAE"/>
              <w:left w:val="nil"/>
              <w:bottom w:val="single" w:sz="8" w:space="0" w:color="AEAEAE"/>
              <w:right w:val="single" w:sz="8" w:space="0" w:color="E0E0E0"/>
            </w:tcBorders>
            <w:shd w:val="clear" w:color="auto" w:fill="FFFFFF"/>
          </w:tcPr>
          <w:p w14:paraId="07310727"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118,3000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7EEC0CC0"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320,286</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40B22910"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,370</w:t>
            </w:r>
          </w:p>
        </w:tc>
        <w:tc>
          <w:tcPr>
            <w:tcW w:w="1515" w:type="dxa"/>
            <w:tcBorders>
              <w:top w:val="single" w:sz="8" w:space="0" w:color="AEAEAE"/>
              <w:left w:val="single" w:sz="8" w:space="0" w:color="E0E0E0"/>
              <w:bottom w:val="single" w:sz="8" w:space="0" w:color="AEAEAE"/>
              <w:right w:val="nil"/>
            </w:tcBorders>
            <w:shd w:val="clear" w:color="auto" w:fill="FFFFFF"/>
          </w:tcPr>
          <w:p w14:paraId="0DDE172B"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,900</w:t>
            </w:r>
          </w:p>
        </w:tc>
      </w:tr>
      <w:tr w:rsidR="00967B21" w:rsidRPr="00FB6778" w14:paraId="55F321F2"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4C652AAD"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Y40</w:t>
            </w:r>
          </w:p>
        </w:tc>
        <w:tc>
          <w:tcPr>
            <w:tcW w:w="1513" w:type="dxa"/>
            <w:tcBorders>
              <w:top w:val="single" w:sz="8" w:space="0" w:color="AEAEAE"/>
              <w:left w:val="nil"/>
              <w:bottom w:val="single" w:sz="8" w:space="0" w:color="AEAEAE"/>
              <w:right w:val="single" w:sz="8" w:space="0" w:color="E0E0E0"/>
            </w:tcBorders>
            <w:shd w:val="clear" w:color="auto" w:fill="FFFFFF"/>
          </w:tcPr>
          <w:p w14:paraId="6023065D"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118,4000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3AB7FD9E"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321,766</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3F897C73"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,320</w:t>
            </w:r>
          </w:p>
        </w:tc>
        <w:tc>
          <w:tcPr>
            <w:tcW w:w="1515" w:type="dxa"/>
            <w:tcBorders>
              <w:top w:val="single" w:sz="8" w:space="0" w:color="AEAEAE"/>
              <w:left w:val="single" w:sz="8" w:space="0" w:color="E0E0E0"/>
              <w:bottom w:val="single" w:sz="8" w:space="0" w:color="AEAEAE"/>
              <w:right w:val="nil"/>
            </w:tcBorders>
            <w:shd w:val="clear" w:color="auto" w:fill="FFFFFF"/>
          </w:tcPr>
          <w:p w14:paraId="187830C1"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,900</w:t>
            </w:r>
          </w:p>
        </w:tc>
      </w:tr>
      <w:tr w:rsidR="00967B21" w:rsidRPr="00FB6778" w14:paraId="4C2783FB"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6B6A25D7"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Y41</w:t>
            </w:r>
          </w:p>
        </w:tc>
        <w:tc>
          <w:tcPr>
            <w:tcW w:w="1513" w:type="dxa"/>
            <w:tcBorders>
              <w:top w:val="single" w:sz="8" w:space="0" w:color="AEAEAE"/>
              <w:left w:val="nil"/>
              <w:bottom w:val="single" w:sz="8" w:space="0" w:color="AEAEAE"/>
              <w:right w:val="single" w:sz="8" w:space="0" w:color="E0E0E0"/>
            </w:tcBorders>
            <w:shd w:val="clear" w:color="auto" w:fill="FFFFFF"/>
          </w:tcPr>
          <w:p w14:paraId="623A9CA5"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118,1667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7D984360"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313,661</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555DA71F"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,456</w:t>
            </w:r>
          </w:p>
        </w:tc>
        <w:tc>
          <w:tcPr>
            <w:tcW w:w="1515" w:type="dxa"/>
            <w:tcBorders>
              <w:top w:val="single" w:sz="8" w:space="0" w:color="AEAEAE"/>
              <w:left w:val="single" w:sz="8" w:space="0" w:color="E0E0E0"/>
              <w:bottom w:val="single" w:sz="8" w:space="0" w:color="AEAEAE"/>
              <w:right w:val="nil"/>
            </w:tcBorders>
            <w:shd w:val="clear" w:color="auto" w:fill="FFFFFF"/>
          </w:tcPr>
          <w:p w14:paraId="04E123D0"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,898</w:t>
            </w:r>
          </w:p>
        </w:tc>
      </w:tr>
      <w:tr w:rsidR="00967B21" w:rsidRPr="00FB6778" w14:paraId="5241E9FF"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22FF0E79"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highlight w:val="green"/>
              </w:rPr>
            </w:pPr>
            <w:r w:rsidRPr="00FB6778">
              <w:rPr>
                <w:rFonts w:ascii="Arial" w:hAnsi="Arial" w:cs="Arial"/>
                <w:color w:val="264A60"/>
                <w:sz w:val="18"/>
                <w:szCs w:val="18"/>
                <w:highlight w:val="green"/>
              </w:rPr>
              <w:t>Y42</w:t>
            </w:r>
          </w:p>
        </w:tc>
        <w:tc>
          <w:tcPr>
            <w:tcW w:w="1513" w:type="dxa"/>
            <w:tcBorders>
              <w:top w:val="single" w:sz="8" w:space="0" w:color="AEAEAE"/>
              <w:left w:val="nil"/>
              <w:bottom w:val="single" w:sz="8" w:space="0" w:color="AEAEAE"/>
              <w:right w:val="single" w:sz="8" w:space="0" w:color="E0E0E0"/>
            </w:tcBorders>
            <w:shd w:val="clear" w:color="auto" w:fill="FFFFFF"/>
          </w:tcPr>
          <w:p w14:paraId="2DDB0D14"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118,4667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479178EE"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327,154</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32D912EF"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,222</w:t>
            </w:r>
          </w:p>
        </w:tc>
        <w:tc>
          <w:tcPr>
            <w:tcW w:w="1515" w:type="dxa"/>
            <w:tcBorders>
              <w:top w:val="single" w:sz="8" w:space="0" w:color="AEAEAE"/>
              <w:left w:val="single" w:sz="8" w:space="0" w:color="E0E0E0"/>
              <w:bottom w:val="single" w:sz="8" w:space="0" w:color="AEAEAE"/>
              <w:right w:val="nil"/>
            </w:tcBorders>
            <w:shd w:val="clear" w:color="auto" w:fill="FFFFFF"/>
          </w:tcPr>
          <w:p w14:paraId="4CB837CF"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,901</w:t>
            </w:r>
          </w:p>
        </w:tc>
      </w:tr>
      <w:tr w:rsidR="00967B21" w:rsidRPr="00FB6778" w14:paraId="5CDF541F"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45BAC7C2"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Y43</w:t>
            </w:r>
          </w:p>
        </w:tc>
        <w:tc>
          <w:tcPr>
            <w:tcW w:w="1513" w:type="dxa"/>
            <w:tcBorders>
              <w:top w:val="single" w:sz="8" w:space="0" w:color="AEAEAE"/>
              <w:left w:val="nil"/>
              <w:bottom w:val="single" w:sz="8" w:space="0" w:color="AEAEAE"/>
              <w:right w:val="single" w:sz="8" w:space="0" w:color="E0E0E0"/>
            </w:tcBorders>
            <w:shd w:val="clear" w:color="auto" w:fill="FFFFFF"/>
          </w:tcPr>
          <w:p w14:paraId="298E3B70"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118,3000</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508B08FC"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319,114</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00E48876"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,517</w:t>
            </w:r>
          </w:p>
        </w:tc>
        <w:tc>
          <w:tcPr>
            <w:tcW w:w="1515" w:type="dxa"/>
            <w:tcBorders>
              <w:top w:val="single" w:sz="8" w:space="0" w:color="AEAEAE"/>
              <w:left w:val="single" w:sz="8" w:space="0" w:color="E0E0E0"/>
              <w:bottom w:val="single" w:sz="8" w:space="0" w:color="AEAEAE"/>
              <w:right w:val="nil"/>
            </w:tcBorders>
            <w:shd w:val="clear" w:color="auto" w:fill="FFFFFF"/>
          </w:tcPr>
          <w:p w14:paraId="5A53D355"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,898</w:t>
            </w:r>
          </w:p>
        </w:tc>
      </w:tr>
      <w:tr w:rsidR="00967B21" w:rsidRPr="00FB6778" w14:paraId="5A044A49"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7EAB124F"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Y44</w:t>
            </w:r>
          </w:p>
        </w:tc>
        <w:tc>
          <w:tcPr>
            <w:tcW w:w="1513" w:type="dxa"/>
            <w:tcBorders>
              <w:top w:val="single" w:sz="8" w:space="0" w:color="AEAEAE"/>
              <w:left w:val="nil"/>
              <w:bottom w:val="single" w:sz="8" w:space="0" w:color="AEAEAE"/>
              <w:right w:val="single" w:sz="8" w:space="0" w:color="E0E0E0"/>
            </w:tcBorders>
            <w:shd w:val="clear" w:color="auto" w:fill="FFFFFF"/>
          </w:tcPr>
          <w:p w14:paraId="03EA53DE"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118,7333</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4FA0262B"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316,685</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4DE51424"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,529</w:t>
            </w:r>
          </w:p>
        </w:tc>
        <w:tc>
          <w:tcPr>
            <w:tcW w:w="1515" w:type="dxa"/>
            <w:tcBorders>
              <w:top w:val="single" w:sz="8" w:space="0" w:color="AEAEAE"/>
              <w:left w:val="single" w:sz="8" w:space="0" w:color="E0E0E0"/>
              <w:bottom w:val="single" w:sz="8" w:space="0" w:color="AEAEAE"/>
              <w:right w:val="nil"/>
            </w:tcBorders>
            <w:shd w:val="clear" w:color="auto" w:fill="FFFFFF"/>
          </w:tcPr>
          <w:p w14:paraId="68427EB8"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,898</w:t>
            </w:r>
          </w:p>
        </w:tc>
      </w:tr>
      <w:tr w:rsidR="00967B21" w:rsidRPr="00FB6778" w14:paraId="1ADD9BFE"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71A2AC81"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Y45</w:t>
            </w:r>
          </w:p>
        </w:tc>
        <w:tc>
          <w:tcPr>
            <w:tcW w:w="1513" w:type="dxa"/>
            <w:tcBorders>
              <w:top w:val="single" w:sz="8" w:space="0" w:color="AEAEAE"/>
              <w:left w:val="nil"/>
              <w:bottom w:val="single" w:sz="8" w:space="0" w:color="AEAEAE"/>
              <w:right w:val="single" w:sz="8" w:space="0" w:color="E0E0E0"/>
            </w:tcBorders>
            <w:shd w:val="clear" w:color="auto" w:fill="FFFFFF"/>
          </w:tcPr>
          <w:p w14:paraId="08C0D6D7"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118,5667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68FEA0E3"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323,082</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0B6F19CE"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,387</w:t>
            </w:r>
          </w:p>
        </w:tc>
        <w:tc>
          <w:tcPr>
            <w:tcW w:w="1515" w:type="dxa"/>
            <w:tcBorders>
              <w:top w:val="single" w:sz="8" w:space="0" w:color="AEAEAE"/>
              <w:left w:val="single" w:sz="8" w:space="0" w:color="E0E0E0"/>
              <w:bottom w:val="single" w:sz="8" w:space="0" w:color="AEAEAE"/>
              <w:right w:val="nil"/>
            </w:tcBorders>
            <w:shd w:val="clear" w:color="auto" w:fill="FFFFFF"/>
          </w:tcPr>
          <w:p w14:paraId="403DB88C"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r w:rsidR="00967B21" w:rsidRPr="00FB6778" w14:paraId="0DB5F349"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42B61D8A"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Y46</w:t>
            </w:r>
          </w:p>
        </w:tc>
        <w:tc>
          <w:tcPr>
            <w:tcW w:w="1513" w:type="dxa"/>
            <w:tcBorders>
              <w:top w:val="single" w:sz="8" w:space="0" w:color="AEAEAE"/>
              <w:left w:val="nil"/>
              <w:bottom w:val="single" w:sz="8" w:space="0" w:color="AEAEAE"/>
              <w:right w:val="single" w:sz="8" w:space="0" w:color="E0E0E0"/>
            </w:tcBorders>
            <w:shd w:val="clear" w:color="auto" w:fill="FFFFFF"/>
          </w:tcPr>
          <w:p w14:paraId="5F980ECC"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118,2667</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677C95E1"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316,823</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318EB68D"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,431</w:t>
            </w:r>
          </w:p>
        </w:tc>
        <w:tc>
          <w:tcPr>
            <w:tcW w:w="1515" w:type="dxa"/>
            <w:tcBorders>
              <w:top w:val="single" w:sz="8" w:space="0" w:color="AEAEAE"/>
              <w:left w:val="single" w:sz="8" w:space="0" w:color="E0E0E0"/>
              <w:bottom w:val="single" w:sz="8" w:space="0" w:color="AEAEAE"/>
              <w:right w:val="nil"/>
            </w:tcBorders>
            <w:shd w:val="clear" w:color="auto" w:fill="FFFFFF"/>
          </w:tcPr>
          <w:p w14:paraId="4AFE0295"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r w:rsidR="00967B21" w:rsidRPr="00FB6778" w14:paraId="0C2B4688" w14:textId="77777777" w:rsidTr="00967B21">
        <w:trPr>
          <w:cantSplit/>
          <w:trHeight w:val="317"/>
        </w:trPr>
        <w:tc>
          <w:tcPr>
            <w:tcW w:w="754" w:type="dxa"/>
            <w:tcBorders>
              <w:top w:val="single" w:sz="8" w:space="0" w:color="AEAEAE"/>
              <w:left w:val="nil"/>
              <w:bottom w:val="single" w:sz="8" w:space="0" w:color="AEAEAE"/>
              <w:right w:val="nil"/>
            </w:tcBorders>
            <w:shd w:val="clear" w:color="auto" w:fill="E0E0E0"/>
          </w:tcPr>
          <w:p w14:paraId="1842F33D"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highlight w:val="green"/>
              </w:rPr>
            </w:pPr>
            <w:r w:rsidRPr="00FB6778">
              <w:rPr>
                <w:rFonts w:ascii="Arial" w:hAnsi="Arial" w:cs="Arial"/>
                <w:color w:val="264A60"/>
                <w:sz w:val="18"/>
                <w:szCs w:val="18"/>
                <w:highlight w:val="green"/>
              </w:rPr>
              <w:t>Y47</w:t>
            </w:r>
          </w:p>
        </w:tc>
        <w:tc>
          <w:tcPr>
            <w:tcW w:w="1513" w:type="dxa"/>
            <w:tcBorders>
              <w:top w:val="single" w:sz="8" w:space="0" w:color="AEAEAE"/>
              <w:left w:val="nil"/>
              <w:bottom w:val="single" w:sz="8" w:space="0" w:color="AEAEAE"/>
              <w:right w:val="single" w:sz="8" w:space="0" w:color="E0E0E0"/>
            </w:tcBorders>
            <w:shd w:val="clear" w:color="auto" w:fill="FFFFFF"/>
          </w:tcPr>
          <w:p w14:paraId="5B7A3C15"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118,6333</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7B5FD20F"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333,413</w:t>
            </w:r>
          </w:p>
        </w:tc>
        <w:tc>
          <w:tcPr>
            <w:tcW w:w="1513" w:type="dxa"/>
            <w:tcBorders>
              <w:top w:val="single" w:sz="8" w:space="0" w:color="AEAEAE"/>
              <w:left w:val="single" w:sz="8" w:space="0" w:color="E0E0E0"/>
              <w:bottom w:val="single" w:sz="8" w:space="0" w:color="AEAEAE"/>
              <w:right w:val="single" w:sz="8" w:space="0" w:color="E0E0E0"/>
            </w:tcBorders>
            <w:shd w:val="clear" w:color="auto" w:fill="FFFFFF"/>
          </w:tcPr>
          <w:p w14:paraId="260A80E3"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,010</w:t>
            </w:r>
          </w:p>
        </w:tc>
        <w:tc>
          <w:tcPr>
            <w:tcW w:w="1515" w:type="dxa"/>
            <w:tcBorders>
              <w:top w:val="single" w:sz="8" w:space="0" w:color="AEAEAE"/>
              <w:left w:val="single" w:sz="8" w:space="0" w:color="E0E0E0"/>
              <w:bottom w:val="single" w:sz="8" w:space="0" w:color="AEAEAE"/>
              <w:right w:val="nil"/>
            </w:tcBorders>
            <w:shd w:val="clear" w:color="auto" w:fill="FFFFFF"/>
          </w:tcPr>
          <w:p w14:paraId="7BFF4C9E"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FB6778">
              <w:rPr>
                <w:rFonts w:ascii="Arial" w:hAnsi="Arial" w:cs="Arial"/>
                <w:color w:val="010205"/>
                <w:sz w:val="18"/>
                <w:szCs w:val="18"/>
                <w:highlight w:val="green"/>
              </w:rPr>
              <w:t>,903</w:t>
            </w:r>
          </w:p>
        </w:tc>
      </w:tr>
      <w:tr w:rsidR="00967B21" w:rsidRPr="00FB6778" w14:paraId="5DEEB82B" w14:textId="77777777" w:rsidTr="00967B21">
        <w:trPr>
          <w:cantSplit/>
          <w:trHeight w:val="317"/>
        </w:trPr>
        <w:tc>
          <w:tcPr>
            <w:tcW w:w="754" w:type="dxa"/>
            <w:tcBorders>
              <w:top w:val="single" w:sz="8" w:space="0" w:color="AEAEAE"/>
              <w:left w:val="nil"/>
              <w:bottom w:val="single" w:sz="8" w:space="0" w:color="152935"/>
              <w:right w:val="nil"/>
            </w:tcBorders>
            <w:shd w:val="clear" w:color="auto" w:fill="E0E0E0"/>
          </w:tcPr>
          <w:p w14:paraId="733D9011" w14:textId="77777777" w:rsidR="00967B21" w:rsidRPr="00FB677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FB6778">
              <w:rPr>
                <w:rFonts w:ascii="Arial" w:hAnsi="Arial" w:cs="Arial"/>
                <w:color w:val="264A60"/>
                <w:sz w:val="18"/>
                <w:szCs w:val="18"/>
              </w:rPr>
              <w:t>Y48</w:t>
            </w:r>
          </w:p>
        </w:tc>
        <w:tc>
          <w:tcPr>
            <w:tcW w:w="1513" w:type="dxa"/>
            <w:tcBorders>
              <w:top w:val="single" w:sz="8" w:space="0" w:color="AEAEAE"/>
              <w:left w:val="nil"/>
              <w:bottom w:val="single" w:sz="8" w:space="0" w:color="152935"/>
              <w:right w:val="single" w:sz="8" w:space="0" w:color="E0E0E0"/>
            </w:tcBorders>
            <w:shd w:val="clear" w:color="auto" w:fill="FFFFFF"/>
          </w:tcPr>
          <w:p w14:paraId="1BCCD304"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118,5000</w:t>
            </w:r>
          </w:p>
        </w:tc>
        <w:tc>
          <w:tcPr>
            <w:tcW w:w="1513" w:type="dxa"/>
            <w:tcBorders>
              <w:top w:val="single" w:sz="8" w:space="0" w:color="AEAEAE"/>
              <w:left w:val="single" w:sz="8" w:space="0" w:color="E0E0E0"/>
              <w:bottom w:val="single" w:sz="8" w:space="0" w:color="152935"/>
              <w:right w:val="single" w:sz="8" w:space="0" w:color="E0E0E0"/>
            </w:tcBorders>
            <w:shd w:val="clear" w:color="auto" w:fill="FFFFFF"/>
          </w:tcPr>
          <w:p w14:paraId="1BC7F73A"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323,431</w:t>
            </w:r>
          </w:p>
        </w:tc>
        <w:tc>
          <w:tcPr>
            <w:tcW w:w="1513" w:type="dxa"/>
            <w:tcBorders>
              <w:top w:val="single" w:sz="8" w:space="0" w:color="AEAEAE"/>
              <w:left w:val="single" w:sz="8" w:space="0" w:color="E0E0E0"/>
              <w:bottom w:val="single" w:sz="8" w:space="0" w:color="152935"/>
              <w:right w:val="single" w:sz="8" w:space="0" w:color="E0E0E0"/>
            </w:tcBorders>
            <w:shd w:val="clear" w:color="auto" w:fill="FFFFFF"/>
          </w:tcPr>
          <w:p w14:paraId="61643D71"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,460</w:t>
            </w:r>
          </w:p>
        </w:tc>
        <w:tc>
          <w:tcPr>
            <w:tcW w:w="1515" w:type="dxa"/>
            <w:tcBorders>
              <w:top w:val="single" w:sz="8" w:space="0" w:color="AEAEAE"/>
              <w:left w:val="single" w:sz="8" w:space="0" w:color="E0E0E0"/>
              <w:bottom w:val="single" w:sz="8" w:space="0" w:color="152935"/>
              <w:right w:val="nil"/>
            </w:tcBorders>
            <w:shd w:val="clear" w:color="auto" w:fill="FFFFFF"/>
          </w:tcPr>
          <w:p w14:paraId="5D95FBEE" w14:textId="77777777" w:rsidR="00967B21" w:rsidRPr="00FB677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FB6778">
              <w:rPr>
                <w:rFonts w:ascii="Arial" w:hAnsi="Arial" w:cs="Arial"/>
                <w:color w:val="010205"/>
                <w:sz w:val="18"/>
                <w:szCs w:val="18"/>
              </w:rPr>
              <w:t>,899</w:t>
            </w:r>
          </w:p>
        </w:tc>
      </w:tr>
    </w:tbl>
    <w:p w14:paraId="492A4DE0" w14:textId="77777777" w:rsidR="00967B21" w:rsidRPr="00511AA6" w:rsidRDefault="00967B21" w:rsidP="00967B21">
      <w:pPr>
        <w:autoSpaceDE w:val="0"/>
        <w:autoSpaceDN w:val="0"/>
        <w:adjustRightInd w:val="0"/>
        <w:spacing w:after="0" w:line="400" w:lineRule="atLeast"/>
        <w:ind w:left="284"/>
        <w:rPr>
          <w:rFonts w:ascii="Times New Roman" w:hAnsi="Times New Roman" w:cs="Times New Roman"/>
          <w:b/>
          <w:sz w:val="24"/>
          <w:szCs w:val="24"/>
        </w:rPr>
      </w:pPr>
      <w:proofErr w:type="spellStart"/>
      <w:r w:rsidRPr="00511AA6">
        <w:rPr>
          <w:rFonts w:ascii="Times New Roman" w:hAnsi="Times New Roman" w:cs="Times New Roman"/>
          <w:b/>
          <w:sz w:val="24"/>
          <w:szCs w:val="24"/>
        </w:rPr>
        <w:t>Ket</w:t>
      </w:r>
      <w:r>
        <w:rPr>
          <w:rFonts w:ascii="Times New Roman" w:hAnsi="Times New Roman" w:cs="Times New Roman"/>
          <w:b/>
          <w:sz w:val="24"/>
          <w:szCs w:val="24"/>
        </w:rPr>
        <w:t>erangan</w:t>
      </w:r>
      <w:proofErr w:type="spellEnd"/>
      <w:r w:rsidRPr="00511AA6">
        <w:rPr>
          <w:rFonts w:ascii="Times New Roman" w:hAnsi="Times New Roman" w:cs="Times New Roman"/>
          <w:b/>
          <w:sz w:val="24"/>
          <w:szCs w:val="24"/>
        </w:rPr>
        <w:t>:</w:t>
      </w:r>
      <w:r>
        <w:rPr>
          <w:rFonts w:ascii="Times New Roman" w:hAnsi="Times New Roman" w:cs="Times New Roman"/>
          <w:b/>
          <w:sz w:val="24"/>
          <w:szCs w:val="24"/>
        </w:rPr>
        <w:t xml:space="preserve"> </w:t>
      </w:r>
      <w:r w:rsidRPr="00511AA6">
        <w:rPr>
          <w:rFonts w:ascii="Times New Roman" w:hAnsi="Times New Roman" w:cs="Times New Roman"/>
          <w:b/>
          <w:sz w:val="24"/>
          <w:szCs w:val="24"/>
        </w:rPr>
        <w:t>Valid 43</w:t>
      </w:r>
    </w:p>
    <w:p w14:paraId="76FA5573" w14:textId="77777777" w:rsidR="00967B21" w:rsidRPr="00FB6778" w:rsidRDefault="00967B21" w:rsidP="00967B21">
      <w:pPr>
        <w:autoSpaceDE w:val="0"/>
        <w:autoSpaceDN w:val="0"/>
        <w:adjustRightInd w:val="0"/>
        <w:spacing w:after="0" w:line="400" w:lineRule="atLeast"/>
        <w:ind w:left="284"/>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t xml:space="preserve">   </w:t>
      </w:r>
      <w:proofErr w:type="spellStart"/>
      <w:r w:rsidRPr="00511AA6">
        <w:rPr>
          <w:rFonts w:ascii="Times New Roman" w:hAnsi="Times New Roman" w:cs="Times New Roman"/>
          <w:b/>
          <w:color w:val="FF0000"/>
          <w:sz w:val="24"/>
          <w:szCs w:val="24"/>
        </w:rPr>
        <w:t>Gugur</w:t>
      </w:r>
      <w:proofErr w:type="spellEnd"/>
      <w:r w:rsidRPr="00511AA6">
        <w:rPr>
          <w:rFonts w:ascii="Times New Roman" w:hAnsi="Times New Roman" w:cs="Times New Roman"/>
          <w:b/>
          <w:sz w:val="24"/>
          <w:szCs w:val="24"/>
        </w:rPr>
        <w:t xml:space="preserve"> 5 (25,34,36,42,47)</w:t>
      </w:r>
    </w:p>
    <w:p w14:paraId="17F3103A" w14:textId="16999593" w:rsidR="00967B21" w:rsidRDefault="00967B21">
      <w:pPr>
        <w:rPr>
          <w:rFonts w:asciiTheme="majorBidi" w:hAnsiTheme="majorBidi" w:cstheme="majorBidi"/>
          <w:b/>
          <w:bCs/>
          <w:sz w:val="24"/>
          <w:szCs w:val="24"/>
          <w:lang w:val="en-US"/>
        </w:rPr>
      </w:pPr>
    </w:p>
    <w:p w14:paraId="1D0BF14F" w14:textId="72E32647" w:rsidR="00967B21" w:rsidRDefault="00DF7870">
      <w:pPr>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Variabel</w:t>
      </w:r>
      <w:proofErr w:type="spellEnd"/>
      <w:r>
        <w:rPr>
          <w:rFonts w:asciiTheme="majorBidi" w:hAnsiTheme="majorBidi" w:cstheme="majorBidi"/>
          <w:b/>
          <w:bCs/>
          <w:sz w:val="24"/>
          <w:szCs w:val="24"/>
          <w:lang w:val="en-US"/>
        </w:rPr>
        <w:t xml:space="preserve"> Y </w:t>
      </w:r>
      <w:proofErr w:type="spellStart"/>
      <w:r w:rsidRPr="00DF7870">
        <w:rPr>
          <w:rFonts w:asciiTheme="majorBidi" w:hAnsiTheme="majorBidi" w:cstheme="majorBidi"/>
          <w:b/>
          <w:bCs/>
          <w:color w:val="FF0000"/>
          <w:sz w:val="24"/>
          <w:szCs w:val="24"/>
          <w:lang w:val="en-US"/>
        </w:rPr>
        <w:t>Sesudah</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diseleksi</w:t>
      </w:r>
      <w:proofErr w:type="spellEnd"/>
    </w:p>
    <w:tbl>
      <w:tblPr>
        <w:tblW w:w="6640"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783"/>
        <w:gridCol w:w="693"/>
        <w:gridCol w:w="493"/>
        <w:gridCol w:w="983"/>
        <w:gridCol w:w="1476"/>
        <w:gridCol w:w="1476"/>
      </w:tblGrid>
      <w:tr w:rsidR="00DF7870" w:rsidRPr="00511AA6" w14:paraId="3AFA5FB5" w14:textId="77777777" w:rsidTr="00DF7870">
        <w:trPr>
          <w:gridAfter w:val="3"/>
          <w:wAfter w:w="3935" w:type="dxa"/>
          <w:cantSplit/>
        </w:trPr>
        <w:tc>
          <w:tcPr>
            <w:tcW w:w="2705" w:type="dxa"/>
            <w:gridSpan w:val="4"/>
            <w:tcBorders>
              <w:top w:val="nil"/>
              <w:left w:val="nil"/>
              <w:bottom w:val="nil"/>
              <w:right w:val="nil"/>
            </w:tcBorders>
            <w:shd w:val="clear" w:color="auto" w:fill="FFFFFF"/>
            <w:vAlign w:val="center"/>
          </w:tcPr>
          <w:p w14:paraId="53994BB6" w14:textId="77777777" w:rsidR="00DF7870" w:rsidRPr="00511AA6" w:rsidRDefault="00DF7870" w:rsidP="006E321D">
            <w:pPr>
              <w:autoSpaceDE w:val="0"/>
              <w:autoSpaceDN w:val="0"/>
              <w:adjustRightInd w:val="0"/>
              <w:spacing w:after="0" w:line="320" w:lineRule="atLeast"/>
              <w:ind w:left="60" w:right="60"/>
              <w:jc w:val="center"/>
              <w:rPr>
                <w:rFonts w:ascii="Arial" w:hAnsi="Arial" w:cs="Arial"/>
                <w:color w:val="010205"/>
              </w:rPr>
            </w:pPr>
            <w:r w:rsidRPr="00511AA6">
              <w:rPr>
                <w:rFonts w:ascii="Arial" w:hAnsi="Arial" w:cs="Arial"/>
                <w:b/>
                <w:bCs/>
                <w:color w:val="010205"/>
              </w:rPr>
              <w:t>Reliability Statistics</w:t>
            </w:r>
          </w:p>
        </w:tc>
      </w:tr>
      <w:tr w:rsidR="00DF7870" w:rsidRPr="00511AA6" w14:paraId="782AA069" w14:textId="77777777" w:rsidTr="00DF7870">
        <w:trPr>
          <w:gridAfter w:val="3"/>
          <w:wAfter w:w="3935" w:type="dxa"/>
          <w:cantSplit/>
        </w:trPr>
        <w:tc>
          <w:tcPr>
            <w:tcW w:w="1519" w:type="dxa"/>
            <w:gridSpan w:val="2"/>
            <w:tcBorders>
              <w:top w:val="nil"/>
              <w:left w:val="nil"/>
              <w:bottom w:val="single" w:sz="8" w:space="0" w:color="152935"/>
              <w:right w:val="single" w:sz="8" w:space="0" w:color="E0E0E0"/>
            </w:tcBorders>
            <w:shd w:val="clear" w:color="auto" w:fill="FFFFFF"/>
            <w:vAlign w:val="bottom"/>
          </w:tcPr>
          <w:p w14:paraId="32366D62" w14:textId="77777777" w:rsidR="00DF7870" w:rsidRPr="00511AA6" w:rsidRDefault="00DF7870" w:rsidP="006E321D">
            <w:pPr>
              <w:autoSpaceDE w:val="0"/>
              <w:autoSpaceDN w:val="0"/>
              <w:adjustRightInd w:val="0"/>
              <w:spacing w:after="0" w:line="320" w:lineRule="atLeast"/>
              <w:ind w:left="60" w:right="60"/>
              <w:jc w:val="center"/>
              <w:rPr>
                <w:rFonts w:ascii="Arial" w:hAnsi="Arial" w:cs="Arial"/>
                <w:color w:val="264A60"/>
                <w:sz w:val="18"/>
                <w:szCs w:val="18"/>
              </w:rPr>
            </w:pPr>
            <w:r w:rsidRPr="00511AA6">
              <w:rPr>
                <w:rFonts w:ascii="Arial" w:hAnsi="Arial" w:cs="Arial"/>
                <w:color w:val="264A60"/>
                <w:sz w:val="18"/>
                <w:szCs w:val="18"/>
              </w:rPr>
              <w:t>Cronbach's Alpha</w:t>
            </w:r>
          </w:p>
        </w:tc>
        <w:tc>
          <w:tcPr>
            <w:tcW w:w="1186" w:type="dxa"/>
            <w:gridSpan w:val="2"/>
            <w:tcBorders>
              <w:top w:val="nil"/>
              <w:left w:val="single" w:sz="8" w:space="0" w:color="E0E0E0"/>
              <w:bottom w:val="single" w:sz="8" w:space="0" w:color="152935"/>
              <w:right w:val="nil"/>
            </w:tcBorders>
            <w:shd w:val="clear" w:color="auto" w:fill="FFFFFF"/>
            <w:vAlign w:val="bottom"/>
          </w:tcPr>
          <w:p w14:paraId="6D0F1F24" w14:textId="77777777" w:rsidR="00DF7870" w:rsidRPr="00511AA6" w:rsidRDefault="00DF7870" w:rsidP="006E321D">
            <w:pPr>
              <w:autoSpaceDE w:val="0"/>
              <w:autoSpaceDN w:val="0"/>
              <w:adjustRightInd w:val="0"/>
              <w:spacing w:after="0" w:line="320" w:lineRule="atLeast"/>
              <w:ind w:left="60" w:right="60"/>
              <w:jc w:val="center"/>
              <w:rPr>
                <w:rFonts w:ascii="Arial" w:hAnsi="Arial" w:cs="Arial"/>
                <w:color w:val="264A60"/>
                <w:sz w:val="18"/>
                <w:szCs w:val="18"/>
              </w:rPr>
            </w:pPr>
            <w:r w:rsidRPr="00511AA6">
              <w:rPr>
                <w:rFonts w:ascii="Arial" w:hAnsi="Arial" w:cs="Arial"/>
                <w:color w:val="264A60"/>
                <w:sz w:val="18"/>
                <w:szCs w:val="18"/>
              </w:rPr>
              <w:t>N of Items</w:t>
            </w:r>
          </w:p>
        </w:tc>
      </w:tr>
      <w:tr w:rsidR="00DF7870" w:rsidRPr="00511AA6" w14:paraId="1815935F" w14:textId="77777777" w:rsidTr="00DF7870">
        <w:trPr>
          <w:gridAfter w:val="3"/>
          <w:wAfter w:w="3935" w:type="dxa"/>
          <w:cantSplit/>
        </w:trPr>
        <w:tc>
          <w:tcPr>
            <w:tcW w:w="1519" w:type="dxa"/>
            <w:gridSpan w:val="2"/>
            <w:tcBorders>
              <w:top w:val="single" w:sz="8" w:space="0" w:color="152935"/>
              <w:left w:val="nil"/>
              <w:bottom w:val="single" w:sz="8" w:space="0" w:color="152935"/>
              <w:right w:val="single" w:sz="8" w:space="0" w:color="E0E0E0"/>
            </w:tcBorders>
            <w:shd w:val="clear" w:color="auto" w:fill="FFFFFF"/>
          </w:tcPr>
          <w:p w14:paraId="1658D18F" w14:textId="77777777" w:rsidR="00DF7870" w:rsidRPr="00511AA6"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511AA6">
              <w:rPr>
                <w:rFonts w:ascii="Arial" w:hAnsi="Arial" w:cs="Arial"/>
                <w:color w:val="010205"/>
                <w:sz w:val="18"/>
                <w:szCs w:val="18"/>
              </w:rPr>
              <w:t>,919</w:t>
            </w:r>
          </w:p>
        </w:tc>
        <w:tc>
          <w:tcPr>
            <w:tcW w:w="1186" w:type="dxa"/>
            <w:gridSpan w:val="2"/>
            <w:tcBorders>
              <w:top w:val="single" w:sz="8" w:space="0" w:color="152935"/>
              <w:left w:val="single" w:sz="8" w:space="0" w:color="E0E0E0"/>
              <w:bottom w:val="single" w:sz="8" w:space="0" w:color="152935"/>
              <w:right w:val="nil"/>
            </w:tcBorders>
            <w:shd w:val="clear" w:color="auto" w:fill="FFFFFF"/>
          </w:tcPr>
          <w:p w14:paraId="686C26B3" w14:textId="77777777" w:rsidR="00DF7870" w:rsidRPr="00511AA6"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511AA6">
              <w:rPr>
                <w:rFonts w:ascii="Arial" w:hAnsi="Arial" w:cs="Arial"/>
                <w:color w:val="010205"/>
                <w:sz w:val="18"/>
                <w:szCs w:val="18"/>
              </w:rPr>
              <w:t>43</w:t>
            </w:r>
          </w:p>
        </w:tc>
      </w:tr>
      <w:tr w:rsidR="00DF7870" w:rsidRPr="00A467C0" w14:paraId="6E4B6DF6" w14:textId="77777777" w:rsidTr="00DF7870">
        <w:trPr>
          <w:cantSplit/>
        </w:trPr>
        <w:tc>
          <w:tcPr>
            <w:tcW w:w="6640" w:type="dxa"/>
            <w:gridSpan w:val="7"/>
            <w:tcBorders>
              <w:top w:val="nil"/>
              <w:left w:val="nil"/>
              <w:bottom w:val="nil"/>
              <w:right w:val="nil"/>
            </w:tcBorders>
            <w:shd w:val="clear" w:color="auto" w:fill="FFFFFF"/>
            <w:vAlign w:val="center"/>
          </w:tcPr>
          <w:p w14:paraId="509E91C7" w14:textId="77777777" w:rsidR="00DF7870" w:rsidRPr="00A467C0" w:rsidRDefault="00DF7870" w:rsidP="006E321D">
            <w:pPr>
              <w:autoSpaceDE w:val="0"/>
              <w:autoSpaceDN w:val="0"/>
              <w:adjustRightInd w:val="0"/>
              <w:spacing w:after="0" w:line="320" w:lineRule="atLeast"/>
              <w:ind w:left="60" w:right="60"/>
              <w:jc w:val="center"/>
              <w:rPr>
                <w:rFonts w:ascii="Arial" w:hAnsi="Arial" w:cs="Arial"/>
                <w:color w:val="010205"/>
              </w:rPr>
            </w:pPr>
            <w:r w:rsidRPr="00A467C0">
              <w:rPr>
                <w:rFonts w:ascii="Arial" w:hAnsi="Arial" w:cs="Arial"/>
                <w:b/>
                <w:bCs/>
                <w:color w:val="010205"/>
              </w:rPr>
              <w:t>Item-Total Statistics</w:t>
            </w:r>
          </w:p>
        </w:tc>
      </w:tr>
      <w:tr w:rsidR="00DF7870" w:rsidRPr="00A467C0" w14:paraId="155CBB29" w14:textId="77777777" w:rsidTr="00DF7870">
        <w:trPr>
          <w:cantSplit/>
        </w:trPr>
        <w:tc>
          <w:tcPr>
            <w:tcW w:w="736" w:type="dxa"/>
            <w:tcBorders>
              <w:top w:val="nil"/>
              <w:left w:val="nil"/>
              <w:bottom w:val="single" w:sz="8" w:space="0" w:color="152935"/>
              <w:right w:val="nil"/>
            </w:tcBorders>
            <w:shd w:val="clear" w:color="auto" w:fill="FFFFFF"/>
            <w:vAlign w:val="bottom"/>
          </w:tcPr>
          <w:p w14:paraId="5EC65B12" w14:textId="77777777" w:rsidR="00DF7870" w:rsidRPr="00A467C0" w:rsidRDefault="00DF7870" w:rsidP="006E321D">
            <w:pPr>
              <w:autoSpaceDE w:val="0"/>
              <w:autoSpaceDN w:val="0"/>
              <w:adjustRightInd w:val="0"/>
              <w:spacing w:after="0" w:line="240" w:lineRule="auto"/>
              <w:rPr>
                <w:rFonts w:ascii="Times New Roman" w:hAnsi="Times New Roman" w:cs="Times New Roman"/>
                <w:sz w:val="24"/>
                <w:szCs w:val="24"/>
              </w:rPr>
            </w:pPr>
          </w:p>
        </w:tc>
        <w:tc>
          <w:tcPr>
            <w:tcW w:w="1476" w:type="dxa"/>
            <w:gridSpan w:val="2"/>
            <w:tcBorders>
              <w:top w:val="nil"/>
              <w:left w:val="nil"/>
              <w:bottom w:val="single" w:sz="8" w:space="0" w:color="152935"/>
              <w:right w:val="single" w:sz="8" w:space="0" w:color="E0E0E0"/>
            </w:tcBorders>
            <w:shd w:val="clear" w:color="auto" w:fill="FFFFFF"/>
            <w:vAlign w:val="bottom"/>
          </w:tcPr>
          <w:p w14:paraId="7AA0A02C" w14:textId="77777777" w:rsidR="00DF7870" w:rsidRPr="00A467C0" w:rsidRDefault="00DF7870" w:rsidP="006E321D">
            <w:pPr>
              <w:autoSpaceDE w:val="0"/>
              <w:autoSpaceDN w:val="0"/>
              <w:adjustRightInd w:val="0"/>
              <w:spacing w:after="0" w:line="360" w:lineRule="auto"/>
              <w:ind w:left="60" w:right="60"/>
              <w:jc w:val="center"/>
              <w:rPr>
                <w:rFonts w:ascii="Arial" w:hAnsi="Arial" w:cs="Arial"/>
                <w:color w:val="264A60"/>
                <w:sz w:val="18"/>
                <w:szCs w:val="18"/>
              </w:rPr>
            </w:pPr>
            <w:r w:rsidRPr="00A467C0">
              <w:rPr>
                <w:rFonts w:ascii="Arial" w:hAnsi="Arial" w:cs="Arial"/>
                <w:color w:val="264A60"/>
                <w:sz w:val="18"/>
                <w:szCs w:val="18"/>
              </w:rPr>
              <w:t>Scale Mean if Item Deleted</w:t>
            </w:r>
          </w:p>
        </w:tc>
        <w:tc>
          <w:tcPr>
            <w:tcW w:w="1476" w:type="dxa"/>
            <w:gridSpan w:val="2"/>
            <w:tcBorders>
              <w:top w:val="nil"/>
              <w:left w:val="single" w:sz="8" w:space="0" w:color="E0E0E0"/>
              <w:bottom w:val="single" w:sz="8" w:space="0" w:color="152935"/>
              <w:right w:val="single" w:sz="8" w:space="0" w:color="E0E0E0"/>
            </w:tcBorders>
            <w:shd w:val="clear" w:color="auto" w:fill="FFFFFF"/>
            <w:vAlign w:val="bottom"/>
          </w:tcPr>
          <w:p w14:paraId="7F2DA1A1" w14:textId="77777777" w:rsidR="00DF7870" w:rsidRPr="00A467C0" w:rsidRDefault="00DF7870" w:rsidP="006E321D">
            <w:pPr>
              <w:autoSpaceDE w:val="0"/>
              <w:autoSpaceDN w:val="0"/>
              <w:adjustRightInd w:val="0"/>
              <w:spacing w:after="0" w:line="360" w:lineRule="auto"/>
              <w:ind w:left="60" w:right="60"/>
              <w:jc w:val="center"/>
              <w:rPr>
                <w:rFonts w:ascii="Arial" w:hAnsi="Arial" w:cs="Arial"/>
                <w:color w:val="264A60"/>
                <w:sz w:val="18"/>
                <w:szCs w:val="18"/>
              </w:rPr>
            </w:pPr>
            <w:r w:rsidRPr="00A467C0">
              <w:rPr>
                <w:rFonts w:ascii="Arial" w:hAnsi="Arial" w:cs="Arial"/>
                <w:color w:val="264A60"/>
                <w:sz w:val="18"/>
                <w:szCs w:val="18"/>
              </w:rPr>
              <w:t>Scale Variance if Item Deleted</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149EA230" w14:textId="77777777" w:rsidR="00DF7870" w:rsidRPr="00A467C0" w:rsidRDefault="00DF7870" w:rsidP="006E321D">
            <w:pPr>
              <w:autoSpaceDE w:val="0"/>
              <w:autoSpaceDN w:val="0"/>
              <w:adjustRightInd w:val="0"/>
              <w:spacing w:after="0" w:line="360" w:lineRule="auto"/>
              <w:ind w:left="60" w:right="60"/>
              <w:jc w:val="center"/>
              <w:rPr>
                <w:rFonts w:ascii="Arial" w:hAnsi="Arial" w:cs="Arial"/>
                <w:color w:val="264A60"/>
                <w:sz w:val="18"/>
                <w:szCs w:val="18"/>
              </w:rPr>
            </w:pPr>
            <w:r w:rsidRPr="00A467C0">
              <w:rPr>
                <w:rFonts w:ascii="Arial" w:hAnsi="Arial" w:cs="Arial"/>
                <w:color w:val="264A60"/>
                <w:sz w:val="18"/>
                <w:szCs w:val="18"/>
              </w:rPr>
              <w:t>Corrected Item-Total Correlation</w:t>
            </w:r>
          </w:p>
        </w:tc>
        <w:tc>
          <w:tcPr>
            <w:tcW w:w="1476" w:type="dxa"/>
            <w:tcBorders>
              <w:top w:val="nil"/>
              <w:left w:val="single" w:sz="8" w:space="0" w:color="E0E0E0"/>
              <w:bottom w:val="single" w:sz="8" w:space="0" w:color="152935"/>
              <w:right w:val="nil"/>
            </w:tcBorders>
            <w:shd w:val="clear" w:color="auto" w:fill="FFFFFF"/>
            <w:vAlign w:val="bottom"/>
          </w:tcPr>
          <w:p w14:paraId="24C0D94A" w14:textId="77777777" w:rsidR="00DF7870" w:rsidRPr="00A467C0" w:rsidRDefault="00DF7870" w:rsidP="006E321D">
            <w:pPr>
              <w:autoSpaceDE w:val="0"/>
              <w:autoSpaceDN w:val="0"/>
              <w:adjustRightInd w:val="0"/>
              <w:spacing w:after="0" w:line="360" w:lineRule="auto"/>
              <w:ind w:left="60" w:right="60"/>
              <w:jc w:val="center"/>
              <w:rPr>
                <w:rFonts w:ascii="Arial" w:hAnsi="Arial" w:cs="Arial"/>
                <w:color w:val="264A60"/>
                <w:sz w:val="18"/>
                <w:szCs w:val="18"/>
              </w:rPr>
            </w:pPr>
            <w:r w:rsidRPr="00A467C0">
              <w:rPr>
                <w:rFonts w:ascii="Arial" w:hAnsi="Arial" w:cs="Arial"/>
                <w:color w:val="264A60"/>
                <w:sz w:val="18"/>
                <w:szCs w:val="18"/>
              </w:rPr>
              <w:t>Cronbach's Alpha if Item Deleted</w:t>
            </w:r>
          </w:p>
        </w:tc>
      </w:tr>
      <w:tr w:rsidR="00DF7870" w:rsidRPr="00A467C0" w14:paraId="6B7E3B6C" w14:textId="77777777" w:rsidTr="00DF7870">
        <w:trPr>
          <w:cantSplit/>
        </w:trPr>
        <w:tc>
          <w:tcPr>
            <w:tcW w:w="736" w:type="dxa"/>
            <w:tcBorders>
              <w:top w:val="single" w:sz="8" w:space="0" w:color="152935"/>
              <w:left w:val="nil"/>
              <w:bottom w:val="single" w:sz="8" w:space="0" w:color="AEAEAE"/>
              <w:right w:val="nil"/>
            </w:tcBorders>
            <w:shd w:val="clear" w:color="auto" w:fill="E0E0E0"/>
          </w:tcPr>
          <w:p w14:paraId="2184CE1E"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Y1</w:t>
            </w:r>
          </w:p>
        </w:tc>
        <w:tc>
          <w:tcPr>
            <w:tcW w:w="1476" w:type="dxa"/>
            <w:gridSpan w:val="2"/>
            <w:tcBorders>
              <w:top w:val="single" w:sz="8" w:space="0" w:color="152935"/>
              <w:left w:val="nil"/>
              <w:bottom w:val="single" w:sz="8" w:space="0" w:color="AEAEAE"/>
              <w:right w:val="single" w:sz="8" w:space="0" w:color="E0E0E0"/>
            </w:tcBorders>
            <w:shd w:val="clear" w:color="auto" w:fill="FFFFFF"/>
          </w:tcPr>
          <w:p w14:paraId="7EE40D8A"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103,8667</w:t>
            </w:r>
          </w:p>
        </w:tc>
        <w:tc>
          <w:tcPr>
            <w:tcW w:w="1476" w:type="dxa"/>
            <w:gridSpan w:val="2"/>
            <w:tcBorders>
              <w:top w:val="single" w:sz="8" w:space="0" w:color="152935"/>
              <w:left w:val="single" w:sz="8" w:space="0" w:color="E0E0E0"/>
              <w:bottom w:val="single" w:sz="8" w:space="0" w:color="AEAEAE"/>
              <w:right w:val="single" w:sz="8" w:space="0" w:color="E0E0E0"/>
            </w:tcBorders>
            <w:shd w:val="clear" w:color="auto" w:fill="FFFFFF"/>
          </w:tcPr>
          <w:p w14:paraId="0DE873A0"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341,499</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14:paraId="29A88AC8"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,380</w:t>
            </w:r>
          </w:p>
        </w:tc>
        <w:tc>
          <w:tcPr>
            <w:tcW w:w="1476" w:type="dxa"/>
            <w:tcBorders>
              <w:top w:val="single" w:sz="8" w:space="0" w:color="152935"/>
              <w:left w:val="single" w:sz="8" w:space="0" w:color="E0E0E0"/>
              <w:bottom w:val="single" w:sz="8" w:space="0" w:color="AEAEAE"/>
              <w:right w:val="nil"/>
            </w:tcBorders>
            <w:shd w:val="clear" w:color="auto" w:fill="FFFFFF"/>
          </w:tcPr>
          <w:p w14:paraId="41E0E356"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r w:rsidR="00DF7870" w:rsidRPr="00A467C0" w14:paraId="1E51BD6F"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64BA8EA0"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Y2</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3FE7BA5"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103,7333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34DA5BE2"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344,547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803B901"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,459</w:t>
            </w:r>
          </w:p>
        </w:tc>
        <w:tc>
          <w:tcPr>
            <w:tcW w:w="1476" w:type="dxa"/>
            <w:tcBorders>
              <w:top w:val="single" w:sz="8" w:space="0" w:color="AEAEAE"/>
              <w:left w:val="single" w:sz="8" w:space="0" w:color="E0E0E0"/>
              <w:bottom w:val="single" w:sz="8" w:space="0" w:color="AEAEAE"/>
              <w:right w:val="nil"/>
            </w:tcBorders>
            <w:shd w:val="clear" w:color="auto" w:fill="FFFFFF"/>
          </w:tcPr>
          <w:p w14:paraId="01DD3548"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r w:rsidR="00DF7870" w:rsidRPr="00A467C0" w14:paraId="5EB8F3EA"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40DD2098"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Y3</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7E384CD1"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103,8333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0E7F9D1"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335,799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E67A58F"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,557</w:t>
            </w:r>
          </w:p>
        </w:tc>
        <w:tc>
          <w:tcPr>
            <w:tcW w:w="1476" w:type="dxa"/>
            <w:tcBorders>
              <w:top w:val="single" w:sz="8" w:space="0" w:color="AEAEAE"/>
              <w:left w:val="single" w:sz="8" w:space="0" w:color="E0E0E0"/>
              <w:bottom w:val="single" w:sz="8" w:space="0" w:color="AEAEAE"/>
              <w:right w:val="nil"/>
            </w:tcBorders>
            <w:shd w:val="clear" w:color="auto" w:fill="FFFFFF"/>
          </w:tcPr>
          <w:p w14:paraId="1947489A"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,916</w:t>
            </w:r>
          </w:p>
        </w:tc>
      </w:tr>
      <w:tr w:rsidR="00DF7870" w:rsidRPr="00A467C0" w14:paraId="7DAF8342"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78724C25"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Y4</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3E0161C"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104,1000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6BD14F3"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338,162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ED993E2"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,416</w:t>
            </w:r>
          </w:p>
        </w:tc>
        <w:tc>
          <w:tcPr>
            <w:tcW w:w="1476" w:type="dxa"/>
            <w:tcBorders>
              <w:top w:val="single" w:sz="8" w:space="0" w:color="AEAEAE"/>
              <w:left w:val="single" w:sz="8" w:space="0" w:color="E0E0E0"/>
              <w:bottom w:val="single" w:sz="8" w:space="0" w:color="AEAEAE"/>
              <w:right w:val="nil"/>
            </w:tcBorders>
            <w:shd w:val="clear" w:color="auto" w:fill="FFFFFF"/>
          </w:tcPr>
          <w:p w14:paraId="6C0B0444"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r w:rsidR="00DF7870" w:rsidRPr="00A467C0" w14:paraId="6C86FABB"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514B842B"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Y5</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91A55F0"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104,0000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25FBCBD"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339,931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DD895B9"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,435</w:t>
            </w:r>
          </w:p>
        </w:tc>
        <w:tc>
          <w:tcPr>
            <w:tcW w:w="1476" w:type="dxa"/>
            <w:tcBorders>
              <w:top w:val="single" w:sz="8" w:space="0" w:color="AEAEAE"/>
              <w:left w:val="single" w:sz="8" w:space="0" w:color="E0E0E0"/>
              <w:bottom w:val="single" w:sz="8" w:space="0" w:color="AEAEAE"/>
              <w:right w:val="nil"/>
            </w:tcBorders>
            <w:shd w:val="clear" w:color="auto" w:fill="FFFFFF"/>
          </w:tcPr>
          <w:p w14:paraId="48F4A5BC"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r w:rsidR="00DF7870" w:rsidRPr="00A467C0" w14:paraId="34AF2499"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114DC52F"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Y6</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F924941"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103,9667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A1130C2"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339,137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0885CEA"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,476</w:t>
            </w:r>
          </w:p>
        </w:tc>
        <w:tc>
          <w:tcPr>
            <w:tcW w:w="1476" w:type="dxa"/>
            <w:tcBorders>
              <w:top w:val="single" w:sz="8" w:space="0" w:color="AEAEAE"/>
              <w:left w:val="single" w:sz="8" w:space="0" w:color="E0E0E0"/>
              <w:bottom w:val="single" w:sz="8" w:space="0" w:color="AEAEAE"/>
              <w:right w:val="nil"/>
            </w:tcBorders>
            <w:shd w:val="clear" w:color="auto" w:fill="FFFFFF"/>
          </w:tcPr>
          <w:p w14:paraId="6A616010"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,917</w:t>
            </w:r>
          </w:p>
        </w:tc>
      </w:tr>
      <w:tr w:rsidR="00DF7870" w:rsidRPr="00A467C0" w14:paraId="5BC4399E"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3E1BD2CE"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Y7</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4C72FEC7"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104,0000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72A4FF3E"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332,552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EE0DD64"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,568</w:t>
            </w:r>
          </w:p>
        </w:tc>
        <w:tc>
          <w:tcPr>
            <w:tcW w:w="1476" w:type="dxa"/>
            <w:tcBorders>
              <w:top w:val="single" w:sz="8" w:space="0" w:color="AEAEAE"/>
              <w:left w:val="single" w:sz="8" w:space="0" w:color="E0E0E0"/>
              <w:bottom w:val="single" w:sz="8" w:space="0" w:color="AEAEAE"/>
              <w:right w:val="nil"/>
            </w:tcBorders>
            <w:shd w:val="clear" w:color="auto" w:fill="FFFFFF"/>
          </w:tcPr>
          <w:p w14:paraId="539A2682"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,916</w:t>
            </w:r>
          </w:p>
        </w:tc>
      </w:tr>
      <w:tr w:rsidR="00DF7870" w:rsidRPr="00A467C0" w14:paraId="79B33365"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11E34DEC"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lastRenderedPageBreak/>
              <w:t>Y8</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831234F"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104,1000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70247FF6"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340,024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34E00A5"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,437</w:t>
            </w:r>
          </w:p>
        </w:tc>
        <w:tc>
          <w:tcPr>
            <w:tcW w:w="1476" w:type="dxa"/>
            <w:tcBorders>
              <w:top w:val="single" w:sz="8" w:space="0" w:color="AEAEAE"/>
              <w:left w:val="single" w:sz="8" w:space="0" w:color="E0E0E0"/>
              <w:bottom w:val="single" w:sz="8" w:space="0" w:color="AEAEAE"/>
              <w:right w:val="nil"/>
            </w:tcBorders>
            <w:shd w:val="clear" w:color="auto" w:fill="FFFFFF"/>
          </w:tcPr>
          <w:p w14:paraId="227B9295"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r w:rsidR="00DF7870" w:rsidRPr="00A467C0" w14:paraId="15A05D9E"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6AC79EA7"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Y9</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071E5B57"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104,2667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32A2D706"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336,754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C1FC06C"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,420</w:t>
            </w:r>
          </w:p>
        </w:tc>
        <w:tc>
          <w:tcPr>
            <w:tcW w:w="1476" w:type="dxa"/>
            <w:tcBorders>
              <w:top w:val="single" w:sz="8" w:space="0" w:color="AEAEAE"/>
              <w:left w:val="single" w:sz="8" w:space="0" w:color="E0E0E0"/>
              <w:bottom w:val="single" w:sz="8" w:space="0" w:color="AEAEAE"/>
              <w:right w:val="nil"/>
            </w:tcBorders>
            <w:shd w:val="clear" w:color="auto" w:fill="FFFFFF"/>
          </w:tcPr>
          <w:p w14:paraId="5925AE66"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r w:rsidR="00DF7870" w:rsidRPr="00A467C0" w14:paraId="05CA106B"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443432B7"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Y10</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218A78CA"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103,8667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8489CD9"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345,085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4B604E6"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,377</w:t>
            </w:r>
          </w:p>
        </w:tc>
        <w:tc>
          <w:tcPr>
            <w:tcW w:w="1476" w:type="dxa"/>
            <w:tcBorders>
              <w:top w:val="single" w:sz="8" w:space="0" w:color="AEAEAE"/>
              <w:left w:val="single" w:sz="8" w:space="0" w:color="E0E0E0"/>
              <w:bottom w:val="single" w:sz="8" w:space="0" w:color="AEAEAE"/>
              <w:right w:val="nil"/>
            </w:tcBorders>
            <w:shd w:val="clear" w:color="auto" w:fill="FFFFFF"/>
          </w:tcPr>
          <w:p w14:paraId="05E6E41E"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r w:rsidR="00DF7870" w:rsidRPr="00A467C0" w14:paraId="1E783C52"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33E49138"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Y11</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2A3DB99"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104,1667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432C56A5"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340,626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704DE85"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,348</w:t>
            </w:r>
          </w:p>
        </w:tc>
        <w:tc>
          <w:tcPr>
            <w:tcW w:w="1476" w:type="dxa"/>
            <w:tcBorders>
              <w:top w:val="single" w:sz="8" w:space="0" w:color="AEAEAE"/>
              <w:left w:val="single" w:sz="8" w:space="0" w:color="E0E0E0"/>
              <w:bottom w:val="single" w:sz="8" w:space="0" w:color="AEAEAE"/>
              <w:right w:val="nil"/>
            </w:tcBorders>
            <w:shd w:val="clear" w:color="auto" w:fill="FFFFFF"/>
          </w:tcPr>
          <w:p w14:paraId="30D96158"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,919</w:t>
            </w:r>
          </w:p>
        </w:tc>
      </w:tr>
      <w:tr w:rsidR="00DF7870" w:rsidRPr="00A467C0" w14:paraId="4D4C0CFC"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05AED6FB"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Y12</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1F7A0FB6"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104,1667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8B97942"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338,902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E6D9F08"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,474</w:t>
            </w:r>
          </w:p>
        </w:tc>
        <w:tc>
          <w:tcPr>
            <w:tcW w:w="1476" w:type="dxa"/>
            <w:tcBorders>
              <w:top w:val="single" w:sz="8" w:space="0" w:color="AEAEAE"/>
              <w:left w:val="single" w:sz="8" w:space="0" w:color="E0E0E0"/>
              <w:bottom w:val="single" w:sz="8" w:space="0" w:color="AEAEAE"/>
              <w:right w:val="nil"/>
            </w:tcBorders>
            <w:shd w:val="clear" w:color="auto" w:fill="FFFFFF"/>
          </w:tcPr>
          <w:p w14:paraId="7E7AEFBC"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,917</w:t>
            </w:r>
          </w:p>
        </w:tc>
      </w:tr>
      <w:tr w:rsidR="00DF7870" w:rsidRPr="00A467C0" w14:paraId="0EECFADD"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799B0BF7"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Y13</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4C26FC90"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105,0667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0EB407A4"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339,857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B95E490"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,394</w:t>
            </w:r>
          </w:p>
        </w:tc>
        <w:tc>
          <w:tcPr>
            <w:tcW w:w="1476" w:type="dxa"/>
            <w:tcBorders>
              <w:top w:val="single" w:sz="8" w:space="0" w:color="AEAEAE"/>
              <w:left w:val="single" w:sz="8" w:space="0" w:color="E0E0E0"/>
              <w:bottom w:val="single" w:sz="8" w:space="0" w:color="AEAEAE"/>
              <w:right w:val="nil"/>
            </w:tcBorders>
            <w:shd w:val="clear" w:color="auto" w:fill="FFFFFF"/>
          </w:tcPr>
          <w:p w14:paraId="306E34D1"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r w:rsidR="00DF7870" w:rsidRPr="00A467C0" w14:paraId="6948B10D"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3460A7F5"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Y14</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7B183A44"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105,1667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B8041DB"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342,144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26B51D7"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,319</w:t>
            </w:r>
          </w:p>
        </w:tc>
        <w:tc>
          <w:tcPr>
            <w:tcW w:w="1476" w:type="dxa"/>
            <w:tcBorders>
              <w:top w:val="single" w:sz="8" w:space="0" w:color="AEAEAE"/>
              <w:left w:val="single" w:sz="8" w:space="0" w:color="E0E0E0"/>
              <w:bottom w:val="single" w:sz="8" w:space="0" w:color="AEAEAE"/>
              <w:right w:val="nil"/>
            </w:tcBorders>
            <w:shd w:val="clear" w:color="auto" w:fill="FFFFFF"/>
          </w:tcPr>
          <w:p w14:paraId="5A2F7281"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,919</w:t>
            </w:r>
          </w:p>
        </w:tc>
      </w:tr>
      <w:tr w:rsidR="00DF7870" w:rsidRPr="00A467C0" w14:paraId="76D82405"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24BD3909"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Y15</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0A41C4AC"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105,0667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1822A905"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337,582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4BAD094"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,425</w:t>
            </w:r>
          </w:p>
        </w:tc>
        <w:tc>
          <w:tcPr>
            <w:tcW w:w="1476" w:type="dxa"/>
            <w:tcBorders>
              <w:top w:val="single" w:sz="8" w:space="0" w:color="AEAEAE"/>
              <w:left w:val="single" w:sz="8" w:space="0" w:color="E0E0E0"/>
              <w:bottom w:val="single" w:sz="8" w:space="0" w:color="AEAEAE"/>
              <w:right w:val="nil"/>
            </w:tcBorders>
            <w:shd w:val="clear" w:color="auto" w:fill="FFFFFF"/>
          </w:tcPr>
          <w:p w14:paraId="0DE0743E"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r w:rsidR="00DF7870" w:rsidRPr="00A467C0" w14:paraId="0E5F75F0"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5CEAC82E"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Y16</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360E69FF"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105,2333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2053AF2"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336,668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DB3318C"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,582</w:t>
            </w:r>
          </w:p>
        </w:tc>
        <w:tc>
          <w:tcPr>
            <w:tcW w:w="1476" w:type="dxa"/>
            <w:tcBorders>
              <w:top w:val="single" w:sz="8" w:space="0" w:color="AEAEAE"/>
              <w:left w:val="single" w:sz="8" w:space="0" w:color="E0E0E0"/>
              <w:bottom w:val="single" w:sz="8" w:space="0" w:color="AEAEAE"/>
              <w:right w:val="nil"/>
            </w:tcBorders>
            <w:shd w:val="clear" w:color="auto" w:fill="FFFFFF"/>
          </w:tcPr>
          <w:p w14:paraId="5E80CDAE"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,916</w:t>
            </w:r>
          </w:p>
        </w:tc>
      </w:tr>
      <w:tr w:rsidR="00DF7870" w:rsidRPr="00A467C0" w14:paraId="674B0076"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7F3C36F9"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Y17</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4415F6E7"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105,1333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19ADCCEB"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338,395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B9B1469"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,436</w:t>
            </w:r>
          </w:p>
        </w:tc>
        <w:tc>
          <w:tcPr>
            <w:tcW w:w="1476" w:type="dxa"/>
            <w:tcBorders>
              <w:top w:val="single" w:sz="8" w:space="0" w:color="AEAEAE"/>
              <w:left w:val="single" w:sz="8" w:space="0" w:color="E0E0E0"/>
              <w:bottom w:val="single" w:sz="8" w:space="0" w:color="AEAEAE"/>
              <w:right w:val="nil"/>
            </w:tcBorders>
            <w:shd w:val="clear" w:color="auto" w:fill="FFFFFF"/>
          </w:tcPr>
          <w:p w14:paraId="476ACD19"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r w:rsidR="00DF7870" w:rsidRPr="00A467C0" w14:paraId="08B70E59"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435D9A8A"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Y18</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78FE7AA5"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105,1333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5B3F5F7"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338,051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3EFDF77"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,489</w:t>
            </w:r>
          </w:p>
        </w:tc>
        <w:tc>
          <w:tcPr>
            <w:tcW w:w="1476" w:type="dxa"/>
            <w:tcBorders>
              <w:top w:val="single" w:sz="8" w:space="0" w:color="AEAEAE"/>
              <w:left w:val="single" w:sz="8" w:space="0" w:color="E0E0E0"/>
              <w:bottom w:val="single" w:sz="8" w:space="0" w:color="AEAEAE"/>
              <w:right w:val="nil"/>
            </w:tcBorders>
            <w:shd w:val="clear" w:color="auto" w:fill="FFFFFF"/>
          </w:tcPr>
          <w:p w14:paraId="545CD728"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,917</w:t>
            </w:r>
          </w:p>
        </w:tc>
      </w:tr>
      <w:tr w:rsidR="00DF7870" w:rsidRPr="00A467C0" w14:paraId="68438454"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71AE26A0"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Y19</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410CAE1A"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105,0000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1E7FFD87"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341,517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F2DF4F8"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,405</w:t>
            </w:r>
          </w:p>
        </w:tc>
        <w:tc>
          <w:tcPr>
            <w:tcW w:w="1476" w:type="dxa"/>
            <w:tcBorders>
              <w:top w:val="single" w:sz="8" w:space="0" w:color="AEAEAE"/>
              <w:left w:val="single" w:sz="8" w:space="0" w:color="E0E0E0"/>
              <w:bottom w:val="single" w:sz="8" w:space="0" w:color="AEAEAE"/>
              <w:right w:val="nil"/>
            </w:tcBorders>
            <w:shd w:val="clear" w:color="auto" w:fill="FFFFFF"/>
          </w:tcPr>
          <w:p w14:paraId="111B882B"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r w:rsidR="00DF7870" w:rsidRPr="00A467C0" w14:paraId="7B336AAA"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013878E4"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Y20</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E82654B"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105,0333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1B74DD5E"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328,378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D5D2C8C"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,671</w:t>
            </w:r>
          </w:p>
        </w:tc>
        <w:tc>
          <w:tcPr>
            <w:tcW w:w="1476" w:type="dxa"/>
            <w:tcBorders>
              <w:top w:val="single" w:sz="8" w:space="0" w:color="AEAEAE"/>
              <w:left w:val="single" w:sz="8" w:space="0" w:color="E0E0E0"/>
              <w:bottom w:val="single" w:sz="8" w:space="0" w:color="AEAEAE"/>
              <w:right w:val="nil"/>
            </w:tcBorders>
            <w:shd w:val="clear" w:color="auto" w:fill="FFFFFF"/>
          </w:tcPr>
          <w:p w14:paraId="2A82E90D"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,915</w:t>
            </w:r>
          </w:p>
        </w:tc>
      </w:tr>
      <w:tr w:rsidR="00DF7870" w:rsidRPr="00A467C0" w14:paraId="034D79EF"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7E8FFEE1"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Y21</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7531F924"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105,2667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192FE094"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341,513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CC7430A"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,496</w:t>
            </w:r>
          </w:p>
        </w:tc>
        <w:tc>
          <w:tcPr>
            <w:tcW w:w="1476" w:type="dxa"/>
            <w:tcBorders>
              <w:top w:val="single" w:sz="8" w:space="0" w:color="AEAEAE"/>
              <w:left w:val="single" w:sz="8" w:space="0" w:color="E0E0E0"/>
              <w:bottom w:val="single" w:sz="8" w:space="0" w:color="AEAEAE"/>
              <w:right w:val="nil"/>
            </w:tcBorders>
            <w:shd w:val="clear" w:color="auto" w:fill="FFFFFF"/>
          </w:tcPr>
          <w:p w14:paraId="6363B617"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,917</w:t>
            </w:r>
          </w:p>
        </w:tc>
      </w:tr>
      <w:tr w:rsidR="00DF7870" w:rsidRPr="00A467C0" w14:paraId="542ED5E3"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4E4B76AD"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Y22</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4014B52C"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105,1333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75774028"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340,740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AE5434D"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,480</w:t>
            </w:r>
          </w:p>
        </w:tc>
        <w:tc>
          <w:tcPr>
            <w:tcW w:w="1476" w:type="dxa"/>
            <w:tcBorders>
              <w:top w:val="single" w:sz="8" w:space="0" w:color="AEAEAE"/>
              <w:left w:val="single" w:sz="8" w:space="0" w:color="E0E0E0"/>
              <w:bottom w:val="single" w:sz="8" w:space="0" w:color="AEAEAE"/>
              <w:right w:val="nil"/>
            </w:tcBorders>
            <w:shd w:val="clear" w:color="auto" w:fill="FFFFFF"/>
          </w:tcPr>
          <w:p w14:paraId="4853DC14"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,917</w:t>
            </w:r>
          </w:p>
        </w:tc>
      </w:tr>
      <w:tr w:rsidR="00DF7870" w:rsidRPr="00A467C0" w14:paraId="01B95A7C"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23D05183"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Y23</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09D3E596"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105,3333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11B5A8D"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335,264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16D8966"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,542</w:t>
            </w:r>
          </w:p>
        </w:tc>
        <w:tc>
          <w:tcPr>
            <w:tcW w:w="1476" w:type="dxa"/>
            <w:tcBorders>
              <w:top w:val="single" w:sz="8" w:space="0" w:color="AEAEAE"/>
              <w:left w:val="single" w:sz="8" w:space="0" w:color="E0E0E0"/>
              <w:bottom w:val="single" w:sz="8" w:space="0" w:color="AEAEAE"/>
              <w:right w:val="nil"/>
            </w:tcBorders>
            <w:shd w:val="clear" w:color="auto" w:fill="FFFFFF"/>
          </w:tcPr>
          <w:p w14:paraId="523CCE0B"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,916</w:t>
            </w:r>
          </w:p>
        </w:tc>
      </w:tr>
      <w:tr w:rsidR="00DF7870" w:rsidRPr="00A467C0" w14:paraId="3EA96BDC"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3ED0FC65"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Y24</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726F951E"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105,4000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3DB89C5B"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334,593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E531DA8"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,602</w:t>
            </w:r>
          </w:p>
        </w:tc>
        <w:tc>
          <w:tcPr>
            <w:tcW w:w="1476" w:type="dxa"/>
            <w:tcBorders>
              <w:top w:val="single" w:sz="8" w:space="0" w:color="AEAEAE"/>
              <w:left w:val="single" w:sz="8" w:space="0" w:color="E0E0E0"/>
              <w:bottom w:val="single" w:sz="8" w:space="0" w:color="AEAEAE"/>
              <w:right w:val="nil"/>
            </w:tcBorders>
            <w:shd w:val="clear" w:color="auto" w:fill="FFFFFF"/>
          </w:tcPr>
          <w:p w14:paraId="05A5A4A1"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,916</w:t>
            </w:r>
          </w:p>
        </w:tc>
      </w:tr>
      <w:tr w:rsidR="00DF7870" w:rsidRPr="00A467C0" w14:paraId="4660E78C"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049BB9AE"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Y26</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52F0B1F"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104,4667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8CA85F8"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340,120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C824F89"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,350</w:t>
            </w:r>
          </w:p>
        </w:tc>
        <w:tc>
          <w:tcPr>
            <w:tcW w:w="1476" w:type="dxa"/>
            <w:tcBorders>
              <w:top w:val="single" w:sz="8" w:space="0" w:color="AEAEAE"/>
              <w:left w:val="single" w:sz="8" w:space="0" w:color="E0E0E0"/>
              <w:bottom w:val="single" w:sz="8" w:space="0" w:color="AEAEAE"/>
              <w:right w:val="nil"/>
            </w:tcBorders>
            <w:shd w:val="clear" w:color="auto" w:fill="FFFFFF"/>
          </w:tcPr>
          <w:p w14:paraId="5E322FCE"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,919</w:t>
            </w:r>
          </w:p>
        </w:tc>
      </w:tr>
      <w:tr w:rsidR="00DF7870" w:rsidRPr="00A467C0" w14:paraId="37CBB599"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0E9FCD6A"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Y27</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23981009"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104,2333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1BABE969"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337,564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D262734"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,435</w:t>
            </w:r>
          </w:p>
        </w:tc>
        <w:tc>
          <w:tcPr>
            <w:tcW w:w="1476" w:type="dxa"/>
            <w:tcBorders>
              <w:top w:val="single" w:sz="8" w:space="0" w:color="AEAEAE"/>
              <w:left w:val="single" w:sz="8" w:space="0" w:color="E0E0E0"/>
              <w:bottom w:val="single" w:sz="8" w:space="0" w:color="AEAEAE"/>
              <w:right w:val="nil"/>
            </w:tcBorders>
            <w:shd w:val="clear" w:color="auto" w:fill="FFFFFF"/>
          </w:tcPr>
          <w:p w14:paraId="2BBAC95D"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r w:rsidR="00DF7870" w:rsidRPr="00A467C0" w14:paraId="7AA98247"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1D028CFE"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Y28</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05E7C105"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104,0667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6E4A101"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339,720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C016214"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,367</w:t>
            </w:r>
          </w:p>
        </w:tc>
        <w:tc>
          <w:tcPr>
            <w:tcW w:w="1476" w:type="dxa"/>
            <w:tcBorders>
              <w:top w:val="single" w:sz="8" w:space="0" w:color="AEAEAE"/>
              <w:left w:val="single" w:sz="8" w:space="0" w:color="E0E0E0"/>
              <w:bottom w:val="single" w:sz="8" w:space="0" w:color="AEAEAE"/>
              <w:right w:val="nil"/>
            </w:tcBorders>
            <w:shd w:val="clear" w:color="auto" w:fill="FFFFFF"/>
          </w:tcPr>
          <w:p w14:paraId="4C1C7461"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r w:rsidR="00DF7870" w:rsidRPr="00A467C0" w14:paraId="49971E0D"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53F7E437"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Y29</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7FAE6B9"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104,2667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1F7231C2"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339,720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AEB9E30"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,369</w:t>
            </w:r>
          </w:p>
        </w:tc>
        <w:tc>
          <w:tcPr>
            <w:tcW w:w="1476" w:type="dxa"/>
            <w:tcBorders>
              <w:top w:val="single" w:sz="8" w:space="0" w:color="AEAEAE"/>
              <w:left w:val="single" w:sz="8" w:space="0" w:color="E0E0E0"/>
              <w:bottom w:val="single" w:sz="8" w:space="0" w:color="AEAEAE"/>
              <w:right w:val="nil"/>
            </w:tcBorders>
            <w:shd w:val="clear" w:color="auto" w:fill="FFFFFF"/>
          </w:tcPr>
          <w:p w14:paraId="3C2098EA"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r w:rsidR="00DF7870" w:rsidRPr="00A467C0" w14:paraId="6975957F"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4568B8C8"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Y30</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D85A540"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104,3333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B2164DC"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339,540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B27393D"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,329</w:t>
            </w:r>
          </w:p>
        </w:tc>
        <w:tc>
          <w:tcPr>
            <w:tcW w:w="1476" w:type="dxa"/>
            <w:tcBorders>
              <w:top w:val="single" w:sz="8" w:space="0" w:color="AEAEAE"/>
              <w:left w:val="single" w:sz="8" w:space="0" w:color="E0E0E0"/>
              <w:bottom w:val="single" w:sz="8" w:space="0" w:color="AEAEAE"/>
              <w:right w:val="nil"/>
            </w:tcBorders>
            <w:shd w:val="clear" w:color="auto" w:fill="FFFFFF"/>
          </w:tcPr>
          <w:p w14:paraId="2ACBD9F7"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,919</w:t>
            </w:r>
          </w:p>
        </w:tc>
      </w:tr>
      <w:tr w:rsidR="00DF7870" w:rsidRPr="00A467C0" w14:paraId="2BCEDC93"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5EF50EE3"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Y31</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7A490DED"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104,2000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FA839C7"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337,821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3BD6AB9"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,454</w:t>
            </w:r>
          </w:p>
        </w:tc>
        <w:tc>
          <w:tcPr>
            <w:tcW w:w="1476" w:type="dxa"/>
            <w:tcBorders>
              <w:top w:val="single" w:sz="8" w:space="0" w:color="AEAEAE"/>
              <w:left w:val="single" w:sz="8" w:space="0" w:color="E0E0E0"/>
              <w:bottom w:val="single" w:sz="8" w:space="0" w:color="AEAEAE"/>
              <w:right w:val="nil"/>
            </w:tcBorders>
            <w:shd w:val="clear" w:color="auto" w:fill="FFFFFF"/>
          </w:tcPr>
          <w:p w14:paraId="24B41679"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,917</w:t>
            </w:r>
          </w:p>
        </w:tc>
      </w:tr>
      <w:tr w:rsidR="00DF7870" w:rsidRPr="00A467C0" w14:paraId="735E70ED"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39F0CB38"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Y32</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5B0F8AF"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104,0333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1414D81"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343,964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1473856"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,378</w:t>
            </w:r>
          </w:p>
        </w:tc>
        <w:tc>
          <w:tcPr>
            <w:tcW w:w="1476" w:type="dxa"/>
            <w:tcBorders>
              <w:top w:val="single" w:sz="8" w:space="0" w:color="AEAEAE"/>
              <w:left w:val="single" w:sz="8" w:space="0" w:color="E0E0E0"/>
              <w:bottom w:val="single" w:sz="8" w:space="0" w:color="AEAEAE"/>
              <w:right w:val="nil"/>
            </w:tcBorders>
            <w:shd w:val="clear" w:color="auto" w:fill="FFFFFF"/>
          </w:tcPr>
          <w:p w14:paraId="3449195A"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r w:rsidR="00DF7870" w:rsidRPr="00A467C0" w14:paraId="5CAF927B"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091F2F22"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Y33</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0C5FE8B9"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104,1667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66FAB9E"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335,385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5179EE6"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,384</w:t>
            </w:r>
          </w:p>
        </w:tc>
        <w:tc>
          <w:tcPr>
            <w:tcW w:w="1476" w:type="dxa"/>
            <w:tcBorders>
              <w:top w:val="single" w:sz="8" w:space="0" w:color="AEAEAE"/>
              <w:left w:val="single" w:sz="8" w:space="0" w:color="E0E0E0"/>
              <w:bottom w:val="single" w:sz="8" w:space="0" w:color="AEAEAE"/>
              <w:right w:val="nil"/>
            </w:tcBorders>
            <w:shd w:val="clear" w:color="auto" w:fill="FFFFFF"/>
          </w:tcPr>
          <w:p w14:paraId="46379082"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,919</w:t>
            </w:r>
          </w:p>
        </w:tc>
      </w:tr>
      <w:tr w:rsidR="00DF7870" w:rsidRPr="00A467C0" w14:paraId="00D2D09B"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56936EEB"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Y35</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71131F56"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103,9000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05A60AA6"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343,403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DF34511"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,390</w:t>
            </w:r>
          </w:p>
        </w:tc>
        <w:tc>
          <w:tcPr>
            <w:tcW w:w="1476" w:type="dxa"/>
            <w:tcBorders>
              <w:top w:val="single" w:sz="8" w:space="0" w:color="AEAEAE"/>
              <w:left w:val="single" w:sz="8" w:space="0" w:color="E0E0E0"/>
              <w:bottom w:val="single" w:sz="8" w:space="0" w:color="AEAEAE"/>
              <w:right w:val="nil"/>
            </w:tcBorders>
            <w:shd w:val="clear" w:color="auto" w:fill="FFFFFF"/>
          </w:tcPr>
          <w:p w14:paraId="08AD70F3"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r w:rsidR="00DF7870" w:rsidRPr="00A467C0" w14:paraId="010E5825"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329971DF"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Y37</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43B24E41"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105,3667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A70FB94"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335,826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B702466"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,542</w:t>
            </w:r>
          </w:p>
        </w:tc>
        <w:tc>
          <w:tcPr>
            <w:tcW w:w="1476" w:type="dxa"/>
            <w:tcBorders>
              <w:top w:val="single" w:sz="8" w:space="0" w:color="AEAEAE"/>
              <w:left w:val="single" w:sz="8" w:space="0" w:color="E0E0E0"/>
              <w:bottom w:val="single" w:sz="8" w:space="0" w:color="AEAEAE"/>
              <w:right w:val="nil"/>
            </w:tcBorders>
            <w:shd w:val="clear" w:color="auto" w:fill="FFFFFF"/>
          </w:tcPr>
          <w:p w14:paraId="28312969"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,916</w:t>
            </w:r>
          </w:p>
        </w:tc>
      </w:tr>
      <w:tr w:rsidR="00DF7870" w:rsidRPr="00A467C0" w14:paraId="1FCA0F1B"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1E58435C"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Y38</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3B1CD194"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105,1667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BA0DFBC"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339,109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5B42409"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,424</w:t>
            </w:r>
          </w:p>
        </w:tc>
        <w:tc>
          <w:tcPr>
            <w:tcW w:w="1476" w:type="dxa"/>
            <w:tcBorders>
              <w:top w:val="single" w:sz="8" w:space="0" w:color="AEAEAE"/>
              <w:left w:val="single" w:sz="8" w:space="0" w:color="E0E0E0"/>
              <w:bottom w:val="single" w:sz="8" w:space="0" w:color="AEAEAE"/>
              <w:right w:val="nil"/>
            </w:tcBorders>
            <w:shd w:val="clear" w:color="auto" w:fill="FFFFFF"/>
          </w:tcPr>
          <w:p w14:paraId="2AD746F6"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r w:rsidR="00DF7870" w:rsidRPr="00A467C0" w14:paraId="406B4CEF"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25B23A14"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Y39</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416ADEBE"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105,0667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3BEFF1D2"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340,064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F1CD41C"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,372</w:t>
            </w:r>
          </w:p>
        </w:tc>
        <w:tc>
          <w:tcPr>
            <w:tcW w:w="1476" w:type="dxa"/>
            <w:tcBorders>
              <w:top w:val="single" w:sz="8" w:space="0" w:color="AEAEAE"/>
              <w:left w:val="single" w:sz="8" w:space="0" w:color="E0E0E0"/>
              <w:bottom w:val="single" w:sz="8" w:space="0" w:color="AEAEAE"/>
              <w:right w:val="nil"/>
            </w:tcBorders>
            <w:shd w:val="clear" w:color="auto" w:fill="FFFFFF"/>
          </w:tcPr>
          <w:p w14:paraId="100239AD"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r w:rsidR="00DF7870" w:rsidRPr="00A467C0" w14:paraId="4DF90C41"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6F73314E"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Y40</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31377E4A"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105,1667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38F4A796"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340,764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CCE0301"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,344</w:t>
            </w:r>
          </w:p>
        </w:tc>
        <w:tc>
          <w:tcPr>
            <w:tcW w:w="1476" w:type="dxa"/>
            <w:tcBorders>
              <w:top w:val="single" w:sz="8" w:space="0" w:color="AEAEAE"/>
              <w:left w:val="single" w:sz="8" w:space="0" w:color="E0E0E0"/>
              <w:bottom w:val="single" w:sz="8" w:space="0" w:color="AEAEAE"/>
              <w:right w:val="nil"/>
            </w:tcBorders>
            <w:shd w:val="clear" w:color="auto" w:fill="FFFFFF"/>
          </w:tcPr>
          <w:p w14:paraId="26560B37"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,919</w:t>
            </w:r>
          </w:p>
        </w:tc>
      </w:tr>
      <w:tr w:rsidR="00DF7870" w:rsidRPr="00A467C0" w14:paraId="145D0CFA"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6657FA32"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Y41</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8262F2C"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104,9333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4BEC911C"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332,478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D87CF1D"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,476</w:t>
            </w:r>
          </w:p>
        </w:tc>
        <w:tc>
          <w:tcPr>
            <w:tcW w:w="1476" w:type="dxa"/>
            <w:tcBorders>
              <w:top w:val="single" w:sz="8" w:space="0" w:color="AEAEAE"/>
              <w:left w:val="single" w:sz="8" w:space="0" w:color="E0E0E0"/>
              <w:bottom w:val="single" w:sz="8" w:space="0" w:color="AEAEAE"/>
              <w:right w:val="nil"/>
            </w:tcBorders>
            <w:shd w:val="clear" w:color="auto" w:fill="FFFFFF"/>
          </w:tcPr>
          <w:p w14:paraId="6E21739C"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,917</w:t>
            </w:r>
          </w:p>
        </w:tc>
      </w:tr>
      <w:tr w:rsidR="00DF7870" w:rsidRPr="00A467C0" w14:paraId="769875AB"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50C79C79"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Y43</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14CABD01"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105,0667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40C18A2F"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338,409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BDEF71A"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,535</w:t>
            </w:r>
          </w:p>
        </w:tc>
        <w:tc>
          <w:tcPr>
            <w:tcW w:w="1476" w:type="dxa"/>
            <w:tcBorders>
              <w:top w:val="single" w:sz="8" w:space="0" w:color="AEAEAE"/>
              <w:left w:val="single" w:sz="8" w:space="0" w:color="E0E0E0"/>
              <w:bottom w:val="single" w:sz="8" w:space="0" w:color="AEAEAE"/>
              <w:right w:val="nil"/>
            </w:tcBorders>
            <w:shd w:val="clear" w:color="auto" w:fill="FFFFFF"/>
          </w:tcPr>
          <w:p w14:paraId="13BA8BF8"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,917</w:t>
            </w:r>
          </w:p>
        </w:tc>
      </w:tr>
      <w:tr w:rsidR="00DF7870" w:rsidRPr="00A467C0" w14:paraId="128CFD9E"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51E71363"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Y44</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28DF96F5"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105,5000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4AEEE40"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335,500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5F6DE65"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,557</w:t>
            </w:r>
          </w:p>
        </w:tc>
        <w:tc>
          <w:tcPr>
            <w:tcW w:w="1476" w:type="dxa"/>
            <w:tcBorders>
              <w:top w:val="single" w:sz="8" w:space="0" w:color="AEAEAE"/>
              <w:left w:val="single" w:sz="8" w:space="0" w:color="E0E0E0"/>
              <w:bottom w:val="single" w:sz="8" w:space="0" w:color="AEAEAE"/>
              <w:right w:val="nil"/>
            </w:tcBorders>
            <w:shd w:val="clear" w:color="auto" w:fill="FFFFFF"/>
          </w:tcPr>
          <w:p w14:paraId="4ABEBE07"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,916</w:t>
            </w:r>
          </w:p>
        </w:tc>
      </w:tr>
      <w:tr w:rsidR="00DF7870" w:rsidRPr="00A467C0" w14:paraId="77346157"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45EA5F87"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Y45</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4B5FA2AC"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105,3333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EF07827"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342,782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A3E3793"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,394</w:t>
            </w:r>
          </w:p>
        </w:tc>
        <w:tc>
          <w:tcPr>
            <w:tcW w:w="1476" w:type="dxa"/>
            <w:tcBorders>
              <w:top w:val="single" w:sz="8" w:space="0" w:color="AEAEAE"/>
              <w:left w:val="single" w:sz="8" w:space="0" w:color="E0E0E0"/>
              <w:bottom w:val="single" w:sz="8" w:space="0" w:color="AEAEAE"/>
              <w:right w:val="nil"/>
            </w:tcBorders>
            <w:shd w:val="clear" w:color="auto" w:fill="FFFFFF"/>
          </w:tcPr>
          <w:p w14:paraId="1FE6E037"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r w:rsidR="00DF7870" w:rsidRPr="00A467C0" w14:paraId="36E4AFF0"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2F872BC3"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Y46</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FA693B4"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105,0333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47D659C"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335,826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9B01060"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,450</w:t>
            </w:r>
          </w:p>
        </w:tc>
        <w:tc>
          <w:tcPr>
            <w:tcW w:w="1476" w:type="dxa"/>
            <w:tcBorders>
              <w:top w:val="single" w:sz="8" w:space="0" w:color="AEAEAE"/>
              <w:left w:val="single" w:sz="8" w:space="0" w:color="E0E0E0"/>
              <w:bottom w:val="single" w:sz="8" w:space="0" w:color="AEAEAE"/>
              <w:right w:val="nil"/>
            </w:tcBorders>
            <w:shd w:val="clear" w:color="auto" w:fill="FFFFFF"/>
          </w:tcPr>
          <w:p w14:paraId="327112A2"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,917</w:t>
            </w:r>
          </w:p>
        </w:tc>
      </w:tr>
      <w:tr w:rsidR="00DF7870" w:rsidRPr="00A467C0" w14:paraId="37CB1E4A" w14:textId="77777777" w:rsidTr="00DF7870">
        <w:trPr>
          <w:cantSplit/>
        </w:trPr>
        <w:tc>
          <w:tcPr>
            <w:tcW w:w="736" w:type="dxa"/>
            <w:tcBorders>
              <w:top w:val="single" w:sz="8" w:space="0" w:color="AEAEAE"/>
              <w:left w:val="nil"/>
              <w:bottom w:val="single" w:sz="8" w:space="0" w:color="152935"/>
              <w:right w:val="nil"/>
            </w:tcBorders>
            <w:shd w:val="clear" w:color="auto" w:fill="E0E0E0"/>
          </w:tcPr>
          <w:p w14:paraId="7E3E50EB" w14:textId="77777777" w:rsidR="00DF7870" w:rsidRPr="00A467C0" w:rsidRDefault="00DF7870" w:rsidP="006E321D">
            <w:pPr>
              <w:autoSpaceDE w:val="0"/>
              <w:autoSpaceDN w:val="0"/>
              <w:adjustRightInd w:val="0"/>
              <w:spacing w:after="0" w:line="320" w:lineRule="atLeast"/>
              <w:ind w:left="60" w:right="60"/>
              <w:rPr>
                <w:rFonts w:ascii="Arial" w:hAnsi="Arial" w:cs="Arial"/>
                <w:color w:val="264A60"/>
                <w:sz w:val="18"/>
                <w:szCs w:val="18"/>
              </w:rPr>
            </w:pPr>
            <w:r w:rsidRPr="00A467C0">
              <w:rPr>
                <w:rFonts w:ascii="Arial" w:hAnsi="Arial" w:cs="Arial"/>
                <w:color w:val="264A60"/>
                <w:sz w:val="18"/>
                <w:szCs w:val="18"/>
              </w:rPr>
              <w:t>Y48</w:t>
            </w:r>
          </w:p>
        </w:tc>
        <w:tc>
          <w:tcPr>
            <w:tcW w:w="1476" w:type="dxa"/>
            <w:gridSpan w:val="2"/>
            <w:tcBorders>
              <w:top w:val="single" w:sz="8" w:space="0" w:color="AEAEAE"/>
              <w:left w:val="nil"/>
              <w:bottom w:val="single" w:sz="8" w:space="0" w:color="152935"/>
              <w:right w:val="single" w:sz="8" w:space="0" w:color="E0E0E0"/>
            </w:tcBorders>
            <w:shd w:val="clear" w:color="auto" w:fill="FFFFFF"/>
          </w:tcPr>
          <w:p w14:paraId="37B33332"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105,2667</w:t>
            </w:r>
          </w:p>
        </w:tc>
        <w:tc>
          <w:tcPr>
            <w:tcW w:w="1476" w:type="dxa"/>
            <w:gridSpan w:val="2"/>
            <w:tcBorders>
              <w:top w:val="single" w:sz="8" w:space="0" w:color="AEAEAE"/>
              <w:left w:val="single" w:sz="8" w:space="0" w:color="E0E0E0"/>
              <w:bottom w:val="single" w:sz="8" w:space="0" w:color="152935"/>
              <w:right w:val="single" w:sz="8" w:space="0" w:color="E0E0E0"/>
            </w:tcBorders>
            <w:shd w:val="clear" w:color="auto" w:fill="FFFFFF"/>
          </w:tcPr>
          <w:p w14:paraId="70BFC753"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343,513</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084EA3E8"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,453</w:t>
            </w:r>
          </w:p>
        </w:tc>
        <w:tc>
          <w:tcPr>
            <w:tcW w:w="1476" w:type="dxa"/>
            <w:tcBorders>
              <w:top w:val="single" w:sz="8" w:space="0" w:color="AEAEAE"/>
              <w:left w:val="single" w:sz="8" w:space="0" w:color="E0E0E0"/>
              <w:bottom w:val="single" w:sz="8" w:space="0" w:color="152935"/>
              <w:right w:val="nil"/>
            </w:tcBorders>
            <w:shd w:val="clear" w:color="auto" w:fill="FFFFFF"/>
          </w:tcPr>
          <w:p w14:paraId="4BF2AC5C" w14:textId="77777777" w:rsidR="00DF7870" w:rsidRPr="00A467C0"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A467C0">
              <w:rPr>
                <w:rFonts w:ascii="Arial" w:hAnsi="Arial" w:cs="Arial"/>
                <w:color w:val="010205"/>
                <w:sz w:val="18"/>
                <w:szCs w:val="18"/>
              </w:rPr>
              <w:t>,918</w:t>
            </w:r>
          </w:p>
        </w:tc>
      </w:tr>
    </w:tbl>
    <w:p w14:paraId="0A029A44" w14:textId="0F4053F4" w:rsidR="00967B21" w:rsidRDefault="00967B21">
      <w:pPr>
        <w:rPr>
          <w:rFonts w:asciiTheme="majorBidi" w:hAnsiTheme="majorBidi" w:cstheme="majorBidi"/>
          <w:b/>
          <w:bCs/>
          <w:sz w:val="24"/>
          <w:szCs w:val="24"/>
          <w:lang w:val="en-US"/>
        </w:rPr>
      </w:pPr>
    </w:p>
    <w:p w14:paraId="31E16952" w14:textId="2F9232AD" w:rsidR="00DF7870" w:rsidRDefault="00DF7870">
      <w:pPr>
        <w:rPr>
          <w:rFonts w:asciiTheme="majorBidi" w:hAnsiTheme="majorBidi" w:cstheme="majorBidi"/>
          <w:b/>
          <w:bCs/>
          <w:sz w:val="24"/>
          <w:szCs w:val="24"/>
          <w:lang w:val="en-US"/>
        </w:rPr>
      </w:pPr>
    </w:p>
    <w:p w14:paraId="16AEE00E" w14:textId="4DD63E52" w:rsidR="00DF7870" w:rsidRDefault="00DF7870">
      <w:pPr>
        <w:rPr>
          <w:rFonts w:asciiTheme="majorBidi" w:hAnsiTheme="majorBidi" w:cstheme="majorBidi"/>
          <w:b/>
          <w:bCs/>
          <w:sz w:val="24"/>
          <w:szCs w:val="24"/>
          <w:lang w:val="en-US"/>
        </w:rPr>
      </w:pPr>
    </w:p>
    <w:p w14:paraId="2F21A356" w14:textId="3883E206" w:rsidR="00DF7870" w:rsidRDefault="00DF7870">
      <w:pPr>
        <w:rPr>
          <w:rFonts w:asciiTheme="majorBidi" w:hAnsiTheme="majorBidi" w:cstheme="majorBidi"/>
          <w:b/>
          <w:bCs/>
          <w:sz w:val="24"/>
          <w:szCs w:val="24"/>
          <w:lang w:val="en-US"/>
        </w:rPr>
      </w:pPr>
    </w:p>
    <w:p w14:paraId="3682DA78" w14:textId="77777777" w:rsidR="00DF7870" w:rsidRDefault="00DF7870">
      <w:pPr>
        <w:rPr>
          <w:rFonts w:asciiTheme="majorBidi" w:hAnsiTheme="majorBidi" w:cstheme="majorBidi"/>
          <w:b/>
          <w:bCs/>
          <w:sz w:val="24"/>
          <w:szCs w:val="24"/>
          <w:lang w:val="en-US"/>
        </w:rPr>
      </w:pPr>
    </w:p>
    <w:p w14:paraId="3FEB3F15" w14:textId="5AEA1D45" w:rsidR="00967B21" w:rsidRDefault="00967B21">
      <w:pPr>
        <w:rPr>
          <w:rFonts w:asciiTheme="majorBidi" w:hAnsiTheme="majorBidi" w:cstheme="majorBidi"/>
          <w:b/>
          <w:bCs/>
          <w:sz w:val="24"/>
          <w:szCs w:val="24"/>
          <w:lang w:val="en-US"/>
        </w:rPr>
      </w:pPr>
      <w:r>
        <w:rPr>
          <w:rFonts w:asciiTheme="majorBidi" w:hAnsiTheme="majorBidi" w:cstheme="majorBidi"/>
          <w:b/>
          <w:bCs/>
          <w:sz w:val="24"/>
          <w:szCs w:val="24"/>
          <w:lang w:val="en-US"/>
        </w:rPr>
        <w:t>Variable X1 Tingkat Stress</w:t>
      </w:r>
    </w:p>
    <w:p w14:paraId="6271D999" w14:textId="1F3A2256" w:rsidR="00DF7870" w:rsidRDefault="00DF7870">
      <w:pPr>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Variabel</w:t>
      </w:r>
      <w:proofErr w:type="spellEnd"/>
      <w:r>
        <w:rPr>
          <w:rFonts w:asciiTheme="majorBidi" w:hAnsiTheme="majorBidi" w:cstheme="majorBidi"/>
          <w:b/>
          <w:bCs/>
          <w:sz w:val="24"/>
          <w:szCs w:val="24"/>
          <w:lang w:val="en-US"/>
        </w:rPr>
        <w:t xml:space="preserve"> X1 </w:t>
      </w:r>
      <w:proofErr w:type="spellStart"/>
      <w:r w:rsidRPr="00DF7870">
        <w:rPr>
          <w:rFonts w:asciiTheme="majorBidi" w:hAnsiTheme="majorBidi" w:cstheme="majorBidi"/>
          <w:b/>
          <w:bCs/>
          <w:color w:val="FF0000"/>
          <w:sz w:val="24"/>
          <w:szCs w:val="24"/>
          <w:lang w:val="en-US"/>
        </w:rPr>
        <w:t>Sebelum</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diseleksi</w:t>
      </w:r>
      <w:proofErr w:type="spellEnd"/>
    </w:p>
    <w:tbl>
      <w:tblPr>
        <w:tblW w:w="6640"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783"/>
        <w:gridCol w:w="693"/>
        <w:gridCol w:w="493"/>
        <w:gridCol w:w="983"/>
        <w:gridCol w:w="1476"/>
        <w:gridCol w:w="1476"/>
      </w:tblGrid>
      <w:tr w:rsidR="00967B21" w:rsidRPr="00A467C0" w14:paraId="5FE7D8D7" w14:textId="77777777" w:rsidTr="00967B21">
        <w:trPr>
          <w:gridAfter w:val="3"/>
          <w:wAfter w:w="3935" w:type="dxa"/>
          <w:cantSplit/>
        </w:trPr>
        <w:tc>
          <w:tcPr>
            <w:tcW w:w="2705" w:type="dxa"/>
            <w:gridSpan w:val="4"/>
            <w:tcBorders>
              <w:top w:val="nil"/>
              <w:left w:val="nil"/>
              <w:bottom w:val="nil"/>
              <w:right w:val="nil"/>
            </w:tcBorders>
            <w:shd w:val="clear" w:color="auto" w:fill="FFFFFF"/>
            <w:vAlign w:val="center"/>
          </w:tcPr>
          <w:p w14:paraId="73A018E4" w14:textId="77777777" w:rsidR="00967B21" w:rsidRPr="00A467C0" w:rsidRDefault="00967B21" w:rsidP="006E321D">
            <w:pPr>
              <w:autoSpaceDE w:val="0"/>
              <w:autoSpaceDN w:val="0"/>
              <w:adjustRightInd w:val="0"/>
              <w:spacing w:after="0" w:line="360" w:lineRule="auto"/>
              <w:ind w:left="60" w:right="60"/>
              <w:jc w:val="center"/>
              <w:rPr>
                <w:rFonts w:ascii="Arial" w:hAnsi="Arial" w:cs="Arial"/>
                <w:color w:val="010205"/>
              </w:rPr>
            </w:pPr>
            <w:r w:rsidRPr="00A467C0">
              <w:rPr>
                <w:rFonts w:ascii="Arial" w:hAnsi="Arial" w:cs="Arial"/>
                <w:b/>
                <w:bCs/>
                <w:color w:val="010205"/>
              </w:rPr>
              <w:t>Reliability Statistics</w:t>
            </w:r>
          </w:p>
        </w:tc>
      </w:tr>
      <w:tr w:rsidR="00967B21" w:rsidRPr="00A467C0" w14:paraId="0C66B913" w14:textId="77777777" w:rsidTr="00967B21">
        <w:trPr>
          <w:gridAfter w:val="3"/>
          <w:wAfter w:w="3935" w:type="dxa"/>
          <w:cantSplit/>
        </w:trPr>
        <w:tc>
          <w:tcPr>
            <w:tcW w:w="1519" w:type="dxa"/>
            <w:gridSpan w:val="2"/>
            <w:tcBorders>
              <w:top w:val="nil"/>
              <w:left w:val="nil"/>
              <w:bottom w:val="single" w:sz="8" w:space="0" w:color="152935"/>
              <w:right w:val="single" w:sz="8" w:space="0" w:color="E0E0E0"/>
            </w:tcBorders>
            <w:shd w:val="clear" w:color="auto" w:fill="FFFFFF"/>
            <w:vAlign w:val="bottom"/>
          </w:tcPr>
          <w:p w14:paraId="5C768D3D" w14:textId="77777777" w:rsidR="00967B21" w:rsidRPr="00A467C0" w:rsidRDefault="00967B21" w:rsidP="006E321D">
            <w:pPr>
              <w:autoSpaceDE w:val="0"/>
              <w:autoSpaceDN w:val="0"/>
              <w:adjustRightInd w:val="0"/>
              <w:spacing w:after="0" w:line="360" w:lineRule="auto"/>
              <w:ind w:left="60" w:right="60"/>
              <w:jc w:val="center"/>
              <w:rPr>
                <w:rFonts w:ascii="Arial" w:hAnsi="Arial" w:cs="Arial"/>
                <w:color w:val="264A60"/>
                <w:sz w:val="18"/>
                <w:szCs w:val="18"/>
              </w:rPr>
            </w:pPr>
            <w:r w:rsidRPr="00A467C0">
              <w:rPr>
                <w:rFonts w:ascii="Arial" w:hAnsi="Arial" w:cs="Arial"/>
                <w:color w:val="264A60"/>
                <w:sz w:val="18"/>
                <w:szCs w:val="18"/>
              </w:rPr>
              <w:t>Cronbach's Alpha</w:t>
            </w:r>
          </w:p>
        </w:tc>
        <w:tc>
          <w:tcPr>
            <w:tcW w:w="1186" w:type="dxa"/>
            <w:gridSpan w:val="2"/>
            <w:tcBorders>
              <w:top w:val="nil"/>
              <w:left w:val="single" w:sz="8" w:space="0" w:color="E0E0E0"/>
              <w:bottom w:val="single" w:sz="8" w:space="0" w:color="152935"/>
              <w:right w:val="nil"/>
            </w:tcBorders>
            <w:shd w:val="clear" w:color="auto" w:fill="FFFFFF"/>
            <w:vAlign w:val="bottom"/>
          </w:tcPr>
          <w:p w14:paraId="4B1554E5" w14:textId="77777777" w:rsidR="00967B21" w:rsidRPr="00A467C0" w:rsidRDefault="00967B21" w:rsidP="006E321D">
            <w:pPr>
              <w:autoSpaceDE w:val="0"/>
              <w:autoSpaceDN w:val="0"/>
              <w:adjustRightInd w:val="0"/>
              <w:spacing w:after="0" w:line="360" w:lineRule="auto"/>
              <w:ind w:left="60" w:right="60"/>
              <w:jc w:val="center"/>
              <w:rPr>
                <w:rFonts w:ascii="Arial" w:hAnsi="Arial" w:cs="Arial"/>
                <w:color w:val="264A60"/>
                <w:sz w:val="18"/>
                <w:szCs w:val="18"/>
              </w:rPr>
            </w:pPr>
            <w:r w:rsidRPr="00A467C0">
              <w:rPr>
                <w:rFonts w:ascii="Arial" w:hAnsi="Arial" w:cs="Arial"/>
                <w:color w:val="264A60"/>
                <w:sz w:val="18"/>
                <w:szCs w:val="18"/>
              </w:rPr>
              <w:t>N of Items</w:t>
            </w:r>
          </w:p>
        </w:tc>
      </w:tr>
      <w:tr w:rsidR="00967B21" w:rsidRPr="00A467C0" w14:paraId="2A76E1EE" w14:textId="77777777" w:rsidTr="00967B21">
        <w:trPr>
          <w:gridAfter w:val="3"/>
          <w:wAfter w:w="3935" w:type="dxa"/>
          <w:cantSplit/>
        </w:trPr>
        <w:tc>
          <w:tcPr>
            <w:tcW w:w="1519" w:type="dxa"/>
            <w:gridSpan w:val="2"/>
            <w:tcBorders>
              <w:top w:val="single" w:sz="8" w:space="0" w:color="152935"/>
              <w:left w:val="nil"/>
              <w:bottom w:val="single" w:sz="8" w:space="0" w:color="152935"/>
              <w:right w:val="single" w:sz="8" w:space="0" w:color="E0E0E0"/>
            </w:tcBorders>
            <w:shd w:val="clear" w:color="auto" w:fill="FFFFFF"/>
          </w:tcPr>
          <w:p w14:paraId="5BD6C63F"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,843</w:t>
            </w:r>
          </w:p>
        </w:tc>
        <w:tc>
          <w:tcPr>
            <w:tcW w:w="1186" w:type="dxa"/>
            <w:gridSpan w:val="2"/>
            <w:tcBorders>
              <w:top w:val="single" w:sz="8" w:space="0" w:color="152935"/>
              <w:left w:val="single" w:sz="8" w:space="0" w:color="E0E0E0"/>
              <w:bottom w:val="single" w:sz="8" w:space="0" w:color="152935"/>
              <w:right w:val="nil"/>
            </w:tcBorders>
            <w:shd w:val="clear" w:color="auto" w:fill="FFFFFF"/>
          </w:tcPr>
          <w:p w14:paraId="59804F81"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30</w:t>
            </w:r>
          </w:p>
        </w:tc>
      </w:tr>
      <w:tr w:rsidR="00967B21" w:rsidRPr="00A467C0" w14:paraId="62ED7D45" w14:textId="77777777" w:rsidTr="00967B21">
        <w:trPr>
          <w:cantSplit/>
        </w:trPr>
        <w:tc>
          <w:tcPr>
            <w:tcW w:w="6640" w:type="dxa"/>
            <w:gridSpan w:val="7"/>
            <w:tcBorders>
              <w:top w:val="nil"/>
              <w:left w:val="nil"/>
              <w:bottom w:val="nil"/>
              <w:right w:val="nil"/>
            </w:tcBorders>
            <w:shd w:val="clear" w:color="auto" w:fill="FFFFFF"/>
            <w:vAlign w:val="center"/>
          </w:tcPr>
          <w:p w14:paraId="231E77FA" w14:textId="77777777" w:rsidR="00967B21" w:rsidRPr="00A467C0" w:rsidRDefault="00967B21" w:rsidP="006E321D">
            <w:pPr>
              <w:autoSpaceDE w:val="0"/>
              <w:autoSpaceDN w:val="0"/>
              <w:adjustRightInd w:val="0"/>
              <w:spacing w:after="0" w:line="360" w:lineRule="auto"/>
              <w:ind w:left="60" w:right="60"/>
              <w:jc w:val="center"/>
              <w:rPr>
                <w:rFonts w:ascii="Arial" w:hAnsi="Arial" w:cs="Arial"/>
                <w:color w:val="010205"/>
              </w:rPr>
            </w:pPr>
            <w:r w:rsidRPr="00A467C0">
              <w:rPr>
                <w:rFonts w:ascii="Arial" w:hAnsi="Arial" w:cs="Arial"/>
                <w:b/>
                <w:bCs/>
                <w:color w:val="010205"/>
              </w:rPr>
              <w:t>Item-Total Statistics</w:t>
            </w:r>
          </w:p>
        </w:tc>
      </w:tr>
      <w:tr w:rsidR="00967B21" w:rsidRPr="00A467C0" w14:paraId="41BBDE18" w14:textId="77777777" w:rsidTr="00967B21">
        <w:trPr>
          <w:cantSplit/>
        </w:trPr>
        <w:tc>
          <w:tcPr>
            <w:tcW w:w="736" w:type="dxa"/>
            <w:tcBorders>
              <w:top w:val="nil"/>
              <w:left w:val="nil"/>
              <w:bottom w:val="single" w:sz="8" w:space="0" w:color="152935"/>
              <w:right w:val="nil"/>
            </w:tcBorders>
            <w:shd w:val="clear" w:color="auto" w:fill="FFFFFF"/>
            <w:vAlign w:val="bottom"/>
          </w:tcPr>
          <w:p w14:paraId="4BEBBCE6" w14:textId="77777777" w:rsidR="00967B21" w:rsidRPr="00A467C0" w:rsidRDefault="00967B21" w:rsidP="006E321D">
            <w:pPr>
              <w:autoSpaceDE w:val="0"/>
              <w:autoSpaceDN w:val="0"/>
              <w:adjustRightInd w:val="0"/>
              <w:spacing w:after="0" w:line="360" w:lineRule="auto"/>
              <w:rPr>
                <w:rFonts w:ascii="Times New Roman" w:hAnsi="Times New Roman" w:cs="Times New Roman"/>
                <w:sz w:val="24"/>
                <w:szCs w:val="24"/>
              </w:rPr>
            </w:pPr>
          </w:p>
        </w:tc>
        <w:tc>
          <w:tcPr>
            <w:tcW w:w="1476" w:type="dxa"/>
            <w:gridSpan w:val="2"/>
            <w:tcBorders>
              <w:top w:val="nil"/>
              <w:left w:val="nil"/>
              <w:bottom w:val="single" w:sz="8" w:space="0" w:color="152935"/>
              <w:right w:val="single" w:sz="8" w:space="0" w:color="E0E0E0"/>
            </w:tcBorders>
            <w:shd w:val="clear" w:color="auto" w:fill="FFFFFF"/>
            <w:vAlign w:val="bottom"/>
          </w:tcPr>
          <w:p w14:paraId="2DBA8E8F" w14:textId="77777777" w:rsidR="00967B21" w:rsidRPr="00A467C0" w:rsidRDefault="00967B21" w:rsidP="006E321D">
            <w:pPr>
              <w:autoSpaceDE w:val="0"/>
              <w:autoSpaceDN w:val="0"/>
              <w:adjustRightInd w:val="0"/>
              <w:spacing w:after="0" w:line="360" w:lineRule="auto"/>
              <w:ind w:left="60" w:right="60"/>
              <w:jc w:val="center"/>
              <w:rPr>
                <w:rFonts w:ascii="Arial" w:hAnsi="Arial" w:cs="Arial"/>
                <w:color w:val="264A60"/>
                <w:sz w:val="18"/>
                <w:szCs w:val="18"/>
              </w:rPr>
            </w:pPr>
            <w:r w:rsidRPr="00A467C0">
              <w:rPr>
                <w:rFonts w:ascii="Arial" w:hAnsi="Arial" w:cs="Arial"/>
                <w:color w:val="264A60"/>
                <w:sz w:val="18"/>
                <w:szCs w:val="18"/>
              </w:rPr>
              <w:t>Scale Mean if Item Deleted</w:t>
            </w:r>
          </w:p>
        </w:tc>
        <w:tc>
          <w:tcPr>
            <w:tcW w:w="1476" w:type="dxa"/>
            <w:gridSpan w:val="2"/>
            <w:tcBorders>
              <w:top w:val="nil"/>
              <w:left w:val="single" w:sz="8" w:space="0" w:color="E0E0E0"/>
              <w:bottom w:val="single" w:sz="8" w:space="0" w:color="152935"/>
              <w:right w:val="single" w:sz="8" w:space="0" w:color="E0E0E0"/>
            </w:tcBorders>
            <w:shd w:val="clear" w:color="auto" w:fill="FFFFFF"/>
            <w:vAlign w:val="bottom"/>
          </w:tcPr>
          <w:p w14:paraId="68FBD6F8" w14:textId="77777777" w:rsidR="00967B21" w:rsidRPr="00A467C0" w:rsidRDefault="00967B21" w:rsidP="006E321D">
            <w:pPr>
              <w:autoSpaceDE w:val="0"/>
              <w:autoSpaceDN w:val="0"/>
              <w:adjustRightInd w:val="0"/>
              <w:spacing w:after="0" w:line="360" w:lineRule="auto"/>
              <w:ind w:left="60" w:right="60"/>
              <w:jc w:val="center"/>
              <w:rPr>
                <w:rFonts w:ascii="Arial" w:hAnsi="Arial" w:cs="Arial"/>
                <w:color w:val="264A60"/>
                <w:sz w:val="18"/>
                <w:szCs w:val="18"/>
              </w:rPr>
            </w:pPr>
            <w:r w:rsidRPr="00A467C0">
              <w:rPr>
                <w:rFonts w:ascii="Arial" w:hAnsi="Arial" w:cs="Arial"/>
                <w:color w:val="264A60"/>
                <w:sz w:val="18"/>
                <w:szCs w:val="18"/>
              </w:rPr>
              <w:t>Scale Variance if Item Deleted</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2072CBD3" w14:textId="77777777" w:rsidR="00967B21" w:rsidRPr="00A467C0" w:rsidRDefault="00967B21" w:rsidP="006E321D">
            <w:pPr>
              <w:autoSpaceDE w:val="0"/>
              <w:autoSpaceDN w:val="0"/>
              <w:adjustRightInd w:val="0"/>
              <w:spacing w:after="0" w:line="360" w:lineRule="auto"/>
              <w:ind w:left="60" w:right="60"/>
              <w:jc w:val="center"/>
              <w:rPr>
                <w:rFonts w:ascii="Arial" w:hAnsi="Arial" w:cs="Arial"/>
                <w:color w:val="264A60"/>
                <w:sz w:val="18"/>
                <w:szCs w:val="18"/>
              </w:rPr>
            </w:pPr>
            <w:r w:rsidRPr="00F84210">
              <w:rPr>
                <w:rFonts w:ascii="Arial" w:hAnsi="Arial" w:cs="Arial"/>
                <w:color w:val="264A60"/>
                <w:sz w:val="18"/>
                <w:szCs w:val="18"/>
                <w:highlight w:val="green"/>
              </w:rPr>
              <w:t>Corrected Item-Total Correlation</w:t>
            </w:r>
          </w:p>
        </w:tc>
        <w:tc>
          <w:tcPr>
            <w:tcW w:w="1476" w:type="dxa"/>
            <w:tcBorders>
              <w:top w:val="nil"/>
              <w:left w:val="single" w:sz="8" w:space="0" w:color="E0E0E0"/>
              <w:bottom w:val="single" w:sz="8" w:space="0" w:color="152935"/>
              <w:right w:val="nil"/>
            </w:tcBorders>
            <w:shd w:val="clear" w:color="auto" w:fill="FFFFFF"/>
            <w:vAlign w:val="bottom"/>
          </w:tcPr>
          <w:p w14:paraId="6F022E6C" w14:textId="77777777" w:rsidR="00967B21" w:rsidRPr="00A467C0" w:rsidRDefault="00967B21" w:rsidP="006E321D">
            <w:pPr>
              <w:autoSpaceDE w:val="0"/>
              <w:autoSpaceDN w:val="0"/>
              <w:adjustRightInd w:val="0"/>
              <w:spacing w:after="0" w:line="360" w:lineRule="auto"/>
              <w:ind w:left="60" w:right="60"/>
              <w:jc w:val="center"/>
              <w:rPr>
                <w:rFonts w:ascii="Arial" w:hAnsi="Arial" w:cs="Arial"/>
                <w:color w:val="264A60"/>
                <w:sz w:val="18"/>
                <w:szCs w:val="18"/>
              </w:rPr>
            </w:pPr>
            <w:r w:rsidRPr="00A467C0">
              <w:rPr>
                <w:rFonts w:ascii="Arial" w:hAnsi="Arial" w:cs="Arial"/>
                <w:color w:val="264A60"/>
                <w:sz w:val="18"/>
                <w:szCs w:val="18"/>
              </w:rPr>
              <w:t>Cronbach's Alpha if Item Deleted</w:t>
            </w:r>
          </w:p>
        </w:tc>
      </w:tr>
      <w:tr w:rsidR="00967B21" w:rsidRPr="00A467C0" w14:paraId="5F41E3B1" w14:textId="77777777" w:rsidTr="00967B21">
        <w:trPr>
          <w:cantSplit/>
        </w:trPr>
        <w:tc>
          <w:tcPr>
            <w:tcW w:w="736" w:type="dxa"/>
            <w:tcBorders>
              <w:top w:val="single" w:sz="8" w:space="0" w:color="152935"/>
              <w:left w:val="nil"/>
              <w:bottom w:val="single" w:sz="8" w:space="0" w:color="AEAEAE"/>
              <w:right w:val="nil"/>
            </w:tcBorders>
            <w:shd w:val="clear" w:color="auto" w:fill="E0E0E0"/>
          </w:tcPr>
          <w:p w14:paraId="5F44181B"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S1</w:t>
            </w:r>
          </w:p>
        </w:tc>
        <w:tc>
          <w:tcPr>
            <w:tcW w:w="1476" w:type="dxa"/>
            <w:gridSpan w:val="2"/>
            <w:tcBorders>
              <w:top w:val="single" w:sz="8" w:space="0" w:color="152935"/>
              <w:left w:val="nil"/>
              <w:bottom w:val="single" w:sz="8" w:space="0" w:color="AEAEAE"/>
              <w:right w:val="single" w:sz="8" w:space="0" w:color="E0E0E0"/>
            </w:tcBorders>
            <w:shd w:val="clear" w:color="auto" w:fill="FFFFFF"/>
          </w:tcPr>
          <w:p w14:paraId="525DB865"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72,1000</w:t>
            </w:r>
          </w:p>
        </w:tc>
        <w:tc>
          <w:tcPr>
            <w:tcW w:w="1476" w:type="dxa"/>
            <w:gridSpan w:val="2"/>
            <w:tcBorders>
              <w:top w:val="single" w:sz="8" w:space="0" w:color="152935"/>
              <w:left w:val="single" w:sz="8" w:space="0" w:color="E0E0E0"/>
              <w:bottom w:val="single" w:sz="8" w:space="0" w:color="AEAEAE"/>
              <w:right w:val="single" w:sz="8" w:space="0" w:color="E0E0E0"/>
            </w:tcBorders>
            <w:shd w:val="clear" w:color="auto" w:fill="FFFFFF"/>
          </w:tcPr>
          <w:p w14:paraId="7077ECCE"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120,369</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14:paraId="43C48D2D"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,390</w:t>
            </w:r>
          </w:p>
        </w:tc>
        <w:tc>
          <w:tcPr>
            <w:tcW w:w="1476" w:type="dxa"/>
            <w:tcBorders>
              <w:top w:val="single" w:sz="8" w:space="0" w:color="152935"/>
              <w:left w:val="single" w:sz="8" w:space="0" w:color="E0E0E0"/>
              <w:bottom w:val="single" w:sz="8" w:space="0" w:color="AEAEAE"/>
              <w:right w:val="nil"/>
            </w:tcBorders>
            <w:shd w:val="clear" w:color="auto" w:fill="FFFFFF"/>
          </w:tcPr>
          <w:p w14:paraId="6668D861"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,838</w:t>
            </w:r>
          </w:p>
        </w:tc>
      </w:tr>
      <w:tr w:rsidR="00967B21" w:rsidRPr="00A467C0" w14:paraId="06F7FEF7"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7DC8F110"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S2</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20D4E501"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72,3667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2622A50"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123,206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AFDF576"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,410</w:t>
            </w:r>
          </w:p>
        </w:tc>
        <w:tc>
          <w:tcPr>
            <w:tcW w:w="1476" w:type="dxa"/>
            <w:tcBorders>
              <w:top w:val="single" w:sz="8" w:space="0" w:color="AEAEAE"/>
              <w:left w:val="single" w:sz="8" w:space="0" w:color="E0E0E0"/>
              <w:bottom w:val="single" w:sz="8" w:space="0" w:color="AEAEAE"/>
              <w:right w:val="nil"/>
            </w:tcBorders>
            <w:shd w:val="clear" w:color="auto" w:fill="FFFFFF"/>
          </w:tcPr>
          <w:p w14:paraId="6BBE84C2"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,837</w:t>
            </w:r>
          </w:p>
        </w:tc>
      </w:tr>
      <w:tr w:rsidR="00967B21" w:rsidRPr="00A467C0" w14:paraId="6F64C9C6"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72FD0033"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S3</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EFDA6C0"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72,1667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13F30844"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120,006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D90DD8F"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,598</w:t>
            </w:r>
          </w:p>
        </w:tc>
        <w:tc>
          <w:tcPr>
            <w:tcW w:w="1476" w:type="dxa"/>
            <w:tcBorders>
              <w:top w:val="single" w:sz="8" w:space="0" w:color="AEAEAE"/>
              <w:left w:val="single" w:sz="8" w:space="0" w:color="E0E0E0"/>
              <w:bottom w:val="single" w:sz="8" w:space="0" w:color="AEAEAE"/>
              <w:right w:val="nil"/>
            </w:tcBorders>
            <w:shd w:val="clear" w:color="auto" w:fill="FFFFFF"/>
          </w:tcPr>
          <w:p w14:paraId="6990B461"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,832</w:t>
            </w:r>
          </w:p>
        </w:tc>
      </w:tr>
      <w:tr w:rsidR="00967B21" w:rsidRPr="00A467C0" w14:paraId="27FB6D80"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089D9749"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S4</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20C183CB"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72,2667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3AE9C608"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120,133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55EFF18"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,512</w:t>
            </w:r>
          </w:p>
        </w:tc>
        <w:tc>
          <w:tcPr>
            <w:tcW w:w="1476" w:type="dxa"/>
            <w:tcBorders>
              <w:top w:val="single" w:sz="8" w:space="0" w:color="AEAEAE"/>
              <w:left w:val="single" w:sz="8" w:space="0" w:color="E0E0E0"/>
              <w:bottom w:val="single" w:sz="8" w:space="0" w:color="AEAEAE"/>
              <w:right w:val="nil"/>
            </w:tcBorders>
            <w:shd w:val="clear" w:color="auto" w:fill="FFFFFF"/>
          </w:tcPr>
          <w:p w14:paraId="186CFB8F"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,834</w:t>
            </w:r>
          </w:p>
        </w:tc>
      </w:tr>
      <w:tr w:rsidR="00967B21" w:rsidRPr="00A467C0" w14:paraId="7816FF05"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73A48517"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S5</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0992A909"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72,3000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A6B847A"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122,562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9C61DBA"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,344</w:t>
            </w:r>
          </w:p>
        </w:tc>
        <w:tc>
          <w:tcPr>
            <w:tcW w:w="1476" w:type="dxa"/>
            <w:tcBorders>
              <w:top w:val="single" w:sz="8" w:space="0" w:color="AEAEAE"/>
              <w:left w:val="single" w:sz="8" w:space="0" w:color="E0E0E0"/>
              <w:bottom w:val="single" w:sz="8" w:space="0" w:color="AEAEAE"/>
              <w:right w:val="nil"/>
            </w:tcBorders>
            <w:shd w:val="clear" w:color="auto" w:fill="FFFFFF"/>
          </w:tcPr>
          <w:p w14:paraId="706F4780"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,839</w:t>
            </w:r>
          </w:p>
        </w:tc>
      </w:tr>
      <w:tr w:rsidR="00967B21" w:rsidRPr="00A467C0" w14:paraId="523326C1"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25425708"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S6</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7D119D40"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73,1667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7CAAE2A"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119,178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5885C4C"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,468</w:t>
            </w:r>
          </w:p>
        </w:tc>
        <w:tc>
          <w:tcPr>
            <w:tcW w:w="1476" w:type="dxa"/>
            <w:tcBorders>
              <w:top w:val="single" w:sz="8" w:space="0" w:color="AEAEAE"/>
              <w:left w:val="single" w:sz="8" w:space="0" w:color="E0E0E0"/>
              <w:bottom w:val="single" w:sz="8" w:space="0" w:color="AEAEAE"/>
              <w:right w:val="nil"/>
            </w:tcBorders>
            <w:shd w:val="clear" w:color="auto" w:fill="FFFFFF"/>
          </w:tcPr>
          <w:p w14:paraId="7B499DAE"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,835</w:t>
            </w:r>
          </w:p>
        </w:tc>
      </w:tr>
      <w:tr w:rsidR="00967B21" w:rsidRPr="00A467C0" w14:paraId="16948690"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0F628E69"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S7</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2FE12E2"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73,1667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78273F8A"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118,626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4BD905D"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,460</w:t>
            </w:r>
          </w:p>
        </w:tc>
        <w:tc>
          <w:tcPr>
            <w:tcW w:w="1476" w:type="dxa"/>
            <w:tcBorders>
              <w:top w:val="single" w:sz="8" w:space="0" w:color="AEAEAE"/>
              <w:left w:val="single" w:sz="8" w:space="0" w:color="E0E0E0"/>
              <w:bottom w:val="single" w:sz="8" w:space="0" w:color="AEAEAE"/>
              <w:right w:val="nil"/>
            </w:tcBorders>
            <w:shd w:val="clear" w:color="auto" w:fill="FFFFFF"/>
          </w:tcPr>
          <w:p w14:paraId="475803BF"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,835</w:t>
            </w:r>
          </w:p>
        </w:tc>
      </w:tr>
      <w:tr w:rsidR="00967B21" w:rsidRPr="00A467C0" w14:paraId="363169FC"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5AFB036D"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S8</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ABF4084"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73,0667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461AF293"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121,237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2D8DD74"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,446</w:t>
            </w:r>
          </w:p>
        </w:tc>
        <w:tc>
          <w:tcPr>
            <w:tcW w:w="1476" w:type="dxa"/>
            <w:tcBorders>
              <w:top w:val="single" w:sz="8" w:space="0" w:color="AEAEAE"/>
              <w:left w:val="single" w:sz="8" w:space="0" w:color="E0E0E0"/>
              <w:bottom w:val="single" w:sz="8" w:space="0" w:color="AEAEAE"/>
              <w:right w:val="nil"/>
            </w:tcBorders>
            <w:shd w:val="clear" w:color="auto" w:fill="FFFFFF"/>
          </w:tcPr>
          <w:p w14:paraId="24B45BC5"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,836</w:t>
            </w:r>
          </w:p>
        </w:tc>
      </w:tr>
      <w:tr w:rsidR="00967B21" w:rsidRPr="00A467C0" w14:paraId="7E9B075C"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20BBC516"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S9</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E849CFB"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73,2000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08727AC"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122,579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C09A6D4"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,351</w:t>
            </w:r>
          </w:p>
        </w:tc>
        <w:tc>
          <w:tcPr>
            <w:tcW w:w="1476" w:type="dxa"/>
            <w:tcBorders>
              <w:top w:val="single" w:sz="8" w:space="0" w:color="AEAEAE"/>
              <w:left w:val="single" w:sz="8" w:space="0" w:color="E0E0E0"/>
              <w:bottom w:val="single" w:sz="8" w:space="0" w:color="AEAEAE"/>
              <w:right w:val="nil"/>
            </w:tcBorders>
            <w:shd w:val="clear" w:color="auto" w:fill="FFFFFF"/>
          </w:tcPr>
          <w:p w14:paraId="19521FCF"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,839</w:t>
            </w:r>
          </w:p>
        </w:tc>
      </w:tr>
      <w:tr w:rsidR="00967B21" w:rsidRPr="00A467C0" w14:paraId="23AC6B46"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1C765959"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S10</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034E67CE"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73,0667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71F0ED59"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121,099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2CE7349"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,382</w:t>
            </w:r>
          </w:p>
        </w:tc>
        <w:tc>
          <w:tcPr>
            <w:tcW w:w="1476" w:type="dxa"/>
            <w:tcBorders>
              <w:top w:val="single" w:sz="8" w:space="0" w:color="AEAEAE"/>
              <w:left w:val="single" w:sz="8" w:space="0" w:color="E0E0E0"/>
              <w:bottom w:val="single" w:sz="8" w:space="0" w:color="AEAEAE"/>
              <w:right w:val="nil"/>
            </w:tcBorders>
            <w:shd w:val="clear" w:color="auto" w:fill="FFFFFF"/>
          </w:tcPr>
          <w:p w14:paraId="05297CFB"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,838</w:t>
            </w:r>
          </w:p>
        </w:tc>
      </w:tr>
      <w:tr w:rsidR="00967B21" w:rsidRPr="00A467C0" w14:paraId="4392829C"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289C17D9"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highlight w:val="green"/>
              </w:rPr>
            </w:pPr>
            <w:r w:rsidRPr="00A467C0">
              <w:rPr>
                <w:rFonts w:ascii="Arial" w:hAnsi="Arial" w:cs="Arial"/>
                <w:color w:val="264A60"/>
                <w:sz w:val="18"/>
                <w:szCs w:val="18"/>
                <w:highlight w:val="green"/>
              </w:rPr>
              <w:t>S11</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074BBB40"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highlight w:val="green"/>
              </w:rPr>
            </w:pPr>
            <w:r w:rsidRPr="00A467C0">
              <w:rPr>
                <w:rFonts w:ascii="Arial" w:hAnsi="Arial" w:cs="Arial"/>
                <w:color w:val="010205"/>
                <w:sz w:val="18"/>
                <w:szCs w:val="18"/>
                <w:highlight w:val="green"/>
              </w:rPr>
              <w:t>72,2333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7F5B2A70"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highlight w:val="green"/>
              </w:rPr>
            </w:pPr>
            <w:r w:rsidRPr="00A467C0">
              <w:rPr>
                <w:rFonts w:ascii="Arial" w:hAnsi="Arial" w:cs="Arial"/>
                <w:color w:val="010205"/>
                <w:sz w:val="18"/>
                <w:szCs w:val="18"/>
                <w:highlight w:val="green"/>
              </w:rPr>
              <w:t>134,875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778009F"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highlight w:val="green"/>
              </w:rPr>
            </w:pPr>
            <w:r w:rsidRPr="00A467C0">
              <w:rPr>
                <w:rFonts w:ascii="Arial" w:hAnsi="Arial" w:cs="Arial"/>
                <w:color w:val="010205"/>
                <w:sz w:val="18"/>
                <w:szCs w:val="18"/>
                <w:highlight w:val="green"/>
              </w:rPr>
              <w:t>-,203</w:t>
            </w:r>
          </w:p>
        </w:tc>
        <w:tc>
          <w:tcPr>
            <w:tcW w:w="1476" w:type="dxa"/>
            <w:tcBorders>
              <w:top w:val="single" w:sz="8" w:space="0" w:color="AEAEAE"/>
              <w:left w:val="single" w:sz="8" w:space="0" w:color="E0E0E0"/>
              <w:bottom w:val="single" w:sz="8" w:space="0" w:color="AEAEAE"/>
              <w:right w:val="nil"/>
            </w:tcBorders>
            <w:shd w:val="clear" w:color="auto" w:fill="FFFFFF"/>
          </w:tcPr>
          <w:p w14:paraId="01BCD05F"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highlight w:val="green"/>
              </w:rPr>
            </w:pPr>
            <w:r w:rsidRPr="00A467C0">
              <w:rPr>
                <w:rFonts w:ascii="Arial" w:hAnsi="Arial" w:cs="Arial"/>
                <w:color w:val="010205"/>
                <w:sz w:val="18"/>
                <w:szCs w:val="18"/>
                <w:highlight w:val="green"/>
              </w:rPr>
              <w:t>,857</w:t>
            </w:r>
          </w:p>
        </w:tc>
      </w:tr>
      <w:tr w:rsidR="00967B21" w:rsidRPr="00A467C0" w14:paraId="2E4B8383"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66A97A0E"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S12</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0EBC64B3"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72,5333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C6FD2EF"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121,637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8FC059A"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,338</w:t>
            </w:r>
          </w:p>
        </w:tc>
        <w:tc>
          <w:tcPr>
            <w:tcW w:w="1476" w:type="dxa"/>
            <w:tcBorders>
              <w:top w:val="single" w:sz="8" w:space="0" w:color="AEAEAE"/>
              <w:left w:val="single" w:sz="8" w:space="0" w:color="E0E0E0"/>
              <w:bottom w:val="single" w:sz="8" w:space="0" w:color="AEAEAE"/>
              <w:right w:val="nil"/>
            </w:tcBorders>
            <w:shd w:val="clear" w:color="auto" w:fill="FFFFFF"/>
          </w:tcPr>
          <w:p w14:paraId="176F9248"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,840</w:t>
            </w:r>
          </w:p>
        </w:tc>
      </w:tr>
      <w:tr w:rsidR="00967B21" w:rsidRPr="00A467C0" w14:paraId="2D1B9E92"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22010AA3"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S13</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1D01E516"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72,6000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CBE369C"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122,041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841F2A9"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,341</w:t>
            </w:r>
          </w:p>
        </w:tc>
        <w:tc>
          <w:tcPr>
            <w:tcW w:w="1476" w:type="dxa"/>
            <w:tcBorders>
              <w:top w:val="single" w:sz="8" w:space="0" w:color="AEAEAE"/>
              <w:left w:val="single" w:sz="8" w:space="0" w:color="E0E0E0"/>
              <w:bottom w:val="single" w:sz="8" w:space="0" w:color="AEAEAE"/>
              <w:right w:val="nil"/>
            </w:tcBorders>
            <w:shd w:val="clear" w:color="auto" w:fill="FFFFFF"/>
          </w:tcPr>
          <w:p w14:paraId="75071E20"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,839</w:t>
            </w:r>
          </w:p>
        </w:tc>
      </w:tr>
      <w:tr w:rsidR="00967B21" w:rsidRPr="00A467C0" w14:paraId="681F4424"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179F2514"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S14</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4F5E222B"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72,0000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951A469"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123,862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C1D3359"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,444</w:t>
            </w:r>
          </w:p>
        </w:tc>
        <w:tc>
          <w:tcPr>
            <w:tcW w:w="1476" w:type="dxa"/>
            <w:tcBorders>
              <w:top w:val="single" w:sz="8" w:space="0" w:color="AEAEAE"/>
              <w:left w:val="single" w:sz="8" w:space="0" w:color="E0E0E0"/>
              <w:bottom w:val="single" w:sz="8" w:space="0" w:color="AEAEAE"/>
              <w:right w:val="nil"/>
            </w:tcBorders>
            <w:shd w:val="clear" w:color="auto" w:fill="FFFFFF"/>
          </w:tcPr>
          <w:p w14:paraId="0747CA0F"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,837</w:t>
            </w:r>
          </w:p>
        </w:tc>
      </w:tr>
      <w:tr w:rsidR="00967B21" w:rsidRPr="00A467C0" w14:paraId="14DBC0CB"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1285F6BE"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S15</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38578C73"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72,0000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11B3DED0"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123,517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C778C88"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,379</w:t>
            </w:r>
          </w:p>
        </w:tc>
        <w:tc>
          <w:tcPr>
            <w:tcW w:w="1476" w:type="dxa"/>
            <w:tcBorders>
              <w:top w:val="single" w:sz="8" w:space="0" w:color="AEAEAE"/>
              <w:left w:val="single" w:sz="8" w:space="0" w:color="E0E0E0"/>
              <w:bottom w:val="single" w:sz="8" w:space="0" w:color="AEAEAE"/>
              <w:right w:val="nil"/>
            </w:tcBorders>
            <w:shd w:val="clear" w:color="auto" w:fill="FFFFFF"/>
          </w:tcPr>
          <w:p w14:paraId="5157155F"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,838</w:t>
            </w:r>
          </w:p>
        </w:tc>
      </w:tr>
      <w:tr w:rsidR="00967B21" w:rsidRPr="00A467C0" w14:paraId="4839A37F"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4D7FF912"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S16</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418312C3"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73,1667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C7399E8"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120,420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9E435AB"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,413</w:t>
            </w:r>
          </w:p>
        </w:tc>
        <w:tc>
          <w:tcPr>
            <w:tcW w:w="1476" w:type="dxa"/>
            <w:tcBorders>
              <w:top w:val="single" w:sz="8" w:space="0" w:color="AEAEAE"/>
              <w:left w:val="single" w:sz="8" w:space="0" w:color="E0E0E0"/>
              <w:bottom w:val="single" w:sz="8" w:space="0" w:color="AEAEAE"/>
              <w:right w:val="nil"/>
            </w:tcBorders>
            <w:shd w:val="clear" w:color="auto" w:fill="FFFFFF"/>
          </w:tcPr>
          <w:p w14:paraId="22EBB98A"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,837</w:t>
            </w:r>
          </w:p>
        </w:tc>
      </w:tr>
      <w:tr w:rsidR="00967B21" w:rsidRPr="00A467C0" w14:paraId="44CE9832"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66421A19"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S17</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10F01E8E"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73,3667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6D0EF85"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121,413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881BB85"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,486</w:t>
            </w:r>
          </w:p>
        </w:tc>
        <w:tc>
          <w:tcPr>
            <w:tcW w:w="1476" w:type="dxa"/>
            <w:tcBorders>
              <w:top w:val="single" w:sz="8" w:space="0" w:color="AEAEAE"/>
              <w:left w:val="single" w:sz="8" w:space="0" w:color="E0E0E0"/>
              <w:bottom w:val="single" w:sz="8" w:space="0" w:color="AEAEAE"/>
              <w:right w:val="nil"/>
            </w:tcBorders>
            <w:shd w:val="clear" w:color="auto" w:fill="FFFFFF"/>
          </w:tcPr>
          <w:p w14:paraId="2403E756"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,835</w:t>
            </w:r>
          </w:p>
        </w:tc>
      </w:tr>
      <w:tr w:rsidR="00967B21" w:rsidRPr="00A467C0" w14:paraId="6E4F417F"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44B19AB8"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S18</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C89558A"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73,6000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BA38105"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123,490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A99A09D"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,454</w:t>
            </w:r>
          </w:p>
        </w:tc>
        <w:tc>
          <w:tcPr>
            <w:tcW w:w="1476" w:type="dxa"/>
            <w:tcBorders>
              <w:top w:val="single" w:sz="8" w:space="0" w:color="AEAEAE"/>
              <w:left w:val="single" w:sz="8" w:space="0" w:color="E0E0E0"/>
              <w:bottom w:val="single" w:sz="8" w:space="0" w:color="AEAEAE"/>
              <w:right w:val="nil"/>
            </w:tcBorders>
            <w:shd w:val="clear" w:color="auto" w:fill="FFFFFF"/>
          </w:tcPr>
          <w:p w14:paraId="72B3945A"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,836</w:t>
            </w:r>
          </w:p>
        </w:tc>
      </w:tr>
      <w:tr w:rsidR="00967B21" w:rsidRPr="00A467C0" w14:paraId="00C2AA6D"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71908844"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S19</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0C87E88"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73,1333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36AAFB8D"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119,982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8812963"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,461</w:t>
            </w:r>
          </w:p>
        </w:tc>
        <w:tc>
          <w:tcPr>
            <w:tcW w:w="1476" w:type="dxa"/>
            <w:tcBorders>
              <w:top w:val="single" w:sz="8" w:space="0" w:color="AEAEAE"/>
              <w:left w:val="single" w:sz="8" w:space="0" w:color="E0E0E0"/>
              <w:bottom w:val="single" w:sz="8" w:space="0" w:color="AEAEAE"/>
              <w:right w:val="nil"/>
            </w:tcBorders>
            <w:shd w:val="clear" w:color="auto" w:fill="FFFFFF"/>
          </w:tcPr>
          <w:p w14:paraId="6E1D9AA5"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,835</w:t>
            </w:r>
          </w:p>
        </w:tc>
      </w:tr>
      <w:tr w:rsidR="00967B21" w:rsidRPr="00A467C0" w14:paraId="3FAB9354"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4710BC16"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S20</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80C8370"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73,4667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431B5720"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123,430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AEA2EA2"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,373</w:t>
            </w:r>
          </w:p>
        </w:tc>
        <w:tc>
          <w:tcPr>
            <w:tcW w:w="1476" w:type="dxa"/>
            <w:tcBorders>
              <w:top w:val="single" w:sz="8" w:space="0" w:color="AEAEAE"/>
              <w:left w:val="single" w:sz="8" w:space="0" w:color="E0E0E0"/>
              <w:bottom w:val="single" w:sz="8" w:space="0" w:color="AEAEAE"/>
              <w:right w:val="nil"/>
            </w:tcBorders>
            <w:shd w:val="clear" w:color="auto" w:fill="FFFFFF"/>
          </w:tcPr>
          <w:p w14:paraId="550BC5AE"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,838</w:t>
            </w:r>
          </w:p>
        </w:tc>
      </w:tr>
      <w:tr w:rsidR="00967B21" w:rsidRPr="00A467C0" w14:paraId="1DC31388"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343FE5AB"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S21</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125A9708"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72,0000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3860D371"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123,517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59C5F1A"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,432</w:t>
            </w:r>
          </w:p>
        </w:tc>
        <w:tc>
          <w:tcPr>
            <w:tcW w:w="1476" w:type="dxa"/>
            <w:tcBorders>
              <w:top w:val="single" w:sz="8" w:space="0" w:color="AEAEAE"/>
              <w:left w:val="single" w:sz="8" w:space="0" w:color="E0E0E0"/>
              <w:bottom w:val="single" w:sz="8" w:space="0" w:color="AEAEAE"/>
              <w:right w:val="nil"/>
            </w:tcBorders>
            <w:shd w:val="clear" w:color="auto" w:fill="FFFFFF"/>
          </w:tcPr>
          <w:p w14:paraId="0AF96C79"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,837</w:t>
            </w:r>
          </w:p>
        </w:tc>
      </w:tr>
      <w:tr w:rsidR="00967B21" w:rsidRPr="00A467C0" w14:paraId="0AF9F090"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5FD11D60"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S22</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7460C4F6"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72,1000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3F711072"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123,886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F90C1A6"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,335</w:t>
            </w:r>
          </w:p>
        </w:tc>
        <w:tc>
          <w:tcPr>
            <w:tcW w:w="1476" w:type="dxa"/>
            <w:tcBorders>
              <w:top w:val="single" w:sz="8" w:space="0" w:color="AEAEAE"/>
              <w:left w:val="single" w:sz="8" w:space="0" w:color="E0E0E0"/>
              <w:bottom w:val="single" w:sz="8" w:space="0" w:color="AEAEAE"/>
              <w:right w:val="nil"/>
            </w:tcBorders>
            <w:shd w:val="clear" w:color="auto" w:fill="FFFFFF"/>
          </w:tcPr>
          <w:p w14:paraId="1F61EE26"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,839</w:t>
            </w:r>
          </w:p>
        </w:tc>
      </w:tr>
      <w:tr w:rsidR="00967B21" w:rsidRPr="00A467C0" w14:paraId="17D11E25"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318E861A"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S23</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43BB595A"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72,1667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055FBD99"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121,799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4F93946"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,525</w:t>
            </w:r>
          </w:p>
        </w:tc>
        <w:tc>
          <w:tcPr>
            <w:tcW w:w="1476" w:type="dxa"/>
            <w:tcBorders>
              <w:top w:val="single" w:sz="8" w:space="0" w:color="AEAEAE"/>
              <w:left w:val="single" w:sz="8" w:space="0" w:color="E0E0E0"/>
              <w:bottom w:val="single" w:sz="8" w:space="0" w:color="AEAEAE"/>
              <w:right w:val="nil"/>
            </w:tcBorders>
            <w:shd w:val="clear" w:color="auto" w:fill="FFFFFF"/>
          </w:tcPr>
          <w:p w14:paraId="28171018"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,834</w:t>
            </w:r>
          </w:p>
        </w:tc>
      </w:tr>
      <w:tr w:rsidR="00967B21" w:rsidRPr="00A467C0" w14:paraId="643CED24"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4C7E3879"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S24</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21495B4B"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71,9000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163FFDDA"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124,162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FFA511D"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,440</w:t>
            </w:r>
          </w:p>
        </w:tc>
        <w:tc>
          <w:tcPr>
            <w:tcW w:w="1476" w:type="dxa"/>
            <w:tcBorders>
              <w:top w:val="single" w:sz="8" w:space="0" w:color="AEAEAE"/>
              <w:left w:val="single" w:sz="8" w:space="0" w:color="E0E0E0"/>
              <w:bottom w:val="single" w:sz="8" w:space="0" w:color="AEAEAE"/>
              <w:right w:val="nil"/>
            </w:tcBorders>
            <w:shd w:val="clear" w:color="auto" w:fill="FFFFFF"/>
          </w:tcPr>
          <w:p w14:paraId="310692DD"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,837</w:t>
            </w:r>
          </w:p>
        </w:tc>
      </w:tr>
      <w:tr w:rsidR="00967B21" w:rsidRPr="00A467C0" w14:paraId="03701220"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10627B83"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S25</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2D29069D"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72,0667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19EF8D74"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122,754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6125B82"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,352</w:t>
            </w:r>
          </w:p>
        </w:tc>
        <w:tc>
          <w:tcPr>
            <w:tcW w:w="1476" w:type="dxa"/>
            <w:tcBorders>
              <w:top w:val="single" w:sz="8" w:space="0" w:color="AEAEAE"/>
              <w:left w:val="single" w:sz="8" w:space="0" w:color="E0E0E0"/>
              <w:bottom w:val="single" w:sz="8" w:space="0" w:color="AEAEAE"/>
              <w:right w:val="nil"/>
            </w:tcBorders>
            <w:shd w:val="clear" w:color="auto" w:fill="FFFFFF"/>
          </w:tcPr>
          <w:p w14:paraId="594D3ED3"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,839</w:t>
            </w:r>
          </w:p>
        </w:tc>
      </w:tr>
      <w:tr w:rsidR="00967B21" w:rsidRPr="00A467C0" w14:paraId="1A8DFAF7"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7D74178F"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S26</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9B8C328"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73,5000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7023B942"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124,741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587101D"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,363</w:t>
            </w:r>
          </w:p>
        </w:tc>
        <w:tc>
          <w:tcPr>
            <w:tcW w:w="1476" w:type="dxa"/>
            <w:tcBorders>
              <w:top w:val="single" w:sz="8" w:space="0" w:color="AEAEAE"/>
              <w:left w:val="single" w:sz="8" w:space="0" w:color="E0E0E0"/>
              <w:bottom w:val="single" w:sz="8" w:space="0" w:color="AEAEAE"/>
              <w:right w:val="nil"/>
            </w:tcBorders>
            <w:shd w:val="clear" w:color="auto" w:fill="FFFFFF"/>
          </w:tcPr>
          <w:p w14:paraId="4981FB2E"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,839</w:t>
            </w:r>
          </w:p>
        </w:tc>
      </w:tr>
      <w:tr w:rsidR="00967B21" w:rsidRPr="00A467C0" w14:paraId="6A7AE667"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53E194BF"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highlight w:val="green"/>
              </w:rPr>
            </w:pPr>
            <w:r w:rsidRPr="00A467C0">
              <w:rPr>
                <w:rFonts w:ascii="Arial" w:hAnsi="Arial" w:cs="Arial"/>
                <w:color w:val="264A60"/>
                <w:sz w:val="18"/>
                <w:szCs w:val="18"/>
                <w:highlight w:val="green"/>
              </w:rPr>
              <w:t>S27</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10143403"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highlight w:val="green"/>
              </w:rPr>
            </w:pPr>
            <w:r w:rsidRPr="00A467C0">
              <w:rPr>
                <w:rFonts w:ascii="Arial" w:hAnsi="Arial" w:cs="Arial"/>
                <w:color w:val="010205"/>
                <w:sz w:val="18"/>
                <w:szCs w:val="18"/>
                <w:highlight w:val="green"/>
              </w:rPr>
              <w:t>73,6667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721C1BA6"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highlight w:val="green"/>
              </w:rPr>
            </w:pPr>
            <w:r w:rsidRPr="00A467C0">
              <w:rPr>
                <w:rFonts w:ascii="Arial" w:hAnsi="Arial" w:cs="Arial"/>
                <w:color w:val="010205"/>
                <w:sz w:val="18"/>
                <w:szCs w:val="18"/>
                <w:highlight w:val="green"/>
              </w:rPr>
              <w:t>133,678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B5D90DD"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highlight w:val="green"/>
              </w:rPr>
            </w:pPr>
            <w:r w:rsidRPr="00A467C0">
              <w:rPr>
                <w:rFonts w:ascii="Arial" w:hAnsi="Arial" w:cs="Arial"/>
                <w:color w:val="010205"/>
                <w:sz w:val="18"/>
                <w:szCs w:val="18"/>
                <w:highlight w:val="green"/>
              </w:rPr>
              <w:t>-,202</w:t>
            </w:r>
          </w:p>
        </w:tc>
        <w:tc>
          <w:tcPr>
            <w:tcW w:w="1476" w:type="dxa"/>
            <w:tcBorders>
              <w:top w:val="single" w:sz="8" w:space="0" w:color="AEAEAE"/>
              <w:left w:val="single" w:sz="8" w:space="0" w:color="E0E0E0"/>
              <w:bottom w:val="single" w:sz="8" w:space="0" w:color="AEAEAE"/>
              <w:right w:val="nil"/>
            </w:tcBorders>
            <w:shd w:val="clear" w:color="auto" w:fill="FFFFFF"/>
          </w:tcPr>
          <w:p w14:paraId="0F8B34F2"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highlight w:val="green"/>
              </w:rPr>
            </w:pPr>
            <w:r w:rsidRPr="00A467C0">
              <w:rPr>
                <w:rFonts w:ascii="Arial" w:hAnsi="Arial" w:cs="Arial"/>
                <w:color w:val="010205"/>
                <w:sz w:val="18"/>
                <w:szCs w:val="18"/>
                <w:highlight w:val="green"/>
              </w:rPr>
              <w:t>,851</w:t>
            </w:r>
          </w:p>
        </w:tc>
      </w:tr>
      <w:tr w:rsidR="00967B21" w:rsidRPr="00A467C0" w14:paraId="3BF20BB8"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07E5E9FE"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S28</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1A4E7052"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73,4000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4E37B25C"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122,800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9C25295"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,400</w:t>
            </w:r>
          </w:p>
        </w:tc>
        <w:tc>
          <w:tcPr>
            <w:tcW w:w="1476" w:type="dxa"/>
            <w:tcBorders>
              <w:top w:val="single" w:sz="8" w:space="0" w:color="AEAEAE"/>
              <w:left w:val="single" w:sz="8" w:space="0" w:color="E0E0E0"/>
              <w:bottom w:val="single" w:sz="8" w:space="0" w:color="AEAEAE"/>
              <w:right w:val="nil"/>
            </w:tcBorders>
            <w:shd w:val="clear" w:color="auto" w:fill="FFFFFF"/>
          </w:tcPr>
          <w:p w14:paraId="3EE6EBD4"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,837</w:t>
            </w:r>
          </w:p>
        </w:tc>
      </w:tr>
      <w:tr w:rsidR="00967B21" w:rsidRPr="00A467C0" w14:paraId="6BC5E8F7"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4FB8544E"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rPr>
            </w:pPr>
            <w:r w:rsidRPr="00A467C0">
              <w:rPr>
                <w:rFonts w:ascii="Arial" w:hAnsi="Arial" w:cs="Arial"/>
                <w:color w:val="264A60"/>
                <w:sz w:val="18"/>
                <w:szCs w:val="18"/>
              </w:rPr>
              <w:t>S29</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D871298"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73,5333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71E13E63"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124,533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9234ED4"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,369</w:t>
            </w:r>
          </w:p>
        </w:tc>
        <w:tc>
          <w:tcPr>
            <w:tcW w:w="1476" w:type="dxa"/>
            <w:tcBorders>
              <w:top w:val="single" w:sz="8" w:space="0" w:color="AEAEAE"/>
              <w:left w:val="single" w:sz="8" w:space="0" w:color="E0E0E0"/>
              <w:bottom w:val="single" w:sz="8" w:space="0" w:color="AEAEAE"/>
              <w:right w:val="nil"/>
            </w:tcBorders>
            <w:shd w:val="clear" w:color="auto" w:fill="FFFFFF"/>
          </w:tcPr>
          <w:p w14:paraId="0A940664"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rPr>
            </w:pPr>
            <w:r w:rsidRPr="00A467C0">
              <w:rPr>
                <w:rFonts w:ascii="Arial" w:hAnsi="Arial" w:cs="Arial"/>
                <w:color w:val="010205"/>
                <w:sz w:val="18"/>
                <w:szCs w:val="18"/>
              </w:rPr>
              <w:t>,839</w:t>
            </w:r>
          </w:p>
        </w:tc>
      </w:tr>
      <w:tr w:rsidR="00967B21" w:rsidRPr="00A467C0" w14:paraId="0417BFC0" w14:textId="77777777" w:rsidTr="00967B21">
        <w:trPr>
          <w:cantSplit/>
        </w:trPr>
        <w:tc>
          <w:tcPr>
            <w:tcW w:w="736" w:type="dxa"/>
            <w:tcBorders>
              <w:top w:val="single" w:sz="8" w:space="0" w:color="AEAEAE"/>
              <w:left w:val="nil"/>
              <w:bottom w:val="single" w:sz="8" w:space="0" w:color="152935"/>
              <w:right w:val="nil"/>
            </w:tcBorders>
            <w:shd w:val="clear" w:color="auto" w:fill="E0E0E0"/>
          </w:tcPr>
          <w:p w14:paraId="2287463E" w14:textId="77777777" w:rsidR="00967B21" w:rsidRPr="00A467C0" w:rsidRDefault="00967B21" w:rsidP="006E321D">
            <w:pPr>
              <w:autoSpaceDE w:val="0"/>
              <w:autoSpaceDN w:val="0"/>
              <w:adjustRightInd w:val="0"/>
              <w:spacing w:after="0" w:line="360" w:lineRule="auto"/>
              <w:ind w:left="60" w:right="60"/>
              <w:rPr>
                <w:rFonts w:ascii="Arial" w:hAnsi="Arial" w:cs="Arial"/>
                <w:color w:val="264A60"/>
                <w:sz w:val="18"/>
                <w:szCs w:val="18"/>
                <w:highlight w:val="green"/>
              </w:rPr>
            </w:pPr>
            <w:r w:rsidRPr="00A467C0">
              <w:rPr>
                <w:rFonts w:ascii="Arial" w:hAnsi="Arial" w:cs="Arial"/>
                <w:color w:val="264A60"/>
                <w:sz w:val="18"/>
                <w:szCs w:val="18"/>
                <w:highlight w:val="green"/>
              </w:rPr>
              <w:lastRenderedPageBreak/>
              <w:t>S30</w:t>
            </w:r>
          </w:p>
        </w:tc>
        <w:tc>
          <w:tcPr>
            <w:tcW w:w="1476" w:type="dxa"/>
            <w:gridSpan w:val="2"/>
            <w:tcBorders>
              <w:top w:val="single" w:sz="8" w:space="0" w:color="AEAEAE"/>
              <w:left w:val="nil"/>
              <w:bottom w:val="single" w:sz="8" w:space="0" w:color="152935"/>
              <w:right w:val="single" w:sz="8" w:space="0" w:color="E0E0E0"/>
            </w:tcBorders>
            <w:shd w:val="clear" w:color="auto" w:fill="FFFFFF"/>
          </w:tcPr>
          <w:p w14:paraId="3A9E6B67"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highlight w:val="green"/>
              </w:rPr>
            </w:pPr>
            <w:r w:rsidRPr="00A467C0">
              <w:rPr>
                <w:rFonts w:ascii="Arial" w:hAnsi="Arial" w:cs="Arial"/>
                <w:color w:val="010205"/>
                <w:sz w:val="18"/>
                <w:szCs w:val="18"/>
                <w:highlight w:val="green"/>
              </w:rPr>
              <w:t>73,4333</w:t>
            </w:r>
          </w:p>
        </w:tc>
        <w:tc>
          <w:tcPr>
            <w:tcW w:w="1476" w:type="dxa"/>
            <w:gridSpan w:val="2"/>
            <w:tcBorders>
              <w:top w:val="single" w:sz="8" w:space="0" w:color="AEAEAE"/>
              <w:left w:val="single" w:sz="8" w:space="0" w:color="E0E0E0"/>
              <w:bottom w:val="single" w:sz="8" w:space="0" w:color="152935"/>
              <w:right w:val="single" w:sz="8" w:space="0" w:color="E0E0E0"/>
            </w:tcBorders>
            <w:shd w:val="clear" w:color="auto" w:fill="FFFFFF"/>
          </w:tcPr>
          <w:p w14:paraId="6A8B0EB4"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highlight w:val="green"/>
              </w:rPr>
            </w:pPr>
            <w:r w:rsidRPr="00A467C0">
              <w:rPr>
                <w:rFonts w:ascii="Arial" w:hAnsi="Arial" w:cs="Arial"/>
                <w:color w:val="010205"/>
                <w:sz w:val="18"/>
                <w:szCs w:val="18"/>
                <w:highlight w:val="green"/>
              </w:rPr>
              <w:t>131,426</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73C009BF"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highlight w:val="green"/>
              </w:rPr>
            </w:pPr>
            <w:r w:rsidRPr="00A467C0">
              <w:rPr>
                <w:rFonts w:ascii="Arial" w:hAnsi="Arial" w:cs="Arial"/>
                <w:color w:val="010205"/>
                <w:sz w:val="18"/>
                <w:szCs w:val="18"/>
                <w:highlight w:val="green"/>
              </w:rPr>
              <w:t>-,047</w:t>
            </w:r>
          </w:p>
        </w:tc>
        <w:tc>
          <w:tcPr>
            <w:tcW w:w="1476" w:type="dxa"/>
            <w:tcBorders>
              <w:top w:val="single" w:sz="8" w:space="0" w:color="AEAEAE"/>
              <w:left w:val="single" w:sz="8" w:space="0" w:color="E0E0E0"/>
              <w:bottom w:val="single" w:sz="8" w:space="0" w:color="152935"/>
              <w:right w:val="nil"/>
            </w:tcBorders>
            <w:shd w:val="clear" w:color="auto" w:fill="FFFFFF"/>
          </w:tcPr>
          <w:p w14:paraId="2942D5FB" w14:textId="77777777" w:rsidR="00967B21" w:rsidRPr="00A467C0" w:rsidRDefault="00967B21" w:rsidP="006E321D">
            <w:pPr>
              <w:autoSpaceDE w:val="0"/>
              <w:autoSpaceDN w:val="0"/>
              <w:adjustRightInd w:val="0"/>
              <w:spacing w:after="0" w:line="360" w:lineRule="auto"/>
              <w:ind w:left="60" w:right="60"/>
              <w:jc w:val="right"/>
              <w:rPr>
                <w:rFonts w:ascii="Arial" w:hAnsi="Arial" w:cs="Arial"/>
                <w:color w:val="010205"/>
                <w:sz w:val="18"/>
                <w:szCs w:val="18"/>
                <w:highlight w:val="green"/>
              </w:rPr>
            </w:pPr>
            <w:r w:rsidRPr="00A467C0">
              <w:rPr>
                <w:rFonts w:ascii="Arial" w:hAnsi="Arial" w:cs="Arial"/>
                <w:color w:val="010205"/>
                <w:sz w:val="18"/>
                <w:szCs w:val="18"/>
                <w:highlight w:val="green"/>
              </w:rPr>
              <w:t>,848</w:t>
            </w:r>
          </w:p>
        </w:tc>
      </w:tr>
    </w:tbl>
    <w:p w14:paraId="5B42E970" w14:textId="77777777" w:rsidR="00967B21" w:rsidRPr="00511AA6" w:rsidRDefault="00967B21" w:rsidP="00967B21">
      <w:pPr>
        <w:autoSpaceDE w:val="0"/>
        <w:autoSpaceDN w:val="0"/>
        <w:adjustRightInd w:val="0"/>
        <w:spacing w:after="0" w:line="400" w:lineRule="atLeast"/>
        <w:ind w:left="284"/>
        <w:rPr>
          <w:rFonts w:ascii="Times New Roman" w:hAnsi="Times New Roman" w:cs="Times New Roman"/>
          <w:b/>
          <w:sz w:val="24"/>
          <w:szCs w:val="24"/>
        </w:rPr>
      </w:pPr>
      <w:proofErr w:type="spellStart"/>
      <w:r>
        <w:rPr>
          <w:rFonts w:ascii="Times New Roman" w:hAnsi="Times New Roman" w:cs="Times New Roman"/>
          <w:b/>
          <w:sz w:val="24"/>
          <w:szCs w:val="24"/>
        </w:rPr>
        <w:t>Keterangan</w:t>
      </w:r>
      <w:proofErr w:type="spellEnd"/>
      <w:r>
        <w:rPr>
          <w:rFonts w:ascii="Times New Roman" w:hAnsi="Times New Roman" w:cs="Times New Roman"/>
          <w:b/>
          <w:sz w:val="24"/>
          <w:szCs w:val="24"/>
        </w:rPr>
        <w:t xml:space="preserve">: </w:t>
      </w:r>
      <w:r w:rsidRPr="00511AA6">
        <w:rPr>
          <w:rFonts w:ascii="Times New Roman" w:hAnsi="Times New Roman" w:cs="Times New Roman"/>
          <w:b/>
          <w:sz w:val="24"/>
          <w:szCs w:val="24"/>
        </w:rPr>
        <w:t xml:space="preserve">Valid </w:t>
      </w:r>
      <w:r>
        <w:rPr>
          <w:rFonts w:ascii="Times New Roman" w:hAnsi="Times New Roman" w:cs="Times New Roman"/>
          <w:b/>
          <w:sz w:val="24"/>
          <w:szCs w:val="24"/>
        </w:rPr>
        <w:t>27</w:t>
      </w:r>
    </w:p>
    <w:p w14:paraId="31024D99" w14:textId="77777777" w:rsidR="00967B21" w:rsidRPr="00FB6778" w:rsidRDefault="00967B21" w:rsidP="00967B21">
      <w:pPr>
        <w:autoSpaceDE w:val="0"/>
        <w:autoSpaceDN w:val="0"/>
        <w:adjustRightInd w:val="0"/>
        <w:spacing w:after="0" w:line="400" w:lineRule="atLeast"/>
        <w:ind w:left="720" w:firstLine="720"/>
        <w:rPr>
          <w:rFonts w:ascii="Times New Roman" w:hAnsi="Times New Roman" w:cs="Times New Roman"/>
          <w:b/>
          <w:sz w:val="24"/>
          <w:szCs w:val="24"/>
        </w:rPr>
      </w:pPr>
      <w:r>
        <w:rPr>
          <w:rFonts w:ascii="Times New Roman" w:hAnsi="Times New Roman" w:cs="Times New Roman"/>
          <w:b/>
          <w:color w:val="FF0000"/>
          <w:sz w:val="24"/>
          <w:szCs w:val="24"/>
        </w:rPr>
        <w:t xml:space="preserve">   </w:t>
      </w:r>
      <w:proofErr w:type="spellStart"/>
      <w:r w:rsidRPr="00511AA6">
        <w:rPr>
          <w:rFonts w:ascii="Times New Roman" w:hAnsi="Times New Roman" w:cs="Times New Roman"/>
          <w:b/>
          <w:color w:val="FF0000"/>
          <w:sz w:val="24"/>
          <w:szCs w:val="24"/>
        </w:rPr>
        <w:t>Gugur</w:t>
      </w:r>
      <w:proofErr w:type="spellEnd"/>
      <w:r w:rsidRPr="00511AA6">
        <w:rPr>
          <w:rFonts w:ascii="Times New Roman" w:hAnsi="Times New Roman" w:cs="Times New Roman"/>
          <w:b/>
          <w:sz w:val="24"/>
          <w:szCs w:val="24"/>
        </w:rPr>
        <w:t xml:space="preserve"> </w:t>
      </w:r>
      <w:r>
        <w:rPr>
          <w:rFonts w:ascii="Times New Roman" w:hAnsi="Times New Roman" w:cs="Times New Roman"/>
          <w:b/>
          <w:sz w:val="24"/>
          <w:szCs w:val="24"/>
        </w:rPr>
        <w:t>3</w:t>
      </w:r>
      <w:r w:rsidRPr="00511AA6">
        <w:rPr>
          <w:rFonts w:ascii="Times New Roman" w:hAnsi="Times New Roman" w:cs="Times New Roman"/>
          <w:b/>
          <w:sz w:val="24"/>
          <w:szCs w:val="24"/>
        </w:rPr>
        <w:t xml:space="preserve"> (</w:t>
      </w:r>
      <w:r>
        <w:rPr>
          <w:rFonts w:ascii="Times New Roman" w:hAnsi="Times New Roman" w:cs="Times New Roman"/>
          <w:b/>
          <w:sz w:val="24"/>
          <w:szCs w:val="24"/>
        </w:rPr>
        <w:t>11</w:t>
      </w:r>
      <w:r w:rsidRPr="00511AA6">
        <w:rPr>
          <w:rFonts w:ascii="Times New Roman" w:hAnsi="Times New Roman" w:cs="Times New Roman"/>
          <w:b/>
          <w:sz w:val="24"/>
          <w:szCs w:val="24"/>
        </w:rPr>
        <w:t>,</w:t>
      </w:r>
      <w:r>
        <w:rPr>
          <w:rFonts w:ascii="Times New Roman" w:hAnsi="Times New Roman" w:cs="Times New Roman"/>
          <w:b/>
          <w:sz w:val="24"/>
          <w:szCs w:val="24"/>
        </w:rPr>
        <w:t>27</w:t>
      </w:r>
      <w:r w:rsidRPr="00511AA6">
        <w:rPr>
          <w:rFonts w:ascii="Times New Roman" w:hAnsi="Times New Roman" w:cs="Times New Roman"/>
          <w:b/>
          <w:sz w:val="24"/>
          <w:szCs w:val="24"/>
        </w:rPr>
        <w:t>,</w:t>
      </w:r>
      <w:r>
        <w:rPr>
          <w:rFonts w:ascii="Times New Roman" w:hAnsi="Times New Roman" w:cs="Times New Roman"/>
          <w:b/>
          <w:sz w:val="24"/>
          <w:szCs w:val="24"/>
        </w:rPr>
        <w:t>30</w:t>
      </w:r>
      <w:r w:rsidRPr="00511AA6">
        <w:rPr>
          <w:rFonts w:ascii="Times New Roman" w:hAnsi="Times New Roman" w:cs="Times New Roman"/>
          <w:b/>
          <w:sz w:val="24"/>
          <w:szCs w:val="24"/>
        </w:rPr>
        <w:t>)</w:t>
      </w:r>
    </w:p>
    <w:p w14:paraId="033C29CE" w14:textId="77777777" w:rsidR="00967B21" w:rsidRDefault="00967B21">
      <w:pPr>
        <w:rPr>
          <w:rFonts w:asciiTheme="majorBidi" w:hAnsiTheme="majorBidi" w:cstheme="majorBidi"/>
          <w:b/>
          <w:bCs/>
          <w:sz w:val="24"/>
          <w:szCs w:val="24"/>
          <w:lang w:val="en-US"/>
        </w:rPr>
      </w:pPr>
    </w:p>
    <w:p w14:paraId="7DDD80F0" w14:textId="77689FFB" w:rsidR="00967B21" w:rsidRDefault="00DF7870">
      <w:pPr>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Variabel</w:t>
      </w:r>
      <w:proofErr w:type="spellEnd"/>
      <w:r>
        <w:rPr>
          <w:rFonts w:asciiTheme="majorBidi" w:hAnsiTheme="majorBidi" w:cstheme="majorBidi"/>
          <w:b/>
          <w:bCs/>
          <w:sz w:val="24"/>
          <w:szCs w:val="24"/>
          <w:lang w:val="en-US"/>
        </w:rPr>
        <w:t xml:space="preserve"> X1 </w:t>
      </w:r>
      <w:r w:rsidRPr="00DF7870">
        <w:rPr>
          <w:rFonts w:asciiTheme="majorBidi" w:hAnsiTheme="majorBidi" w:cstheme="majorBidi"/>
          <w:b/>
          <w:bCs/>
          <w:color w:val="FF0000"/>
          <w:sz w:val="24"/>
          <w:szCs w:val="24"/>
          <w:lang w:val="en-US"/>
        </w:rPr>
        <w:t>Setelah</w:t>
      </w:r>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diseleksi</w:t>
      </w:r>
      <w:proofErr w:type="spellEnd"/>
    </w:p>
    <w:tbl>
      <w:tblPr>
        <w:tblW w:w="6640"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783"/>
        <w:gridCol w:w="693"/>
        <w:gridCol w:w="493"/>
        <w:gridCol w:w="983"/>
        <w:gridCol w:w="1476"/>
        <w:gridCol w:w="1476"/>
      </w:tblGrid>
      <w:tr w:rsidR="00DF7870" w:rsidRPr="00C452A8" w14:paraId="1754DB93" w14:textId="77777777" w:rsidTr="00DF7870">
        <w:trPr>
          <w:gridAfter w:val="3"/>
          <w:wAfter w:w="3935" w:type="dxa"/>
          <w:cantSplit/>
        </w:trPr>
        <w:tc>
          <w:tcPr>
            <w:tcW w:w="2705" w:type="dxa"/>
            <w:gridSpan w:val="4"/>
            <w:tcBorders>
              <w:top w:val="nil"/>
              <w:left w:val="nil"/>
              <w:bottom w:val="nil"/>
              <w:right w:val="nil"/>
            </w:tcBorders>
            <w:shd w:val="clear" w:color="auto" w:fill="FFFFFF"/>
            <w:vAlign w:val="center"/>
          </w:tcPr>
          <w:p w14:paraId="4A6ECA54" w14:textId="77777777" w:rsidR="00DF7870" w:rsidRPr="00C452A8" w:rsidRDefault="00DF7870" w:rsidP="006E321D">
            <w:pPr>
              <w:autoSpaceDE w:val="0"/>
              <w:autoSpaceDN w:val="0"/>
              <w:adjustRightInd w:val="0"/>
              <w:spacing w:after="0" w:line="320" w:lineRule="atLeast"/>
              <w:ind w:left="60" w:right="60"/>
              <w:jc w:val="center"/>
              <w:rPr>
                <w:rFonts w:ascii="Arial" w:hAnsi="Arial" w:cs="Arial"/>
                <w:color w:val="010205"/>
              </w:rPr>
            </w:pPr>
            <w:r w:rsidRPr="00C452A8">
              <w:rPr>
                <w:rFonts w:ascii="Arial" w:hAnsi="Arial" w:cs="Arial"/>
                <w:b/>
                <w:bCs/>
                <w:color w:val="010205"/>
              </w:rPr>
              <w:t>Reliability Statistics</w:t>
            </w:r>
          </w:p>
        </w:tc>
      </w:tr>
      <w:tr w:rsidR="00DF7870" w:rsidRPr="00C452A8" w14:paraId="49D7F851" w14:textId="77777777" w:rsidTr="00DF7870">
        <w:trPr>
          <w:gridAfter w:val="3"/>
          <w:wAfter w:w="3935" w:type="dxa"/>
          <w:cantSplit/>
        </w:trPr>
        <w:tc>
          <w:tcPr>
            <w:tcW w:w="1519" w:type="dxa"/>
            <w:gridSpan w:val="2"/>
            <w:tcBorders>
              <w:top w:val="nil"/>
              <w:left w:val="nil"/>
              <w:bottom w:val="single" w:sz="8" w:space="0" w:color="152935"/>
              <w:right w:val="single" w:sz="8" w:space="0" w:color="E0E0E0"/>
            </w:tcBorders>
            <w:shd w:val="clear" w:color="auto" w:fill="FFFFFF"/>
            <w:vAlign w:val="bottom"/>
          </w:tcPr>
          <w:p w14:paraId="2D784ED3" w14:textId="77777777" w:rsidR="00DF7870" w:rsidRPr="00C452A8" w:rsidRDefault="00DF7870" w:rsidP="006E321D">
            <w:pPr>
              <w:autoSpaceDE w:val="0"/>
              <w:autoSpaceDN w:val="0"/>
              <w:adjustRightInd w:val="0"/>
              <w:spacing w:after="0" w:line="320" w:lineRule="atLeast"/>
              <w:ind w:left="60" w:right="60"/>
              <w:jc w:val="center"/>
              <w:rPr>
                <w:rFonts w:ascii="Arial" w:hAnsi="Arial" w:cs="Arial"/>
                <w:color w:val="264A60"/>
                <w:sz w:val="18"/>
                <w:szCs w:val="18"/>
              </w:rPr>
            </w:pPr>
            <w:r w:rsidRPr="00C452A8">
              <w:rPr>
                <w:rFonts w:ascii="Arial" w:hAnsi="Arial" w:cs="Arial"/>
                <w:color w:val="264A60"/>
                <w:sz w:val="18"/>
                <w:szCs w:val="18"/>
              </w:rPr>
              <w:t>Cronbach's Alpha</w:t>
            </w:r>
          </w:p>
        </w:tc>
        <w:tc>
          <w:tcPr>
            <w:tcW w:w="1186" w:type="dxa"/>
            <w:gridSpan w:val="2"/>
            <w:tcBorders>
              <w:top w:val="nil"/>
              <w:left w:val="single" w:sz="8" w:space="0" w:color="E0E0E0"/>
              <w:bottom w:val="single" w:sz="8" w:space="0" w:color="152935"/>
              <w:right w:val="nil"/>
            </w:tcBorders>
            <w:shd w:val="clear" w:color="auto" w:fill="FFFFFF"/>
            <w:vAlign w:val="bottom"/>
          </w:tcPr>
          <w:p w14:paraId="7B74C5DF" w14:textId="77777777" w:rsidR="00DF7870" w:rsidRPr="00C452A8" w:rsidRDefault="00DF7870" w:rsidP="006E321D">
            <w:pPr>
              <w:autoSpaceDE w:val="0"/>
              <w:autoSpaceDN w:val="0"/>
              <w:adjustRightInd w:val="0"/>
              <w:spacing w:after="0" w:line="320" w:lineRule="atLeast"/>
              <w:ind w:left="60" w:right="60"/>
              <w:jc w:val="center"/>
              <w:rPr>
                <w:rFonts w:ascii="Arial" w:hAnsi="Arial" w:cs="Arial"/>
                <w:color w:val="264A60"/>
                <w:sz w:val="18"/>
                <w:szCs w:val="18"/>
              </w:rPr>
            </w:pPr>
            <w:r w:rsidRPr="00C452A8">
              <w:rPr>
                <w:rFonts w:ascii="Arial" w:hAnsi="Arial" w:cs="Arial"/>
                <w:color w:val="264A60"/>
                <w:sz w:val="18"/>
                <w:szCs w:val="18"/>
              </w:rPr>
              <w:t>N of Items</w:t>
            </w:r>
          </w:p>
        </w:tc>
      </w:tr>
      <w:tr w:rsidR="00DF7870" w:rsidRPr="00C452A8" w14:paraId="3C8B402C" w14:textId="77777777" w:rsidTr="00DF7870">
        <w:trPr>
          <w:gridAfter w:val="3"/>
          <w:wAfter w:w="3935" w:type="dxa"/>
          <w:cantSplit/>
        </w:trPr>
        <w:tc>
          <w:tcPr>
            <w:tcW w:w="1519" w:type="dxa"/>
            <w:gridSpan w:val="2"/>
            <w:tcBorders>
              <w:top w:val="single" w:sz="8" w:space="0" w:color="152935"/>
              <w:left w:val="nil"/>
              <w:bottom w:val="single" w:sz="8" w:space="0" w:color="152935"/>
              <w:right w:val="single" w:sz="8" w:space="0" w:color="E0E0E0"/>
            </w:tcBorders>
            <w:shd w:val="clear" w:color="auto" w:fill="FFFFFF"/>
          </w:tcPr>
          <w:p w14:paraId="7D5E2273"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,869</w:t>
            </w:r>
          </w:p>
        </w:tc>
        <w:tc>
          <w:tcPr>
            <w:tcW w:w="1186" w:type="dxa"/>
            <w:gridSpan w:val="2"/>
            <w:tcBorders>
              <w:top w:val="single" w:sz="8" w:space="0" w:color="152935"/>
              <w:left w:val="single" w:sz="8" w:space="0" w:color="E0E0E0"/>
              <w:bottom w:val="single" w:sz="8" w:space="0" w:color="152935"/>
              <w:right w:val="nil"/>
            </w:tcBorders>
            <w:shd w:val="clear" w:color="auto" w:fill="FFFFFF"/>
          </w:tcPr>
          <w:p w14:paraId="1F5C8C9E"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27</w:t>
            </w:r>
          </w:p>
        </w:tc>
      </w:tr>
      <w:tr w:rsidR="00DF7870" w:rsidRPr="00C452A8" w14:paraId="78DDE6D6" w14:textId="77777777" w:rsidTr="00DF7870">
        <w:trPr>
          <w:cantSplit/>
        </w:trPr>
        <w:tc>
          <w:tcPr>
            <w:tcW w:w="6640" w:type="dxa"/>
            <w:gridSpan w:val="7"/>
            <w:tcBorders>
              <w:top w:val="nil"/>
              <w:left w:val="nil"/>
              <w:bottom w:val="nil"/>
              <w:right w:val="nil"/>
            </w:tcBorders>
            <w:shd w:val="clear" w:color="auto" w:fill="FFFFFF"/>
            <w:vAlign w:val="center"/>
          </w:tcPr>
          <w:p w14:paraId="55CB71E9" w14:textId="77777777" w:rsidR="00DF7870" w:rsidRPr="00C452A8" w:rsidRDefault="00DF7870" w:rsidP="006E321D">
            <w:pPr>
              <w:autoSpaceDE w:val="0"/>
              <w:autoSpaceDN w:val="0"/>
              <w:adjustRightInd w:val="0"/>
              <w:spacing w:after="0" w:line="360" w:lineRule="auto"/>
              <w:ind w:left="60" w:right="60"/>
              <w:jc w:val="center"/>
              <w:rPr>
                <w:rFonts w:ascii="Arial" w:hAnsi="Arial" w:cs="Arial"/>
                <w:color w:val="010205"/>
              </w:rPr>
            </w:pPr>
            <w:r w:rsidRPr="00C452A8">
              <w:rPr>
                <w:rFonts w:ascii="Arial" w:hAnsi="Arial" w:cs="Arial"/>
                <w:b/>
                <w:bCs/>
                <w:color w:val="010205"/>
              </w:rPr>
              <w:t>Item-Total Statistics</w:t>
            </w:r>
          </w:p>
        </w:tc>
      </w:tr>
      <w:tr w:rsidR="00DF7870" w:rsidRPr="00C452A8" w14:paraId="576ABAD6" w14:textId="77777777" w:rsidTr="00DF7870">
        <w:trPr>
          <w:cantSplit/>
        </w:trPr>
        <w:tc>
          <w:tcPr>
            <w:tcW w:w="736" w:type="dxa"/>
            <w:tcBorders>
              <w:top w:val="nil"/>
              <w:left w:val="nil"/>
              <w:bottom w:val="single" w:sz="8" w:space="0" w:color="152935"/>
              <w:right w:val="nil"/>
            </w:tcBorders>
            <w:shd w:val="clear" w:color="auto" w:fill="FFFFFF"/>
            <w:vAlign w:val="bottom"/>
          </w:tcPr>
          <w:p w14:paraId="73ED8EDC" w14:textId="77777777" w:rsidR="00DF7870" w:rsidRPr="00C452A8" w:rsidRDefault="00DF7870" w:rsidP="006E321D">
            <w:pPr>
              <w:autoSpaceDE w:val="0"/>
              <w:autoSpaceDN w:val="0"/>
              <w:adjustRightInd w:val="0"/>
              <w:spacing w:after="0" w:line="360" w:lineRule="auto"/>
              <w:rPr>
                <w:rFonts w:ascii="Times New Roman" w:hAnsi="Times New Roman" w:cs="Times New Roman"/>
                <w:sz w:val="24"/>
                <w:szCs w:val="24"/>
              </w:rPr>
            </w:pPr>
          </w:p>
        </w:tc>
        <w:tc>
          <w:tcPr>
            <w:tcW w:w="1476" w:type="dxa"/>
            <w:gridSpan w:val="2"/>
            <w:tcBorders>
              <w:top w:val="nil"/>
              <w:left w:val="nil"/>
              <w:bottom w:val="single" w:sz="8" w:space="0" w:color="152935"/>
              <w:right w:val="single" w:sz="8" w:space="0" w:color="E0E0E0"/>
            </w:tcBorders>
            <w:shd w:val="clear" w:color="auto" w:fill="FFFFFF"/>
            <w:vAlign w:val="bottom"/>
          </w:tcPr>
          <w:p w14:paraId="7B8E7625" w14:textId="77777777" w:rsidR="00DF7870" w:rsidRPr="00C452A8" w:rsidRDefault="00DF7870" w:rsidP="006E321D">
            <w:pPr>
              <w:autoSpaceDE w:val="0"/>
              <w:autoSpaceDN w:val="0"/>
              <w:adjustRightInd w:val="0"/>
              <w:spacing w:after="0" w:line="360" w:lineRule="auto"/>
              <w:ind w:left="60" w:right="60"/>
              <w:jc w:val="center"/>
              <w:rPr>
                <w:rFonts w:ascii="Arial" w:hAnsi="Arial" w:cs="Arial"/>
                <w:color w:val="264A60"/>
                <w:sz w:val="18"/>
                <w:szCs w:val="18"/>
              </w:rPr>
            </w:pPr>
            <w:r w:rsidRPr="00C452A8">
              <w:rPr>
                <w:rFonts w:ascii="Arial" w:hAnsi="Arial" w:cs="Arial"/>
                <w:color w:val="264A60"/>
                <w:sz w:val="18"/>
                <w:szCs w:val="18"/>
              </w:rPr>
              <w:t>Scale Mean if Item Deleted</w:t>
            </w:r>
          </w:p>
        </w:tc>
        <w:tc>
          <w:tcPr>
            <w:tcW w:w="1476" w:type="dxa"/>
            <w:gridSpan w:val="2"/>
            <w:tcBorders>
              <w:top w:val="nil"/>
              <w:left w:val="single" w:sz="8" w:space="0" w:color="E0E0E0"/>
              <w:bottom w:val="single" w:sz="8" w:space="0" w:color="152935"/>
              <w:right w:val="single" w:sz="8" w:space="0" w:color="E0E0E0"/>
            </w:tcBorders>
            <w:shd w:val="clear" w:color="auto" w:fill="FFFFFF"/>
            <w:vAlign w:val="bottom"/>
          </w:tcPr>
          <w:p w14:paraId="23575CC2" w14:textId="77777777" w:rsidR="00DF7870" w:rsidRPr="00C452A8" w:rsidRDefault="00DF7870" w:rsidP="006E321D">
            <w:pPr>
              <w:autoSpaceDE w:val="0"/>
              <w:autoSpaceDN w:val="0"/>
              <w:adjustRightInd w:val="0"/>
              <w:spacing w:after="0" w:line="360" w:lineRule="auto"/>
              <w:ind w:left="60" w:right="60"/>
              <w:jc w:val="center"/>
              <w:rPr>
                <w:rFonts w:ascii="Arial" w:hAnsi="Arial" w:cs="Arial"/>
                <w:color w:val="264A60"/>
                <w:sz w:val="18"/>
                <w:szCs w:val="18"/>
              </w:rPr>
            </w:pPr>
            <w:r w:rsidRPr="00C452A8">
              <w:rPr>
                <w:rFonts w:ascii="Arial" w:hAnsi="Arial" w:cs="Arial"/>
                <w:color w:val="264A60"/>
                <w:sz w:val="18"/>
                <w:szCs w:val="18"/>
              </w:rPr>
              <w:t>Scale Variance if Item Deleted</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698E46EE" w14:textId="77777777" w:rsidR="00DF7870" w:rsidRPr="00C452A8" w:rsidRDefault="00DF7870" w:rsidP="006E321D">
            <w:pPr>
              <w:autoSpaceDE w:val="0"/>
              <w:autoSpaceDN w:val="0"/>
              <w:adjustRightInd w:val="0"/>
              <w:spacing w:after="0" w:line="360" w:lineRule="auto"/>
              <w:ind w:left="60" w:right="60"/>
              <w:jc w:val="center"/>
              <w:rPr>
                <w:rFonts w:ascii="Arial" w:hAnsi="Arial" w:cs="Arial"/>
                <w:color w:val="264A60"/>
                <w:sz w:val="18"/>
                <w:szCs w:val="18"/>
              </w:rPr>
            </w:pPr>
            <w:r w:rsidRPr="00C452A8">
              <w:rPr>
                <w:rFonts w:ascii="Arial" w:hAnsi="Arial" w:cs="Arial"/>
                <w:color w:val="264A60"/>
                <w:sz w:val="18"/>
                <w:szCs w:val="18"/>
              </w:rPr>
              <w:t>Corrected Item-Total Correlation</w:t>
            </w:r>
          </w:p>
        </w:tc>
        <w:tc>
          <w:tcPr>
            <w:tcW w:w="1476" w:type="dxa"/>
            <w:tcBorders>
              <w:top w:val="nil"/>
              <w:left w:val="single" w:sz="8" w:space="0" w:color="E0E0E0"/>
              <w:bottom w:val="single" w:sz="8" w:space="0" w:color="152935"/>
              <w:right w:val="nil"/>
            </w:tcBorders>
            <w:shd w:val="clear" w:color="auto" w:fill="FFFFFF"/>
            <w:vAlign w:val="bottom"/>
          </w:tcPr>
          <w:p w14:paraId="12440B1B" w14:textId="77777777" w:rsidR="00DF7870" w:rsidRPr="00C452A8" w:rsidRDefault="00DF7870" w:rsidP="006E321D">
            <w:pPr>
              <w:autoSpaceDE w:val="0"/>
              <w:autoSpaceDN w:val="0"/>
              <w:adjustRightInd w:val="0"/>
              <w:spacing w:after="0" w:line="360" w:lineRule="auto"/>
              <w:ind w:left="60" w:right="60"/>
              <w:jc w:val="center"/>
              <w:rPr>
                <w:rFonts w:ascii="Arial" w:hAnsi="Arial" w:cs="Arial"/>
                <w:color w:val="264A60"/>
                <w:sz w:val="18"/>
                <w:szCs w:val="18"/>
              </w:rPr>
            </w:pPr>
            <w:r w:rsidRPr="00C452A8">
              <w:rPr>
                <w:rFonts w:ascii="Arial" w:hAnsi="Arial" w:cs="Arial"/>
                <w:color w:val="264A60"/>
                <w:sz w:val="18"/>
                <w:szCs w:val="18"/>
              </w:rPr>
              <w:t>Cronbach's Alpha if Item Deleted</w:t>
            </w:r>
          </w:p>
        </w:tc>
      </w:tr>
      <w:tr w:rsidR="00DF7870" w:rsidRPr="00C452A8" w14:paraId="5A0D6645" w14:textId="77777777" w:rsidTr="00DF7870">
        <w:trPr>
          <w:cantSplit/>
        </w:trPr>
        <w:tc>
          <w:tcPr>
            <w:tcW w:w="736" w:type="dxa"/>
            <w:tcBorders>
              <w:top w:val="single" w:sz="8" w:space="0" w:color="152935"/>
              <w:left w:val="nil"/>
              <w:bottom w:val="single" w:sz="8" w:space="0" w:color="AEAEAE"/>
              <w:right w:val="nil"/>
            </w:tcBorders>
            <w:shd w:val="clear" w:color="auto" w:fill="E0E0E0"/>
          </w:tcPr>
          <w:p w14:paraId="348E8E24"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S1</w:t>
            </w:r>
          </w:p>
        </w:tc>
        <w:tc>
          <w:tcPr>
            <w:tcW w:w="1476" w:type="dxa"/>
            <w:gridSpan w:val="2"/>
            <w:tcBorders>
              <w:top w:val="single" w:sz="8" w:space="0" w:color="152935"/>
              <w:left w:val="nil"/>
              <w:bottom w:val="single" w:sz="8" w:space="0" w:color="AEAEAE"/>
              <w:right w:val="single" w:sz="8" w:space="0" w:color="E0E0E0"/>
            </w:tcBorders>
            <w:shd w:val="clear" w:color="auto" w:fill="FFFFFF"/>
          </w:tcPr>
          <w:p w14:paraId="5BEFD238"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65,6333</w:t>
            </w:r>
          </w:p>
        </w:tc>
        <w:tc>
          <w:tcPr>
            <w:tcW w:w="1476" w:type="dxa"/>
            <w:gridSpan w:val="2"/>
            <w:tcBorders>
              <w:top w:val="single" w:sz="8" w:space="0" w:color="152935"/>
              <w:left w:val="single" w:sz="8" w:space="0" w:color="E0E0E0"/>
              <w:bottom w:val="single" w:sz="8" w:space="0" w:color="AEAEAE"/>
              <w:right w:val="single" w:sz="8" w:space="0" w:color="E0E0E0"/>
            </w:tcBorders>
            <w:shd w:val="clear" w:color="auto" w:fill="FFFFFF"/>
          </w:tcPr>
          <w:p w14:paraId="1A6091B4"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126,516</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14:paraId="05C25453"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,373</w:t>
            </w:r>
          </w:p>
        </w:tc>
        <w:tc>
          <w:tcPr>
            <w:tcW w:w="1476" w:type="dxa"/>
            <w:tcBorders>
              <w:top w:val="single" w:sz="8" w:space="0" w:color="152935"/>
              <w:left w:val="single" w:sz="8" w:space="0" w:color="E0E0E0"/>
              <w:bottom w:val="single" w:sz="8" w:space="0" w:color="AEAEAE"/>
              <w:right w:val="nil"/>
            </w:tcBorders>
            <w:shd w:val="clear" w:color="auto" w:fill="FFFFFF"/>
          </w:tcPr>
          <w:p w14:paraId="0B29B4E5"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,866</w:t>
            </w:r>
          </w:p>
        </w:tc>
      </w:tr>
      <w:tr w:rsidR="00DF7870" w:rsidRPr="00C452A8" w14:paraId="1E6F0BE0"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4F193DEE"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S2</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1669BDA3"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65,9000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719CD873"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128,852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928A37F"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,419</w:t>
            </w:r>
          </w:p>
        </w:tc>
        <w:tc>
          <w:tcPr>
            <w:tcW w:w="1476" w:type="dxa"/>
            <w:tcBorders>
              <w:top w:val="single" w:sz="8" w:space="0" w:color="AEAEAE"/>
              <w:left w:val="single" w:sz="8" w:space="0" w:color="E0E0E0"/>
              <w:bottom w:val="single" w:sz="8" w:space="0" w:color="AEAEAE"/>
              <w:right w:val="nil"/>
            </w:tcBorders>
            <w:shd w:val="clear" w:color="auto" w:fill="FFFFFF"/>
          </w:tcPr>
          <w:p w14:paraId="17151263"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,865</w:t>
            </w:r>
          </w:p>
        </w:tc>
      </w:tr>
      <w:tr w:rsidR="00DF7870" w:rsidRPr="00C452A8" w14:paraId="69435892"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252754C9"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S3</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70EC76A3"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65,7000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3A904054"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125,390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B00ACC2"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,617</w:t>
            </w:r>
          </w:p>
        </w:tc>
        <w:tc>
          <w:tcPr>
            <w:tcW w:w="1476" w:type="dxa"/>
            <w:tcBorders>
              <w:top w:val="single" w:sz="8" w:space="0" w:color="AEAEAE"/>
              <w:left w:val="single" w:sz="8" w:space="0" w:color="E0E0E0"/>
              <w:bottom w:val="single" w:sz="8" w:space="0" w:color="AEAEAE"/>
              <w:right w:val="nil"/>
            </w:tcBorders>
            <w:shd w:val="clear" w:color="auto" w:fill="FFFFFF"/>
          </w:tcPr>
          <w:p w14:paraId="73F06AEF"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,860</w:t>
            </w:r>
          </w:p>
        </w:tc>
      </w:tr>
      <w:tr w:rsidR="00DF7870" w:rsidRPr="00C452A8" w14:paraId="39E4A244"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57A9BBB8"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S4</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25936427"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65,8000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275EBA2"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125,890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0DD79EC"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,510</w:t>
            </w:r>
          </w:p>
        </w:tc>
        <w:tc>
          <w:tcPr>
            <w:tcW w:w="1476" w:type="dxa"/>
            <w:tcBorders>
              <w:top w:val="single" w:sz="8" w:space="0" w:color="AEAEAE"/>
              <w:left w:val="single" w:sz="8" w:space="0" w:color="E0E0E0"/>
              <w:bottom w:val="single" w:sz="8" w:space="0" w:color="AEAEAE"/>
              <w:right w:val="nil"/>
            </w:tcBorders>
            <w:shd w:val="clear" w:color="auto" w:fill="FFFFFF"/>
          </w:tcPr>
          <w:p w14:paraId="6B9B24EE"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,862</w:t>
            </w:r>
          </w:p>
        </w:tc>
      </w:tr>
      <w:tr w:rsidR="00DF7870" w:rsidRPr="00C452A8" w14:paraId="6AF3B632"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1331E272"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S5</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7BC8FDC9"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65,8333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8BD0812"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127,937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6EB84B7"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,362</w:t>
            </w:r>
          </w:p>
        </w:tc>
        <w:tc>
          <w:tcPr>
            <w:tcW w:w="1476" w:type="dxa"/>
            <w:tcBorders>
              <w:top w:val="single" w:sz="8" w:space="0" w:color="AEAEAE"/>
              <w:left w:val="single" w:sz="8" w:space="0" w:color="E0E0E0"/>
              <w:bottom w:val="single" w:sz="8" w:space="0" w:color="AEAEAE"/>
              <w:right w:val="nil"/>
            </w:tcBorders>
            <w:shd w:val="clear" w:color="auto" w:fill="FFFFFF"/>
          </w:tcPr>
          <w:p w14:paraId="044F22B9"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,866</w:t>
            </w:r>
          </w:p>
        </w:tc>
      </w:tr>
      <w:tr w:rsidR="00DF7870" w:rsidRPr="00C452A8" w14:paraId="2367378F"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22A195B3"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S6</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2BF8BF7B"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66,7000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00D6A828"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124,355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5FDAB2C"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,492</w:t>
            </w:r>
          </w:p>
        </w:tc>
        <w:tc>
          <w:tcPr>
            <w:tcW w:w="1476" w:type="dxa"/>
            <w:tcBorders>
              <w:top w:val="single" w:sz="8" w:space="0" w:color="AEAEAE"/>
              <w:left w:val="single" w:sz="8" w:space="0" w:color="E0E0E0"/>
              <w:bottom w:val="single" w:sz="8" w:space="0" w:color="AEAEAE"/>
              <w:right w:val="nil"/>
            </w:tcBorders>
            <w:shd w:val="clear" w:color="auto" w:fill="FFFFFF"/>
          </w:tcPr>
          <w:p w14:paraId="2F9C8A02"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,862</w:t>
            </w:r>
          </w:p>
        </w:tc>
      </w:tr>
      <w:tr w:rsidR="00DF7870" w:rsidRPr="00C452A8" w14:paraId="27CD8B59"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49CB31B4"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S7</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133EAE8B"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66,7000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6BAD067"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123,390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7D9EB51"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,499</w:t>
            </w:r>
          </w:p>
        </w:tc>
        <w:tc>
          <w:tcPr>
            <w:tcW w:w="1476" w:type="dxa"/>
            <w:tcBorders>
              <w:top w:val="single" w:sz="8" w:space="0" w:color="AEAEAE"/>
              <w:left w:val="single" w:sz="8" w:space="0" w:color="E0E0E0"/>
              <w:bottom w:val="single" w:sz="8" w:space="0" w:color="AEAEAE"/>
              <w:right w:val="nil"/>
            </w:tcBorders>
            <w:shd w:val="clear" w:color="auto" w:fill="FFFFFF"/>
          </w:tcPr>
          <w:p w14:paraId="6E254B7A"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,862</w:t>
            </w:r>
          </w:p>
        </w:tc>
      </w:tr>
      <w:tr w:rsidR="00DF7870" w:rsidRPr="00C452A8" w14:paraId="538EF219"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13678AE9"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S8</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0648BB41"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66,6000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F445F57"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126,800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D0A6551"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,455</w:t>
            </w:r>
          </w:p>
        </w:tc>
        <w:tc>
          <w:tcPr>
            <w:tcW w:w="1476" w:type="dxa"/>
            <w:tcBorders>
              <w:top w:val="single" w:sz="8" w:space="0" w:color="AEAEAE"/>
              <w:left w:val="single" w:sz="8" w:space="0" w:color="E0E0E0"/>
              <w:bottom w:val="single" w:sz="8" w:space="0" w:color="AEAEAE"/>
              <w:right w:val="nil"/>
            </w:tcBorders>
            <w:shd w:val="clear" w:color="auto" w:fill="FFFFFF"/>
          </w:tcPr>
          <w:p w14:paraId="42DDD707"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,863</w:t>
            </w:r>
          </w:p>
        </w:tc>
      </w:tr>
      <w:tr w:rsidR="00DF7870" w:rsidRPr="00C452A8" w14:paraId="414AAB4F"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2DEA78A8"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S9</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17239B20"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66,7333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4C02E926"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128,064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6B73E6F"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,365</w:t>
            </w:r>
          </w:p>
        </w:tc>
        <w:tc>
          <w:tcPr>
            <w:tcW w:w="1476" w:type="dxa"/>
            <w:tcBorders>
              <w:top w:val="single" w:sz="8" w:space="0" w:color="AEAEAE"/>
              <w:left w:val="single" w:sz="8" w:space="0" w:color="E0E0E0"/>
              <w:bottom w:val="single" w:sz="8" w:space="0" w:color="AEAEAE"/>
              <w:right w:val="nil"/>
            </w:tcBorders>
            <w:shd w:val="clear" w:color="auto" w:fill="FFFFFF"/>
          </w:tcPr>
          <w:p w14:paraId="5EE2E3D1"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,866</w:t>
            </w:r>
          </w:p>
        </w:tc>
      </w:tr>
      <w:tr w:rsidR="00DF7870" w:rsidRPr="00C452A8" w14:paraId="3F6DBEFF"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689ABC21"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S10</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1330344E"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66,6000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3B53408B"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126,041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3DFF4C8"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,417</w:t>
            </w:r>
          </w:p>
        </w:tc>
        <w:tc>
          <w:tcPr>
            <w:tcW w:w="1476" w:type="dxa"/>
            <w:tcBorders>
              <w:top w:val="single" w:sz="8" w:space="0" w:color="AEAEAE"/>
              <w:left w:val="single" w:sz="8" w:space="0" w:color="E0E0E0"/>
              <w:bottom w:val="single" w:sz="8" w:space="0" w:color="AEAEAE"/>
              <w:right w:val="nil"/>
            </w:tcBorders>
            <w:shd w:val="clear" w:color="auto" w:fill="FFFFFF"/>
          </w:tcPr>
          <w:p w14:paraId="41BE5FCB"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,865</w:t>
            </w:r>
          </w:p>
        </w:tc>
      </w:tr>
      <w:tr w:rsidR="00DF7870" w:rsidRPr="00C452A8" w14:paraId="475FBB53"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704504B7"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S12</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22D2D6A5"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66,0667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0D813CA7"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127,720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2009BCD"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,325</w:t>
            </w:r>
          </w:p>
        </w:tc>
        <w:tc>
          <w:tcPr>
            <w:tcW w:w="1476" w:type="dxa"/>
            <w:tcBorders>
              <w:top w:val="single" w:sz="8" w:space="0" w:color="AEAEAE"/>
              <w:left w:val="single" w:sz="8" w:space="0" w:color="E0E0E0"/>
              <w:bottom w:val="single" w:sz="8" w:space="0" w:color="AEAEAE"/>
              <w:right w:val="nil"/>
            </w:tcBorders>
            <w:shd w:val="clear" w:color="auto" w:fill="FFFFFF"/>
          </w:tcPr>
          <w:p w14:paraId="5C65C5BD"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,868</w:t>
            </w:r>
          </w:p>
        </w:tc>
      </w:tr>
      <w:tr w:rsidR="00DF7870" w:rsidRPr="00C452A8" w14:paraId="5E912F28"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3EA24CEC"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S13</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736DD78B"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66,1333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7F2D938"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127,982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A841E93"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,334</w:t>
            </w:r>
          </w:p>
        </w:tc>
        <w:tc>
          <w:tcPr>
            <w:tcW w:w="1476" w:type="dxa"/>
            <w:tcBorders>
              <w:top w:val="single" w:sz="8" w:space="0" w:color="AEAEAE"/>
              <w:left w:val="single" w:sz="8" w:space="0" w:color="E0E0E0"/>
              <w:bottom w:val="single" w:sz="8" w:space="0" w:color="AEAEAE"/>
              <w:right w:val="nil"/>
            </w:tcBorders>
            <w:shd w:val="clear" w:color="auto" w:fill="FFFFFF"/>
          </w:tcPr>
          <w:p w14:paraId="5995B016"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,867</w:t>
            </w:r>
          </w:p>
        </w:tc>
      </w:tr>
      <w:tr w:rsidR="00DF7870" w:rsidRPr="00C452A8" w14:paraId="1D3AEAB0"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02CAF258"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S14</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3EBFC128"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65,5333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D61F54C"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129,913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20C4652"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,428</w:t>
            </w:r>
          </w:p>
        </w:tc>
        <w:tc>
          <w:tcPr>
            <w:tcW w:w="1476" w:type="dxa"/>
            <w:tcBorders>
              <w:top w:val="single" w:sz="8" w:space="0" w:color="AEAEAE"/>
              <w:left w:val="single" w:sz="8" w:space="0" w:color="E0E0E0"/>
              <w:bottom w:val="single" w:sz="8" w:space="0" w:color="AEAEAE"/>
              <w:right w:val="nil"/>
            </w:tcBorders>
            <w:shd w:val="clear" w:color="auto" w:fill="FFFFFF"/>
          </w:tcPr>
          <w:p w14:paraId="7BF265DE"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,865</w:t>
            </w:r>
          </w:p>
        </w:tc>
      </w:tr>
      <w:tr w:rsidR="00DF7870" w:rsidRPr="00C452A8" w14:paraId="54E979D0"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784A3149"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S15</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151A512"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65,5333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44367E94"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129,568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9A2C1D6"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,365</w:t>
            </w:r>
          </w:p>
        </w:tc>
        <w:tc>
          <w:tcPr>
            <w:tcW w:w="1476" w:type="dxa"/>
            <w:tcBorders>
              <w:top w:val="single" w:sz="8" w:space="0" w:color="AEAEAE"/>
              <w:left w:val="single" w:sz="8" w:space="0" w:color="E0E0E0"/>
              <w:bottom w:val="single" w:sz="8" w:space="0" w:color="AEAEAE"/>
              <w:right w:val="nil"/>
            </w:tcBorders>
            <w:shd w:val="clear" w:color="auto" w:fill="FFFFFF"/>
          </w:tcPr>
          <w:p w14:paraId="73F33948"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,866</w:t>
            </w:r>
          </w:p>
        </w:tc>
      </w:tr>
      <w:tr w:rsidR="00DF7870" w:rsidRPr="00C452A8" w14:paraId="5D4DEFB5"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1BF307BE"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S16</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57CBC12"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66,7000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D47D349"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126,148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7815BB5"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,413</w:t>
            </w:r>
          </w:p>
        </w:tc>
        <w:tc>
          <w:tcPr>
            <w:tcW w:w="1476" w:type="dxa"/>
            <w:tcBorders>
              <w:top w:val="single" w:sz="8" w:space="0" w:color="AEAEAE"/>
              <w:left w:val="single" w:sz="8" w:space="0" w:color="E0E0E0"/>
              <w:bottom w:val="single" w:sz="8" w:space="0" w:color="AEAEAE"/>
              <w:right w:val="nil"/>
            </w:tcBorders>
            <w:shd w:val="clear" w:color="auto" w:fill="FFFFFF"/>
          </w:tcPr>
          <w:p w14:paraId="78A7ED77"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,865</w:t>
            </w:r>
          </w:p>
        </w:tc>
      </w:tr>
      <w:tr w:rsidR="00DF7870" w:rsidRPr="00C452A8" w14:paraId="1A3543B7"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11F1C7CD"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S17</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038ABD2C"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66,9000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7C87EF36"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126,783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5F0ED99"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,506</w:t>
            </w:r>
          </w:p>
        </w:tc>
        <w:tc>
          <w:tcPr>
            <w:tcW w:w="1476" w:type="dxa"/>
            <w:tcBorders>
              <w:top w:val="single" w:sz="8" w:space="0" w:color="AEAEAE"/>
              <w:left w:val="single" w:sz="8" w:space="0" w:color="E0E0E0"/>
              <w:bottom w:val="single" w:sz="8" w:space="0" w:color="AEAEAE"/>
              <w:right w:val="nil"/>
            </w:tcBorders>
            <w:shd w:val="clear" w:color="auto" w:fill="FFFFFF"/>
          </w:tcPr>
          <w:p w14:paraId="06D7A72E"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,862</w:t>
            </w:r>
          </w:p>
        </w:tc>
      </w:tr>
      <w:tr w:rsidR="00DF7870" w:rsidRPr="00C452A8" w14:paraId="071ED905"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08737935"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S18</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0FDA2CC"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67,1333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D5B3CF5"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129,223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03E5C78"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,458</w:t>
            </w:r>
          </w:p>
        </w:tc>
        <w:tc>
          <w:tcPr>
            <w:tcW w:w="1476" w:type="dxa"/>
            <w:tcBorders>
              <w:top w:val="single" w:sz="8" w:space="0" w:color="AEAEAE"/>
              <w:left w:val="single" w:sz="8" w:space="0" w:color="E0E0E0"/>
              <w:bottom w:val="single" w:sz="8" w:space="0" w:color="AEAEAE"/>
              <w:right w:val="nil"/>
            </w:tcBorders>
            <w:shd w:val="clear" w:color="auto" w:fill="FFFFFF"/>
          </w:tcPr>
          <w:p w14:paraId="136E3CCA"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,864</w:t>
            </w:r>
          </w:p>
        </w:tc>
      </w:tr>
      <w:tr w:rsidR="00DF7870" w:rsidRPr="00C452A8" w14:paraId="48E0EB5B"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45783ACE"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S19</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3074CE33"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66,6667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0C173A72"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125,264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229D890"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,481</w:t>
            </w:r>
          </w:p>
        </w:tc>
        <w:tc>
          <w:tcPr>
            <w:tcW w:w="1476" w:type="dxa"/>
            <w:tcBorders>
              <w:top w:val="single" w:sz="8" w:space="0" w:color="AEAEAE"/>
              <w:left w:val="single" w:sz="8" w:space="0" w:color="E0E0E0"/>
              <w:bottom w:val="single" w:sz="8" w:space="0" w:color="AEAEAE"/>
              <w:right w:val="nil"/>
            </w:tcBorders>
            <w:shd w:val="clear" w:color="auto" w:fill="FFFFFF"/>
          </w:tcPr>
          <w:p w14:paraId="4A661282"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,863</w:t>
            </w:r>
          </w:p>
        </w:tc>
      </w:tr>
      <w:tr w:rsidR="00DF7870" w:rsidRPr="00C452A8" w14:paraId="39B97455"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77B1CBA3"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S20</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7ADE1449"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67,0000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34BD4043"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129,310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B571B09"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,369</w:t>
            </w:r>
          </w:p>
        </w:tc>
        <w:tc>
          <w:tcPr>
            <w:tcW w:w="1476" w:type="dxa"/>
            <w:tcBorders>
              <w:top w:val="single" w:sz="8" w:space="0" w:color="AEAEAE"/>
              <w:left w:val="single" w:sz="8" w:space="0" w:color="E0E0E0"/>
              <w:bottom w:val="single" w:sz="8" w:space="0" w:color="AEAEAE"/>
              <w:right w:val="nil"/>
            </w:tcBorders>
            <w:shd w:val="clear" w:color="auto" w:fill="FFFFFF"/>
          </w:tcPr>
          <w:p w14:paraId="37B51A29"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,866</w:t>
            </w:r>
          </w:p>
        </w:tc>
      </w:tr>
      <w:tr w:rsidR="00DF7870" w:rsidRPr="00C452A8" w14:paraId="7017D204"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1AB0A7C4"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S21</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0620B73D"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65,5333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30225902"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129,292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0BD5DE5"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,433</w:t>
            </w:r>
          </w:p>
        </w:tc>
        <w:tc>
          <w:tcPr>
            <w:tcW w:w="1476" w:type="dxa"/>
            <w:tcBorders>
              <w:top w:val="single" w:sz="8" w:space="0" w:color="AEAEAE"/>
              <w:left w:val="single" w:sz="8" w:space="0" w:color="E0E0E0"/>
              <w:bottom w:val="single" w:sz="8" w:space="0" w:color="AEAEAE"/>
              <w:right w:val="nil"/>
            </w:tcBorders>
            <w:shd w:val="clear" w:color="auto" w:fill="FFFFFF"/>
          </w:tcPr>
          <w:p w14:paraId="6BC7EE8F"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,864</w:t>
            </w:r>
          </w:p>
        </w:tc>
      </w:tr>
      <w:tr w:rsidR="00DF7870" w:rsidRPr="00C452A8" w14:paraId="193474F4"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5CE0DD36"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S22</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399340E7"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65,6333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12DA10D"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130,309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E886656"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,303</w:t>
            </w:r>
          </w:p>
        </w:tc>
        <w:tc>
          <w:tcPr>
            <w:tcW w:w="1476" w:type="dxa"/>
            <w:tcBorders>
              <w:top w:val="single" w:sz="8" w:space="0" w:color="AEAEAE"/>
              <w:left w:val="single" w:sz="8" w:space="0" w:color="E0E0E0"/>
              <w:bottom w:val="single" w:sz="8" w:space="0" w:color="AEAEAE"/>
              <w:right w:val="nil"/>
            </w:tcBorders>
            <w:shd w:val="clear" w:color="auto" w:fill="FFFFFF"/>
          </w:tcPr>
          <w:p w14:paraId="41CAB953"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,867</w:t>
            </w:r>
          </w:p>
        </w:tc>
      </w:tr>
      <w:tr w:rsidR="00DF7870" w:rsidRPr="00C452A8" w14:paraId="3E3B3A5A"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0C777947"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S23</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E745AF4"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65,7000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30D22B64"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127,666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9D772A0"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,518</w:t>
            </w:r>
          </w:p>
        </w:tc>
        <w:tc>
          <w:tcPr>
            <w:tcW w:w="1476" w:type="dxa"/>
            <w:tcBorders>
              <w:top w:val="single" w:sz="8" w:space="0" w:color="AEAEAE"/>
              <w:left w:val="single" w:sz="8" w:space="0" w:color="E0E0E0"/>
              <w:bottom w:val="single" w:sz="8" w:space="0" w:color="AEAEAE"/>
              <w:right w:val="nil"/>
            </w:tcBorders>
            <w:shd w:val="clear" w:color="auto" w:fill="FFFFFF"/>
          </w:tcPr>
          <w:p w14:paraId="295508B1"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,862</w:t>
            </w:r>
          </w:p>
        </w:tc>
      </w:tr>
      <w:tr w:rsidR="00DF7870" w:rsidRPr="00C452A8" w14:paraId="061980B1"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013A768D"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S24</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3AE2A942"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65,4333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4841EFF"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129,564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BA5EFA7"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,468</w:t>
            </w:r>
          </w:p>
        </w:tc>
        <w:tc>
          <w:tcPr>
            <w:tcW w:w="1476" w:type="dxa"/>
            <w:tcBorders>
              <w:top w:val="single" w:sz="8" w:space="0" w:color="AEAEAE"/>
              <w:left w:val="single" w:sz="8" w:space="0" w:color="E0E0E0"/>
              <w:bottom w:val="single" w:sz="8" w:space="0" w:color="AEAEAE"/>
              <w:right w:val="nil"/>
            </w:tcBorders>
            <w:shd w:val="clear" w:color="auto" w:fill="FFFFFF"/>
          </w:tcPr>
          <w:p w14:paraId="27E7E3C3"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,864</w:t>
            </w:r>
          </w:p>
        </w:tc>
      </w:tr>
      <w:tr w:rsidR="00DF7870" w:rsidRPr="00C452A8" w14:paraId="01DDA794"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1B6AB968"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S25</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857799C"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65,6000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7EE143AA"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128,386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2EDC37A"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,359</w:t>
            </w:r>
          </w:p>
        </w:tc>
        <w:tc>
          <w:tcPr>
            <w:tcW w:w="1476" w:type="dxa"/>
            <w:tcBorders>
              <w:top w:val="single" w:sz="8" w:space="0" w:color="AEAEAE"/>
              <w:left w:val="single" w:sz="8" w:space="0" w:color="E0E0E0"/>
              <w:bottom w:val="single" w:sz="8" w:space="0" w:color="AEAEAE"/>
              <w:right w:val="nil"/>
            </w:tcBorders>
            <w:shd w:val="clear" w:color="auto" w:fill="FFFFFF"/>
          </w:tcPr>
          <w:p w14:paraId="1670D665"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,866</w:t>
            </w:r>
          </w:p>
        </w:tc>
      </w:tr>
      <w:tr w:rsidR="00DF7870" w:rsidRPr="00C452A8" w14:paraId="1BB5E692"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2F7285CD"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S26</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783C352"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67,0333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74E8F3F5"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130,930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7E3EFAC"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,340</w:t>
            </w:r>
          </w:p>
        </w:tc>
        <w:tc>
          <w:tcPr>
            <w:tcW w:w="1476" w:type="dxa"/>
            <w:tcBorders>
              <w:top w:val="single" w:sz="8" w:space="0" w:color="AEAEAE"/>
              <w:left w:val="single" w:sz="8" w:space="0" w:color="E0E0E0"/>
              <w:bottom w:val="single" w:sz="8" w:space="0" w:color="AEAEAE"/>
              <w:right w:val="nil"/>
            </w:tcBorders>
            <w:shd w:val="clear" w:color="auto" w:fill="FFFFFF"/>
          </w:tcPr>
          <w:p w14:paraId="6E6E6216"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,866</w:t>
            </w:r>
          </w:p>
        </w:tc>
      </w:tr>
      <w:tr w:rsidR="00DF7870" w:rsidRPr="00C452A8" w14:paraId="0300E3E8"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2C5B3D31"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S28</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43474596"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66,9333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0455B98"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128,961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FD7905E"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,380</w:t>
            </w:r>
          </w:p>
        </w:tc>
        <w:tc>
          <w:tcPr>
            <w:tcW w:w="1476" w:type="dxa"/>
            <w:tcBorders>
              <w:top w:val="single" w:sz="8" w:space="0" w:color="AEAEAE"/>
              <w:left w:val="single" w:sz="8" w:space="0" w:color="E0E0E0"/>
              <w:bottom w:val="single" w:sz="8" w:space="0" w:color="AEAEAE"/>
              <w:right w:val="nil"/>
            </w:tcBorders>
            <w:shd w:val="clear" w:color="auto" w:fill="FFFFFF"/>
          </w:tcPr>
          <w:p w14:paraId="2BCA17D4"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,865</w:t>
            </w:r>
          </w:p>
        </w:tc>
      </w:tr>
      <w:tr w:rsidR="00DF7870" w:rsidRPr="00C452A8" w14:paraId="2A789FA1" w14:textId="77777777" w:rsidTr="00DF7870">
        <w:trPr>
          <w:cantSplit/>
        </w:trPr>
        <w:tc>
          <w:tcPr>
            <w:tcW w:w="736" w:type="dxa"/>
            <w:tcBorders>
              <w:top w:val="single" w:sz="8" w:space="0" w:color="AEAEAE"/>
              <w:left w:val="nil"/>
              <w:bottom w:val="single" w:sz="8" w:space="0" w:color="152935"/>
              <w:right w:val="nil"/>
            </w:tcBorders>
            <w:shd w:val="clear" w:color="auto" w:fill="E0E0E0"/>
          </w:tcPr>
          <w:p w14:paraId="5433DE1F" w14:textId="77777777" w:rsidR="00DF7870" w:rsidRPr="00C452A8" w:rsidRDefault="00DF7870" w:rsidP="006E321D">
            <w:pPr>
              <w:autoSpaceDE w:val="0"/>
              <w:autoSpaceDN w:val="0"/>
              <w:adjustRightInd w:val="0"/>
              <w:spacing w:after="0" w:line="360" w:lineRule="auto"/>
              <w:ind w:left="60" w:right="60"/>
              <w:rPr>
                <w:rFonts w:ascii="Arial" w:hAnsi="Arial" w:cs="Arial"/>
                <w:color w:val="264A60"/>
                <w:sz w:val="18"/>
                <w:szCs w:val="18"/>
              </w:rPr>
            </w:pPr>
            <w:r w:rsidRPr="00C452A8">
              <w:rPr>
                <w:rFonts w:ascii="Arial" w:hAnsi="Arial" w:cs="Arial"/>
                <w:color w:val="264A60"/>
                <w:sz w:val="18"/>
                <w:szCs w:val="18"/>
              </w:rPr>
              <w:t>S29</w:t>
            </w:r>
          </w:p>
        </w:tc>
        <w:tc>
          <w:tcPr>
            <w:tcW w:w="1476" w:type="dxa"/>
            <w:gridSpan w:val="2"/>
            <w:tcBorders>
              <w:top w:val="single" w:sz="8" w:space="0" w:color="AEAEAE"/>
              <w:left w:val="nil"/>
              <w:bottom w:val="single" w:sz="8" w:space="0" w:color="152935"/>
              <w:right w:val="single" w:sz="8" w:space="0" w:color="E0E0E0"/>
            </w:tcBorders>
            <w:shd w:val="clear" w:color="auto" w:fill="FFFFFF"/>
          </w:tcPr>
          <w:p w14:paraId="64DD36DC"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67,0667</w:t>
            </w:r>
          </w:p>
        </w:tc>
        <w:tc>
          <w:tcPr>
            <w:tcW w:w="1476" w:type="dxa"/>
            <w:gridSpan w:val="2"/>
            <w:tcBorders>
              <w:top w:val="single" w:sz="8" w:space="0" w:color="AEAEAE"/>
              <w:left w:val="single" w:sz="8" w:space="0" w:color="E0E0E0"/>
              <w:bottom w:val="single" w:sz="8" w:space="0" w:color="152935"/>
              <w:right w:val="single" w:sz="8" w:space="0" w:color="E0E0E0"/>
            </w:tcBorders>
            <w:shd w:val="clear" w:color="auto" w:fill="FFFFFF"/>
          </w:tcPr>
          <w:p w14:paraId="158E8079"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130,409</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16E360AD"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,366</w:t>
            </w:r>
          </w:p>
        </w:tc>
        <w:tc>
          <w:tcPr>
            <w:tcW w:w="1476" w:type="dxa"/>
            <w:tcBorders>
              <w:top w:val="single" w:sz="8" w:space="0" w:color="AEAEAE"/>
              <w:left w:val="single" w:sz="8" w:space="0" w:color="E0E0E0"/>
              <w:bottom w:val="single" w:sz="8" w:space="0" w:color="152935"/>
              <w:right w:val="nil"/>
            </w:tcBorders>
            <w:shd w:val="clear" w:color="auto" w:fill="FFFFFF"/>
          </w:tcPr>
          <w:p w14:paraId="2C008199" w14:textId="77777777" w:rsidR="00DF7870" w:rsidRPr="00C452A8" w:rsidRDefault="00DF7870" w:rsidP="006E321D">
            <w:pPr>
              <w:autoSpaceDE w:val="0"/>
              <w:autoSpaceDN w:val="0"/>
              <w:adjustRightInd w:val="0"/>
              <w:spacing w:after="0" w:line="360" w:lineRule="auto"/>
              <w:ind w:left="60" w:right="60"/>
              <w:jc w:val="right"/>
              <w:rPr>
                <w:rFonts w:ascii="Arial" w:hAnsi="Arial" w:cs="Arial"/>
                <w:color w:val="010205"/>
                <w:sz w:val="18"/>
                <w:szCs w:val="18"/>
              </w:rPr>
            </w:pPr>
            <w:r w:rsidRPr="00C452A8">
              <w:rPr>
                <w:rFonts w:ascii="Arial" w:hAnsi="Arial" w:cs="Arial"/>
                <w:color w:val="010205"/>
                <w:sz w:val="18"/>
                <w:szCs w:val="18"/>
              </w:rPr>
              <w:t>,866</w:t>
            </w:r>
          </w:p>
        </w:tc>
      </w:tr>
    </w:tbl>
    <w:p w14:paraId="1C99D640" w14:textId="03CE6AE1" w:rsidR="00967B21" w:rsidRDefault="00967B21">
      <w:pPr>
        <w:rPr>
          <w:rFonts w:asciiTheme="majorBidi" w:hAnsiTheme="majorBidi" w:cstheme="majorBidi"/>
          <w:b/>
          <w:bCs/>
          <w:sz w:val="24"/>
          <w:szCs w:val="24"/>
          <w:lang w:val="en-US"/>
        </w:rPr>
      </w:pPr>
    </w:p>
    <w:p w14:paraId="20E6F59C" w14:textId="57691A2B" w:rsidR="00DF7870" w:rsidRDefault="00DF7870">
      <w:pPr>
        <w:rPr>
          <w:rFonts w:asciiTheme="majorBidi" w:hAnsiTheme="majorBidi" w:cstheme="majorBidi"/>
          <w:b/>
          <w:bCs/>
          <w:sz w:val="24"/>
          <w:szCs w:val="24"/>
          <w:lang w:val="en-US"/>
        </w:rPr>
      </w:pPr>
    </w:p>
    <w:p w14:paraId="761DBBCF" w14:textId="6DBAEC62" w:rsidR="00DF7870" w:rsidRDefault="00DF7870">
      <w:pPr>
        <w:rPr>
          <w:rFonts w:asciiTheme="majorBidi" w:hAnsiTheme="majorBidi" w:cstheme="majorBidi"/>
          <w:b/>
          <w:bCs/>
          <w:sz w:val="24"/>
          <w:szCs w:val="24"/>
          <w:lang w:val="en-US"/>
        </w:rPr>
      </w:pPr>
    </w:p>
    <w:p w14:paraId="370B52EE" w14:textId="48793A85" w:rsidR="00DF7870" w:rsidRDefault="00DF7870">
      <w:pPr>
        <w:rPr>
          <w:rFonts w:asciiTheme="majorBidi" w:hAnsiTheme="majorBidi" w:cstheme="majorBidi"/>
          <w:b/>
          <w:bCs/>
          <w:sz w:val="24"/>
          <w:szCs w:val="24"/>
          <w:lang w:val="en-US"/>
        </w:rPr>
      </w:pPr>
    </w:p>
    <w:p w14:paraId="6DC6D3C9" w14:textId="77777777" w:rsidR="00DF7870" w:rsidRDefault="00DF7870">
      <w:pPr>
        <w:rPr>
          <w:rFonts w:asciiTheme="majorBidi" w:hAnsiTheme="majorBidi" w:cstheme="majorBidi"/>
          <w:b/>
          <w:bCs/>
          <w:sz w:val="24"/>
          <w:szCs w:val="24"/>
          <w:lang w:val="en-US"/>
        </w:rPr>
      </w:pPr>
    </w:p>
    <w:p w14:paraId="3D182C9B" w14:textId="6B201298" w:rsidR="00967B21" w:rsidRDefault="00967B21">
      <w:pPr>
        <w:rPr>
          <w:rFonts w:asciiTheme="majorBidi" w:hAnsiTheme="majorBidi" w:cstheme="majorBidi"/>
          <w:b/>
          <w:bCs/>
          <w:i/>
          <w:iCs/>
          <w:sz w:val="24"/>
          <w:szCs w:val="24"/>
          <w:lang w:val="en-US"/>
        </w:rPr>
      </w:pPr>
      <w:proofErr w:type="spellStart"/>
      <w:r>
        <w:rPr>
          <w:rFonts w:asciiTheme="majorBidi" w:hAnsiTheme="majorBidi" w:cstheme="majorBidi"/>
          <w:b/>
          <w:bCs/>
          <w:sz w:val="24"/>
          <w:szCs w:val="24"/>
          <w:lang w:val="en-US"/>
        </w:rPr>
        <w:t>Variabel</w:t>
      </w:r>
      <w:proofErr w:type="spellEnd"/>
      <w:r>
        <w:rPr>
          <w:rFonts w:asciiTheme="majorBidi" w:hAnsiTheme="majorBidi" w:cstheme="majorBidi"/>
          <w:b/>
          <w:bCs/>
          <w:sz w:val="24"/>
          <w:szCs w:val="24"/>
          <w:lang w:val="en-US"/>
        </w:rPr>
        <w:t xml:space="preserve"> X2 </w:t>
      </w:r>
      <w:r>
        <w:rPr>
          <w:rFonts w:asciiTheme="majorBidi" w:hAnsiTheme="majorBidi" w:cstheme="majorBidi"/>
          <w:b/>
          <w:bCs/>
          <w:i/>
          <w:iCs/>
          <w:sz w:val="24"/>
          <w:szCs w:val="24"/>
          <w:lang w:val="en-US"/>
        </w:rPr>
        <w:t>Loneliness</w:t>
      </w:r>
    </w:p>
    <w:p w14:paraId="4876383F" w14:textId="28E662AA" w:rsidR="00DF7870" w:rsidRPr="00DF7870" w:rsidRDefault="00DF7870">
      <w:pPr>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Variabel</w:t>
      </w:r>
      <w:proofErr w:type="spellEnd"/>
      <w:r>
        <w:rPr>
          <w:rFonts w:asciiTheme="majorBidi" w:hAnsiTheme="majorBidi" w:cstheme="majorBidi"/>
          <w:b/>
          <w:bCs/>
          <w:sz w:val="24"/>
          <w:szCs w:val="24"/>
          <w:lang w:val="en-US"/>
        </w:rPr>
        <w:t xml:space="preserve"> X2 </w:t>
      </w:r>
      <w:proofErr w:type="spellStart"/>
      <w:r w:rsidRPr="00DF7870">
        <w:rPr>
          <w:rFonts w:asciiTheme="majorBidi" w:hAnsiTheme="majorBidi" w:cstheme="majorBidi"/>
          <w:b/>
          <w:bCs/>
          <w:color w:val="FF0000"/>
          <w:sz w:val="24"/>
          <w:szCs w:val="24"/>
          <w:lang w:val="en-US"/>
        </w:rPr>
        <w:t>Sebelum</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diseleksi</w:t>
      </w:r>
      <w:proofErr w:type="spellEnd"/>
    </w:p>
    <w:tbl>
      <w:tblPr>
        <w:tblW w:w="6640"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783"/>
        <w:gridCol w:w="693"/>
        <w:gridCol w:w="493"/>
        <w:gridCol w:w="983"/>
        <w:gridCol w:w="1476"/>
        <w:gridCol w:w="1476"/>
      </w:tblGrid>
      <w:tr w:rsidR="00967B21" w:rsidRPr="00C452A8" w14:paraId="45E023E9" w14:textId="77777777" w:rsidTr="00967B21">
        <w:trPr>
          <w:gridAfter w:val="3"/>
          <w:wAfter w:w="3935" w:type="dxa"/>
          <w:cantSplit/>
        </w:trPr>
        <w:tc>
          <w:tcPr>
            <w:tcW w:w="2705" w:type="dxa"/>
            <w:gridSpan w:val="4"/>
            <w:tcBorders>
              <w:top w:val="nil"/>
              <w:left w:val="nil"/>
              <w:bottom w:val="nil"/>
              <w:right w:val="nil"/>
            </w:tcBorders>
            <w:shd w:val="clear" w:color="auto" w:fill="FFFFFF"/>
            <w:vAlign w:val="center"/>
          </w:tcPr>
          <w:p w14:paraId="20144D24" w14:textId="77777777" w:rsidR="00967B21" w:rsidRPr="00C452A8" w:rsidRDefault="00967B21" w:rsidP="006E321D">
            <w:pPr>
              <w:autoSpaceDE w:val="0"/>
              <w:autoSpaceDN w:val="0"/>
              <w:adjustRightInd w:val="0"/>
              <w:spacing w:after="0" w:line="320" w:lineRule="atLeast"/>
              <w:ind w:left="60" w:right="60"/>
              <w:jc w:val="center"/>
              <w:rPr>
                <w:rFonts w:ascii="Arial" w:hAnsi="Arial" w:cs="Arial"/>
                <w:color w:val="010205"/>
              </w:rPr>
            </w:pPr>
            <w:r w:rsidRPr="00C452A8">
              <w:rPr>
                <w:rFonts w:ascii="Arial" w:hAnsi="Arial" w:cs="Arial"/>
                <w:b/>
                <w:bCs/>
                <w:color w:val="010205"/>
              </w:rPr>
              <w:t>Reliability Statistics</w:t>
            </w:r>
          </w:p>
        </w:tc>
      </w:tr>
      <w:tr w:rsidR="00967B21" w:rsidRPr="00C452A8" w14:paraId="0957450E" w14:textId="77777777" w:rsidTr="00967B21">
        <w:trPr>
          <w:gridAfter w:val="3"/>
          <w:wAfter w:w="3935" w:type="dxa"/>
          <w:cantSplit/>
        </w:trPr>
        <w:tc>
          <w:tcPr>
            <w:tcW w:w="1519" w:type="dxa"/>
            <w:gridSpan w:val="2"/>
            <w:tcBorders>
              <w:top w:val="nil"/>
              <w:left w:val="nil"/>
              <w:bottom w:val="single" w:sz="8" w:space="0" w:color="152935"/>
              <w:right w:val="single" w:sz="8" w:space="0" w:color="E0E0E0"/>
            </w:tcBorders>
            <w:shd w:val="clear" w:color="auto" w:fill="FFFFFF"/>
            <w:vAlign w:val="bottom"/>
          </w:tcPr>
          <w:p w14:paraId="42CE8693" w14:textId="77777777" w:rsidR="00967B21" w:rsidRPr="00C452A8" w:rsidRDefault="00967B21" w:rsidP="006E321D">
            <w:pPr>
              <w:autoSpaceDE w:val="0"/>
              <w:autoSpaceDN w:val="0"/>
              <w:adjustRightInd w:val="0"/>
              <w:spacing w:after="0" w:line="320" w:lineRule="atLeast"/>
              <w:ind w:left="60" w:right="60"/>
              <w:jc w:val="center"/>
              <w:rPr>
                <w:rFonts w:ascii="Arial" w:hAnsi="Arial" w:cs="Arial"/>
                <w:color w:val="264A60"/>
                <w:sz w:val="18"/>
                <w:szCs w:val="18"/>
              </w:rPr>
            </w:pPr>
            <w:r w:rsidRPr="00C452A8">
              <w:rPr>
                <w:rFonts w:ascii="Arial" w:hAnsi="Arial" w:cs="Arial"/>
                <w:color w:val="264A60"/>
                <w:sz w:val="18"/>
                <w:szCs w:val="18"/>
              </w:rPr>
              <w:t>Cronbach's Alpha</w:t>
            </w:r>
          </w:p>
        </w:tc>
        <w:tc>
          <w:tcPr>
            <w:tcW w:w="1186" w:type="dxa"/>
            <w:gridSpan w:val="2"/>
            <w:tcBorders>
              <w:top w:val="nil"/>
              <w:left w:val="single" w:sz="8" w:space="0" w:color="E0E0E0"/>
              <w:bottom w:val="single" w:sz="8" w:space="0" w:color="152935"/>
              <w:right w:val="nil"/>
            </w:tcBorders>
            <w:shd w:val="clear" w:color="auto" w:fill="FFFFFF"/>
            <w:vAlign w:val="bottom"/>
          </w:tcPr>
          <w:p w14:paraId="080D8295" w14:textId="77777777" w:rsidR="00967B21" w:rsidRPr="00C452A8" w:rsidRDefault="00967B21" w:rsidP="006E321D">
            <w:pPr>
              <w:autoSpaceDE w:val="0"/>
              <w:autoSpaceDN w:val="0"/>
              <w:adjustRightInd w:val="0"/>
              <w:spacing w:after="0" w:line="320" w:lineRule="atLeast"/>
              <w:ind w:left="60" w:right="60"/>
              <w:jc w:val="center"/>
              <w:rPr>
                <w:rFonts w:ascii="Arial" w:hAnsi="Arial" w:cs="Arial"/>
                <w:color w:val="264A60"/>
                <w:sz w:val="18"/>
                <w:szCs w:val="18"/>
              </w:rPr>
            </w:pPr>
            <w:r w:rsidRPr="00C452A8">
              <w:rPr>
                <w:rFonts w:ascii="Arial" w:hAnsi="Arial" w:cs="Arial"/>
                <w:color w:val="264A60"/>
                <w:sz w:val="18"/>
                <w:szCs w:val="18"/>
              </w:rPr>
              <w:t>N of Items</w:t>
            </w:r>
          </w:p>
        </w:tc>
      </w:tr>
      <w:tr w:rsidR="00967B21" w:rsidRPr="00C452A8" w14:paraId="1E9A0508" w14:textId="77777777" w:rsidTr="00967B21">
        <w:trPr>
          <w:gridAfter w:val="3"/>
          <w:wAfter w:w="3935" w:type="dxa"/>
          <w:cantSplit/>
        </w:trPr>
        <w:tc>
          <w:tcPr>
            <w:tcW w:w="1519" w:type="dxa"/>
            <w:gridSpan w:val="2"/>
            <w:tcBorders>
              <w:top w:val="single" w:sz="8" w:space="0" w:color="152935"/>
              <w:left w:val="nil"/>
              <w:bottom w:val="single" w:sz="8" w:space="0" w:color="152935"/>
              <w:right w:val="single" w:sz="8" w:space="0" w:color="E0E0E0"/>
            </w:tcBorders>
            <w:shd w:val="clear" w:color="auto" w:fill="FFFFFF"/>
          </w:tcPr>
          <w:p w14:paraId="7400E307"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,861</w:t>
            </w:r>
          </w:p>
        </w:tc>
        <w:tc>
          <w:tcPr>
            <w:tcW w:w="1186" w:type="dxa"/>
            <w:gridSpan w:val="2"/>
            <w:tcBorders>
              <w:top w:val="single" w:sz="8" w:space="0" w:color="152935"/>
              <w:left w:val="single" w:sz="8" w:space="0" w:color="E0E0E0"/>
              <w:bottom w:val="single" w:sz="8" w:space="0" w:color="152935"/>
              <w:right w:val="nil"/>
            </w:tcBorders>
            <w:shd w:val="clear" w:color="auto" w:fill="FFFFFF"/>
          </w:tcPr>
          <w:p w14:paraId="6112858B"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24</w:t>
            </w:r>
          </w:p>
        </w:tc>
      </w:tr>
      <w:tr w:rsidR="00967B21" w:rsidRPr="00C452A8" w14:paraId="6AEF1282" w14:textId="77777777" w:rsidTr="00967B21">
        <w:trPr>
          <w:cantSplit/>
        </w:trPr>
        <w:tc>
          <w:tcPr>
            <w:tcW w:w="6640" w:type="dxa"/>
            <w:gridSpan w:val="7"/>
            <w:tcBorders>
              <w:top w:val="nil"/>
              <w:left w:val="nil"/>
              <w:bottom w:val="nil"/>
              <w:right w:val="nil"/>
            </w:tcBorders>
            <w:shd w:val="clear" w:color="auto" w:fill="FFFFFF"/>
            <w:vAlign w:val="center"/>
          </w:tcPr>
          <w:p w14:paraId="77BEB9E9" w14:textId="77777777" w:rsidR="00967B21" w:rsidRPr="00C452A8" w:rsidRDefault="00967B21" w:rsidP="006E321D">
            <w:pPr>
              <w:autoSpaceDE w:val="0"/>
              <w:autoSpaceDN w:val="0"/>
              <w:adjustRightInd w:val="0"/>
              <w:spacing w:after="0" w:line="320" w:lineRule="atLeast"/>
              <w:ind w:left="60" w:right="60"/>
              <w:jc w:val="center"/>
              <w:rPr>
                <w:rFonts w:ascii="Arial" w:hAnsi="Arial" w:cs="Arial"/>
                <w:color w:val="010205"/>
              </w:rPr>
            </w:pPr>
            <w:r w:rsidRPr="00C452A8">
              <w:rPr>
                <w:rFonts w:ascii="Arial" w:hAnsi="Arial" w:cs="Arial"/>
                <w:b/>
                <w:bCs/>
                <w:color w:val="010205"/>
              </w:rPr>
              <w:t>Item-Total Statistics</w:t>
            </w:r>
          </w:p>
        </w:tc>
      </w:tr>
      <w:tr w:rsidR="00967B21" w:rsidRPr="00C452A8" w14:paraId="1CB0436D" w14:textId="77777777" w:rsidTr="00967B21">
        <w:trPr>
          <w:cantSplit/>
        </w:trPr>
        <w:tc>
          <w:tcPr>
            <w:tcW w:w="736" w:type="dxa"/>
            <w:tcBorders>
              <w:top w:val="nil"/>
              <w:left w:val="nil"/>
              <w:bottom w:val="single" w:sz="8" w:space="0" w:color="152935"/>
              <w:right w:val="nil"/>
            </w:tcBorders>
            <w:shd w:val="clear" w:color="auto" w:fill="FFFFFF"/>
            <w:vAlign w:val="bottom"/>
          </w:tcPr>
          <w:p w14:paraId="70A5F099" w14:textId="77777777" w:rsidR="00967B21" w:rsidRPr="00C452A8" w:rsidRDefault="00967B21" w:rsidP="006E321D">
            <w:pPr>
              <w:autoSpaceDE w:val="0"/>
              <w:autoSpaceDN w:val="0"/>
              <w:adjustRightInd w:val="0"/>
              <w:spacing w:after="0" w:line="240" w:lineRule="auto"/>
              <w:rPr>
                <w:rFonts w:ascii="Times New Roman" w:hAnsi="Times New Roman" w:cs="Times New Roman"/>
                <w:sz w:val="24"/>
                <w:szCs w:val="24"/>
              </w:rPr>
            </w:pPr>
          </w:p>
        </w:tc>
        <w:tc>
          <w:tcPr>
            <w:tcW w:w="1476" w:type="dxa"/>
            <w:gridSpan w:val="2"/>
            <w:tcBorders>
              <w:top w:val="nil"/>
              <w:left w:val="nil"/>
              <w:bottom w:val="single" w:sz="8" w:space="0" w:color="152935"/>
              <w:right w:val="single" w:sz="8" w:space="0" w:color="E0E0E0"/>
            </w:tcBorders>
            <w:shd w:val="clear" w:color="auto" w:fill="FFFFFF"/>
            <w:vAlign w:val="bottom"/>
          </w:tcPr>
          <w:p w14:paraId="290C02A9" w14:textId="77777777" w:rsidR="00967B21" w:rsidRPr="00C452A8" w:rsidRDefault="00967B21" w:rsidP="006E321D">
            <w:pPr>
              <w:autoSpaceDE w:val="0"/>
              <w:autoSpaceDN w:val="0"/>
              <w:adjustRightInd w:val="0"/>
              <w:spacing w:after="0" w:line="320" w:lineRule="atLeast"/>
              <w:ind w:left="60" w:right="60"/>
              <w:jc w:val="center"/>
              <w:rPr>
                <w:rFonts w:ascii="Arial" w:hAnsi="Arial" w:cs="Arial"/>
                <w:color w:val="264A60"/>
                <w:sz w:val="18"/>
                <w:szCs w:val="18"/>
              </w:rPr>
            </w:pPr>
            <w:r w:rsidRPr="00C452A8">
              <w:rPr>
                <w:rFonts w:ascii="Arial" w:hAnsi="Arial" w:cs="Arial"/>
                <w:color w:val="264A60"/>
                <w:sz w:val="18"/>
                <w:szCs w:val="18"/>
              </w:rPr>
              <w:t>Scale Mean if Item Deleted</w:t>
            </w:r>
          </w:p>
        </w:tc>
        <w:tc>
          <w:tcPr>
            <w:tcW w:w="1476" w:type="dxa"/>
            <w:gridSpan w:val="2"/>
            <w:tcBorders>
              <w:top w:val="nil"/>
              <w:left w:val="single" w:sz="8" w:space="0" w:color="E0E0E0"/>
              <w:bottom w:val="single" w:sz="8" w:space="0" w:color="152935"/>
              <w:right w:val="single" w:sz="8" w:space="0" w:color="E0E0E0"/>
            </w:tcBorders>
            <w:shd w:val="clear" w:color="auto" w:fill="FFFFFF"/>
            <w:vAlign w:val="bottom"/>
          </w:tcPr>
          <w:p w14:paraId="4CCEE895" w14:textId="77777777" w:rsidR="00967B21" w:rsidRPr="00C452A8" w:rsidRDefault="00967B21" w:rsidP="006E321D">
            <w:pPr>
              <w:autoSpaceDE w:val="0"/>
              <w:autoSpaceDN w:val="0"/>
              <w:adjustRightInd w:val="0"/>
              <w:spacing w:after="0" w:line="320" w:lineRule="atLeast"/>
              <w:ind w:left="60" w:right="60"/>
              <w:jc w:val="center"/>
              <w:rPr>
                <w:rFonts w:ascii="Arial" w:hAnsi="Arial" w:cs="Arial"/>
                <w:color w:val="264A60"/>
                <w:sz w:val="18"/>
                <w:szCs w:val="18"/>
              </w:rPr>
            </w:pPr>
            <w:r w:rsidRPr="00C452A8">
              <w:rPr>
                <w:rFonts w:ascii="Arial" w:hAnsi="Arial" w:cs="Arial"/>
                <w:color w:val="264A60"/>
                <w:sz w:val="18"/>
                <w:szCs w:val="18"/>
              </w:rPr>
              <w:t>Scale Variance if Item Deleted</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38BD7824" w14:textId="77777777" w:rsidR="00967B21" w:rsidRPr="00C452A8" w:rsidRDefault="00967B21" w:rsidP="006E321D">
            <w:pPr>
              <w:autoSpaceDE w:val="0"/>
              <w:autoSpaceDN w:val="0"/>
              <w:adjustRightInd w:val="0"/>
              <w:spacing w:after="0" w:line="320" w:lineRule="atLeast"/>
              <w:ind w:left="60" w:right="60"/>
              <w:jc w:val="center"/>
              <w:rPr>
                <w:rFonts w:ascii="Arial" w:hAnsi="Arial" w:cs="Arial"/>
                <w:color w:val="264A60"/>
                <w:sz w:val="18"/>
                <w:szCs w:val="18"/>
              </w:rPr>
            </w:pPr>
            <w:r w:rsidRPr="00C452A8">
              <w:rPr>
                <w:rFonts w:ascii="Arial" w:hAnsi="Arial" w:cs="Arial"/>
                <w:color w:val="264A60"/>
                <w:sz w:val="18"/>
                <w:szCs w:val="18"/>
                <w:highlight w:val="green"/>
              </w:rPr>
              <w:t>Corrected Item-Total Correlation</w:t>
            </w:r>
          </w:p>
        </w:tc>
        <w:tc>
          <w:tcPr>
            <w:tcW w:w="1476" w:type="dxa"/>
            <w:tcBorders>
              <w:top w:val="nil"/>
              <w:left w:val="single" w:sz="8" w:space="0" w:color="E0E0E0"/>
              <w:bottom w:val="single" w:sz="8" w:space="0" w:color="152935"/>
              <w:right w:val="nil"/>
            </w:tcBorders>
            <w:shd w:val="clear" w:color="auto" w:fill="FFFFFF"/>
            <w:vAlign w:val="bottom"/>
          </w:tcPr>
          <w:p w14:paraId="57B6D904" w14:textId="77777777" w:rsidR="00967B21" w:rsidRPr="00C452A8" w:rsidRDefault="00967B21" w:rsidP="006E321D">
            <w:pPr>
              <w:autoSpaceDE w:val="0"/>
              <w:autoSpaceDN w:val="0"/>
              <w:adjustRightInd w:val="0"/>
              <w:spacing w:after="0" w:line="320" w:lineRule="atLeast"/>
              <w:ind w:left="60" w:right="60"/>
              <w:jc w:val="center"/>
              <w:rPr>
                <w:rFonts w:ascii="Arial" w:hAnsi="Arial" w:cs="Arial"/>
                <w:color w:val="264A60"/>
                <w:sz w:val="18"/>
                <w:szCs w:val="18"/>
              </w:rPr>
            </w:pPr>
            <w:r w:rsidRPr="00C452A8">
              <w:rPr>
                <w:rFonts w:ascii="Arial" w:hAnsi="Arial" w:cs="Arial"/>
                <w:color w:val="264A60"/>
                <w:sz w:val="18"/>
                <w:szCs w:val="18"/>
              </w:rPr>
              <w:t>Cronbach's Alpha if Item Deleted</w:t>
            </w:r>
          </w:p>
        </w:tc>
      </w:tr>
      <w:tr w:rsidR="00967B21" w:rsidRPr="00C452A8" w14:paraId="46793D88" w14:textId="77777777" w:rsidTr="00967B21">
        <w:trPr>
          <w:cantSplit/>
        </w:trPr>
        <w:tc>
          <w:tcPr>
            <w:tcW w:w="736" w:type="dxa"/>
            <w:tcBorders>
              <w:top w:val="single" w:sz="8" w:space="0" w:color="152935"/>
              <w:left w:val="nil"/>
              <w:bottom w:val="single" w:sz="8" w:space="0" w:color="AEAEAE"/>
              <w:right w:val="nil"/>
            </w:tcBorders>
            <w:shd w:val="clear" w:color="auto" w:fill="E0E0E0"/>
          </w:tcPr>
          <w:p w14:paraId="31175F53"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w:t>
            </w:r>
          </w:p>
        </w:tc>
        <w:tc>
          <w:tcPr>
            <w:tcW w:w="1476" w:type="dxa"/>
            <w:gridSpan w:val="2"/>
            <w:tcBorders>
              <w:top w:val="single" w:sz="8" w:space="0" w:color="152935"/>
              <w:left w:val="nil"/>
              <w:bottom w:val="single" w:sz="8" w:space="0" w:color="AEAEAE"/>
              <w:right w:val="single" w:sz="8" w:space="0" w:color="E0E0E0"/>
            </w:tcBorders>
            <w:shd w:val="clear" w:color="auto" w:fill="FFFFFF"/>
          </w:tcPr>
          <w:p w14:paraId="68B0CBDE"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54,4333</w:t>
            </w:r>
          </w:p>
        </w:tc>
        <w:tc>
          <w:tcPr>
            <w:tcW w:w="1476" w:type="dxa"/>
            <w:gridSpan w:val="2"/>
            <w:tcBorders>
              <w:top w:val="single" w:sz="8" w:space="0" w:color="152935"/>
              <w:left w:val="single" w:sz="8" w:space="0" w:color="E0E0E0"/>
              <w:bottom w:val="single" w:sz="8" w:space="0" w:color="AEAEAE"/>
              <w:right w:val="single" w:sz="8" w:space="0" w:color="E0E0E0"/>
            </w:tcBorders>
            <w:shd w:val="clear" w:color="auto" w:fill="FFFFFF"/>
          </w:tcPr>
          <w:p w14:paraId="6189DFE2"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88,875</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14:paraId="015ED1F3"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,731</w:t>
            </w:r>
          </w:p>
        </w:tc>
        <w:tc>
          <w:tcPr>
            <w:tcW w:w="1476" w:type="dxa"/>
            <w:tcBorders>
              <w:top w:val="single" w:sz="8" w:space="0" w:color="152935"/>
              <w:left w:val="single" w:sz="8" w:space="0" w:color="E0E0E0"/>
              <w:bottom w:val="single" w:sz="8" w:space="0" w:color="AEAEAE"/>
              <w:right w:val="nil"/>
            </w:tcBorders>
            <w:shd w:val="clear" w:color="auto" w:fill="FFFFFF"/>
          </w:tcPr>
          <w:p w14:paraId="2DA8F985"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,842</w:t>
            </w:r>
          </w:p>
        </w:tc>
      </w:tr>
      <w:tr w:rsidR="00967B21" w:rsidRPr="00C452A8" w14:paraId="092BCBD3"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343A640F"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L2</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3F1D66EB"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54,6000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6022C8C"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92,869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C73D544"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,691</w:t>
            </w:r>
          </w:p>
        </w:tc>
        <w:tc>
          <w:tcPr>
            <w:tcW w:w="1476" w:type="dxa"/>
            <w:tcBorders>
              <w:top w:val="single" w:sz="8" w:space="0" w:color="AEAEAE"/>
              <w:left w:val="single" w:sz="8" w:space="0" w:color="E0E0E0"/>
              <w:bottom w:val="single" w:sz="8" w:space="0" w:color="AEAEAE"/>
              <w:right w:val="nil"/>
            </w:tcBorders>
            <w:shd w:val="clear" w:color="auto" w:fill="FFFFFF"/>
          </w:tcPr>
          <w:p w14:paraId="02C98CD0"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,846</w:t>
            </w:r>
          </w:p>
        </w:tc>
      </w:tr>
      <w:tr w:rsidR="00967B21" w:rsidRPr="00C452A8" w14:paraId="16D4BC83"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70372356"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L3</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0E53883B"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54,4000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359DFCA7"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93,559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8F25582"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,610</w:t>
            </w:r>
          </w:p>
        </w:tc>
        <w:tc>
          <w:tcPr>
            <w:tcW w:w="1476" w:type="dxa"/>
            <w:tcBorders>
              <w:top w:val="single" w:sz="8" w:space="0" w:color="AEAEAE"/>
              <w:left w:val="single" w:sz="8" w:space="0" w:color="E0E0E0"/>
              <w:bottom w:val="single" w:sz="8" w:space="0" w:color="AEAEAE"/>
              <w:right w:val="nil"/>
            </w:tcBorders>
            <w:shd w:val="clear" w:color="auto" w:fill="FFFFFF"/>
          </w:tcPr>
          <w:p w14:paraId="53C7109A"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,848</w:t>
            </w:r>
          </w:p>
        </w:tc>
      </w:tr>
      <w:tr w:rsidR="00967B21" w:rsidRPr="00C452A8" w14:paraId="59D91E3F"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7A50BBE3"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L4</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0644EC8E"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54,2667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1D33A515"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94,271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150D185"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,521</w:t>
            </w:r>
          </w:p>
        </w:tc>
        <w:tc>
          <w:tcPr>
            <w:tcW w:w="1476" w:type="dxa"/>
            <w:tcBorders>
              <w:top w:val="single" w:sz="8" w:space="0" w:color="AEAEAE"/>
              <w:left w:val="single" w:sz="8" w:space="0" w:color="E0E0E0"/>
              <w:bottom w:val="single" w:sz="8" w:space="0" w:color="AEAEAE"/>
              <w:right w:val="nil"/>
            </w:tcBorders>
            <w:shd w:val="clear" w:color="auto" w:fill="FFFFFF"/>
          </w:tcPr>
          <w:p w14:paraId="7482D2AD"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,852</w:t>
            </w:r>
          </w:p>
        </w:tc>
      </w:tr>
      <w:tr w:rsidR="00967B21" w:rsidRPr="00C452A8" w14:paraId="358FA6C4"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796A4A33"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L5</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7DAD7545"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54,4000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0278C3E4"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95,834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DFFC3FD"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,506</w:t>
            </w:r>
          </w:p>
        </w:tc>
        <w:tc>
          <w:tcPr>
            <w:tcW w:w="1476" w:type="dxa"/>
            <w:tcBorders>
              <w:top w:val="single" w:sz="8" w:space="0" w:color="AEAEAE"/>
              <w:left w:val="single" w:sz="8" w:space="0" w:color="E0E0E0"/>
              <w:bottom w:val="single" w:sz="8" w:space="0" w:color="AEAEAE"/>
              <w:right w:val="nil"/>
            </w:tcBorders>
            <w:shd w:val="clear" w:color="auto" w:fill="FFFFFF"/>
          </w:tcPr>
          <w:p w14:paraId="080EA9AA"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,852</w:t>
            </w:r>
          </w:p>
        </w:tc>
      </w:tr>
      <w:tr w:rsidR="00967B21" w:rsidRPr="00C452A8" w14:paraId="130D9A4D"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62FD7608"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L6</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30A60007"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54,4000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B5BCE54"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92,938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C0758CA"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,674</w:t>
            </w:r>
          </w:p>
        </w:tc>
        <w:tc>
          <w:tcPr>
            <w:tcW w:w="1476" w:type="dxa"/>
            <w:tcBorders>
              <w:top w:val="single" w:sz="8" w:space="0" w:color="AEAEAE"/>
              <w:left w:val="single" w:sz="8" w:space="0" w:color="E0E0E0"/>
              <w:bottom w:val="single" w:sz="8" w:space="0" w:color="AEAEAE"/>
              <w:right w:val="nil"/>
            </w:tcBorders>
            <w:shd w:val="clear" w:color="auto" w:fill="FFFFFF"/>
          </w:tcPr>
          <w:p w14:paraId="00E602FF"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,846</w:t>
            </w:r>
          </w:p>
        </w:tc>
      </w:tr>
      <w:tr w:rsidR="00967B21" w:rsidRPr="00C452A8" w14:paraId="1FCD0CD3"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0BE52F27"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L7</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724EAC77"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55,3000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4F3B49C1"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97,941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0893E5E"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,342</w:t>
            </w:r>
          </w:p>
        </w:tc>
        <w:tc>
          <w:tcPr>
            <w:tcW w:w="1476" w:type="dxa"/>
            <w:tcBorders>
              <w:top w:val="single" w:sz="8" w:space="0" w:color="AEAEAE"/>
              <w:left w:val="single" w:sz="8" w:space="0" w:color="E0E0E0"/>
              <w:bottom w:val="single" w:sz="8" w:space="0" w:color="AEAEAE"/>
              <w:right w:val="nil"/>
            </w:tcBorders>
            <w:shd w:val="clear" w:color="auto" w:fill="FFFFFF"/>
          </w:tcPr>
          <w:p w14:paraId="1C2A5A0B"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,858</w:t>
            </w:r>
          </w:p>
        </w:tc>
      </w:tr>
      <w:tr w:rsidR="00967B21" w:rsidRPr="00C452A8" w14:paraId="697E10D8"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1871B04E"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L8</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C8555E9"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55,5333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023DA09E"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101,085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1478021"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,350</w:t>
            </w:r>
          </w:p>
        </w:tc>
        <w:tc>
          <w:tcPr>
            <w:tcW w:w="1476" w:type="dxa"/>
            <w:tcBorders>
              <w:top w:val="single" w:sz="8" w:space="0" w:color="AEAEAE"/>
              <w:left w:val="single" w:sz="8" w:space="0" w:color="E0E0E0"/>
              <w:bottom w:val="single" w:sz="8" w:space="0" w:color="AEAEAE"/>
              <w:right w:val="nil"/>
            </w:tcBorders>
            <w:shd w:val="clear" w:color="auto" w:fill="FFFFFF"/>
          </w:tcPr>
          <w:p w14:paraId="7F0B2457"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,857</w:t>
            </w:r>
          </w:p>
        </w:tc>
      </w:tr>
      <w:tr w:rsidR="00967B21" w:rsidRPr="00C452A8" w14:paraId="45ADCC8D"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24591665"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highlight w:val="green"/>
              </w:rPr>
            </w:pPr>
            <w:r w:rsidRPr="00C452A8">
              <w:rPr>
                <w:rFonts w:ascii="Arial" w:hAnsi="Arial" w:cs="Arial"/>
                <w:color w:val="264A60"/>
                <w:sz w:val="18"/>
                <w:szCs w:val="18"/>
                <w:highlight w:val="green"/>
              </w:rPr>
              <w:t>L9</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08BCF810"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C452A8">
              <w:rPr>
                <w:rFonts w:ascii="Arial" w:hAnsi="Arial" w:cs="Arial"/>
                <w:color w:val="010205"/>
                <w:sz w:val="18"/>
                <w:szCs w:val="18"/>
                <w:highlight w:val="green"/>
              </w:rPr>
              <w:t>55,5333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4852958"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C452A8">
              <w:rPr>
                <w:rFonts w:ascii="Arial" w:hAnsi="Arial" w:cs="Arial"/>
                <w:color w:val="010205"/>
                <w:sz w:val="18"/>
                <w:szCs w:val="18"/>
                <w:highlight w:val="green"/>
              </w:rPr>
              <w:t>104,947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3900344"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C452A8">
              <w:rPr>
                <w:rFonts w:ascii="Arial" w:hAnsi="Arial" w:cs="Arial"/>
                <w:color w:val="010205"/>
                <w:sz w:val="18"/>
                <w:szCs w:val="18"/>
                <w:highlight w:val="green"/>
              </w:rPr>
              <w:t>,021</w:t>
            </w:r>
          </w:p>
        </w:tc>
        <w:tc>
          <w:tcPr>
            <w:tcW w:w="1476" w:type="dxa"/>
            <w:tcBorders>
              <w:top w:val="single" w:sz="8" w:space="0" w:color="AEAEAE"/>
              <w:left w:val="single" w:sz="8" w:space="0" w:color="E0E0E0"/>
              <w:bottom w:val="single" w:sz="8" w:space="0" w:color="AEAEAE"/>
              <w:right w:val="nil"/>
            </w:tcBorders>
            <w:shd w:val="clear" w:color="auto" w:fill="FFFFFF"/>
          </w:tcPr>
          <w:p w14:paraId="16DA0991"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C452A8">
              <w:rPr>
                <w:rFonts w:ascii="Arial" w:hAnsi="Arial" w:cs="Arial"/>
                <w:color w:val="010205"/>
                <w:sz w:val="18"/>
                <w:szCs w:val="18"/>
                <w:highlight w:val="green"/>
              </w:rPr>
              <w:t>,867</w:t>
            </w:r>
          </w:p>
        </w:tc>
      </w:tr>
      <w:tr w:rsidR="00967B21" w:rsidRPr="00C452A8" w14:paraId="3F16AB6A"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378D2500"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L10</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3CD13A6E"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55,2000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41BB681A"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99,614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D9574A0"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,368</w:t>
            </w:r>
          </w:p>
        </w:tc>
        <w:tc>
          <w:tcPr>
            <w:tcW w:w="1476" w:type="dxa"/>
            <w:tcBorders>
              <w:top w:val="single" w:sz="8" w:space="0" w:color="AEAEAE"/>
              <w:left w:val="single" w:sz="8" w:space="0" w:color="E0E0E0"/>
              <w:bottom w:val="single" w:sz="8" w:space="0" w:color="AEAEAE"/>
              <w:right w:val="nil"/>
            </w:tcBorders>
            <w:shd w:val="clear" w:color="auto" w:fill="FFFFFF"/>
          </w:tcPr>
          <w:p w14:paraId="79A80D64"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,857</w:t>
            </w:r>
          </w:p>
        </w:tc>
      </w:tr>
      <w:tr w:rsidR="00967B21" w:rsidRPr="00C452A8" w14:paraId="103FEDC1"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63BAE589"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highlight w:val="green"/>
              </w:rPr>
            </w:pPr>
            <w:r w:rsidRPr="00C452A8">
              <w:rPr>
                <w:rFonts w:ascii="Arial" w:hAnsi="Arial" w:cs="Arial"/>
                <w:color w:val="264A60"/>
                <w:sz w:val="18"/>
                <w:szCs w:val="18"/>
                <w:highlight w:val="green"/>
              </w:rPr>
              <w:t>L11</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1404A56B"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C452A8">
              <w:rPr>
                <w:rFonts w:ascii="Arial" w:hAnsi="Arial" w:cs="Arial"/>
                <w:color w:val="010205"/>
                <w:sz w:val="18"/>
                <w:szCs w:val="18"/>
                <w:highlight w:val="green"/>
              </w:rPr>
              <w:t>55,2333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114ABBE3"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C452A8">
              <w:rPr>
                <w:rFonts w:ascii="Arial" w:hAnsi="Arial" w:cs="Arial"/>
                <w:color w:val="010205"/>
                <w:sz w:val="18"/>
                <w:szCs w:val="18"/>
                <w:highlight w:val="green"/>
              </w:rPr>
              <w:t>101,978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B16A7E9"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C452A8">
              <w:rPr>
                <w:rFonts w:ascii="Arial" w:hAnsi="Arial" w:cs="Arial"/>
                <w:color w:val="010205"/>
                <w:sz w:val="18"/>
                <w:szCs w:val="18"/>
                <w:highlight w:val="green"/>
              </w:rPr>
              <w:t>,159</w:t>
            </w:r>
          </w:p>
        </w:tc>
        <w:tc>
          <w:tcPr>
            <w:tcW w:w="1476" w:type="dxa"/>
            <w:tcBorders>
              <w:top w:val="single" w:sz="8" w:space="0" w:color="AEAEAE"/>
              <w:left w:val="single" w:sz="8" w:space="0" w:color="E0E0E0"/>
              <w:bottom w:val="single" w:sz="8" w:space="0" w:color="AEAEAE"/>
              <w:right w:val="nil"/>
            </w:tcBorders>
            <w:shd w:val="clear" w:color="auto" w:fill="FFFFFF"/>
          </w:tcPr>
          <w:p w14:paraId="2F349B8B"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highlight w:val="green"/>
              </w:rPr>
            </w:pPr>
            <w:r w:rsidRPr="00C452A8">
              <w:rPr>
                <w:rFonts w:ascii="Arial" w:hAnsi="Arial" w:cs="Arial"/>
                <w:color w:val="010205"/>
                <w:sz w:val="18"/>
                <w:szCs w:val="18"/>
                <w:highlight w:val="green"/>
              </w:rPr>
              <w:t>,864</w:t>
            </w:r>
          </w:p>
        </w:tc>
      </w:tr>
      <w:tr w:rsidR="00967B21" w:rsidRPr="00C452A8" w14:paraId="564D3F9C"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7F90B8CF"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L12</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E0EEA23"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55,3000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4D39342E"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99,528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6939F1B"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,339</w:t>
            </w:r>
          </w:p>
        </w:tc>
        <w:tc>
          <w:tcPr>
            <w:tcW w:w="1476" w:type="dxa"/>
            <w:tcBorders>
              <w:top w:val="single" w:sz="8" w:space="0" w:color="AEAEAE"/>
              <w:left w:val="single" w:sz="8" w:space="0" w:color="E0E0E0"/>
              <w:bottom w:val="single" w:sz="8" w:space="0" w:color="AEAEAE"/>
              <w:right w:val="nil"/>
            </w:tcBorders>
            <w:shd w:val="clear" w:color="auto" w:fill="FFFFFF"/>
          </w:tcPr>
          <w:p w14:paraId="084B92D9"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,858</w:t>
            </w:r>
          </w:p>
        </w:tc>
      </w:tr>
      <w:tr w:rsidR="00967B21" w:rsidRPr="00C452A8" w14:paraId="7AAAFC99"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6C8E2706"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L13</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247C0BD7"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54,2333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45DEF7EB"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96,116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5D9D0C9"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,521</w:t>
            </w:r>
          </w:p>
        </w:tc>
        <w:tc>
          <w:tcPr>
            <w:tcW w:w="1476" w:type="dxa"/>
            <w:tcBorders>
              <w:top w:val="single" w:sz="8" w:space="0" w:color="AEAEAE"/>
              <w:left w:val="single" w:sz="8" w:space="0" w:color="E0E0E0"/>
              <w:bottom w:val="single" w:sz="8" w:space="0" w:color="AEAEAE"/>
              <w:right w:val="nil"/>
            </w:tcBorders>
            <w:shd w:val="clear" w:color="auto" w:fill="FFFFFF"/>
          </w:tcPr>
          <w:p w14:paraId="602B5D66"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,852</w:t>
            </w:r>
          </w:p>
        </w:tc>
      </w:tr>
      <w:tr w:rsidR="00967B21" w:rsidRPr="00C452A8" w14:paraId="4DDB5B6C"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0CA98507"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L14</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E61125E"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54,2667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4D0A7C29"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99,099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64A0CD5"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,429</w:t>
            </w:r>
          </w:p>
        </w:tc>
        <w:tc>
          <w:tcPr>
            <w:tcW w:w="1476" w:type="dxa"/>
            <w:tcBorders>
              <w:top w:val="single" w:sz="8" w:space="0" w:color="AEAEAE"/>
              <w:left w:val="single" w:sz="8" w:space="0" w:color="E0E0E0"/>
              <w:bottom w:val="single" w:sz="8" w:space="0" w:color="AEAEAE"/>
              <w:right w:val="nil"/>
            </w:tcBorders>
            <w:shd w:val="clear" w:color="auto" w:fill="FFFFFF"/>
          </w:tcPr>
          <w:p w14:paraId="01DB1C5A"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,855</w:t>
            </w:r>
          </w:p>
        </w:tc>
      </w:tr>
      <w:tr w:rsidR="00967B21" w:rsidRPr="00C452A8" w14:paraId="1EAA2DB0"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734F16F3"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L15</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3C305B85"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54,3000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633BEE1"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98,079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A2E951B"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,484</w:t>
            </w:r>
          </w:p>
        </w:tc>
        <w:tc>
          <w:tcPr>
            <w:tcW w:w="1476" w:type="dxa"/>
            <w:tcBorders>
              <w:top w:val="single" w:sz="8" w:space="0" w:color="AEAEAE"/>
              <w:left w:val="single" w:sz="8" w:space="0" w:color="E0E0E0"/>
              <w:bottom w:val="single" w:sz="8" w:space="0" w:color="AEAEAE"/>
              <w:right w:val="nil"/>
            </w:tcBorders>
            <w:shd w:val="clear" w:color="auto" w:fill="FFFFFF"/>
          </w:tcPr>
          <w:p w14:paraId="581AFEB4"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,854</w:t>
            </w:r>
          </w:p>
        </w:tc>
      </w:tr>
      <w:tr w:rsidR="00967B21" w:rsidRPr="00C452A8" w14:paraId="5EEE679B"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01A77ACE"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L16</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111ED75A"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54,3667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738591B"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100,792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7BF5C1A"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,359</w:t>
            </w:r>
          </w:p>
        </w:tc>
        <w:tc>
          <w:tcPr>
            <w:tcW w:w="1476" w:type="dxa"/>
            <w:tcBorders>
              <w:top w:val="single" w:sz="8" w:space="0" w:color="AEAEAE"/>
              <w:left w:val="single" w:sz="8" w:space="0" w:color="E0E0E0"/>
              <w:bottom w:val="single" w:sz="8" w:space="0" w:color="AEAEAE"/>
              <w:right w:val="nil"/>
            </w:tcBorders>
            <w:shd w:val="clear" w:color="auto" w:fill="FFFFFF"/>
          </w:tcPr>
          <w:p w14:paraId="033D3A33"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,857</w:t>
            </w:r>
          </w:p>
        </w:tc>
      </w:tr>
      <w:tr w:rsidR="00967B21" w:rsidRPr="00C452A8" w14:paraId="1611336D"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7B097E2C"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L17</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363A5F29"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54,3667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7861876D"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100,240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0955124"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,368</w:t>
            </w:r>
          </w:p>
        </w:tc>
        <w:tc>
          <w:tcPr>
            <w:tcW w:w="1476" w:type="dxa"/>
            <w:tcBorders>
              <w:top w:val="single" w:sz="8" w:space="0" w:color="AEAEAE"/>
              <w:left w:val="single" w:sz="8" w:space="0" w:color="E0E0E0"/>
              <w:bottom w:val="single" w:sz="8" w:space="0" w:color="AEAEAE"/>
              <w:right w:val="nil"/>
            </w:tcBorders>
            <w:shd w:val="clear" w:color="auto" w:fill="FFFFFF"/>
          </w:tcPr>
          <w:p w14:paraId="0B56A554"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,857</w:t>
            </w:r>
          </w:p>
        </w:tc>
      </w:tr>
      <w:tr w:rsidR="00967B21" w:rsidRPr="00C452A8" w14:paraId="523C1B31"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2CEEA102"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L18</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9A39D58"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54,3000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74D82E14"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100,769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46CB1CC"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,356</w:t>
            </w:r>
          </w:p>
        </w:tc>
        <w:tc>
          <w:tcPr>
            <w:tcW w:w="1476" w:type="dxa"/>
            <w:tcBorders>
              <w:top w:val="single" w:sz="8" w:space="0" w:color="AEAEAE"/>
              <w:left w:val="single" w:sz="8" w:space="0" w:color="E0E0E0"/>
              <w:bottom w:val="single" w:sz="8" w:space="0" w:color="AEAEAE"/>
              <w:right w:val="nil"/>
            </w:tcBorders>
            <w:shd w:val="clear" w:color="auto" w:fill="FFFFFF"/>
          </w:tcPr>
          <w:p w14:paraId="78EDB4C0"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,857</w:t>
            </w:r>
          </w:p>
        </w:tc>
      </w:tr>
      <w:tr w:rsidR="00967B21" w:rsidRPr="00C452A8" w14:paraId="2B620889"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66EC00F0"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L19</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06ECE4BD"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55,2667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490FC934"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96,961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DA69F9C"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,399</w:t>
            </w:r>
          </w:p>
        </w:tc>
        <w:tc>
          <w:tcPr>
            <w:tcW w:w="1476" w:type="dxa"/>
            <w:tcBorders>
              <w:top w:val="single" w:sz="8" w:space="0" w:color="AEAEAE"/>
              <w:left w:val="single" w:sz="8" w:space="0" w:color="E0E0E0"/>
              <w:bottom w:val="single" w:sz="8" w:space="0" w:color="AEAEAE"/>
              <w:right w:val="nil"/>
            </w:tcBorders>
            <w:shd w:val="clear" w:color="auto" w:fill="FFFFFF"/>
          </w:tcPr>
          <w:p w14:paraId="7C462E10"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,856</w:t>
            </w:r>
          </w:p>
        </w:tc>
      </w:tr>
      <w:tr w:rsidR="00967B21" w:rsidRPr="00C452A8" w14:paraId="2B2ABFCA"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6AEE38D3"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L20</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006D450"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55,4667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310BDD00"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99,499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F2A1DF8"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,342</w:t>
            </w:r>
          </w:p>
        </w:tc>
        <w:tc>
          <w:tcPr>
            <w:tcW w:w="1476" w:type="dxa"/>
            <w:tcBorders>
              <w:top w:val="single" w:sz="8" w:space="0" w:color="AEAEAE"/>
              <w:left w:val="single" w:sz="8" w:space="0" w:color="E0E0E0"/>
              <w:bottom w:val="single" w:sz="8" w:space="0" w:color="AEAEAE"/>
              <w:right w:val="nil"/>
            </w:tcBorders>
            <w:shd w:val="clear" w:color="auto" w:fill="FFFFFF"/>
          </w:tcPr>
          <w:p w14:paraId="7DCC8C2E"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,858</w:t>
            </w:r>
          </w:p>
        </w:tc>
      </w:tr>
      <w:tr w:rsidR="00967B21" w:rsidRPr="00C452A8" w14:paraId="1B18BCC8"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220C849F"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L21</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548923D"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55,5333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C1F1D21"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99,499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0AD5534"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,352</w:t>
            </w:r>
          </w:p>
        </w:tc>
        <w:tc>
          <w:tcPr>
            <w:tcW w:w="1476" w:type="dxa"/>
            <w:tcBorders>
              <w:top w:val="single" w:sz="8" w:space="0" w:color="AEAEAE"/>
              <w:left w:val="single" w:sz="8" w:space="0" w:color="E0E0E0"/>
              <w:bottom w:val="single" w:sz="8" w:space="0" w:color="AEAEAE"/>
              <w:right w:val="nil"/>
            </w:tcBorders>
            <w:shd w:val="clear" w:color="auto" w:fill="FFFFFF"/>
          </w:tcPr>
          <w:p w14:paraId="04AA7A0B"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,857</w:t>
            </w:r>
          </w:p>
        </w:tc>
      </w:tr>
      <w:tr w:rsidR="00967B21" w:rsidRPr="00C452A8" w14:paraId="6E247ABD"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1F0F14C2"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L22</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209C10A0"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55,4333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1E367BCE"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98,599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B3851B9"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,382</w:t>
            </w:r>
          </w:p>
        </w:tc>
        <w:tc>
          <w:tcPr>
            <w:tcW w:w="1476" w:type="dxa"/>
            <w:tcBorders>
              <w:top w:val="single" w:sz="8" w:space="0" w:color="AEAEAE"/>
              <w:left w:val="single" w:sz="8" w:space="0" w:color="E0E0E0"/>
              <w:bottom w:val="single" w:sz="8" w:space="0" w:color="AEAEAE"/>
              <w:right w:val="nil"/>
            </w:tcBorders>
            <w:shd w:val="clear" w:color="auto" w:fill="FFFFFF"/>
          </w:tcPr>
          <w:p w14:paraId="2AA3EF6A"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,856</w:t>
            </w:r>
          </w:p>
        </w:tc>
      </w:tr>
      <w:tr w:rsidR="00967B21" w:rsidRPr="00C452A8" w14:paraId="5670C4D5" w14:textId="77777777" w:rsidTr="00967B21">
        <w:trPr>
          <w:cantSplit/>
        </w:trPr>
        <w:tc>
          <w:tcPr>
            <w:tcW w:w="736" w:type="dxa"/>
            <w:tcBorders>
              <w:top w:val="single" w:sz="8" w:space="0" w:color="AEAEAE"/>
              <w:left w:val="nil"/>
              <w:bottom w:val="single" w:sz="8" w:space="0" w:color="AEAEAE"/>
              <w:right w:val="nil"/>
            </w:tcBorders>
            <w:shd w:val="clear" w:color="auto" w:fill="E0E0E0"/>
          </w:tcPr>
          <w:p w14:paraId="08859E92"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L23</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09210EE6"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55,6000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4454873"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99,007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0F934C7"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,334</w:t>
            </w:r>
          </w:p>
        </w:tc>
        <w:tc>
          <w:tcPr>
            <w:tcW w:w="1476" w:type="dxa"/>
            <w:tcBorders>
              <w:top w:val="single" w:sz="8" w:space="0" w:color="AEAEAE"/>
              <w:left w:val="single" w:sz="8" w:space="0" w:color="E0E0E0"/>
              <w:bottom w:val="single" w:sz="8" w:space="0" w:color="AEAEAE"/>
              <w:right w:val="nil"/>
            </w:tcBorders>
            <w:shd w:val="clear" w:color="auto" w:fill="FFFFFF"/>
          </w:tcPr>
          <w:p w14:paraId="736A7754"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,858</w:t>
            </w:r>
          </w:p>
        </w:tc>
      </w:tr>
      <w:tr w:rsidR="00967B21" w:rsidRPr="00C452A8" w14:paraId="6E14D52F" w14:textId="77777777" w:rsidTr="00967B21">
        <w:trPr>
          <w:cantSplit/>
        </w:trPr>
        <w:tc>
          <w:tcPr>
            <w:tcW w:w="736" w:type="dxa"/>
            <w:tcBorders>
              <w:top w:val="single" w:sz="8" w:space="0" w:color="AEAEAE"/>
              <w:left w:val="nil"/>
              <w:bottom w:val="single" w:sz="8" w:space="0" w:color="152935"/>
              <w:right w:val="nil"/>
            </w:tcBorders>
            <w:shd w:val="clear" w:color="auto" w:fill="E0E0E0"/>
          </w:tcPr>
          <w:p w14:paraId="3F3BF360" w14:textId="77777777" w:rsidR="00967B21" w:rsidRPr="00C452A8" w:rsidRDefault="00967B21"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L24</w:t>
            </w:r>
          </w:p>
        </w:tc>
        <w:tc>
          <w:tcPr>
            <w:tcW w:w="1476" w:type="dxa"/>
            <w:gridSpan w:val="2"/>
            <w:tcBorders>
              <w:top w:val="single" w:sz="8" w:space="0" w:color="AEAEAE"/>
              <w:left w:val="nil"/>
              <w:bottom w:val="single" w:sz="8" w:space="0" w:color="152935"/>
              <w:right w:val="single" w:sz="8" w:space="0" w:color="E0E0E0"/>
            </w:tcBorders>
            <w:shd w:val="clear" w:color="auto" w:fill="FFFFFF"/>
          </w:tcPr>
          <w:p w14:paraId="79F4751A"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55,4000</w:t>
            </w:r>
          </w:p>
        </w:tc>
        <w:tc>
          <w:tcPr>
            <w:tcW w:w="1476" w:type="dxa"/>
            <w:gridSpan w:val="2"/>
            <w:tcBorders>
              <w:top w:val="single" w:sz="8" w:space="0" w:color="AEAEAE"/>
              <w:left w:val="single" w:sz="8" w:space="0" w:color="E0E0E0"/>
              <w:bottom w:val="single" w:sz="8" w:space="0" w:color="152935"/>
              <w:right w:val="single" w:sz="8" w:space="0" w:color="E0E0E0"/>
            </w:tcBorders>
            <w:shd w:val="clear" w:color="auto" w:fill="FFFFFF"/>
          </w:tcPr>
          <w:p w14:paraId="323D4E5F"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98,386</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74F469F3"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,381</w:t>
            </w:r>
          </w:p>
        </w:tc>
        <w:tc>
          <w:tcPr>
            <w:tcW w:w="1476" w:type="dxa"/>
            <w:tcBorders>
              <w:top w:val="single" w:sz="8" w:space="0" w:color="AEAEAE"/>
              <w:left w:val="single" w:sz="8" w:space="0" w:color="E0E0E0"/>
              <w:bottom w:val="single" w:sz="8" w:space="0" w:color="152935"/>
              <w:right w:val="nil"/>
            </w:tcBorders>
            <w:shd w:val="clear" w:color="auto" w:fill="FFFFFF"/>
          </w:tcPr>
          <w:p w14:paraId="5F918E81" w14:textId="77777777" w:rsidR="00967B21" w:rsidRPr="00C452A8" w:rsidRDefault="00967B21"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,857</w:t>
            </w:r>
          </w:p>
        </w:tc>
      </w:tr>
    </w:tbl>
    <w:p w14:paraId="12470734" w14:textId="77777777" w:rsidR="00DF7870" w:rsidRDefault="00DF7870" w:rsidP="00967B21">
      <w:pPr>
        <w:autoSpaceDE w:val="0"/>
        <w:autoSpaceDN w:val="0"/>
        <w:adjustRightInd w:val="0"/>
        <w:spacing w:after="0" w:line="400" w:lineRule="atLeast"/>
        <w:ind w:left="284"/>
        <w:rPr>
          <w:rFonts w:ascii="Times New Roman" w:hAnsi="Times New Roman" w:cs="Times New Roman"/>
          <w:b/>
          <w:sz w:val="24"/>
          <w:szCs w:val="24"/>
        </w:rPr>
      </w:pPr>
    </w:p>
    <w:p w14:paraId="2BDC5F78" w14:textId="2CECC4CF" w:rsidR="00967B21" w:rsidRPr="00511AA6" w:rsidRDefault="00967B21" w:rsidP="00967B21">
      <w:pPr>
        <w:autoSpaceDE w:val="0"/>
        <w:autoSpaceDN w:val="0"/>
        <w:adjustRightInd w:val="0"/>
        <w:spacing w:after="0" w:line="400" w:lineRule="atLeast"/>
        <w:ind w:left="284"/>
        <w:rPr>
          <w:rFonts w:ascii="Times New Roman" w:hAnsi="Times New Roman" w:cs="Times New Roman"/>
          <w:b/>
          <w:sz w:val="24"/>
          <w:szCs w:val="24"/>
        </w:rPr>
      </w:pPr>
      <w:proofErr w:type="spellStart"/>
      <w:r>
        <w:rPr>
          <w:rFonts w:ascii="Times New Roman" w:hAnsi="Times New Roman" w:cs="Times New Roman"/>
          <w:b/>
          <w:sz w:val="24"/>
          <w:szCs w:val="24"/>
        </w:rPr>
        <w:lastRenderedPageBreak/>
        <w:t>Keterangan</w:t>
      </w:r>
      <w:proofErr w:type="spellEnd"/>
      <w:r>
        <w:rPr>
          <w:rFonts w:ascii="Times New Roman" w:hAnsi="Times New Roman" w:cs="Times New Roman"/>
          <w:b/>
          <w:sz w:val="24"/>
          <w:szCs w:val="24"/>
        </w:rPr>
        <w:t xml:space="preserve">: </w:t>
      </w:r>
      <w:r w:rsidRPr="00511AA6">
        <w:rPr>
          <w:rFonts w:ascii="Times New Roman" w:hAnsi="Times New Roman" w:cs="Times New Roman"/>
          <w:b/>
          <w:sz w:val="24"/>
          <w:szCs w:val="24"/>
        </w:rPr>
        <w:t xml:space="preserve">Valid </w:t>
      </w:r>
      <w:r>
        <w:rPr>
          <w:rFonts w:ascii="Times New Roman" w:hAnsi="Times New Roman" w:cs="Times New Roman"/>
          <w:b/>
          <w:sz w:val="24"/>
          <w:szCs w:val="24"/>
        </w:rPr>
        <w:t>22</w:t>
      </w:r>
    </w:p>
    <w:p w14:paraId="40474E8B" w14:textId="14870FFE" w:rsidR="00967B21" w:rsidRDefault="00967B21" w:rsidP="00967B21">
      <w:pPr>
        <w:autoSpaceDE w:val="0"/>
        <w:autoSpaceDN w:val="0"/>
        <w:adjustRightInd w:val="0"/>
        <w:spacing w:after="0" w:line="400" w:lineRule="atLeast"/>
        <w:ind w:left="720" w:firstLine="720"/>
        <w:rPr>
          <w:rFonts w:ascii="Times New Roman" w:hAnsi="Times New Roman" w:cs="Times New Roman"/>
          <w:b/>
          <w:sz w:val="24"/>
          <w:szCs w:val="24"/>
        </w:rPr>
      </w:pPr>
      <w:r>
        <w:rPr>
          <w:rFonts w:ascii="Times New Roman" w:hAnsi="Times New Roman" w:cs="Times New Roman"/>
          <w:b/>
          <w:color w:val="FF0000"/>
          <w:sz w:val="24"/>
          <w:szCs w:val="24"/>
        </w:rPr>
        <w:t xml:space="preserve">   </w:t>
      </w:r>
      <w:proofErr w:type="spellStart"/>
      <w:r w:rsidRPr="00511AA6">
        <w:rPr>
          <w:rFonts w:ascii="Times New Roman" w:hAnsi="Times New Roman" w:cs="Times New Roman"/>
          <w:b/>
          <w:color w:val="FF0000"/>
          <w:sz w:val="24"/>
          <w:szCs w:val="24"/>
        </w:rPr>
        <w:t>Gugur</w:t>
      </w:r>
      <w:proofErr w:type="spellEnd"/>
      <w:r w:rsidRPr="00511AA6">
        <w:rPr>
          <w:rFonts w:ascii="Times New Roman" w:hAnsi="Times New Roman" w:cs="Times New Roman"/>
          <w:b/>
          <w:sz w:val="24"/>
          <w:szCs w:val="24"/>
        </w:rPr>
        <w:t xml:space="preserve"> </w:t>
      </w:r>
      <w:r>
        <w:rPr>
          <w:rFonts w:ascii="Times New Roman" w:hAnsi="Times New Roman" w:cs="Times New Roman"/>
          <w:b/>
          <w:sz w:val="24"/>
          <w:szCs w:val="24"/>
        </w:rPr>
        <w:t>2</w:t>
      </w:r>
      <w:r w:rsidRPr="00511AA6">
        <w:rPr>
          <w:rFonts w:ascii="Times New Roman" w:hAnsi="Times New Roman" w:cs="Times New Roman"/>
          <w:b/>
          <w:sz w:val="24"/>
          <w:szCs w:val="24"/>
        </w:rPr>
        <w:t xml:space="preserve"> (</w:t>
      </w:r>
      <w:r>
        <w:rPr>
          <w:rFonts w:ascii="Times New Roman" w:hAnsi="Times New Roman" w:cs="Times New Roman"/>
          <w:b/>
          <w:sz w:val="24"/>
          <w:szCs w:val="24"/>
        </w:rPr>
        <w:t>9</w:t>
      </w:r>
      <w:r w:rsidRPr="00511AA6">
        <w:rPr>
          <w:rFonts w:ascii="Times New Roman" w:hAnsi="Times New Roman" w:cs="Times New Roman"/>
          <w:b/>
          <w:sz w:val="24"/>
          <w:szCs w:val="24"/>
        </w:rPr>
        <w:t>,</w:t>
      </w:r>
      <w:r>
        <w:rPr>
          <w:rFonts w:ascii="Times New Roman" w:hAnsi="Times New Roman" w:cs="Times New Roman"/>
          <w:b/>
          <w:sz w:val="24"/>
          <w:szCs w:val="24"/>
        </w:rPr>
        <w:t>11</w:t>
      </w:r>
      <w:r w:rsidRPr="00511AA6">
        <w:rPr>
          <w:rFonts w:ascii="Times New Roman" w:hAnsi="Times New Roman" w:cs="Times New Roman"/>
          <w:b/>
          <w:sz w:val="24"/>
          <w:szCs w:val="24"/>
        </w:rPr>
        <w:t>)</w:t>
      </w:r>
    </w:p>
    <w:p w14:paraId="1C7D3255" w14:textId="77777777" w:rsidR="00DF7870" w:rsidRPr="00FB6778" w:rsidRDefault="00DF7870" w:rsidP="00967B21">
      <w:pPr>
        <w:autoSpaceDE w:val="0"/>
        <w:autoSpaceDN w:val="0"/>
        <w:adjustRightInd w:val="0"/>
        <w:spacing w:after="0" w:line="400" w:lineRule="atLeast"/>
        <w:ind w:left="720" w:firstLine="720"/>
        <w:rPr>
          <w:rFonts w:ascii="Times New Roman" w:hAnsi="Times New Roman" w:cs="Times New Roman"/>
          <w:b/>
          <w:sz w:val="24"/>
          <w:szCs w:val="24"/>
        </w:rPr>
      </w:pPr>
    </w:p>
    <w:p w14:paraId="5495E213" w14:textId="77777777" w:rsidR="00DF7870" w:rsidRDefault="00DF7870">
      <w:pPr>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Variabel</w:t>
      </w:r>
      <w:proofErr w:type="spellEnd"/>
      <w:r>
        <w:rPr>
          <w:rFonts w:asciiTheme="majorBidi" w:hAnsiTheme="majorBidi" w:cstheme="majorBidi"/>
          <w:b/>
          <w:bCs/>
          <w:sz w:val="24"/>
          <w:szCs w:val="24"/>
          <w:lang w:val="en-US"/>
        </w:rPr>
        <w:t xml:space="preserve"> X2 </w:t>
      </w:r>
      <w:r w:rsidRPr="00DF7870">
        <w:rPr>
          <w:rFonts w:asciiTheme="majorBidi" w:hAnsiTheme="majorBidi" w:cstheme="majorBidi"/>
          <w:b/>
          <w:bCs/>
          <w:color w:val="FF0000"/>
          <w:sz w:val="24"/>
          <w:szCs w:val="24"/>
          <w:lang w:val="en-US"/>
        </w:rPr>
        <w:t>Setelah</w:t>
      </w:r>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diseleksi</w:t>
      </w:r>
      <w:proofErr w:type="spellEnd"/>
    </w:p>
    <w:tbl>
      <w:tblPr>
        <w:tblW w:w="6640"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783"/>
        <w:gridCol w:w="693"/>
        <w:gridCol w:w="493"/>
        <w:gridCol w:w="983"/>
        <w:gridCol w:w="1476"/>
        <w:gridCol w:w="1476"/>
      </w:tblGrid>
      <w:tr w:rsidR="00DF7870" w:rsidRPr="00C452A8" w14:paraId="0B452948" w14:textId="77777777" w:rsidTr="00DF7870">
        <w:trPr>
          <w:gridAfter w:val="3"/>
          <w:wAfter w:w="3935" w:type="dxa"/>
          <w:cantSplit/>
        </w:trPr>
        <w:tc>
          <w:tcPr>
            <w:tcW w:w="2705" w:type="dxa"/>
            <w:gridSpan w:val="4"/>
            <w:tcBorders>
              <w:top w:val="nil"/>
              <w:left w:val="nil"/>
              <w:bottom w:val="nil"/>
              <w:right w:val="nil"/>
            </w:tcBorders>
            <w:shd w:val="clear" w:color="auto" w:fill="FFFFFF"/>
            <w:vAlign w:val="center"/>
          </w:tcPr>
          <w:p w14:paraId="1032E343" w14:textId="77777777" w:rsidR="00DF7870" w:rsidRPr="00C452A8" w:rsidRDefault="00DF7870" w:rsidP="006E321D">
            <w:pPr>
              <w:autoSpaceDE w:val="0"/>
              <w:autoSpaceDN w:val="0"/>
              <w:adjustRightInd w:val="0"/>
              <w:spacing w:after="0" w:line="320" w:lineRule="atLeast"/>
              <w:ind w:left="60" w:right="60"/>
              <w:jc w:val="center"/>
              <w:rPr>
                <w:rFonts w:ascii="Arial" w:hAnsi="Arial" w:cs="Arial"/>
                <w:color w:val="010205"/>
              </w:rPr>
            </w:pPr>
            <w:r w:rsidRPr="00C452A8">
              <w:rPr>
                <w:rFonts w:ascii="Arial" w:hAnsi="Arial" w:cs="Arial"/>
                <w:b/>
                <w:bCs/>
                <w:color w:val="010205"/>
              </w:rPr>
              <w:t>Reliability Statistics</w:t>
            </w:r>
          </w:p>
        </w:tc>
      </w:tr>
      <w:tr w:rsidR="00DF7870" w:rsidRPr="00C452A8" w14:paraId="78254C87" w14:textId="77777777" w:rsidTr="00DF7870">
        <w:trPr>
          <w:gridAfter w:val="3"/>
          <w:wAfter w:w="3935" w:type="dxa"/>
          <w:cantSplit/>
        </w:trPr>
        <w:tc>
          <w:tcPr>
            <w:tcW w:w="1519" w:type="dxa"/>
            <w:gridSpan w:val="2"/>
            <w:tcBorders>
              <w:top w:val="nil"/>
              <w:left w:val="nil"/>
              <w:bottom w:val="single" w:sz="8" w:space="0" w:color="152935"/>
              <w:right w:val="single" w:sz="8" w:space="0" w:color="E0E0E0"/>
            </w:tcBorders>
            <w:shd w:val="clear" w:color="auto" w:fill="FFFFFF"/>
            <w:vAlign w:val="bottom"/>
          </w:tcPr>
          <w:p w14:paraId="774D5B83" w14:textId="77777777" w:rsidR="00DF7870" w:rsidRPr="00C452A8" w:rsidRDefault="00DF7870" w:rsidP="006E321D">
            <w:pPr>
              <w:autoSpaceDE w:val="0"/>
              <w:autoSpaceDN w:val="0"/>
              <w:adjustRightInd w:val="0"/>
              <w:spacing w:after="0" w:line="320" w:lineRule="atLeast"/>
              <w:ind w:left="60" w:right="60"/>
              <w:jc w:val="center"/>
              <w:rPr>
                <w:rFonts w:ascii="Arial" w:hAnsi="Arial" w:cs="Arial"/>
                <w:color w:val="264A60"/>
                <w:sz w:val="18"/>
                <w:szCs w:val="18"/>
              </w:rPr>
            </w:pPr>
            <w:r w:rsidRPr="00C452A8">
              <w:rPr>
                <w:rFonts w:ascii="Arial" w:hAnsi="Arial" w:cs="Arial"/>
                <w:color w:val="264A60"/>
                <w:sz w:val="18"/>
                <w:szCs w:val="18"/>
              </w:rPr>
              <w:t>Cronbach's Alpha</w:t>
            </w:r>
          </w:p>
        </w:tc>
        <w:tc>
          <w:tcPr>
            <w:tcW w:w="1186" w:type="dxa"/>
            <w:gridSpan w:val="2"/>
            <w:tcBorders>
              <w:top w:val="nil"/>
              <w:left w:val="single" w:sz="8" w:space="0" w:color="E0E0E0"/>
              <w:bottom w:val="single" w:sz="8" w:space="0" w:color="152935"/>
              <w:right w:val="nil"/>
            </w:tcBorders>
            <w:shd w:val="clear" w:color="auto" w:fill="FFFFFF"/>
            <w:vAlign w:val="bottom"/>
          </w:tcPr>
          <w:p w14:paraId="6DBC9ECF" w14:textId="77777777" w:rsidR="00DF7870" w:rsidRPr="00C452A8" w:rsidRDefault="00DF7870" w:rsidP="006E321D">
            <w:pPr>
              <w:autoSpaceDE w:val="0"/>
              <w:autoSpaceDN w:val="0"/>
              <w:adjustRightInd w:val="0"/>
              <w:spacing w:after="0" w:line="320" w:lineRule="atLeast"/>
              <w:ind w:left="60" w:right="60"/>
              <w:jc w:val="center"/>
              <w:rPr>
                <w:rFonts w:ascii="Arial" w:hAnsi="Arial" w:cs="Arial"/>
                <w:color w:val="264A60"/>
                <w:sz w:val="18"/>
                <w:szCs w:val="18"/>
              </w:rPr>
            </w:pPr>
            <w:r w:rsidRPr="00C452A8">
              <w:rPr>
                <w:rFonts w:ascii="Arial" w:hAnsi="Arial" w:cs="Arial"/>
                <w:color w:val="264A60"/>
                <w:sz w:val="18"/>
                <w:szCs w:val="18"/>
              </w:rPr>
              <w:t>N of Items</w:t>
            </w:r>
          </w:p>
        </w:tc>
      </w:tr>
      <w:tr w:rsidR="00DF7870" w:rsidRPr="00C452A8" w14:paraId="642E02D5" w14:textId="77777777" w:rsidTr="00DF7870">
        <w:trPr>
          <w:gridAfter w:val="3"/>
          <w:wAfter w:w="3935" w:type="dxa"/>
          <w:cantSplit/>
        </w:trPr>
        <w:tc>
          <w:tcPr>
            <w:tcW w:w="1519" w:type="dxa"/>
            <w:gridSpan w:val="2"/>
            <w:tcBorders>
              <w:top w:val="single" w:sz="8" w:space="0" w:color="152935"/>
              <w:left w:val="nil"/>
              <w:bottom w:val="single" w:sz="8" w:space="0" w:color="152935"/>
              <w:right w:val="single" w:sz="8" w:space="0" w:color="E0E0E0"/>
            </w:tcBorders>
            <w:shd w:val="clear" w:color="auto" w:fill="FFFFFF"/>
          </w:tcPr>
          <w:p w14:paraId="49F5D572"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,872</w:t>
            </w:r>
          </w:p>
        </w:tc>
        <w:tc>
          <w:tcPr>
            <w:tcW w:w="1186" w:type="dxa"/>
            <w:gridSpan w:val="2"/>
            <w:tcBorders>
              <w:top w:val="single" w:sz="8" w:space="0" w:color="152935"/>
              <w:left w:val="single" w:sz="8" w:space="0" w:color="E0E0E0"/>
              <w:bottom w:val="single" w:sz="8" w:space="0" w:color="152935"/>
              <w:right w:val="nil"/>
            </w:tcBorders>
            <w:shd w:val="clear" w:color="auto" w:fill="FFFFFF"/>
          </w:tcPr>
          <w:p w14:paraId="770A60BC"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22</w:t>
            </w:r>
          </w:p>
        </w:tc>
      </w:tr>
      <w:tr w:rsidR="00DF7870" w:rsidRPr="00C452A8" w14:paraId="74468B26" w14:textId="77777777" w:rsidTr="00DF7870">
        <w:trPr>
          <w:cantSplit/>
        </w:trPr>
        <w:tc>
          <w:tcPr>
            <w:tcW w:w="6640" w:type="dxa"/>
            <w:gridSpan w:val="7"/>
            <w:tcBorders>
              <w:top w:val="nil"/>
              <w:left w:val="nil"/>
              <w:bottom w:val="nil"/>
              <w:right w:val="nil"/>
            </w:tcBorders>
            <w:shd w:val="clear" w:color="auto" w:fill="FFFFFF"/>
            <w:vAlign w:val="center"/>
          </w:tcPr>
          <w:p w14:paraId="0D363972" w14:textId="77777777" w:rsidR="00DF7870" w:rsidRPr="00C452A8" w:rsidRDefault="00DF7870" w:rsidP="006E321D">
            <w:pPr>
              <w:autoSpaceDE w:val="0"/>
              <w:autoSpaceDN w:val="0"/>
              <w:adjustRightInd w:val="0"/>
              <w:spacing w:after="0" w:line="320" w:lineRule="atLeast"/>
              <w:ind w:left="60" w:right="60"/>
              <w:jc w:val="center"/>
              <w:rPr>
                <w:rFonts w:ascii="Arial" w:hAnsi="Arial" w:cs="Arial"/>
                <w:color w:val="010205"/>
              </w:rPr>
            </w:pPr>
            <w:r w:rsidRPr="00C452A8">
              <w:rPr>
                <w:rFonts w:ascii="Arial" w:hAnsi="Arial" w:cs="Arial"/>
                <w:b/>
                <w:bCs/>
                <w:color w:val="010205"/>
              </w:rPr>
              <w:t>Item-Total Statistics</w:t>
            </w:r>
          </w:p>
        </w:tc>
      </w:tr>
      <w:tr w:rsidR="00DF7870" w:rsidRPr="00C452A8" w14:paraId="046C4639" w14:textId="77777777" w:rsidTr="00DF7870">
        <w:trPr>
          <w:cantSplit/>
        </w:trPr>
        <w:tc>
          <w:tcPr>
            <w:tcW w:w="736" w:type="dxa"/>
            <w:tcBorders>
              <w:top w:val="nil"/>
              <w:left w:val="nil"/>
              <w:bottom w:val="single" w:sz="8" w:space="0" w:color="152935"/>
              <w:right w:val="nil"/>
            </w:tcBorders>
            <w:shd w:val="clear" w:color="auto" w:fill="FFFFFF"/>
            <w:vAlign w:val="bottom"/>
          </w:tcPr>
          <w:p w14:paraId="51552E9C" w14:textId="77777777" w:rsidR="00DF7870" w:rsidRPr="00C452A8" w:rsidRDefault="00DF7870" w:rsidP="006E321D">
            <w:pPr>
              <w:autoSpaceDE w:val="0"/>
              <w:autoSpaceDN w:val="0"/>
              <w:adjustRightInd w:val="0"/>
              <w:spacing w:after="0" w:line="240" w:lineRule="auto"/>
              <w:rPr>
                <w:rFonts w:ascii="Times New Roman" w:hAnsi="Times New Roman" w:cs="Times New Roman"/>
                <w:sz w:val="24"/>
                <w:szCs w:val="24"/>
              </w:rPr>
            </w:pPr>
          </w:p>
        </w:tc>
        <w:tc>
          <w:tcPr>
            <w:tcW w:w="1476" w:type="dxa"/>
            <w:gridSpan w:val="2"/>
            <w:tcBorders>
              <w:top w:val="nil"/>
              <w:left w:val="nil"/>
              <w:bottom w:val="single" w:sz="8" w:space="0" w:color="152935"/>
              <w:right w:val="single" w:sz="8" w:space="0" w:color="E0E0E0"/>
            </w:tcBorders>
            <w:shd w:val="clear" w:color="auto" w:fill="FFFFFF"/>
            <w:vAlign w:val="bottom"/>
          </w:tcPr>
          <w:p w14:paraId="4BE9EF9D" w14:textId="77777777" w:rsidR="00DF7870" w:rsidRPr="00C452A8" w:rsidRDefault="00DF7870" w:rsidP="006E321D">
            <w:pPr>
              <w:autoSpaceDE w:val="0"/>
              <w:autoSpaceDN w:val="0"/>
              <w:adjustRightInd w:val="0"/>
              <w:spacing w:after="0" w:line="320" w:lineRule="atLeast"/>
              <w:ind w:left="60" w:right="60"/>
              <w:jc w:val="center"/>
              <w:rPr>
                <w:rFonts w:ascii="Arial" w:hAnsi="Arial" w:cs="Arial"/>
                <w:color w:val="264A60"/>
                <w:sz w:val="18"/>
                <w:szCs w:val="18"/>
              </w:rPr>
            </w:pPr>
            <w:r w:rsidRPr="00C452A8">
              <w:rPr>
                <w:rFonts w:ascii="Arial" w:hAnsi="Arial" w:cs="Arial"/>
                <w:color w:val="264A60"/>
                <w:sz w:val="18"/>
                <w:szCs w:val="18"/>
              </w:rPr>
              <w:t>Scale Mean if Item Deleted</w:t>
            </w:r>
          </w:p>
        </w:tc>
        <w:tc>
          <w:tcPr>
            <w:tcW w:w="1476" w:type="dxa"/>
            <w:gridSpan w:val="2"/>
            <w:tcBorders>
              <w:top w:val="nil"/>
              <w:left w:val="single" w:sz="8" w:space="0" w:color="E0E0E0"/>
              <w:bottom w:val="single" w:sz="8" w:space="0" w:color="152935"/>
              <w:right w:val="single" w:sz="8" w:space="0" w:color="E0E0E0"/>
            </w:tcBorders>
            <w:shd w:val="clear" w:color="auto" w:fill="FFFFFF"/>
            <w:vAlign w:val="bottom"/>
          </w:tcPr>
          <w:p w14:paraId="689A24D0" w14:textId="77777777" w:rsidR="00DF7870" w:rsidRPr="00C452A8" w:rsidRDefault="00DF7870" w:rsidP="006E321D">
            <w:pPr>
              <w:autoSpaceDE w:val="0"/>
              <w:autoSpaceDN w:val="0"/>
              <w:adjustRightInd w:val="0"/>
              <w:spacing w:after="0" w:line="320" w:lineRule="atLeast"/>
              <w:ind w:left="60" w:right="60"/>
              <w:jc w:val="center"/>
              <w:rPr>
                <w:rFonts w:ascii="Arial" w:hAnsi="Arial" w:cs="Arial"/>
                <w:color w:val="264A60"/>
                <w:sz w:val="18"/>
                <w:szCs w:val="18"/>
              </w:rPr>
            </w:pPr>
            <w:r w:rsidRPr="00C452A8">
              <w:rPr>
                <w:rFonts w:ascii="Arial" w:hAnsi="Arial" w:cs="Arial"/>
                <w:color w:val="264A60"/>
                <w:sz w:val="18"/>
                <w:szCs w:val="18"/>
              </w:rPr>
              <w:t>Scale Variance if Item Deleted</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7C83240A" w14:textId="77777777" w:rsidR="00DF7870" w:rsidRPr="00C452A8" w:rsidRDefault="00DF7870" w:rsidP="006E321D">
            <w:pPr>
              <w:autoSpaceDE w:val="0"/>
              <w:autoSpaceDN w:val="0"/>
              <w:adjustRightInd w:val="0"/>
              <w:spacing w:after="0" w:line="320" w:lineRule="atLeast"/>
              <w:ind w:left="60" w:right="60"/>
              <w:jc w:val="center"/>
              <w:rPr>
                <w:rFonts w:ascii="Arial" w:hAnsi="Arial" w:cs="Arial"/>
                <w:color w:val="264A60"/>
                <w:sz w:val="18"/>
                <w:szCs w:val="18"/>
              </w:rPr>
            </w:pPr>
            <w:r w:rsidRPr="00C452A8">
              <w:rPr>
                <w:rFonts w:ascii="Arial" w:hAnsi="Arial" w:cs="Arial"/>
                <w:color w:val="264A60"/>
                <w:sz w:val="18"/>
                <w:szCs w:val="18"/>
              </w:rPr>
              <w:t>Corrected Item-Total Correlation</w:t>
            </w:r>
          </w:p>
        </w:tc>
        <w:tc>
          <w:tcPr>
            <w:tcW w:w="1476" w:type="dxa"/>
            <w:tcBorders>
              <w:top w:val="nil"/>
              <w:left w:val="single" w:sz="8" w:space="0" w:color="E0E0E0"/>
              <w:bottom w:val="single" w:sz="8" w:space="0" w:color="152935"/>
              <w:right w:val="nil"/>
            </w:tcBorders>
            <w:shd w:val="clear" w:color="auto" w:fill="FFFFFF"/>
            <w:vAlign w:val="bottom"/>
          </w:tcPr>
          <w:p w14:paraId="4E0A83BA" w14:textId="77777777" w:rsidR="00DF7870" w:rsidRPr="00C452A8" w:rsidRDefault="00DF7870" w:rsidP="006E321D">
            <w:pPr>
              <w:autoSpaceDE w:val="0"/>
              <w:autoSpaceDN w:val="0"/>
              <w:adjustRightInd w:val="0"/>
              <w:spacing w:after="0" w:line="320" w:lineRule="atLeast"/>
              <w:ind w:left="60" w:right="60"/>
              <w:jc w:val="center"/>
              <w:rPr>
                <w:rFonts w:ascii="Arial" w:hAnsi="Arial" w:cs="Arial"/>
                <w:color w:val="264A60"/>
                <w:sz w:val="18"/>
                <w:szCs w:val="18"/>
              </w:rPr>
            </w:pPr>
            <w:r w:rsidRPr="00C452A8">
              <w:rPr>
                <w:rFonts w:ascii="Arial" w:hAnsi="Arial" w:cs="Arial"/>
                <w:color w:val="264A60"/>
                <w:sz w:val="18"/>
                <w:szCs w:val="18"/>
              </w:rPr>
              <w:t>Cronbach's Alpha if Item Deleted</w:t>
            </w:r>
          </w:p>
        </w:tc>
      </w:tr>
      <w:tr w:rsidR="00DF7870" w:rsidRPr="00C452A8" w14:paraId="2B45FD5E" w14:textId="77777777" w:rsidTr="00DF7870">
        <w:trPr>
          <w:cantSplit/>
        </w:trPr>
        <w:tc>
          <w:tcPr>
            <w:tcW w:w="736" w:type="dxa"/>
            <w:tcBorders>
              <w:top w:val="single" w:sz="8" w:space="0" w:color="152935"/>
              <w:left w:val="nil"/>
              <w:bottom w:val="single" w:sz="8" w:space="0" w:color="AEAEAE"/>
              <w:right w:val="nil"/>
            </w:tcBorders>
            <w:shd w:val="clear" w:color="auto" w:fill="E0E0E0"/>
          </w:tcPr>
          <w:p w14:paraId="48CEAF68"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w:t>
            </w:r>
          </w:p>
        </w:tc>
        <w:tc>
          <w:tcPr>
            <w:tcW w:w="1476" w:type="dxa"/>
            <w:gridSpan w:val="2"/>
            <w:tcBorders>
              <w:top w:val="single" w:sz="8" w:space="0" w:color="152935"/>
              <w:left w:val="nil"/>
              <w:bottom w:val="single" w:sz="8" w:space="0" w:color="AEAEAE"/>
              <w:right w:val="single" w:sz="8" w:space="0" w:color="E0E0E0"/>
            </w:tcBorders>
            <w:shd w:val="clear" w:color="auto" w:fill="FFFFFF"/>
          </w:tcPr>
          <w:p w14:paraId="3C2BF330"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50,6667</w:t>
            </w:r>
          </w:p>
        </w:tc>
        <w:tc>
          <w:tcPr>
            <w:tcW w:w="1476" w:type="dxa"/>
            <w:gridSpan w:val="2"/>
            <w:tcBorders>
              <w:top w:val="single" w:sz="8" w:space="0" w:color="152935"/>
              <w:left w:val="single" w:sz="8" w:space="0" w:color="E0E0E0"/>
              <w:bottom w:val="single" w:sz="8" w:space="0" w:color="AEAEAE"/>
              <w:right w:val="single" w:sz="8" w:space="0" w:color="E0E0E0"/>
            </w:tcBorders>
            <w:shd w:val="clear" w:color="auto" w:fill="FFFFFF"/>
          </w:tcPr>
          <w:p w14:paraId="7D1D3A12"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83,816</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14:paraId="6549C93C"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,763</w:t>
            </w:r>
          </w:p>
        </w:tc>
        <w:tc>
          <w:tcPr>
            <w:tcW w:w="1476" w:type="dxa"/>
            <w:tcBorders>
              <w:top w:val="single" w:sz="8" w:space="0" w:color="152935"/>
              <w:left w:val="single" w:sz="8" w:space="0" w:color="E0E0E0"/>
              <w:bottom w:val="single" w:sz="8" w:space="0" w:color="AEAEAE"/>
              <w:right w:val="nil"/>
            </w:tcBorders>
            <w:shd w:val="clear" w:color="auto" w:fill="FFFFFF"/>
          </w:tcPr>
          <w:p w14:paraId="5AB9F702"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,854</w:t>
            </w:r>
          </w:p>
        </w:tc>
      </w:tr>
      <w:tr w:rsidR="00DF7870" w:rsidRPr="00C452A8" w14:paraId="485358B6"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3715B95E"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L2</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7752A28"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50,8333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44DF26A9"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88,282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FDAEAF9"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,694</w:t>
            </w:r>
          </w:p>
        </w:tc>
        <w:tc>
          <w:tcPr>
            <w:tcW w:w="1476" w:type="dxa"/>
            <w:tcBorders>
              <w:top w:val="single" w:sz="8" w:space="0" w:color="AEAEAE"/>
              <w:left w:val="single" w:sz="8" w:space="0" w:color="E0E0E0"/>
              <w:bottom w:val="single" w:sz="8" w:space="0" w:color="AEAEAE"/>
              <w:right w:val="nil"/>
            </w:tcBorders>
            <w:shd w:val="clear" w:color="auto" w:fill="FFFFFF"/>
          </w:tcPr>
          <w:p w14:paraId="4C753A88"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,858</w:t>
            </w:r>
          </w:p>
        </w:tc>
      </w:tr>
      <w:tr w:rsidR="00DF7870" w:rsidRPr="00C452A8" w14:paraId="4FDA9B07"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407F07C6"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L3</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459FF9C"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50,6333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BAFE4DA"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88,378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5EB6F96"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,647</w:t>
            </w:r>
          </w:p>
        </w:tc>
        <w:tc>
          <w:tcPr>
            <w:tcW w:w="1476" w:type="dxa"/>
            <w:tcBorders>
              <w:top w:val="single" w:sz="8" w:space="0" w:color="AEAEAE"/>
              <w:left w:val="single" w:sz="8" w:space="0" w:color="E0E0E0"/>
              <w:bottom w:val="single" w:sz="8" w:space="0" w:color="AEAEAE"/>
              <w:right w:val="nil"/>
            </w:tcBorders>
            <w:shd w:val="clear" w:color="auto" w:fill="FFFFFF"/>
          </w:tcPr>
          <w:p w14:paraId="4424B904"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,860</w:t>
            </w:r>
          </w:p>
        </w:tc>
      </w:tr>
      <w:tr w:rsidR="00DF7870" w:rsidRPr="00C452A8" w14:paraId="3A888C4E"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107A4DD0"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L4</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3F07D81D"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50,5000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AFAA92D"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89,017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D38F89D"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,557</w:t>
            </w:r>
          </w:p>
        </w:tc>
        <w:tc>
          <w:tcPr>
            <w:tcW w:w="1476" w:type="dxa"/>
            <w:tcBorders>
              <w:top w:val="single" w:sz="8" w:space="0" w:color="AEAEAE"/>
              <w:left w:val="single" w:sz="8" w:space="0" w:color="E0E0E0"/>
              <w:bottom w:val="single" w:sz="8" w:space="0" w:color="AEAEAE"/>
              <w:right w:val="nil"/>
            </w:tcBorders>
            <w:shd w:val="clear" w:color="auto" w:fill="FFFFFF"/>
          </w:tcPr>
          <w:p w14:paraId="3DA69400"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,863</w:t>
            </w:r>
          </w:p>
        </w:tc>
      </w:tr>
      <w:tr w:rsidR="00DF7870" w:rsidRPr="00C452A8" w14:paraId="37247E19"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237B710B"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L5</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1AC6B44"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50,6333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E9BF95A"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90,999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0B9CFE2"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,519</w:t>
            </w:r>
          </w:p>
        </w:tc>
        <w:tc>
          <w:tcPr>
            <w:tcW w:w="1476" w:type="dxa"/>
            <w:tcBorders>
              <w:top w:val="single" w:sz="8" w:space="0" w:color="AEAEAE"/>
              <w:left w:val="single" w:sz="8" w:space="0" w:color="E0E0E0"/>
              <w:bottom w:val="single" w:sz="8" w:space="0" w:color="AEAEAE"/>
              <w:right w:val="nil"/>
            </w:tcBorders>
            <w:shd w:val="clear" w:color="auto" w:fill="FFFFFF"/>
          </w:tcPr>
          <w:p w14:paraId="1368D0F2"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,864</w:t>
            </w:r>
          </w:p>
        </w:tc>
      </w:tr>
      <w:tr w:rsidR="00DF7870" w:rsidRPr="00C452A8" w14:paraId="254C6DDC"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0E06690A"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L6</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26F863F3"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50,6333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21F276A"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87,757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037C196"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,713</w:t>
            </w:r>
          </w:p>
        </w:tc>
        <w:tc>
          <w:tcPr>
            <w:tcW w:w="1476" w:type="dxa"/>
            <w:tcBorders>
              <w:top w:val="single" w:sz="8" w:space="0" w:color="AEAEAE"/>
              <w:left w:val="single" w:sz="8" w:space="0" w:color="E0E0E0"/>
              <w:bottom w:val="single" w:sz="8" w:space="0" w:color="AEAEAE"/>
              <w:right w:val="nil"/>
            </w:tcBorders>
            <w:shd w:val="clear" w:color="auto" w:fill="FFFFFF"/>
          </w:tcPr>
          <w:p w14:paraId="160A5430"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,857</w:t>
            </w:r>
          </w:p>
        </w:tc>
      </w:tr>
      <w:tr w:rsidR="00DF7870" w:rsidRPr="00C452A8" w14:paraId="4F425C4C"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001F6226"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L7</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4F04FB62"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51,5333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0D2CC58F"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94,051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9A3B07B"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,301</w:t>
            </w:r>
          </w:p>
        </w:tc>
        <w:tc>
          <w:tcPr>
            <w:tcW w:w="1476" w:type="dxa"/>
            <w:tcBorders>
              <w:top w:val="single" w:sz="8" w:space="0" w:color="AEAEAE"/>
              <w:left w:val="single" w:sz="8" w:space="0" w:color="E0E0E0"/>
              <w:bottom w:val="single" w:sz="8" w:space="0" w:color="AEAEAE"/>
              <w:right w:val="nil"/>
            </w:tcBorders>
            <w:shd w:val="clear" w:color="auto" w:fill="FFFFFF"/>
          </w:tcPr>
          <w:p w14:paraId="67B614A1"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,872</w:t>
            </w:r>
          </w:p>
        </w:tc>
      </w:tr>
      <w:tr w:rsidR="00DF7870" w:rsidRPr="00C452A8" w14:paraId="5DFF9C3B"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3FDBBA75"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L8</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B8CF517"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51,7667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19A3645A"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96,737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C4D80E0"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,319</w:t>
            </w:r>
          </w:p>
        </w:tc>
        <w:tc>
          <w:tcPr>
            <w:tcW w:w="1476" w:type="dxa"/>
            <w:tcBorders>
              <w:top w:val="single" w:sz="8" w:space="0" w:color="AEAEAE"/>
              <w:left w:val="single" w:sz="8" w:space="0" w:color="E0E0E0"/>
              <w:bottom w:val="single" w:sz="8" w:space="0" w:color="AEAEAE"/>
              <w:right w:val="nil"/>
            </w:tcBorders>
            <w:shd w:val="clear" w:color="auto" w:fill="FFFFFF"/>
          </w:tcPr>
          <w:p w14:paraId="3455E359"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,870</w:t>
            </w:r>
          </w:p>
        </w:tc>
      </w:tr>
      <w:tr w:rsidR="00DF7870" w:rsidRPr="00C452A8" w14:paraId="49A484FE"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3219678A"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L10</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13A5E663"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51,4333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E8421DB"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95,151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E13A9C0"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,352</w:t>
            </w:r>
          </w:p>
        </w:tc>
        <w:tc>
          <w:tcPr>
            <w:tcW w:w="1476" w:type="dxa"/>
            <w:tcBorders>
              <w:top w:val="single" w:sz="8" w:space="0" w:color="AEAEAE"/>
              <w:left w:val="single" w:sz="8" w:space="0" w:color="E0E0E0"/>
              <w:bottom w:val="single" w:sz="8" w:space="0" w:color="AEAEAE"/>
              <w:right w:val="nil"/>
            </w:tcBorders>
            <w:shd w:val="clear" w:color="auto" w:fill="FFFFFF"/>
          </w:tcPr>
          <w:p w14:paraId="2363E067"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,870</w:t>
            </w:r>
          </w:p>
        </w:tc>
      </w:tr>
      <w:tr w:rsidR="00DF7870" w:rsidRPr="00C452A8" w14:paraId="7A7BE515"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478ED93E"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L12</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4E30F89D"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51,5333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47BE77C0"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95,085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104DCFC"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,322</w:t>
            </w:r>
          </w:p>
        </w:tc>
        <w:tc>
          <w:tcPr>
            <w:tcW w:w="1476" w:type="dxa"/>
            <w:tcBorders>
              <w:top w:val="single" w:sz="8" w:space="0" w:color="AEAEAE"/>
              <w:left w:val="single" w:sz="8" w:space="0" w:color="E0E0E0"/>
              <w:bottom w:val="single" w:sz="8" w:space="0" w:color="AEAEAE"/>
              <w:right w:val="nil"/>
            </w:tcBorders>
            <w:shd w:val="clear" w:color="auto" w:fill="FFFFFF"/>
          </w:tcPr>
          <w:p w14:paraId="629EA063"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,871</w:t>
            </w:r>
          </w:p>
        </w:tc>
      </w:tr>
      <w:tr w:rsidR="00DF7870" w:rsidRPr="00C452A8" w14:paraId="745ADE2B"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7E103EC7"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L13</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04544B7"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50,4667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0C69F407"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91,085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7C37853"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,546</w:t>
            </w:r>
          </w:p>
        </w:tc>
        <w:tc>
          <w:tcPr>
            <w:tcW w:w="1476" w:type="dxa"/>
            <w:tcBorders>
              <w:top w:val="single" w:sz="8" w:space="0" w:color="AEAEAE"/>
              <w:left w:val="single" w:sz="8" w:space="0" w:color="E0E0E0"/>
              <w:bottom w:val="single" w:sz="8" w:space="0" w:color="AEAEAE"/>
              <w:right w:val="nil"/>
            </w:tcBorders>
            <w:shd w:val="clear" w:color="auto" w:fill="FFFFFF"/>
          </w:tcPr>
          <w:p w14:paraId="00EBE272"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,863</w:t>
            </w:r>
          </w:p>
        </w:tc>
      </w:tr>
      <w:tr w:rsidR="00DF7870" w:rsidRPr="00C452A8" w14:paraId="2AC7987A"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5D09FEA6"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L14</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37B0264"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50,5000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0117993D"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94,190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15E63A6"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,445</w:t>
            </w:r>
          </w:p>
        </w:tc>
        <w:tc>
          <w:tcPr>
            <w:tcW w:w="1476" w:type="dxa"/>
            <w:tcBorders>
              <w:top w:val="single" w:sz="8" w:space="0" w:color="AEAEAE"/>
              <w:left w:val="single" w:sz="8" w:space="0" w:color="E0E0E0"/>
              <w:bottom w:val="single" w:sz="8" w:space="0" w:color="AEAEAE"/>
              <w:right w:val="nil"/>
            </w:tcBorders>
            <w:shd w:val="clear" w:color="auto" w:fill="FFFFFF"/>
          </w:tcPr>
          <w:p w14:paraId="1D218A69"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,867</w:t>
            </w:r>
          </w:p>
        </w:tc>
      </w:tr>
      <w:tr w:rsidR="00DF7870" w:rsidRPr="00C452A8" w14:paraId="44DEBA87"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46313F99"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L15</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6A61A669"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50,5333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3F39F9CA"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93,361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E308696"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,488</w:t>
            </w:r>
          </w:p>
        </w:tc>
        <w:tc>
          <w:tcPr>
            <w:tcW w:w="1476" w:type="dxa"/>
            <w:tcBorders>
              <w:top w:val="single" w:sz="8" w:space="0" w:color="AEAEAE"/>
              <w:left w:val="single" w:sz="8" w:space="0" w:color="E0E0E0"/>
              <w:bottom w:val="single" w:sz="8" w:space="0" w:color="AEAEAE"/>
              <w:right w:val="nil"/>
            </w:tcBorders>
            <w:shd w:val="clear" w:color="auto" w:fill="FFFFFF"/>
          </w:tcPr>
          <w:p w14:paraId="16A7F7EB"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,866</w:t>
            </w:r>
          </w:p>
        </w:tc>
      </w:tr>
      <w:tr w:rsidR="00DF7870" w:rsidRPr="00C452A8" w14:paraId="146DB512"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2FA6A3D0"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L16</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26E72314"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50,6000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0C3978CE"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96,041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3DC35B4"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,360</w:t>
            </w:r>
          </w:p>
        </w:tc>
        <w:tc>
          <w:tcPr>
            <w:tcW w:w="1476" w:type="dxa"/>
            <w:tcBorders>
              <w:top w:val="single" w:sz="8" w:space="0" w:color="AEAEAE"/>
              <w:left w:val="single" w:sz="8" w:space="0" w:color="E0E0E0"/>
              <w:bottom w:val="single" w:sz="8" w:space="0" w:color="AEAEAE"/>
              <w:right w:val="nil"/>
            </w:tcBorders>
            <w:shd w:val="clear" w:color="auto" w:fill="FFFFFF"/>
          </w:tcPr>
          <w:p w14:paraId="0204FD15"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,869</w:t>
            </w:r>
          </w:p>
        </w:tc>
      </w:tr>
      <w:tr w:rsidR="00DF7870" w:rsidRPr="00C452A8" w14:paraId="7F0FAF47"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4FC82DFC"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L17</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4D99011A"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50,6000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01CC1326"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95,283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D073DF9"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,386</w:t>
            </w:r>
          </w:p>
        </w:tc>
        <w:tc>
          <w:tcPr>
            <w:tcW w:w="1476" w:type="dxa"/>
            <w:tcBorders>
              <w:top w:val="single" w:sz="8" w:space="0" w:color="AEAEAE"/>
              <w:left w:val="single" w:sz="8" w:space="0" w:color="E0E0E0"/>
              <w:bottom w:val="single" w:sz="8" w:space="0" w:color="AEAEAE"/>
              <w:right w:val="nil"/>
            </w:tcBorders>
            <w:shd w:val="clear" w:color="auto" w:fill="FFFFFF"/>
          </w:tcPr>
          <w:p w14:paraId="69E13088"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,869</w:t>
            </w:r>
          </w:p>
        </w:tc>
      </w:tr>
      <w:tr w:rsidR="00DF7870" w:rsidRPr="00C452A8" w14:paraId="271088A2"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17C43E91"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L18</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5EA0F93F"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50,5333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086C50B"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96,189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D422B10"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,345</w:t>
            </w:r>
          </w:p>
        </w:tc>
        <w:tc>
          <w:tcPr>
            <w:tcW w:w="1476" w:type="dxa"/>
            <w:tcBorders>
              <w:top w:val="single" w:sz="8" w:space="0" w:color="AEAEAE"/>
              <w:left w:val="single" w:sz="8" w:space="0" w:color="E0E0E0"/>
              <w:bottom w:val="single" w:sz="8" w:space="0" w:color="AEAEAE"/>
              <w:right w:val="nil"/>
            </w:tcBorders>
            <w:shd w:val="clear" w:color="auto" w:fill="FFFFFF"/>
          </w:tcPr>
          <w:p w14:paraId="5E7AC626"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,870</w:t>
            </w:r>
          </w:p>
        </w:tc>
      </w:tr>
      <w:tr w:rsidR="00DF7870" w:rsidRPr="00C452A8" w14:paraId="36341840"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405666C0"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L19</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4DB09A8F"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51,5000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0B262C61"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93,086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2814334"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,358</w:t>
            </w:r>
          </w:p>
        </w:tc>
        <w:tc>
          <w:tcPr>
            <w:tcW w:w="1476" w:type="dxa"/>
            <w:tcBorders>
              <w:top w:val="single" w:sz="8" w:space="0" w:color="AEAEAE"/>
              <w:left w:val="single" w:sz="8" w:space="0" w:color="E0E0E0"/>
              <w:bottom w:val="single" w:sz="8" w:space="0" w:color="AEAEAE"/>
              <w:right w:val="nil"/>
            </w:tcBorders>
            <w:shd w:val="clear" w:color="auto" w:fill="FFFFFF"/>
          </w:tcPr>
          <w:p w14:paraId="43FC040C"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,870</w:t>
            </w:r>
          </w:p>
        </w:tc>
      </w:tr>
      <w:tr w:rsidR="00DF7870" w:rsidRPr="00C452A8" w14:paraId="0C968337"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07932B91"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L20</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33FB04C3"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51,7000</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3FF27153"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94,631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2F257BD"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,352</w:t>
            </w:r>
          </w:p>
        </w:tc>
        <w:tc>
          <w:tcPr>
            <w:tcW w:w="1476" w:type="dxa"/>
            <w:tcBorders>
              <w:top w:val="single" w:sz="8" w:space="0" w:color="AEAEAE"/>
              <w:left w:val="single" w:sz="8" w:space="0" w:color="E0E0E0"/>
              <w:bottom w:val="single" w:sz="8" w:space="0" w:color="AEAEAE"/>
              <w:right w:val="nil"/>
            </w:tcBorders>
            <w:shd w:val="clear" w:color="auto" w:fill="FFFFFF"/>
          </w:tcPr>
          <w:p w14:paraId="361CDEA7"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,870</w:t>
            </w:r>
          </w:p>
        </w:tc>
      </w:tr>
      <w:tr w:rsidR="00DF7870" w:rsidRPr="00C452A8" w14:paraId="05C8C426"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05348098"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L21</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4A35EFC1"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51,7667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123BA338"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94,806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4F16899"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,351</w:t>
            </w:r>
          </w:p>
        </w:tc>
        <w:tc>
          <w:tcPr>
            <w:tcW w:w="1476" w:type="dxa"/>
            <w:tcBorders>
              <w:top w:val="single" w:sz="8" w:space="0" w:color="AEAEAE"/>
              <w:left w:val="single" w:sz="8" w:space="0" w:color="E0E0E0"/>
              <w:bottom w:val="single" w:sz="8" w:space="0" w:color="AEAEAE"/>
              <w:right w:val="nil"/>
            </w:tcBorders>
            <w:shd w:val="clear" w:color="auto" w:fill="FFFFFF"/>
          </w:tcPr>
          <w:p w14:paraId="0C46737A"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,870</w:t>
            </w:r>
          </w:p>
        </w:tc>
      </w:tr>
      <w:tr w:rsidR="00DF7870" w:rsidRPr="00C452A8" w14:paraId="04964D76"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02199B75"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L22</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2B6D8D14"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51,6667</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4CA0D3D"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94,575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66AA6E3"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,342</w:t>
            </w:r>
          </w:p>
        </w:tc>
        <w:tc>
          <w:tcPr>
            <w:tcW w:w="1476" w:type="dxa"/>
            <w:tcBorders>
              <w:top w:val="single" w:sz="8" w:space="0" w:color="AEAEAE"/>
              <w:left w:val="single" w:sz="8" w:space="0" w:color="E0E0E0"/>
              <w:bottom w:val="single" w:sz="8" w:space="0" w:color="AEAEAE"/>
              <w:right w:val="nil"/>
            </w:tcBorders>
            <w:shd w:val="clear" w:color="auto" w:fill="FFFFFF"/>
          </w:tcPr>
          <w:p w14:paraId="74914879"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,870</w:t>
            </w:r>
          </w:p>
        </w:tc>
      </w:tr>
      <w:tr w:rsidR="00DF7870" w:rsidRPr="00C452A8" w14:paraId="4C4C49D8" w14:textId="77777777" w:rsidTr="00DF7870">
        <w:trPr>
          <w:cantSplit/>
        </w:trPr>
        <w:tc>
          <w:tcPr>
            <w:tcW w:w="736" w:type="dxa"/>
            <w:tcBorders>
              <w:top w:val="single" w:sz="8" w:space="0" w:color="AEAEAE"/>
              <w:left w:val="nil"/>
              <w:bottom w:val="single" w:sz="8" w:space="0" w:color="AEAEAE"/>
              <w:right w:val="nil"/>
            </w:tcBorders>
            <w:shd w:val="clear" w:color="auto" w:fill="E0E0E0"/>
          </w:tcPr>
          <w:p w14:paraId="152652F4"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L23</w:t>
            </w:r>
          </w:p>
        </w:tc>
        <w:tc>
          <w:tcPr>
            <w:tcW w:w="1476" w:type="dxa"/>
            <w:gridSpan w:val="2"/>
            <w:tcBorders>
              <w:top w:val="single" w:sz="8" w:space="0" w:color="AEAEAE"/>
              <w:left w:val="nil"/>
              <w:bottom w:val="single" w:sz="8" w:space="0" w:color="AEAEAE"/>
              <w:right w:val="single" w:sz="8" w:space="0" w:color="E0E0E0"/>
            </w:tcBorders>
            <w:shd w:val="clear" w:color="auto" w:fill="FFFFFF"/>
          </w:tcPr>
          <w:p w14:paraId="7A491F1F"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51,8333</w:t>
            </w:r>
          </w:p>
        </w:tc>
        <w:tc>
          <w:tcPr>
            <w:tcW w:w="14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23BE936"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94,006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F6EADAF"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,352</w:t>
            </w:r>
          </w:p>
        </w:tc>
        <w:tc>
          <w:tcPr>
            <w:tcW w:w="1476" w:type="dxa"/>
            <w:tcBorders>
              <w:top w:val="single" w:sz="8" w:space="0" w:color="AEAEAE"/>
              <w:left w:val="single" w:sz="8" w:space="0" w:color="E0E0E0"/>
              <w:bottom w:val="single" w:sz="8" w:space="0" w:color="AEAEAE"/>
              <w:right w:val="nil"/>
            </w:tcBorders>
            <w:shd w:val="clear" w:color="auto" w:fill="FFFFFF"/>
          </w:tcPr>
          <w:p w14:paraId="4409F016"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,870</w:t>
            </w:r>
          </w:p>
        </w:tc>
      </w:tr>
      <w:tr w:rsidR="00DF7870" w:rsidRPr="00C452A8" w14:paraId="0BB56156" w14:textId="77777777" w:rsidTr="00DF7870">
        <w:trPr>
          <w:cantSplit/>
        </w:trPr>
        <w:tc>
          <w:tcPr>
            <w:tcW w:w="736" w:type="dxa"/>
            <w:tcBorders>
              <w:top w:val="single" w:sz="8" w:space="0" w:color="AEAEAE"/>
              <w:left w:val="nil"/>
              <w:bottom w:val="single" w:sz="8" w:space="0" w:color="152935"/>
              <w:right w:val="nil"/>
            </w:tcBorders>
            <w:shd w:val="clear" w:color="auto" w:fill="E0E0E0"/>
          </w:tcPr>
          <w:p w14:paraId="25B9B2BF" w14:textId="77777777" w:rsidR="00DF7870" w:rsidRPr="00C452A8" w:rsidRDefault="00DF7870" w:rsidP="006E321D">
            <w:pPr>
              <w:autoSpaceDE w:val="0"/>
              <w:autoSpaceDN w:val="0"/>
              <w:adjustRightInd w:val="0"/>
              <w:spacing w:after="0" w:line="320" w:lineRule="atLeast"/>
              <w:ind w:left="60" w:right="60"/>
              <w:rPr>
                <w:rFonts w:ascii="Arial" w:hAnsi="Arial" w:cs="Arial"/>
                <w:color w:val="264A60"/>
                <w:sz w:val="18"/>
                <w:szCs w:val="18"/>
              </w:rPr>
            </w:pPr>
            <w:r w:rsidRPr="00C452A8">
              <w:rPr>
                <w:rFonts w:ascii="Arial" w:hAnsi="Arial" w:cs="Arial"/>
                <w:color w:val="264A60"/>
                <w:sz w:val="18"/>
                <w:szCs w:val="18"/>
              </w:rPr>
              <w:t>L24</w:t>
            </w:r>
          </w:p>
        </w:tc>
        <w:tc>
          <w:tcPr>
            <w:tcW w:w="1476" w:type="dxa"/>
            <w:gridSpan w:val="2"/>
            <w:tcBorders>
              <w:top w:val="single" w:sz="8" w:space="0" w:color="AEAEAE"/>
              <w:left w:val="nil"/>
              <w:bottom w:val="single" w:sz="8" w:space="0" w:color="152935"/>
              <w:right w:val="single" w:sz="8" w:space="0" w:color="E0E0E0"/>
            </w:tcBorders>
            <w:shd w:val="clear" w:color="auto" w:fill="FFFFFF"/>
          </w:tcPr>
          <w:p w14:paraId="600B039B"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51,6333</w:t>
            </w:r>
          </w:p>
        </w:tc>
        <w:tc>
          <w:tcPr>
            <w:tcW w:w="1476" w:type="dxa"/>
            <w:gridSpan w:val="2"/>
            <w:tcBorders>
              <w:top w:val="single" w:sz="8" w:space="0" w:color="AEAEAE"/>
              <w:left w:val="single" w:sz="8" w:space="0" w:color="E0E0E0"/>
              <w:bottom w:val="single" w:sz="8" w:space="0" w:color="152935"/>
              <w:right w:val="single" w:sz="8" w:space="0" w:color="E0E0E0"/>
            </w:tcBorders>
            <w:shd w:val="clear" w:color="auto" w:fill="FFFFFF"/>
          </w:tcPr>
          <w:p w14:paraId="21963052"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93,551</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19C8798E"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,391</w:t>
            </w:r>
          </w:p>
        </w:tc>
        <w:tc>
          <w:tcPr>
            <w:tcW w:w="1476" w:type="dxa"/>
            <w:tcBorders>
              <w:top w:val="single" w:sz="8" w:space="0" w:color="AEAEAE"/>
              <w:left w:val="single" w:sz="8" w:space="0" w:color="E0E0E0"/>
              <w:bottom w:val="single" w:sz="8" w:space="0" w:color="152935"/>
              <w:right w:val="nil"/>
            </w:tcBorders>
            <w:shd w:val="clear" w:color="auto" w:fill="FFFFFF"/>
          </w:tcPr>
          <w:p w14:paraId="3AEC062B" w14:textId="77777777" w:rsidR="00DF7870" w:rsidRPr="00C452A8" w:rsidRDefault="00DF7870" w:rsidP="006E321D">
            <w:pPr>
              <w:autoSpaceDE w:val="0"/>
              <w:autoSpaceDN w:val="0"/>
              <w:adjustRightInd w:val="0"/>
              <w:spacing w:after="0" w:line="320" w:lineRule="atLeast"/>
              <w:ind w:left="60" w:right="60"/>
              <w:jc w:val="right"/>
              <w:rPr>
                <w:rFonts w:ascii="Arial" w:hAnsi="Arial" w:cs="Arial"/>
                <w:color w:val="010205"/>
                <w:sz w:val="18"/>
                <w:szCs w:val="18"/>
              </w:rPr>
            </w:pPr>
            <w:r w:rsidRPr="00C452A8">
              <w:rPr>
                <w:rFonts w:ascii="Arial" w:hAnsi="Arial" w:cs="Arial"/>
                <w:color w:val="010205"/>
                <w:sz w:val="18"/>
                <w:szCs w:val="18"/>
              </w:rPr>
              <w:t>,869</w:t>
            </w:r>
          </w:p>
        </w:tc>
      </w:tr>
    </w:tbl>
    <w:p w14:paraId="408F65B6" w14:textId="0A009D0E" w:rsidR="00967B21" w:rsidRDefault="00967B21">
      <w:pPr>
        <w:rPr>
          <w:rFonts w:asciiTheme="majorBidi" w:hAnsiTheme="majorBidi" w:cstheme="majorBidi"/>
          <w:b/>
          <w:bCs/>
          <w:sz w:val="24"/>
          <w:szCs w:val="24"/>
          <w:lang w:val="en-US"/>
        </w:rPr>
      </w:pPr>
      <w:r>
        <w:rPr>
          <w:rFonts w:asciiTheme="majorBidi" w:hAnsiTheme="majorBidi" w:cstheme="majorBidi"/>
          <w:b/>
          <w:bCs/>
          <w:sz w:val="24"/>
          <w:szCs w:val="24"/>
          <w:lang w:val="en-US"/>
        </w:rPr>
        <w:br w:type="page"/>
      </w:r>
    </w:p>
    <w:p w14:paraId="62683F8B" w14:textId="181D8BF8" w:rsidR="00967B21" w:rsidRDefault="00967B21">
      <w:pPr>
        <w:rPr>
          <w:rFonts w:asciiTheme="majorBidi" w:hAnsiTheme="majorBidi" w:cstheme="majorBidi"/>
          <w:b/>
          <w:bCs/>
          <w:sz w:val="24"/>
          <w:szCs w:val="24"/>
          <w:lang w:val="en-US"/>
        </w:rPr>
      </w:pPr>
    </w:p>
    <w:p w14:paraId="044D64C4" w14:textId="27EFE965" w:rsidR="00967B21" w:rsidRPr="00DF7870" w:rsidRDefault="00FC60C3" w:rsidP="00DF7870">
      <w:pPr>
        <w:pStyle w:val="Caption"/>
        <w:jc w:val="center"/>
        <w:rPr>
          <w:rFonts w:asciiTheme="majorBidi" w:hAnsiTheme="majorBidi" w:cstheme="majorBidi"/>
          <w:b/>
          <w:bCs/>
          <w:i w:val="0"/>
          <w:iCs w:val="0"/>
          <w:color w:val="auto"/>
          <w:sz w:val="24"/>
          <w:szCs w:val="24"/>
        </w:rPr>
      </w:pPr>
      <w:bookmarkStart w:id="99" w:name="_Toc201436526"/>
      <w:r w:rsidRPr="00DF7870">
        <w:rPr>
          <w:rFonts w:asciiTheme="majorBidi" w:hAnsiTheme="majorBidi" w:cstheme="majorBidi"/>
          <w:b/>
          <w:bCs/>
          <w:i w:val="0"/>
          <w:iCs w:val="0"/>
          <w:color w:val="auto"/>
          <w:sz w:val="24"/>
          <w:szCs w:val="24"/>
        </w:rPr>
        <w:t xml:space="preserve">LAMPIRAN </w:t>
      </w:r>
      <w:r w:rsidR="00DF7870" w:rsidRPr="00DF7870">
        <w:rPr>
          <w:rFonts w:asciiTheme="majorBidi" w:hAnsiTheme="majorBidi" w:cstheme="majorBidi"/>
          <w:b/>
          <w:bCs/>
          <w:i w:val="0"/>
          <w:iCs w:val="0"/>
          <w:color w:val="auto"/>
          <w:sz w:val="24"/>
          <w:szCs w:val="24"/>
        </w:rPr>
        <w:fldChar w:fldCharType="begin"/>
      </w:r>
      <w:r w:rsidR="00DF7870" w:rsidRPr="00DF7870">
        <w:rPr>
          <w:rFonts w:asciiTheme="majorBidi" w:hAnsiTheme="majorBidi" w:cstheme="majorBidi"/>
          <w:b/>
          <w:bCs/>
          <w:i w:val="0"/>
          <w:iCs w:val="0"/>
          <w:color w:val="auto"/>
          <w:sz w:val="24"/>
          <w:szCs w:val="24"/>
        </w:rPr>
        <w:instrText xml:space="preserve"> SEQ Lampiran \* ARABIC </w:instrText>
      </w:r>
      <w:r w:rsidR="00DF7870" w:rsidRPr="00DF7870">
        <w:rPr>
          <w:rFonts w:asciiTheme="majorBidi" w:hAnsiTheme="majorBidi" w:cstheme="majorBidi"/>
          <w:b/>
          <w:bCs/>
          <w:i w:val="0"/>
          <w:iCs w:val="0"/>
          <w:color w:val="auto"/>
          <w:sz w:val="24"/>
          <w:szCs w:val="24"/>
        </w:rPr>
        <w:fldChar w:fldCharType="separate"/>
      </w:r>
      <w:r w:rsidR="007D643E">
        <w:rPr>
          <w:rFonts w:asciiTheme="majorBidi" w:hAnsiTheme="majorBidi" w:cstheme="majorBidi"/>
          <w:b/>
          <w:bCs/>
          <w:i w:val="0"/>
          <w:iCs w:val="0"/>
          <w:noProof/>
          <w:color w:val="auto"/>
          <w:sz w:val="24"/>
          <w:szCs w:val="24"/>
        </w:rPr>
        <w:t>2</w:t>
      </w:r>
      <w:r w:rsidR="00DF7870" w:rsidRPr="00DF7870">
        <w:rPr>
          <w:rFonts w:asciiTheme="majorBidi" w:hAnsiTheme="majorBidi" w:cstheme="majorBidi"/>
          <w:b/>
          <w:bCs/>
          <w:i w:val="0"/>
          <w:iCs w:val="0"/>
          <w:color w:val="auto"/>
          <w:sz w:val="24"/>
          <w:szCs w:val="24"/>
        </w:rPr>
        <w:fldChar w:fldCharType="end"/>
      </w:r>
      <w:r w:rsidRPr="00DF7870">
        <w:rPr>
          <w:rFonts w:asciiTheme="majorBidi" w:hAnsiTheme="majorBidi" w:cstheme="majorBidi"/>
          <w:b/>
          <w:bCs/>
          <w:i w:val="0"/>
          <w:iCs w:val="0"/>
          <w:color w:val="auto"/>
          <w:sz w:val="24"/>
          <w:szCs w:val="24"/>
        </w:rPr>
        <w:t xml:space="preserve"> SKALA PENELITIAN</w:t>
      </w:r>
      <w:bookmarkEnd w:id="99"/>
    </w:p>
    <w:p w14:paraId="347C97CC" w14:textId="545AAACF" w:rsidR="00975084" w:rsidRDefault="00975084" w:rsidP="00975084">
      <w:pPr>
        <w:spacing w:line="24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Skala </w:t>
      </w:r>
      <w:proofErr w:type="spellStart"/>
      <w:r>
        <w:rPr>
          <w:rFonts w:asciiTheme="majorBidi" w:hAnsiTheme="majorBidi" w:cstheme="majorBidi"/>
          <w:b/>
          <w:bCs/>
          <w:sz w:val="24"/>
          <w:szCs w:val="24"/>
          <w:lang w:val="en-US"/>
        </w:rPr>
        <w:t>kecenderungan</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adiksi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pornografi</w:t>
      </w:r>
      <w:proofErr w:type="spellEnd"/>
    </w:p>
    <w:tbl>
      <w:tblPr>
        <w:tblStyle w:val="TableGrid"/>
        <w:tblW w:w="9586" w:type="dxa"/>
        <w:tblLook w:val="04A0" w:firstRow="1" w:lastRow="0" w:firstColumn="1" w:lastColumn="0" w:noHBand="0" w:noVBand="1"/>
      </w:tblPr>
      <w:tblGrid>
        <w:gridCol w:w="570"/>
        <w:gridCol w:w="6706"/>
        <w:gridCol w:w="565"/>
        <w:gridCol w:w="562"/>
        <w:gridCol w:w="553"/>
        <w:gridCol w:w="630"/>
      </w:tblGrid>
      <w:tr w:rsidR="00BD268B" w14:paraId="4F0F9BE5" w14:textId="77777777" w:rsidTr="006E321D">
        <w:trPr>
          <w:trHeight w:val="360"/>
        </w:trPr>
        <w:tc>
          <w:tcPr>
            <w:tcW w:w="562" w:type="dxa"/>
            <w:vMerge w:val="restart"/>
            <w:vAlign w:val="center"/>
          </w:tcPr>
          <w:p w14:paraId="545E9D48" w14:textId="77777777" w:rsidR="00BD268B" w:rsidRPr="00375725" w:rsidRDefault="00BD268B" w:rsidP="006E321D">
            <w:pPr>
              <w:spacing w:line="360" w:lineRule="auto"/>
              <w:jc w:val="center"/>
              <w:rPr>
                <w:rFonts w:asciiTheme="majorBidi" w:hAnsiTheme="majorBidi" w:cstheme="majorBidi"/>
                <w:sz w:val="24"/>
                <w:szCs w:val="24"/>
              </w:rPr>
            </w:pPr>
            <w:r w:rsidRPr="00375725">
              <w:rPr>
                <w:rFonts w:asciiTheme="majorBidi" w:hAnsiTheme="majorBidi" w:cstheme="majorBidi"/>
                <w:sz w:val="24"/>
                <w:szCs w:val="24"/>
              </w:rPr>
              <w:t>No.</w:t>
            </w:r>
          </w:p>
        </w:tc>
        <w:tc>
          <w:tcPr>
            <w:tcW w:w="6714" w:type="dxa"/>
            <w:vMerge w:val="restart"/>
            <w:vAlign w:val="center"/>
          </w:tcPr>
          <w:p w14:paraId="4CC4BC35" w14:textId="77777777" w:rsidR="00BD268B" w:rsidRPr="00375725" w:rsidRDefault="00BD268B" w:rsidP="006E321D">
            <w:pPr>
              <w:spacing w:line="360" w:lineRule="auto"/>
              <w:jc w:val="center"/>
              <w:rPr>
                <w:rFonts w:asciiTheme="majorBidi" w:hAnsiTheme="majorBidi" w:cstheme="majorBidi"/>
                <w:sz w:val="24"/>
                <w:szCs w:val="24"/>
              </w:rPr>
            </w:pPr>
            <w:proofErr w:type="spellStart"/>
            <w:r w:rsidRPr="00375725">
              <w:rPr>
                <w:rFonts w:asciiTheme="majorBidi" w:hAnsiTheme="majorBidi" w:cstheme="majorBidi"/>
                <w:sz w:val="24"/>
                <w:szCs w:val="24"/>
              </w:rPr>
              <w:t>Pertanyaan</w:t>
            </w:r>
            <w:proofErr w:type="spellEnd"/>
          </w:p>
        </w:tc>
        <w:tc>
          <w:tcPr>
            <w:tcW w:w="2310" w:type="dxa"/>
            <w:gridSpan w:val="4"/>
            <w:vAlign w:val="center"/>
          </w:tcPr>
          <w:p w14:paraId="32750A0E" w14:textId="77777777" w:rsidR="00BD268B" w:rsidRPr="00375725" w:rsidRDefault="00BD268B" w:rsidP="006E321D">
            <w:pPr>
              <w:spacing w:line="360" w:lineRule="auto"/>
              <w:jc w:val="center"/>
              <w:rPr>
                <w:rFonts w:asciiTheme="majorBidi" w:hAnsiTheme="majorBidi" w:cstheme="majorBidi"/>
                <w:sz w:val="24"/>
                <w:szCs w:val="24"/>
              </w:rPr>
            </w:pPr>
            <w:proofErr w:type="spellStart"/>
            <w:r w:rsidRPr="00375725">
              <w:rPr>
                <w:rFonts w:asciiTheme="majorBidi" w:hAnsiTheme="majorBidi" w:cstheme="majorBidi"/>
                <w:sz w:val="24"/>
                <w:szCs w:val="24"/>
              </w:rPr>
              <w:t>Jawaban</w:t>
            </w:r>
            <w:proofErr w:type="spellEnd"/>
          </w:p>
        </w:tc>
      </w:tr>
      <w:tr w:rsidR="00BD268B" w14:paraId="555E59B2" w14:textId="77777777" w:rsidTr="006E321D">
        <w:trPr>
          <w:trHeight w:val="330"/>
        </w:trPr>
        <w:tc>
          <w:tcPr>
            <w:tcW w:w="562" w:type="dxa"/>
            <w:vMerge/>
            <w:vAlign w:val="center"/>
          </w:tcPr>
          <w:p w14:paraId="24DC6DBF" w14:textId="77777777" w:rsidR="00BD268B" w:rsidRPr="00375725" w:rsidRDefault="00BD268B" w:rsidP="006E321D">
            <w:pPr>
              <w:spacing w:line="360" w:lineRule="auto"/>
              <w:jc w:val="center"/>
              <w:rPr>
                <w:rFonts w:asciiTheme="majorBidi" w:hAnsiTheme="majorBidi" w:cstheme="majorBidi"/>
                <w:sz w:val="24"/>
                <w:szCs w:val="24"/>
              </w:rPr>
            </w:pPr>
          </w:p>
        </w:tc>
        <w:tc>
          <w:tcPr>
            <w:tcW w:w="6714" w:type="dxa"/>
            <w:vMerge/>
            <w:vAlign w:val="center"/>
          </w:tcPr>
          <w:p w14:paraId="376AEBCA" w14:textId="77777777" w:rsidR="00BD268B" w:rsidRPr="00375725" w:rsidRDefault="00BD268B" w:rsidP="006E321D">
            <w:pPr>
              <w:spacing w:line="360" w:lineRule="auto"/>
              <w:jc w:val="center"/>
              <w:rPr>
                <w:rFonts w:asciiTheme="majorBidi" w:hAnsiTheme="majorBidi" w:cstheme="majorBidi"/>
                <w:sz w:val="24"/>
                <w:szCs w:val="24"/>
              </w:rPr>
            </w:pPr>
          </w:p>
        </w:tc>
        <w:tc>
          <w:tcPr>
            <w:tcW w:w="565" w:type="dxa"/>
            <w:vAlign w:val="center"/>
          </w:tcPr>
          <w:p w14:paraId="1BE46F17" w14:textId="77777777" w:rsidR="00BD268B" w:rsidRPr="00375725" w:rsidRDefault="00BD268B" w:rsidP="006E321D">
            <w:pPr>
              <w:spacing w:line="360" w:lineRule="auto"/>
              <w:jc w:val="center"/>
              <w:rPr>
                <w:rFonts w:asciiTheme="majorBidi" w:hAnsiTheme="majorBidi" w:cstheme="majorBidi"/>
                <w:sz w:val="24"/>
                <w:szCs w:val="24"/>
              </w:rPr>
            </w:pPr>
            <w:r w:rsidRPr="00375725">
              <w:rPr>
                <w:rFonts w:asciiTheme="majorBidi" w:hAnsiTheme="majorBidi" w:cstheme="majorBidi"/>
                <w:sz w:val="24"/>
                <w:szCs w:val="24"/>
              </w:rPr>
              <w:t>SS</w:t>
            </w:r>
          </w:p>
        </w:tc>
        <w:tc>
          <w:tcPr>
            <w:tcW w:w="562" w:type="dxa"/>
            <w:vAlign w:val="center"/>
          </w:tcPr>
          <w:p w14:paraId="25867C81" w14:textId="77777777" w:rsidR="00BD268B" w:rsidRPr="00375725" w:rsidRDefault="00BD268B" w:rsidP="006E321D">
            <w:pPr>
              <w:spacing w:line="360" w:lineRule="auto"/>
              <w:jc w:val="center"/>
              <w:rPr>
                <w:rFonts w:asciiTheme="majorBidi" w:hAnsiTheme="majorBidi" w:cstheme="majorBidi"/>
                <w:sz w:val="24"/>
                <w:szCs w:val="24"/>
              </w:rPr>
            </w:pPr>
            <w:r w:rsidRPr="00375725">
              <w:rPr>
                <w:rFonts w:asciiTheme="majorBidi" w:hAnsiTheme="majorBidi" w:cstheme="majorBidi"/>
                <w:sz w:val="24"/>
                <w:szCs w:val="24"/>
              </w:rPr>
              <w:t>S</w:t>
            </w:r>
          </w:p>
        </w:tc>
        <w:tc>
          <w:tcPr>
            <w:tcW w:w="553" w:type="dxa"/>
            <w:vAlign w:val="center"/>
          </w:tcPr>
          <w:p w14:paraId="33632EB7" w14:textId="77777777" w:rsidR="00BD268B" w:rsidRPr="00375725" w:rsidRDefault="00BD268B" w:rsidP="006E321D">
            <w:pPr>
              <w:spacing w:line="360" w:lineRule="auto"/>
              <w:jc w:val="center"/>
              <w:rPr>
                <w:rFonts w:asciiTheme="majorBidi" w:hAnsiTheme="majorBidi" w:cstheme="majorBidi"/>
                <w:sz w:val="24"/>
                <w:szCs w:val="24"/>
              </w:rPr>
            </w:pPr>
            <w:r w:rsidRPr="00375725">
              <w:rPr>
                <w:rFonts w:asciiTheme="majorBidi" w:hAnsiTheme="majorBidi" w:cstheme="majorBidi"/>
                <w:sz w:val="24"/>
                <w:szCs w:val="24"/>
              </w:rPr>
              <w:t>TS</w:t>
            </w:r>
          </w:p>
        </w:tc>
        <w:tc>
          <w:tcPr>
            <w:tcW w:w="630" w:type="dxa"/>
            <w:vAlign w:val="center"/>
          </w:tcPr>
          <w:p w14:paraId="7F03F1C0" w14:textId="77777777" w:rsidR="00BD268B" w:rsidRPr="00375725" w:rsidRDefault="00BD268B" w:rsidP="006E321D">
            <w:pPr>
              <w:spacing w:line="360" w:lineRule="auto"/>
              <w:jc w:val="center"/>
              <w:rPr>
                <w:rFonts w:asciiTheme="majorBidi" w:hAnsiTheme="majorBidi" w:cstheme="majorBidi"/>
                <w:sz w:val="24"/>
                <w:szCs w:val="24"/>
              </w:rPr>
            </w:pPr>
            <w:r w:rsidRPr="00375725">
              <w:rPr>
                <w:rFonts w:asciiTheme="majorBidi" w:hAnsiTheme="majorBidi" w:cstheme="majorBidi"/>
                <w:sz w:val="24"/>
                <w:szCs w:val="24"/>
              </w:rPr>
              <w:t>STS</w:t>
            </w:r>
          </w:p>
        </w:tc>
      </w:tr>
      <w:tr w:rsidR="00BD268B" w14:paraId="798AFDD7" w14:textId="77777777" w:rsidTr="006E321D">
        <w:tc>
          <w:tcPr>
            <w:tcW w:w="562" w:type="dxa"/>
          </w:tcPr>
          <w:p w14:paraId="1FA3E0C0" w14:textId="77777777" w:rsidR="00BD268B" w:rsidRPr="00375725" w:rsidRDefault="00BD268B" w:rsidP="00BD268B">
            <w:pPr>
              <w:pStyle w:val="ListParagraph"/>
              <w:numPr>
                <w:ilvl w:val="0"/>
                <w:numId w:val="61"/>
              </w:numPr>
              <w:spacing w:line="360" w:lineRule="auto"/>
              <w:ind w:left="313" w:hanging="284"/>
              <w:rPr>
                <w:rFonts w:asciiTheme="majorBidi" w:hAnsiTheme="majorBidi" w:cstheme="majorBidi"/>
                <w:sz w:val="24"/>
                <w:szCs w:val="24"/>
              </w:rPr>
            </w:pPr>
          </w:p>
        </w:tc>
        <w:tc>
          <w:tcPr>
            <w:tcW w:w="6714" w:type="dxa"/>
          </w:tcPr>
          <w:p w14:paraId="6CF1EC7B" w14:textId="77777777" w:rsidR="00BD268B" w:rsidRDefault="00BD268B" w:rsidP="006E321D">
            <w:pPr>
              <w:tabs>
                <w:tab w:val="left" w:pos="153"/>
              </w:tabs>
              <w:spacing w:line="360" w:lineRule="auto"/>
              <w:jc w:val="both"/>
              <w:rPr>
                <w:rFonts w:ascii="Times New Roman" w:hAnsi="Times New Roman" w:cs="Times New Roman"/>
              </w:rPr>
            </w:pPr>
            <w:r>
              <w:rPr>
                <w:rFonts w:ascii="Times New Roman" w:hAnsi="Times New Roman" w:cs="Times New Roman"/>
              </w:rPr>
              <w:t>S</w:t>
            </w:r>
            <w:r w:rsidRPr="00746DE9">
              <w:rPr>
                <w:rFonts w:ascii="Times New Roman" w:hAnsi="Times New Roman" w:cs="Times New Roman"/>
              </w:rPr>
              <w:t xml:space="preserve">aya </w:t>
            </w:r>
            <w:proofErr w:type="spellStart"/>
            <w:r w:rsidRPr="00746DE9">
              <w:rPr>
                <w:rFonts w:ascii="Times New Roman" w:hAnsi="Times New Roman" w:cs="Times New Roman"/>
              </w:rPr>
              <w:t>sering</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menghabiskan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waktu</w:t>
            </w:r>
            <w:proofErr w:type="spellEnd"/>
            <w:r w:rsidRPr="00746DE9">
              <w:rPr>
                <w:rFonts w:ascii="Times New Roman" w:hAnsi="Times New Roman" w:cs="Times New Roman"/>
              </w:rPr>
              <w:t xml:space="preserve"> </w:t>
            </w:r>
          </w:p>
          <w:p w14:paraId="180A1682" w14:textId="77777777" w:rsidR="00BD268B" w:rsidRPr="0014484E" w:rsidRDefault="00BD268B" w:rsidP="006E321D">
            <w:pPr>
              <w:tabs>
                <w:tab w:val="left" w:pos="153"/>
              </w:tabs>
              <w:spacing w:line="360" w:lineRule="auto"/>
              <w:jc w:val="both"/>
              <w:rPr>
                <w:rFonts w:ascii="Times New Roman" w:hAnsi="Times New Roman" w:cs="Times New Roman"/>
              </w:rPr>
            </w:pPr>
            <w:proofErr w:type="spellStart"/>
            <w:r w:rsidRPr="00746DE9">
              <w:rPr>
                <w:rFonts w:ascii="Times New Roman" w:hAnsi="Times New Roman" w:cs="Times New Roman"/>
              </w:rPr>
              <w:t>berjam</w:t>
            </w:r>
            <w:proofErr w:type="spellEnd"/>
            <w:r w:rsidRPr="00746DE9">
              <w:rPr>
                <w:rFonts w:ascii="Times New Roman" w:hAnsi="Times New Roman" w:cs="Times New Roman"/>
              </w:rPr>
              <w:t xml:space="preserve">-jam </w:t>
            </w:r>
            <w:proofErr w:type="spellStart"/>
            <w:r w:rsidRPr="00746DE9">
              <w:rPr>
                <w:rFonts w:ascii="Times New Roman" w:hAnsi="Times New Roman" w:cs="Times New Roman"/>
              </w:rPr>
              <w:t>untuk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560E3B63"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7B092DB6"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2A2B9CC6"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662A22EE" w14:textId="77777777" w:rsidR="00BD268B" w:rsidRPr="00375725" w:rsidRDefault="00BD268B" w:rsidP="006E321D">
            <w:pPr>
              <w:spacing w:line="360" w:lineRule="auto"/>
              <w:rPr>
                <w:rFonts w:asciiTheme="majorBidi" w:hAnsiTheme="majorBidi" w:cstheme="majorBidi"/>
                <w:sz w:val="24"/>
                <w:szCs w:val="24"/>
              </w:rPr>
            </w:pPr>
          </w:p>
        </w:tc>
      </w:tr>
      <w:tr w:rsidR="00BD268B" w14:paraId="04B1A528" w14:textId="77777777" w:rsidTr="006E321D">
        <w:tc>
          <w:tcPr>
            <w:tcW w:w="562" w:type="dxa"/>
          </w:tcPr>
          <w:p w14:paraId="64392B32"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003B1461"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Ketika </w:t>
            </w:r>
            <w:proofErr w:type="spellStart"/>
            <w:r w:rsidRPr="00746DE9">
              <w:rPr>
                <w:rFonts w:ascii="Times New Roman" w:hAnsi="Times New Roman" w:cs="Times New Roman"/>
              </w:rPr>
              <w:t>melakukan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aktivitas</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saya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sering</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terbayang</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adegan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r w:rsidRPr="00746DE9">
              <w:rPr>
                <w:rFonts w:ascii="Times New Roman" w:hAnsi="Times New Roman" w:cs="Times New Roman"/>
              </w:rPr>
              <w:t xml:space="preserve"> yang </w:t>
            </w:r>
            <w:proofErr w:type="spellStart"/>
            <w:r w:rsidRPr="00746DE9">
              <w:rPr>
                <w:rFonts w:ascii="Times New Roman" w:hAnsi="Times New Roman" w:cs="Times New Roman"/>
              </w:rPr>
              <w:t>saya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tonton</w:t>
            </w:r>
            <w:proofErr w:type="spellEnd"/>
          </w:p>
        </w:tc>
        <w:tc>
          <w:tcPr>
            <w:tcW w:w="565" w:type="dxa"/>
          </w:tcPr>
          <w:p w14:paraId="75898056"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370D5ECD"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16FAB491"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2AEDED34" w14:textId="77777777" w:rsidR="00BD268B" w:rsidRPr="00375725" w:rsidRDefault="00BD268B" w:rsidP="006E321D">
            <w:pPr>
              <w:spacing w:line="360" w:lineRule="auto"/>
              <w:rPr>
                <w:rFonts w:asciiTheme="majorBidi" w:hAnsiTheme="majorBidi" w:cstheme="majorBidi"/>
                <w:sz w:val="24"/>
                <w:szCs w:val="24"/>
              </w:rPr>
            </w:pPr>
          </w:p>
        </w:tc>
      </w:tr>
      <w:tr w:rsidR="00BD268B" w14:paraId="3A7BE3F8" w14:textId="77777777" w:rsidTr="006E321D">
        <w:tc>
          <w:tcPr>
            <w:tcW w:w="562" w:type="dxa"/>
          </w:tcPr>
          <w:p w14:paraId="2E19AB07"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29C2E790"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memiliki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akun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khusus</w:t>
            </w:r>
            <w:proofErr w:type="spellEnd"/>
            <w:r w:rsidRPr="00746DE9">
              <w:rPr>
                <w:rFonts w:ascii="Times New Roman" w:hAnsi="Times New Roman" w:cs="Times New Roman"/>
              </w:rPr>
              <w:t xml:space="preserve"> di media </w:t>
            </w:r>
            <w:proofErr w:type="spellStart"/>
            <w:r w:rsidRPr="00746DE9">
              <w:rPr>
                <w:rFonts w:ascii="Times New Roman" w:hAnsi="Times New Roman" w:cs="Times New Roman"/>
              </w:rPr>
              <w:t>sosial</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untuk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mengakses</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353A45BF"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17928057"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6A5235D0"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6EE74CD8" w14:textId="77777777" w:rsidR="00BD268B" w:rsidRPr="00375725" w:rsidRDefault="00BD268B" w:rsidP="006E321D">
            <w:pPr>
              <w:spacing w:line="360" w:lineRule="auto"/>
              <w:rPr>
                <w:rFonts w:asciiTheme="majorBidi" w:hAnsiTheme="majorBidi" w:cstheme="majorBidi"/>
                <w:sz w:val="24"/>
                <w:szCs w:val="24"/>
              </w:rPr>
            </w:pPr>
          </w:p>
        </w:tc>
      </w:tr>
      <w:tr w:rsidR="00BD268B" w14:paraId="72E925D0" w14:textId="77777777" w:rsidTr="006E321D">
        <w:tc>
          <w:tcPr>
            <w:tcW w:w="562" w:type="dxa"/>
          </w:tcPr>
          <w:p w14:paraId="3DE57158"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263A050D"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memiliki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kebiasaan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tertentu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sebelum</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misalnya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menyiapkan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ruangan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alat</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atau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waktu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tertentu</w:t>
            </w:r>
            <w:proofErr w:type="spellEnd"/>
            <w:r w:rsidRPr="00746DE9">
              <w:rPr>
                <w:rFonts w:ascii="Times New Roman" w:hAnsi="Times New Roman" w:cs="Times New Roman"/>
              </w:rPr>
              <w:t>)</w:t>
            </w:r>
          </w:p>
        </w:tc>
        <w:tc>
          <w:tcPr>
            <w:tcW w:w="565" w:type="dxa"/>
          </w:tcPr>
          <w:p w14:paraId="1AE09386"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34884051"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6A182596"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3B66D43E" w14:textId="77777777" w:rsidR="00BD268B" w:rsidRPr="00375725" w:rsidRDefault="00BD268B" w:rsidP="006E321D">
            <w:pPr>
              <w:spacing w:line="360" w:lineRule="auto"/>
              <w:rPr>
                <w:rFonts w:asciiTheme="majorBidi" w:hAnsiTheme="majorBidi" w:cstheme="majorBidi"/>
                <w:sz w:val="24"/>
                <w:szCs w:val="24"/>
              </w:rPr>
            </w:pPr>
          </w:p>
        </w:tc>
      </w:tr>
      <w:tr w:rsidR="00BD268B" w14:paraId="4E23CA1C" w14:textId="77777777" w:rsidTr="006E321D">
        <w:tc>
          <w:tcPr>
            <w:tcW w:w="562" w:type="dxa"/>
          </w:tcPr>
          <w:p w14:paraId="755C8DDA"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7ABAD69C" w14:textId="77777777" w:rsidR="00BD268B" w:rsidRPr="00375725" w:rsidRDefault="00BD268B" w:rsidP="006E321D">
            <w:pPr>
              <w:spacing w:line="360" w:lineRule="auto"/>
              <w:rPr>
                <w:rFonts w:asciiTheme="majorBidi" w:hAnsiTheme="majorBidi" w:cstheme="majorBidi"/>
                <w:sz w:val="24"/>
                <w:szCs w:val="24"/>
              </w:rPr>
            </w:pPr>
            <w:r w:rsidRPr="00BB5F7C">
              <w:rPr>
                <w:rFonts w:ascii="Times New Roman" w:hAnsi="Times New Roman" w:cs="Times New Roman"/>
                <w:sz w:val="24"/>
                <w:szCs w:val="24"/>
              </w:rPr>
              <w:t xml:space="preserve">Saya </w:t>
            </w:r>
            <w:proofErr w:type="spellStart"/>
            <w:r w:rsidRPr="00BB5F7C">
              <w:rPr>
                <w:rFonts w:ascii="Times New Roman" w:hAnsi="Times New Roman" w:cs="Times New Roman"/>
                <w:sz w:val="24"/>
                <w:szCs w:val="24"/>
              </w:rPr>
              <w:t>sulit</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mengendalikan</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dorongan</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untuk</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menonton</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pornografi</w:t>
            </w:r>
            <w:proofErr w:type="spellEnd"/>
          </w:p>
        </w:tc>
        <w:tc>
          <w:tcPr>
            <w:tcW w:w="565" w:type="dxa"/>
          </w:tcPr>
          <w:p w14:paraId="6CC80698"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50B1F306"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55C5061E"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02889E0B" w14:textId="77777777" w:rsidR="00BD268B" w:rsidRPr="00375725" w:rsidRDefault="00BD268B" w:rsidP="006E321D">
            <w:pPr>
              <w:spacing w:line="360" w:lineRule="auto"/>
              <w:rPr>
                <w:rFonts w:asciiTheme="majorBidi" w:hAnsiTheme="majorBidi" w:cstheme="majorBidi"/>
                <w:sz w:val="24"/>
                <w:szCs w:val="24"/>
              </w:rPr>
            </w:pPr>
          </w:p>
        </w:tc>
      </w:tr>
      <w:tr w:rsidR="00BD268B" w14:paraId="6115B0F7" w14:textId="77777777" w:rsidTr="006E321D">
        <w:tc>
          <w:tcPr>
            <w:tcW w:w="562" w:type="dxa"/>
          </w:tcPr>
          <w:p w14:paraId="4E0D8444"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77980B5A" w14:textId="77777777" w:rsidR="00BD268B" w:rsidRPr="00375725" w:rsidRDefault="00BD268B" w:rsidP="006E321D">
            <w:pPr>
              <w:spacing w:line="360" w:lineRule="auto"/>
              <w:rPr>
                <w:rFonts w:asciiTheme="majorBidi" w:hAnsiTheme="majorBidi" w:cstheme="majorBidi"/>
                <w:sz w:val="24"/>
                <w:szCs w:val="24"/>
              </w:rPr>
            </w:pPr>
            <w:r>
              <w:rPr>
                <w:rFonts w:ascii="Times New Roman" w:hAnsi="Times New Roman" w:cs="Times New Roman"/>
              </w:rPr>
              <w:t>S</w:t>
            </w:r>
            <w:r w:rsidRPr="00746DE9">
              <w:rPr>
                <w:rFonts w:ascii="Times New Roman" w:hAnsi="Times New Roman" w:cs="Times New Roman"/>
              </w:rPr>
              <w:t xml:space="preserve">aya </w:t>
            </w:r>
            <w:proofErr w:type="spellStart"/>
            <w:r w:rsidRPr="00746DE9">
              <w:rPr>
                <w:rFonts w:ascii="Times New Roman" w:hAnsi="Times New Roman" w:cs="Times New Roman"/>
              </w:rPr>
              <w:t>menggunakan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untuk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mengatasi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perasaan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tidak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nyaman</w:t>
            </w:r>
            <w:proofErr w:type="spellEnd"/>
          </w:p>
        </w:tc>
        <w:tc>
          <w:tcPr>
            <w:tcW w:w="565" w:type="dxa"/>
          </w:tcPr>
          <w:p w14:paraId="1EF8760E"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3CD5C264"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6F8F3EDB"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656B512A" w14:textId="77777777" w:rsidR="00BD268B" w:rsidRPr="00375725" w:rsidRDefault="00BD268B" w:rsidP="006E321D">
            <w:pPr>
              <w:spacing w:line="360" w:lineRule="auto"/>
              <w:rPr>
                <w:rFonts w:asciiTheme="majorBidi" w:hAnsiTheme="majorBidi" w:cstheme="majorBidi"/>
                <w:sz w:val="24"/>
                <w:szCs w:val="24"/>
              </w:rPr>
            </w:pPr>
          </w:p>
        </w:tc>
      </w:tr>
      <w:tr w:rsidR="00BD268B" w14:paraId="41CB96AB" w14:textId="77777777" w:rsidTr="006E321D">
        <w:tc>
          <w:tcPr>
            <w:tcW w:w="562" w:type="dxa"/>
          </w:tcPr>
          <w:p w14:paraId="1832E579"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739A2274" w14:textId="77777777" w:rsidR="00BD268B" w:rsidRPr="00375725" w:rsidRDefault="00BD268B" w:rsidP="006E321D">
            <w:pPr>
              <w:spacing w:line="360" w:lineRule="auto"/>
              <w:rPr>
                <w:rFonts w:asciiTheme="majorBidi" w:hAnsiTheme="majorBidi" w:cstheme="majorBidi"/>
                <w:sz w:val="24"/>
                <w:szCs w:val="24"/>
              </w:rPr>
            </w:pPr>
            <w:r>
              <w:rPr>
                <w:rFonts w:ascii="Times New Roman" w:hAnsi="Times New Roman" w:cs="Times New Roman"/>
              </w:rPr>
              <w:t>S</w:t>
            </w:r>
            <w:r w:rsidRPr="00746DE9">
              <w:rPr>
                <w:rFonts w:ascii="Times New Roman" w:hAnsi="Times New Roman" w:cs="Times New Roman"/>
              </w:rPr>
              <w:t xml:space="preserve">aya </w:t>
            </w:r>
            <w:proofErr w:type="spellStart"/>
            <w:r w:rsidRPr="00746DE9">
              <w:rPr>
                <w:rFonts w:ascii="Times New Roman" w:hAnsi="Times New Roman" w:cs="Times New Roman"/>
              </w:rPr>
              <w:t>membutuhkan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lebih</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banyak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waktu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untuk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mendapat</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kepuasan</w:t>
            </w:r>
            <w:proofErr w:type="spellEnd"/>
            <w:r w:rsidRPr="00746DE9">
              <w:rPr>
                <w:rFonts w:ascii="Times New Roman" w:hAnsi="Times New Roman" w:cs="Times New Roman"/>
              </w:rPr>
              <w:t xml:space="preserve"> yang </w:t>
            </w:r>
            <w:proofErr w:type="spellStart"/>
            <w:r w:rsidRPr="00746DE9">
              <w:rPr>
                <w:rFonts w:ascii="Times New Roman" w:hAnsi="Times New Roman" w:cs="Times New Roman"/>
              </w:rPr>
              <w:t>sama</w:t>
            </w:r>
            <w:proofErr w:type="spellEnd"/>
          </w:p>
        </w:tc>
        <w:tc>
          <w:tcPr>
            <w:tcW w:w="565" w:type="dxa"/>
          </w:tcPr>
          <w:p w14:paraId="7B28B1A0"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63334022"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40303FAE"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1607BC32" w14:textId="77777777" w:rsidR="00BD268B" w:rsidRPr="00375725" w:rsidRDefault="00BD268B" w:rsidP="006E321D">
            <w:pPr>
              <w:spacing w:line="360" w:lineRule="auto"/>
              <w:rPr>
                <w:rFonts w:asciiTheme="majorBidi" w:hAnsiTheme="majorBidi" w:cstheme="majorBidi"/>
                <w:sz w:val="24"/>
                <w:szCs w:val="24"/>
              </w:rPr>
            </w:pPr>
          </w:p>
        </w:tc>
      </w:tr>
      <w:tr w:rsidR="00BD268B" w14:paraId="0FDAB42E" w14:textId="77777777" w:rsidTr="006E321D">
        <w:tc>
          <w:tcPr>
            <w:tcW w:w="562" w:type="dxa"/>
          </w:tcPr>
          <w:p w14:paraId="3A5FE30E"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0B966E20" w14:textId="77777777" w:rsidR="00BD268B" w:rsidRPr="00375725" w:rsidRDefault="00BD268B" w:rsidP="006E321D">
            <w:pPr>
              <w:spacing w:line="360" w:lineRule="auto"/>
              <w:rPr>
                <w:rFonts w:asciiTheme="majorBidi" w:hAnsiTheme="majorBidi" w:cstheme="majorBidi"/>
                <w:sz w:val="24"/>
                <w:szCs w:val="24"/>
              </w:rPr>
            </w:pPr>
            <w:r>
              <w:rPr>
                <w:rFonts w:ascii="Times New Roman" w:hAnsi="Times New Roman" w:cs="Times New Roman"/>
              </w:rPr>
              <w:t>S</w:t>
            </w:r>
            <w:r w:rsidRPr="00746DE9">
              <w:rPr>
                <w:rFonts w:ascii="Times New Roman" w:hAnsi="Times New Roman" w:cs="Times New Roman"/>
              </w:rPr>
              <w:t xml:space="preserve">aya </w:t>
            </w:r>
            <w:proofErr w:type="spellStart"/>
            <w:r w:rsidRPr="00746DE9">
              <w:rPr>
                <w:rFonts w:ascii="Times New Roman" w:hAnsi="Times New Roman" w:cs="Times New Roman"/>
              </w:rPr>
              <w:t>merasa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semakin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sulit</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lepas</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dari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250B7387"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435BDAD5"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35E70096"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7A0E40D9" w14:textId="77777777" w:rsidR="00BD268B" w:rsidRPr="00375725" w:rsidRDefault="00BD268B" w:rsidP="006E321D">
            <w:pPr>
              <w:spacing w:line="360" w:lineRule="auto"/>
              <w:rPr>
                <w:rFonts w:asciiTheme="majorBidi" w:hAnsiTheme="majorBidi" w:cstheme="majorBidi"/>
                <w:sz w:val="24"/>
                <w:szCs w:val="24"/>
              </w:rPr>
            </w:pPr>
          </w:p>
        </w:tc>
      </w:tr>
      <w:tr w:rsidR="00BD268B" w14:paraId="1C92A2C2" w14:textId="77777777" w:rsidTr="006E321D">
        <w:tc>
          <w:tcPr>
            <w:tcW w:w="562" w:type="dxa"/>
          </w:tcPr>
          <w:p w14:paraId="543EF930"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0EEA9449"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merasa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tidak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mampu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mengendalikan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kebiasaan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584772EF"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4811206D"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5415DB20"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6584392F" w14:textId="77777777" w:rsidR="00BD268B" w:rsidRPr="00375725" w:rsidRDefault="00BD268B" w:rsidP="006E321D">
            <w:pPr>
              <w:spacing w:line="360" w:lineRule="auto"/>
              <w:rPr>
                <w:rFonts w:asciiTheme="majorBidi" w:hAnsiTheme="majorBidi" w:cstheme="majorBidi"/>
                <w:sz w:val="24"/>
                <w:szCs w:val="24"/>
              </w:rPr>
            </w:pPr>
          </w:p>
        </w:tc>
      </w:tr>
      <w:tr w:rsidR="00BD268B" w14:paraId="77AFB886" w14:textId="77777777" w:rsidTr="006E321D">
        <w:tc>
          <w:tcPr>
            <w:tcW w:w="562" w:type="dxa"/>
          </w:tcPr>
          <w:p w14:paraId="407AA86B"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3C9BF6B3"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sering</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mengabaikan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pekerjaan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atau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tanggung</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jawab</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karena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46540519"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20546248"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604B2199"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3D54C253" w14:textId="77777777" w:rsidR="00BD268B" w:rsidRPr="00375725" w:rsidRDefault="00BD268B" w:rsidP="006E321D">
            <w:pPr>
              <w:spacing w:line="360" w:lineRule="auto"/>
              <w:rPr>
                <w:rFonts w:asciiTheme="majorBidi" w:hAnsiTheme="majorBidi" w:cstheme="majorBidi"/>
                <w:sz w:val="24"/>
                <w:szCs w:val="24"/>
              </w:rPr>
            </w:pPr>
          </w:p>
        </w:tc>
      </w:tr>
      <w:tr w:rsidR="00BD268B" w14:paraId="7024F6CD" w14:textId="77777777" w:rsidTr="006E321D">
        <w:tc>
          <w:tcPr>
            <w:tcW w:w="562" w:type="dxa"/>
          </w:tcPr>
          <w:p w14:paraId="2B46ECBC"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5AF4AC1B"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lebih</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memilih</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daripada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bersosialisasi</w:t>
            </w:r>
            <w:proofErr w:type="spellEnd"/>
          </w:p>
        </w:tc>
        <w:tc>
          <w:tcPr>
            <w:tcW w:w="565" w:type="dxa"/>
          </w:tcPr>
          <w:p w14:paraId="777B7068"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55943580"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31D542BF"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5D6E6BA8" w14:textId="77777777" w:rsidR="00BD268B" w:rsidRPr="00375725" w:rsidRDefault="00BD268B" w:rsidP="006E321D">
            <w:pPr>
              <w:spacing w:line="360" w:lineRule="auto"/>
              <w:rPr>
                <w:rFonts w:asciiTheme="majorBidi" w:hAnsiTheme="majorBidi" w:cstheme="majorBidi"/>
                <w:sz w:val="24"/>
                <w:szCs w:val="24"/>
              </w:rPr>
            </w:pPr>
          </w:p>
        </w:tc>
      </w:tr>
      <w:tr w:rsidR="00BD268B" w14:paraId="5A3D8252" w14:textId="77777777" w:rsidTr="006E321D">
        <w:tc>
          <w:tcPr>
            <w:tcW w:w="562" w:type="dxa"/>
          </w:tcPr>
          <w:p w14:paraId="551D1074"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570D2741"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merasa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kinerja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atau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prestasi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saya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menurun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karena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2EA7BEC8"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744ED426"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0F2D9950"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635F4DEE" w14:textId="77777777" w:rsidR="00BD268B" w:rsidRPr="00375725" w:rsidRDefault="00BD268B" w:rsidP="006E321D">
            <w:pPr>
              <w:spacing w:line="360" w:lineRule="auto"/>
              <w:rPr>
                <w:rFonts w:asciiTheme="majorBidi" w:hAnsiTheme="majorBidi" w:cstheme="majorBidi"/>
                <w:sz w:val="24"/>
                <w:szCs w:val="24"/>
              </w:rPr>
            </w:pPr>
          </w:p>
        </w:tc>
      </w:tr>
      <w:tr w:rsidR="00BD268B" w14:paraId="5E8CC9C5" w14:textId="77777777" w:rsidTr="006E321D">
        <w:tc>
          <w:tcPr>
            <w:tcW w:w="562" w:type="dxa"/>
          </w:tcPr>
          <w:p w14:paraId="04BD5BFC"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6F7E7E01"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tidak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menghabiskan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waktu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berlebihan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untuk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62B4D3B0"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4E29F35C"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3A69E3E5"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0B588902" w14:textId="77777777" w:rsidR="00BD268B" w:rsidRPr="00375725" w:rsidRDefault="00BD268B" w:rsidP="006E321D">
            <w:pPr>
              <w:spacing w:line="360" w:lineRule="auto"/>
              <w:rPr>
                <w:rFonts w:asciiTheme="majorBidi" w:hAnsiTheme="majorBidi" w:cstheme="majorBidi"/>
                <w:sz w:val="24"/>
                <w:szCs w:val="24"/>
              </w:rPr>
            </w:pPr>
          </w:p>
        </w:tc>
      </w:tr>
      <w:tr w:rsidR="00BD268B" w14:paraId="4EA65513" w14:textId="77777777" w:rsidTr="006E321D">
        <w:tc>
          <w:tcPr>
            <w:tcW w:w="562" w:type="dxa"/>
          </w:tcPr>
          <w:p w14:paraId="5A2585AC"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6C860208" w14:textId="77777777" w:rsidR="00BD268B" w:rsidRPr="00375725" w:rsidRDefault="00BD268B" w:rsidP="006E321D">
            <w:pPr>
              <w:spacing w:line="360" w:lineRule="auto"/>
              <w:rPr>
                <w:rFonts w:asciiTheme="majorBidi" w:hAnsiTheme="majorBidi" w:cstheme="majorBidi"/>
                <w:sz w:val="24"/>
                <w:szCs w:val="24"/>
              </w:rPr>
            </w:pPr>
            <w:r>
              <w:rPr>
                <w:rFonts w:ascii="Times New Roman" w:hAnsi="Times New Roman" w:cs="Times New Roman"/>
              </w:rPr>
              <w:t>S</w:t>
            </w:r>
            <w:r w:rsidRPr="00746DE9">
              <w:rPr>
                <w:rFonts w:ascii="Times New Roman" w:hAnsi="Times New Roman" w:cs="Times New Roman"/>
              </w:rPr>
              <w:t xml:space="preserve">aya </w:t>
            </w:r>
            <w:proofErr w:type="spellStart"/>
            <w:r w:rsidRPr="00746DE9">
              <w:rPr>
                <w:rFonts w:ascii="Times New Roman" w:hAnsi="Times New Roman" w:cs="Times New Roman"/>
              </w:rPr>
              <w:t>bisa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fokus</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apa</w:t>
            </w:r>
            <w:proofErr w:type="spellEnd"/>
            <w:r w:rsidRPr="00746DE9">
              <w:rPr>
                <w:rFonts w:ascii="Times New Roman" w:hAnsi="Times New Roman" w:cs="Times New Roman"/>
              </w:rPr>
              <w:t xml:space="preserve"> yang </w:t>
            </w:r>
            <w:proofErr w:type="spellStart"/>
            <w:r w:rsidRPr="00746DE9">
              <w:rPr>
                <w:rFonts w:ascii="Times New Roman" w:hAnsi="Times New Roman" w:cs="Times New Roman"/>
              </w:rPr>
              <w:t>saya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lakukan</w:t>
            </w:r>
            <w:proofErr w:type="spellEnd"/>
            <w:r w:rsidRPr="00746DE9">
              <w:rPr>
                <w:rFonts w:ascii="Times New Roman" w:hAnsi="Times New Roman" w:cs="Times New Roman"/>
              </w:rPr>
              <w:t xml:space="preserve"> dan </w:t>
            </w:r>
            <w:proofErr w:type="spellStart"/>
            <w:r w:rsidRPr="00746DE9">
              <w:rPr>
                <w:rFonts w:ascii="Times New Roman" w:hAnsi="Times New Roman" w:cs="Times New Roman"/>
              </w:rPr>
              <w:t>tidak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terganggu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dengan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konten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6C08D1FB"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296C8BBC"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44398762"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6E0B9D81" w14:textId="77777777" w:rsidR="00BD268B" w:rsidRPr="00375725" w:rsidRDefault="00BD268B" w:rsidP="006E321D">
            <w:pPr>
              <w:spacing w:line="360" w:lineRule="auto"/>
              <w:rPr>
                <w:rFonts w:asciiTheme="majorBidi" w:hAnsiTheme="majorBidi" w:cstheme="majorBidi"/>
                <w:sz w:val="24"/>
                <w:szCs w:val="24"/>
              </w:rPr>
            </w:pPr>
          </w:p>
        </w:tc>
      </w:tr>
      <w:tr w:rsidR="00BD268B" w14:paraId="31D8D52F" w14:textId="77777777" w:rsidTr="006E321D">
        <w:tc>
          <w:tcPr>
            <w:tcW w:w="562" w:type="dxa"/>
          </w:tcPr>
          <w:p w14:paraId="5E1A9371"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3C973237"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tidak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memiliki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akun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khusus</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untuk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mengakses</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r w:rsidRPr="00746DE9">
              <w:rPr>
                <w:rFonts w:ascii="Times New Roman" w:hAnsi="Times New Roman" w:cs="Times New Roman"/>
              </w:rPr>
              <w:t xml:space="preserve"> di media </w:t>
            </w:r>
            <w:proofErr w:type="spellStart"/>
            <w:r w:rsidRPr="00746DE9">
              <w:rPr>
                <w:rFonts w:ascii="Times New Roman" w:hAnsi="Times New Roman" w:cs="Times New Roman"/>
              </w:rPr>
              <w:t>sosial</w:t>
            </w:r>
            <w:proofErr w:type="spellEnd"/>
          </w:p>
        </w:tc>
        <w:tc>
          <w:tcPr>
            <w:tcW w:w="565" w:type="dxa"/>
          </w:tcPr>
          <w:p w14:paraId="0F6E2B7F"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10874D81"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31B50157"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08013848" w14:textId="77777777" w:rsidR="00BD268B" w:rsidRPr="00375725" w:rsidRDefault="00BD268B" w:rsidP="006E321D">
            <w:pPr>
              <w:spacing w:line="360" w:lineRule="auto"/>
              <w:rPr>
                <w:rFonts w:asciiTheme="majorBidi" w:hAnsiTheme="majorBidi" w:cstheme="majorBidi"/>
                <w:sz w:val="24"/>
                <w:szCs w:val="24"/>
              </w:rPr>
            </w:pPr>
          </w:p>
        </w:tc>
      </w:tr>
      <w:tr w:rsidR="00BD268B" w14:paraId="5B48A428" w14:textId="77777777" w:rsidTr="006E321D">
        <w:tc>
          <w:tcPr>
            <w:tcW w:w="562" w:type="dxa"/>
          </w:tcPr>
          <w:p w14:paraId="66773A4C"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070467BB" w14:textId="77777777" w:rsidR="00BD268B" w:rsidRPr="00375725" w:rsidRDefault="00BD268B" w:rsidP="006E321D">
            <w:pPr>
              <w:spacing w:line="360" w:lineRule="auto"/>
              <w:rPr>
                <w:rFonts w:asciiTheme="majorBidi" w:hAnsiTheme="majorBidi" w:cstheme="majorBidi"/>
                <w:sz w:val="24"/>
                <w:szCs w:val="24"/>
              </w:rPr>
            </w:pPr>
            <w:r>
              <w:rPr>
                <w:rFonts w:ascii="Times New Roman" w:hAnsi="Times New Roman" w:cs="Times New Roman"/>
              </w:rPr>
              <w:t>S</w:t>
            </w:r>
            <w:r w:rsidRPr="00746DE9">
              <w:rPr>
                <w:rFonts w:ascii="Times New Roman" w:hAnsi="Times New Roman" w:cs="Times New Roman"/>
              </w:rPr>
              <w:t xml:space="preserve">aya </w:t>
            </w:r>
            <w:proofErr w:type="spellStart"/>
            <w:r w:rsidRPr="00746DE9">
              <w:rPr>
                <w:rFonts w:ascii="Times New Roman" w:hAnsi="Times New Roman" w:cs="Times New Roman"/>
              </w:rPr>
              <w:t>tidak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memiliki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rutinitas</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tertentu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untuk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4F0C168C"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1DC9D9BE"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63B3228A"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6A410423" w14:textId="77777777" w:rsidR="00BD268B" w:rsidRPr="00375725" w:rsidRDefault="00BD268B" w:rsidP="006E321D">
            <w:pPr>
              <w:spacing w:line="360" w:lineRule="auto"/>
              <w:rPr>
                <w:rFonts w:asciiTheme="majorBidi" w:hAnsiTheme="majorBidi" w:cstheme="majorBidi"/>
                <w:sz w:val="24"/>
                <w:szCs w:val="24"/>
              </w:rPr>
            </w:pPr>
          </w:p>
        </w:tc>
      </w:tr>
      <w:tr w:rsidR="00BD268B" w14:paraId="1B8D4DD6" w14:textId="77777777" w:rsidTr="006E321D">
        <w:tc>
          <w:tcPr>
            <w:tcW w:w="562" w:type="dxa"/>
          </w:tcPr>
          <w:p w14:paraId="0CCE6C86"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662609EC" w14:textId="77777777" w:rsidR="00BD268B" w:rsidRPr="00375725" w:rsidRDefault="00BD268B" w:rsidP="006E321D">
            <w:pPr>
              <w:spacing w:line="360" w:lineRule="auto"/>
              <w:rPr>
                <w:rFonts w:asciiTheme="majorBidi" w:hAnsiTheme="majorBidi" w:cstheme="majorBidi"/>
                <w:sz w:val="24"/>
                <w:szCs w:val="24"/>
              </w:rPr>
            </w:pPr>
            <w:r w:rsidRPr="00BB5F7C">
              <w:rPr>
                <w:rFonts w:ascii="Times New Roman" w:hAnsi="Times New Roman" w:cs="Times New Roman"/>
                <w:sz w:val="24"/>
                <w:szCs w:val="24"/>
              </w:rPr>
              <w:t xml:space="preserve">Saya </w:t>
            </w:r>
            <w:proofErr w:type="spellStart"/>
            <w:r w:rsidRPr="00BB5F7C">
              <w:rPr>
                <w:rFonts w:ascii="Times New Roman" w:hAnsi="Times New Roman" w:cs="Times New Roman"/>
                <w:sz w:val="24"/>
                <w:szCs w:val="24"/>
              </w:rPr>
              <w:t>dapat</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menahan</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dorongan</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untuk</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menonton</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pornografi</w:t>
            </w:r>
            <w:proofErr w:type="spellEnd"/>
          </w:p>
        </w:tc>
        <w:tc>
          <w:tcPr>
            <w:tcW w:w="565" w:type="dxa"/>
          </w:tcPr>
          <w:p w14:paraId="5C579A3E"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27C531DD"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5316AFFE"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286A92C5" w14:textId="77777777" w:rsidR="00BD268B" w:rsidRPr="00375725" w:rsidRDefault="00BD268B" w:rsidP="006E321D">
            <w:pPr>
              <w:spacing w:line="360" w:lineRule="auto"/>
              <w:rPr>
                <w:rFonts w:asciiTheme="majorBidi" w:hAnsiTheme="majorBidi" w:cstheme="majorBidi"/>
                <w:sz w:val="24"/>
                <w:szCs w:val="24"/>
              </w:rPr>
            </w:pPr>
          </w:p>
        </w:tc>
      </w:tr>
      <w:tr w:rsidR="00BD268B" w14:paraId="3588573C" w14:textId="77777777" w:rsidTr="006E321D">
        <w:tc>
          <w:tcPr>
            <w:tcW w:w="562" w:type="dxa"/>
          </w:tcPr>
          <w:p w14:paraId="16EFBC0C"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060DDFC5"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tidak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menggunakan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untuk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mengatasi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perasaan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negatif</w:t>
            </w:r>
            <w:proofErr w:type="spellEnd"/>
          </w:p>
        </w:tc>
        <w:tc>
          <w:tcPr>
            <w:tcW w:w="565" w:type="dxa"/>
          </w:tcPr>
          <w:p w14:paraId="5D4E4003"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1DFA9CD1"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325EBCB8"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777A9A8F" w14:textId="77777777" w:rsidR="00BD268B" w:rsidRPr="00375725" w:rsidRDefault="00BD268B" w:rsidP="006E321D">
            <w:pPr>
              <w:spacing w:line="360" w:lineRule="auto"/>
              <w:rPr>
                <w:rFonts w:asciiTheme="majorBidi" w:hAnsiTheme="majorBidi" w:cstheme="majorBidi"/>
                <w:sz w:val="24"/>
                <w:szCs w:val="24"/>
              </w:rPr>
            </w:pPr>
          </w:p>
        </w:tc>
      </w:tr>
      <w:tr w:rsidR="00BD268B" w14:paraId="4202B7C2" w14:textId="77777777" w:rsidTr="006E321D">
        <w:tc>
          <w:tcPr>
            <w:tcW w:w="562" w:type="dxa"/>
          </w:tcPr>
          <w:p w14:paraId="4A87793B"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4A429D81" w14:textId="77777777" w:rsidR="00BD268B" w:rsidRPr="00375725" w:rsidRDefault="00BD268B" w:rsidP="006E321D">
            <w:pPr>
              <w:spacing w:line="360" w:lineRule="auto"/>
              <w:rPr>
                <w:rFonts w:asciiTheme="majorBidi" w:hAnsiTheme="majorBidi" w:cstheme="majorBidi"/>
                <w:sz w:val="24"/>
                <w:szCs w:val="24"/>
              </w:rPr>
            </w:pPr>
            <w:r>
              <w:rPr>
                <w:rFonts w:ascii="Times New Roman" w:hAnsi="Times New Roman" w:cs="Times New Roman"/>
              </w:rPr>
              <w:t>S</w:t>
            </w:r>
            <w:r w:rsidRPr="00746DE9">
              <w:rPr>
                <w:rFonts w:ascii="Times New Roman" w:hAnsi="Times New Roman" w:cs="Times New Roman"/>
              </w:rPr>
              <w:t xml:space="preserve">aya </w:t>
            </w:r>
            <w:proofErr w:type="spellStart"/>
            <w:r w:rsidRPr="00746DE9">
              <w:rPr>
                <w:rFonts w:ascii="Times New Roman" w:hAnsi="Times New Roman" w:cs="Times New Roman"/>
              </w:rPr>
              <w:t>tidak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tertarik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dengan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konten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r w:rsidRPr="00746DE9">
              <w:rPr>
                <w:rFonts w:ascii="Times New Roman" w:hAnsi="Times New Roman" w:cs="Times New Roman"/>
              </w:rPr>
              <w:t xml:space="preserve"> yang </w:t>
            </w:r>
            <w:proofErr w:type="spellStart"/>
            <w:r w:rsidRPr="00746DE9">
              <w:rPr>
                <w:rFonts w:ascii="Times New Roman" w:hAnsi="Times New Roman" w:cs="Times New Roman"/>
              </w:rPr>
              <w:t>ekstrem</w:t>
            </w:r>
            <w:proofErr w:type="spellEnd"/>
          </w:p>
        </w:tc>
        <w:tc>
          <w:tcPr>
            <w:tcW w:w="565" w:type="dxa"/>
          </w:tcPr>
          <w:p w14:paraId="78A14C3B"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5EF662A0"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2D32833F"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05E1C9AD" w14:textId="77777777" w:rsidR="00BD268B" w:rsidRPr="00375725" w:rsidRDefault="00BD268B" w:rsidP="006E321D">
            <w:pPr>
              <w:spacing w:line="360" w:lineRule="auto"/>
              <w:rPr>
                <w:rFonts w:asciiTheme="majorBidi" w:hAnsiTheme="majorBidi" w:cstheme="majorBidi"/>
                <w:sz w:val="24"/>
                <w:szCs w:val="24"/>
              </w:rPr>
            </w:pPr>
          </w:p>
        </w:tc>
      </w:tr>
      <w:tr w:rsidR="00BD268B" w14:paraId="315D5CAB" w14:textId="77777777" w:rsidTr="006E321D">
        <w:tc>
          <w:tcPr>
            <w:tcW w:w="562" w:type="dxa"/>
          </w:tcPr>
          <w:p w14:paraId="7D505302"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0D8D6326"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dapat</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berhenti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kapan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saja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saya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mau</w:t>
            </w:r>
            <w:proofErr w:type="spellEnd"/>
          </w:p>
        </w:tc>
        <w:tc>
          <w:tcPr>
            <w:tcW w:w="565" w:type="dxa"/>
          </w:tcPr>
          <w:p w14:paraId="0421602E"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0F73811B"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5D2CABB8"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15C4938E" w14:textId="77777777" w:rsidR="00BD268B" w:rsidRPr="00375725" w:rsidRDefault="00BD268B" w:rsidP="006E321D">
            <w:pPr>
              <w:spacing w:line="360" w:lineRule="auto"/>
              <w:rPr>
                <w:rFonts w:asciiTheme="majorBidi" w:hAnsiTheme="majorBidi" w:cstheme="majorBidi"/>
                <w:sz w:val="24"/>
                <w:szCs w:val="24"/>
              </w:rPr>
            </w:pPr>
          </w:p>
        </w:tc>
      </w:tr>
      <w:tr w:rsidR="00BD268B" w14:paraId="33794613" w14:textId="77777777" w:rsidTr="006E321D">
        <w:tc>
          <w:tcPr>
            <w:tcW w:w="562" w:type="dxa"/>
          </w:tcPr>
          <w:p w14:paraId="65B8DACB"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7FAE934E" w14:textId="77777777" w:rsidR="00BD268B" w:rsidRPr="00375725" w:rsidRDefault="00BD268B" w:rsidP="006E321D">
            <w:pPr>
              <w:spacing w:line="360" w:lineRule="auto"/>
              <w:rPr>
                <w:rFonts w:asciiTheme="majorBidi" w:hAnsiTheme="majorBidi" w:cstheme="majorBidi"/>
                <w:sz w:val="24"/>
                <w:szCs w:val="24"/>
              </w:rPr>
            </w:pPr>
            <w:r>
              <w:rPr>
                <w:rFonts w:ascii="Times New Roman" w:hAnsi="Times New Roman" w:cs="Times New Roman"/>
              </w:rPr>
              <w:t>S</w:t>
            </w:r>
            <w:r w:rsidRPr="00746DE9">
              <w:rPr>
                <w:rFonts w:ascii="Times New Roman" w:hAnsi="Times New Roman" w:cs="Times New Roman"/>
              </w:rPr>
              <w:t xml:space="preserve">aya </w:t>
            </w:r>
            <w:proofErr w:type="spellStart"/>
            <w:r w:rsidRPr="00746DE9">
              <w:rPr>
                <w:rFonts w:ascii="Times New Roman" w:hAnsi="Times New Roman" w:cs="Times New Roman"/>
              </w:rPr>
              <w:t>dapat</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mengontrol</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dorongan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67561750"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6CC93B31"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7EF0AC8D"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721890D6" w14:textId="77777777" w:rsidR="00BD268B" w:rsidRPr="00375725" w:rsidRDefault="00BD268B" w:rsidP="006E321D">
            <w:pPr>
              <w:spacing w:line="360" w:lineRule="auto"/>
              <w:rPr>
                <w:rFonts w:asciiTheme="majorBidi" w:hAnsiTheme="majorBidi" w:cstheme="majorBidi"/>
                <w:sz w:val="24"/>
                <w:szCs w:val="24"/>
              </w:rPr>
            </w:pPr>
          </w:p>
        </w:tc>
      </w:tr>
      <w:tr w:rsidR="00BD268B" w14:paraId="2EB8AD4C" w14:textId="77777777" w:rsidTr="006E321D">
        <w:tc>
          <w:tcPr>
            <w:tcW w:w="562" w:type="dxa"/>
          </w:tcPr>
          <w:p w14:paraId="4E8202C5"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6CB11E6C"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tidak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mengabaikan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tugas</w:t>
            </w:r>
            <w:proofErr w:type="spellEnd"/>
            <w:r w:rsidRPr="00746DE9">
              <w:rPr>
                <w:rFonts w:ascii="Times New Roman" w:hAnsi="Times New Roman" w:cs="Times New Roman"/>
              </w:rPr>
              <w:t xml:space="preserve"> </w:t>
            </w:r>
            <w:r>
              <w:rPr>
                <w:rFonts w:ascii="Times New Roman" w:hAnsi="Times New Roman" w:cs="Times New Roman"/>
              </w:rPr>
              <w:t>dan</w:t>
            </w:r>
            <w:r w:rsidRPr="00746DE9">
              <w:rPr>
                <w:rFonts w:ascii="Times New Roman" w:hAnsi="Times New Roman" w:cs="Times New Roman"/>
              </w:rPr>
              <w:t xml:space="preserve"> </w:t>
            </w:r>
            <w:proofErr w:type="spellStart"/>
            <w:r w:rsidRPr="00746DE9">
              <w:rPr>
                <w:rFonts w:ascii="Times New Roman" w:hAnsi="Times New Roman" w:cs="Times New Roman"/>
              </w:rPr>
              <w:t>tanggung</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jawab</w:t>
            </w:r>
            <w:proofErr w:type="spellEnd"/>
            <w:r w:rsidRPr="00746DE9">
              <w:rPr>
                <w:rFonts w:ascii="Times New Roman" w:hAnsi="Times New Roman" w:cs="Times New Roman"/>
              </w:rPr>
              <w:t xml:space="preserve"> </w:t>
            </w:r>
            <w:proofErr w:type="spellStart"/>
            <w:r>
              <w:rPr>
                <w:rFonts w:ascii="Times New Roman" w:hAnsi="Times New Roman" w:cs="Times New Roman"/>
              </w:rPr>
              <w:t>dari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61E913C9"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45A8FE48"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7F2FD815"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6981AC37" w14:textId="77777777" w:rsidR="00BD268B" w:rsidRPr="00375725" w:rsidRDefault="00BD268B" w:rsidP="006E321D">
            <w:pPr>
              <w:spacing w:line="360" w:lineRule="auto"/>
              <w:rPr>
                <w:rFonts w:asciiTheme="majorBidi" w:hAnsiTheme="majorBidi" w:cstheme="majorBidi"/>
                <w:sz w:val="24"/>
                <w:szCs w:val="24"/>
              </w:rPr>
            </w:pPr>
          </w:p>
        </w:tc>
      </w:tr>
      <w:tr w:rsidR="00BD268B" w14:paraId="6A971527" w14:textId="77777777" w:rsidTr="006E321D">
        <w:tc>
          <w:tcPr>
            <w:tcW w:w="562" w:type="dxa"/>
          </w:tcPr>
          <w:p w14:paraId="7DDD04FD"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23154996"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tidak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mengurangi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waktu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bersosialisasi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karena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02B4B3B9"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695F6478"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0B9E4C81"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52E9B379" w14:textId="77777777" w:rsidR="00BD268B" w:rsidRPr="00375725" w:rsidRDefault="00BD268B" w:rsidP="006E321D">
            <w:pPr>
              <w:spacing w:line="360" w:lineRule="auto"/>
              <w:rPr>
                <w:rFonts w:asciiTheme="majorBidi" w:hAnsiTheme="majorBidi" w:cstheme="majorBidi"/>
                <w:sz w:val="24"/>
                <w:szCs w:val="24"/>
              </w:rPr>
            </w:pPr>
          </w:p>
        </w:tc>
      </w:tr>
      <w:tr w:rsidR="00BD268B" w14:paraId="1A30DA74" w14:textId="77777777" w:rsidTr="006E321D">
        <w:tc>
          <w:tcPr>
            <w:tcW w:w="562" w:type="dxa"/>
          </w:tcPr>
          <w:p w14:paraId="41135E19"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1F0DB243"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tidak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mengalami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penurunan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kinerja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atau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prestasi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karena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6B7C6B43"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1F2BC8A7"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6DBD63F1"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15AFF403" w14:textId="77777777" w:rsidR="00BD268B" w:rsidRPr="00375725" w:rsidRDefault="00BD268B" w:rsidP="006E321D">
            <w:pPr>
              <w:spacing w:line="360" w:lineRule="auto"/>
              <w:rPr>
                <w:rFonts w:asciiTheme="majorBidi" w:hAnsiTheme="majorBidi" w:cstheme="majorBidi"/>
                <w:sz w:val="24"/>
                <w:szCs w:val="24"/>
              </w:rPr>
            </w:pPr>
          </w:p>
        </w:tc>
      </w:tr>
      <w:tr w:rsidR="00BD268B" w14:paraId="273527E4" w14:textId="77777777" w:rsidTr="006E321D">
        <w:tc>
          <w:tcPr>
            <w:tcW w:w="562" w:type="dxa"/>
          </w:tcPr>
          <w:p w14:paraId="5F3952EE"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352F568B" w14:textId="77777777" w:rsidR="00BD268B" w:rsidRPr="00375725" w:rsidRDefault="00BD268B" w:rsidP="006E321D">
            <w:pPr>
              <w:spacing w:line="360" w:lineRule="auto"/>
              <w:rPr>
                <w:rFonts w:asciiTheme="majorBidi" w:hAnsiTheme="majorBidi" w:cstheme="majorBidi"/>
                <w:sz w:val="24"/>
                <w:szCs w:val="24"/>
              </w:rPr>
            </w:pPr>
            <w:proofErr w:type="spellStart"/>
            <w:r w:rsidRPr="00746DE9">
              <w:rPr>
                <w:rFonts w:ascii="Times New Roman" w:hAnsi="Times New Roman" w:cs="Times New Roman"/>
              </w:rPr>
              <w:t>Pikiran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saya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sering</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terganggu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karena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keinginan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7417E36A"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537C604E"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6587617B"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15B3A106" w14:textId="77777777" w:rsidR="00BD268B" w:rsidRPr="00375725" w:rsidRDefault="00BD268B" w:rsidP="006E321D">
            <w:pPr>
              <w:spacing w:line="360" w:lineRule="auto"/>
              <w:rPr>
                <w:rFonts w:asciiTheme="majorBidi" w:hAnsiTheme="majorBidi" w:cstheme="majorBidi"/>
                <w:sz w:val="24"/>
                <w:szCs w:val="24"/>
              </w:rPr>
            </w:pPr>
          </w:p>
        </w:tc>
      </w:tr>
      <w:tr w:rsidR="00BD268B" w14:paraId="1F5E3D81" w14:textId="77777777" w:rsidTr="006E321D">
        <w:tc>
          <w:tcPr>
            <w:tcW w:w="562" w:type="dxa"/>
          </w:tcPr>
          <w:p w14:paraId="3D481EF5"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12D881A3" w14:textId="77777777" w:rsidR="00BD268B" w:rsidRPr="00375725" w:rsidRDefault="00BD268B" w:rsidP="006E321D">
            <w:pPr>
              <w:spacing w:line="360" w:lineRule="auto"/>
              <w:rPr>
                <w:rFonts w:asciiTheme="majorBidi" w:hAnsiTheme="majorBidi" w:cstheme="majorBidi"/>
                <w:sz w:val="24"/>
                <w:szCs w:val="24"/>
              </w:rPr>
            </w:pPr>
            <w:r>
              <w:rPr>
                <w:rFonts w:ascii="Times New Roman" w:hAnsi="Times New Roman" w:cs="Times New Roman"/>
              </w:rPr>
              <w:t>S</w:t>
            </w:r>
            <w:r w:rsidRPr="00746DE9">
              <w:rPr>
                <w:rFonts w:ascii="Times New Roman" w:hAnsi="Times New Roman" w:cs="Times New Roman"/>
              </w:rPr>
              <w:t xml:space="preserve">aya </w:t>
            </w:r>
            <w:proofErr w:type="spellStart"/>
            <w:r w:rsidRPr="00746DE9">
              <w:rPr>
                <w:rFonts w:ascii="Times New Roman" w:hAnsi="Times New Roman" w:cs="Times New Roman"/>
              </w:rPr>
              <w:t>berlangganan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konten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berbayar</w:t>
            </w:r>
            <w:proofErr w:type="spellEnd"/>
          </w:p>
        </w:tc>
        <w:tc>
          <w:tcPr>
            <w:tcW w:w="565" w:type="dxa"/>
          </w:tcPr>
          <w:p w14:paraId="16F1FB85"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5C4AE4B9"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40356B04"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5C57622D" w14:textId="77777777" w:rsidR="00BD268B" w:rsidRPr="00375725" w:rsidRDefault="00BD268B" w:rsidP="006E321D">
            <w:pPr>
              <w:spacing w:line="360" w:lineRule="auto"/>
              <w:rPr>
                <w:rFonts w:asciiTheme="majorBidi" w:hAnsiTheme="majorBidi" w:cstheme="majorBidi"/>
                <w:sz w:val="24"/>
                <w:szCs w:val="24"/>
              </w:rPr>
            </w:pPr>
          </w:p>
        </w:tc>
      </w:tr>
      <w:tr w:rsidR="00BD268B" w14:paraId="0FB26AF0" w14:textId="77777777" w:rsidTr="006E321D">
        <w:tc>
          <w:tcPr>
            <w:tcW w:w="562" w:type="dxa"/>
          </w:tcPr>
          <w:p w14:paraId="7D6A3994"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6F2FDA0D" w14:textId="77777777" w:rsidR="00BD268B" w:rsidRPr="00375725" w:rsidRDefault="00BD268B" w:rsidP="006E321D">
            <w:pPr>
              <w:spacing w:line="360" w:lineRule="auto"/>
              <w:rPr>
                <w:rFonts w:asciiTheme="majorBidi" w:hAnsiTheme="majorBidi" w:cstheme="majorBidi"/>
                <w:sz w:val="24"/>
                <w:szCs w:val="24"/>
              </w:rPr>
            </w:pPr>
            <w:r>
              <w:rPr>
                <w:rFonts w:ascii="Times New Roman" w:hAnsi="Times New Roman" w:cs="Times New Roman"/>
              </w:rPr>
              <w:t>S</w:t>
            </w:r>
            <w:r w:rsidRPr="00746DE9">
              <w:rPr>
                <w:rFonts w:ascii="Times New Roman" w:hAnsi="Times New Roman" w:cs="Times New Roman"/>
              </w:rPr>
              <w:t xml:space="preserve">aya </w:t>
            </w:r>
            <w:proofErr w:type="spellStart"/>
            <w:r w:rsidRPr="00746DE9">
              <w:rPr>
                <w:rFonts w:ascii="Times New Roman" w:hAnsi="Times New Roman" w:cs="Times New Roman"/>
              </w:rPr>
              <w:t>merasa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tidak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nyaman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ketika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kebiasaan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saya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terganggu</w:t>
            </w:r>
            <w:proofErr w:type="spellEnd"/>
          </w:p>
        </w:tc>
        <w:tc>
          <w:tcPr>
            <w:tcW w:w="565" w:type="dxa"/>
          </w:tcPr>
          <w:p w14:paraId="19CD0528"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694BA0AD"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15600230"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1F40B026" w14:textId="77777777" w:rsidR="00BD268B" w:rsidRPr="00375725" w:rsidRDefault="00BD268B" w:rsidP="006E321D">
            <w:pPr>
              <w:spacing w:line="360" w:lineRule="auto"/>
              <w:rPr>
                <w:rFonts w:asciiTheme="majorBidi" w:hAnsiTheme="majorBidi" w:cstheme="majorBidi"/>
                <w:sz w:val="24"/>
                <w:szCs w:val="24"/>
              </w:rPr>
            </w:pPr>
          </w:p>
        </w:tc>
      </w:tr>
      <w:tr w:rsidR="00BD268B" w14:paraId="14949B18" w14:textId="77777777" w:rsidTr="006E321D">
        <w:tc>
          <w:tcPr>
            <w:tcW w:w="562" w:type="dxa"/>
          </w:tcPr>
          <w:p w14:paraId="4ABD3774"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580534CE" w14:textId="77777777" w:rsidR="00BD268B" w:rsidRPr="00375725" w:rsidRDefault="00BD268B" w:rsidP="006E321D">
            <w:pPr>
              <w:spacing w:line="360" w:lineRule="auto"/>
              <w:rPr>
                <w:rFonts w:asciiTheme="majorBidi" w:hAnsiTheme="majorBidi" w:cstheme="majorBidi"/>
                <w:sz w:val="24"/>
                <w:szCs w:val="24"/>
              </w:rPr>
            </w:pPr>
            <w:r w:rsidRPr="00BB5F7C">
              <w:rPr>
                <w:rFonts w:ascii="Times New Roman" w:hAnsi="Times New Roman" w:cs="Times New Roman"/>
                <w:sz w:val="24"/>
                <w:szCs w:val="24"/>
              </w:rPr>
              <w:t xml:space="preserve">Saya </w:t>
            </w:r>
            <w:proofErr w:type="spellStart"/>
            <w:r w:rsidRPr="00BB5F7C">
              <w:rPr>
                <w:rFonts w:ascii="Times New Roman" w:hAnsi="Times New Roman" w:cs="Times New Roman"/>
                <w:sz w:val="24"/>
                <w:szCs w:val="24"/>
              </w:rPr>
              <w:t>sering</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menonton</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pornografi</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lebih</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banyak</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dari</w:t>
            </w:r>
            <w:proofErr w:type="spellEnd"/>
            <w:r w:rsidRPr="00BB5F7C">
              <w:rPr>
                <w:rFonts w:ascii="Times New Roman" w:hAnsi="Times New Roman" w:cs="Times New Roman"/>
                <w:sz w:val="24"/>
                <w:szCs w:val="24"/>
              </w:rPr>
              <w:t xml:space="preserve"> yang </w:t>
            </w:r>
            <w:proofErr w:type="spellStart"/>
            <w:r w:rsidRPr="00BB5F7C">
              <w:rPr>
                <w:rFonts w:ascii="Times New Roman" w:hAnsi="Times New Roman" w:cs="Times New Roman"/>
                <w:sz w:val="24"/>
                <w:szCs w:val="24"/>
              </w:rPr>
              <w:t>saya</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rencanakan</w:t>
            </w:r>
            <w:proofErr w:type="spellEnd"/>
          </w:p>
        </w:tc>
        <w:tc>
          <w:tcPr>
            <w:tcW w:w="565" w:type="dxa"/>
          </w:tcPr>
          <w:p w14:paraId="5AC7B09B"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39CF081F"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5677509F"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3A5CC8EA" w14:textId="77777777" w:rsidR="00BD268B" w:rsidRPr="00375725" w:rsidRDefault="00BD268B" w:rsidP="006E321D">
            <w:pPr>
              <w:spacing w:line="360" w:lineRule="auto"/>
              <w:rPr>
                <w:rFonts w:asciiTheme="majorBidi" w:hAnsiTheme="majorBidi" w:cstheme="majorBidi"/>
                <w:sz w:val="24"/>
                <w:szCs w:val="24"/>
              </w:rPr>
            </w:pPr>
          </w:p>
        </w:tc>
      </w:tr>
      <w:tr w:rsidR="00BD268B" w14:paraId="3FF3E7A4" w14:textId="77777777" w:rsidTr="006E321D">
        <w:tc>
          <w:tcPr>
            <w:tcW w:w="562" w:type="dxa"/>
          </w:tcPr>
          <w:p w14:paraId="240E9248"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5E0E8E39"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menggunakan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sebagai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pelarian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dari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masalah</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emosional</w:t>
            </w:r>
            <w:proofErr w:type="spellEnd"/>
          </w:p>
        </w:tc>
        <w:tc>
          <w:tcPr>
            <w:tcW w:w="565" w:type="dxa"/>
          </w:tcPr>
          <w:p w14:paraId="6F731824"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2D720B73"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0B2E03B0"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7F50204B" w14:textId="77777777" w:rsidR="00BD268B" w:rsidRPr="00375725" w:rsidRDefault="00BD268B" w:rsidP="006E321D">
            <w:pPr>
              <w:spacing w:line="360" w:lineRule="auto"/>
              <w:rPr>
                <w:rFonts w:asciiTheme="majorBidi" w:hAnsiTheme="majorBidi" w:cstheme="majorBidi"/>
                <w:sz w:val="24"/>
                <w:szCs w:val="24"/>
              </w:rPr>
            </w:pPr>
          </w:p>
        </w:tc>
      </w:tr>
      <w:tr w:rsidR="00BD268B" w14:paraId="5A307289" w14:textId="77777777" w:rsidTr="006E321D">
        <w:tc>
          <w:tcPr>
            <w:tcW w:w="562" w:type="dxa"/>
          </w:tcPr>
          <w:p w14:paraId="0B0A44F0"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2403742B"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membutuhkan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konten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r w:rsidRPr="00746DE9">
              <w:rPr>
                <w:rFonts w:ascii="Times New Roman" w:hAnsi="Times New Roman" w:cs="Times New Roman"/>
              </w:rPr>
              <w:t xml:space="preserve"> yang </w:t>
            </w:r>
            <w:proofErr w:type="spellStart"/>
            <w:r w:rsidRPr="00746DE9">
              <w:rPr>
                <w:rFonts w:ascii="Times New Roman" w:hAnsi="Times New Roman" w:cs="Times New Roman"/>
              </w:rPr>
              <w:t>semakin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ekstrem</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untuk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merasa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puas</w:t>
            </w:r>
            <w:proofErr w:type="spellEnd"/>
          </w:p>
        </w:tc>
        <w:tc>
          <w:tcPr>
            <w:tcW w:w="565" w:type="dxa"/>
          </w:tcPr>
          <w:p w14:paraId="338C6C50"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2D2418F9"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5CDECF1D"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6ABC7063" w14:textId="77777777" w:rsidR="00BD268B" w:rsidRPr="00375725" w:rsidRDefault="00BD268B" w:rsidP="006E321D">
            <w:pPr>
              <w:spacing w:line="360" w:lineRule="auto"/>
              <w:rPr>
                <w:rFonts w:asciiTheme="majorBidi" w:hAnsiTheme="majorBidi" w:cstheme="majorBidi"/>
                <w:sz w:val="24"/>
                <w:szCs w:val="24"/>
              </w:rPr>
            </w:pPr>
          </w:p>
        </w:tc>
      </w:tr>
      <w:tr w:rsidR="00BD268B" w14:paraId="5FC77A15" w14:textId="77777777" w:rsidTr="006E321D">
        <w:tc>
          <w:tcPr>
            <w:tcW w:w="562" w:type="dxa"/>
          </w:tcPr>
          <w:p w14:paraId="0FA6D32E"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0E004449"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ingin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berhenti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tetapi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sulit</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melakukannya</w:t>
            </w:r>
            <w:proofErr w:type="spellEnd"/>
          </w:p>
        </w:tc>
        <w:tc>
          <w:tcPr>
            <w:tcW w:w="565" w:type="dxa"/>
          </w:tcPr>
          <w:p w14:paraId="3B485D51"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6230BA20"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02614554"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68AD69FA" w14:textId="77777777" w:rsidR="00BD268B" w:rsidRPr="00375725" w:rsidRDefault="00BD268B" w:rsidP="006E321D">
            <w:pPr>
              <w:spacing w:line="360" w:lineRule="auto"/>
              <w:rPr>
                <w:rFonts w:asciiTheme="majorBidi" w:hAnsiTheme="majorBidi" w:cstheme="majorBidi"/>
                <w:sz w:val="24"/>
                <w:szCs w:val="24"/>
              </w:rPr>
            </w:pPr>
          </w:p>
        </w:tc>
      </w:tr>
      <w:tr w:rsidR="00BD268B" w14:paraId="03225346" w14:textId="77777777" w:rsidTr="006E321D">
        <w:tc>
          <w:tcPr>
            <w:tcW w:w="562" w:type="dxa"/>
          </w:tcPr>
          <w:p w14:paraId="02A35571"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4F119369"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sering</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meskipun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tahu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itu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tidak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baik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untuk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saya</w:t>
            </w:r>
            <w:proofErr w:type="spellEnd"/>
          </w:p>
        </w:tc>
        <w:tc>
          <w:tcPr>
            <w:tcW w:w="565" w:type="dxa"/>
          </w:tcPr>
          <w:p w14:paraId="7051084C"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6FB844B1"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0B302886"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518F57A6" w14:textId="77777777" w:rsidR="00BD268B" w:rsidRPr="00375725" w:rsidRDefault="00BD268B" w:rsidP="006E321D">
            <w:pPr>
              <w:spacing w:line="360" w:lineRule="auto"/>
              <w:rPr>
                <w:rFonts w:asciiTheme="majorBidi" w:hAnsiTheme="majorBidi" w:cstheme="majorBidi"/>
                <w:sz w:val="24"/>
                <w:szCs w:val="24"/>
              </w:rPr>
            </w:pPr>
          </w:p>
        </w:tc>
      </w:tr>
      <w:tr w:rsidR="00BD268B" w14:paraId="51E1F7B8" w14:textId="77777777" w:rsidTr="006E321D">
        <w:tc>
          <w:tcPr>
            <w:tcW w:w="562" w:type="dxa"/>
          </w:tcPr>
          <w:p w14:paraId="56E16158"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1F6060AA"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mengurangi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waktu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bersama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keluarga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atau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teman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untuk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4F690F42"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0C7B24FB"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6B466807"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0711D340" w14:textId="77777777" w:rsidR="00BD268B" w:rsidRPr="00375725" w:rsidRDefault="00BD268B" w:rsidP="006E321D">
            <w:pPr>
              <w:spacing w:line="360" w:lineRule="auto"/>
              <w:rPr>
                <w:rFonts w:asciiTheme="majorBidi" w:hAnsiTheme="majorBidi" w:cstheme="majorBidi"/>
                <w:sz w:val="24"/>
                <w:szCs w:val="24"/>
              </w:rPr>
            </w:pPr>
          </w:p>
        </w:tc>
      </w:tr>
      <w:tr w:rsidR="00BD268B" w14:paraId="5540BB46" w14:textId="77777777" w:rsidTr="006E321D">
        <w:tc>
          <w:tcPr>
            <w:tcW w:w="562" w:type="dxa"/>
          </w:tcPr>
          <w:p w14:paraId="64E933E5"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6178C12A"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dapat</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mengatur</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waktu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tanpa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70975474"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788FCB11"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3F6E3ECA"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036BAFB7" w14:textId="77777777" w:rsidR="00BD268B" w:rsidRPr="00375725" w:rsidRDefault="00BD268B" w:rsidP="006E321D">
            <w:pPr>
              <w:spacing w:line="360" w:lineRule="auto"/>
              <w:rPr>
                <w:rFonts w:asciiTheme="majorBidi" w:hAnsiTheme="majorBidi" w:cstheme="majorBidi"/>
                <w:sz w:val="24"/>
                <w:szCs w:val="24"/>
              </w:rPr>
            </w:pPr>
          </w:p>
        </w:tc>
      </w:tr>
      <w:tr w:rsidR="00BD268B" w14:paraId="6F54249E" w14:textId="77777777" w:rsidTr="006E321D">
        <w:tc>
          <w:tcPr>
            <w:tcW w:w="562" w:type="dxa"/>
          </w:tcPr>
          <w:p w14:paraId="2F5D4452"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2812DA1A"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tidak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mengalami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gangguan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konsentrasi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akibat</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7645E8E4"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73045DAC"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098A9097"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23D9A322" w14:textId="77777777" w:rsidR="00BD268B" w:rsidRPr="00375725" w:rsidRDefault="00BD268B" w:rsidP="006E321D">
            <w:pPr>
              <w:spacing w:line="360" w:lineRule="auto"/>
              <w:rPr>
                <w:rFonts w:asciiTheme="majorBidi" w:hAnsiTheme="majorBidi" w:cstheme="majorBidi"/>
                <w:sz w:val="24"/>
                <w:szCs w:val="24"/>
              </w:rPr>
            </w:pPr>
          </w:p>
        </w:tc>
      </w:tr>
      <w:tr w:rsidR="00BD268B" w14:paraId="4BB7BC19" w14:textId="77777777" w:rsidTr="006E321D">
        <w:tc>
          <w:tcPr>
            <w:tcW w:w="562" w:type="dxa"/>
          </w:tcPr>
          <w:p w14:paraId="0A0DB65D"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4B19D617" w14:textId="77777777" w:rsidR="00BD268B" w:rsidRPr="00375725" w:rsidRDefault="00BD268B" w:rsidP="006E321D">
            <w:pPr>
              <w:spacing w:line="360" w:lineRule="auto"/>
              <w:rPr>
                <w:rFonts w:asciiTheme="majorBidi" w:hAnsiTheme="majorBidi" w:cstheme="majorBidi"/>
                <w:sz w:val="24"/>
                <w:szCs w:val="24"/>
              </w:rPr>
            </w:pPr>
            <w:r>
              <w:rPr>
                <w:rFonts w:ascii="Times New Roman" w:hAnsi="Times New Roman" w:cs="Times New Roman"/>
              </w:rPr>
              <w:t>S</w:t>
            </w:r>
            <w:r w:rsidRPr="00746DE9">
              <w:rPr>
                <w:rFonts w:ascii="Times New Roman" w:hAnsi="Times New Roman" w:cs="Times New Roman"/>
              </w:rPr>
              <w:t xml:space="preserve">aya </w:t>
            </w:r>
            <w:proofErr w:type="spellStart"/>
            <w:r w:rsidRPr="00746DE9">
              <w:rPr>
                <w:rFonts w:ascii="Times New Roman" w:hAnsi="Times New Roman" w:cs="Times New Roman"/>
              </w:rPr>
              <w:t>tidak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pernah</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berlangganan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konten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berbayar</w:t>
            </w:r>
            <w:proofErr w:type="spellEnd"/>
          </w:p>
        </w:tc>
        <w:tc>
          <w:tcPr>
            <w:tcW w:w="565" w:type="dxa"/>
          </w:tcPr>
          <w:p w14:paraId="3937150F"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112FBF16"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6FC27246"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11A6EBFB" w14:textId="77777777" w:rsidR="00BD268B" w:rsidRPr="00375725" w:rsidRDefault="00BD268B" w:rsidP="006E321D">
            <w:pPr>
              <w:spacing w:line="360" w:lineRule="auto"/>
              <w:rPr>
                <w:rFonts w:asciiTheme="majorBidi" w:hAnsiTheme="majorBidi" w:cstheme="majorBidi"/>
                <w:sz w:val="24"/>
                <w:szCs w:val="24"/>
              </w:rPr>
            </w:pPr>
          </w:p>
        </w:tc>
      </w:tr>
      <w:tr w:rsidR="00BD268B" w14:paraId="50E0DE81" w14:textId="77777777" w:rsidTr="006E321D">
        <w:tc>
          <w:tcPr>
            <w:tcW w:w="562" w:type="dxa"/>
          </w:tcPr>
          <w:p w14:paraId="62B7E299"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437CE76A" w14:textId="77777777" w:rsidR="00BD268B" w:rsidRPr="00375725" w:rsidRDefault="00BD268B" w:rsidP="006E321D">
            <w:pPr>
              <w:spacing w:line="360" w:lineRule="auto"/>
              <w:rPr>
                <w:rFonts w:asciiTheme="majorBidi" w:hAnsiTheme="majorBidi" w:cstheme="majorBidi"/>
                <w:sz w:val="24"/>
                <w:szCs w:val="24"/>
              </w:rPr>
            </w:pPr>
            <w:r>
              <w:rPr>
                <w:rFonts w:ascii="Times New Roman" w:hAnsi="Times New Roman" w:cs="Times New Roman"/>
              </w:rPr>
              <w:t>S</w:t>
            </w:r>
            <w:r w:rsidRPr="00746DE9">
              <w:rPr>
                <w:rFonts w:ascii="Times New Roman" w:hAnsi="Times New Roman" w:cs="Times New Roman"/>
              </w:rPr>
              <w:t xml:space="preserve">aya </w:t>
            </w:r>
            <w:proofErr w:type="spellStart"/>
            <w:r w:rsidRPr="00746DE9">
              <w:rPr>
                <w:rFonts w:ascii="Times New Roman" w:hAnsi="Times New Roman" w:cs="Times New Roman"/>
              </w:rPr>
              <w:t>bisa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megubah</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kebiasaan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dengan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aktivitas</w:t>
            </w:r>
            <w:proofErr w:type="spellEnd"/>
            <w:r w:rsidRPr="00746DE9">
              <w:rPr>
                <w:rFonts w:ascii="Times New Roman" w:hAnsi="Times New Roman" w:cs="Times New Roman"/>
              </w:rPr>
              <w:t xml:space="preserve"> lain</w:t>
            </w:r>
          </w:p>
        </w:tc>
        <w:tc>
          <w:tcPr>
            <w:tcW w:w="565" w:type="dxa"/>
          </w:tcPr>
          <w:p w14:paraId="29C6B390"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46E35DEC"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1B9712EF"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0DBE1965" w14:textId="77777777" w:rsidR="00BD268B" w:rsidRPr="00375725" w:rsidRDefault="00BD268B" w:rsidP="006E321D">
            <w:pPr>
              <w:spacing w:line="360" w:lineRule="auto"/>
              <w:rPr>
                <w:rFonts w:asciiTheme="majorBidi" w:hAnsiTheme="majorBidi" w:cstheme="majorBidi"/>
                <w:sz w:val="24"/>
                <w:szCs w:val="24"/>
              </w:rPr>
            </w:pPr>
          </w:p>
        </w:tc>
      </w:tr>
      <w:tr w:rsidR="00BD268B" w14:paraId="501C94EE" w14:textId="77777777" w:rsidTr="006E321D">
        <w:tc>
          <w:tcPr>
            <w:tcW w:w="562" w:type="dxa"/>
          </w:tcPr>
          <w:p w14:paraId="5DC4D826"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63A5091D" w14:textId="77777777" w:rsidR="00BD268B" w:rsidRPr="00375725" w:rsidRDefault="00BD268B" w:rsidP="006E321D">
            <w:pPr>
              <w:spacing w:line="360" w:lineRule="auto"/>
              <w:rPr>
                <w:rFonts w:asciiTheme="majorBidi" w:hAnsiTheme="majorBidi" w:cstheme="majorBidi"/>
                <w:sz w:val="24"/>
                <w:szCs w:val="24"/>
              </w:rPr>
            </w:pPr>
            <w:r w:rsidRPr="00BB5F7C">
              <w:rPr>
                <w:rFonts w:ascii="Times New Roman" w:hAnsi="Times New Roman" w:cs="Times New Roman"/>
                <w:sz w:val="24"/>
                <w:szCs w:val="24"/>
              </w:rPr>
              <w:t xml:space="preserve">Saya </w:t>
            </w:r>
            <w:proofErr w:type="spellStart"/>
            <w:r w:rsidRPr="00BB5F7C">
              <w:rPr>
                <w:rFonts w:ascii="Times New Roman" w:hAnsi="Times New Roman" w:cs="Times New Roman"/>
                <w:sz w:val="24"/>
                <w:szCs w:val="24"/>
              </w:rPr>
              <w:t>tidak</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menonton</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pornografi</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secara</w:t>
            </w:r>
            <w:proofErr w:type="spellEnd"/>
            <w:r w:rsidRPr="00BB5F7C">
              <w:rPr>
                <w:rFonts w:ascii="Times New Roman" w:hAnsi="Times New Roman" w:cs="Times New Roman"/>
                <w:sz w:val="24"/>
                <w:szCs w:val="24"/>
              </w:rPr>
              <w:t xml:space="preserve"> </w:t>
            </w:r>
            <w:proofErr w:type="spellStart"/>
            <w:r w:rsidRPr="00BB5F7C">
              <w:rPr>
                <w:rFonts w:ascii="Times New Roman" w:hAnsi="Times New Roman" w:cs="Times New Roman"/>
                <w:sz w:val="24"/>
                <w:szCs w:val="24"/>
              </w:rPr>
              <w:t>berlebihan</w:t>
            </w:r>
            <w:proofErr w:type="spellEnd"/>
          </w:p>
        </w:tc>
        <w:tc>
          <w:tcPr>
            <w:tcW w:w="565" w:type="dxa"/>
          </w:tcPr>
          <w:p w14:paraId="4D5B792C"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49446C71"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610114A0"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01811558" w14:textId="77777777" w:rsidR="00BD268B" w:rsidRPr="00375725" w:rsidRDefault="00BD268B" w:rsidP="006E321D">
            <w:pPr>
              <w:spacing w:line="360" w:lineRule="auto"/>
              <w:rPr>
                <w:rFonts w:asciiTheme="majorBidi" w:hAnsiTheme="majorBidi" w:cstheme="majorBidi"/>
                <w:sz w:val="24"/>
                <w:szCs w:val="24"/>
              </w:rPr>
            </w:pPr>
          </w:p>
        </w:tc>
      </w:tr>
      <w:tr w:rsidR="00BD268B" w14:paraId="07FE7F44" w14:textId="77777777" w:rsidTr="006E321D">
        <w:tc>
          <w:tcPr>
            <w:tcW w:w="562" w:type="dxa"/>
          </w:tcPr>
          <w:p w14:paraId="738A3EA2"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1991BFCB"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tidak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merasa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perlu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meningkatkan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jenis</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r w:rsidRPr="00746DE9">
              <w:rPr>
                <w:rFonts w:ascii="Times New Roman" w:hAnsi="Times New Roman" w:cs="Times New Roman"/>
              </w:rPr>
              <w:t xml:space="preserve"> yang </w:t>
            </w:r>
            <w:proofErr w:type="spellStart"/>
            <w:r w:rsidRPr="00746DE9">
              <w:rPr>
                <w:rFonts w:ascii="Times New Roman" w:hAnsi="Times New Roman" w:cs="Times New Roman"/>
              </w:rPr>
              <w:t>saya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tonton</w:t>
            </w:r>
            <w:proofErr w:type="spellEnd"/>
          </w:p>
        </w:tc>
        <w:tc>
          <w:tcPr>
            <w:tcW w:w="565" w:type="dxa"/>
          </w:tcPr>
          <w:p w14:paraId="07779ACD"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127A6BF7"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7D8C8CC3"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14011139" w14:textId="77777777" w:rsidR="00BD268B" w:rsidRPr="00375725" w:rsidRDefault="00BD268B" w:rsidP="006E321D">
            <w:pPr>
              <w:spacing w:line="360" w:lineRule="auto"/>
              <w:rPr>
                <w:rFonts w:asciiTheme="majorBidi" w:hAnsiTheme="majorBidi" w:cstheme="majorBidi"/>
                <w:sz w:val="24"/>
                <w:szCs w:val="24"/>
              </w:rPr>
            </w:pPr>
          </w:p>
        </w:tc>
      </w:tr>
      <w:tr w:rsidR="00BD268B" w14:paraId="37CB80A7" w14:textId="77777777" w:rsidTr="006E321D">
        <w:tc>
          <w:tcPr>
            <w:tcW w:w="562" w:type="dxa"/>
          </w:tcPr>
          <w:p w14:paraId="49651916"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46804279" w14:textId="77777777" w:rsidR="00BD268B" w:rsidRPr="00375725" w:rsidRDefault="00BD268B" w:rsidP="006E321D">
            <w:pPr>
              <w:spacing w:line="360" w:lineRule="auto"/>
              <w:rPr>
                <w:rFonts w:asciiTheme="majorBidi" w:hAnsiTheme="majorBidi" w:cstheme="majorBidi"/>
                <w:sz w:val="24"/>
                <w:szCs w:val="24"/>
              </w:rPr>
            </w:pPr>
            <w:proofErr w:type="spellStart"/>
            <w:r w:rsidRPr="00746DE9">
              <w:rPr>
                <w:rFonts w:ascii="Times New Roman" w:hAnsi="Times New Roman" w:cs="Times New Roman"/>
              </w:rPr>
              <w:t>saya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berhasil</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untuk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berhenti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418301DC"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59EB2FF5"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2E9BBE72"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27E5D93B" w14:textId="77777777" w:rsidR="00BD268B" w:rsidRPr="00375725" w:rsidRDefault="00BD268B" w:rsidP="006E321D">
            <w:pPr>
              <w:spacing w:line="360" w:lineRule="auto"/>
              <w:rPr>
                <w:rFonts w:asciiTheme="majorBidi" w:hAnsiTheme="majorBidi" w:cstheme="majorBidi"/>
                <w:sz w:val="24"/>
                <w:szCs w:val="24"/>
              </w:rPr>
            </w:pPr>
          </w:p>
        </w:tc>
      </w:tr>
      <w:tr w:rsidR="00BD268B" w14:paraId="177A21EB" w14:textId="77777777" w:rsidTr="006E321D">
        <w:tc>
          <w:tcPr>
            <w:tcW w:w="562" w:type="dxa"/>
          </w:tcPr>
          <w:p w14:paraId="151366CE"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245BA209"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tidak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jika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saya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merasa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itu</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tidak</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tepat</w:t>
            </w:r>
            <w:proofErr w:type="spellEnd"/>
          </w:p>
        </w:tc>
        <w:tc>
          <w:tcPr>
            <w:tcW w:w="565" w:type="dxa"/>
          </w:tcPr>
          <w:p w14:paraId="6A640BC2"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1B23FF2D"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4F0111D3"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7715B97F" w14:textId="77777777" w:rsidR="00BD268B" w:rsidRPr="00375725" w:rsidRDefault="00BD268B" w:rsidP="006E321D">
            <w:pPr>
              <w:spacing w:line="360" w:lineRule="auto"/>
              <w:rPr>
                <w:rFonts w:asciiTheme="majorBidi" w:hAnsiTheme="majorBidi" w:cstheme="majorBidi"/>
                <w:sz w:val="24"/>
                <w:szCs w:val="24"/>
              </w:rPr>
            </w:pPr>
          </w:p>
        </w:tc>
      </w:tr>
      <w:tr w:rsidR="00BD268B" w14:paraId="4510A058" w14:textId="77777777" w:rsidTr="006E321D">
        <w:tc>
          <w:tcPr>
            <w:tcW w:w="562" w:type="dxa"/>
          </w:tcPr>
          <w:p w14:paraId="4373F3B0"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52586D12"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tetap</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memprioritaskan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tanggung</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jawab</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saya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daripada</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255D25FB"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0186CAE1"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2B21D229"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4B88401E" w14:textId="77777777" w:rsidR="00BD268B" w:rsidRPr="00375725" w:rsidRDefault="00BD268B" w:rsidP="006E321D">
            <w:pPr>
              <w:spacing w:line="360" w:lineRule="auto"/>
              <w:rPr>
                <w:rFonts w:asciiTheme="majorBidi" w:hAnsiTheme="majorBidi" w:cstheme="majorBidi"/>
                <w:sz w:val="24"/>
                <w:szCs w:val="24"/>
              </w:rPr>
            </w:pPr>
          </w:p>
        </w:tc>
      </w:tr>
      <w:tr w:rsidR="00BD268B" w14:paraId="073077B0" w14:textId="77777777" w:rsidTr="006E321D">
        <w:tc>
          <w:tcPr>
            <w:tcW w:w="562" w:type="dxa"/>
          </w:tcPr>
          <w:p w14:paraId="29E41F3F" w14:textId="77777777" w:rsidR="00BD268B" w:rsidRPr="00375725" w:rsidRDefault="00BD268B" w:rsidP="00BD268B">
            <w:pPr>
              <w:pStyle w:val="ListParagraph"/>
              <w:numPr>
                <w:ilvl w:val="0"/>
                <w:numId w:val="61"/>
              </w:numPr>
              <w:spacing w:line="360" w:lineRule="auto"/>
              <w:rPr>
                <w:rFonts w:asciiTheme="majorBidi" w:hAnsiTheme="majorBidi" w:cstheme="majorBidi"/>
                <w:sz w:val="24"/>
                <w:szCs w:val="24"/>
              </w:rPr>
            </w:pPr>
          </w:p>
        </w:tc>
        <w:tc>
          <w:tcPr>
            <w:tcW w:w="6714" w:type="dxa"/>
          </w:tcPr>
          <w:p w14:paraId="2F8F6E1B" w14:textId="77777777" w:rsidR="00BD268B" w:rsidRPr="00375725" w:rsidRDefault="00BD268B" w:rsidP="006E321D">
            <w:pPr>
              <w:spacing w:line="360" w:lineRule="auto"/>
              <w:rPr>
                <w:rFonts w:asciiTheme="majorBidi" w:hAnsiTheme="majorBidi" w:cstheme="majorBidi"/>
                <w:sz w:val="24"/>
                <w:szCs w:val="24"/>
              </w:rPr>
            </w:pPr>
            <w:r w:rsidRPr="00746DE9">
              <w:rPr>
                <w:rFonts w:ascii="Times New Roman" w:hAnsi="Times New Roman" w:cs="Times New Roman"/>
              </w:rPr>
              <w:t xml:space="preserve">Saya </w:t>
            </w:r>
            <w:proofErr w:type="spellStart"/>
            <w:r w:rsidRPr="00746DE9">
              <w:rPr>
                <w:rFonts w:ascii="Times New Roman" w:hAnsi="Times New Roman" w:cs="Times New Roman"/>
              </w:rPr>
              <w:t>tetap</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memiliki</w:t>
            </w:r>
            <w:proofErr w:type="spellEnd"/>
            <w:r w:rsidRPr="00746DE9">
              <w:rPr>
                <w:rFonts w:ascii="Times New Roman" w:hAnsi="Times New Roman" w:cs="Times New Roman"/>
              </w:rPr>
              <w:t xml:space="preserve"> mood yang </w:t>
            </w:r>
            <w:proofErr w:type="spellStart"/>
            <w:r w:rsidRPr="00746DE9">
              <w:rPr>
                <w:rFonts w:ascii="Times New Roman" w:hAnsi="Times New Roman" w:cs="Times New Roman"/>
              </w:rPr>
              <w:t>stabil</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meskipun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menonton</w:t>
            </w:r>
            <w:proofErr w:type="spellEnd"/>
            <w:r w:rsidRPr="00746DE9">
              <w:rPr>
                <w:rFonts w:ascii="Times New Roman" w:hAnsi="Times New Roman" w:cs="Times New Roman"/>
              </w:rPr>
              <w:t xml:space="preserve"> </w:t>
            </w:r>
            <w:proofErr w:type="spellStart"/>
            <w:r w:rsidRPr="00746DE9">
              <w:rPr>
                <w:rFonts w:ascii="Times New Roman" w:hAnsi="Times New Roman" w:cs="Times New Roman"/>
              </w:rPr>
              <w:t>pornografi</w:t>
            </w:r>
            <w:proofErr w:type="spellEnd"/>
          </w:p>
        </w:tc>
        <w:tc>
          <w:tcPr>
            <w:tcW w:w="565" w:type="dxa"/>
          </w:tcPr>
          <w:p w14:paraId="2C7FE0D2" w14:textId="77777777" w:rsidR="00BD268B" w:rsidRPr="00375725" w:rsidRDefault="00BD268B" w:rsidP="006E321D">
            <w:pPr>
              <w:spacing w:line="360" w:lineRule="auto"/>
              <w:rPr>
                <w:rFonts w:asciiTheme="majorBidi" w:hAnsiTheme="majorBidi" w:cstheme="majorBidi"/>
                <w:sz w:val="24"/>
                <w:szCs w:val="24"/>
              </w:rPr>
            </w:pPr>
          </w:p>
        </w:tc>
        <w:tc>
          <w:tcPr>
            <w:tcW w:w="562" w:type="dxa"/>
          </w:tcPr>
          <w:p w14:paraId="40E0980E" w14:textId="77777777" w:rsidR="00BD268B" w:rsidRPr="00375725" w:rsidRDefault="00BD268B" w:rsidP="006E321D">
            <w:pPr>
              <w:spacing w:line="360" w:lineRule="auto"/>
              <w:rPr>
                <w:rFonts w:asciiTheme="majorBidi" w:hAnsiTheme="majorBidi" w:cstheme="majorBidi"/>
                <w:sz w:val="24"/>
                <w:szCs w:val="24"/>
              </w:rPr>
            </w:pPr>
          </w:p>
        </w:tc>
        <w:tc>
          <w:tcPr>
            <w:tcW w:w="553" w:type="dxa"/>
          </w:tcPr>
          <w:p w14:paraId="03361AAB" w14:textId="77777777" w:rsidR="00BD268B" w:rsidRPr="00375725" w:rsidRDefault="00BD268B" w:rsidP="006E321D">
            <w:pPr>
              <w:spacing w:line="360" w:lineRule="auto"/>
              <w:rPr>
                <w:rFonts w:asciiTheme="majorBidi" w:hAnsiTheme="majorBidi" w:cstheme="majorBidi"/>
                <w:sz w:val="24"/>
                <w:szCs w:val="24"/>
              </w:rPr>
            </w:pPr>
          </w:p>
        </w:tc>
        <w:tc>
          <w:tcPr>
            <w:tcW w:w="630" w:type="dxa"/>
          </w:tcPr>
          <w:p w14:paraId="4DA9D3D5" w14:textId="77777777" w:rsidR="00BD268B" w:rsidRPr="00375725" w:rsidRDefault="00BD268B" w:rsidP="006E321D">
            <w:pPr>
              <w:spacing w:line="360" w:lineRule="auto"/>
              <w:rPr>
                <w:rFonts w:asciiTheme="majorBidi" w:hAnsiTheme="majorBidi" w:cstheme="majorBidi"/>
                <w:sz w:val="24"/>
                <w:szCs w:val="24"/>
              </w:rPr>
            </w:pPr>
          </w:p>
        </w:tc>
      </w:tr>
    </w:tbl>
    <w:p w14:paraId="475FA1E1" w14:textId="696C553B" w:rsidR="00975084" w:rsidRDefault="00BD268B">
      <w:pPr>
        <w:rPr>
          <w:rFonts w:asciiTheme="majorBidi" w:hAnsiTheme="majorBidi" w:cstheme="majorBidi"/>
          <w:b/>
          <w:bCs/>
          <w:sz w:val="24"/>
          <w:szCs w:val="24"/>
          <w:lang w:val="en-US"/>
        </w:rPr>
      </w:pPr>
      <w:r>
        <w:rPr>
          <w:rFonts w:asciiTheme="majorBidi" w:hAnsiTheme="majorBidi" w:cstheme="majorBidi"/>
          <w:b/>
          <w:bCs/>
          <w:sz w:val="24"/>
          <w:szCs w:val="24"/>
          <w:lang w:val="en-US"/>
        </w:rPr>
        <w:t xml:space="preserve"> </w:t>
      </w:r>
      <w:r w:rsidR="00975084">
        <w:rPr>
          <w:rFonts w:asciiTheme="majorBidi" w:hAnsiTheme="majorBidi" w:cstheme="majorBidi"/>
          <w:b/>
          <w:bCs/>
          <w:sz w:val="24"/>
          <w:szCs w:val="24"/>
          <w:lang w:val="en-US"/>
        </w:rPr>
        <w:br w:type="page"/>
      </w:r>
    </w:p>
    <w:p w14:paraId="5F089A88" w14:textId="522BE0DA" w:rsidR="00975084" w:rsidRDefault="00975084" w:rsidP="00975084">
      <w:pPr>
        <w:spacing w:line="24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 xml:space="preserve">Skala </w:t>
      </w:r>
      <w:proofErr w:type="spellStart"/>
      <w:r>
        <w:rPr>
          <w:rFonts w:asciiTheme="majorBidi" w:hAnsiTheme="majorBidi" w:cstheme="majorBidi"/>
          <w:b/>
          <w:bCs/>
          <w:sz w:val="24"/>
          <w:szCs w:val="24"/>
          <w:lang w:val="en-US"/>
        </w:rPr>
        <w:t>tingkat</w:t>
      </w:r>
      <w:proofErr w:type="spellEnd"/>
      <w:r>
        <w:rPr>
          <w:rFonts w:asciiTheme="majorBidi" w:hAnsiTheme="majorBidi" w:cstheme="majorBidi"/>
          <w:b/>
          <w:bCs/>
          <w:sz w:val="24"/>
          <w:szCs w:val="24"/>
          <w:lang w:val="en-US"/>
        </w:rPr>
        <w:t xml:space="preserve"> stress</w:t>
      </w:r>
    </w:p>
    <w:tbl>
      <w:tblPr>
        <w:tblStyle w:val="TableGrid"/>
        <w:tblW w:w="9586" w:type="dxa"/>
        <w:tblLook w:val="04A0" w:firstRow="1" w:lastRow="0" w:firstColumn="1" w:lastColumn="0" w:noHBand="0" w:noVBand="1"/>
      </w:tblPr>
      <w:tblGrid>
        <w:gridCol w:w="570"/>
        <w:gridCol w:w="6706"/>
        <w:gridCol w:w="565"/>
        <w:gridCol w:w="562"/>
        <w:gridCol w:w="553"/>
        <w:gridCol w:w="630"/>
      </w:tblGrid>
      <w:tr w:rsidR="00967B21" w14:paraId="5A67FAFC" w14:textId="77777777" w:rsidTr="006E321D">
        <w:trPr>
          <w:trHeight w:val="360"/>
        </w:trPr>
        <w:tc>
          <w:tcPr>
            <w:tcW w:w="570" w:type="dxa"/>
            <w:vMerge w:val="restart"/>
            <w:vAlign w:val="center"/>
          </w:tcPr>
          <w:p w14:paraId="68981C6D" w14:textId="77777777" w:rsidR="00967B21" w:rsidRPr="00375725" w:rsidRDefault="00967B21" w:rsidP="006E321D">
            <w:pPr>
              <w:spacing w:line="360" w:lineRule="auto"/>
              <w:jc w:val="center"/>
              <w:rPr>
                <w:rFonts w:asciiTheme="majorBidi" w:hAnsiTheme="majorBidi" w:cstheme="majorBidi"/>
                <w:sz w:val="24"/>
                <w:szCs w:val="24"/>
              </w:rPr>
            </w:pPr>
            <w:r w:rsidRPr="00375725">
              <w:rPr>
                <w:rFonts w:asciiTheme="majorBidi" w:hAnsiTheme="majorBidi" w:cstheme="majorBidi"/>
                <w:sz w:val="24"/>
                <w:szCs w:val="24"/>
              </w:rPr>
              <w:t>No.</w:t>
            </w:r>
          </w:p>
        </w:tc>
        <w:tc>
          <w:tcPr>
            <w:tcW w:w="6706" w:type="dxa"/>
            <w:vMerge w:val="restart"/>
            <w:vAlign w:val="center"/>
          </w:tcPr>
          <w:p w14:paraId="2E8762DB" w14:textId="77777777" w:rsidR="00967B21" w:rsidRPr="00375725" w:rsidRDefault="00967B21" w:rsidP="006E321D">
            <w:pPr>
              <w:spacing w:line="360" w:lineRule="auto"/>
              <w:jc w:val="center"/>
              <w:rPr>
                <w:rFonts w:asciiTheme="majorBidi" w:hAnsiTheme="majorBidi" w:cstheme="majorBidi"/>
                <w:sz w:val="24"/>
                <w:szCs w:val="24"/>
              </w:rPr>
            </w:pPr>
            <w:proofErr w:type="spellStart"/>
            <w:r w:rsidRPr="00375725">
              <w:rPr>
                <w:rFonts w:asciiTheme="majorBidi" w:hAnsiTheme="majorBidi" w:cstheme="majorBidi"/>
                <w:sz w:val="24"/>
                <w:szCs w:val="24"/>
              </w:rPr>
              <w:t>Pertanyaan</w:t>
            </w:r>
            <w:proofErr w:type="spellEnd"/>
          </w:p>
        </w:tc>
        <w:tc>
          <w:tcPr>
            <w:tcW w:w="2310" w:type="dxa"/>
            <w:gridSpan w:val="4"/>
            <w:vAlign w:val="center"/>
          </w:tcPr>
          <w:p w14:paraId="1AE83C8F" w14:textId="77777777" w:rsidR="00967B21" w:rsidRPr="00375725" w:rsidRDefault="00967B21" w:rsidP="006E321D">
            <w:pPr>
              <w:spacing w:line="360" w:lineRule="auto"/>
              <w:jc w:val="center"/>
              <w:rPr>
                <w:rFonts w:asciiTheme="majorBidi" w:hAnsiTheme="majorBidi" w:cstheme="majorBidi"/>
                <w:sz w:val="24"/>
                <w:szCs w:val="24"/>
              </w:rPr>
            </w:pPr>
            <w:proofErr w:type="spellStart"/>
            <w:r w:rsidRPr="00375725">
              <w:rPr>
                <w:rFonts w:asciiTheme="majorBidi" w:hAnsiTheme="majorBidi" w:cstheme="majorBidi"/>
                <w:sz w:val="24"/>
                <w:szCs w:val="24"/>
              </w:rPr>
              <w:t>Jawaban</w:t>
            </w:r>
            <w:proofErr w:type="spellEnd"/>
          </w:p>
        </w:tc>
      </w:tr>
      <w:tr w:rsidR="00967B21" w14:paraId="14508D6F" w14:textId="77777777" w:rsidTr="006E321D">
        <w:trPr>
          <w:trHeight w:val="330"/>
        </w:trPr>
        <w:tc>
          <w:tcPr>
            <w:tcW w:w="570" w:type="dxa"/>
            <w:vMerge/>
            <w:vAlign w:val="center"/>
          </w:tcPr>
          <w:p w14:paraId="621488DC" w14:textId="77777777" w:rsidR="00967B21" w:rsidRPr="00375725" w:rsidRDefault="00967B21" w:rsidP="006E321D">
            <w:pPr>
              <w:spacing w:line="360" w:lineRule="auto"/>
              <w:jc w:val="center"/>
              <w:rPr>
                <w:rFonts w:asciiTheme="majorBidi" w:hAnsiTheme="majorBidi" w:cstheme="majorBidi"/>
                <w:sz w:val="24"/>
                <w:szCs w:val="24"/>
              </w:rPr>
            </w:pPr>
          </w:p>
        </w:tc>
        <w:tc>
          <w:tcPr>
            <w:tcW w:w="6706" w:type="dxa"/>
            <w:vMerge/>
            <w:vAlign w:val="center"/>
          </w:tcPr>
          <w:p w14:paraId="48D34EAA" w14:textId="77777777" w:rsidR="00967B21" w:rsidRPr="00375725" w:rsidRDefault="00967B21" w:rsidP="006E321D">
            <w:pPr>
              <w:spacing w:line="360" w:lineRule="auto"/>
              <w:jc w:val="center"/>
              <w:rPr>
                <w:rFonts w:asciiTheme="majorBidi" w:hAnsiTheme="majorBidi" w:cstheme="majorBidi"/>
                <w:sz w:val="24"/>
                <w:szCs w:val="24"/>
              </w:rPr>
            </w:pPr>
          </w:p>
        </w:tc>
        <w:tc>
          <w:tcPr>
            <w:tcW w:w="565" w:type="dxa"/>
            <w:vAlign w:val="center"/>
          </w:tcPr>
          <w:p w14:paraId="6D7DBB6D" w14:textId="77777777" w:rsidR="00967B21" w:rsidRPr="00375725" w:rsidRDefault="00967B21" w:rsidP="006E321D">
            <w:pPr>
              <w:spacing w:line="360" w:lineRule="auto"/>
              <w:jc w:val="center"/>
              <w:rPr>
                <w:rFonts w:asciiTheme="majorBidi" w:hAnsiTheme="majorBidi" w:cstheme="majorBidi"/>
                <w:sz w:val="24"/>
                <w:szCs w:val="24"/>
              </w:rPr>
            </w:pPr>
            <w:r w:rsidRPr="00375725">
              <w:rPr>
                <w:rFonts w:asciiTheme="majorBidi" w:hAnsiTheme="majorBidi" w:cstheme="majorBidi"/>
                <w:sz w:val="24"/>
                <w:szCs w:val="24"/>
              </w:rPr>
              <w:t>SS</w:t>
            </w:r>
          </w:p>
        </w:tc>
        <w:tc>
          <w:tcPr>
            <w:tcW w:w="562" w:type="dxa"/>
            <w:vAlign w:val="center"/>
          </w:tcPr>
          <w:p w14:paraId="0B8C457A" w14:textId="77777777" w:rsidR="00967B21" w:rsidRPr="00375725" w:rsidRDefault="00967B21" w:rsidP="006E321D">
            <w:pPr>
              <w:spacing w:line="360" w:lineRule="auto"/>
              <w:jc w:val="center"/>
              <w:rPr>
                <w:rFonts w:asciiTheme="majorBidi" w:hAnsiTheme="majorBidi" w:cstheme="majorBidi"/>
                <w:sz w:val="24"/>
                <w:szCs w:val="24"/>
              </w:rPr>
            </w:pPr>
            <w:r w:rsidRPr="00375725">
              <w:rPr>
                <w:rFonts w:asciiTheme="majorBidi" w:hAnsiTheme="majorBidi" w:cstheme="majorBidi"/>
                <w:sz w:val="24"/>
                <w:szCs w:val="24"/>
              </w:rPr>
              <w:t>S</w:t>
            </w:r>
          </w:p>
        </w:tc>
        <w:tc>
          <w:tcPr>
            <w:tcW w:w="553" w:type="dxa"/>
            <w:vAlign w:val="center"/>
          </w:tcPr>
          <w:p w14:paraId="1F521CFC" w14:textId="77777777" w:rsidR="00967B21" w:rsidRPr="00375725" w:rsidRDefault="00967B21" w:rsidP="006E321D">
            <w:pPr>
              <w:spacing w:line="360" w:lineRule="auto"/>
              <w:jc w:val="center"/>
              <w:rPr>
                <w:rFonts w:asciiTheme="majorBidi" w:hAnsiTheme="majorBidi" w:cstheme="majorBidi"/>
                <w:sz w:val="24"/>
                <w:szCs w:val="24"/>
              </w:rPr>
            </w:pPr>
            <w:r w:rsidRPr="00375725">
              <w:rPr>
                <w:rFonts w:asciiTheme="majorBidi" w:hAnsiTheme="majorBidi" w:cstheme="majorBidi"/>
                <w:sz w:val="24"/>
                <w:szCs w:val="24"/>
              </w:rPr>
              <w:t>TS</w:t>
            </w:r>
          </w:p>
        </w:tc>
        <w:tc>
          <w:tcPr>
            <w:tcW w:w="630" w:type="dxa"/>
            <w:vAlign w:val="center"/>
          </w:tcPr>
          <w:p w14:paraId="2C2EA3D9" w14:textId="77777777" w:rsidR="00967B21" w:rsidRPr="00375725" w:rsidRDefault="00967B21" w:rsidP="006E321D">
            <w:pPr>
              <w:spacing w:line="360" w:lineRule="auto"/>
              <w:jc w:val="center"/>
              <w:rPr>
                <w:rFonts w:asciiTheme="majorBidi" w:hAnsiTheme="majorBidi" w:cstheme="majorBidi"/>
                <w:sz w:val="24"/>
                <w:szCs w:val="24"/>
              </w:rPr>
            </w:pPr>
            <w:r w:rsidRPr="00375725">
              <w:rPr>
                <w:rFonts w:asciiTheme="majorBidi" w:hAnsiTheme="majorBidi" w:cstheme="majorBidi"/>
                <w:sz w:val="24"/>
                <w:szCs w:val="24"/>
              </w:rPr>
              <w:t>STS</w:t>
            </w:r>
          </w:p>
        </w:tc>
      </w:tr>
      <w:tr w:rsidR="00967B21" w14:paraId="0DF3224A" w14:textId="77777777" w:rsidTr="006E321D">
        <w:tc>
          <w:tcPr>
            <w:tcW w:w="570" w:type="dxa"/>
          </w:tcPr>
          <w:p w14:paraId="714E8761"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6CAC8CF2" w14:textId="77777777" w:rsidR="00967B21" w:rsidRPr="00375725" w:rsidRDefault="00967B21" w:rsidP="006E321D">
            <w:pPr>
              <w:spacing w:line="360" w:lineRule="auto"/>
              <w:rPr>
                <w:rFonts w:asciiTheme="majorBidi" w:hAnsiTheme="majorBidi" w:cstheme="majorBidi"/>
                <w:sz w:val="24"/>
                <w:szCs w:val="24"/>
              </w:rPr>
            </w:pPr>
            <w:r>
              <w:rPr>
                <w:rFonts w:ascii="Times New Roman" w:hAnsi="Times New Roman" w:cs="Times New Roman"/>
                <w:sz w:val="24"/>
                <w:szCs w:val="24"/>
              </w:rPr>
              <w:t xml:space="preserve">Saya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lelah</w:t>
            </w:r>
            <w:proofErr w:type="spellEnd"/>
          </w:p>
        </w:tc>
        <w:tc>
          <w:tcPr>
            <w:tcW w:w="565" w:type="dxa"/>
          </w:tcPr>
          <w:p w14:paraId="32A811BB"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74BD0979"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13215F4C"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02518F4D" w14:textId="77777777" w:rsidR="00967B21" w:rsidRPr="00375725" w:rsidRDefault="00967B21" w:rsidP="006E321D">
            <w:pPr>
              <w:spacing w:line="360" w:lineRule="auto"/>
              <w:rPr>
                <w:rFonts w:asciiTheme="majorBidi" w:hAnsiTheme="majorBidi" w:cstheme="majorBidi"/>
                <w:sz w:val="24"/>
                <w:szCs w:val="24"/>
              </w:rPr>
            </w:pPr>
          </w:p>
        </w:tc>
      </w:tr>
      <w:tr w:rsidR="00967B21" w14:paraId="191E01DE" w14:textId="77777777" w:rsidTr="006E321D">
        <w:tc>
          <w:tcPr>
            <w:tcW w:w="570" w:type="dxa"/>
          </w:tcPr>
          <w:p w14:paraId="437735E5"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4F5B67D5" w14:textId="77777777" w:rsidR="00967B21" w:rsidRPr="00375725" w:rsidRDefault="00967B21" w:rsidP="006E321D">
            <w:pPr>
              <w:spacing w:line="360" w:lineRule="auto"/>
              <w:rPr>
                <w:rFonts w:asciiTheme="majorBidi" w:hAnsiTheme="majorBidi" w:cstheme="majorBidi"/>
                <w:sz w:val="24"/>
                <w:szCs w:val="24"/>
              </w:rPr>
            </w:pPr>
            <w:r>
              <w:rPr>
                <w:rFonts w:ascii="Times New Roman" w:hAnsi="Times New Roman" w:cs="Times New Roman"/>
                <w:sz w:val="24"/>
                <w:szCs w:val="24"/>
              </w:rPr>
              <w:t xml:space="preserve">Saya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pegal-pegal</w:t>
            </w:r>
            <w:proofErr w:type="spellEnd"/>
          </w:p>
        </w:tc>
        <w:tc>
          <w:tcPr>
            <w:tcW w:w="565" w:type="dxa"/>
          </w:tcPr>
          <w:p w14:paraId="00AB47D3"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45EF1D47"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01430C68"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043FA809" w14:textId="77777777" w:rsidR="00967B21" w:rsidRPr="00375725" w:rsidRDefault="00967B21" w:rsidP="006E321D">
            <w:pPr>
              <w:spacing w:line="360" w:lineRule="auto"/>
              <w:rPr>
                <w:rFonts w:asciiTheme="majorBidi" w:hAnsiTheme="majorBidi" w:cstheme="majorBidi"/>
                <w:sz w:val="24"/>
                <w:szCs w:val="24"/>
              </w:rPr>
            </w:pPr>
          </w:p>
        </w:tc>
      </w:tr>
      <w:tr w:rsidR="00967B21" w14:paraId="03A12F20" w14:textId="77777777" w:rsidTr="006E321D">
        <w:tc>
          <w:tcPr>
            <w:tcW w:w="570" w:type="dxa"/>
          </w:tcPr>
          <w:p w14:paraId="2F3A6126"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6DADAB8D" w14:textId="77777777" w:rsidR="00967B21" w:rsidRPr="00375725" w:rsidRDefault="00967B21" w:rsidP="006E321D">
            <w:pPr>
              <w:spacing w:line="360" w:lineRule="auto"/>
              <w:rPr>
                <w:rFonts w:asciiTheme="majorBidi" w:hAnsiTheme="majorBidi" w:cstheme="majorBidi"/>
                <w:sz w:val="24"/>
                <w:szCs w:val="24"/>
              </w:rPr>
            </w:pPr>
            <w:r w:rsidRPr="00DB02D3">
              <w:rPr>
                <w:rFonts w:ascii="Times New Roman" w:hAnsi="Times New Roman" w:cs="Times New Roman"/>
                <w:sz w:val="24"/>
                <w:szCs w:val="24"/>
              </w:rPr>
              <w:t xml:space="preserve">Saya </w:t>
            </w:r>
            <w:proofErr w:type="spellStart"/>
            <w:r w:rsidRPr="00DB02D3">
              <w:rPr>
                <w:rFonts w:ascii="Times New Roman" w:hAnsi="Times New Roman" w:cs="Times New Roman"/>
                <w:sz w:val="24"/>
                <w:szCs w:val="24"/>
              </w:rPr>
              <w:t>sering</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kesulitan</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berkonsentrasi</w:t>
            </w:r>
            <w:proofErr w:type="spellEnd"/>
          </w:p>
        </w:tc>
        <w:tc>
          <w:tcPr>
            <w:tcW w:w="565" w:type="dxa"/>
          </w:tcPr>
          <w:p w14:paraId="3A9B2DD8"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6E3A876A"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5669E671"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37BA5D7C" w14:textId="77777777" w:rsidR="00967B21" w:rsidRPr="00375725" w:rsidRDefault="00967B21" w:rsidP="006E321D">
            <w:pPr>
              <w:spacing w:line="360" w:lineRule="auto"/>
              <w:rPr>
                <w:rFonts w:asciiTheme="majorBidi" w:hAnsiTheme="majorBidi" w:cstheme="majorBidi"/>
                <w:sz w:val="24"/>
                <w:szCs w:val="24"/>
              </w:rPr>
            </w:pPr>
          </w:p>
        </w:tc>
      </w:tr>
      <w:tr w:rsidR="00967B21" w14:paraId="680B1839" w14:textId="77777777" w:rsidTr="006E321D">
        <w:tc>
          <w:tcPr>
            <w:tcW w:w="570" w:type="dxa"/>
          </w:tcPr>
          <w:p w14:paraId="59998044"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70DA9FE5" w14:textId="77777777" w:rsidR="00967B21" w:rsidRPr="00375725" w:rsidRDefault="00967B21" w:rsidP="006E321D">
            <w:pPr>
              <w:spacing w:line="360" w:lineRule="auto"/>
              <w:rPr>
                <w:rFonts w:asciiTheme="majorBidi" w:hAnsiTheme="majorBidi" w:cstheme="majorBidi"/>
                <w:sz w:val="24"/>
                <w:szCs w:val="24"/>
              </w:rPr>
            </w:pPr>
            <w:r>
              <w:rPr>
                <w:rFonts w:ascii="Times New Roman" w:hAnsi="Times New Roman" w:cs="Times New Roman"/>
                <w:sz w:val="24"/>
                <w:szCs w:val="24"/>
              </w:rPr>
              <w:t xml:space="preserve">Saya </w:t>
            </w: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mengendalikan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emosi</w:t>
            </w:r>
            <w:proofErr w:type="spellEnd"/>
          </w:p>
        </w:tc>
        <w:tc>
          <w:tcPr>
            <w:tcW w:w="565" w:type="dxa"/>
          </w:tcPr>
          <w:p w14:paraId="0E350350"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22CCD5ED"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2737B1FA"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1EB3853C" w14:textId="77777777" w:rsidR="00967B21" w:rsidRPr="00375725" w:rsidRDefault="00967B21" w:rsidP="006E321D">
            <w:pPr>
              <w:spacing w:line="360" w:lineRule="auto"/>
              <w:rPr>
                <w:rFonts w:asciiTheme="majorBidi" w:hAnsiTheme="majorBidi" w:cstheme="majorBidi"/>
                <w:sz w:val="24"/>
                <w:szCs w:val="24"/>
              </w:rPr>
            </w:pPr>
          </w:p>
        </w:tc>
      </w:tr>
      <w:tr w:rsidR="00967B21" w14:paraId="0DC831E6" w14:textId="77777777" w:rsidTr="006E321D">
        <w:tc>
          <w:tcPr>
            <w:tcW w:w="570" w:type="dxa"/>
          </w:tcPr>
          <w:p w14:paraId="0CAD4336"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6DF835CC" w14:textId="77777777" w:rsidR="00967B21" w:rsidRPr="00375725" w:rsidRDefault="00967B21" w:rsidP="006E321D">
            <w:pPr>
              <w:spacing w:line="360" w:lineRule="auto"/>
              <w:rPr>
                <w:rFonts w:asciiTheme="majorBidi" w:hAnsiTheme="majorBidi" w:cstheme="majorBidi"/>
                <w:sz w:val="24"/>
                <w:szCs w:val="24"/>
              </w:rPr>
            </w:pPr>
            <w:r>
              <w:rPr>
                <w:rFonts w:ascii="Times New Roman" w:hAnsi="Times New Roman" w:cs="Times New Roman"/>
                <w:sz w:val="24"/>
                <w:szCs w:val="24"/>
              </w:rPr>
              <w:t xml:space="preserve">Saya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w:t>
            </w:r>
            <w:proofErr w:type="spellEnd"/>
            <w:r>
              <w:rPr>
                <w:rFonts w:ascii="Times New Roman" w:hAnsi="Times New Roman" w:cs="Times New Roman"/>
                <w:sz w:val="24"/>
                <w:szCs w:val="24"/>
              </w:rPr>
              <w:t xml:space="preserve"> orang lain</w:t>
            </w:r>
          </w:p>
        </w:tc>
        <w:tc>
          <w:tcPr>
            <w:tcW w:w="565" w:type="dxa"/>
          </w:tcPr>
          <w:p w14:paraId="6634C260"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1111D30A"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73D9EB44"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0A23783B" w14:textId="77777777" w:rsidR="00967B21" w:rsidRPr="00375725" w:rsidRDefault="00967B21" w:rsidP="006E321D">
            <w:pPr>
              <w:spacing w:line="360" w:lineRule="auto"/>
              <w:rPr>
                <w:rFonts w:asciiTheme="majorBidi" w:hAnsiTheme="majorBidi" w:cstheme="majorBidi"/>
                <w:sz w:val="24"/>
                <w:szCs w:val="24"/>
              </w:rPr>
            </w:pPr>
          </w:p>
        </w:tc>
      </w:tr>
      <w:tr w:rsidR="00967B21" w14:paraId="27E00A24" w14:textId="77777777" w:rsidTr="006E321D">
        <w:tc>
          <w:tcPr>
            <w:tcW w:w="570" w:type="dxa"/>
          </w:tcPr>
          <w:p w14:paraId="542EFC73"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2997B4F3" w14:textId="77777777" w:rsidR="00967B21" w:rsidRPr="00375725" w:rsidRDefault="00967B21" w:rsidP="006E321D">
            <w:pPr>
              <w:spacing w:line="360" w:lineRule="auto"/>
              <w:rPr>
                <w:rFonts w:asciiTheme="majorBidi" w:hAnsiTheme="majorBidi" w:cstheme="majorBidi"/>
                <w:sz w:val="24"/>
                <w:szCs w:val="24"/>
              </w:rPr>
            </w:pPr>
            <w:r>
              <w:rPr>
                <w:rFonts w:ascii="Times New Roman" w:hAnsi="Times New Roman" w:cs="Times New Roman"/>
                <w:sz w:val="24"/>
                <w:szCs w:val="24"/>
              </w:rPr>
              <w:t xml:space="preserve">Saya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lelah</w:t>
            </w:r>
            <w:proofErr w:type="spellEnd"/>
          </w:p>
        </w:tc>
        <w:tc>
          <w:tcPr>
            <w:tcW w:w="565" w:type="dxa"/>
          </w:tcPr>
          <w:p w14:paraId="3C059AB4"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3E0CCFB8"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0C89A801"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17FEDFE5" w14:textId="77777777" w:rsidR="00967B21" w:rsidRPr="00375725" w:rsidRDefault="00967B21" w:rsidP="006E321D">
            <w:pPr>
              <w:spacing w:line="360" w:lineRule="auto"/>
              <w:rPr>
                <w:rFonts w:asciiTheme="majorBidi" w:hAnsiTheme="majorBidi" w:cstheme="majorBidi"/>
                <w:sz w:val="24"/>
                <w:szCs w:val="24"/>
              </w:rPr>
            </w:pPr>
          </w:p>
        </w:tc>
      </w:tr>
      <w:tr w:rsidR="00967B21" w14:paraId="2736BDC5" w14:textId="77777777" w:rsidTr="006E321D">
        <w:tc>
          <w:tcPr>
            <w:tcW w:w="570" w:type="dxa"/>
          </w:tcPr>
          <w:p w14:paraId="58F1D886"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510C7787" w14:textId="77777777" w:rsidR="00967B21" w:rsidRPr="00375725" w:rsidRDefault="00967B21" w:rsidP="006E321D">
            <w:pPr>
              <w:spacing w:line="360" w:lineRule="auto"/>
              <w:rPr>
                <w:rFonts w:asciiTheme="majorBidi" w:hAnsiTheme="majorBidi" w:cstheme="majorBidi"/>
                <w:sz w:val="24"/>
                <w:szCs w:val="24"/>
              </w:rPr>
            </w:pPr>
            <w:r>
              <w:rPr>
                <w:rFonts w:ascii="Times New Roman" w:hAnsi="Times New Roman" w:cs="Times New Roman"/>
                <w:sz w:val="24"/>
                <w:szCs w:val="24"/>
              </w:rPr>
              <w:t xml:space="preserve">Saya </w:t>
            </w:r>
            <w:proofErr w:type="spellStart"/>
            <w:r>
              <w:rPr>
                <w:rFonts w:ascii="Times New Roman" w:hAnsi="Times New Roman" w:cs="Times New Roman"/>
                <w:sz w:val="24"/>
                <w:szCs w:val="24"/>
              </w:rPr>
              <w:t>jarang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pegal-pegal</w:t>
            </w:r>
            <w:proofErr w:type="spellEnd"/>
          </w:p>
        </w:tc>
        <w:tc>
          <w:tcPr>
            <w:tcW w:w="565" w:type="dxa"/>
          </w:tcPr>
          <w:p w14:paraId="665250A1"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7EEC217A"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43CD423A"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34727D1E" w14:textId="77777777" w:rsidR="00967B21" w:rsidRPr="00375725" w:rsidRDefault="00967B21" w:rsidP="006E321D">
            <w:pPr>
              <w:spacing w:line="360" w:lineRule="auto"/>
              <w:rPr>
                <w:rFonts w:asciiTheme="majorBidi" w:hAnsiTheme="majorBidi" w:cstheme="majorBidi"/>
                <w:sz w:val="24"/>
                <w:szCs w:val="24"/>
              </w:rPr>
            </w:pPr>
          </w:p>
        </w:tc>
      </w:tr>
      <w:tr w:rsidR="00967B21" w14:paraId="13C4E831" w14:textId="77777777" w:rsidTr="006E321D">
        <w:tc>
          <w:tcPr>
            <w:tcW w:w="570" w:type="dxa"/>
          </w:tcPr>
          <w:p w14:paraId="7A1AE82F"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754A470F" w14:textId="77777777" w:rsidR="00967B21" w:rsidRPr="00375725" w:rsidRDefault="00967B21" w:rsidP="006E321D">
            <w:pPr>
              <w:spacing w:line="360" w:lineRule="auto"/>
              <w:rPr>
                <w:rFonts w:asciiTheme="majorBidi" w:hAnsiTheme="majorBidi" w:cstheme="majorBidi"/>
                <w:sz w:val="24"/>
                <w:szCs w:val="24"/>
              </w:rPr>
            </w:pPr>
            <w:r>
              <w:rPr>
                <w:rFonts w:ascii="Times New Roman" w:hAnsi="Times New Roman" w:cs="Times New Roman"/>
                <w:sz w:val="24"/>
                <w:szCs w:val="24"/>
              </w:rPr>
              <w:t xml:space="preserve">Saya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berkonsentrasi</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dengan</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baik</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meskipun</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menghadapi</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banyak</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tekanan</w:t>
            </w:r>
            <w:proofErr w:type="spellEnd"/>
          </w:p>
        </w:tc>
        <w:tc>
          <w:tcPr>
            <w:tcW w:w="565" w:type="dxa"/>
          </w:tcPr>
          <w:p w14:paraId="3D95118C"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1ACEEE85"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0FA122CF"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33C12568" w14:textId="77777777" w:rsidR="00967B21" w:rsidRPr="00375725" w:rsidRDefault="00967B21" w:rsidP="006E321D">
            <w:pPr>
              <w:spacing w:line="360" w:lineRule="auto"/>
              <w:rPr>
                <w:rFonts w:asciiTheme="majorBidi" w:hAnsiTheme="majorBidi" w:cstheme="majorBidi"/>
                <w:sz w:val="24"/>
                <w:szCs w:val="24"/>
              </w:rPr>
            </w:pPr>
          </w:p>
        </w:tc>
      </w:tr>
      <w:tr w:rsidR="00967B21" w14:paraId="1E16E4AF" w14:textId="77777777" w:rsidTr="006E321D">
        <w:tc>
          <w:tcPr>
            <w:tcW w:w="570" w:type="dxa"/>
          </w:tcPr>
          <w:p w14:paraId="040C5860"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68A713AB" w14:textId="77777777" w:rsidR="00967B21" w:rsidRPr="00375725" w:rsidRDefault="00967B21" w:rsidP="006E321D">
            <w:pPr>
              <w:spacing w:line="360" w:lineRule="auto"/>
              <w:rPr>
                <w:rFonts w:asciiTheme="majorBidi" w:hAnsiTheme="majorBidi" w:cstheme="majorBidi"/>
                <w:sz w:val="24"/>
                <w:szCs w:val="24"/>
              </w:rPr>
            </w:pPr>
            <w:r>
              <w:rPr>
                <w:rFonts w:ascii="Times New Roman" w:hAnsi="Times New Roman" w:cs="Times New Roman"/>
                <w:sz w:val="24"/>
                <w:szCs w:val="24"/>
              </w:rPr>
              <w:t xml:space="preserve">Saya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mengendalikan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p>
        </w:tc>
        <w:tc>
          <w:tcPr>
            <w:tcW w:w="565" w:type="dxa"/>
          </w:tcPr>
          <w:p w14:paraId="6CAA7B2F"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6344A1C6"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5AFF11C1"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0658F760" w14:textId="77777777" w:rsidR="00967B21" w:rsidRPr="00375725" w:rsidRDefault="00967B21" w:rsidP="006E321D">
            <w:pPr>
              <w:spacing w:line="360" w:lineRule="auto"/>
              <w:rPr>
                <w:rFonts w:asciiTheme="majorBidi" w:hAnsiTheme="majorBidi" w:cstheme="majorBidi"/>
                <w:sz w:val="24"/>
                <w:szCs w:val="24"/>
              </w:rPr>
            </w:pPr>
          </w:p>
        </w:tc>
      </w:tr>
      <w:tr w:rsidR="00967B21" w14:paraId="1FD73D52" w14:textId="77777777" w:rsidTr="006E321D">
        <w:tc>
          <w:tcPr>
            <w:tcW w:w="570" w:type="dxa"/>
          </w:tcPr>
          <w:p w14:paraId="6F4FDA00"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656B1654" w14:textId="77777777" w:rsidR="00967B21" w:rsidRPr="00375725" w:rsidRDefault="00967B21" w:rsidP="006E321D">
            <w:pPr>
              <w:spacing w:line="360" w:lineRule="auto"/>
              <w:rPr>
                <w:rFonts w:asciiTheme="majorBidi" w:hAnsiTheme="majorBidi" w:cstheme="majorBidi"/>
                <w:sz w:val="24"/>
                <w:szCs w:val="24"/>
              </w:rPr>
            </w:pPr>
            <w:r>
              <w:rPr>
                <w:rFonts w:ascii="Times New Roman" w:hAnsi="Times New Roman" w:cs="Times New Roman"/>
                <w:sz w:val="24"/>
                <w:szCs w:val="24"/>
              </w:rPr>
              <w:t xml:space="preserve">Saya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bersosialisasi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Ketika stress</w:t>
            </w:r>
          </w:p>
        </w:tc>
        <w:tc>
          <w:tcPr>
            <w:tcW w:w="565" w:type="dxa"/>
          </w:tcPr>
          <w:p w14:paraId="584476BF"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558C5C3F"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04BBB515"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301E9217" w14:textId="77777777" w:rsidR="00967B21" w:rsidRPr="00375725" w:rsidRDefault="00967B21" w:rsidP="006E321D">
            <w:pPr>
              <w:spacing w:line="360" w:lineRule="auto"/>
              <w:rPr>
                <w:rFonts w:asciiTheme="majorBidi" w:hAnsiTheme="majorBidi" w:cstheme="majorBidi"/>
                <w:sz w:val="24"/>
                <w:szCs w:val="24"/>
              </w:rPr>
            </w:pPr>
          </w:p>
        </w:tc>
      </w:tr>
      <w:tr w:rsidR="00967B21" w14:paraId="2CDF6B0A" w14:textId="77777777" w:rsidTr="006E321D">
        <w:tc>
          <w:tcPr>
            <w:tcW w:w="570" w:type="dxa"/>
          </w:tcPr>
          <w:p w14:paraId="1F5838C6"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1686D06F" w14:textId="77777777" w:rsidR="00967B21" w:rsidRPr="00375725" w:rsidRDefault="00967B21" w:rsidP="006E321D">
            <w:pPr>
              <w:spacing w:line="360" w:lineRule="auto"/>
              <w:rPr>
                <w:rFonts w:asciiTheme="majorBidi" w:hAnsiTheme="majorBidi" w:cstheme="majorBidi"/>
                <w:sz w:val="24"/>
                <w:szCs w:val="24"/>
              </w:rPr>
            </w:pPr>
            <w:r>
              <w:rPr>
                <w:rFonts w:ascii="Times New Roman" w:hAnsi="Times New Roman" w:cs="Times New Roman"/>
                <w:sz w:val="24"/>
                <w:szCs w:val="24"/>
              </w:rPr>
              <w:t xml:space="preserve">Badan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tiba-tiba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memar</w:t>
            </w:r>
            <w:proofErr w:type="spellEnd"/>
          </w:p>
        </w:tc>
        <w:tc>
          <w:tcPr>
            <w:tcW w:w="565" w:type="dxa"/>
          </w:tcPr>
          <w:p w14:paraId="4CF6F742"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39787D03"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5E60B45B"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3EF3DFD9" w14:textId="77777777" w:rsidR="00967B21" w:rsidRPr="00375725" w:rsidRDefault="00967B21" w:rsidP="006E321D">
            <w:pPr>
              <w:spacing w:line="360" w:lineRule="auto"/>
              <w:rPr>
                <w:rFonts w:asciiTheme="majorBidi" w:hAnsiTheme="majorBidi" w:cstheme="majorBidi"/>
                <w:sz w:val="24"/>
                <w:szCs w:val="24"/>
              </w:rPr>
            </w:pPr>
          </w:p>
        </w:tc>
      </w:tr>
      <w:tr w:rsidR="00967B21" w14:paraId="000EB3E8" w14:textId="77777777" w:rsidTr="006E321D">
        <w:tc>
          <w:tcPr>
            <w:tcW w:w="570" w:type="dxa"/>
          </w:tcPr>
          <w:p w14:paraId="121A24FE"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1009ED42" w14:textId="77777777" w:rsidR="00967B21" w:rsidRPr="00375725" w:rsidRDefault="00967B21" w:rsidP="006E321D">
            <w:pPr>
              <w:spacing w:line="360" w:lineRule="auto"/>
              <w:rPr>
                <w:rFonts w:asciiTheme="majorBidi" w:hAnsiTheme="majorBidi" w:cstheme="majorBidi"/>
                <w:sz w:val="24"/>
                <w:szCs w:val="24"/>
              </w:rPr>
            </w:pPr>
            <w:r w:rsidRPr="00DB02D3">
              <w:rPr>
                <w:rFonts w:ascii="Times New Roman" w:hAnsi="Times New Roman" w:cs="Times New Roman"/>
                <w:sz w:val="24"/>
                <w:szCs w:val="24"/>
              </w:rPr>
              <w:t xml:space="preserve">Saya </w:t>
            </w:r>
            <w:proofErr w:type="spellStart"/>
            <w:r w:rsidRPr="00DB02D3">
              <w:rPr>
                <w:rFonts w:ascii="Times New Roman" w:hAnsi="Times New Roman" w:cs="Times New Roman"/>
                <w:sz w:val="24"/>
                <w:szCs w:val="24"/>
              </w:rPr>
              <w:t>mudah</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lupa</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terhadap</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hal-hal</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penting</w:t>
            </w:r>
            <w:proofErr w:type="spellEnd"/>
          </w:p>
        </w:tc>
        <w:tc>
          <w:tcPr>
            <w:tcW w:w="565" w:type="dxa"/>
          </w:tcPr>
          <w:p w14:paraId="67DFAD4E"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0B08693F"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5CBA5C8B"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747D2559" w14:textId="77777777" w:rsidR="00967B21" w:rsidRPr="00375725" w:rsidRDefault="00967B21" w:rsidP="006E321D">
            <w:pPr>
              <w:spacing w:line="360" w:lineRule="auto"/>
              <w:rPr>
                <w:rFonts w:asciiTheme="majorBidi" w:hAnsiTheme="majorBidi" w:cstheme="majorBidi"/>
                <w:sz w:val="24"/>
                <w:szCs w:val="24"/>
              </w:rPr>
            </w:pPr>
          </w:p>
        </w:tc>
      </w:tr>
      <w:tr w:rsidR="00967B21" w14:paraId="02E90650" w14:textId="77777777" w:rsidTr="006E321D">
        <w:tc>
          <w:tcPr>
            <w:tcW w:w="570" w:type="dxa"/>
          </w:tcPr>
          <w:p w14:paraId="4F188666"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7AE8DCF5" w14:textId="77777777" w:rsidR="00967B21" w:rsidRPr="00375725" w:rsidRDefault="00967B21" w:rsidP="006E321D">
            <w:pPr>
              <w:spacing w:line="360" w:lineRule="auto"/>
              <w:rPr>
                <w:rFonts w:asciiTheme="majorBidi" w:hAnsiTheme="majorBidi" w:cstheme="majorBidi"/>
                <w:sz w:val="24"/>
                <w:szCs w:val="24"/>
              </w:rPr>
            </w:pPr>
            <w:r>
              <w:rPr>
                <w:rFonts w:ascii="Times New Roman" w:hAnsi="Times New Roman" w:cs="Times New Roman"/>
                <w:sz w:val="24"/>
                <w:szCs w:val="24"/>
              </w:rPr>
              <w:t xml:space="preserve">Saya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frustasi</w:t>
            </w:r>
            <w:proofErr w:type="spellEnd"/>
          </w:p>
        </w:tc>
        <w:tc>
          <w:tcPr>
            <w:tcW w:w="565" w:type="dxa"/>
          </w:tcPr>
          <w:p w14:paraId="52718BAE"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6908629B"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01BBD0B2"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1D41DDDC" w14:textId="77777777" w:rsidR="00967B21" w:rsidRPr="00375725" w:rsidRDefault="00967B21" w:rsidP="006E321D">
            <w:pPr>
              <w:spacing w:line="360" w:lineRule="auto"/>
              <w:rPr>
                <w:rFonts w:asciiTheme="majorBidi" w:hAnsiTheme="majorBidi" w:cstheme="majorBidi"/>
                <w:sz w:val="24"/>
                <w:szCs w:val="24"/>
              </w:rPr>
            </w:pPr>
          </w:p>
        </w:tc>
      </w:tr>
      <w:tr w:rsidR="00967B21" w14:paraId="23DEDA3F" w14:textId="77777777" w:rsidTr="006E321D">
        <w:tc>
          <w:tcPr>
            <w:tcW w:w="570" w:type="dxa"/>
          </w:tcPr>
          <w:p w14:paraId="40A3D6D2"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68751320" w14:textId="77777777" w:rsidR="00967B21" w:rsidRPr="00375725" w:rsidRDefault="00967B21" w:rsidP="006E321D">
            <w:pPr>
              <w:spacing w:line="360" w:lineRule="auto"/>
              <w:rPr>
                <w:rFonts w:asciiTheme="majorBidi" w:hAnsiTheme="majorBidi" w:cstheme="majorBidi"/>
                <w:sz w:val="24"/>
                <w:szCs w:val="24"/>
              </w:rPr>
            </w:pPr>
            <w:r w:rsidRPr="00DB02D3">
              <w:rPr>
                <w:rFonts w:ascii="Times New Roman" w:hAnsi="Times New Roman" w:cs="Times New Roman"/>
                <w:sz w:val="24"/>
                <w:szCs w:val="24"/>
              </w:rPr>
              <w:t xml:space="preserve">Saya </w:t>
            </w:r>
            <w:proofErr w:type="spellStart"/>
            <w:r w:rsidRPr="00DB02D3">
              <w:rPr>
                <w:rFonts w:ascii="Times New Roman" w:hAnsi="Times New Roman" w:cs="Times New Roman"/>
                <w:sz w:val="24"/>
                <w:szCs w:val="24"/>
              </w:rPr>
              <w:t>merasa</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sulit</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untuk</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terlibat</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dalam</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kegiatan</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sosial</w:t>
            </w:r>
            <w:proofErr w:type="spellEnd"/>
          </w:p>
        </w:tc>
        <w:tc>
          <w:tcPr>
            <w:tcW w:w="565" w:type="dxa"/>
          </w:tcPr>
          <w:p w14:paraId="6E6BA57D"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32B897B5"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6EA0D8C9"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2BA995A6" w14:textId="77777777" w:rsidR="00967B21" w:rsidRPr="00375725" w:rsidRDefault="00967B21" w:rsidP="006E321D">
            <w:pPr>
              <w:spacing w:line="360" w:lineRule="auto"/>
              <w:rPr>
                <w:rFonts w:asciiTheme="majorBidi" w:hAnsiTheme="majorBidi" w:cstheme="majorBidi"/>
                <w:sz w:val="24"/>
                <w:szCs w:val="24"/>
              </w:rPr>
            </w:pPr>
          </w:p>
        </w:tc>
      </w:tr>
      <w:tr w:rsidR="00967B21" w14:paraId="0B9C775E" w14:textId="77777777" w:rsidTr="006E321D">
        <w:tc>
          <w:tcPr>
            <w:tcW w:w="570" w:type="dxa"/>
          </w:tcPr>
          <w:p w14:paraId="37676DAA"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15E6F73D" w14:textId="77777777" w:rsidR="00967B21" w:rsidRPr="00375725" w:rsidRDefault="00967B21" w:rsidP="006E321D">
            <w:pPr>
              <w:spacing w:line="360" w:lineRule="auto"/>
              <w:rPr>
                <w:rFonts w:asciiTheme="majorBidi" w:hAnsiTheme="majorBidi" w:cstheme="majorBidi"/>
                <w:sz w:val="24"/>
                <w:szCs w:val="24"/>
              </w:rPr>
            </w:pPr>
            <w:r w:rsidRPr="00F07665">
              <w:rPr>
                <w:rFonts w:ascii="Times New Roman" w:hAnsi="Times New Roman" w:cs="Times New Roman"/>
                <w:sz w:val="24"/>
                <w:szCs w:val="24"/>
              </w:rPr>
              <w:t xml:space="preserve">Saya </w:t>
            </w:r>
            <w:proofErr w:type="spellStart"/>
            <w:r w:rsidRPr="00F07665">
              <w:rPr>
                <w:rFonts w:ascii="Times New Roman" w:hAnsi="Times New Roman" w:cs="Times New Roman"/>
                <w:sz w:val="24"/>
                <w:szCs w:val="24"/>
              </w:rPr>
              <w:t>jarang</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merasa</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lelah</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atau</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lemah</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saat</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menjalani</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aktivitas</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rutin</w:t>
            </w:r>
            <w:proofErr w:type="spellEnd"/>
          </w:p>
        </w:tc>
        <w:tc>
          <w:tcPr>
            <w:tcW w:w="565" w:type="dxa"/>
          </w:tcPr>
          <w:p w14:paraId="58A7A8E3"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3307027A"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2EF6DF62"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4FE47D01" w14:textId="77777777" w:rsidR="00967B21" w:rsidRPr="00375725" w:rsidRDefault="00967B21" w:rsidP="006E321D">
            <w:pPr>
              <w:spacing w:line="360" w:lineRule="auto"/>
              <w:rPr>
                <w:rFonts w:asciiTheme="majorBidi" w:hAnsiTheme="majorBidi" w:cstheme="majorBidi"/>
                <w:sz w:val="24"/>
                <w:szCs w:val="24"/>
              </w:rPr>
            </w:pPr>
          </w:p>
        </w:tc>
      </w:tr>
      <w:tr w:rsidR="00967B21" w14:paraId="6ACE8523" w14:textId="77777777" w:rsidTr="006E321D">
        <w:tc>
          <w:tcPr>
            <w:tcW w:w="570" w:type="dxa"/>
          </w:tcPr>
          <w:p w14:paraId="0C9C0920"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5916B809" w14:textId="77777777" w:rsidR="00967B21" w:rsidRPr="00375725" w:rsidRDefault="00967B21" w:rsidP="006E321D">
            <w:pPr>
              <w:spacing w:line="360" w:lineRule="auto"/>
              <w:rPr>
                <w:rFonts w:asciiTheme="majorBidi" w:hAnsiTheme="majorBidi" w:cstheme="majorBidi"/>
                <w:sz w:val="24"/>
                <w:szCs w:val="24"/>
              </w:rPr>
            </w:pPr>
            <w:r>
              <w:rPr>
                <w:rFonts w:ascii="Times New Roman" w:hAnsi="Times New Roman" w:cs="Times New Roman"/>
                <w:sz w:val="24"/>
                <w:szCs w:val="24"/>
              </w:rPr>
              <w:t xml:space="preserve">Saya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tiba-tiba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memar</w:t>
            </w:r>
            <w:proofErr w:type="spellEnd"/>
            <w:r>
              <w:rPr>
                <w:rFonts w:ascii="Times New Roman" w:hAnsi="Times New Roman" w:cs="Times New Roman"/>
                <w:sz w:val="24"/>
                <w:szCs w:val="24"/>
              </w:rPr>
              <w:t xml:space="preserve"> di badan</w:t>
            </w:r>
          </w:p>
        </w:tc>
        <w:tc>
          <w:tcPr>
            <w:tcW w:w="565" w:type="dxa"/>
          </w:tcPr>
          <w:p w14:paraId="579F1FF0"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0E991EE5"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2342EF77"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59E96B84" w14:textId="77777777" w:rsidR="00967B21" w:rsidRPr="00375725" w:rsidRDefault="00967B21" w:rsidP="006E321D">
            <w:pPr>
              <w:spacing w:line="360" w:lineRule="auto"/>
              <w:rPr>
                <w:rFonts w:asciiTheme="majorBidi" w:hAnsiTheme="majorBidi" w:cstheme="majorBidi"/>
                <w:sz w:val="24"/>
                <w:szCs w:val="24"/>
              </w:rPr>
            </w:pPr>
          </w:p>
        </w:tc>
      </w:tr>
      <w:tr w:rsidR="00967B21" w14:paraId="40AC9099" w14:textId="77777777" w:rsidTr="006E321D">
        <w:tc>
          <w:tcPr>
            <w:tcW w:w="570" w:type="dxa"/>
          </w:tcPr>
          <w:p w14:paraId="0FD675EC"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317688EC" w14:textId="77777777" w:rsidR="00967B21" w:rsidRPr="00375725" w:rsidRDefault="00967B21" w:rsidP="006E321D">
            <w:pPr>
              <w:spacing w:line="360" w:lineRule="auto"/>
              <w:rPr>
                <w:rFonts w:asciiTheme="majorBidi" w:hAnsiTheme="majorBidi" w:cstheme="majorBidi"/>
                <w:sz w:val="24"/>
                <w:szCs w:val="24"/>
              </w:rPr>
            </w:pPr>
            <w:r w:rsidRPr="00DB02D3">
              <w:rPr>
                <w:rFonts w:ascii="Times New Roman" w:hAnsi="Times New Roman" w:cs="Times New Roman"/>
                <w:sz w:val="24"/>
                <w:szCs w:val="24"/>
              </w:rPr>
              <w:t xml:space="preserve">Saya </w:t>
            </w:r>
            <w:proofErr w:type="spellStart"/>
            <w:r w:rsidRPr="00DB02D3">
              <w:rPr>
                <w:rFonts w:ascii="Times New Roman" w:hAnsi="Times New Roman" w:cs="Times New Roman"/>
                <w:sz w:val="24"/>
                <w:szCs w:val="24"/>
              </w:rPr>
              <w:t>mampu</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mengingat</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informasi</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dengan</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baik</w:t>
            </w:r>
            <w:proofErr w:type="spellEnd"/>
          </w:p>
        </w:tc>
        <w:tc>
          <w:tcPr>
            <w:tcW w:w="565" w:type="dxa"/>
          </w:tcPr>
          <w:p w14:paraId="2B6F8354"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700DECD4"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61436D83"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72CD1507" w14:textId="77777777" w:rsidR="00967B21" w:rsidRPr="00375725" w:rsidRDefault="00967B21" w:rsidP="006E321D">
            <w:pPr>
              <w:spacing w:line="360" w:lineRule="auto"/>
              <w:rPr>
                <w:rFonts w:asciiTheme="majorBidi" w:hAnsiTheme="majorBidi" w:cstheme="majorBidi"/>
                <w:sz w:val="24"/>
                <w:szCs w:val="24"/>
              </w:rPr>
            </w:pPr>
          </w:p>
        </w:tc>
      </w:tr>
      <w:tr w:rsidR="00967B21" w14:paraId="53029497" w14:textId="77777777" w:rsidTr="006E321D">
        <w:tc>
          <w:tcPr>
            <w:tcW w:w="570" w:type="dxa"/>
          </w:tcPr>
          <w:p w14:paraId="37341C84"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6536D31C" w14:textId="77777777" w:rsidR="00967B21" w:rsidRPr="00375725" w:rsidRDefault="00967B21" w:rsidP="006E321D">
            <w:pPr>
              <w:spacing w:line="360" w:lineRule="auto"/>
              <w:rPr>
                <w:rFonts w:asciiTheme="majorBidi" w:hAnsiTheme="majorBidi" w:cstheme="majorBidi"/>
                <w:sz w:val="24"/>
                <w:szCs w:val="24"/>
              </w:rPr>
            </w:pPr>
            <w:r>
              <w:rPr>
                <w:rFonts w:ascii="Times New Roman" w:hAnsi="Times New Roman" w:cs="Times New Roman"/>
                <w:sz w:val="24"/>
                <w:szCs w:val="24"/>
              </w:rPr>
              <w:t xml:space="preserve">Saya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frustasi</w:t>
            </w:r>
            <w:proofErr w:type="spellEnd"/>
          </w:p>
        </w:tc>
        <w:tc>
          <w:tcPr>
            <w:tcW w:w="565" w:type="dxa"/>
          </w:tcPr>
          <w:p w14:paraId="034DCD3D"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5AC75E7F"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2D8116F7"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4C5AD0A1" w14:textId="77777777" w:rsidR="00967B21" w:rsidRPr="00375725" w:rsidRDefault="00967B21" w:rsidP="006E321D">
            <w:pPr>
              <w:spacing w:line="360" w:lineRule="auto"/>
              <w:rPr>
                <w:rFonts w:asciiTheme="majorBidi" w:hAnsiTheme="majorBidi" w:cstheme="majorBidi"/>
                <w:sz w:val="24"/>
                <w:szCs w:val="24"/>
              </w:rPr>
            </w:pPr>
          </w:p>
        </w:tc>
      </w:tr>
      <w:tr w:rsidR="00967B21" w14:paraId="3B38FCC3" w14:textId="77777777" w:rsidTr="006E321D">
        <w:tc>
          <w:tcPr>
            <w:tcW w:w="570" w:type="dxa"/>
          </w:tcPr>
          <w:p w14:paraId="250B5879"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3F4DD7D9" w14:textId="77777777" w:rsidR="00967B21" w:rsidRPr="00375725" w:rsidRDefault="00967B21" w:rsidP="006E321D">
            <w:pPr>
              <w:spacing w:line="360" w:lineRule="auto"/>
              <w:rPr>
                <w:rFonts w:asciiTheme="majorBidi" w:hAnsiTheme="majorBidi" w:cstheme="majorBidi"/>
                <w:sz w:val="24"/>
                <w:szCs w:val="24"/>
              </w:rPr>
            </w:pPr>
            <w:r w:rsidRPr="00DB02D3">
              <w:rPr>
                <w:rFonts w:ascii="Times New Roman" w:hAnsi="Times New Roman" w:cs="Times New Roman"/>
                <w:sz w:val="24"/>
                <w:szCs w:val="24"/>
              </w:rPr>
              <w:t xml:space="preserve">Saya </w:t>
            </w:r>
            <w:proofErr w:type="spellStart"/>
            <w:r w:rsidRPr="00DB02D3">
              <w:rPr>
                <w:rFonts w:ascii="Times New Roman" w:hAnsi="Times New Roman" w:cs="Times New Roman"/>
                <w:sz w:val="24"/>
                <w:szCs w:val="24"/>
              </w:rPr>
              <w:t>merasa</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nyaman</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untuk</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tetap</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terlibat</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dalam</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kegiatan</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sosial</w:t>
            </w:r>
            <w:proofErr w:type="spellEnd"/>
          </w:p>
        </w:tc>
        <w:tc>
          <w:tcPr>
            <w:tcW w:w="565" w:type="dxa"/>
          </w:tcPr>
          <w:p w14:paraId="285E7B06"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4BA24AD4"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2C1D82F4"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03359F9D" w14:textId="77777777" w:rsidR="00967B21" w:rsidRPr="00375725" w:rsidRDefault="00967B21" w:rsidP="006E321D">
            <w:pPr>
              <w:spacing w:line="360" w:lineRule="auto"/>
              <w:rPr>
                <w:rFonts w:asciiTheme="majorBidi" w:hAnsiTheme="majorBidi" w:cstheme="majorBidi"/>
                <w:sz w:val="24"/>
                <w:szCs w:val="24"/>
              </w:rPr>
            </w:pPr>
          </w:p>
        </w:tc>
      </w:tr>
      <w:tr w:rsidR="00967B21" w14:paraId="6C5DE132" w14:textId="77777777" w:rsidTr="006E321D">
        <w:tc>
          <w:tcPr>
            <w:tcW w:w="570" w:type="dxa"/>
          </w:tcPr>
          <w:p w14:paraId="14459D8F"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4DBA43D3" w14:textId="77777777" w:rsidR="00967B21" w:rsidRPr="00375725" w:rsidRDefault="00967B21" w:rsidP="006E321D">
            <w:pPr>
              <w:spacing w:line="360" w:lineRule="auto"/>
              <w:rPr>
                <w:rFonts w:asciiTheme="majorBidi" w:hAnsiTheme="majorBidi" w:cstheme="majorBidi"/>
                <w:sz w:val="24"/>
                <w:szCs w:val="24"/>
              </w:rPr>
            </w:pPr>
            <w:proofErr w:type="spellStart"/>
            <w:r w:rsidRPr="00F07665">
              <w:rPr>
                <w:rFonts w:ascii="Times New Roman" w:hAnsi="Times New Roman" w:cs="Times New Roman"/>
                <w:sz w:val="24"/>
                <w:szCs w:val="24"/>
              </w:rPr>
              <w:t>Kondisi</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tubuh</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saya</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sering</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menurun</w:t>
            </w:r>
            <w:proofErr w:type="spellEnd"/>
          </w:p>
        </w:tc>
        <w:tc>
          <w:tcPr>
            <w:tcW w:w="565" w:type="dxa"/>
          </w:tcPr>
          <w:p w14:paraId="7DC8DD6D"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1DE38E65"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3DDA6C78"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7F7FFEC6" w14:textId="77777777" w:rsidR="00967B21" w:rsidRPr="00375725" w:rsidRDefault="00967B21" w:rsidP="006E321D">
            <w:pPr>
              <w:spacing w:line="360" w:lineRule="auto"/>
              <w:rPr>
                <w:rFonts w:asciiTheme="majorBidi" w:hAnsiTheme="majorBidi" w:cstheme="majorBidi"/>
                <w:sz w:val="24"/>
                <w:szCs w:val="24"/>
              </w:rPr>
            </w:pPr>
          </w:p>
        </w:tc>
      </w:tr>
      <w:tr w:rsidR="00967B21" w14:paraId="3E01F9A2" w14:textId="77777777" w:rsidTr="006E321D">
        <w:tc>
          <w:tcPr>
            <w:tcW w:w="570" w:type="dxa"/>
          </w:tcPr>
          <w:p w14:paraId="68953153"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3E92283A" w14:textId="77777777" w:rsidR="00967B21" w:rsidRPr="00375725" w:rsidRDefault="00967B21" w:rsidP="006E321D">
            <w:pPr>
              <w:spacing w:line="360" w:lineRule="auto"/>
              <w:rPr>
                <w:rFonts w:asciiTheme="majorBidi" w:hAnsiTheme="majorBidi" w:cstheme="majorBidi"/>
                <w:sz w:val="24"/>
                <w:szCs w:val="24"/>
              </w:rPr>
            </w:pPr>
            <w:r w:rsidRPr="00F07665">
              <w:rPr>
                <w:rFonts w:ascii="Times New Roman" w:hAnsi="Times New Roman" w:cs="Times New Roman"/>
                <w:sz w:val="24"/>
                <w:szCs w:val="24"/>
              </w:rPr>
              <w:t xml:space="preserve">Saya </w:t>
            </w:r>
            <w:proofErr w:type="spellStart"/>
            <w:r w:rsidRPr="00F07665">
              <w:rPr>
                <w:rFonts w:ascii="Times New Roman" w:hAnsi="Times New Roman" w:cs="Times New Roman"/>
                <w:sz w:val="24"/>
                <w:szCs w:val="24"/>
              </w:rPr>
              <w:t>sering</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merasakan</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sakit</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kepala</w:t>
            </w:r>
            <w:proofErr w:type="spellEnd"/>
          </w:p>
        </w:tc>
        <w:tc>
          <w:tcPr>
            <w:tcW w:w="565" w:type="dxa"/>
          </w:tcPr>
          <w:p w14:paraId="081E0234"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02474329"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02E82D34"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201AC4F0" w14:textId="77777777" w:rsidR="00967B21" w:rsidRPr="00375725" w:rsidRDefault="00967B21" w:rsidP="006E321D">
            <w:pPr>
              <w:spacing w:line="360" w:lineRule="auto"/>
              <w:rPr>
                <w:rFonts w:asciiTheme="majorBidi" w:hAnsiTheme="majorBidi" w:cstheme="majorBidi"/>
                <w:sz w:val="24"/>
                <w:szCs w:val="24"/>
              </w:rPr>
            </w:pPr>
          </w:p>
        </w:tc>
      </w:tr>
      <w:tr w:rsidR="00967B21" w14:paraId="73B50C33" w14:textId="77777777" w:rsidTr="006E321D">
        <w:tc>
          <w:tcPr>
            <w:tcW w:w="570" w:type="dxa"/>
          </w:tcPr>
          <w:p w14:paraId="6CD294DD"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65A5DA65" w14:textId="77777777" w:rsidR="00967B21" w:rsidRPr="00375725" w:rsidRDefault="00967B21" w:rsidP="006E321D">
            <w:pPr>
              <w:spacing w:line="360" w:lineRule="auto"/>
              <w:rPr>
                <w:rFonts w:asciiTheme="majorBidi" w:hAnsiTheme="majorBidi" w:cstheme="majorBidi"/>
                <w:sz w:val="24"/>
                <w:szCs w:val="24"/>
              </w:rPr>
            </w:pPr>
            <w:r w:rsidRPr="00DB02D3">
              <w:rPr>
                <w:rFonts w:ascii="Times New Roman" w:hAnsi="Times New Roman" w:cs="Times New Roman"/>
                <w:sz w:val="24"/>
                <w:szCs w:val="24"/>
              </w:rPr>
              <w:t xml:space="preserve">Saya </w:t>
            </w:r>
            <w:proofErr w:type="spellStart"/>
            <w:r w:rsidRPr="00DB02D3">
              <w:rPr>
                <w:rFonts w:ascii="Times New Roman" w:hAnsi="Times New Roman" w:cs="Times New Roman"/>
                <w:sz w:val="24"/>
                <w:szCs w:val="24"/>
              </w:rPr>
              <w:t>merasa</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sulit</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untuk</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berpikir</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jernih</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ketika</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menghadapi</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masalah</w:t>
            </w:r>
            <w:proofErr w:type="spellEnd"/>
          </w:p>
        </w:tc>
        <w:tc>
          <w:tcPr>
            <w:tcW w:w="565" w:type="dxa"/>
          </w:tcPr>
          <w:p w14:paraId="26B83520"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03DADDB4"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7E77E408"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5873F619" w14:textId="77777777" w:rsidR="00967B21" w:rsidRPr="00375725" w:rsidRDefault="00967B21" w:rsidP="006E321D">
            <w:pPr>
              <w:spacing w:line="360" w:lineRule="auto"/>
              <w:rPr>
                <w:rFonts w:asciiTheme="majorBidi" w:hAnsiTheme="majorBidi" w:cstheme="majorBidi"/>
                <w:sz w:val="24"/>
                <w:szCs w:val="24"/>
              </w:rPr>
            </w:pPr>
          </w:p>
        </w:tc>
      </w:tr>
      <w:tr w:rsidR="00967B21" w14:paraId="4EC43F38" w14:textId="77777777" w:rsidTr="006E321D">
        <w:tc>
          <w:tcPr>
            <w:tcW w:w="570" w:type="dxa"/>
          </w:tcPr>
          <w:p w14:paraId="03A1E8AF"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75682144" w14:textId="77777777" w:rsidR="00967B21" w:rsidRPr="00375725" w:rsidRDefault="00967B21" w:rsidP="006E321D">
            <w:pPr>
              <w:spacing w:line="360" w:lineRule="auto"/>
              <w:rPr>
                <w:rFonts w:asciiTheme="majorBidi" w:hAnsiTheme="majorBidi" w:cstheme="majorBidi"/>
                <w:sz w:val="24"/>
                <w:szCs w:val="24"/>
              </w:rPr>
            </w:pPr>
            <w:r w:rsidRPr="00DB02D3">
              <w:rPr>
                <w:rFonts w:ascii="Times New Roman" w:hAnsi="Times New Roman" w:cs="Times New Roman"/>
                <w:sz w:val="24"/>
                <w:szCs w:val="24"/>
              </w:rPr>
              <w:t xml:space="preserve">Saya </w:t>
            </w:r>
            <w:proofErr w:type="spellStart"/>
            <w:r w:rsidRPr="00DB02D3">
              <w:rPr>
                <w:rFonts w:ascii="Times New Roman" w:hAnsi="Times New Roman" w:cs="Times New Roman"/>
                <w:sz w:val="24"/>
                <w:szCs w:val="24"/>
              </w:rPr>
              <w:t>mudah</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merasa</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cemas</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atau</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takut</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dalam</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situasi</w:t>
            </w:r>
            <w:proofErr w:type="spellEnd"/>
            <w:r w:rsidRPr="00DB02D3">
              <w:rPr>
                <w:rFonts w:ascii="Times New Roman" w:hAnsi="Times New Roman" w:cs="Times New Roman"/>
                <w:sz w:val="24"/>
                <w:szCs w:val="24"/>
              </w:rPr>
              <w:t xml:space="preserve"> yang </w:t>
            </w:r>
            <w:proofErr w:type="spellStart"/>
            <w:r w:rsidRPr="00DB02D3">
              <w:rPr>
                <w:rFonts w:ascii="Times New Roman" w:hAnsi="Times New Roman" w:cs="Times New Roman"/>
                <w:sz w:val="24"/>
                <w:szCs w:val="24"/>
              </w:rPr>
              <w:t>sulit</w:t>
            </w:r>
            <w:proofErr w:type="spellEnd"/>
          </w:p>
        </w:tc>
        <w:tc>
          <w:tcPr>
            <w:tcW w:w="565" w:type="dxa"/>
          </w:tcPr>
          <w:p w14:paraId="36D1278A"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10E69A19"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79B27710"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4E8E93AD" w14:textId="77777777" w:rsidR="00967B21" w:rsidRPr="00375725" w:rsidRDefault="00967B21" w:rsidP="006E321D">
            <w:pPr>
              <w:spacing w:line="360" w:lineRule="auto"/>
              <w:rPr>
                <w:rFonts w:asciiTheme="majorBidi" w:hAnsiTheme="majorBidi" w:cstheme="majorBidi"/>
                <w:sz w:val="24"/>
                <w:szCs w:val="24"/>
              </w:rPr>
            </w:pPr>
          </w:p>
        </w:tc>
      </w:tr>
      <w:tr w:rsidR="00967B21" w14:paraId="7E754CD9" w14:textId="77777777" w:rsidTr="006E321D">
        <w:tc>
          <w:tcPr>
            <w:tcW w:w="570" w:type="dxa"/>
          </w:tcPr>
          <w:p w14:paraId="59BA2C59"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5644267A" w14:textId="77777777" w:rsidR="00967B21" w:rsidRPr="00375725" w:rsidRDefault="00967B21" w:rsidP="006E321D">
            <w:pPr>
              <w:spacing w:line="360" w:lineRule="auto"/>
              <w:rPr>
                <w:rFonts w:asciiTheme="majorBidi" w:hAnsiTheme="majorBidi" w:cstheme="majorBidi"/>
                <w:sz w:val="24"/>
                <w:szCs w:val="24"/>
              </w:rPr>
            </w:pPr>
            <w:r w:rsidRPr="004A27A2">
              <w:rPr>
                <w:rFonts w:ascii="Times New Roman" w:hAnsi="Times New Roman" w:cs="Times New Roman"/>
                <w:sz w:val="24"/>
                <w:szCs w:val="24"/>
              </w:rPr>
              <w:t xml:space="preserve">Saya </w:t>
            </w:r>
            <w:proofErr w:type="spellStart"/>
            <w:r w:rsidRPr="004A27A2">
              <w:rPr>
                <w:rFonts w:ascii="Times New Roman" w:hAnsi="Times New Roman" w:cs="Times New Roman"/>
                <w:sz w:val="24"/>
                <w:szCs w:val="24"/>
              </w:rPr>
              <w:t>cenderung</w:t>
            </w:r>
            <w:proofErr w:type="spellEnd"/>
            <w:r w:rsidRPr="004A27A2">
              <w:rPr>
                <w:rFonts w:ascii="Times New Roman" w:hAnsi="Times New Roman" w:cs="Times New Roman"/>
                <w:sz w:val="24"/>
                <w:szCs w:val="24"/>
              </w:rPr>
              <w:t xml:space="preserve"> </w:t>
            </w:r>
            <w:proofErr w:type="spellStart"/>
            <w:r w:rsidRPr="004A27A2">
              <w:rPr>
                <w:rFonts w:ascii="Times New Roman" w:hAnsi="Times New Roman" w:cs="Times New Roman"/>
                <w:sz w:val="24"/>
                <w:szCs w:val="24"/>
              </w:rPr>
              <w:t>menarik</w:t>
            </w:r>
            <w:proofErr w:type="spellEnd"/>
            <w:r w:rsidRPr="004A27A2">
              <w:rPr>
                <w:rFonts w:ascii="Times New Roman" w:hAnsi="Times New Roman" w:cs="Times New Roman"/>
                <w:sz w:val="24"/>
                <w:szCs w:val="24"/>
              </w:rPr>
              <w:t xml:space="preserve"> </w:t>
            </w:r>
            <w:proofErr w:type="spellStart"/>
            <w:r w:rsidRPr="004A27A2">
              <w:rPr>
                <w:rFonts w:ascii="Times New Roman" w:hAnsi="Times New Roman" w:cs="Times New Roman"/>
                <w:sz w:val="24"/>
                <w:szCs w:val="24"/>
              </w:rPr>
              <w:t>diri</w:t>
            </w:r>
            <w:proofErr w:type="spellEnd"/>
            <w:r w:rsidRPr="004A27A2">
              <w:rPr>
                <w:rFonts w:ascii="Times New Roman" w:hAnsi="Times New Roman" w:cs="Times New Roman"/>
                <w:sz w:val="24"/>
                <w:szCs w:val="24"/>
              </w:rPr>
              <w:t xml:space="preserve"> </w:t>
            </w:r>
            <w:proofErr w:type="spellStart"/>
            <w:r w:rsidRPr="004A27A2">
              <w:rPr>
                <w:rFonts w:ascii="Times New Roman" w:hAnsi="Times New Roman" w:cs="Times New Roman"/>
                <w:sz w:val="24"/>
                <w:szCs w:val="24"/>
              </w:rPr>
              <w:t>dari</w:t>
            </w:r>
            <w:proofErr w:type="spellEnd"/>
            <w:r w:rsidRPr="004A27A2">
              <w:rPr>
                <w:rFonts w:ascii="Times New Roman" w:hAnsi="Times New Roman" w:cs="Times New Roman"/>
                <w:sz w:val="24"/>
                <w:szCs w:val="24"/>
              </w:rPr>
              <w:t xml:space="preserve"> </w:t>
            </w:r>
            <w:proofErr w:type="spellStart"/>
            <w:r w:rsidRPr="004A27A2">
              <w:rPr>
                <w:rFonts w:ascii="Times New Roman" w:hAnsi="Times New Roman" w:cs="Times New Roman"/>
                <w:sz w:val="24"/>
                <w:szCs w:val="24"/>
              </w:rPr>
              <w:t>teman-teman</w:t>
            </w:r>
            <w:proofErr w:type="spellEnd"/>
          </w:p>
        </w:tc>
        <w:tc>
          <w:tcPr>
            <w:tcW w:w="565" w:type="dxa"/>
          </w:tcPr>
          <w:p w14:paraId="0F84EF7D"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79E447BA"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45A0A90D"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3F822294" w14:textId="77777777" w:rsidR="00967B21" w:rsidRPr="00375725" w:rsidRDefault="00967B21" w:rsidP="006E321D">
            <w:pPr>
              <w:spacing w:line="360" w:lineRule="auto"/>
              <w:rPr>
                <w:rFonts w:asciiTheme="majorBidi" w:hAnsiTheme="majorBidi" w:cstheme="majorBidi"/>
                <w:sz w:val="24"/>
                <w:szCs w:val="24"/>
              </w:rPr>
            </w:pPr>
          </w:p>
        </w:tc>
      </w:tr>
      <w:tr w:rsidR="00967B21" w14:paraId="2A4102D9" w14:textId="77777777" w:rsidTr="006E321D">
        <w:tc>
          <w:tcPr>
            <w:tcW w:w="570" w:type="dxa"/>
          </w:tcPr>
          <w:p w14:paraId="75120CCD"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50820AEF" w14:textId="77777777" w:rsidR="00967B21" w:rsidRPr="00375725" w:rsidRDefault="00967B21" w:rsidP="006E321D">
            <w:pPr>
              <w:spacing w:line="360" w:lineRule="auto"/>
              <w:rPr>
                <w:rFonts w:asciiTheme="majorBidi" w:hAnsiTheme="majorBidi" w:cstheme="majorBidi"/>
                <w:sz w:val="24"/>
                <w:szCs w:val="24"/>
              </w:rPr>
            </w:pPr>
            <w:proofErr w:type="spellStart"/>
            <w:r w:rsidRPr="00F07665">
              <w:rPr>
                <w:rFonts w:ascii="Times New Roman" w:hAnsi="Times New Roman" w:cs="Times New Roman"/>
                <w:sz w:val="24"/>
                <w:szCs w:val="24"/>
              </w:rPr>
              <w:t>Kondisi</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fisik</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saya</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terasa</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baik</w:t>
            </w:r>
            <w:proofErr w:type="spellEnd"/>
            <w:r w:rsidRPr="00F07665">
              <w:rPr>
                <w:rFonts w:ascii="Times New Roman" w:hAnsi="Times New Roman" w:cs="Times New Roman"/>
                <w:sz w:val="24"/>
                <w:szCs w:val="24"/>
              </w:rPr>
              <w:t xml:space="preserve"> dan </w:t>
            </w:r>
            <w:proofErr w:type="spellStart"/>
            <w:r w:rsidRPr="00F07665">
              <w:rPr>
                <w:rFonts w:ascii="Times New Roman" w:hAnsi="Times New Roman" w:cs="Times New Roman"/>
                <w:sz w:val="24"/>
                <w:szCs w:val="24"/>
              </w:rPr>
              <w:t>mendukung</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saya</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dalam</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menghadapi</w:t>
            </w:r>
            <w:proofErr w:type="spellEnd"/>
            <w:r w:rsidRPr="00F07665">
              <w:rPr>
                <w:rFonts w:ascii="Times New Roman" w:hAnsi="Times New Roman" w:cs="Times New Roman"/>
                <w:sz w:val="24"/>
                <w:szCs w:val="24"/>
              </w:rPr>
              <w:t xml:space="preserve"> </w:t>
            </w:r>
            <w:proofErr w:type="spellStart"/>
            <w:r w:rsidRPr="00F07665">
              <w:rPr>
                <w:rFonts w:ascii="Times New Roman" w:hAnsi="Times New Roman" w:cs="Times New Roman"/>
                <w:sz w:val="24"/>
                <w:szCs w:val="24"/>
              </w:rPr>
              <w:t>tantangan</w:t>
            </w:r>
            <w:proofErr w:type="spellEnd"/>
          </w:p>
        </w:tc>
        <w:tc>
          <w:tcPr>
            <w:tcW w:w="565" w:type="dxa"/>
          </w:tcPr>
          <w:p w14:paraId="27EA5369"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638E9BCA"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70FB7A82"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7A97BD2B" w14:textId="77777777" w:rsidR="00967B21" w:rsidRPr="00375725" w:rsidRDefault="00967B21" w:rsidP="006E321D">
            <w:pPr>
              <w:spacing w:line="360" w:lineRule="auto"/>
              <w:rPr>
                <w:rFonts w:asciiTheme="majorBidi" w:hAnsiTheme="majorBidi" w:cstheme="majorBidi"/>
                <w:sz w:val="24"/>
                <w:szCs w:val="24"/>
              </w:rPr>
            </w:pPr>
          </w:p>
        </w:tc>
      </w:tr>
      <w:tr w:rsidR="00967B21" w14:paraId="448B167A" w14:textId="77777777" w:rsidTr="006E321D">
        <w:tc>
          <w:tcPr>
            <w:tcW w:w="570" w:type="dxa"/>
          </w:tcPr>
          <w:p w14:paraId="1B170BC9"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5E2BE666" w14:textId="77777777" w:rsidR="00967B21" w:rsidRPr="00375725" w:rsidRDefault="00967B21" w:rsidP="006E321D">
            <w:pPr>
              <w:spacing w:line="360" w:lineRule="auto"/>
              <w:rPr>
                <w:rFonts w:asciiTheme="majorBidi" w:hAnsiTheme="majorBidi" w:cstheme="majorBidi"/>
                <w:sz w:val="24"/>
                <w:szCs w:val="24"/>
              </w:rPr>
            </w:pPr>
            <w:proofErr w:type="spellStart"/>
            <w:r w:rsidRPr="00DB02D3">
              <w:rPr>
                <w:rFonts w:ascii="Times New Roman" w:hAnsi="Times New Roman" w:cs="Times New Roman"/>
                <w:sz w:val="24"/>
                <w:szCs w:val="24"/>
              </w:rPr>
              <w:t>Pikiran</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saya</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tetap</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jernih</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saat</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menghadapi</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masalah</w:t>
            </w:r>
            <w:proofErr w:type="spellEnd"/>
            <w:r w:rsidRPr="00DB02D3">
              <w:rPr>
                <w:rFonts w:ascii="Times New Roman" w:hAnsi="Times New Roman" w:cs="Times New Roman"/>
                <w:sz w:val="24"/>
                <w:szCs w:val="24"/>
              </w:rPr>
              <w:t xml:space="preserve"> yang </w:t>
            </w:r>
            <w:proofErr w:type="spellStart"/>
            <w:r w:rsidRPr="00DB02D3">
              <w:rPr>
                <w:rFonts w:ascii="Times New Roman" w:hAnsi="Times New Roman" w:cs="Times New Roman"/>
                <w:sz w:val="24"/>
                <w:szCs w:val="24"/>
              </w:rPr>
              <w:t>kompleks</w:t>
            </w:r>
            <w:proofErr w:type="spellEnd"/>
          </w:p>
        </w:tc>
        <w:tc>
          <w:tcPr>
            <w:tcW w:w="565" w:type="dxa"/>
          </w:tcPr>
          <w:p w14:paraId="5532C2BA"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17653416"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208BF3A8"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340F2855" w14:textId="77777777" w:rsidR="00967B21" w:rsidRPr="00375725" w:rsidRDefault="00967B21" w:rsidP="006E321D">
            <w:pPr>
              <w:spacing w:line="360" w:lineRule="auto"/>
              <w:rPr>
                <w:rFonts w:asciiTheme="majorBidi" w:hAnsiTheme="majorBidi" w:cstheme="majorBidi"/>
                <w:sz w:val="24"/>
                <w:szCs w:val="24"/>
              </w:rPr>
            </w:pPr>
          </w:p>
        </w:tc>
      </w:tr>
      <w:tr w:rsidR="00967B21" w14:paraId="01B0CD71" w14:textId="77777777" w:rsidTr="006E321D">
        <w:tc>
          <w:tcPr>
            <w:tcW w:w="570" w:type="dxa"/>
          </w:tcPr>
          <w:p w14:paraId="26EA18BE" w14:textId="77777777" w:rsidR="00967B21" w:rsidRPr="0014484E" w:rsidRDefault="00967B21" w:rsidP="00967B21">
            <w:pPr>
              <w:pStyle w:val="ListParagraph"/>
              <w:numPr>
                <w:ilvl w:val="0"/>
                <w:numId w:val="62"/>
              </w:numPr>
              <w:spacing w:line="360" w:lineRule="auto"/>
              <w:rPr>
                <w:rFonts w:asciiTheme="majorBidi" w:hAnsiTheme="majorBidi" w:cstheme="majorBidi"/>
                <w:sz w:val="24"/>
                <w:szCs w:val="24"/>
              </w:rPr>
            </w:pPr>
          </w:p>
        </w:tc>
        <w:tc>
          <w:tcPr>
            <w:tcW w:w="6706" w:type="dxa"/>
          </w:tcPr>
          <w:p w14:paraId="7DC4035E" w14:textId="77777777" w:rsidR="00967B21" w:rsidRPr="00375725" w:rsidRDefault="00967B21" w:rsidP="006E321D">
            <w:pPr>
              <w:spacing w:line="360" w:lineRule="auto"/>
              <w:rPr>
                <w:rFonts w:asciiTheme="majorBidi" w:hAnsiTheme="majorBidi" w:cstheme="majorBidi"/>
                <w:sz w:val="24"/>
                <w:szCs w:val="24"/>
              </w:rPr>
            </w:pPr>
            <w:r w:rsidRPr="00DB02D3">
              <w:rPr>
                <w:rFonts w:ascii="Times New Roman" w:hAnsi="Times New Roman" w:cs="Times New Roman"/>
                <w:sz w:val="24"/>
                <w:szCs w:val="24"/>
              </w:rPr>
              <w:t xml:space="preserve">Saya </w:t>
            </w:r>
            <w:proofErr w:type="spellStart"/>
            <w:r w:rsidRPr="00DB02D3">
              <w:rPr>
                <w:rFonts w:ascii="Times New Roman" w:hAnsi="Times New Roman" w:cs="Times New Roman"/>
                <w:sz w:val="24"/>
                <w:szCs w:val="24"/>
              </w:rPr>
              <w:t>dapat</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mengendalikan</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emosi</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saya</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dengan</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baik</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dalam</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situasi</w:t>
            </w:r>
            <w:proofErr w:type="spellEnd"/>
            <w:r w:rsidRPr="00DB02D3">
              <w:rPr>
                <w:rFonts w:ascii="Times New Roman" w:hAnsi="Times New Roman" w:cs="Times New Roman"/>
                <w:sz w:val="24"/>
                <w:szCs w:val="24"/>
              </w:rPr>
              <w:t xml:space="preserve"> </w:t>
            </w:r>
            <w:proofErr w:type="spellStart"/>
            <w:r w:rsidRPr="00DB02D3">
              <w:rPr>
                <w:rFonts w:ascii="Times New Roman" w:hAnsi="Times New Roman" w:cs="Times New Roman"/>
                <w:sz w:val="24"/>
                <w:szCs w:val="24"/>
              </w:rPr>
              <w:t>sulit</w:t>
            </w:r>
            <w:proofErr w:type="spellEnd"/>
          </w:p>
        </w:tc>
        <w:tc>
          <w:tcPr>
            <w:tcW w:w="565" w:type="dxa"/>
          </w:tcPr>
          <w:p w14:paraId="63C21EE3" w14:textId="77777777" w:rsidR="00967B21" w:rsidRPr="00375725" w:rsidRDefault="00967B21" w:rsidP="006E321D">
            <w:pPr>
              <w:spacing w:line="360" w:lineRule="auto"/>
              <w:rPr>
                <w:rFonts w:asciiTheme="majorBidi" w:hAnsiTheme="majorBidi" w:cstheme="majorBidi"/>
                <w:sz w:val="24"/>
                <w:szCs w:val="24"/>
              </w:rPr>
            </w:pPr>
          </w:p>
        </w:tc>
        <w:tc>
          <w:tcPr>
            <w:tcW w:w="562" w:type="dxa"/>
          </w:tcPr>
          <w:p w14:paraId="2927E07B" w14:textId="77777777" w:rsidR="00967B21" w:rsidRPr="00375725" w:rsidRDefault="00967B21" w:rsidP="006E321D">
            <w:pPr>
              <w:spacing w:line="360" w:lineRule="auto"/>
              <w:rPr>
                <w:rFonts w:asciiTheme="majorBidi" w:hAnsiTheme="majorBidi" w:cstheme="majorBidi"/>
                <w:sz w:val="24"/>
                <w:szCs w:val="24"/>
              </w:rPr>
            </w:pPr>
          </w:p>
        </w:tc>
        <w:tc>
          <w:tcPr>
            <w:tcW w:w="553" w:type="dxa"/>
          </w:tcPr>
          <w:p w14:paraId="79DB8561" w14:textId="77777777" w:rsidR="00967B21" w:rsidRPr="00375725" w:rsidRDefault="00967B21" w:rsidP="006E321D">
            <w:pPr>
              <w:spacing w:line="360" w:lineRule="auto"/>
              <w:rPr>
                <w:rFonts w:asciiTheme="majorBidi" w:hAnsiTheme="majorBidi" w:cstheme="majorBidi"/>
                <w:sz w:val="24"/>
                <w:szCs w:val="24"/>
              </w:rPr>
            </w:pPr>
          </w:p>
        </w:tc>
        <w:tc>
          <w:tcPr>
            <w:tcW w:w="630" w:type="dxa"/>
          </w:tcPr>
          <w:p w14:paraId="7598CB01" w14:textId="77777777" w:rsidR="00967B21" w:rsidRPr="00375725" w:rsidRDefault="00967B21" w:rsidP="006E321D">
            <w:pPr>
              <w:spacing w:line="360" w:lineRule="auto"/>
              <w:rPr>
                <w:rFonts w:asciiTheme="majorBidi" w:hAnsiTheme="majorBidi" w:cstheme="majorBidi"/>
                <w:sz w:val="24"/>
                <w:szCs w:val="24"/>
              </w:rPr>
            </w:pPr>
          </w:p>
        </w:tc>
      </w:tr>
    </w:tbl>
    <w:p w14:paraId="354A3292" w14:textId="76C62710" w:rsidR="00975084" w:rsidRDefault="00967B21">
      <w:pPr>
        <w:rPr>
          <w:rFonts w:asciiTheme="majorBidi" w:hAnsiTheme="majorBidi" w:cstheme="majorBidi"/>
          <w:b/>
          <w:bCs/>
          <w:sz w:val="24"/>
          <w:szCs w:val="24"/>
          <w:lang w:val="en-US"/>
        </w:rPr>
      </w:pPr>
      <w:r>
        <w:rPr>
          <w:rFonts w:asciiTheme="majorBidi" w:hAnsiTheme="majorBidi" w:cstheme="majorBidi"/>
          <w:b/>
          <w:bCs/>
          <w:sz w:val="24"/>
          <w:szCs w:val="24"/>
          <w:lang w:val="en-US"/>
        </w:rPr>
        <w:t xml:space="preserve"> </w:t>
      </w:r>
      <w:r w:rsidR="00975084">
        <w:rPr>
          <w:rFonts w:asciiTheme="majorBidi" w:hAnsiTheme="majorBidi" w:cstheme="majorBidi"/>
          <w:b/>
          <w:bCs/>
          <w:sz w:val="24"/>
          <w:szCs w:val="24"/>
          <w:lang w:val="en-US"/>
        </w:rPr>
        <w:br w:type="page"/>
      </w:r>
    </w:p>
    <w:p w14:paraId="194E750D" w14:textId="32651468" w:rsidR="00975084" w:rsidRDefault="00975084" w:rsidP="00975084">
      <w:pPr>
        <w:spacing w:line="24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 xml:space="preserve">Skala </w:t>
      </w:r>
      <w:r>
        <w:rPr>
          <w:rFonts w:asciiTheme="majorBidi" w:hAnsiTheme="majorBidi" w:cstheme="majorBidi"/>
          <w:b/>
          <w:bCs/>
          <w:i/>
          <w:iCs/>
          <w:sz w:val="24"/>
          <w:szCs w:val="24"/>
          <w:lang w:val="en-US"/>
        </w:rPr>
        <w:t>loneliness</w:t>
      </w:r>
    </w:p>
    <w:tbl>
      <w:tblPr>
        <w:tblStyle w:val="TableGrid"/>
        <w:tblW w:w="9586" w:type="dxa"/>
        <w:tblLook w:val="04A0" w:firstRow="1" w:lastRow="0" w:firstColumn="1" w:lastColumn="0" w:noHBand="0" w:noVBand="1"/>
      </w:tblPr>
      <w:tblGrid>
        <w:gridCol w:w="570"/>
        <w:gridCol w:w="6706"/>
        <w:gridCol w:w="565"/>
        <w:gridCol w:w="562"/>
        <w:gridCol w:w="553"/>
        <w:gridCol w:w="630"/>
      </w:tblGrid>
      <w:tr w:rsidR="00967B21" w14:paraId="231237D0" w14:textId="77777777" w:rsidTr="006E321D">
        <w:trPr>
          <w:trHeight w:val="360"/>
        </w:trPr>
        <w:tc>
          <w:tcPr>
            <w:tcW w:w="530" w:type="dxa"/>
            <w:vMerge w:val="restart"/>
            <w:vAlign w:val="center"/>
          </w:tcPr>
          <w:p w14:paraId="06C47669" w14:textId="77777777" w:rsidR="00967B21" w:rsidRPr="00375725" w:rsidRDefault="00967B21" w:rsidP="006E321D">
            <w:pPr>
              <w:spacing w:line="360" w:lineRule="auto"/>
              <w:jc w:val="center"/>
              <w:rPr>
                <w:rFonts w:asciiTheme="majorBidi" w:hAnsiTheme="majorBidi" w:cstheme="majorBidi"/>
                <w:sz w:val="24"/>
                <w:szCs w:val="24"/>
              </w:rPr>
            </w:pPr>
            <w:r w:rsidRPr="00375725">
              <w:rPr>
                <w:rFonts w:asciiTheme="majorBidi" w:hAnsiTheme="majorBidi" w:cstheme="majorBidi"/>
                <w:sz w:val="24"/>
                <w:szCs w:val="24"/>
              </w:rPr>
              <w:t>No.</w:t>
            </w:r>
          </w:p>
        </w:tc>
        <w:tc>
          <w:tcPr>
            <w:tcW w:w="6836" w:type="dxa"/>
            <w:vMerge w:val="restart"/>
            <w:vAlign w:val="center"/>
          </w:tcPr>
          <w:p w14:paraId="39FF51AB" w14:textId="77777777" w:rsidR="00967B21" w:rsidRPr="00375725" w:rsidRDefault="00967B21" w:rsidP="006E321D">
            <w:pPr>
              <w:spacing w:line="360" w:lineRule="auto"/>
              <w:jc w:val="center"/>
              <w:rPr>
                <w:rFonts w:asciiTheme="majorBidi" w:hAnsiTheme="majorBidi" w:cstheme="majorBidi"/>
                <w:sz w:val="24"/>
                <w:szCs w:val="24"/>
              </w:rPr>
            </w:pPr>
            <w:proofErr w:type="spellStart"/>
            <w:r w:rsidRPr="00375725">
              <w:rPr>
                <w:rFonts w:asciiTheme="majorBidi" w:hAnsiTheme="majorBidi" w:cstheme="majorBidi"/>
                <w:sz w:val="24"/>
                <w:szCs w:val="24"/>
              </w:rPr>
              <w:t>Pertanyaan</w:t>
            </w:r>
            <w:proofErr w:type="spellEnd"/>
          </w:p>
        </w:tc>
        <w:tc>
          <w:tcPr>
            <w:tcW w:w="2220" w:type="dxa"/>
            <w:gridSpan w:val="4"/>
            <w:vAlign w:val="center"/>
          </w:tcPr>
          <w:p w14:paraId="12ECD774" w14:textId="77777777" w:rsidR="00967B21" w:rsidRPr="00375725" w:rsidRDefault="00967B21" w:rsidP="006E321D">
            <w:pPr>
              <w:spacing w:line="360" w:lineRule="auto"/>
              <w:jc w:val="center"/>
              <w:rPr>
                <w:rFonts w:asciiTheme="majorBidi" w:hAnsiTheme="majorBidi" w:cstheme="majorBidi"/>
                <w:sz w:val="24"/>
                <w:szCs w:val="24"/>
              </w:rPr>
            </w:pPr>
            <w:proofErr w:type="spellStart"/>
            <w:r w:rsidRPr="00375725">
              <w:rPr>
                <w:rFonts w:asciiTheme="majorBidi" w:hAnsiTheme="majorBidi" w:cstheme="majorBidi"/>
                <w:sz w:val="24"/>
                <w:szCs w:val="24"/>
              </w:rPr>
              <w:t>Jawaban</w:t>
            </w:r>
            <w:proofErr w:type="spellEnd"/>
          </w:p>
        </w:tc>
      </w:tr>
      <w:tr w:rsidR="00967B21" w14:paraId="58C0C16B" w14:textId="77777777" w:rsidTr="006E321D">
        <w:trPr>
          <w:trHeight w:val="330"/>
        </w:trPr>
        <w:tc>
          <w:tcPr>
            <w:tcW w:w="530" w:type="dxa"/>
            <w:vMerge/>
            <w:vAlign w:val="center"/>
          </w:tcPr>
          <w:p w14:paraId="0CF3E2A9" w14:textId="77777777" w:rsidR="00967B21" w:rsidRPr="00375725" w:rsidRDefault="00967B21" w:rsidP="006E321D">
            <w:pPr>
              <w:spacing w:line="360" w:lineRule="auto"/>
              <w:jc w:val="center"/>
              <w:rPr>
                <w:rFonts w:asciiTheme="majorBidi" w:hAnsiTheme="majorBidi" w:cstheme="majorBidi"/>
                <w:sz w:val="24"/>
                <w:szCs w:val="24"/>
              </w:rPr>
            </w:pPr>
          </w:p>
        </w:tc>
        <w:tc>
          <w:tcPr>
            <w:tcW w:w="6836" w:type="dxa"/>
            <w:vMerge/>
            <w:vAlign w:val="center"/>
          </w:tcPr>
          <w:p w14:paraId="034B1470" w14:textId="77777777" w:rsidR="00967B21" w:rsidRPr="00375725" w:rsidRDefault="00967B21" w:rsidP="006E321D">
            <w:pPr>
              <w:spacing w:line="360" w:lineRule="auto"/>
              <w:jc w:val="center"/>
              <w:rPr>
                <w:rFonts w:asciiTheme="majorBidi" w:hAnsiTheme="majorBidi" w:cstheme="majorBidi"/>
                <w:sz w:val="24"/>
                <w:szCs w:val="24"/>
              </w:rPr>
            </w:pPr>
          </w:p>
        </w:tc>
        <w:tc>
          <w:tcPr>
            <w:tcW w:w="567" w:type="dxa"/>
            <w:vAlign w:val="center"/>
          </w:tcPr>
          <w:p w14:paraId="725BB226" w14:textId="77777777" w:rsidR="00967B21" w:rsidRPr="00375725" w:rsidRDefault="00967B21" w:rsidP="006E321D">
            <w:pPr>
              <w:spacing w:line="360" w:lineRule="auto"/>
              <w:jc w:val="center"/>
              <w:rPr>
                <w:rFonts w:asciiTheme="majorBidi" w:hAnsiTheme="majorBidi" w:cstheme="majorBidi"/>
                <w:sz w:val="24"/>
                <w:szCs w:val="24"/>
              </w:rPr>
            </w:pPr>
            <w:r w:rsidRPr="00375725">
              <w:rPr>
                <w:rFonts w:asciiTheme="majorBidi" w:hAnsiTheme="majorBidi" w:cstheme="majorBidi"/>
                <w:sz w:val="24"/>
                <w:szCs w:val="24"/>
              </w:rPr>
              <w:t>SS</w:t>
            </w:r>
          </w:p>
        </w:tc>
        <w:tc>
          <w:tcPr>
            <w:tcW w:w="567" w:type="dxa"/>
            <w:vAlign w:val="center"/>
          </w:tcPr>
          <w:p w14:paraId="42CE551E" w14:textId="77777777" w:rsidR="00967B21" w:rsidRPr="00375725" w:rsidRDefault="00967B21" w:rsidP="006E321D">
            <w:pPr>
              <w:spacing w:line="360" w:lineRule="auto"/>
              <w:jc w:val="center"/>
              <w:rPr>
                <w:rFonts w:asciiTheme="majorBidi" w:hAnsiTheme="majorBidi" w:cstheme="majorBidi"/>
                <w:sz w:val="24"/>
                <w:szCs w:val="24"/>
              </w:rPr>
            </w:pPr>
            <w:r w:rsidRPr="00375725">
              <w:rPr>
                <w:rFonts w:asciiTheme="majorBidi" w:hAnsiTheme="majorBidi" w:cstheme="majorBidi"/>
                <w:sz w:val="24"/>
                <w:szCs w:val="24"/>
              </w:rPr>
              <w:t>S</w:t>
            </w:r>
          </w:p>
        </w:tc>
        <w:tc>
          <w:tcPr>
            <w:tcW w:w="554" w:type="dxa"/>
            <w:vAlign w:val="center"/>
          </w:tcPr>
          <w:p w14:paraId="00A42D4E" w14:textId="77777777" w:rsidR="00967B21" w:rsidRPr="00375725" w:rsidRDefault="00967B21" w:rsidP="006E321D">
            <w:pPr>
              <w:spacing w:line="360" w:lineRule="auto"/>
              <w:jc w:val="center"/>
              <w:rPr>
                <w:rFonts w:asciiTheme="majorBidi" w:hAnsiTheme="majorBidi" w:cstheme="majorBidi"/>
                <w:sz w:val="24"/>
                <w:szCs w:val="24"/>
              </w:rPr>
            </w:pPr>
            <w:r w:rsidRPr="00375725">
              <w:rPr>
                <w:rFonts w:asciiTheme="majorBidi" w:hAnsiTheme="majorBidi" w:cstheme="majorBidi"/>
                <w:sz w:val="24"/>
                <w:szCs w:val="24"/>
              </w:rPr>
              <w:t>TS</w:t>
            </w:r>
          </w:p>
        </w:tc>
        <w:tc>
          <w:tcPr>
            <w:tcW w:w="532" w:type="dxa"/>
            <w:vAlign w:val="center"/>
          </w:tcPr>
          <w:p w14:paraId="356AAECD" w14:textId="77777777" w:rsidR="00967B21" w:rsidRPr="00375725" w:rsidRDefault="00967B21" w:rsidP="006E321D">
            <w:pPr>
              <w:spacing w:line="360" w:lineRule="auto"/>
              <w:jc w:val="center"/>
              <w:rPr>
                <w:rFonts w:asciiTheme="majorBidi" w:hAnsiTheme="majorBidi" w:cstheme="majorBidi"/>
                <w:sz w:val="24"/>
                <w:szCs w:val="24"/>
              </w:rPr>
            </w:pPr>
            <w:r w:rsidRPr="00375725">
              <w:rPr>
                <w:rFonts w:asciiTheme="majorBidi" w:hAnsiTheme="majorBidi" w:cstheme="majorBidi"/>
                <w:sz w:val="24"/>
                <w:szCs w:val="24"/>
              </w:rPr>
              <w:t>STS</w:t>
            </w:r>
          </w:p>
        </w:tc>
      </w:tr>
      <w:tr w:rsidR="00967B21" w14:paraId="3A9A8D49" w14:textId="77777777" w:rsidTr="006E321D">
        <w:tc>
          <w:tcPr>
            <w:tcW w:w="530" w:type="dxa"/>
          </w:tcPr>
          <w:p w14:paraId="75C90E18"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3D2EA1F5" w14:textId="77777777" w:rsidR="00967B21" w:rsidRPr="00375725" w:rsidRDefault="00967B21" w:rsidP="006E321D">
            <w:pPr>
              <w:spacing w:line="360" w:lineRule="auto"/>
              <w:rPr>
                <w:rFonts w:asciiTheme="majorBidi" w:hAnsiTheme="majorBidi" w:cstheme="majorBidi"/>
                <w:sz w:val="24"/>
                <w:szCs w:val="24"/>
              </w:rPr>
            </w:pPr>
            <w:r w:rsidRPr="00AA1D80">
              <w:rPr>
                <w:rFonts w:ascii="Times New Roman" w:hAnsi="Times New Roman" w:cs="Times New Roman"/>
                <w:sz w:val="24"/>
                <w:szCs w:val="24"/>
              </w:rPr>
              <w:t xml:space="preserve">Saya </w:t>
            </w:r>
            <w:proofErr w:type="spellStart"/>
            <w:r w:rsidRPr="00AA1D80">
              <w:rPr>
                <w:rFonts w:ascii="Times New Roman" w:hAnsi="Times New Roman" w:cs="Times New Roman"/>
                <w:sz w:val="24"/>
                <w:szCs w:val="24"/>
              </w:rPr>
              <w:t>sulit</w:t>
            </w:r>
            <w:proofErr w:type="spellEnd"/>
            <w:r w:rsidRPr="00AA1D80">
              <w:rPr>
                <w:rFonts w:ascii="Times New Roman" w:hAnsi="Times New Roman" w:cs="Times New Roman"/>
                <w:sz w:val="24"/>
                <w:szCs w:val="24"/>
              </w:rPr>
              <w:t xml:space="preserve"> </w:t>
            </w:r>
            <w:proofErr w:type="spellStart"/>
            <w:r w:rsidRPr="00AA1D80">
              <w:rPr>
                <w:rFonts w:ascii="Times New Roman" w:hAnsi="Times New Roman" w:cs="Times New Roman"/>
                <w:sz w:val="24"/>
                <w:szCs w:val="24"/>
              </w:rPr>
              <w:t>percaya</w:t>
            </w:r>
            <w:proofErr w:type="spellEnd"/>
            <w:r w:rsidRPr="00AA1D80">
              <w:rPr>
                <w:rFonts w:ascii="Times New Roman" w:hAnsi="Times New Roman" w:cs="Times New Roman"/>
                <w:sz w:val="24"/>
                <w:szCs w:val="24"/>
              </w:rPr>
              <w:t xml:space="preserve"> </w:t>
            </w:r>
            <w:proofErr w:type="spellStart"/>
            <w:r w:rsidRPr="00AA1D80">
              <w:rPr>
                <w:rFonts w:ascii="Times New Roman" w:hAnsi="Times New Roman" w:cs="Times New Roman"/>
                <w:sz w:val="24"/>
                <w:szCs w:val="24"/>
              </w:rPr>
              <w:t>dengan</w:t>
            </w:r>
            <w:proofErr w:type="spellEnd"/>
            <w:r w:rsidRPr="00AA1D80">
              <w:rPr>
                <w:rFonts w:ascii="Times New Roman" w:hAnsi="Times New Roman" w:cs="Times New Roman"/>
                <w:sz w:val="24"/>
                <w:szCs w:val="24"/>
              </w:rPr>
              <w:t xml:space="preserve"> orang lain</w:t>
            </w:r>
          </w:p>
        </w:tc>
        <w:tc>
          <w:tcPr>
            <w:tcW w:w="567" w:type="dxa"/>
          </w:tcPr>
          <w:p w14:paraId="41081BEE"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6F2450D3"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5F3DA6E9"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5B392703" w14:textId="77777777" w:rsidR="00967B21" w:rsidRPr="00375725" w:rsidRDefault="00967B21" w:rsidP="006E321D">
            <w:pPr>
              <w:spacing w:line="360" w:lineRule="auto"/>
              <w:rPr>
                <w:rFonts w:asciiTheme="majorBidi" w:hAnsiTheme="majorBidi" w:cstheme="majorBidi"/>
                <w:sz w:val="24"/>
                <w:szCs w:val="24"/>
              </w:rPr>
            </w:pPr>
          </w:p>
        </w:tc>
      </w:tr>
      <w:tr w:rsidR="00967B21" w14:paraId="7911F903" w14:textId="77777777" w:rsidTr="006E321D">
        <w:tc>
          <w:tcPr>
            <w:tcW w:w="530" w:type="dxa"/>
          </w:tcPr>
          <w:p w14:paraId="562AF246"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489D4F94" w14:textId="77777777" w:rsidR="00967B21" w:rsidRPr="00375725" w:rsidRDefault="00967B21" w:rsidP="006E321D">
            <w:pPr>
              <w:spacing w:line="360" w:lineRule="auto"/>
              <w:rPr>
                <w:rFonts w:asciiTheme="majorBidi" w:hAnsiTheme="majorBidi" w:cstheme="majorBidi"/>
                <w:sz w:val="24"/>
                <w:szCs w:val="24"/>
              </w:rPr>
            </w:pPr>
            <w:r w:rsidRPr="00F06748">
              <w:rPr>
                <w:rFonts w:asciiTheme="majorBidi" w:hAnsiTheme="majorBidi" w:cstheme="majorBidi"/>
                <w:sz w:val="24"/>
                <w:szCs w:val="24"/>
              </w:rPr>
              <w:t xml:space="preserve">Saya </w:t>
            </w:r>
            <w:proofErr w:type="spellStart"/>
            <w:r w:rsidRPr="00F06748">
              <w:rPr>
                <w:rFonts w:asciiTheme="majorBidi" w:hAnsiTheme="majorBidi" w:cstheme="majorBidi"/>
                <w:sz w:val="24"/>
                <w:szCs w:val="24"/>
              </w:rPr>
              <w:t>sering</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khawatir</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tidak</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dapat</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menjalin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hubungan</w:t>
            </w:r>
            <w:proofErr w:type="spellEnd"/>
            <w:r w:rsidRPr="00F06748">
              <w:rPr>
                <w:rFonts w:asciiTheme="majorBidi" w:hAnsiTheme="majorBidi" w:cstheme="majorBidi"/>
                <w:sz w:val="24"/>
                <w:szCs w:val="24"/>
              </w:rPr>
              <w:t xml:space="preserve"> yang </w:t>
            </w:r>
            <w:proofErr w:type="spellStart"/>
            <w:r w:rsidRPr="00F06748">
              <w:rPr>
                <w:rFonts w:asciiTheme="majorBidi" w:hAnsiTheme="majorBidi" w:cstheme="majorBidi"/>
                <w:sz w:val="24"/>
                <w:szCs w:val="24"/>
              </w:rPr>
              <w:t>baik</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dengan</w:t>
            </w:r>
            <w:proofErr w:type="spellEnd"/>
            <w:r w:rsidRPr="00F06748">
              <w:rPr>
                <w:rFonts w:asciiTheme="majorBidi" w:hAnsiTheme="majorBidi" w:cstheme="majorBidi"/>
                <w:sz w:val="24"/>
                <w:szCs w:val="24"/>
              </w:rPr>
              <w:t xml:space="preserve"> orang lain</w:t>
            </w:r>
          </w:p>
        </w:tc>
        <w:tc>
          <w:tcPr>
            <w:tcW w:w="567" w:type="dxa"/>
          </w:tcPr>
          <w:p w14:paraId="5602CD09"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4480BE2B"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1A0C40AE"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631A0A82" w14:textId="77777777" w:rsidR="00967B21" w:rsidRPr="00375725" w:rsidRDefault="00967B21" w:rsidP="006E321D">
            <w:pPr>
              <w:spacing w:line="360" w:lineRule="auto"/>
              <w:rPr>
                <w:rFonts w:asciiTheme="majorBidi" w:hAnsiTheme="majorBidi" w:cstheme="majorBidi"/>
                <w:sz w:val="24"/>
                <w:szCs w:val="24"/>
              </w:rPr>
            </w:pPr>
          </w:p>
        </w:tc>
      </w:tr>
      <w:tr w:rsidR="00967B21" w14:paraId="36770D04" w14:textId="77777777" w:rsidTr="006E321D">
        <w:tc>
          <w:tcPr>
            <w:tcW w:w="530" w:type="dxa"/>
          </w:tcPr>
          <w:p w14:paraId="418AD57C"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062CD762" w14:textId="77777777" w:rsidR="00967B21" w:rsidRPr="00375725" w:rsidRDefault="00967B21" w:rsidP="006E321D">
            <w:pPr>
              <w:spacing w:line="360" w:lineRule="auto"/>
              <w:rPr>
                <w:rFonts w:asciiTheme="majorBidi" w:hAnsiTheme="majorBidi" w:cstheme="majorBidi"/>
                <w:sz w:val="24"/>
                <w:szCs w:val="24"/>
              </w:rPr>
            </w:pPr>
            <w:r w:rsidRPr="00005671">
              <w:rPr>
                <w:rFonts w:ascii="Times New Roman" w:hAnsi="Times New Roman" w:cs="Times New Roman"/>
                <w:sz w:val="24"/>
                <w:szCs w:val="24"/>
              </w:rPr>
              <w:t xml:space="preserve">Saya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sidRPr="00005671">
              <w:rPr>
                <w:rFonts w:ascii="Times New Roman" w:hAnsi="Times New Roman" w:cs="Times New Roman"/>
                <w:sz w:val="24"/>
                <w:szCs w:val="24"/>
              </w:rPr>
              <w:t>mendapatkan</w:t>
            </w:r>
            <w:proofErr w:type="spellEnd"/>
            <w:r w:rsidRPr="00005671">
              <w:rPr>
                <w:rFonts w:ascii="Times New Roman" w:hAnsi="Times New Roman" w:cs="Times New Roman"/>
                <w:sz w:val="24"/>
                <w:szCs w:val="24"/>
              </w:rPr>
              <w:t xml:space="preserve"> </w:t>
            </w:r>
            <w:proofErr w:type="spellStart"/>
            <w:r w:rsidRPr="00005671">
              <w:rPr>
                <w:rFonts w:ascii="Times New Roman" w:hAnsi="Times New Roman" w:cs="Times New Roman"/>
                <w:sz w:val="24"/>
                <w:szCs w:val="24"/>
              </w:rPr>
              <w:t>perhatian</w:t>
            </w:r>
            <w:proofErr w:type="spellEnd"/>
            <w:r w:rsidRPr="00005671">
              <w:rPr>
                <w:rFonts w:ascii="Times New Roman" w:hAnsi="Times New Roman" w:cs="Times New Roman"/>
                <w:sz w:val="24"/>
                <w:szCs w:val="24"/>
              </w:rPr>
              <w:t xml:space="preserve"> yang </w:t>
            </w:r>
            <w:proofErr w:type="spellStart"/>
            <w:r w:rsidRPr="00005671">
              <w:rPr>
                <w:rFonts w:ascii="Times New Roman" w:hAnsi="Times New Roman" w:cs="Times New Roman"/>
                <w:sz w:val="24"/>
                <w:szCs w:val="24"/>
              </w:rPr>
              <w:t>saya</w:t>
            </w:r>
            <w:proofErr w:type="spellEnd"/>
            <w:r w:rsidRPr="00005671">
              <w:rPr>
                <w:rFonts w:ascii="Times New Roman" w:hAnsi="Times New Roman" w:cs="Times New Roman"/>
                <w:sz w:val="24"/>
                <w:szCs w:val="24"/>
              </w:rPr>
              <w:t xml:space="preserve"> </w:t>
            </w:r>
            <w:proofErr w:type="spellStart"/>
            <w:r w:rsidRPr="00005671">
              <w:rPr>
                <w:rFonts w:ascii="Times New Roman" w:hAnsi="Times New Roman" w:cs="Times New Roman"/>
                <w:sz w:val="24"/>
                <w:szCs w:val="24"/>
              </w:rPr>
              <w:t>inginkan</w:t>
            </w:r>
            <w:proofErr w:type="spellEnd"/>
            <w:r w:rsidRPr="00005671">
              <w:rPr>
                <w:rFonts w:ascii="Times New Roman" w:hAnsi="Times New Roman" w:cs="Times New Roman"/>
                <w:sz w:val="24"/>
                <w:szCs w:val="24"/>
              </w:rPr>
              <w:t xml:space="preserve"> </w:t>
            </w:r>
            <w:proofErr w:type="spellStart"/>
            <w:r w:rsidRPr="00005671">
              <w:rPr>
                <w:rFonts w:ascii="Times New Roman" w:hAnsi="Times New Roman" w:cs="Times New Roman"/>
                <w:sz w:val="24"/>
                <w:szCs w:val="24"/>
              </w:rPr>
              <w:t>dari</w:t>
            </w:r>
            <w:proofErr w:type="spellEnd"/>
            <w:r w:rsidRPr="00005671">
              <w:rPr>
                <w:rFonts w:ascii="Times New Roman" w:hAnsi="Times New Roman" w:cs="Times New Roman"/>
                <w:sz w:val="24"/>
                <w:szCs w:val="24"/>
              </w:rPr>
              <w:t xml:space="preserve">  </w:t>
            </w:r>
            <w:r>
              <w:rPr>
                <w:rFonts w:ascii="Times New Roman" w:hAnsi="Times New Roman" w:cs="Times New Roman"/>
                <w:sz w:val="24"/>
                <w:szCs w:val="24"/>
              </w:rPr>
              <w:t xml:space="preserve">orang </w:t>
            </w:r>
            <w:proofErr w:type="spellStart"/>
            <w:r>
              <w:rPr>
                <w:rFonts w:ascii="Times New Roman" w:hAnsi="Times New Roman" w:cs="Times New Roman"/>
                <w:sz w:val="24"/>
                <w:szCs w:val="24"/>
              </w:rPr>
              <w:t>disekitar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p>
        </w:tc>
        <w:tc>
          <w:tcPr>
            <w:tcW w:w="567" w:type="dxa"/>
          </w:tcPr>
          <w:p w14:paraId="014F7C35"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615CBA2B"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3D5EF750"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7F428862" w14:textId="77777777" w:rsidR="00967B21" w:rsidRPr="00375725" w:rsidRDefault="00967B21" w:rsidP="006E321D">
            <w:pPr>
              <w:spacing w:line="360" w:lineRule="auto"/>
              <w:rPr>
                <w:rFonts w:asciiTheme="majorBidi" w:hAnsiTheme="majorBidi" w:cstheme="majorBidi"/>
                <w:sz w:val="24"/>
                <w:szCs w:val="24"/>
              </w:rPr>
            </w:pPr>
          </w:p>
        </w:tc>
      </w:tr>
      <w:tr w:rsidR="00967B21" w14:paraId="39540E67" w14:textId="77777777" w:rsidTr="006E321D">
        <w:tc>
          <w:tcPr>
            <w:tcW w:w="530" w:type="dxa"/>
          </w:tcPr>
          <w:p w14:paraId="103B1E35"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4702A33B" w14:textId="77777777" w:rsidR="00967B21" w:rsidRPr="00375725" w:rsidRDefault="00967B21" w:rsidP="006E321D">
            <w:pPr>
              <w:spacing w:line="360" w:lineRule="auto"/>
              <w:rPr>
                <w:rFonts w:asciiTheme="majorBidi" w:hAnsiTheme="majorBidi" w:cstheme="majorBidi"/>
                <w:sz w:val="24"/>
                <w:szCs w:val="24"/>
              </w:rPr>
            </w:pPr>
            <w:r w:rsidRPr="00F06748">
              <w:rPr>
                <w:rFonts w:asciiTheme="majorBidi" w:hAnsiTheme="majorBidi" w:cstheme="majorBidi"/>
                <w:sz w:val="24"/>
                <w:szCs w:val="24"/>
              </w:rPr>
              <w:t xml:space="preserve">Saya </w:t>
            </w:r>
            <w:proofErr w:type="spellStart"/>
            <w:r w:rsidRPr="00F06748">
              <w:rPr>
                <w:rFonts w:asciiTheme="majorBidi" w:hAnsiTheme="majorBidi" w:cstheme="majorBidi"/>
                <w:sz w:val="24"/>
                <w:szCs w:val="24"/>
              </w:rPr>
              <w:t>sering</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merasa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sulit</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berkomunikasi</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dengan</w:t>
            </w:r>
            <w:proofErr w:type="spellEnd"/>
            <w:r w:rsidRPr="00F06748">
              <w:rPr>
                <w:rFonts w:asciiTheme="majorBidi" w:hAnsiTheme="majorBidi" w:cstheme="majorBidi"/>
                <w:sz w:val="24"/>
                <w:szCs w:val="24"/>
              </w:rPr>
              <w:t xml:space="preserve"> orang-orang di </w:t>
            </w:r>
            <w:proofErr w:type="spellStart"/>
            <w:r w:rsidRPr="00F06748">
              <w:rPr>
                <w:rFonts w:asciiTheme="majorBidi" w:hAnsiTheme="majorBidi" w:cstheme="majorBidi"/>
                <w:sz w:val="24"/>
                <w:szCs w:val="24"/>
              </w:rPr>
              <w:t>sekitar</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saya</w:t>
            </w:r>
            <w:proofErr w:type="spellEnd"/>
          </w:p>
        </w:tc>
        <w:tc>
          <w:tcPr>
            <w:tcW w:w="567" w:type="dxa"/>
          </w:tcPr>
          <w:p w14:paraId="4B3CEF51"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7BB5CAF1"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08377B90"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538BE81A" w14:textId="77777777" w:rsidR="00967B21" w:rsidRPr="00375725" w:rsidRDefault="00967B21" w:rsidP="006E321D">
            <w:pPr>
              <w:spacing w:line="360" w:lineRule="auto"/>
              <w:rPr>
                <w:rFonts w:asciiTheme="majorBidi" w:hAnsiTheme="majorBidi" w:cstheme="majorBidi"/>
                <w:sz w:val="24"/>
                <w:szCs w:val="24"/>
              </w:rPr>
            </w:pPr>
          </w:p>
        </w:tc>
      </w:tr>
      <w:tr w:rsidR="00967B21" w14:paraId="2C657918" w14:textId="77777777" w:rsidTr="006E321D">
        <w:tc>
          <w:tcPr>
            <w:tcW w:w="530" w:type="dxa"/>
          </w:tcPr>
          <w:p w14:paraId="68B960E7"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2AC775CE" w14:textId="77777777" w:rsidR="00967B21" w:rsidRPr="00375725" w:rsidRDefault="00967B21" w:rsidP="006E321D">
            <w:pPr>
              <w:spacing w:line="360" w:lineRule="auto"/>
              <w:rPr>
                <w:rFonts w:asciiTheme="majorBidi" w:hAnsiTheme="majorBidi" w:cstheme="majorBidi"/>
                <w:sz w:val="24"/>
                <w:szCs w:val="24"/>
              </w:rPr>
            </w:pPr>
            <w:r w:rsidRPr="00F06748">
              <w:rPr>
                <w:rFonts w:asciiTheme="majorBidi" w:hAnsiTheme="majorBidi" w:cstheme="majorBidi"/>
                <w:sz w:val="24"/>
                <w:szCs w:val="24"/>
              </w:rPr>
              <w:t xml:space="preserve">Saya </w:t>
            </w:r>
            <w:proofErr w:type="spellStart"/>
            <w:r w:rsidRPr="00F06748">
              <w:rPr>
                <w:rFonts w:asciiTheme="majorBidi" w:hAnsiTheme="majorBidi" w:cstheme="majorBidi"/>
                <w:sz w:val="24"/>
                <w:szCs w:val="24"/>
              </w:rPr>
              <w:t>cenderung</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merasa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kesepian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ketika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sedang</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murung</w:t>
            </w:r>
            <w:proofErr w:type="spellEnd"/>
          </w:p>
        </w:tc>
        <w:tc>
          <w:tcPr>
            <w:tcW w:w="567" w:type="dxa"/>
          </w:tcPr>
          <w:p w14:paraId="40FF2B4A"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182C8C5A"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001123B4"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2C935D0D" w14:textId="77777777" w:rsidR="00967B21" w:rsidRPr="00375725" w:rsidRDefault="00967B21" w:rsidP="006E321D">
            <w:pPr>
              <w:spacing w:line="360" w:lineRule="auto"/>
              <w:rPr>
                <w:rFonts w:asciiTheme="majorBidi" w:hAnsiTheme="majorBidi" w:cstheme="majorBidi"/>
                <w:sz w:val="24"/>
                <w:szCs w:val="24"/>
              </w:rPr>
            </w:pPr>
          </w:p>
        </w:tc>
      </w:tr>
      <w:tr w:rsidR="00967B21" w14:paraId="44E8CF8D" w14:textId="77777777" w:rsidTr="006E321D">
        <w:tc>
          <w:tcPr>
            <w:tcW w:w="530" w:type="dxa"/>
          </w:tcPr>
          <w:p w14:paraId="4BE345C4"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68F844F2" w14:textId="77777777" w:rsidR="00967B21" w:rsidRPr="00375725" w:rsidRDefault="00967B21" w:rsidP="006E321D">
            <w:pPr>
              <w:spacing w:line="360" w:lineRule="auto"/>
              <w:rPr>
                <w:rFonts w:asciiTheme="majorBidi" w:hAnsiTheme="majorBidi" w:cstheme="majorBidi"/>
                <w:sz w:val="24"/>
                <w:szCs w:val="24"/>
              </w:rPr>
            </w:pPr>
            <w:r w:rsidRPr="00F06748">
              <w:rPr>
                <w:rFonts w:asciiTheme="majorBidi" w:hAnsiTheme="majorBidi" w:cstheme="majorBidi"/>
                <w:sz w:val="24"/>
                <w:szCs w:val="24"/>
              </w:rPr>
              <w:t xml:space="preserve">Saya </w:t>
            </w:r>
            <w:proofErr w:type="spellStart"/>
            <w:r w:rsidRPr="00F06748">
              <w:rPr>
                <w:rFonts w:asciiTheme="majorBidi" w:hAnsiTheme="majorBidi" w:cstheme="majorBidi"/>
                <w:sz w:val="24"/>
                <w:szCs w:val="24"/>
              </w:rPr>
              <w:t>sering</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kehilangan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minat</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untuk</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berinteraksi</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dengan</w:t>
            </w:r>
            <w:proofErr w:type="spellEnd"/>
            <w:r w:rsidRPr="00F06748">
              <w:rPr>
                <w:rFonts w:asciiTheme="majorBidi" w:hAnsiTheme="majorBidi" w:cstheme="majorBidi"/>
                <w:sz w:val="24"/>
                <w:szCs w:val="24"/>
              </w:rPr>
              <w:t xml:space="preserve"> orang lain</w:t>
            </w:r>
          </w:p>
        </w:tc>
        <w:tc>
          <w:tcPr>
            <w:tcW w:w="567" w:type="dxa"/>
          </w:tcPr>
          <w:p w14:paraId="1779E277"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39F1ADF2"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07AAF808"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44F9F996" w14:textId="77777777" w:rsidR="00967B21" w:rsidRPr="00375725" w:rsidRDefault="00967B21" w:rsidP="006E321D">
            <w:pPr>
              <w:spacing w:line="360" w:lineRule="auto"/>
              <w:rPr>
                <w:rFonts w:asciiTheme="majorBidi" w:hAnsiTheme="majorBidi" w:cstheme="majorBidi"/>
                <w:sz w:val="24"/>
                <w:szCs w:val="24"/>
              </w:rPr>
            </w:pPr>
          </w:p>
        </w:tc>
      </w:tr>
      <w:tr w:rsidR="00967B21" w14:paraId="78110CF0" w14:textId="77777777" w:rsidTr="006E321D">
        <w:tc>
          <w:tcPr>
            <w:tcW w:w="530" w:type="dxa"/>
          </w:tcPr>
          <w:p w14:paraId="326F28D1"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6D7DB689" w14:textId="77777777" w:rsidR="00967B21" w:rsidRPr="00375725" w:rsidRDefault="00967B21" w:rsidP="006E321D">
            <w:pPr>
              <w:spacing w:line="360" w:lineRule="auto"/>
              <w:rPr>
                <w:rFonts w:asciiTheme="majorBidi" w:hAnsiTheme="majorBidi" w:cstheme="majorBidi"/>
                <w:sz w:val="24"/>
                <w:szCs w:val="24"/>
              </w:rPr>
            </w:pPr>
            <w:r w:rsidRPr="00AA1D80">
              <w:rPr>
                <w:rFonts w:ascii="Times New Roman" w:hAnsi="Times New Roman" w:cs="Times New Roman"/>
                <w:sz w:val="24"/>
                <w:szCs w:val="24"/>
              </w:rPr>
              <w:t xml:space="preserve">Saya </w:t>
            </w:r>
            <w:proofErr w:type="spellStart"/>
            <w:r w:rsidRPr="00AA1D80">
              <w:rPr>
                <w:rFonts w:ascii="Times New Roman" w:hAnsi="Times New Roman" w:cs="Times New Roman"/>
                <w:sz w:val="24"/>
                <w:szCs w:val="24"/>
              </w:rPr>
              <w:t>mudah</w:t>
            </w:r>
            <w:proofErr w:type="spellEnd"/>
            <w:r w:rsidRPr="00AA1D80">
              <w:rPr>
                <w:rFonts w:ascii="Times New Roman" w:hAnsi="Times New Roman" w:cs="Times New Roman"/>
                <w:sz w:val="24"/>
                <w:szCs w:val="24"/>
              </w:rPr>
              <w:t xml:space="preserve"> </w:t>
            </w:r>
            <w:proofErr w:type="spellStart"/>
            <w:r w:rsidRPr="00AA1D80">
              <w:rPr>
                <w:rFonts w:ascii="Times New Roman" w:hAnsi="Times New Roman" w:cs="Times New Roman"/>
                <w:sz w:val="24"/>
                <w:szCs w:val="24"/>
              </w:rPr>
              <w:t>percaya</w:t>
            </w:r>
            <w:proofErr w:type="spellEnd"/>
            <w:r w:rsidRPr="00AA1D80">
              <w:rPr>
                <w:rFonts w:ascii="Times New Roman" w:hAnsi="Times New Roman" w:cs="Times New Roman"/>
                <w:sz w:val="24"/>
                <w:szCs w:val="24"/>
              </w:rPr>
              <w:t xml:space="preserve"> </w:t>
            </w:r>
            <w:proofErr w:type="spellStart"/>
            <w:r w:rsidRPr="00AA1D80">
              <w:rPr>
                <w:rFonts w:ascii="Times New Roman" w:hAnsi="Times New Roman" w:cs="Times New Roman"/>
                <w:sz w:val="24"/>
                <w:szCs w:val="24"/>
              </w:rPr>
              <w:t>dengan</w:t>
            </w:r>
            <w:proofErr w:type="spellEnd"/>
            <w:r w:rsidRPr="00AA1D80">
              <w:rPr>
                <w:rFonts w:ascii="Times New Roman" w:hAnsi="Times New Roman" w:cs="Times New Roman"/>
                <w:sz w:val="24"/>
                <w:szCs w:val="24"/>
              </w:rPr>
              <w:t xml:space="preserve"> orang lain</w:t>
            </w:r>
          </w:p>
        </w:tc>
        <w:tc>
          <w:tcPr>
            <w:tcW w:w="567" w:type="dxa"/>
          </w:tcPr>
          <w:p w14:paraId="0AD09318"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7EA7B3CA"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02A955CE"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354D7868" w14:textId="77777777" w:rsidR="00967B21" w:rsidRPr="00375725" w:rsidRDefault="00967B21" w:rsidP="006E321D">
            <w:pPr>
              <w:spacing w:line="360" w:lineRule="auto"/>
              <w:rPr>
                <w:rFonts w:asciiTheme="majorBidi" w:hAnsiTheme="majorBidi" w:cstheme="majorBidi"/>
                <w:sz w:val="24"/>
                <w:szCs w:val="24"/>
              </w:rPr>
            </w:pPr>
          </w:p>
        </w:tc>
      </w:tr>
      <w:tr w:rsidR="00967B21" w14:paraId="266B4369" w14:textId="77777777" w:rsidTr="006E321D">
        <w:tc>
          <w:tcPr>
            <w:tcW w:w="530" w:type="dxa"/>
          </w:tcPr>
          <w:p w14:paraId="412A5E41"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116EC240" w14:textId="77777777" w:rsidR="00967B21" w:rsidRPr="00375725" w:rsidRDefault="00967B21" w:rsidP="006E321D">
            <w:pPr>
              <w:spacing w:line="360" w:lineRule="auto"/>
              <w:rPr>
                <w:rFonts w:asciiTheme="majorBidi" w:hAnsiTheme="majorBidi" w:cstheme="majorBidi"/>
                <w:sz w:val="24"/>
                <w:szCs w:val="24"/>
              </w:rPr>
            </w:pPr>
            <w:r w:rsidRPr="00F06748">
              <w:rPr>
                <w:rFonts w:asciiTheme="majorBidi" w:hAnsiTheme="majorBidi" w:cstheme="majorBidi"/>
                <w:sz w:val="24"/>
                <w:szCs w:val="24"/>
              </w:rPr>
              <w:t xml:space="preserve">Saya </w:t>
            </w:r>
            <w:proofErr w:type="spellStart"/>
            <w:r w:rsidRPr="00F06748">
              <w:rPr>
                <w:rFonts w:asciiTheme="majorBidi" w:hAnsiTheme="majorBidi" w:cstheme="majorBidi"/>
                <w:sz w:val="24"/>
                <w:szCs w:val="24"/>
              </w:rPr>
              <w:t>merasa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percaya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diri</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dalam</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menjalin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interaksi</w:t>
            </w:r>
            <w:proofErr w:type="spellEnd"/>
            <w:r w:rsidRPr="00F06748">
              <w:rPr>
                <w:rFonts w:asciiTheme="majorBidi" w:hAnsiTheme="majorBidi" w:cstheme="majorBidi"/>
                <w:sz w:val="24"/>
                <w:szCs w:val="24"/>
              </w:rPr>
              <w:t xml:space="preserve"> yang </w:t>
            </w:r>
            <w:proofErr w:type="spellStart"/>
            <w:r w:rsidRPr="00F06748">
              <w:rPr>
                <w:rFonts w:asciiTheme="majorBidi" w:hAnsiTheme="majorBidi" w:cstheme="majorBidi"/>
                <w:sz w:val="24"/>
                <w:szCs w:val="24"/>
              </w:rPr>
              <w:t>baik</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dengan</w:t>
            </w:r>
            <w:proofErr w:type="spellEnd"/>
            <w:r w:rsidRPr="00F06748">
              <w:rPr>
                <w:rFonts w:asciiTheme="majorBidi" w:hAnsiTheme="majorBidi" w:cstheme="majorBidi"/>
                <w:sz w:val="24"/>
                <w:szCs w:val="24"/>
              </w:rPr>
              <w:t xml:space="preserve"> orang lain</w:t>
            </w:r>
          </w:p>
        </w:tc>
        <w:tc>
          <w:tcPr>
            <w:tcW w:w="567" w:type="dxa"/>
          </w:tcPr>
          <w:p w14:paraId="611ED489"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76CC69F4"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1B099BD8"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5AAC7E04" w14:textId="77777777" w:rsidR="00967B21" w:rsidRPr="00375725" w:rsidRDefault="00967B21" w:rsidP="006E321D">
            <w:pPr>
              <w:spacing w:line="360" w:lineRule="auto"/>
              <w:rPr>
                <w:rFonts w:asciiTheme="majorBidi" w:hAnsiTheme="majorBidi" w:cstheme="majorBidi"/>
                <w:sz w:val="24"/>
                <w:szCs w:val="24"/>
              </w:rPr>
            </w:pPr>
          </w:p>
        </w:tc>
      </w:tr>
      <w:tr w:rsidR="00967B21" w14:paraId="5531160C" w14:textId="77777777" w:rsidTr="006E321D">
        <w:tc>
          <w:tcPr>
            <w:tcW w:w="530" w:type="dxa"/>
          </w:tcPr>
          <w:p w14:paraId="7C05D275"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0667BF01" w14:textId="77777777" w:rsidR="00967B21" w:rsidRPr="00375725" w:rsidRDefault="00967B21" w:rsidP="006E321D">
            <w:pPr>
              <w:spacing w:line="360" w:lineRule="auto"/>
              <w:rPr>
                <w:rFonts w:asciiTheme="majorBidi" w:hAnsiTheme="majorBidi" w:cstheme="majorBidi"/>
                <w:sz w:val="24"/>
                <w:szCs w:val="24"/>
              </w:rPr>
            </w:pPr>
            <w:r w:rsidRPr="00F06748">
              <w:rPr>
                <w:rFonts w:asciiTheme="majorBidi" w:hAnsiTheme="majorBidi" w:cstheme="majorBidi"/>
                <w:sz w:val="24"/>
                <w:szCs w:val="24"/>
              </w:rPr>
              <w:t xml:space="preserve">Saya </w:t>
            </w:r>
            <w:proofErr w:type="spellStart"/>
            <w:r w:rsidRPr="00F06748">
              <w:rPr>
                <w:rFonts w:asciiTheme="majorBidi" w:hAnsiTheme="majorBidi" w:cstheme="majorBidi"/>
                <w:sz w:val="24"/>
                <w:szCs w:val="24"/>
              </w:rPr>
              <w:t>mampu</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menjalin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komunikasi</w:t>
            </w:r>
            <w:proofErr w:type="spellEnd"/>
            <w:r w:rsidRPr="00F06748">
              <w:rPr>
                <w:rFonts w:asciiTheme="majorBidi" w:hAnsiTheme="majorBidi" w:cstheme="majorBidi"/>
                <w:sz w:val="24"/>
                <w:szCs w:val="24"/>
              </w:rPr>
              <w:t xml:space="preserve"> yang </w:t>
            </w:r>
            <w:proofErr w:type="spellStart"/>
            <w:r w:rsidRPr="00F06748">
              <w:rPr>
                <w:rFonts w:asciiTheme="majorBidi" w:hAnsiTheme="majorBidi" w:cstheme="majorBidi"/>
                <w:sz w:val="24"/>
                <w:szCs w:val="24"/>
              </w:rPr>
              <w:t>efektif</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dengan</w:t>
            </w:r>
            <w:proofErr w:type="spellEnd"/>
            <w:r w:rsidRPr="00F06748">
              <w:rPr>
                <w:rFonts w:asciiTheme="majorBidi" w:hAnsiTheme="majorBidi" w:cstheme="majorBidi"/>
                <w:sz w:val="24"/>
                <w:szCs w:val="24"/>
              </w:rPr>
              <w:t xml:space="preserve"> orang-orang di </w:t>
            </w:r>
            <w:proofErr w:type="spellStart"/>
            <w:r w:rsidRPr="00F06748">
              <w:rPr>
                <w:rFonts w:asciiTheme="majorBidi" w:hAnsiTheme="majorBidi" w:cstheme="majorBidi"/>
                <w:sz w:val="24"/>
                <w:szCs w:val="24"/>
              </w:rPr>
              <w:t>sekitar</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saya</w:t>
            </w:r>
            <w:proofErr w:type="spellEnd"/>
          </w:p>
        </w:tc>
        <w:tc>
          <w:tcPr>
            <w:tcW w:w="567" w:type="dxa"/>
          </w:tcPr>
          <w:p w14:paraId="55173D70"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779CD4BD"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569A5BCF"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7AC0E57E" w14:textId="77777777" w:rsidR="00967B21" w:rsidRPr="00375725" w:rsidRDefault="00967B21" w:rsidP="006E321D">
            <w:pPr>
              <w:spacing w:line="360" w:lineRule="auto"/>
              <w:rPr>
                <w:rFonts w:asciiTheme="majorBidi" w:hAnsiTheme="majorBidi" w:cstheme="majorBidi"/>
                <w:sz w:val="24"/>
                <w:szCs w:val="24"/>
              </w:rPr>
            </w:pPr>
          </w:p>
        </w:tc>
      </w:tr>
      <w:tr w:rsidR="00967B21" w14:paraId="085493C4" w14:textId="77777777" w:rsidTr="006E321D">
        <w:tc>
          <w:tcPr>
            <w:tcW w:w="530" w:type="dxa"/>
          </w:tcPr>
          <w:p w14:paraId="5727AD30"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282BFAAF" w14:textId="77777777" w:rsidR="00967B21" w:rsidRPr="00375725" w:rsidRDefault="00967B21" w:rsidP="006E321D">
            <w:pPr>
              <w:spacing w:line="360" w:lineRule="auto"/>
              <w:rPr>
                <w:rFonts w:asciiTheme="majorBidi" w:hAnsiTheme="majorBidi" w:cstheme="majorBidi"/>
                <w:sz w:val="24"/>
                <w:szCs w:val="24"/>
              </w:rPr>
            </w:pPr>
            <w:r w:rsidRPr="00F06748">
              <w:rPr>
                <w:rFonts w:asciiTheme="majorBidi" w:hAnsiTheme="majorBidi" w:cstheme="majorBidi"/>
                <w:sz w:val="24"/>
                <w:szCs w:val="24"/>
              </w:rPr>
              <w:t xml:space="preserve">Saya </w:t>
            </w:r>
            <w:proofErr w:type="spellStart"/>
            <w:r w:rsidRPr="00F06748">
              <w:rPr>
                <w:rFonts w:asciiTheme="majorBidi" w:hAnsiTheme="majorBidi" w:cstheme="majorBidi"/>
                <w:sz w:val="24"/>
                <w:szCs w:val="24"/>
              </w:rPr>
              <w:t>merasa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antusias</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untuk</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berinteraksi</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dengan</w:t>
            </w:r>
            <w:proofErr w:type="spellEnd"/>
            <w:r w:rsidRPr="00F06748">
              <w:rPr>
                <w:rFonts w:asciiTheme="majorBidi" w:hAnsiTheme="majorBidi" w:cstheme="majorBidi"/>
                <w:sz w:val="24"/>
                <w:szCs w:val="24"/>
              </w:rPr>
              <w:t xml:space="preserve"> orang lain</w:t>
            </w:r>
          </w:p>
        </w:tc>
        <w:tc>
          <w:tcPr>
            <w:tcW w:w="567" w:type="dxa"/>
          </w:tcPr>
          <w:p w14:paraId="3A3CC2CC"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4809E0EE"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3E06D59D"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273DC8FF" w14:textId="77777777" w:rsidR="00967B21" w:rsidRPr="00375725" w:rsidRDefault="00967B21" w:rsidP="006E321D">
            <w:pPr>
              <w:spacing w:line="360" w:lineRule="auto"/>
              <w:rPr>
                <w:rFonts w:asciiTheme="majorBidi" w:hAnsiTheme="majorBidi" w:cstheme="majorBidi"/>
                <w:sz w:val="24"/>
                <w:szCs w:val="24"/>
              </w:rPr>
            </w:pPr>
          </w:p>
        </w:tc>
      </w:tr>
      <w:tr w:rsidR="00967B21" w14:paraId="48CFF918" w14:textId="77777777" w:rsidTr="006E321D">
        <w:tc>
          <w:tcPr>
            <w:tcW w:w="530" w:type="dxa"/>
          </w:tcPr>
          <w:p w14:paraId="2FB5715D"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5ECAC83D" w14:textId="77777777" w:rsidR="00967B21" w:rsidRPr="00375725" w:rsidRDefault="00967B21" w:rsidP="006E321D">
            <w:pPr>
              <w:spacing w:line="360" w:lineRule="auto"/>
              <w:rPr>
                <w:rFonts w:asciiTheme="majorBidi" w:hAnsiTheme="majorBidi" w:cstheme="majorBidi"/>
                <w:sz w:val="24"/>
                <w:szCs w:val="24"/>
              </w:rPr>
            </w:pPr>
            <w:r w:rsidRPr="00F06748">
              <w:rPr>
                <w:rFonts w:asciiTheme="majorBidi" w:hAnsiTheme="majorBidi" w:cstheme="majorBidi"/>
                <w:sz w:val="24"/>
                <w:szCs w:val="24"/>
              </w:rPr>
              <w:t xml:space="preserve">Saya </w:t>
            </w:r>
            <w:proofErr w:type="spellStart"/>
            <w:r w:rsidRPr="00F06748">
              <w:rPr>
                <w:rFonts w:asciiTheme="majorBidi" w:hAnsiTheme="majorBidi" w:cstheme="majorBidi"/>
                <w:sz w:val="24"/>
                <w:szCs w:val="24"/>
              </w:rPr>
              <w:t>merasa</w:t>
            </w:r>
            <w:proofErr w:type="spellEnd"/>
            <w:r w:rsidRPr="00F06748">
              <w:rPr>
                <w:rFonts w:asciiTheme="majorBidi" w:hAnsiTheme="majorBidi" w:cstheme="majorBidi"/>
                <w:sz w:val="24"/>
                <w:szCs w:val="24"/>
              </w:rPr>
              <w:t xml:space="preserve"> orang lain </w:t>
            </w:r>
            <w:proofErr w:type="spellStart"/>
            <w:r w:rsidRPr="00F06748">
              <w:rPr>
                <w:rFonts w:asciiTheme="majorBidi" w:hAnsiTheme="majorBidi" w:cstheme="majorBidi"/>
                <w:sz w:val="24"/>
                <w:szCs w:val="24"/>
              </w:rPr>
              <w:t>sering</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tidak</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dapat</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dipercaya</w:t>
            </w:r>
            <w:proofErr w:type="spellEnd"/>
          </w:p>
        </w:tc>
        <w:tc>
          <w:tcPr>
            <w:tcW w:w="567" w:type="dxa"/>
          </w:tcPr>
          <w:p w14:paraId="2470A2A1"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101BC57F"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147445CC"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4BA6607A" w14:textId="77777777" w:rsidR="00967B21" w:rsidRPr="00375725" w:rsidRDefault="00967B21" w:rsidP="006E321D">
            <w:pPr>
              <w:spacing w:line="360" w:lineRule="auto"/>
              <w:rPr>
                <w:rFonts w:asciiTheme="majorBidi" w:hAnsiTheme="majorBidi" w:cstheme="majorBidi"/>
                <w:sz w:val="24"/>
                <w:szCs w:val="24"/>
              </w:rPr>
            </w:pPr>
          </w:p>
        </w:tc>
      </w:tr>
      <w:tr w:rsidR="00967B21" w14:paraId="2EC24613" w14:textId="77777777" w:rsidTr="006E321D">
        <w:tc>
          <w:tcPr>
            <w:tcW w:w="530" w:type="dxa"/>
          </w:tcPr>
          <w:p w14:paraId="6D93E036"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5D0D774B" w14:textId="77777777" w:rsidR="00967B21" w:rsidRPr="00375725" w:rsidRDefault="00967B21" w:rsidP="006E321D">
            <w:pPr>
              <w:spacing w:line="360" w:lineRule="auto"/>
              <w:rPr>
                <w:rFonts w:asciiTheme="majorBidi" w:hAnsiTheme="majorBidi" w:cstheme="majorBidi"/>
                <w:sz w:val="24"/>
                <w:szCs w:val="24"/>
              </w:rPr>
            </w:pPr>
            <w:r w:rsidRPr="00F06748">
              <w:rPr>
                <w:rFonts w:asciiTheme="majorBidi" w:hAnsiTheme="majorBidi" w:cstheme="majorBidi"/>
                <w:sz w:val="24"/>
                <w:szCs w:val="24"/>
              </w:rPr>
              <w:t xml:space="preserve">Saya </w:t>
            </w:r>
            <w:proofErr w:type="spellStart"/>
            <w:r w:rsidRPr="00F06748">
              <w:rPr>
                <w:rFonts w:asciiTheme="majorBidi" w:hAnsiTheme="majorBidi" w:cstheme="majorBidi"/>
                <w:sz w:val="24"/>
                <w:szCs w:val="24"/>
              </w:rPr>
              <w:t>cenderung</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menghindari</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interaksi</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karena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takut</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tidak</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diterima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dengan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baik</w:t>
            </w:r>
            <w:proofErr w:type="spellEnd"/>
            <w:r>
              <w:rPr>
                <w:rFonts w:ascii="Times New Roman" w:hAnsi="Times New Roman" w:cs="Times New Roman"/>
                <w:sz w:val="24"/>
                <w:szCs w:val="24"/>
              </w:rPr>
              <w:t xml:space="preserve">  </w:t>
            </w:r>
          </w:p>
        </w:tc>
        <w:tc>
          <w:tcPr>
            <w:tcW w:w="567" w:type="dxa"/>
          </w:tcPr>
          <w:p w14:paraId="68A665DD"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529EC585"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300C7149"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6862BB8F" w14:textId="77777777" w:rsidR="00967B21" w:rsidRPr="00375725" w:rsidRDefault="00967B21" w:rsidP="006E321D">
            <w:pPr>
              <w:spacing w:line="360" w:lineRule="auto"/>
              <w:rPr>
                <w:rFonts w:asciiTheme="majorBidi" w:hAnsiTheme="majorBidi" w:cstheme="majorBidi"/>
                <w:sz w:val="24"/>
                <w:szCs w:val="24"/>
              </w:rPr>
            </w:pPr>
          </w:p>
        </w:tc>
      </w:tr>
      <w:tr w:rsidR="00967B21" w14:paraId="34E5A5CF" w14:textId="77777777" w:rsidTr="006E321D">
        <w:tc>
          <w:tcPr>
            <w:tcW w:w="530" w:type="dxa"/>
          </w:tcPr>
          <w:p w14:paraId="6E071AAB"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2197152C" w14:textId="77777777" w:rsidR="00967B21" w:rsidRPr="00375725" w:rsidRDefault="00967B21" w:rsidP="006E321D">
            <w:pPr>
              <w:spacing w:line="360" w:lineRule="auto"/>
              <w:rPr>
                <w:rFonts w:asciiTheme="majorBidi" w:hAnsiTheme="majorBidi" w:cstheme="majorBidi"/>
                <w:sz w:val="24"/>
                <w:szCs w:val="24"/>
              </w:rPr>
            </w:pPr>
            <w:r w:rsidRPr="00F06748">
              <w:rPr>
                <w:rFonts w:asciiTheme="majorBidi" w:hAnsiTheme="majorBidi" w:cstheme="majorBidi"/>
                <w:sz w:val="24"/>
                <w:szCs w:val="24"/>
              </w:rPr>
              <w:t xml:space="preserve">Saya </w:t>
            </w:r>
            <w:proofErr w:type="spellStart"/>
            <w:r w:rsidRPr="00F06748">
              <w:rPr>
                <w:rFonts w:asciiTheme="majorBidi" w:hAnsiTheme="majorBidi" w:cstheme="majorBidi"/>
                <w:sz w:val="24"/>
                <w:szCs w:val="24"/>
              </w:rPr>
              <w:t>sering</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merasa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kehidupan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sosial</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saya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tidak</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sesuai</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dengan</w:t>
            </w:r>
            <w:proofErr w:type="spellEnd"/>
            <w:r w:rsidRPr="00F06748">
              <w:rPr>
                <w:rFonts w:asciiTheme="majorBidi" w:hAnsiTheme="majorBidi" w:cstheme="majorBidi"/>
                <w:sz w:val="24"/>
                <w:szCs w:val="24"/>
              </w:rPr>
              <w:t xml:space="preserve"> yang </w:t>
            </w:r>
            <w:proofErr w:type="spellStart"/>
            <w:r w:rsidRPr="00F06748">
              <w:rPr>
                <w:rFonts w:asciiTheme="majorBidi" w:hAnsiTheme="majorBidi" w:cstheme="majorBidi"/>
                <w:sz w:val="24"/>
                <w:szCs w:val="24"/>
              </w:rPr>
              <w:t>saya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inginkan</w:t>
            </w:r>
            <w:proofErr w:type="spellEnd"/>
          </w:p>
        </w:tc>
        <w:tc>
          <w:tcPr>
            <w:tcW w:w="567" w:type="dxa"/>
          </w:tcPr>
          <w:p w14:paraId="3C1406FC"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675CCEC1"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6E74C0D1"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1015F1B0" w14:textId="77777777" w:rsidR="00967B21" w:rsidRPr="00375725" w:rsidRDefault="00967B21" w:rsidP="006E321D">
            <w:pPr>
              <w:spacing w:line="360" w:lineRule="auto"/>
              <w:rPr>
                <w:rFonts w:asciiTheme="majorBidi" w:hAnsiTheme="majorBidi" w:cstheme="majorBidi"/>
                <w:sz w:val="24"/>
                <w:szCs w:val="24"/>
              </w:rPr>
            </w:pPr>
          </w:p>
        </w:tc>
      </w:tr>
      <w:tr w:rsidR="00967B21" w14:paraId="58AFAE90" w14:textId="77777777" w:rsidTr="006E321D">
        <w:tc>
          <w:tcPr>
            <w:tcW w:w="530" w:type="dxa"/>
          </w:tcPr>
          <w:p w14:paraId="6916CADE"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2A718A3B" w14:textId="77777777" w:rsidR="00967B21" w:rsidRPr="00375725" w:rsidRDefault="00967B21" w:rsidP="006E321D">
            <w:pPr>
              <w:spacing w:line="360" w:lineRule="auto"/>
              <w:rPr>
                <w:rFonts w:asciiTheme="majorBidi" w:hAnsiTheme="majorBidi" w:cstheme="majorBidi"/>
                <w:sz w:val="24"/>
                <w:szCs w:val="24"/>
              </w:rPr>
            </w:pPr>
            <w:r w:rsidRPr="00F06748">
              <w:rPr>
                <w:rFonts w:asciiTheme="majorBidi" w:hAnsiTheme="majorBidi" w:cstheme="majorBidi"/>
                <w:sz w:val="24"/>
                <w:szCs w:val="24"/>
              </w:rPr>
              <w:t xml:space="preserve">Saya </w:t>
            </w:r>
            <w:proofErr w:type="spellStart"/>
            <w:r w:rsidRPr="00F06748">
              <w:rPr>
                <w:rFonts w:asciiTheme="majorBidi" w:hAnsiTheme="majorBidi" w:cstheme="majorBidi"/>
                <w:sz w:val="24"/>
                <w:szCs w:val="24"/>
              </w:rPr>
              <w:t>cenderung</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mengalami</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kesulitan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dalam</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berbicara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dengan</w:t>
            </w:r>
            <w:proofErr w:type="spellEnd"/>
            <w:r w:rsidRPr="00F06748">
              <w:rPr>
                <w:rFonts w:asciiTheme="majorBidi" w:hAnsiTheme="majorBidi" w:cstheme="majorBidi"/>
                <w:sz w:val="24"/>
                <w:szCs w:val="24"/>
              </w:rPr>
              <w:t xml:space="preserve"> orang lain </w:t>
            </w:r>
            <w:proofErr w:type="spellStart"/>
            <w:r w:rsidRPr="00F06748">
              <w:rPr>
                <w:rFonts w:asciiTheme="majorBidi" w:hAnsiTheme="majorBidi" w:cstheme="majorBidi"/>
                <w:sz w:val="24"/>
                <w:szCs w:val="24"/>
              </w:rPr>
              <w:t>karena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kehidupan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sosial</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saya</w:t>
            </w:r>
            <w:proofErr w:type="spellEnd"/>
            <w:r w:rsidRPr="00F06748">
              <w:rPr>
                <w:rFonts w:asciiTheme="majorBidi" w:hAnsiTheme="majorBidi" w:cstheme="majorBidi"/>
                <w:sz w:val="24"/>
                <w:szCs w:val="24"/>
              </w:rPr>
              <w:t>.</w:t>
            </w:r>
          </w:p>
        </w:tc>
        <w:tc>
          <w:tcPr>
            <w:tcW w:w="567" w:type="dxa"/>
          </w:tcPr>
          <w:p w14:paraId="60D0BC45"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42D37DCE"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468E2067"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557DDDB8" w14:textId="77777777" w:rsidR="00967B21" w:rsidRPr="00375725" w:rsidRDefault="00967B21" w:rsidP="006E321D">
            <w:pPr>
              <w:spacing w:line="360" w:lineRule="auto"/>
              <w:rPr>
                <w:rFonts w:asciiTheme="majorBidi" w:hAnsiTheme="majorBidi" w:cstheme="majorBidi"/>
                <w:sz w:val="24"/>
                <w:szCs w:val="24"/>
              </w:rPr>
            </w:pPr>
          </w:p>
        </w:tc>
      </w:tr>
      <w:tr w:rsidR="00967B21" w14:paraId="5D19EA11" w14:textId="77777777" w:rsidTr="006E321D">
        <w:tc>
          <w:tcPr>
            <w:tcW w:w="530" w:type="dxa"/>
          </w:tcPr>
          <w:p w14:paraId="66C8B888"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3D5C1AAA" w14:textId="77777777" w:rsidR="00967B21" w:rsidRPr="00375725" w:rsidRDefault="00967B21" w:rsidP="006E321D">
            <w:pPr>
              <w:spacing w:line="360" w:lineRule="auto"/>
              <w:rPr>
                <w:rFonts w:asciiTheme="majorBidi" w:hAnsiTheme="majorBidi" w:cstheme="majorBidi"/>
                <w:sz w:val="24"/>
                <w:szCs w:val="24"/>
              </w:rPr>
            </w:pPr>
            <w:r w:rsidRPr="00F06748">
              <w:rPr>
                <w:rFonts w:asciiTheme="majorBidi" w:hAnsiTheme="majorBidi" w:cstheme="majorBidi"/>
                <w:sz w:val="24"/>
                <w:szCs w:val="24"/>
              </w:rPr>
              <w:t xml:space="preserve">Saya </w:t>
            </w:r>
            <w:proofErr w:type="spellStart"/>
            <w:r w:rsidRPr="00F06748">
              <w:rPr>
                <w:rFonts w:asciiTheme="majorBidi" w:hAnsiTheme="majorBidi" w:cstheme="majorBidi"/>
                <w:sz w:val="24"/>
                <w:szCs w:val="24"/>
              </w:rPr>
              <w:t>merasa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kesedihan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saya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membuat</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saya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semakin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terisolasi</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dari</w:t>
            </w:r>
            <w:proofErr w:type="spellEnd"/>
            <w:r w:rsidRPr="00F06748">
              <w:rPr>
                <w:rFonts w:asciiTheme="majorBidi" w:hAnsiTheme="majorBidi" w:cstheme="majorBidi"/>
                <w:sz w:val="24"/>
                <w:szCs w:val="24"/>
              </w:rPr>
              <w:t xml:space="preserve"> orang lain</w:t>
            </w:r>
          </w:p>
        </w:tc>
        <w:tc>
          <w:tcPr>
            <w:tcW w:w="567" w:type="dxa"/>
          </w:tcPr>
          <w:p w14:paraId="1177BCC2"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39911F84"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0F72D7E8"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43D1A7A9" w14:textId="77777777" w:rsidR="00967B21" w:rsidRPr="00375725" w:rsidRDefault="00967B21" w:rsidP="006E321D">
            <w:pPr>
              <w:spacing w:line="360" w:lineRule="auto"/>
              <w:rPr>
                <w:rFonts w:asciiTheme="majorBidi" w:hAnsiTheme="majorBidi" w:cstheme="majorBidi"/>
                <w:sz w:val="24"/>
                <w:szCs w:val="24"/>
              </w:rPr>
            </w:pPr>
          </w:p>
        </w:tc>
      </w:tr>
      <w:tr w:rsidR="00967B21" w14:paraId="67A57BC9" w14:textId="77777777" w:rsidTr="006E321D">
        <w:tc>
          <w:tcPr>
            <w:tcW w:w="530" w:type="dxa"/>
          </w:tcPr>
          <w:p w14:paraId="463568B0"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09FE11F7" w14:textId="77777777" w:rsidR="00967B21" w:rsidRPr="00375725" w:rsidRDefault="00967B21" w:rsidP="006E321D">
            <w:pPr>
              <w:spacing w:line="360" w:lineRule="auto"/>
              <w:rPr>
                <w:rFonts w:asciiTheme="majorBidi" w:hAnsiTheme="majorBidi" w:cstheme="majorBidi"/>
                <w:sz w:val="24"/>
                <w:szCs w:val="24"/>
              </w:rPr>
            </w:pPr>
            <w:r>
              <w:rPr>
                <w:rFonts w:ascii="Times New Roman" w:hAnsi="Times New Roman" w:cs="Times New Roman"/>
                <w:sz w:val="24"/>
                <w:szCs w:val="24"/>
              </w:rPr>
              <w:t xml:space="preserve">Saya </w:t>
            </w:r>
            <w:proofErr w:type="spellStart"/>
            <w:r>
              <w:rPr>
                <w:rFonts w:ascii="Times New Roman" w:hAnsi="Times New Roman" w:cs="Times New Roman"/>
                <w:sz w:val="24"/>
                <w:szCs w:val="24"/>
              </w:rPr>
              <w:t>ke</w:t>
            </w:r>
            <w:r w:rsidRPr="007404E8">
              <w:rPr>
                <w:rFonts w:ascii="Times New Roman" w:hAnsi="Times New Roman" w:cs="Times New Roman"/>
                <w:sz w:val="24"/>
                <w:szCs w:val="24"/>
              </w:rPr>
              <w:t>hilang</w:t>
            </w:r>
            <w:r>
              <w:rPr>
                <w:rFonts w:ascii="Times New Roman" w:hAnsi="Times New Roman" w:cs="Times New Roman"/>
                <w:sz w:val="24"/>
                <w:szCs w:val="24"/>
              </w:rPr>
              <w:t>an</w:t>
            </w:r>
            <w:proofErr w:type="spellEnd"/>
            <w:r w:rsidRPr="007404E8">
              <w:rPr>
                <w:rFonts w:ascii="Times New Roman" w:hAnsi="Times New Roman" w:cs="Times New Roman"/>
                <w:sz w:val="24"/>
                <w:szCs w:val="24"/>
              </w:rPr>
              <w:t xml:space="preserve"> </w:t>
            </w:r>
            <w:proofErr w:type="spellStart"/>
            <w:r w:rsidRPr="007404E8">
              <w:rPr>
                <w:rFonts w:ascii="Times New Roman" w:hAnsi="Times New Roman" w:cs="Times New Roman"/>
                <w:sz w:val="24"/>
                <w:szCs w:val="24"/>
              </w:rPr>
              <w:t>semangat</w:t>
            </w:r>
            <w:proofErr w:type="spellEnd"/>
            <w:r w:rsidRPr="007404E8">
              <w:rPr>
                <w:rFonts w:ascii="Times New Roman" w:hAnsi="Times New Roman" w:cs="Times New Roman"/>
                <w:sz w:val="24"/>
                <w:szCs w:val="24"/>
              </w:rPr>
              <w:t xml:space="preserve"> </w:t>
            </w:r>
            <w:proofErr w:type="spellStart"/>
            <w:r w:rsidRPr="007404E8">
              <w:rPr>
                <w:rFonts w:ascii="Times New Roman" w:hAnsi="Times New Roman" w:cs="Times New Roman"/>
                <w:sz w:val="24"/>
                <w:szCs w:val="24"/>
              </w:rPr>
              <w:t>untuk</w:t>
            </w:r>
            <w:proofErr w:type="spellEnd"/>
            <w:r w:rsidRPr="007404E8">
              <w:rPr>
                <w:rFonts w:ascii="Times New Roman" w:hAnsi="Times New Roman" w:cs="Times New Roman"/>
                <w:sz w:val="24"/>
                <w:szCs w:val="24"/>
              </w:rPr>
              <w:t xml:space="preserve"> </w:t>
            </w:r>
            <w:proofErr w:type="spellStart"/>
            <w:r w:rsidRPr="007404E8">
              <w:rPr>
                <w:rFonts w:ascii="Times New Roman" w:hAnsi="Times New Roman" w:cs="Times New Roman"/>
                <w:sz w:val="24"/>
                <w:szCs w:val="24"/>
              </w:rPr>
              <w:t>melakukan</w:t>
            </w:r>
            <w:proofErr w:type="spellEnd"/>
            <w:r w:rsidRPr="007404E8">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orang lain</w:t>
            </w:r>
          </w:p>
        </w:tc>
        <w:tc>
          <w:tcPr>
            <w:tcW w:w="567" w:type="dxa"/>
          </w:tcPr>
          <w:p w14:paraId="7303E507"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77763580"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0CEF685D"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57836ACF" w14:textId="77777777" w:rsidR="00967B21" w:rsidRPr="00375725" w:rsidRDefault="00967B21" w:rsidP="006E321D">
            <w:pPr>
              <w:spacing w:line="360" w:lineRule="auto"/>
              <w:rPr>
                <w:rFonts w:asciiTheme="majorBidi" w:hAnsiTheme="majorBidi" w:cstheme="majorBidi"/>
                <w:sz w:val="24"/>
                <w:szCs w:val="24"/>
              </w:rPr>
            </w:pPr>
          </w:p>
        </w:tc>
      </w:tr>
      <w:tr w:rsidR="00967B21" w14:paraId="2F4F5EC6" w14:textId="77777777" w:rsidTr="006E321D">
        <w:tc>
          <w:tcPr>
            <w:tcW w:w="530" w:type="dxa"/>
          </w:tcPr>
          <w:p w14:paraId="528AC022"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2FF9CAB2" w14:textId="77777777" w:rsidR="00967B21" w:rsidRPr="00375725" w:rsidRDefault="00967B21" w:rsidP="006E321D">
            <w:pPr>
              <w:spacing w:line="360" w:lineRule="auto"/>
              <w:rPr>
                <w:rFonts w:asciiTheme="majorBidi" w:hAnsiTheme="majorBidi" w:cstheme="majorBidi"/>
                <w:sz w:val="24"/>
                <w:szCs w:val="24"/>
              </w:rPr>
            </w:pPr>
            <w:r w:rsidRPr="00F06748">
              <w:rPr>
                <w:rFonts w:asciiTheme="majorBidi" w:hAnsiTheme="majorBidi" w:cstheme="majorBidi"/>
                <w:sz w:val="24"/>
                <w:szCs w:val="24"/>
              </w:rPr>
              <w:t xml:space="preserve">Saya </w:t>
            </w:r>
            <w:proofErr w:type="spellStart"/>
            <w:r w:rsidRPr="00F06748">
              <w:rPr>
                <w:rFonts w:asciiTheme="majorBidi" w:hAnsiTheme="majorBidi" w:cstheme="majorBidi"/>
                <w:sz w:val="24"/>
                <w:szCs w:val="24"/>
              </w:rPr>
              <w:t>yakin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bahwa</w:t>
            </w:r>
            <w:proofErr w:type="spellEnd"/>
            <w:r w:rsidRPr="00F06748">
              <w:rPr>
                <w:rFonts w:asciiTheme="majorBidi" w:hAnsiTheme="majorBidi" w:cstheme="majorBidi"/>
                <w:sz w:val="24"/>
                <w:szCs w:val="24"/>
              </w:rPr>
              <w:t xml:space="preserve"> orang-orang di </w:t>
            </w:r>
            <w:proofErr w:type="spellStart"/>
            <w:r w:rsidRPr="00F06748">
              <w:rPr>
                <w:rFonts w:asciiTheme="majorBidi" w:hAnsiTheme="majorBidi" w:cstheme="majorBidi"/>
                <w:sz w:val="24"/>
                <w:szCs w:val="24"/>
              </w:rPr>
              <w:t>sekitar</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saya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dapat</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dipercaya</w:t>
            </w:r>
            <w:proofErr w:type="spellEnd"/>
            <w:r w:rsidRPr="00F06748">
              <w:rPr>
                <w:rFonts w:asciiTheme="majorBidi" w:hAnsiTheme="majorBidi" w:cstheme="majorBidi"/>
                <w:sz w:val="24"/>
                <w:szCs w:val="24"/>
              </w:rPr>
              <w:t>.</w:t>
            </w:r>
          </w:p>
        </w:tc>
        <w:tc>
          <w:tcPr>
            <w:tcW w:w="567" w:type="dxa"/>
          </w:tcPr>
          <w:p w14:paraId="1CE1C92F"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1CEFE499"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3A2170DD"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2FF3995D" w14:textId="77777777" w:rsidR="00967B21" w:rsidRPr="00375725" w:rsidRDefault="00967B21" w:rsidP="006E321D">
            <w:pPr>
              <w:spacing w:line="360" w:lineRule="auto"/>
              <w:rPr>
                <w:rFonts w:asciiTheme="majorBidi" w:hAnsiTheme="majorBidi" w:cstheme="majorBidi"/>
                <w:sz w:val="24"/>
                <w:szCs w:val="24"/>
              </w:rPr>
            </w:pPr>
          </w:p>
        </w:tc>
      </w:tr>
      <w:tr w:rsidR="00967B21" w14:paraId="3FC5AA74" w14:textId="77777777" w:rsidTr="006E321D">
        <w:tc>
          <w:tcPr>
            <w:tcW w:w="530" w:type="dxa"/>
          </w:tcPr>
          <w:p w14:paraId="12F3B18B"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29EECC48" w14:textId="77777777" w:rsidR="00967B21" w:rsidRPr="00375725" w:rsidRDefault="00967B21" w:rsidP="006E321D">
            <w:pPr>
              <w:spacing w:line="360" w:lineRule="auto"/>
              <w:rPr>
                <w:rFonts w:asciiTheme="majorBidi" w:hAnsiTheme="majorBidi" w:cstheme="majorBidi"/>
                <w:sz w:val="24"/>
                <w:szCs w:val="24"/>
              </w:rPr>
            </w:pPr>
            <w:r>
              <w:rPr>
                <w:rFonts w:ascii="Times New Roman" w:hAnsi="Times New Roman" w:cs="Times New Roman"/>
                <w:sz w:val="24"/>
                <w:szCs w:val="24"/>
              </w:rPr>
              <w:t xml:space="preserve">Saya </w:t>
            </w:r>
            <w:proofErr w:type="spellStart"/>
            <w:r>
              <w:rPr>
                <w:rFonts w:ascii="Times New Roman" w:hAnsi="Times New Roman" w:cs="Times New Roman"/>
                <w:sz w:val="24"/>
                <w:szCs w:val="24"/>
              </w:rPr>
              <w:t>yakin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p>
        </w:tc>
        <w:tc>
          <w:tcPr>
            <w:tcW w:w="567" w:type="dxa"/>
          </w:tcPr>
          <w:p w14:paraId="491FB521"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60749E0F"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74E094F1"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66BEC62D" w14:textId="77777777" w:rsidR="00967B21" w:rsidRPr="00375725" w:rsidRDefault="00967B21" w:rsidP="006E321D">
            <w:pPr>
              <w:spacing w:line="360" w:lineRule="auto"/>
              <w:rPr>
                <w:rFonts w:asciiTheme="majorBidi" w:hAnsiTheme="majorBidi" w:cstheme="majorBidi"/>
                <w:sz w:val="24"/>
                <w:szCs w:val="24"/>
              </w:rPr>
            </w:pPr>
          </w:p>
        </w:tc>
      </w:tr>
      <w:tr w:rsidR="00967B21" w14:paraId="29765805" w14:textId="77777777" w:rsidTr="006E321D">
        <w:tc>
          <w:tcPr>
            <w:tcW w:w="530" w:type="dxa"/>
          </w:tcPr>
          <w:p w14:paraId="1D28F285"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46EC8BA4" w14:textId="77777777" w:rsidR="00967B21" w:rsidRPr="00375725" w:rsidRDefault="00967B21" w:rsidP="006E321D">
            <w:pPr>
              <w:spacing w:line="360" w:lineRule="auto"/>
              <w:rPr>
                <w:rFonts w:asciiTheme="majorBidi" w:hAnsiTheme="majorBidi" w:cstheme="majorBidi"/>
                <w:sz w:val="24"/>
                <w:szCs w:val="24"/>
              </w:rPr>
            </w:pPr>
            <w:r w:rsidRPr="00F06748">
              <w:rPr>
                <w:rFonts w:asciiTheme="majorBidi" w:hAnsiTheme="majorBidi" w:cstheme="majorBidi"/>
                <w:sz w:val="24"/>
                <w:szCs w:val="24"/>
              </w:rPr>
              <w:t xml:space="preserve">Saya </w:t>
            </w:r>
            <w:proofErr w:type="spellStart"/>
            <w:r w:rsidRPr="00F06748">
              <w:rPr>
                <w:rFonts w:asciiTheme="majorBidi" w:hAnsiTheme="majorBidi" w:cstheme="majorBidi"/>
                <w:sz w:val="24"/>
                <w:szCs w:val="24"/>
              </w:rPr>
              <w:t>puas</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dengan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kehidupan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sosial</w:t>
            </w:r>
            <w:proofErr w:type="spellEnd"/>
            <w:r w:rsidRPr="00F06748">
              <w:rPr>
                <w:rFonts w:asciiTheme="majorBidi" w:hAnsiTheme="majorBidi" w:cstheme="majorBidi"/>
                <w:sz w:val="24"/>
                <w:szCs w:val="24"/>
              </w:rPr>
              <w:t xml:space="preserve"> yang </w:t>
            </w:r>
            <w:proofErr w:type="spellStart"/>
            <w:r w:rsidRPr="00F06748">
              <w:rPr>
                <w:rFonts w:asciiTheme="majorBidi" w:hAnsiTheme="majorBidi" w:cstheme="majorBidi"/>
                <w:sz w:val="24"/>
                <w:szCs w:val="24"/>
              </w:rPr>
              <w:t>saya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miliki</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saat</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ini</w:t>
            </w:r>
            <w:proofErr w:type="spellEnd"/>
          </w:p>
        </w:tc>
        <w:tc>
          <w:tcPr>
            <w:tcW w:w="567" w:type="dxa"/>
          </w:tcPr>
          <w:p w14:paraId="7BB5FCAC"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0FAB5A7C"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3BBAEE3C"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0D524D90" w14:textId="77777777" w:rsidR="00967B21" w:rsidRPr="00375725" w:rsidRDefault="00967B21" w:rsidP="006E321D">
            <w:pPr>
              <w:spacing w:line="360" w:lineRule="auto"/>
              <w:rPr>
                <w:rFonts w:asciiTheme="majorBidi" w:hAnsiTheme="majorBidi" w:cstheme="majorBidi"/>
                <w:sz w:val="24"/>
                <w:szCs w:val="24"/>
              </w:rPr>
            </w:pPr>
          </w:p>
        </w:tc>
      </w:tr>
      <w:tr w:rsidR="00967B21" w14:paraId="629D5124" w14:textId="77777777" w:rsidTr="006E321D">
        <w:tc>
          <w:tcPr>
            <w:tcW w:w="530" w:type="dxa"/>
          </w:tcPr>
          <w:p w14:paraId="3C1B6EF7"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037CC796" w14:textId="77777777" w:rsidR="00967B21" w:rsidRPr="00375725" w:rsidRDefault="00967B21" w:rsidP="006E321D">
            <w:pPr>
              <w:spacing w:line="360" w:lineRule="auto"/>
              <w:rPr>
                <w:rFonts w:asciiTheme="majorBidi" w:hAnsiTheme="majorBidi" w:cstheme="majorBidi"/>
                <w:sz w:val="24"/>
                <w:szCs w:val="24"/>
              </w:rPr>
            </w:pPr>
            <w:r w:rsidRPr="00F06748">
              <w:rPr>
                <w:rFonts w:asciiTheme="majorBidi" w:hAnsiTheme="majorBidi" w:cstheme="majorBidi"/>
                <w:sz w:val="24"/>
                <w:szCs w:val="24"/>
              </w:rPr>
              <w:t xml:space="preserve">Saya </w:t>
            </w:r>
            <w:proofErr w:type="spellStart"/>
            <w:r w:rsidRPr="00F06748">
              <w:rPr>
                <w:rFonts w:asciiTheme="majorBidi" w:hAnsiTheme="majorBidi" w:cstheme="majorBidi"/>
                <w:sz w:val="24"/>
                <w:szCs w:val="24"/>
              </w:rPr>
              <w:t>merasa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komunikasi</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saya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dengan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lingkungan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sekitar</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berjalan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dengan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baik</w:t>
            </w:r>
            <w:proofErr w:type="spellEnd"/>
          </w:p>
        </w:tc>
        <w:tc>
          <w:tcPr>
            <w:tcW w:w="567" w:type="dxa"/>
          </w:tcPr>
          <w:p w14:paraId="65016E67"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02F54601"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168B4D03"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79162BDA" w14:textId="77777777" w:rsidR="00967B21" w:rsidRPr="00375725" w:rsidRDefault="00967B21" w:rsidP="006E321D">
            <w:pPr>
              <w:spacing w:line="360" w:lineRule="auto"/>
              <w:rPr>
                <w:rFonts w:asciiTheme="majorBidi" w:hAnsiTheme="majorBidi" w:cstheme="majorBidi"/>
                <w:sz w:val="24"/>
                <w:szCs w:val="24"/>
              </w:rPr>
            </w:pPr>
          </w:p>
        </w:tc>
      </w:tr>
      <w:tr w:rsidR="00967B21" w14:paraId="62644D01" w14:textId="77777777" w:rsidTr="006E321D">
        <w:tc>
          <w:tcPr>
            <w:tcW w:w="530" w:type="dxa"/>
          </w:tcPr>
          <w:p w14:paraId="483EB129"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281F5EFE" w14:textId="77777777" w:rsidR="00967B21" w:rsidRPr="00375725" w:rsidRDefault="00967B21" w:rsidP="006E321D">
            <w:pPr>
              <w:spacing w:line="360" w:lineRule="auto"/>
              <w:rPr>
                <w:rFonts w:asciiTheme="majorBidi" w:hAnsiTheme="majorBidi" w:cstheme="majorBidi"/>
                <w:sz w:val="24"/>
                <w:szCs w:val="24"/>
              </w:rPr>
            </w:pPr>
            <w:r w:rsidRPr="00F06748">
              <w:rPr>
                <w:rFonts w:asciiTheme="majorBidi" w:hAnsiTheme="majorBidi" w:cstheme="majorBidi"/>
                <w:sz w:val="24"/>
                <w:szCs w:val="24"/>
              </w:rPr>
              <w:t xml:space="preserve">Saya </w:t>
            </w:r>
            <w:proofErr w:type="spellStart"/>
            <w:r w:rsidRPr="00F06748">
              <w:rPr>
                <w:rFonts w:asciiTheme="majorBidi" w:hAnsiTheme="majorBidi" w:cstheme="majorBidi"/>
                <w:sz w:val="24"/>
                <w:szCs w:val="24"/>
              </w:rPr>
              <w:t>mampu</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mengatasi</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kesedihan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sehingga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tidak</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merasa</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kesepian</w:t>
            </w:r>
            <w:proofErr w:type="spellEnd"/>
          </w:p>
        </w:tc>
        <w:tc>
          <w:tcPr>
            <w:tcW w:w="567" w:type="dxa"/>
          </w:tcPr>
          <w:p w14:paraId="568BFBBB"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53451D62"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1D851A63"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1651FD04" w14:textId="77777777" w:rsidR="00967B21" w:rsidRPr="00375725" w:rsidRDefault="00967B21" w:rsidP="006E321D">
            <w:pPr>
              <w:spacing w:line="360" w:lineRule="auto"/>
              <w:rPr>
                <w:rFonts w:asciiTheme="majorBidi" w:hAnsiTheme="majorBidi" w:cstheme="majorBidi"/>
                <w:sz w:val="24"/>
                <w:szCs w:val="24"/>
              </w:rPr>
            </w:pPr>
          </w:p>
        </w:tc>
      </w:tr>
      <w:tr w:rsidR="00967B21" w14:paraId="3CA9183F" w14:textId="77777777" w:rsidTr="006E321D">
        <w:tc>
          <w:tcPr>
            <w:tcW w:w="530" w:type="dxa"/>
          </w:tcPr>
          <w:p w14:paraId="3CEB154D" w14:textId="77777777" w:rsidR="00967B21" w:rsidRPr="0014484E" w:rsidRDefault="00967B21" w:rsidP="00967B21">
            <w:pPr>
              <w:pStyle w:val="ListParagraph"/>
              <w:numPr>
                <w:ilvl w:val="0"/>
                <w:numId w:val="63"/>
              </w:numPr>
              <w:spacing w:line="360" w:lineRule="auto"/>
              <w:rPr>
                <w:rFonts w:asciiTheme="majorBidi" w:hAnsiTheme="majorBidi" w:cstheme="majorBidi"/>
                <w:sz w:val="24"/>
                <w:szCs w:val="24"/>
              </w:rPr>
            </w:pPr>
          </w:p>
        </w:tc>
        <w:tc>
          <w:tcPr>
            <w:tcW w:w="6836" w:type="dxa"/>
          </w:tcPr>
          <w:p w14:paraId="219D0111" w14:textId="77777777" w:rsidR="00967B21" w:rsidRPr="00375725" w:rsidRDefault="00967B21" w:rsidP="006E321D">
            <w:pPr>
              <w:spacing w:line="360" w:lineRule="auto"/>
              <w:rPr>
                <w:rFonts w:asciiTheme="majorBidi" w:hAnsiTheme="majorBidi" w:cstheme="majorBidi"/>
                <w:sz w:val="24"/>
                <w:szCs w:val="24"/>
              </w:rPr>
            </w:pPr>
            <w:r w:rsidRPr="00F06748">
              <w:rPr>
                <w:rFonts w:asciiTheme="majorBidi" w:hAnsiTheme="majorBidi" w:cstheme="majorBidi"/>
                <w:sz w:val="24"/>
                <w:szCs w:val="24"/>
              </w:rPr>
              <w:t xml:space="preserve">Saya </w:t>
            </w:r>
            <w:proofErr w:type="spellStart"/>
            <w:r w:rsidRPr="00F06748">
              <w:rPr>
                <w:rFonts w:asciiTheme="majorBidi" w:hAnsiTheme="majorBidi" w:cstheme="majorBidi"/>
                <w:sz w:val="24"/>
                <w:szCs w:val="24"/>
              </w:rPr>
              <w:t>memiliki</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minat</w:t>
            </w:r>
            <w:proofErr w:type="spellEnd"/>
            <w:r w:rsidRPr="00F06748">
              <w:rPr>
                <w:rFonts w:asciiTheme="majorBidi" w:hAnsiTheme="majorBidi" w:cstheme="majorBidi"/>
                <w:sz w:val="24"/>
                <w:szCs w:val="24"/>
              </w:rPr>
              <w:t xml:space="preserve"> yang </w:t>
            </w:r>
            <w:proofErr w:type="spellStart"/>
            <w:r w:rsidRPr="00F06748">
              <w:rPr>
                <w:rFonts w:asciiTheme="majorBidi" w:hAnsiTheme="majorBidi" w:cstheme="majorBidi"/>
                <w:sz w:val="24"/>
                <w:szCs w:val="24"/>
              </w:rPr>
              <w:t>tinggi</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untuk</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menjalin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hubungan</w:t>
            </w:r>
            <w:proofErr w:type="spellEnd"/>
            <w:r w:rsidRPr="00F06748">
              <w:rPr>
                <w:rFonts w:asciiTheme="majorBidi" w:hAnsiTheme="majorBidi" w:cstheme="majorBidi"/>
                <w:sz w:val="24"/>
                <w:szCs w:val="24"/>
              </w:rPr>
              <w:t xml:space="preserve"> </w:t>
            </w:r>
            <w:proofErr w:type="spellStart"/>
            <w:r w:rsidRPr="00F06748">
              <w:rPr>
                <w:rFonts w:asciiTheme="majorBidi" w:hAnsiTheme="majorBidi" w:cstheme="majorBidi"/>
                <w:sz w:val="24"/>
                <w:szCs w:val="24"/>
              </w:rPr>
              <w:t>sosial</w:t>
            </w:r>
            <w:proofErr w:type="spellEnd"/>
          </w:p>
        </w:tc>
        <w:tc>
          <w:tcPr>
            <w:tcW w:w="567" w:type="dxa"/>
          </w:tcPr>
          <w:p w14:paraId="1F3EB7B4" w14:textId="77777777" w:rsidR="00967B21" w:rsidRPr="00375725" w:rsidRDefault="00967B21" w:rsidP="006E321D">
            <w:pPr>
              <w:spacing w:line="360" w:lineRule="auto"/>
              <w:rPr>
                <w:rFonts w:asciiTheme="majorBidi" w:hAnsiTheme="majorBidi" w:cstheme="majorBidi"/>
                <w:sz w:val="24"/>
                <w:szCs w:val="24"/>
              </w:rPr>
            </w:pPr>
          </w:p>
        </w:tc>
        <w:tc>
          <w:tcPr>
            <w:tcW w:w="567" w:type="dxa"/>
          </w:tcPr>
          <w:p w14:paraId="441A35A7" w14:textId="77777777" w:rsidR="00967B21" w:rsidRPr="00375725" w:rsidRDefault="00967B21" w:rsidP="006E321D">
            <w:pPr>
              <w:spacing w:line="360" w:lineRule="auto"/>
              <w:rPr>
                <w:rFonts w:asciiTheme="majorBidi" w:hAnsiTheme="majorBidi" w:cstheme="majorBidi"/>
                <w:sz w:val="24"/>
                <w:szCs w:val="24"/>
              </w:rPr>
            </w:pPr>
          </w:p>
        </w:tc>
        <w:tc>
          <w:tcPr>
            <w:tcW w:w="554" w:type="dxa"/>
          </w:tcPr>
          <w:p w14:paraId="3C892986" w14:textId="77777777" w:rsidR="00967B21" w:rsidRPr="00375725" w:rsidRDefault="00967B21" w:rsidP="006E321D">
            <w:pPr>
              <w:spacing w:line="360" w:lineRule="auto"/>
              <w:rPr>
                <w:rFonts w:asciiTheme="majorBidi" w:hAnsiTheme="majorBidi" w:cstheme="majorBidi"/>
                <w:sz w:val="24"/>
                <w:szCs w:val="24"/>
              </w:rPr>
            </w:pPr>
          </w:p>
        </w:tc>
        <w:tc>
          <w:tcPr>
            <w:tcW w:w="532" w:type="dxa"/>
          </w:tcPr>
          <w:p w14:paraId="750ADC0F" w14:textId="77777777" w:rsidR="00967B21" w:rsidRPr="00375725" w:rsidRDefault="00967B21" w:rsidP="006E321D">
            <w:pPr>
              <w:spacing w:line="360" w:lineRule="auto"/>
              <w:rPr>
                <w:rFonts w:asciiTheme="majorBidi" w:hAnsiTheme="majorBidi" w:cstheme="majorBidi"/>
                <w:sz w:val="24"/>
                <w:szCs w:val="24"/>
              </w:rPr>
            </w:pPr>
          </w:p>
        </w:tc>
      </w:tr>
    </w:tbl>
    <w:p w14:paraId="6ACCACE0" w14:textId="3E13F8D6" w:rsidR="00975084" w:rsidRDefault="00967B21">
      <w:pPr>
        <w:rPr>
          <w:rFonts w:asciiTheme="majorBidi" w:hAnsiTheme="majorBidi" w:cstheme="majorBidi"/>
          <w:b/>
          <w:bCs/>
          <w:sz w:val="24"/>
          <w:szCs w:val="24"/>
          <w:lang w:val="en-US"/>
        </w:rPr>
      </w:pPr>
      <w:r>
        <w:rPr>
          <w:rFonts w:asciiTheme="majorBidi" w:hAnsiTheme="majorBidi" w:cstheme="majorBidi"/>
          <w:b/>
          <w:bCs/>
          <w:sz w:val="24"/>
          <w:szCs w:val="24"/>
          <w:lang w:val="en-US"/>
        </w:rPr>
        <w:t xml:space="preserve"> </w:t>
      </w:r>
      <w:r w:rsidR="00975084">
        <w:rPr>
          <w:rFonts w:asciiTheme="majorBidi" w:hAnsiTheme="majorBidi" w:cstheme="majorBidi"/>
          <w:b/>
          <w:bCs/>
          <w:sz w:val="24"/>
          <w:szCs w:val="24"/>
          <w:lang w:val="en-US"/>
        </w:rPr>
        <w:br w:type="page"/>
      </w:r>
    </w:p>
    <w:p w14:paraId="0E9C9BB1" w14:textId="55CF79E5" w:rsidR="00975084" w:rsidRPr="00FC60C3" w:rsidRDefault="00FC60C3" w:rsidP="00FC60C3">
      <w:pPr>
        <w:pStyle w:val="Caption"/>
        <w:jc w:val="center"/>
        <w:rPr>
          <w:rFonts w:asciiTheme="majorBidi" w:hAnsiTheme="majorBidi" w:cstheme="majorBidi"/>
          <w:b/>
          <w:bCs/>
          <w:i w:val="0"/>
          <w:iCs w:val="0"/>
          <w:color w:val="auto"/>
          <w:sz w:val="24"/>
          <w:szCs w:val="24"/>
        </w:rPr>
      </w:pPr>
      <w:bookmarkStart w:id="100" w:name="_Toc201436527"/>
      <w:r w:rsidRPr="00FC60C3">
        <w:rPr>
          <w:rFonts w:asciiTheme="majorBidi" w:hAnsiTheme="majorBidi" w:cstheme="majorBidi"/>
          <w:b/>
          <w:bCs/>
          <w:i w:val="0"/>
          <w:iCs w:val="0"/>
          <w:color w:val="auto"/>
          <w:sz w:val="24"/>
          <w:szCs w:val="24"/>
        </w:rPr>
        <w:lastRenderedPageBreak/>
        <w:t xml:space="preserve">LAMPIRAN </w:t>
      </w:r>
      <w:r w:rsidRPr="00FC60C3">
        <w:rPr>
          <w:rFonts w:asciiTheme="majorBidi" w:hAnsiTheme="majorBidi" w:cstheme="majorBidi"/>
          <w:b/>
          <w:bCs/>
          <w:i w:val="0"/>
          <w:iCs w:val="0"/>
          <w:color w:val="auto"/>
          <w:sz w:val="24"/>
          <w:szCs w:val="24"/>
        </w:rPr>
        <w:fldChar w:fldCharType="begin"/>
      </w:r>
      <w:r w:rsidRPr="00FC60C3">
        <w:rPr>
          <w:rFonts w:asciiTheme="majorBidi" w:hAnsiTheme="majorBidi" w:cstheme="majorBidi"/>
          <w:b/>
          <w:bCs/>
          <w:i w:val="0"/>
          <w:iCs w:val="0"/>
          <w:color w:val="auto"/>
          <w:sz w:val="24"/>
          <w:szCs w:val="24"/>
        </w:rPr>
        <w:instrText xml:space="preserve"> SEQ Lampiran \* ARABIC </w:instrText>
      </w:r>
      <w:r w:rsidRPr="00FC60C3">
        <w:rPr>
          <w:rFonts w:asciiTheme="majorBidi" w:hAnsiTheme="majorBidi" w:cstheme="majorBidi"/>
          <w:b/>
          <w:bCs/>
          <w:i w:val="0"/>
          <w:iCs w:val="0"/>
          <w:color w:val="auto"/>
          <w:sz w:val="24"/>
          <w:szCs w:val="24"/>
        </w:rPr>
        <w:fldChar w:fldCharType="separate"/>
      </w:r>
      <w:r w:rsidR="007D643E">
        <w:rPr>
          <w:rFonts w:asciiTheme="majorBidi" w:hAnsiTheme="majorBidi" w:cstheme="majorBidi"/>
          <w:b/>
          <w:bCs/>
          <w:i w:val="0"/>
          <w:iCs w:val="0"/>
          <w:noProof/>
          <w:color w:val="auto"/>
          <w:sz w:val="24"/>
          <w:szCs w:val="24"/>
        </w:rPr>
        <w:t>3</w:t>
      </w:r>
      <w:r w:rsidRPr="00FC60C3">
        <w:rPr>
          <w:rFonts w:asciiTheme="majorBidi" w:hAnsiTheme="majorBidi" w:cstheme="majorBidi"/>
          <w:b/>
          <w:bCs/>
          <w:i w:val="0"/>
          <w:iCs w:val="0"/>
          <w:color w:val="auto"/>
          <w:sz w:val="24"/>
          <w:szCs w:val="24"/>
        </w:rPr>
        <w:fldChar w:fldCharType="end"/>
      </w:r>
      <w:r w:rsidRPr="00FC60C3">
        <w:rPr>
          <w:rFonts w:asciiTheme="majorBidi" w:hAnsiTheme="majorBidi" w:cstheme="majorBidi"/>
          <w:b/>
          <w:bCs/>
          <w:i w:val="0"/>
          <w:iCs w:val="0"/>
          <w:color w:val="auto"/>
          <w:sz w:val="24"/>
          <w:szCs w:val="24"/>
        </w:rPr>
        <w:t xml:space="preserve"> DATA DESKRIPTIF</w:t>
      </w:r>
      <w:bookmarkEnd w:id="100"/>
    </w:p>
    <w:tbl>
      <w:tblPr>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04"/>
        <w:gridCol w:w="1270"/>
        <w:gridCol w:w="1328"/>
        <w:gridCol w:w="1365"/>
        <w:gridCol w:w="1270"/>
        <w:gridCol w:w="1788"/>
      </w:tblGrid>
      <w:tr w:rsidR="00F01A40" w:rsidRPr="000C30D3" w14:paraId="4552C2A2" w14:textId="77777777" w:rsidTr="00F01A40">
        <w:trPr>
          <w:cantSplit/>
          <w:trHeight w:val="336"/>
        </w:trPr>
        <w:tc>
          <w:tcPr>
            <w:tcW w:w="9225" w:type="dxa"/>
            <w:gridSpan w:val="6"/>
            <w:tcBorders>
              <w:top w:val="nil"/>
              <w:left w:val="nil"/>
              <w:bottom w:val="nil"/>
              <w:right w:val="nil"/>
            </w:tcBorders>
            <w:shd w:val="clear" w:color="auto" w:fill="FFFFFF"/>
            <w:vAlign w:val="center"/>
          </w:tcPr>
          <w:p w14:paraId="3A1B532D" w14:textId="77777777" w:rsidR="00F01A40" w:rsidRPr="000C30D3" w:rsidRDefault="00F01A40" w:rsidP="006E321D">
            <w:pPr>
              <w:autoSpaceDE w:val="0"/>
              <w:autoSpaceDN w:val="0"/>
              <w:adjustRightInd w:val="0"/>
              <w:spacing w:after="0" w:line="320" w:lineRule="atLeast"/>
              <w:ind w:left="60" w:right="60"/>
              <w:jc w:val="center"/>
              <w:rPr>
                <w:rFonts w:ascii="Arial" w:hAnsi="Arial" w:cs="Arial"/>
                <w:color w:val="010205"/>
              </w:rPr>
            </w:pPr>
            <w:r w:rsidRPr="000C30D3">
              <w:rPr>
                <w:rFonts w:ascii="Arial" w:hAnsi="Arial" w:cs="Arial"/>
                <w:b/>
                <w:bCs/>
                <w:color w:val="010205"/>
              </w:rPr>
              <w:t>Descriptive Statistics</w:t>
            </w:r>
          </w:p>
        </w:tc>
      </w:tr>
      <w:tr w:rsidR="00F01A40" w:rsidRPr="000C30D3" w14:paraId="578ABEE1" w14:textId="77777777" w:rsidTr="00F01A40">
        <w:trPr>
          <w:cantSplit/>
          <w:trHeight w:val="323"/>
        </w:trPr>
        <w:tc>
          <w:tcPr>
            <w:tcW w:w="2204" w:type="dxa"/>
            <w:tcBorders>
              <w:top w:val="nil"/>
              <w:left w:val="nil"/>
              <w:bottom w:val="single" w:sz="8" w:space="0" w:color="152935"/>
              <w:right w:val="nil"/>
            </w:tcBorders>
            <w:shd w:val="clear" w:color="auto" w:fill="FFFFFF"/>
            <w:vAlign w:val="bottom"/>
          </w:tcPr>
          <w:p w14:paraId="1301A02A" w14:textId="77777777" w:rsidR="00F01A40" w:rsidRPr="000C30D3" w:rsidRDefault="00F01A40" w:rsidP="006E321D">
            <w:pPr>
              <w:autoSpaceDE w:val="0"/>
              <w:autoSpaceDN w:val="0"/>
              <w:adjustRightInd w:val="0"/>
              <w:spacing w:after="0" w:line="240" w:lineRule="auto"/>
              <w:rPr>
                <w:rFonts w:ascii="Times New Roman" w:hAnsi="Times New Roman" w:cs="Times New Roman"/>
                <w:sz w:val="24"/>
                <w:szCs w:val="24"/>
              </w:rPr>
            </w:pPr>
          </w:p>
        </w:tc>
        <w:tc>
          <w:tcPr>
            <w:tcW w:w="1270" w:type="dxa"/>
            <w:tcBorders>
              <w:top w:val="nil"/>
              <w:left w:val="nil"/>
              <w:bottom w:val="single" w:sz="8" w:space="0" w:color="152935"/>
              <w:right w:val="single" w:sz="8" w:space="0" w:color="E0E0E0"/>
            </w:tcBorders>
            <w:shd w:val="clear" w:color="auto" w:fill="FFFFFF"/>
            <w:vAlign w:val="bottom"/>
          </w:tcPr>
          <w:p w14:paraId="406A2088" w14:textId="77777777" w:rsidR="00F01A40" w:rsidRPr="000C30D3" w:rsidRDefault="00F01A40" w:rsidP="006E321D">
            <w:pPr>
              <w:autoSpaceDE w:val="0"/>
              <w:autoSpaceDN w:val="0"/>
              <w:adjustRightInd w:val="0"/>
              <w:spacing w:after="0" w:line="320" w:lineRule="atLeast"/>
              <w:ind w:left="60" w:right="60"/>
              <w:jc w:val="center"/>
              <w:rPr>
                <w:rFonts w:ascii="Arial" w:hAnsi="Arial" w:cs="Arial"/>
                <w:color w:val="264A60"/>
                <w:sz w:val="18"/>
                <w:szCs w:val="18"/>
              </w:rPr>
            </w:pPr>
            <w:r w:rsidRPr="000C30D3">
              <w:rPr>
                <w:rFonts w:ascii="Arial" w:hAnsi="Arial" w:cs="Arial"/>
                <w:color w:val="264A60"/>
                <w:sz w:val="18"/>
                <w:szCs w:val="18"/>
              </w:rPr>
              <w:t>N</w:t>
            </w:r>
          </w:p>
        </w:tc>
        <w:tc>
          <w:tcPr>
            <w:tcW w:w="1328" w:type="dxa"/>
            <w:tcBorders>
              <w:top w:val="nil"/>
              <w:left w:val="single" w:sz="8" w:space="0" w:color="E0E0E0"/>
              <w:bottom w:val="single" w:sz="8" w:space="0" w:color="152935"/>
              <w:right w:val="single" w:sz="8" w:space="0" w:color="E0E0E0"/>
            </w:tcBorders>
            <w:shd w:val="clear" w:color="auto" w:fill="FFFFFF"/>
            <w:vAlign w:val="bottom"/>
          </w:tcPr>
          <w:p w14:paraId="426EE0DD" w14:textId="77777777" w:rsidR="00F01A40" w:rsidRPr="000C30D3" w:rsidRDefault="00F01A40" w:rsidP="006E321D">
            <w:pPr>
              <w:autoSpaceDE w:val="0"/>
              <w:autoSpaceDN w:val="0"/>
              <w:adjustRightInd w:val="0"/>
              <w:spacing w:after="0" w:line="320" w:lineRule="atLeast"/>
              <w:ind w:left="60" w:right="60"/>
              <w:jc w:val="center"/>
              <w:rPr>
                <w:rFonts w:ascii="Arial" w:hAnsi="Arial" w:cs="Arial"/>
                <w:color w:val="264A60"/>
                <w:sz w:val="18"/>
                <w:szCs w:val="18"/>
              </w:rPr>
            </w:pPr>
            <w:r w:rsidRPr="000C30D3">
              <w:rPr>
                <w:rFonts w:ascii="Arial" w:hAnsi="Arial" w:cs="Arial"/>
                <w:color w:val="264A60"/>
                <w:sz w:val="18"/>
                <w:szCs w:val="18"/>
              </w:rPr>
              <w:t>Minimum</w:t>
            </w:r>
          </w:p>
        </w:tc>
        <w:tc>
          <w:tcPr>
            <w:tcW w:w="1365" w:type="dxa"/>
            <w:tcBorders>
              <w:top w:val="nil"/>
              <w:left w:val="single" w:sz="8" w:space="0" w:color="E0E0E0"/>
              <w:bottom w:val="single" w:sz="8" w:space="0" w:color="152935"/>
              <w:right w:val="single" w:sz="8" w:space="0" w:color="E0E0E0"/>
            </w:tcBorders>
            <w:shd w:val="clear" w:color="auto" w:fill="FFFFFF"/>
            <w:vAlign w:val="bottom"/>
          </w:tcPr>
          <w:p w14:paraId="32B567DC" w14:textId="77777777" w:rsidR="00F01A40" w:rsidRPr="000C30D3" w:rsidRDefault="00F01A40" w:rsidP="006E321D">
            <w:pPr>
              <w:autoSpaceDE w:val="0"/>
              <w:autoSpaceDN w:val="0"/>
              <w:adjustRightInd w:val="0"/>
              <w:spacing w:after="0" w:line="320" w:lineRule="atLeast"/>
              <w:ind w:left="60" w:right="60"/>
              <w:jc w:val="center"/>
              <w:rPr>
                <w:rFonts w:ascii="Arial" w:hAnsi="Arial" w:cs="Arial"/>
                <w:color w:val="264A60"/>
                <w:sz w:val="18"/>
                <w:szCs w:val="18"/>
              </w:rPr>
            </w:pPr>
            <w:r w:rsidRPr="000C30D3">
              <w:rPr>
                <w:rFonts w:ascii="Arial" w:hAnsi="Arial" w:cs="Arial"/>
                <w:color w:val="264A60"/>
                <w:sz w:val="18"/>
                <w:szCs w:val="18"/>
              </w:rPr>
              <w:t>Maximum</w:t>
            </w:r>
          </w:p>
        </w:tc>
        <w:tc>
          <w:tcPr>
            <w:tcW w:w="1270" w:type="dxa"/>
            <w:tcBorders>
              <w:top w:val="nil"/>
              <w:left w:val="single" w:sz="8" w:space="0" w:color="E0E0E0"/>
              <w:bottom w:val="single" w:sz="8" w:space="0" w:color="152935"/>
              <w:right w:val="single" w:sz="8" w:space="0" w:color="E0E0E0"/>
            </w:tcBorders>
            <w:shd w:val="clear" w:color="auto" w:fill="FFFFFF"/>
            <w:vAlign w:val="bottom"/>
          </w:tcPr>
          <w:p w14:paraId="745E3A23" w14:textId="77777777" w:rsidR="00F01A40" w:rsidRPr="000C30D3" w:rsidRDefault="00F01A40" w:rsidP="006E321D">
            <w:pPr>
              <w:autoSpaceDE w:val="0"/>
              <w:autoSpaceDN w:val="0"/>
              <w:adjustRightInd w:val="0"/>
              <w:spacing w:after="0" w:line="320" w:lineRule="atLeast"/>
              <w:ind w:left="60" w:right="60"/>
              <w:jc w:val="center"/>
              <w:rPr>
                <w:rFonts w:ascii="Arial" w:hAnsi="Arial" w:cs="Arial"/>
                <w:color w:val="264A60"/>
                <w:sz w:val="18"/>
                <w:szCs w:val="18"/>
              </w:rPr>
            </w:pPr>
            <w:r w:rsidRPr="000C30D3">
              <w:rPr>
                <w:rFonts w:ascii="Arial" w:hAnsi="Arial" w:cs="Arial"/>
                <w:color w:val="264A60"/>
                <w:sz w:val="18"/>
                <w:szCs w:val="18"/>
              </w:rPr>
              <w:t>Mean</w:t>
            </w:r>
          </w:p>
        </w:tc>
        <w:tc>
          <w:tcPr>
            <w:tcW w:w="1785" w:type="dxa"/>
            <w:tcBorders>
              <w:top w:val="nil"/>
              <w:left w:val="single" w:sz="8" w:space="0" w:color="E0E0E0"/>
              <w:bottom w:val="single" w:sz="8" w:space="0" w:color="152935"/>
              <w:right w:val="nil"/>
            </w:tcBorders>
            <w:shd w:val="clear" w:color="auto" w:fill="FFFFFF"/>
            <w:vAlign w:val="bottom"/>
          </w:tcPr>
          <w:p w14:paraId="5DE93B09" w14:textId="77777777" w:rsidR="00F01A40" w:rsidRPr="000C30D3" w:rsidRDefault="00F01A40" w:rsidP="006E321D">
            <w:pPr>
              <w:autoSpaceDE w:val="0"/>
              <w:autoSpaceDN w:val="0"/>
              <w:adjustRightInd w:val="0"/>
              <w:spacing w:after="0" w:line="320" w:lineRule="atLeast"/>
              <w:ind w:left="60" w:right="60"/>
              <w:jc w:val="center"/>
              <w:rPr>
                <w:rFonts w:ascii="Arial" w:hAnsi="Arial" w:cs="Arial"/>
                <w:color w:val="264A60"/>
                <w:sz w:val="18"/>
                <w:szCs w:val="18"/>
              </w:rPr>
            </w:pPr>
            <w:r w:rsidRPr="000C30D3">
              <w:rPr>
                <w:rFonts w:ascii="Arial" w:hAnsi="Arial" w:cs="Arial"/>
                <w:color w:val="264A60"/>
                <w:sz w:val="18"/>
                <w:szCs w:val="18"/>
              </w:rPr>
              <w:t>Std. Deviation</w:t>
            </w:r>
          </w:p>
        </w:tc>
      </w:tr>
      <w:tr w:rsidR="00F01A40" w:rsidRPr="000C30D3" w14:paraId="6A756F32" w14:textId="77777777" w:rsidTr="00F01A40">
        <w:trPr>
          <w:cantSplit/>
          <w:trHeight w:val="323"/>
        </w:trPr>
        <w:tc>
          <w:tcPr>
            <w:tcW w:w="2204" w:type="dxa"/>
            <w:tcBorders>
              <w:top w:val="single" w:sz="8" w:space="0" w:color="152935"/>
              <w:left w:val="nil"/>
              <w:bottom w:val="single" w:sz="8" w:space="0" w:color="AEAEAE"/>
              <w:right w:val="nil"/>
            </w:tcBorders>
            <w:shd w:val="clear" w:color="auto" w:fill="E0E0E0"/>
          </w:tcPr>
          <w:p w14:paraId="00C9AC30" w14:textId="77777777" w:rsidR="00F01A40" w:rsidRPr="000C30D3" w:rsidRDefault="00F01A40" w:rsidP="006E321D">
            <w:pPr>
              <w:autoSpaceDE w:val="0"/>
              <w:autoSpaceDN w:val="0"/>
              <w:adjustRightInd w:val="0"/>
              <w:spacing w:after="0" w:line="320" w:lineRule="atLeast"/>
              <w:ind w:left="60" w:right="60"/>
              <w:rPr>
                <w:rFonts w:ascii="Arial" w:hAnsi="Arial" w:cs="Arial"/>
                <w:color w:val="264A60"/>
                <w:sz w:val="18"/>
                <w:szCs w:val="18"/>
              </w:rPr>
            </w:pPr>
            <w:proofErr w:type="spellStart"/>
            <w:r w:rsidRPr="000C30D3">
              <w:rPr>
                <w:rFonts w:ascii="Arial" w:hAnsi="Arial" w:cs="Arial"/>
                <w:color w:val="264A60"/>
                <w:sz w:val="18"/>
                <w:szCs w:val="18"/>
              </w:rPr>
              <w:t>Adiksi_Pornografi</w:t>
            </w:r>
            <w:proofErr w:type="spellEnd"/>
          </w:p>
        </w:tc>
        <w:tc>
          <w:tcPr>
            <w:tcW w:w="1270" w:type="dxa"/>
            <w:tcBorders>
              <w:top w:val="single" w:sz="8" w:space="0" w:color="152935"/>
              <w:left w:val="nil"/>
              <w:bottom w:val="single" w:sz="8" w:space="0" w:color="AEAEAE"/>
              <w:right w:val="single" w:sz="8" w:space="0" w:color="E0E0E0"/>
            </w:tcBorders>
            <w:shd w:val="clear" w:color="auto" w:fill="FFFFFF"/>
          </w:tcPr>
          <w:p w14:paraId="53DF56DF" w14:textId="77777777" w:rsidR="00F01A40" w:rsidRPr="000C30D3"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0C30D3">
              <w:rPr>
                <w:rFonts w:ascii="Arial" w:hAnsi="Arial" w:cs="Arial"/>
                <w:color w:val="010205"/>
                <w:sz w:val="18"/>
                <w:szCs w:val="18"/>
              </w:rPr>
              <w:t>245</w:t>
            </w:r>
          </w:p>
        </w:tc>
        <w:tc>
          <w:tcPr>
            <w:tcW w:w="1328" w:type="dxa"/>
            <w:tcBorders>
              <w:top w:val="single" w:sz="8" w:space="0" w:color="152935"/>
              <w:left w:val="single" w:sz="8" w:space="0" w:color="E0E0E0"/>
              <w:bottom w:val="single" w:sz="8" w:space="0" w:color="AEAEAE"/>
              <w:right w:val="single" w:sz="8" w:space="0" w:color="E0E0E0"/>
            </w:tcBorders>
            <w:shd w:val="clear" w:color="auto" w:fill="FFFFFF"/>
          </w:tcPr>
          <w:p w14:paraId="3A149403" w14:textId="77777777" w:rsidR="00F01A40" w:rsidRPr="000C30D3"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0C30D3">
              <w:rPr>
                <w:rFonts w:ascii="Arial" w:hAnsi="Arial" w:cs="Arial"/>
                <w:color w:val="010205"/>
                <w:sz w:val="18"/>
                <w:szCs w:val="18"/>
              </w:rPr>
              <w:t>108</w:t>
            </w:r>
          </w:p>
        </w:tc>
        <w:tc>
          <w:tcPr>
            <w:tcW w:w="1365" w:type="dxa"/>
            <w:tcBorders>
              <w:top w:val="single" w:sz="8" w:space="0" w:color="152935"/>
              <w:left w:val="single" w:sz="8" w:space="0" w:color="E0E0E0"/>
              <w:bottom w:val="single" w:sz="8" w:space="0" w:color="AEAEAE"/>
              <w:right w:val="single" w:sz="8" w:space="0" w:color="E0E0E0"/>
            </w:tcBorders>
            <w:shd w:val="clear" w:color="auto" w:fill="FFFFFF"/>
          </w:tcPr>
          <w:p w14:paraId="427F04B7" w14:textId="77777777" w:rsidR="00F01A40" w:rsidRPr="000C30D3"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0C30D3">
              <w:rPr>
                <w:rFonts w:ascii="Arial" w:hAnsi="Arial" w:cs="Arial"/>
                <w:color w:val="010205"/>
                <w:sz w:val="18"/>
                <w:szCs w:val="18"/>
              </w:rPr>
              <w:t>166</w:t>
            </w:r>
          </w:p>
        </w:tc>
        <w:tc>
          <w:tcPr>
            <w:tcW w:w="1270" w:type="dxa"/>
            <w:tcBorders>
              <w:top w:val="single" w:sz="8" w:space="0" w:color="152935"/>
              <w:left w:val="single" w:sz="8" w:space="0" w:color="E0E0E0"/>
              <w:bottom w:val="single" w:sz="8" w:space="0" w:color="AEAEAE"/>
              <w:right w:val="single" w:sz="8" w:space="0" w:color="E0E0E0"/>
            </w:tcBorders>
            <w:shd w:val="clear" w:color="auto" w:fill="FFFFFF"/>
          </w:tcPr>
          <w:p w14:paraId="1DE4C137" w14:textId="77777777" w:rsidR="00F01A40" w:rsidRPr="000C30D3"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0C30D3">
              <w:rPr>
                <w:rFonts w:ascii="Arial" w:hAnsi="Arial" w:cs="Arial"/>
                <w:color w:val="010205"/>
                <w:sz w:val="18"/>
                <w:szCs w:val="18"/>
              </w:rPr>
              <w:t>144,61</w:t>
            </w:r>
          </w:p>
        </w:tc>
        <w:tc>
          <w:tcPr>
            <w:tcW w:w="1785" w:type="dxa"/>
            <w:tcBorders>
              <w:top w:val="single" w:sz="8" w:space="0" w:color="152935"/>
              <w:left w:val="single" w:sz="8" w:space="0" w:color="E0E0E0"/>
              <w:bottom w:val="single" w:sz="8" w:space="0" w:color="AEAEAE"/>
              <w:right w:val="nil"/>
            </w:tcBorders>
            <w:shd w:val="clear" w:color="auto" w:fill="FFFFFF"/>
          </w:tcPr>
          <w:p w14:paraId="6BD52190" w14:textId="77777777" w:rsidR="00F01A40" w:rsidRPr="000C30D3"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0C30D3">
              <w:rPr>
                <w:rFonts w:ascii="Arial" w:hAnsi="Arial" w:cs="Arial"/>
                <w:color w:val="010205"/>
                <w:sz w:val="18"/>
                <w:szCs w:val="18"/>
              </w:rPr>
              <w:t>9,510</w:t>
            </w:r>
          </w:p>
        </w:tc>
      </w:tr>
      <w:tr w:rsidR="00F01A40" w:rsidRPr="000C30D3" w14:paraId="51130E63" w14:textId="77777777" w:rsidTr="00F01A40">
        <w:trPr>
          <w:cantSplit/>
          <w:trHeight w:val="323"/>
        </w:trPr>
        <w:tc>
          <w:tcPr>
            <w:tcW w:w="2204" w:type="dxa"/>
            <w:tcBorders>
              <w:top w:val="single" w:sz="8" w:space="0" w:color="AEAEAE"/>
              <w:left w:val="nil"/>
              <w:bottom w:val="single" w:sz="8" w:space="0" w:color="AEAEAE"/>
              <w:right w:val="nil"/>
            </w:tcBorders>
            <w:shd w:val="clear" w:color="auto" w:fill="E0E0E0"/>
          </w:tcPr>
          <w:p w14:paraId="3637C1EF" w14:textId="77777777" w:rsidR="00F01A40" w:rsidRPr="000C30D3" w:rsidRDefault="00F01A40" w:rsidP="006E321D">
            <w:pPr>
              <w:autoSpaceDE w:val="0"/>
              <w:autoSpaceDN w:val="0"/>
              <w:adjustRightInd w:val="0"/>
              <w:spacing w:after="0" w:line="320" w:lineRule="atLeast"/>
              <w:ind w:left="60" w:right="60"/>
              <w:rPr>
                <w:rFonts w:ascii="Arial" w:hAnsi="Arial" w:cs="Arial"/>
                <w:color w:val="264A60"/>
                <w:sz w:val="18"/>
                <w:szCs w:val="18"/>
              </w:rPr>
            </w:pPr>
            <w:proofErr w:type="spellStart"/>
            <w:r w:rsidRPr="000C30D3">
              <w:rPr>
                <w:rFonts w:ascii="Arial" w:hAnsi="Arial" w:cs="Arial"/>
                <w:color w:val="264A60"/>
                <w:sz w:val="18"/>
                <w:szCs w:val="18"/>
              </w:rPr>
              <w:t>Tingkat_Stress</w:t>
            </w:r>
            <w:proofErr w:type="spellEnd"/>
          </w:p>
        </w:tc>
        <w:tc>
          <w:tcPr>
            <w:tcW w:w="1270" w:type="dxa"/>
            <w:tcBorders>
              <w:top w:val="single" w:sz="8" w:space="0" w:color="AEAEAE"/>
              <w:left w:val="nil"/>
              <w:bottom w:val="single" w:sz="8" w:space="0" w:color="AEAEAE"/>
              <w:right w:val="single" w:sz="8" w:space="0" w:color="E0E0E0"/>
            </w:tcBorders>
            <w:shd w:val="clear" w:color="auto" w:fill="FFFFFF"/>
          </w:tcPr>
          <w:p w14:paraId="1417AF77" w14:textId="77777777" w:rsidR="00F01A40" w:rsidRPr="000C30D3"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0C30D3">
              <w:rPr>
                <w:rFonts w:ascii="Arial" w:hAnsi="Arial" w:cs="Arial"/>
                <w:color w:val="010205"/>
                <w:sz w:val="18"/>
                <w:szCs w:val="18"/>
              </w:rPr>
              <w:t>245</w:t>
            </w:r>
          </w:p>
        </w:tc>
        <w:tc>
          <w:tcPr>
            <w:tcW w:w="1328" w:type="dxa"/>
            <w:tcBorders>
              <w:top w:val="single" w:sz="8" w:space="0" w:color="AEAEAE"/>
              <w:left w:val="single" w:sz="8" w:space="0" w:color="E0E0E0"/>
              <w:bottom w:val="single" w:sz="8" w:space="0" w:color="AEAEAE"/>
              <w:right w:val="single" w:sz="8" w:space="0" w:color="E0E0E0"/>
            </w:tcBorders>
            <w:shd w:val="clear" w:color="auto" w:fill="FFFFFF"/>
          </w:tcPr>
          <w:p w14:paraId="6BB32033" w14:textId="77777777" w:rsidR="00F01A40" w:rsidRPr="000C30D3"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0C30D3">
              <w:rPr>
                <w:rFonts w:ascii="Arial" w:hAnsi="Arial" w:cs="Arial"/>
                <w:color w:val="010205"/>
                <w:sz w:val="18"/>
                <w:szCs w:val="18"/>
              </w:rPr>
              <w:t>63</w:t>
            </w:r>
          </w:p>
        </w:tc>
        <w:tc>
          <w:tcPr>
            <w:tcW w:w="1365" w:type="dxa"/>
            <w:tcBorders>
              <w:top w:val="single" w:sz="8" w:space="0" w:color="AEAEAE"/>
              <w:left w:val="single" w:sz="8" w:space="0" w:color="E0E0E0"/>
              <w:bottom w:val="single" w:sz="8" w:space="0" w:color="AEAEAE"/>
              <w:right w:val="single" w:sz="8" w:space="0" w:color="E0E0E0"/>
            </w:tcBorders>
            <w:shd w:val="clear" w:color="auto" w:fill="FFFFFF"/>
          </w:tcPr>
          <w:p w14:paraId="51E738AA" w14:textId="77777777" w:rsidR="00F01A40" w:rsidRPr="000C30D3"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0C30D3">
              <w:rPr>
                <w:rFonts w:ascii="Arial" w:hAnsi="Arial" w:cs="Arial"/>
                <w:color w:val="010205"/>
                <w:sz w:val="18"/>
                <w:szCs w:val="18"/>
              </w:rPr>
              <w:t>102</w:t>
            </w:r>
          </w:p>
        </w:tc>
        <w:tc>
          <w:tcPr>
            <w:tcW w:w="1270" w:type="dxa"/>
            <w:tcBorders>
              <w:top w:val="single" w:sz="8" w:space="0" w:color="AEAEAE"/>
              <w:left w:val="single" w:sz="8" w:space="0" w:color="E0E0E0"/>
              <w:bottom w:val="single" w:sz="8" w:space="0" w:color="AEAEAE"/>
              <w:right w:val="single" w:sz="8" w:space="0" w:color="E0E0E0"/>
            </w:tcBorders>
            <w:shd w:val="clear" w:color="auto" w:fill="FFFFFF"/>
          </w:tcPr>
          <w:p w14:paraId="2E75C094" w14:textId="77777777" w:rsidR="00F01A40" w:rsidRPr="000C30D3"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0C30D3">
              <w:rPr>
                <w:rFonts w:ascii="Arial" w:hAnsi="Arial" w:cs="Arial"/>
                <w:color w:val="010205"/>
                <w:sz w:val="18"/>
                <w:szCs w:val="18"/>
              </w:rPr>
              <w:t>88,91</w:t>
            </w:r>
          </w:p>
        </w:tc>
        <w:tc>
          <w:tcPr>
            <w:tcW w:w="1785" w:type="dxa"/>
            <w:tcBorders>
              <w:top w:val="single" w:sz="8" w:space="0" w:color="AEAEAE"/>
              <w:left w:val="single" w:sz="8" w:space="0" w:color="E0E0E0"/>
              <w:bottom w:val="single" w:sz="8" w:space="0" w:color="AEAEAE"/>
              <w:right w:val="nil"/>
            </w:tcBorders>
            <w:shd w:val="clear" w:color="auto" w:fill="FFFFFF"/>
          </w:tcPr>
          <w:p w14:paraId="7669BA0A" w14:textId="77777777" w:rsidR="00F01A40" w:rsidRPr="000C30D3"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0C30D3">
              <w:rPr>
                <w:rFonts w:ascii="Arial" w:hAnsi="Arial" w:cs="Arial"/>
                <w:color w:val="010205"/>
                <w:sz w:val="18"/>
                <w:szCs w:val="18"/>
              </w:rPr>
              <w:t>7,672</w:t>
            </w:r>
          </w:p>
        </w:tc>
      </w:tr>
      <w:tr w:rsidR="00F01A40" w:rsidRPr="000C30D3" w14:paraId="12455BA8" w14:textId="77777777" w:rsidTr="00F01A40">
        <w:trPr>
          <w:cantSplit/>
          <w:trHeight w:val="336"/>
        </w:trPr>
        <w:tc>
          <w:tcPr>
            <w:tcW w:w="2204" w:type="dxa"/>
            <w:tcBorders>
              <w:top w:val="single" w:sz="8" w:space="0" w:color="AEAEAE"/>
              <w:left w:val="nil"/>
              <w:bottom w:val="single" w:sz="8" w:space="0" w:color="AEAEAE"/>
              <w:right w:val="nil"/>
            </w:tcBorders>
            <w:shd w:val="clear" w:color="auto" w:fill="E0E0E0"/>
          </w:tcPr>
          <w:p w14:paraId="631BD670" w14:textId="77777777" w:rsidR="00F01A40" w:rsidRPr="000C30D3" w:rsidRDefault="00F01A40" w:rsidP="006E321D">
            <w:pPr>
              <w:autoSpaceDE w:val="0"/>
              <w:autoSpaceDN w:val="0"/>
              <w:adjustRightInd w:val="0"/>
              <w:spacing w:after="0" w:line="320" w:lineRule="atLeast"/>
              <w:ind w:left="60" w:right="60"/>
              <w:rPr>
                <w:rFonts w:ascii="Arial" w:hAnsi="Arial" w:cs="Arial"/>
                <w:color w:val="264A60"/>
                <w:sz w:val="18"/>
                <w:szCs w:val="18"/>
              </w:rPr>
            </w:pPr>
            <w:r w:rsidRPr="000C30D3">
              <w:rPr>
                <w:rFonts w:ascii="Arial" w:hAnsi="Arial" w:cs="Arial"/>
                <w:color w:val="264A60"/>
                <w:sz w:val="18"/>
                <w:szCs w:val="18"/>
              </w:rPr>
              <w:t>Loneliness</w:t>
            </w:r>
          </w:p>
        </w:tc>
        <w:tc>
          <w:tcPr>
            <w:tcW w:w="1270" w:type="dxa"/>
            <w:tcBorders>
              <w:top w:val="single" w:sz="8" w:space="0" w:color="AEAEAE"/>
              <w:left w:val="nil"/>
              <w:bottom w:val="single" w:sz="8" w:space="0" w:color="AEAEAE"/>
              <w:right w:val="single" w:sz="8" w:space="0" w:color="E0E0E0"/>
            </w:tcBorders>
            <w:shd w:val="clear" w:color="auto" w:fill="FFFFFF"/>
          </w:tcPr>
          <w:p w14:paraId="3DFE64CC" w14:textId="77777777" w:rsidR="00F01A40" w:rsidRPr="000C30D3"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0C30D3">
              <w:rPr>
                <w:rFonts w:ascii="Arial" w:hAnsi="Arial" w:cs="Arial"/>
                <w:color w:val="010205"/>
                <w:sz w:val="18"/>
                <w:szCs w:val="18"/>
              </w:rPr>
              <w:t>245</w:t>
            </w:r>
          </w:p>
        </w:tc>
        <w:tc>
          <w:tcPr>
            <w:tcW w:w="1328" w:type="dxa"/>
            <w:tcBorders>
              <w:top w:val="single" w:sz="8" w:space="0" w:color="AEAEAE"/>
              <w:left w:val="single" w:sz="8" w:space="0" w:color="E0E0E0"/>
              <w:bottom w:val="single" w:sz="8" w:space="0" w:color="AEAEAE"/>
              <w:right w:val="single" w:sz="8" w:space="0" w:color="E0E0E0"/>
            </w:tcBorders>
            <w:shd w:val="clear" w:color="auto" w:fill="FFFFFF"/>
          </w:tcPr>
          <w:p w14:paraId="636DC557" w14:textId="77777777" w:rsidR="00F01A40" w:rsidRPr="000C30D3"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0C30D3">
              <w:rPr>
                <w:rFonts w:ascii="Arial" w:hAnsi="Arial" w:cs="Arial"/>
                <w:color w:val="010205"/>
                <w:sz w:val="18"/>
                <w:szCs w:val="18"/>
              </w:rPr>
              <w:t>46</w:t>
            </w:r>
          </w:p>
        </w:tc>
        <w:tc>
          <w:tcPr>
            <w:tcW w:w="1365" w:type="dxa"/>
            <w:tcBorders>
              <w:top w:val="single" w:sz="8" w:space="0" w:color="AEAEAE"/>
              <w:left w:val="single" w:sz="8" w:space="0" w:color="E0E0E0"/>
              <w:bottom w:val="single" w:sz="8" w:space="0" w:color="AEAEAE"/>
              <w:right w:val="single" w:sz="8" w:space="0" w:color="E0E0E0"/>
            </w:tcBorders>
            <w:shd w:val="clear" w:color="auto" w:fill="FFFFFF"/>
          </w:tcPr>
          <w:p w14:paraId="053895A4" w14:textId="77777777" w:rsidR="00F01A40" w:rsidRPr="000C30D3"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0C30D3">
              <w:rPr>
                <w:rFonts w:ascii="Arial" w:hAnsi="Arial" w:cs="Arial"/>
                <w:color w:val="010205"/>
                <w:sz w:val="18"/>
                <w:szCs w:val="18"/>
              </w:rPr>
              <w:t>82</w:t>
            </w:r>
          </w:p>
        </w:tc>
        <w:tc>
          <w:tcPr>
            <w:tcW w:w="1270" w:type="dxa"/>
            <w:tcBorders>
              <w:top w:val="single" w:sz="8" w:space="0" w:color="AEAEAE"/>
              <w:left w:val="single" w:sz="8" w:space="0" w:color="E0E0E0"/>
              <w:bottom w:val="single" w:sz="8" w:space="0" w:color="AEAEAE"/>
              <w:right w:val="single" w:sz="8" w:space="0" w:color="E0E0E0"/>
            </w:tcBorders>
            <w:shd w:val="clear" w:color="auto" w:fill="FFFFFF"/>
          </w:tcPr>
          <w:p w14:paraId="66D171CB" w14:textId="77777777" w:rsidR="00F01A40" w:rsidRPr="000C30D3"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0C30D3">
              <w:rPr>
                <w:rFonts w:ascii="Arial" w:hAnsi="Arial" w:cs="Arial"/>
                <w:color w:val="010205"/>
                <w:sz w:val="18"/>
                <w:szCs w:val="18"/>
              </w:rPr>
              <w:t>72,51</w:t>
            </w:r>
          </w:p>
        </w:tc>
        <w:tc>
          <w:tcPr>
            <w:tcW w:w="1785" w:type="dxa"/>
            <w:tcBorders>
              <w:top w:val="single" w:sz="8" w:space="0" w:color="AEAEAE"/>
              <w:left w:val="single" w:sz="8" w:space="0" w:color="E0E0E0"/>
              <w:bottom w:val="single" w:sz="8" w:space="0" w:color="AEAEAE"/>
              <w:right w:val="nil"/>
            </w:tcBorders>
            <w:shd w:val="clear" w:color="auto" w:fill="FFFFFF"/>
          </w:tcPr>
          <w:p w14:paraId="0C0761F3" w14:textId="77777777" w:rsidR="00F01A40" w:rsidRPr="000C30D3"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0C30D3">
              <w:rPr>
                <w:rFonts w:ascii="Arial" w:hAnsi="Arial" w:cs="Arial"/>
                <w:color w:val="010205"/>
                <w:sz w:val="18"/>
                <w:szCs w:val="18"/>
              </w:rPr>
              <w:t>6,525</w:t>
            </w:r>
          </w:p>
        </w:tc>
      </w:tr>
      <w:tr w:rsidR="00F01A40" w:rsidRPr="000C30D3" w14:paraId="0EDE4952" w14:textId="77777777" w:rsidTr="00F01A40">
        <w:trPr>
          <w:cantSplit/>
          <w:trHeight w:val="310"/>
        </w:trPr>
        <w:tc>
          <w:tcPr>
            <w:tcW w:w="2204" w:type="dxa"/>
            <w:tcBorders>
              <w:top w:val="single" w:sz="8" w:space="0" w:color="AEAEAE"/>
              <w:left w:val="nil"/>
              <w:bottom w:val="single" w:sz="8" w:space="0" w:color="152935"/>
              <w:right w:val="nil"/>
            </w:tcBorders>
            <w:shd w:val="clear" w:color="auto" w:fill="E0E0E0"/>
          </w:tcPr>
          <w:p w14:paraId="09D9EE3D" w14:textId="77777777" w:rsidR="00F01A40" w:rsidRPr="000C30D3" w:rsidRDefault="00F01A40" w:rsidP="006E321D">
            <w:pPr>
              <w:autoSpaceDE w:val="0"/>
              <w:autoSpaceDN w:val="0"/>
              <w:adjustRightInd w:val="0"/>
              <w:spacing w:after="0" w:line="320" w:lineRule="atLeast"/>
              <w:ind w:left="60" w:right="60"/>
              <w:rPr>
                <w:rFonts w:ascii="Arial" w:hAnsi="Arial" w:cs="Arial"/>
                <w:color w:val="264A60"/>
                <w:sz w:val="18"/>
                <w:szCs w:val="18"/>
              </w:rPr>
            </w:pPr>
            <w:r w:rsidRPr="000C30D3">
              <w:rPr>
                <w:rFonts w:ascii="Arial" w:hAnsi="Arial" w:cs="Arial"/>
                <w:color w:val="264A60"/>
                <w:sz w:val="18"/>
                <w:szCs w:val="18"/>
              </w:rPr>
              <w:t>Valid N (listwise)</w:t>
            </w:r>
          </w:p>
        </w:tc>
        <w:tc>
          <w:tcPr>
            <w:tcW w:w="1270" w:type="dxa"/>
            <w:tcBorders>
              <w:top w:val="single" w:sz="8" w:space="0" w:color="AEAEAE"/>
              <w:left w:val="nil"/>
              <w:bottom w:val="single" w:sz="8" w:space="0" w:color="152935"/>
              <w:right w:val="single" w:sz="8" w:space="0" w:color="E0E0E0"/>
            </w:tcBorders>
            <w:shd w:val="clear" w:color="auto" w:fill="FFFFFF"/>
          </w:tcPr>
          <w:p w14:paraId="0895421A" w14:textId="77777777" w:rsidR="00F01A40" w:rsidRPr="000C30D3"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0C30D3">
              <w:rPr>
                <w:rFonts w:ascii="Arial" w:hAnsi="Arial" w:cs="Arial"/>
                <w:color w:val="010205"/>
                <w:sz w:val="18"/>
                <w:szCs w:val="18"/>
              </w:rPr>
              <w:t>245</w:t>
            </w:r>
          </w:p>
        </w:tc>
        <w:tc>
          <w:tcPr>
            <w:tcW w:w="132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1158BCD" w14:textId="77777777" w:rsidR="00F01A40" w:rsidRPr="000C30D3" w:rsidRDefault="00F01A40" w:rsidP="006E321D">
            <w:pPr>
              <w:autoSpaceDE w:val="0"/>
              <w:autoSpaceDN w:val="0"/>
              <w:adjustRightInd w:val="0"/>
              <w:spacing w:after="0" w:line="240" w:lineRule="auto"/>
              <w:rPr>
                <w:rFonts w:ascii="Times New Roman" w:hAnsi="Times New Roman" w:cs="Times New Roman"/>
                <w:sz w:val="24"/>
                <w:szCs w:val="24"/>
              </w:rPr>
            </w:pPr>
          </w:p>
        </w:tc>
        <w:tc>
          <w:tcPr>
            <w:tcW w:w="136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2A125B2" w14:textId="77777777" w:rsidR="00F01A40" w:rsidRPr="000C30D3" w:rsidRDefault="00F01A40" w:rsidP="006E321D">
            <w:pPr>
              <w:autoSpaceDE w:val="0"/>
              <w:autoSpaceDN w:val="0"/>
              <w:adjustRightInd w:val="0"/>
              <w:spacing w:after="0" w:line="240" w:lineRule="auto"/>
              <w:rPr>
                <w:rFonts w:ascii="Times New Roman" w:hAnsi="Times New Roman" w:cs="Times New Roman"/>
                <w:sz w:val="24"/>
                <w:szCs w:val="24"/>
              </w:rPr>
            </w:pPr>
          </w:p>
        </w:tc>
        <w:tc>
          <w:tcPr>
            <w:tcW w:w="127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B2FD88F" w14:textId="77777777" w:rsidR="00F01A40" w:rsidRPr="000C30D3" w:rsidRDefault="00F01A40" w:rsidP="006E321D">
            <w:pPr>
              <w:autoSpaceDE w:val="0"/>
              <w:autoSpaceDN w:val="0"/>
              <w:adjustRightInd w:val="0"/>
              <w:spacing w:after="0" w:line="240" w:lineRule="auto"/>
              <w:rPr>
                <w:rFonts w:ascii="Times New Roman" w:hAnsi="Times New Roman" w:cs="Times New Roman"/>
                <w:sz w:val="24"/>
                <w:szCs w:val="24"/>
              </w:rPr>
            </w:pPr>
          </w:p>
        </w:tc>
        <w:tc>
          <w:tcPr>
            <w:tcW w:w="1785" w:type="dxa"/>
            <w:tcBorders>
              <w:top w:val="single" w:sz="8" w:space="0" w:color="AEAEAE"/>
              <w:left w:val="single" w:sz="8" w:space="0" w:color="E0E0E0"/>
              <w:bottom w:val="single" w:sz="8" w:space="0" w:color="152935"/>
              <w:right w:val="nil"/>
            </w:tcBorders>
            <w:shd w:val="clear" w:color="auto" w:fill="FFFFFF"/>
            <w:vAlign w:val="center"/>
          </w:tcPr>
          <w:p w14:paraId="0593B6F3" w14:textId="77777777" w:rsidR="00F01A40" w:rsidRPr="000C30D3" w:rsidRDefault="00F01A40" w:rsidP="006E321D">
            <w:pPr>
              <w:autoSpaceDE w:val="0"/>
              <w:autoSpaceDN w:val="0"/>
              <w:adjustRightInd w:val="0"/>
              <w:spacing w:after="0" w:line="240" w:lineRule="auto"/>
              <w:rPr>
                <w:rFonts w:ascii="Times New Roman" w:hAnsi="Times New Roman" w:cs="Times New Roman"/>
                <w:sz w:val="24"/>
                <w:szCs w:val="24"/>
              </w:rPr>
            </w:pPr>
          </w:p>
        </w:tc>
      </w:tr>
    </w:tbl>
    <w:p w14:paraId="3247AFDD" w14:textId="77777777" w:rsidR="00F01A40" w:rsidRDefault="00F01A40">
      <w:pPr>
        <w:rPr>
          <w:rFonts w:asciiTheme="majorBidi" w:hAnsiTheme="majorBidi" w:cstheme="majorBidi"/>
          <w:b/>
          <w:bCs/>
          <w:sz w:val="24"/>
          <w:szCs w:val="24"/>
          <w:lang w:val="en-US"/>
        </w:rPr>
      </w:pPr>
    </w:p>
    <w:tbl>
      <w:tblPr>
        <w:tblW w:w="92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07"/>
        <w:gridCol w:w="1326"/>
        <w:gridCol w:w="1599"/>
        <w:gridCol w:w="1409"/>
        <w:gridCol w:w="1914"/>
        <w:gridCol w:w="2021"/>
      </w:tblGrid>
      <w:tr w:rsidR="00F01A40" w:rsidRPr="004A516E" w14:paraId="42B75753" w14:textId="77777777" w:rsidTr="00F01A40">
        <w:trPr>
          <w:cantSplit/>
          <w:trHeight w:val="341"/>
        </w:trPr>
        <w:tc>
          <w:tcPr>
            <w:tcW w:w="9276" w:type="dxa"/>
            <w:gridSpan w:val="6"/>
            <w:tcBorders>
              <w:top w:val="nil"/>
              <w:left w:val="nil"/>
              <w:bottom w:val="nil"/>
              <w:right w:val="nil"/>
            </w:tcBorders>
            <w:shd w:val="clear" w:color="auto" w:fill="FFFFFF"/>
            <w:vAlign w:val="center"/>
          </w:tcPr>
          <w:p w14:paraId="03327B78" w14:textId="77777777" w:rsidR="00F01A40" w:rsidRPr="004A516E" w:rsidRDefault="00F01A40" w:rsidP="006E321D">
            <w:pPr>
              <w:autoSpaceDE w:val="0"/>
              <w:autoSpaceDN w:val="0"/>
              <w:adjustRightInd w:val="0"/>
              <w:spacing w:after="0" w:line="320" w:lineRule="atLeast"/>
              <w:ind w:left="60" w:right="60"/>
              <w:jc w:val="center"/>
              <w:rPr>
                <w:rFonts w:ascii="Arial" w:hAnsi="Arial" w:cs="Arial"/>
                <w:color w:val="010205"/>
              </w:rPr>
            </w:pPr>
            <w:proofErr w:type="spellStart"/>
            <w:r w:rsidRPr="004A516E">
              <w:rPr>
                <w:rFonts w:ascii="Arial" w:hAnsi="Arial" w:cs="Arial"/>
                <w:b/>
                <w:bCs/>
                <w:color w:val="010205"/>
              </w:rPr>
              <w:t>AdiksiPornografi</w:t>
            </w:r>
            <w:proofErr w:type="spellEnd"/>
          </w:p>
        </w:tc>
      </w:tr>
      <w:tr w:rsidR="00F01A40" w:rsidRPr="004A516E" w14:paraId="111A9063" w14:textId="77777777" w:rsidTr="00F01A40">
        <w:trPr>
          <w:cantSplit/>
          <w:trHeight w:val="669"/>
        </w:trPr>
        <w:tc>
          <w:tcPr>
            <w:tcW w:w="2333" w:type="dxa"/>
            <w:gridSpan w:val="2"/>
            <w:tcBorders>
              <w:top w:val="nil"/>
              <w:left w:val="nil"/>
              <w:bottom w:val="single" w:sz="8" w:space="0" w:color="152935"/>
              <w:right w:val="nil"/>
            </w:tcBorders>
            <w:shd w:val="clear" w:color="auto" w:fill="FFFFFF"/>
            <w:vAlign w:val="bottom"/>
          </w:tcPr>
          <w:p w14:paraId="0E9DF5DB" w14:textId="77777777" w:rsidR="00F01A40" w:rsidRPr="004A516E" w:rsidRDefault="00F01A40" w:rsidP="006E321D">
            <w:pPr>
              <w:autoSpaceDE w:val="0"/>
              <w:autoSpaceDN w:val="0"/>
              <w:adjustRightInd w:val="0"/>
              <w:spacing w:after="0" w:line="240" w:lineRule="auto"/>
              <w:rPr>
                <w:rFonts w:ascii="Times New Roman" w:hAnsi="Times New Roman" w:cs="Times New Roman"/>
                <w:sz w:val="24"/>
                <w:szCs w:val="24"/>
              </w:rPr>
            </w:pPr>
          </w:p>
        </w:tc>
        <w:tc>
          <w:tcPr>
            <w:tcW w:w="1599" w:type="dxa"/>
            <w:tcBorders>
              <w:top w:val="nil"/>
              <w:left w:val="nil"/>
              <w:bottom w:val="single" w:sz="8" w:space="0" w:color="152935"/>
              <w:right w:val="single" w:sz="8" w:space="0" w:color="E0E0E0"/>
            </w:tcBorders>
            <w:shd w:val="clear" w:color="auto" w:fill="FFFFFF"/>
            <w:vAlign w:val="bottom"/>
          </w:tcPr>
          <w:p w14:paraId="5CED8FD9" w14:textId="77777777" w:rsidR="00F01A40" w:rsidRPr="004A516E" w:rsidRDefault="00F01A40" w:rsidP="006E321D">
            <w:pPr>
              <w:autoSpaceDE w:val="0"/>
              <w:autoSpaceDN w:val="0"/>
              <w:adjustRightInd w:val="0"/>
              <w:spacing w:after="0" w:line="320" w:lineRule="atLeast"/>
              <w:ind w:left="60" w:right="60"/>
              <w:jc w:val="center"/>
              <w:rPr>
                <w:rFonts w:ascii="Arial" w:hAnsi="Arial" w:cs="Arial"/>
                <w:color w:val="264A60"/>
                <w:sz w:val="18"/>
                <w:szCs w:val="18"/>
              </w:rPr>
            </w:pPr>
            <w:r w:rsidRPr="004A516E">
              <w:rPr>
                <w:rFonts w:ascii="Arial" w:hAnsi="Arial" w:cs="Arial"/>
                <w:color w:val="264A60"/>
                <w:sz w:val="18"/>
                <w:szCs w:val="18"/>
              </w:rPr>
              <w:t>Frequency</w:t>
            </w:r>
          </w:p>
        </w:tc>
        <w:tc>
          <w:tcPr>
            <w:tcW w:w="1409" w:type="dxa"/>
            <w:tcBorders>
              <w:top w:val="nil"/>
              <w:left w:val="single" w:sz="8" w:space="0" w:color="E0E0E0"/>
              <w:bottom w:val="single" w:sz="8" w:space="0" w:color="152935"/>
              <w:right w:val="single" w:sz="8" w:space="0" w:color="E0E0E0"/>
            </w:tcBorders>
            <w:shd w:val="clear" w:color="auto" w:fill="FFFFFF"/>
            <w:vAlign w:val="bottom"/>
          </w:tcPr>
          <w:p w14:paraId="20B46800" w14:textId="77777777" w:rsidR="00F01A40" w:rsidRPr="004A516E" w:rsidRDefault="00F01A40" w:rsidP="006E321D">
            <w:pPr>
              <w:autoSpaceDE w:val="0"/>
              <w:autoSpaceDN w:val="0"/>
              <w:adjustRightInd w:val="0"/>
              <w:spacing w:after="0" w:line="320" w:lineRule="atLeast"/>
              <w:ind w:left="60" w:right="60"/>
              <w:jc w:val="center"/>
              <w:rPr>
                <w:rFonts w:ascii="Arial" w:hAnsi="Arial" w:cs="Arial"/>
                <w:color w:val="264A60"/>
                <w:sz w:val="18"/>
                <w:szCs w:val="18"/>
              </w:rPr>
            </w:pPr>
            <w:r w:rsidRPr="004A516E">
              <w:rPr>
                <w:rFonts w:ascii="Arial" w:hAnsi="Arial" w:cs="Arial"/>
                <w:color w:val="264A60"/>
                <w:sz w:val="18"/>
                <w:szCs w:val="18"/>
              </w:rPr>
              <w:t>Percent</w:t>
            </w:r>
          </w:p>
        </w:tc>
        <w:tc>
          <w:tcPr>
            <w:tcW w:w="1914" w:type="dxa"/>
            <w:tcBorders>
              <w:top w:val="nil"/>
              <w:left w:val="single" w:sz="8" w:space="0" w:color="E0E0E0"/>
              <w:bottom w:val="single" w:sz="8" w:space="0" w:color="152935"/>
              <w:right w:val="single" w:sz="8" w:space="0" w:color="E0E0E0"/>
            </w:tcBorders>
            <w:shd w:val="clear" w:color="auto" w:fill="FFFFFF"/>
            <w:vAlign w:val="bottom"/>
          </w:tcPr>
          <w:p w14:paraId="44069E9E" w14:textId="77777777" w:rsidR="00F01A40" w:rsidRPr="004A516E" w:rsidRDefault="00F01A40" w:rsidP="006E321D">
            <w:pPr>
              <w:autoSpaceDE w:val="0"/>
              <w:autoSpaceDN w:val="0"/>
              <w:adjustRightInd w:val="0"/>
              <w:spacing w:after="0" w:line="320" w:lineRule="atLeast"/>
              <w:ind w:left="60" w:right="60"/>
              <w:jc w:val="center"/>
              <w:rPr>
                <w:rFonts w:ascii="Arial" w:hAnsi="Arial" w:cs="Arial"/>
                <w:color w:val="264A60"/>
                <w:sz w:val="18"/>
                <w:szCs w:val="18"/>
              </w:rPr>
            </w:pPr>
            <w:r w:rsidRPr="004A516E">
              <w:rPr>
                <w:rFonts w:ascii="Arial" w:hAnsi="Arial" w:cs="Arial"/>
                <w:color w:val="264A60"/>
                <w:sz w:val="18"/>
                <w:szCs w:val="18"/>
              </w:rPr>
              <w:t>Valid Percent</w:t>
            </w:r>
          </w:p>
        </w:tc>
        <w:tc>
          <w:tcPr>
            <w:tcW w:w="2019" w:type="dxa"/>
            <w:tcBorders>
              <w:top w:val="nil"/>
              <w:left w:val="single" w:sz="8" w:space="0" w:color="E0E0E0"/>
              <w:bottom w:val="single" w:sz="8" w:space="0" w:color="152935"/>
              <w:right w:val="nil"/>
            </w:tcBorders>
            <w:shd w:val="clear" w:color="auto" w:fill="FFFFFF"/>
            <w:vAlign w:val="bottom"/>
          </w:tcPr>
          <w:p w14:paraId="4CFFEC56" w14:textId="77777777" w:rsidR="00F01A40" w:rsidRPr="004A516E" w:rsidRDefault="00F01A40" w:rsidP="006E321D">
            <w:pPr>
              <w:autoSpaceDE w:val="0"/>
              <w:autoSpaceDN w:val="0"/>
              <w:adjustRightInd w:val="0"/>
              <w:spacing w:after="0" w:line="320" w:lineRule="atLeast"/>
              <w:ind w:left="60" w:right="60"/>
              <w:jc w:val="center"/>
              <w:rPr>
                <w:rFonts w:ascii="Arial" w:hAnsi="Arial" w:cs="Arial"/>
                <w:color w:val="264A60"/>
                <w:sz w:val="18"/>
                <w:szCs w:val="18"/>
              </w:rPr>
            </w:pPr>
            <w:r w:rsidRPr="004A516E">
              <w:rPr>
                <w:rFonts w:ascii="Arial" w:hAnsi="Arial" w:cs="Arial"/>
                <w:color w:val="264A60"/>
                <w:sz w:val="18"/>
                <w:szCs w:val="18"/>
              </w:rPr>
              <w:t>Cumulative Percent</w:t>
            </w:r>
          </w:p>
        </w:tc>
      </w:tr>
      <w:tr w:rsidR="00F01A40" w:rsidRPr="004A516E" w14:paraId="04078A17" w14:textId="77777777" w:rsidTr="00F01A40">
        <w:trPr>
          <w:cantSplit/>
          <w:trHeight w:val="328"/>
        </w:trPr>
        <w:tc>
          <w:tcPr>
            <w:tcW w:w="1007" w:type="dxa"/>
            <w:vMerge w:val="restart"/>
            <w:tcBorders>
              <w:top w:val="single" w:sz="8" w:space="0" w:color="152935"/>
              <w:left w:val="nil"/>
              <w:bottom w:val="single" w:sz="8" w:space="0" w:color="152935"/>
              <w:right w:val="nil"/>
            </w:tcBorders>
            <w:shd w:val="clear" w:color="auto" w:fill="E0E0E0"/>
          </w:tcPr>
          <w:p w14:paraId="4321E415" w14:textId="77777777" w:rsidR="00F01A40" w:rsidRPr="004A516E" w:rsidRDefault="00F01A40" w:rsidP="006E321D">
            <w:pPr>
              <w:autoSpaceDE w:val="0"/>
              <w:autoSpaceDN w:val="0"/>
              <w:adjustRightInd w:val="0"/>
              <w:spacing w:after="0" w:line="320" w:lineRule="atLeast"/>
              <w:ind w:left="60" w:right="60"/>
              <w:rPr>
                <w:rFonts w:ascii="Arial" w:hAnsi="Arial" w:cs="Arial"/>
                <w:color w:val="264A60"/>
                <w:sz w:val="18"/>
                <w:szCs w:val="18"/>
              </w:rPr>
            </w:pPr>
            <w:r w:rsidRPr="004A516E">
              <w:rPr>
                <w:rFonts w:ascii="Arial" w:hAnsi="Arial" w:cs="Arial"/>
                <w:color w:val="264A60"/>
                <w:sz w:val="18"/>
                <w:szCs w:val="18"/>
              </w:rPr>
              <w:t>Valid</w:t>
            </w:r>
          </w:p>
        </w:tc>
        <w:tc>
          <w:tcPr>
            <w:tcW w:w="1326" w:type="dxa"/>
            <w:tcBorders>
              <w:top w:val="single" w:sz="8" w:space="0" w:color="152935"/>
              <w:left w:val="nil"/>
              <w:bottom w:val="single" w:sz="8" w:space="0" w:color="AEAEAE"/>
              <w:right w:val="nil"/>
            </w:tcBorders>
            <w:shd w:val="clear" w:color="auto" w:fill="E0E0E0"/>
          </w:tcPr>
          <w:p w14:paraId="0637C35D" w14:textId="77777777" w:rsidR="00F01A40" w:rsidRPr="004A516E" w:rsidRDefault="00F01A40" w:rsidP="006E321D">
            <w:pPr>
              <w:autoSpaceDE w:val="0"/>
              <w:autoSpaceDN w:val="0"/>
              <w:adjustRightInd w:val="0"/>
              <w:spacing w:after="0" w:line="320" w:lineRule="atLeast"/>
              <w:ind w:left="60" w:right="60"/>
              <w:rPr>
                <w:rFonts w:ascii="Arial" w:hAnsi="Arial" w:cs="Arial"/>
                <w:color w:val="264A60"/>
                <w:sz w:val="18"/>
                <w:szCs w:val="18"/>
              </w:rPr>
            </w:pPr>
            <w:proofErr w:type="spellStart"/>
            <w:r w:rsidRPr="004A516E">
              <w:rPr>
                <w:rFonts w:ascii="Arial" w:hAnsi="Arial" w:cs="Arial"/>
                <w:color w:val="264A60"/>
                <w:sz w:val="18"/>
                <w:szCs w:val="18"/>
              </w:rPr>
              <w:t>Rendah</w:t>
            </w:r>
            <w:proofErr w:type="spellEnd"/>
          </w:p>
        </w:tc>
        <w:tc>
          <w:tcPr>
            <w:tcW w:w="1599" w:type="dxa"/>
            <w:tcBorders>
              <w:top w:val="single" w:sz="8" w:space="0" w:color="152935"/>
              <w:left w:val="nil"/>
              <w:bottom w:val="single" w:sz="8" w:space="0" w:color="AEAEAE"/>
              <w:right w:val="single" w:sz="8" w:space="0" w:color="E0E0E0"/>
            </w:tcBorders>
            <w:shd w:val="clear" w:color="auto" w:fill="FFFFFF"/>
          </w:tcPr>
          <w:p w14:paraId="244E7013" w14:textId="77777777" w:rsidR="00F01A40" w:rsidRPr="004A516E"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4A516E">
              <w:rPr>
                <w:rFonts w:ascii="Arial" w:hAnsi="Arial" w:cs="Arial"/>
                <w:color w:val="010205"/>
                <w:sz w:val="18"/>
                <w:szCs w:val="18"/>
              </w:rPr>
              <w:t>26</w:t>
            </w:r>
          </w:p>
        </w:tc>
        <w:tc>
          <w:tcPr>
            <w:tcW w:w="1409" w:type="dxa"/>
            <w:tcBorders>
              <w:top w:val="single" w:sz="8" w:space="0" w:color="152935"/>
              <w:left w:val="single" w:sz="8" w:space="0" w:color="E0E0E0"/>
              <w:bottom w:val="single" w:sz="8" w:space="0" w:color="AEAEAE"/>
              <w:right w:val="single" w:sz="8" w:space="0" w:color="E0E0E0"/>
            </w:tcBorders>
            <w:shd w:val="clear" w:color="auto" w:fill="FFFFFF"/>
          </w:tcPr>
          <w:p w14:paraId="702E3F99" w14:textId="77777777" w:rsidR="00F01A40" w:rsidRPr="004A516E"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4A516E">
              <w:rPr>
                <w:rFonts w:ascii="Arial" w:hAnsi="Arial" w:cs="Arial"/>
                <w:color w:val="010205"/>
                <w:sz w:val="18"/>
                <w:szCs w:val="18"/>
              </w:rPr>
              <w:t>10,6</w:t>
            </w:r>
          </w:p>
        </w:tc>
        <w:tc>
          <w:tcPr>
            <w:tcW w:w="1914" w:type="dxa"/>
            <w:tcBorders>
              <w:top w:val="single" w:sz="8" w:space="0" w:color="152935"/>
              <w:left w:val="single" w:sz="8" w:space="0" w:color="E0E0E0"/>
              <w:bottom w:val="single" w:sz="8" w:space="0" w:color="AEAEAE"/>
              <w:right w:val="single" w:sz="8" w:space="0" w:color="E0E0E0"/>
            </w:tcBorders>
            <w:shd w:val="clear" w:color="auto" w:fill="FFFFFF"/>
          </w:tcPr>
          <w:p w14:paraId="394AC15A" w14:textId="77777777" w:rsidR="00F01A40" w:rsidRPr="004A516E"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4A516E">
              <w:rPr>
                <w:rFonts w:ascii="Arial" w:hAnsi="Arial" w:cs="Arial"/>
                <w:color w:val="010205"/>
                <w:sz w:val="18"/>
                <w:szCs w:val="18"/>
              </w:rPr>
              <w:t>10,6</w:t>
            </w:r>
          </w:p>
        </w:tc>
        <w:tc>
          <w:tcPr>
            <w:tcW w:w="2019" w:type="dxa"/>
            <w:tcBorders>
              <w:top w:val="single" w:sz="8" w:space="0" w:color="152935"/>
              <w:left w:val="single" w:sz="8" w:space="0" w:color="E0E0E0"/>
              <w:bottom w:val="single" w:sz="8" w:space="0" w:color="AEAEAE"/>
              <w:right w:val="nil"/>
            </w:tcBorders>
            <w:shd w:val="clear" w:color="auto" w:fill="FFFFFF"/>
          </w:tcPr>
          <w:p w14:paraId="03E85B69" w14:textId="77777777" w:rsidR="00F01A40" w:rsidRPr="004A516E"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4A516E">
              <w:rPr>
                <w:rFonts w:ascii="Arial" w:hAnsi="Arial" w:cs="Arial"/>
                <w:color w:val="010205"/>
                <w:sz w:val="18"/>
                <w:szCs w:val="18"/>
              </w:rPr>
              <w:t>10,6</w:t>
            </w:r>
          </w:p>
        </w:tc>
      </w:tr>
      <w:tr w:rsidR="00F01A40" w:rsidRPr="004A516E" w14:paraId="2181DA8E" w14:textId="77777777" w:rsidTr="00F01A40">
        <w:trPr>
          <w:cantSplit/>
          <w:trHeight w:val="354"/>
        </w:trPr>
        <w:tc>
          <w:tcPr>
            <w:tcW w:w="1007" w:type="dxa"/>
            <w:vMerge/>
            <w:tcBorders>
              <w:top w:val="single" w:sz="8" w:space="0" w:color="152935"/>
              <w:left w:val="nil"/>
              <w:bottom w:val="single" w:sz="8" w:space="0" w:color="152935"/>
              <w:right w:val="nil"/>
            </w:tcBorders>
            <w:shd w:val="clear" w:color="auto" w:fill="E0E0E0"/>
          </w:tcPr>
          <w:p w14:paraId="304937A6" w14:textId="77777777" w:rsidR="00F01A40" w:rsidRPr="004A516E" w:rsidRDefault="00F01A40" w:rsidP="006E321D">
            <w:pPr>
              <w:autoSpaceDE w:val="0"/>
              <w:autoSpaceDN w:val="0"/>
              <w:adjustRightInd w:val="0"/>
              <w:spacing w:after="0" w:line="240" w:lineRule="auto"/>
              <w:rPr>
                <w:rFonts w:ascii="Arial" w:hAnsi="Arial" w:cs="Arial"/>
                <w:color w:val="010205"/>
                <w:sz w:val="18"/>
                <w:szCs w:val="18"/>
              </w:rPr>
            </w:pPr>
          </w:p>
        </w:tc>
        <w:tc>
          <w:tcPr>
            <w:tcW w:w="1326" w:type="dxa"/>
            <w:tcBorders>
              <w:top w:val="single" w:sz="8" w:space="0" w:color="AEAEAE"/>
              <w:left w:val="nil"/>
              <w:bottom w:val="single" w:sz="8" w:space="0" w:color="AEAEAE"/>
              <w:right w:val="nil"/>
            </w:tcBorders>
            <w:shd w:val="clear" w:color="auto" w:fill="E0E0E0"/>
          </w:tcPr>
          <w:p w14:paraId="03E8A3FD" w14:textId="77777777" w:rsidR="00F01A40" w:rsidRPr="004A516E" w:rsidRDefault="00F01A40" w:rsidP="006E321D">
            <w:pPr>
              <w:autoSpaceDE w:val="0"/>
              <w:autoSpaceDN w:val="0"/>
              <w:adjustRightInd w:val="0"/>
              <w:spacing w:after="0" w:line="320" w:lineRule="atLeast"/>
              <w:ind w:left="60" w:right="60"/>
              <w:rPr>
                <w:rFonts w:ascii="Arial" w:hAnsi="Arial" w:cs="Arial"/>
                <w:color w:val="264A60"/>
                <w:sz w:val="18"/>
                <w:szCs w:val="18"/>
              </w:rPr>
            </w:pPr>
            <w:r w:rsidRPr="004A516E">
              <w:rPr>
                <w:rFonts w:ascii="Arial" w:hAnsi="Arial" w:cs="Arial"/>
                <w:color w:val="264A60"/>
                <w:sz w:val="18"/>
                <w:szCs w:val="18"/>
              </w:rPr>
              <w:t>Sedang</w:t>
            </w:r>
          </w:p>
        </w:tc>
        <w:tc>
          <w:tcPr>
            <w:tcW w:w="1599" w:type="dxa"/>
            <w:tcBorders>
              <w:top w:val="single" w:sz="8" w:space="0" w:color="AEAEAE"/>
              <w:left w:val="nil"/>
              <w:bottom w:val="single" w:sz="8" w:space="0" w:color="AEAEAE"/>
              <w:right w:val="single" w:sz="8" w:space="0" w:color="E0E0E0"/>
            </w:tcBorders>
            <w:shd w:val="clear" w:color="auto" w:fill="FFFFFF"/>
          </w:tcPr>
          <w:p w14:paraId="0EE7DBBB" w14:textId="77777777" w:rsidR="00F01A40" w:rsidRPr="004A516E"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4A516E">
              <w:rPr>
                <w:rFonts w:ascii="Arial" w:hAnsi="Arial" w:cs="Arial"/>
                <w:color w:val="010205"/>
                <w:sz w:val="18"/>
                <w:szCs w:val="18"/>
              </w:rPr>
              <w:t>190</w:t>
            </w:r>
          </w:p>
        </w:tc>
        <w:tc>
          <w:tcPr>
            <w:tcW w:w="1409" w:type="dxa"/>
            <w:tcBorders>
              <w:top w:val="single" w:sz="8" w:space="0" w:color="AEAEAE"/>
              <w:left w:val="single" w:sz="8" w:space="0" w:color="E0E0E0"/>
              <w:bottom w:val="single" w:sz="8" w:space="0" w:color="AEAEAE"/>
              <w:right w:val="single" w:sz="8" w:space="0" w:color="E0E0E0"/>
            </w:tcBorders>
            <w:shd w:val="clear" w:color="auto" w:fill="FFFFFF"/>
          </w:tcPr>
          <w:p w14:paraId="6FE55EF6" w14:textId="77777777" w:rsidR="00F01A40" w:rsidRPr="004A516E"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4A516E">
              <w:rPr>
                <w:rFonts w:ascii="Arial" w:hAnsi="Arial" w:cs="Arial"/>
                <w:color w:val="010205"/>
                <w:sz w:val="18"/>
                <w:szCs w:val="18"/>
              </w:rPr>
              <w:t>77,6</w:t>
            </w:r>
          </w:p>
        </w:tc>
        <w:tc>
          <w:tcPr>
            <w:tcW w:w="1914" w:type="dxa"/>
            <w:tcBorders>
              <w:top w:val="single" w:sz="8" w:space="0" w:color="AEAEAE"/>
              <w:left w:val="single" w:sz="8" w:space="0" w:color="E0E0E0"/>
              <w:bottom w:val="single" w:sz="8" w:space="0" w:color="AEAEAE"/>
              <w:right w:val="single" w:sz="8" w:space="0" w:color="E0E0E0"/>
            </w:tcBorders>
            <w:shd w:val="clear" w:color="auto" w:fill="FFFFFF"/>
          </w:tcPr>
          <w:p w14:paraId="4D78EEE4" w14:textId="77777777" w:rsidR="00F01A40" w:rsidRPr="004A516E"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4A516E">
              <w:rPr>
                <w:rFonts w:ascii="Arial" w:hAnsi="Arial" w:cs="Arial"/>
                <w:color w:val="010205"/>
                <w:sz w:val="18"/>
                <w:szCs w:val="18"/>
              </w:rPr>
              <w:t>77,6</w:t>
            </w:r>
          </w:p>
        </w:tc>
        <w:tc>
          <w:tcPr>
            <w:tcW w:w="2019" w:type="dxa"/>
            <w:tcBorders>
              <w:top w:val="single" w:sz="8" w:space="0" w:color="AEAEAE"/>
              <w:left w:val="single" w:sz="8" w:space="0" w:color="E0E0E0"/>
              <w:bottom w:val="single" w:sz="8" w:space="0" w:color="AEAEAE"/>
              <w:right w:val="nil"/>
            </w:tcBorders>
            <w:shd w:val="clear" w:color="auto" w:fill="FFFFFF"/>
          </w:tcPr>
          <w:p w14:paraId="33716D7B" w14:textId="77777777" w:rsidR="00F01A40" w:rsidRPr="004A516E"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4A516E">
              <w:rPr>
                <w:rFonts w:ascii="Arial" w:hAnsi="Arial" w:cs="Arial"/>
                <w:color w:val="010205"/>
                <w:sz w:val="18"/>
                <w:szCs w:val="18"/>
              </w:rPr>
              <w:t>88,2</w:t>
            </w:r>
          </w:p>
        </w:tc>
      </w:tr>
      <w:tr w:rsidR="00F01A40" w:rsidRPr="004A516E" w14:paraId="7F0B0954" w14:textId="77777777" w:rsidTr="00F01A40">
        <w:trPr>
          <w:cantSplit/>
          <w:trHeight w:val="354"/>
        </w:trPr>
        <w:tc>
          <w:tcPr>
            <w:tcW w:w="1007" w:type="dxa"/>
            <w:vMerge/>
            <w:tcBorders>
              <w:top w:val="single" w:sz="8" w:space="0" w:color="152935"/>
              <w:left w:val="nil"/>
              <w:bottom w:val="single" w:sz="8" w:space="0" w:color="152935"/>
              <w:right w:val="nil"/>
            </w:tcBorders>
            <w:shd w:val="clear" w:color="auto" w:fill="E0E0E0"/>
          </w:tcPr>
          <w:p w14:paraId="0DAA4F62" w14:textId="77777777" w:rsidR="00F01A40" w:rsidRPr="004A516E" w:rsidRDefault="00F01A40" w:rsidP="006E321D">
            <w:pPr>
              <w:autoSpaceDE w:val="0"/>
              <w:autoSpaceDN w:val="0"/>
              <w:adjustRightInd w:val="0"/>
              <w:spacing w:after="0" w:line="240" w:lineRule="auto"/>
              <w:rPr>
                <w:rFonts w:ascii="Arial" w:hAnsi="Arial" w:cs="Arial"/>
                <w:color w:val="010205"/>
                <w:sz w:val="18"/>
                <w:szCs w:val="18"/>
              </w:rPr>
            </w:pPr>
          </w:p>
        </w:tc>
        <w:tc>
          <w:tcPr>
            <w:tcW w:w="1326" w:type="dxa"/>
            <w:tcBorders>
              <w:top w:val="single" w:sz="8" w:space="0" w:color="AEAEAE"/>
              <w:left w:val="nil"/>
              <w:bottom w:val="single" w:sz="8" w:space="0" w:color="AEAEAE"/>
              <w:right w:val="nil"/>
            </w:tcBorders>
            <w:shd w:val="clear" w:color="auto" w:fill="E0E0E0"/>
          </w:tcPr>
          <w:p w14:paraId="59B41540" w14:textId="77777777" w:rsidR="00F01A40" w:rsidRPr="004A516E" w:rsidRDefault="00F01A40" w:rsidP="006E321D">
            <w:pPr>
              <w:autoSpaceDE w:val="0"/>
              <w:autoSpaceDN w:val="0"/>
              <w:adjustRightInd w:val="0"/>
              <w:spacing w:after="0" w:line="320" w:lineRule="atLeast"/>
              <w:ind w:left="60" w:right="60"/>
              <w:rPr>
                <w:rFonts w:ascii="Arial" w:hAnsi="Arial" w:cs="Arial"/>
                <w:color w:val="264A60"/>
                <w:sz w:val="18"/>
                <w:szCs w:val="18"/>
              </w:rPr>
            </w:pPr>
            <w:r w:rsidRPr="004A516E">
              <w:rPr>
                <w:rFonts w:ascii="Arial" w:hAnsi="Arial" w:cs="Arial"/>
                <w:color w:val="264A60"/>
                <w:sz w:val="18"/>
                <w:szCs w:val="18"/>
              </w:rPr>
              <w:t>Tinggi</w:t>
            </w:r>
          </w:p>
        </w:tc>
        <w:tc>
          <w:tcPr>
            <w:tcW w:w="1599" w:type="dxa"/>
            <w:tcBorders>
              <w:top w:val="single" w:sz="8" w:space="0" w:color="AEAEAE"/>
              <w:left w:val="nil"/>
              <w:bottom w:val="single" w:sz="8" w:space="0" w:color="AEAEAE"/>
              <w:right w:val="single" w:sz="8" w:space="0" w:color="E0E0E0"/>
            </w:tcBorders>
            <w:shd w:val="clear" w:color="auto" w:fill="FFFFFF"/>
          </w:tcPr>
          <w:p w14:paraId="6CA0305C" w14:textId="77777777" w:rsidR="00F01A40" w:rsidRPr="004A516E"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4A516E">
              <w:rPr>
                <w:rFonts w:ascii="Arial" w:hAnsi="Arial" w:cs="Arial"/>
                <w:color w:val="010205"/>
                <w:sz w:val="18"/>
                <w:szCs w:val="18"/>
              </w:rPr>
              <w:t>29</w:t>
            </w:r>
          </w:p>
        </w:tc>
        <w:tc>
          <w:tcPr>
            <w:tcW w:w="1409" w:type="dxa"/>
            <w:tcBorders>
              <w:top w:val="single" w:sz="8" w:space="0" w:color="AEAEAE"/>
              <w:left w:val="single" w:sz="8" w:space="0" w:color="E0E0E0"/>
              <w:bottom w:val="single" w:sz="8" w:space="0" w:color="AEAEAE"/>
              <w:right w:val="single" w:sz="8" w:space="0" w:color="E0E0E0"/>
            </w:tcBorders>
            <w:shd w:val="clear" w:color="auto" w:fill="FFFFFF"/>
          </w:tcPr>
          <w:p w14:paraId="586C19C7" w14:textId="77777777" w:rsidR="00F01A40" w:rsidRPr="004A516E"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4A516E">
              <w:rPr>
                <w:rFonts w:ascii="Arial" w:hAnsi="Arial" w:cs="Arial"/>
                <w:color w:val="010205"/>
                <w:sz w:val="18"/>
                <w:szCs w:val="18"/>
              </w:rPr>
              <w:t>11,8</w:t>
            </w:r>
          </w:p>
        </w:tc>
        <w:tc>
          <w:tcPr>
            <w:tcW w:w="1914" w:type="dxa"/>
            <w:tcBorders>
              <w:top w:val="single" w:sz="8" w:space="0" w:color="AEAEAE"/>
              <w:left w:val="single" w:sz="8" w:space="0" w:color="E0E0E0"/>
              <w:bottom w:val="single" w:sz="8" w:space="0" w:color="AEAEAE"/>
              <w:right w:val="single" w:sz="8" w:space="0" w:color="E0E0E0"/>
            </w:tcBorders>
            <w:shd w:val="clear" w:color="auto" w:fill="FFFFFF"/>
          </w:tcPr>
          <w:p w14:paraId="4625D7E9" w14:textId="77777777" w:rsidR="00F01A40" w:rsidRPr="004A516E"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4A516E">
              <w:rPr>
                <w:rFonts w:ascii="Arial" w:hAnsi="Arial" w:cs="Arial"/>
                <w:color w:val="010205"/>
                <w:sz w:val="18"/>
                <w:szCs w:val="18"/>
              </w:rPr>
              <w:t>11,8</w:t>
            </w:r>
          </w:p>
        </w:tc>
        <w:tc>
          <w:tcPr>
            <w:tcW w:w="2019" w:type="dxa"/>
            <w:tcBorders>
              <w:top w:val="single" w:sz="8" w:space="0" w:color="AEAEAE"/>
              <w:left w:val="single" w:sz="8" w:space="0" w:color="E0E0E0"/>
              <w:bottom w:val="single" w:sz="8" w:space="0" w:color="AEAEAE"/>
              <w:right w:val="nil"/>
            </w:tcBorders>
            <w:shd w:val="clear" w:color="auto" w:fill="FFFFFF"/>
          </w:tcPr>
          <w:p w14:paraId="34D8DFB6" w14:textId="77777777" w:rsidR="00F01A40" w:rsidRPr="004A516E"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4A516E">
              <w:rPr>
                <w:rFonts w:ascii="Arial" w:hAnsi="Arial" w:cs="Arial"/>
                <w:color w:val="010205"/>
                <w:sz w:val="18"/>
                <w:szCs w:val="18"/>
              </w:rPr>
              <w:t>100,0</w:t>
            </w:r>
          </w:p>
        </w:tc>
      </w:tr>
      <w:tr w:rsidR="00F01A40" w:rsidRPr="004A516E" w14:paraId="2632A2CE" w14:textId="77777777" w:rsidTr="00F01A40">
        <w:trPr>
          <w:cantSplit/>
          <w:trHeight w:val="354"/>
        </w:trPr>
        <w:tc>
          <w:tcPr>
            <w:tcW w:w="1007" w:type="dxa"/>
            <w:vMerge/>
            <w:tcBorders>
              <w:top w:val="single" w:sz="8" w:space="0" w:color="152935"/>
              <w:left w:val="nil"/>
              <w:bottom w:val="single" w:sz="8" w:space="0" w:color="152935"/>
              <w:right w:val="nil"/>
            </w:tcBorders>
            <w:shd w:val="clear" w:color="auto" w:fill="E0E0E0"/>
          </w:tcPr>
          <w:p w14:paraId="6571CEE7" w14:textId="77777777" w:rsidR="00F01A40" w:rsidRPr="004A516E" w:rsidRDefault="00F01A40" w:rsidP="006E321D">
            <w:pPr>
              <w:autoSpaceDE w:val="0"/>
              <w:autoSpaceDN w:val="0"/>
              <w:adjustRightInd w:val="0"/>
              <w:spacing w:after="0" w:line="240" w:lineRule="auto"/>
              <w:rPr>
                <w:rFonts w:ascii="Arial" w:hAnsi="Arial" w:cs="Arial"/>
                <w:color w:val="010205"/>
                <w:sz w:val="18"/>
                <w:szCs w:val="18"/>
              </w:rPr>
            </w:pPr>
          </w:p>
        </w:tc>
        <w:tc>
          <w:tcPr>
            <w:tcW w:w="1326" w:type="dxa"/>
            <w:tcBorders>
              <w:top w:val="single" w:sz="8" w:space="0" w:color="AEAEAE"/>
              <w:left w:val="nil"/>
              <w:bottom w:val="single" w:sz="8" w:space="0" w:color="152935"/>
              <w:right w:val="nil"/>
            </w:tcBorders>
            <w:shd w:val="clear" w:color="auto" w:fill="E0E0E0"/>
          </w:tcPr>
          <w:p w14:paraId="5A1B69A1" w14:textId="77777777" w:rsidR="00F01A40" w:rsidRPr="004A516E" w:rsidRDefault="00F01A40" w:rsidP="006E321D">
            <w:pPr>
              <w:autoSpaceDE w:val="0"/>
              <w:autoSpaceDN w:val="0"/>
              <w:adjustRightInd w:val="0"/>
              <w:spacing w:after="0" w:line="320" w:lineRule="atLeast"/>
              <w:ind w:left="60" w:right="60"/>
              <w:rPr>
                <w:rFonts w:ascii="Arial" w:hAnsi="Arial" w:cs="Arial"/>
                <w:color w:val="264A60"/>
                <w:sz w:val="18"/>
                <w:szCs w:val="18"/>
              </w:rPr>
            </w:pPr>
            <w:r w:rsidRPr="004A516E">
              <w:rPr>
                <w:rFonts w:ascii="Arial" w:hAnsi="Arial" w:cs="Arial"/>
                <w:color w:val="264A60"/>
                <w:sz w:val="18"/>
                <w:szCs w:val="18"/>
              </w:rPr>
              <w:t>Total</w:t>
            </w:r>
          </w:p>
        </w:tc>
        <w:tc>
          <w:tcPr>
            <w:tcW w:w="1599" w:type="dxa"/>
            <w:tcBorders>
              <w:top w:val="single" w:sz="8" w:space="0" w:color="AEAEAE"/>
              <w:left w:val="nil"/>
              <w:bottom w:val="single" w:sz="8" w:space="0" w:color="152935"/>
              <w:right w:val="single" w:sz="8" w:space="0" w:color="E0E0E0"/>
            </w:tcBorders>
            <w:shd w:val="clear" w:color="auto" w:fill="FFFFFF"/>
          </w:tcPr>
          <w:p w14:paraId="68B02D09" w14:textId="77777777" w:rsidR="00F01A40" w:rsidRPr="004A516E"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4A516E">
              <w:rPr>
                <w:rFonts w:ascii="Arial" w:hAnsi="Arial" w:cs="Arial"/>
                <w:color w:val="010205"/>
                <w:sz w:val="18"/>
                <w:szCs w:val="18"/>
              </w:rPr>
              <w:t>245</w:t>
            </w:r>
          </w:p>
        </w:tc>
        <w:tc>
          <w:tcPr>
            <w:tcW w:w="1409" w:type="dxa"/>
            <w:tcBorders>
              <w:top w:val="single" w:sz="8" w:space="0" w:color="AEAEAE"/>
              <w:left w:val="single" w:sz="8" w:space="0" w:color="E0E0E0"/>
              <w:bottom w:val="single" w:sz="8" w:space="0" w:color="152935"/>
              <w:right w:val="single" w:sz="8" w:space="0" w:color="E0E0E0"/>
            </w:tcBorders>
            <w:shd w:val="clear" w:color="auto" w:fill="FFFFFF"/>
          </w:tcPr>
          <w:p w14:paraId="49BCB385" w14:textId="77777777" w:rsidR="00F01A40" w:rsidRPr="004A516E"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4A516E">
              <w:rPr>
                <w:rFonts w:ascii="Arial" w:hAnsi="Arial" w:cs="Arial"/>
                <w:color w:val="010205"/>
                <w:sz w:val="18"/>
                <w:szCs w:val="18"/>
              </w:rPr>
              <w:t>100,0</w:t>
            </w:r>
          </w:p>
        </w:tc>
        <w:tc>
          <w:tcPr>
            <w:tcW w:w="1914" w:type="dxa"/>
            <w:tcBorders>
              <w:top w:val="single" w:sz="8" w:space="0" w:color="AEAEAE"/>
              <w:left w:val="single" w:sz="8" w:space="0" w:color="E0E0E0"/>
              <w:bottom w:val="single" w:sz="8" w:space="0" w:color="152935"/>
              <w:right w:val="single" w:sz="8" w:space="0" w:color="E0E0E0"/>
            </w:tcBorders>
            <w:shd w:val="clear" w:color="auto" w:fill="FFFFFF"/>
          </w:tcPr>
          <w:p w14:paraId="673FDBD1" w14:textId="77777777" w:rsidR="00F01A40" w:rsidRPr="004A516E"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4A516E">
              <w:rPr>
                <w:rFonts w:ascii="Arial" w:hAnsi="Arial" w:cs="Arial"/>
                <w:color w:val="010205"/>
                <w:sz w:val="18"/>
                <w:szCs w:val="18"/>
              </w:rPr>
              <w:t>100,0</w:t>
            </w:r>
          </w:p>
        </w:tc>
        <w:tc>
          <w:tcPr>
            <w:tcW w:w="2019" w:type="dxa"/>
            <w:tcBorders>
              <w:top w:val="single" w:sz="8" w:space="0" w:color="AEAEAE"/>
              <w:left w:val="single" w:sz="8" w:space="0" w:color="E0E0E0"/>
              <w:bottom w:val="single" w:sz="8" w:space="0" w:color="152935"/>
              <w:right w:val="nil"/>
            </w:tcBorders>
            <w:shd w:val="clear" w:color="auto" w:fill="FFFFFF"/>
            <w:vAlign w:val="center"/>
          </w:tcPr>
          <w:p w14:paraId="17E0CD5A" w14:textId="77777777" w:rsidR="00F01A40" w:rsidRPr="004A516E" w:rsidRDefault="00F01A40" w:rsidP="006E321D">
            <w:pPr>
              <w:autoSpaceDE w:val="0"/>
              <w:autoSpaceDN w:val="0"/>
              <w:adjustRightInd w:val="0"/>
              <w:spacing w:after="0" w:line="240" w:lineRule="auto"/>
              <w:rPr>
                <w:rFonts w:ascii="Times New Roman" w:hAnsi="Times New Roman" w:cs="Times New Roman"/>
                <w:sz w:val="24"/>
                <w:szCs w:val="24"/>
              </w:rPr>
            </w:pPr>
          </w:p>
        </w:tc>
      </w:tr>
    </w:tbl>
    <w:p w14:paraId="7F9C79A5" w14:textId="77777777" w:rsidR="00F01A40" w:rsidRPr="004A516E" w:rsidRDefault="00F01A40" w:rsidP="00F01A40">
      <w:pPr>
        <w:autoSpaceDE w:val="0"/>
        <w:autoSpaceDN w:val="0"/>
        <w:adjustRightInd w:val="0"/>
        <w:spacing w:after="0" w:line="400" w:lineRule="atLeast"/>
        <w:rPr>
          <w:rFonts w:ascii="Times New Roman" w:hAnsi="Times New Roman" w:cs="Times New Roman"/>
          <w:sz w:val="24"/>
          <w:szCs w:val="24"/>
        </w:rPr>
      </w:pPr>
    </w:p>
    <w:tbl>
      <w:tblPr>
        <w:tblW w:w="9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08"/>
        <w:gridCol w:w="1328"/>
        <w:gridCol w:w="1601"/>
        <w:gridCol w:w="1411"/>
        <w:gridCol w:w="1916"/>
        <w:gridCol w:w="2024"/>
      </w:tblGrid>
      <w:tr w:rsidR="00F01A40" w:rsidRPr="00BE7C6F" w14:paraId="087A1473" w14:textId="77777777" w:rsidTr="00F01A40">
        <w:trPr>
          <w:cantSplit/>
          <w:trHeight w:val="404"/>
        </w:trPr>
        <w:tc>
          <w:tcPr>
            <w:tcW w:w="9288" w:type="dxa"/>
            <w:gridSpan w:val="6"/>
            <w:tcBorders>
              <w:top w:val="nil"/>
              <w:left w:val="nil"/>
              <w:bottom w:val="nil"/>
              <w:right w:val="nil"/>
            </w:tcBorders>
            <w:shd w:val="clear" w:color="auto" w:fill="FFFFFF"/>
            <w:vAlign w:val="center"/>
          </w:tcPr>
          <w:p w14:paraId="7EF4980D" w14:textId="77777777" w:rsidR="00F01A40" w:rsidRPr="00BE7C6F" w:rsidRDefault="00F01A40" w:rsidP="006E321D">
            <w:pPr>
              <w:autoSpaceDE w:val="0"/>
              <w:autoSpaceDN w:val="0"/>
              <w:adjustRightInd w:val="0"/>
              <w:spacing w:after="0" w:line="320" w:lineRule="atLeast"/>
              <w:ind w:left="60" w:right="60"/>
              <w:jc w:val="center"/>
              <w:rPr>
                <w:rFonts w:ascii="Arial" w:hAnsi="Arial" w:cs="Arial"/>
                <w:color w:val="010205"/>
              </w:rPr>
            </w:pPr>
            <w:r w:rsidRPr="00BE7C6F">
              <w:rPr>
                <w:rFonts w:ascii="Arial" w:hAnsi="Arial" w:cs="Arial"/>
                <w:b/>
                <w:bCs/>
                <w:color w:val="010205"/>
              </w:rPr>
              <w:t>Stress</w:t>
            </w:r>
          </w:p>
        </w:tc>
      </w:tr>
      <w:tr w:rsidR="00F01A40" w:rsidRPr="00BE7C6F" w14:paraId="77D7EC6B" w14:textId="77777777" w:rsidTr="00F01A40">
        <w:trPr>
          <w:cantSplit/>
          <w:trHeight w:val="792"/>
        </w:trPr>
        <w:tc>
          <w:tcPr>
            <w:tcW w:w="2336" w:type="dxa"/>
            <w:gridSpan w:val="2"/>
            <w:tcBorders>
              <w:top w:val="nil"/>
              <w:left w:val="nil"/>
              <w:bottom w:val="single" w:sz="8" w:space="0" w:color="152935"/>
              <w:right w:val="nil"/>
            </w:tcBorders>
            <w:shd w:val="clear" w:color="auto" w:fill="FFFFFF"/>
            <w:vAlign w:val="bottom"/>
          </w:tcPr>
          <w:p w14:paraId="4E6F3EA4" w14:textId="77777777" w:rsidR="00F01A40" w:rsidRPr="00BE7C6F" w:rsidRDefault="00F01A40" w:rsidP="006E321D">
            <w:pPr>
              <w:autoSpaceDE w:val="0"/>
              <w:autoSpaceDN w:val="0"/>
              <w:adjustRightInd w:val="0"/>
              <w:spacing w:after="0" w:line="240" w:lineRule="auto"/>
              <w:rPr>
                <w:rFonts w:ascii="Times New Roman" w:hAnsi="Times New Roman" w:cs="Times New Roman"/>
                <w:sz w:val="24"/>
                <w:szCs w:val="24"/>
              </w:rPr>
            </w:pPr>
          </w:p>
        </w:tc>
        <w:tc>
          <w:tcPr>
            <w:tcW w:w="1601" w:type="dxa"/>
            <w:tcBorders>
              <w:top w:val="nil"/>
              <w:left w:val="nil"/>
              <w:bottom w:val="single" w:sz="8" w:space="0" w:color="152935"/>
              <w:right w:val="single" w:sz="8" w:space="0" w:color="E0E0E0"/>
            </w:tcBorders>
            <w:shd w:val="clear" w:color="auto" w:fill="FFFFFF"/>
            <w:vAlign w:val="bottom"/>
          </w:tcPr>
          <w:p w14:paraId="1CC302A1" w14:textId="77777777" w:rsidR="00F01A40" w:rsidRPr="00BE7C6F" w:rsidRDefault="00F01A40" w:rsidP="006E321D">
            <w:pPr>
              <w:autoSpaceDE w:val="0"/>
              <w:autoSpaceDN w:val="0"/>
              <w:adjustRightInd w:val="0"/>
              <w:spacing w:after="0" w:line="320" w:lineRule="atLeast"/>
              <w:ind w:left="60" w:right="60"/>
              <w:jc w:val="center"/>
              <w:rPr>
                <w:rFonts w:ascii="Arial" w:hAnsi="Arial" w:cs="Arial"/>
                <w:color w:val="264A60"/>
                <w:sz w:val="18"/>
                <w:szCs w:val="18"/>
              </w:rPr>
            </w:pPr>
            <w:r w:rsidRPr="00BE7C6F">
              <w:rPr>
                <w:rFonts w:ascii="Arial" w:hAnsi="Arial" w:cs="Arial"/>
                <w:color w:val="264A60"/>
                <w:sz w:val="18"/>
                <w:szCs w:val="18"/>
              </w:rPr>
              <w:t>Frequency</w:t>
            </w:r>
          </w:p>
        </w:tc>
        <w:tc>
          <w:tcPr>
            <w:tcW w:w="1411" w:type="dxa"/>
            <w:tcBorders>
              <w:top w:val="nil"/>
              <w:left w:val="single" w:sz="8" w:space="0" w:color="E0E0E0"/>
              <w:bottom w:val="single" w:sz="8" w:space="0" w:color="152935"/>
              <w:right w:val="single" w:sz="8" w:space="0" w:color="E0E0E0"/>
            </w:tcBorders>
            <w:shd w:val="clear" w:color="auto" w:fill="FFFFFF"/>
            <w:vAlign w:val="bottom"/>
          </w:tcPr>
          <w:p w14:paraId="0048A74B" w14:textId="77777777" w:rsidR="00F01A40" w:rsidRPr="00BE7C6F" w:rsidRDefault="00F01A40" w:rsidP="006E321D">
            <w:pPr>
              <w:autoSpaceDE w:val="0"/>
              <w:autoSpaceDN w:val="0"/>
              <w:adjustRightInd w:val="0"/>
              <w:spacing w:after="0" w:line="320" w:lineRule="atLeast"/>
              <w:ind w:left="60" w:right="60"/>
              <w:jc w:val="center"/>
              <w:rPr>
                <w:rFonts w:ascii="Arial" w:hAnsi="Arial" w:cs="Arial"/>
                <w:color w:val="264A60"/>
                <w:sz w:val="18"/>
                <w:szCs w:val="18"/>
              </w:rPr>
            </w:pPr>
            <w:r w:rsidRPr="00BE7C6F">
              <w:rPr>
                <w:rFonts w:ascii="Arial" w:hAnsi="Arial" w:cs="Arial"/>
                <w:color w:val="264A60"/>
                <w:sz w:val="18"/>
                <w:szCs w:val="18"/>
              </w:rPr>
              <w:t>Percent</w:t>
            </w:r>
          </w:p>
        </w:tc>
        <w:tc>
          <w:tcPr>
            <w:tcW w:w="1916" w:type="dxa"/>
            <w:tcBorders>
              <w:top w:val="nil"/>
              <w:left w:val="single" w:sz="8" w:space="0" w:color="E0E0E0"/>
              <w:bottom w:val="single" w:sz="8" w:space="0" w:color="152935"/>
              <w:right w:val="single" w:sz="8" w:space="0" w:color="E0E0E0"/>
            </w:tcBorders>
            <w:shd w:val="clear" w:color="auto" w:fill="FFFFFF"/>
            <w:vAlign w:val="bottom"/>
          </w:tcPr>
          <w:p w14:paraId="7E46A2B0" w14:textId="77777777" w:rsidR="00F01A40" w:rsidRPr="00BE7C6F" w:rsidRDefault="00F01A40" w:rsidP="006E321D">
            <w:pPr>
              <w:autoSpaceDE w:val="0"/>
              <w:autoSpaceDN w:val="0"/>
              <w:adjustRightInd w:val="0"/>
              <w:spacing w:after="0" w:line="320" w:lineRule="atLeast"/>
              <w:ind w:left="60" w:right="60"/>
              <w:jc w:val="center"/>
              <w:rPr>
                <w:rFonts w:ascii="Arial" w:hAnsi="Arial" w:cs="Arial"/>
                <w:color w:val="264A60"/>
                <w:sz w:val="18"/>
                <w:szCs w:val="18"/>
              </w:rPr>
            </w:pPr>
            <w:r w:rsidRPr="00BE7C6F">
              <w:rPr>
                <w:rFonts w:ascii="Arial" w:hAnsi="Arial" w:cs="Arial"/>
                <w:color w:val="264A60"/>
                <w:sz w:val="18"/>
                <w:szCs w:val="18"/>
              </w:rPr>
              <w:t>Valid Percent</w:t>
            </w:r>
          </w:p>
        </w:tc>
        <w:tc>
          <w:tcPr>
            <w:tcW w:w="2022" w:type="dxa"/>
            <w:tcBorders>
              <w:top w:val="nil"/>
              <w:left w:val="single" w:sz="8" w:space="0" w:color="E0E0E0"/>
              <w:bottom w:val="single" w:sz="8" w:space="0" w:color="152935"/>
              <w:right w:val="nil"/>
            </w:tcBorders>
            <w:shd w:val="clear" w:color="auto" w:fill="FFFFFF"/>
            <w:vAlign w:val="bottom"/>
          </w:tcPr>
          <w:p w14:paraId="76DC2DDA" w14:textId="77777777" w:rsidR="00F01A40" w:rsidRPr="00BE7C6F" w:rsidRDefault="00F01A40" w:rsidP="006E321D">
            <w:pPr>
              <w:autoSpaceDE w:val="0"/>
              <w:autoSpaceDN w:val="0"/>
              <w:adjustRightInd w:val="0"/>
              <w:spacing w:after="0" w:line="320" w:lineRule="atLeast"/>
              <w:ind w:left="60" w:right="60"/>
              <w:jc w:val="center"/>
              <w:rPr>
                <w:rFonts w:ascii="Arial" w:hAnsi="Arial" w:cs="Arial"/>
                <w:color w:val="264A60"/>
                <w:sz w:val="18"/>
                <w:szCs w:val="18"/>
              </w:rPr>
            </w:pPr>
            <w:r w:rsidRPr="00BE7C6F">
              <w:rPr>
                <w:rFonts w:ascii="Arial" w:hAnsi="Arial" w:cs="Arial"/>
                <w:color w:val="264A60"/>
                <w:sz w:val="18"/>
                <w:szCs w:val="18"/>
              </w:rPr>
              <w:t>Cumulative Percent</w:t>
            </w:r>
          </w:p>
        </w:tc>
      </w:tr>
      <w:tr w:rsidR="00F01A40" w:rsidRPr="00BE7C6F" w14:paraId="50E6DF71" w14:textId="77777777" w:rsidTr="00F01A40">
        <w:trPr>
          <w:cantSplit/>
          <w:trHeight w:val="388"/>
        </w:trPr>
        <w:tc>
          <w:tcPr>
            <w:tcW w:w="1008" w:type="dxa"/>
            <w:vMerge w:val="restart"/>
            <w:tcBorders>
              <w:top w:val="single" w:sz="8" w:space="0" w:color="152935"/>
              <w:left w:val="nil"/>
              <w:bottom w:val="single" w:sz="8" w:space="0" w:color="152935"/>
              <w:right w:val="nil"/>
            </w:tcBorders>
            <w:shd w:val="clear" w:color="auto" w:fill="E0E0E0"/>
          </w:tcPr>
          <w:p w14:paraId="3195B830" w14:textId="77777777" w:rsidR="00F01A40" w:rsidRPr="00BE7C6F" w:rsidRDefault="00F01A40" w:rsidP="006E321D">
            <w:pPr>
              <w:autoSpaceDE w:val="0"/>
              <w:autoSpaceDN w:val="0"/>
              <w:adjustRightInd w:val="0"/>
              <w:spacing w:after="0" w:line="320" w:lineRule="atLeast"/>
              <w:ind w:left="60" w:right="60"/>
              <w:rPr>
                <w:rFonts w:ascii="Arial" w:hAnsi="Arial" w:cs="Arial"/>
                <w:color w:val="264A60"/>
                <w:sz w:val="18"/>
                <w:szCs w:val="18"/>
              </w:rPr>
            </w:pPr>
            <w:r w:rsidRPr="00BE7C6F">
              <w:rPr>
                <w:rFonts w:ascii="Arial" w:hAnsi="Arial" w:cs="Arial"/>
                <w:color w:val="264A60"/>
                <w:sz w:val="18"/>
                <w:szCs w:val="18"/>
              </w:rPr>
              <w:t>Valid</w:t>
            </w:r>
          </w:p>
        </w:tc>
        <w:tc>
          <w:tcPr>
            <w:tcW w:w="1327" w:type="dxa"/>
            <w:tcBorders>
              <w:top w:val="single" w:sz="8" w:space="0" w:color="152935"/>
              <w:left w:val="nil"/>
              <w:bottom w:val="single" w:sz="8" w:space="0" w:color="AEAEAE"/>
              <w:right w:val="nil"/>
            </w:tcBorders>
            <w:shd w:val="clear" w:color="auto" w:fill="E0E0E0"/>
          </w:tcPr>
          <w:p w14:paraId="57C7D1E4" w14:textId="77777777" w:rsidR="00F01A40" w:rsidRPr="00BE7C6F" w:rsidRDefault="00F01A40" w:rsidP="006E321D">
            <w:pPr>
              <w:autoSpaceDE w:val="0"/>
              <w:autoSpaceDN w:val="0"/>
              <w:adjustRightInd w:val="0"/>
              <w:spacing w:after="0" w:line="320" w:lineRule="atLeast"/>
              <w:ind w:left="60" w:right="60"/>
              <w:rPr>
                <w:rFonts w:ascii="Arial" w:hAnsi="Arial" w:cs="Arial"/>
                <w:color w:val="264A60"/>
                <w:sz w:val="18"/>
                <w:szCs w:val="18"/>
              </w:rPr>
            </w:pPr>
            <w:proofErr w:type="spellStart"/>
            <w:r w:rsidRPr="00BE7C6F">
              <w:rPr>
                <w:rFonts w:ascii="Arial" w:hAnsi="Arial" w:cs="Arial"/>
                <w:color w:val="264A60"/>
                <w:sz w:val="18"/>
                <w:szCs w:val="18"/>
              </w:rPr>
              <w:t>Rendah</w:t>
            </w:r>
            <w:proofErr w:type="spellEnd"/>
          </w:p>
        </w:tc>
        <w:tc>
          <w:tcPr>
            <w:tcW w:w="1601" w:type="dxa"/>
            <w:tcBorders>
              <w:top w:val="single" w:sz="8" w:space="0" w:color="152935"/>
              <w:left w:val="nil"/>
              <w:bottom w:val="single" w:sz="8" w:space="0" w:color="AEAEAE"/>
              <w:right w:val="single" w:sz="8" w:space="0" w:color="E0E0E0"/>
            </w:tcBorders>
            <w:shd w:val="clear" w:color="auto" w:fill="FFFFFF"/>
          </w:tcPr>
          <w:p w14:paraId="27CC0A78"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31</w:t>
            </w:r>
          </w:p>
        </w:tc>
        <w:tc>
          <w:tcPr>
            <w:tcW w:w="1411" w:type="dxa"/>
            <w:tcBorders>
              <w:top w:val="single" w:sz="8" w:space="0" w:color="152935"/>
              <w:left w:val="single" w:sz="8" w:space="0" w:color="E0E0E0"/>
              <w:bottom w:val="single" w:sz="8" w:space="0" w:color="AEAEAE"/>
              <w:right w:val="single" w:sz="8" w:space="0" w:color="E0E0E0"/>
            </w:tcBorders>
            <w:shd w:val="clear" w:color="auto" w:fill="FFFFFF"/>
          </w:tcPr>
          <w:p w14:paraId="59BA73FC"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12,7</w:t>
            </w:r>
          </w:p>
        </w:tc>
        <w:tc>
          <w:tcPr>
            <w:tcW w:w="1916" w:type="dxa"/>
            <w:tcBorders>
              <w:top w:val="single" w:sz="8" w:space="0" w:color="152935"/>
              <w:left w:val="single" w:sz="8" w:space="0" w:color="E0E0E0"/>
              <w:bottom w:val="single" w:sz="8" w:space="0" w:color="AEAEAE"/>
              <w:right w:val="single" w:sz="8" w:space="0" w:color="E0E0E0"/>
            </w:tcBorders>
            <w:shd w:val="clear" w:color="auto" w:fill="FFFFFF"/>
          </w:tcPr>
          <w:p w14:paraId="610074F1"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12,7</w:t>
            </w:r>
          </w:p>
        </w:tc>
        <w:tc>
          <w:tcPr>
            <w:tcW w:w="2022" w:type="dxa"/>
            <w:tcBorders>
              <w:top w:val="single" w:sz="8" w:space="0" w:color="152935"/>
              <w:left w:val="single" w:sz="8" w:space="0" w:color="E0E0E0"/>
              <w:bottom w:val="single" w:sz="8" w:space="0" w:color="AEAEAE"/>
              <w:right w:val="nil"/>
            </w:tcBorders>
            <w:shd w:val="clear" w:color="auto" w:fill="FFFFFF"/>
          </w:tcPr>
          <w:p w14:paraId="69933F0E"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12,7</w:t>
            </w:r>
          </w:p>
        </w:tc>
      </w:tr>
      <w:tr w:rsidR="00F01A40" w:rsidRPr="00BE7C6F" w14:paraId="612AA614" w14:textId="77777777" w:rsidTr="00F01A40">
        <w:trPr>
          <w:cantSplit/>
          <w:trHeight w:val="419"/>
        </w:trPr>
        <w:tc>
          <w:tcPr>
            <w:tcW w:w="1008" w:type="dxa"/>
            <w:vMerge/>
            <w:tcBorders>
              <w:top w:val="single" w:sz="8" w:space="0" w:color="152935"/>
              <w:left w:val="nil"/>
              <w:bottom w:val="single" w:sz="8" w:space="0" w:color="152935"/>
              <w:right w:val="nil"/>
            </w:tcBorders>
            <w:shd w:val="clear" w:color="auto" w:fill="E0E0E0"/>
          </w:tcPr>
          <w:p w14:paraId="4416C658" w14:textId="77777777" w:rsidR="00F01A40" w:rsidRPr="00BE7C6F" w:rsidRDefault="00F01A40" w:rsidP="006E321D">
            <w:pPr>
              <w:autoSpaceDE w:val="0"/>
              <w:autoSpaceDN w:val="0"/>
              <w:adjustRightInd w:val="0"/>
              <w:spacing w:after="0" w:line="240" w:lineRule="auto"/>
              <w:rPr>
                <w:rFonts w:ascii="Arial" w:hAnsi="Arial" w:cs="Arial"/>
                <w:color w:val="010205"/>
                <w:sz w:val="18"/>
                <w:szCs w:val="18"/>
              </w:rPr>
            </w:pPr>
          </w:p>
        </w:tc>
        <w:tc>
          <w:tcPr>
            <w:tcW w:w="1327" w:type="dxa"/>
            <w:tcBorders>
              <w:top w:val="single" w:sz="8" w:space="0" w:color="AEAEAE"/>
              <w:left w:val="nil"/>
              <w:bottom w:val="single" w:sz="8" w:space="0" w:color="AEAEAE"/>
              <w:right w:val="nil"/>
            </w:tcBorders>
            <w:shd w:val="clear" w:color="auto" w:fill="E0E0E0"/>
          </w:tcPr>
          <w:p w14:paraId="38C40512" w14:textId="77777777" w:rsidR="00F01A40" w:rsidRPr="00BE7C6F" w:rsidRDefault="00F01A40" w:rsidP="006E321D">
            <w:pPr>
              <w:autoSpaceDE w:val="0"/>
              <w:autoSpaceDN w:val="0"/>
              <w:adjustRightInd w:val="0"/>
              <w:spacing w:after="0" w:line="320" w:lineRule="atLeast"/>
              <w:ind w:left="60" w:right="60"/>
              <w:rPr>
                <w:rFonts w:ascii="Arial" w:hAnsi="Arial" w:cs="Arial"/>
                <w:color w:val="264A60"/>
                <w:sz w:val="18"/>
                <w:szCs w:val="18"/>
              </w:rPr>
            </w:pPr>
            <w:r w:rsidRPr="00BE7C6F">
              <w:rPr>
                <w:rFonts w:ascii="Arial" w:hAnsi="Arial" w:cs="Arial"/>
                <w:color w:val="264A60"/>
                <w:sz w:val="18"/>
                <w:szCs w:val="18"/>
              </w:rPr>
              <w:t>Sedang</w:t>
            </w:r>
          </w:p>
        </w:tc>
        <w:tc>
          <w:tcPr>
            <w:tcW w:w="1601" w:type="dxa"/>
            <w:tcBorders>
              <w:top w:val="single" w:sz="8" w:space="0" w:color="AEAEAE"/>
              <w:left w:val="nil"/>
              <w:bottom w:val="single" w:sz="8" w:space="0" w:color="AEAEAE"/>
              <w:right w:val="single" w:sz="8" w:space="0" w:color="E0E0E0"/>
            </w:tcBorders>
            <w:shd w:val="clear" w:color="auto" w:fill="FFFFFF"/>
          </w:tcPr>
          <w:p w14:paraId="53035AFB"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157</w:t>
            </w:r>
          </w:p>
        </w:tc>
        <w:tc>
          <w:tcPr>
            <w:tcW w:w="1411" w:type="dxa"/>
            <w:tcBorders>
              <w:top w:val="single" w:sz="8" w:space="0" w:color="AEAEAE"/>
              <w:left w:val="single" w:sz="8" w:space="0" w:color="E0E0E0"/>
              <w:bottom w:val="single" w:sz="8" w:space="0" w:color="AEAEAE"/>
              <w:right w:val="single" w:sz="8" w:space="0" w:color="E0E0E0"/>
            </w:tcBorders>
            <w:shd w:val="clear" w:color="auto" w:fill="FFFFFF"/>
          </w:tcPr>
          <w:p w14:paraId="42C6280C"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64,1</w:t>
            </w:r>
          </w:p>
        </w:tc>
        <w:tc>
          <w:tcPr>
            <w:tcW w:w="1916" w:type="dxa"/>
            <w:tcBorders>
              <w:top w:val="single" w:sz="8" w:space="0" w:color="AEAEAE"/>
              <w:left w:val="single" w:sz="8" w:space="0" w:color="E0E0E0"/>
              <w:bottom w:val="single" w:sz="8" w:space="0" w:color="AEAEAE"/>
              <w:right w:val="single" w:sz="8" w:space="0" w:color="E0E0E0"/>
            </w:tcBorders>
            <w:shd w:val="clear" w:color="auto" w:fill="FFFFFF"/>
          </w:tcPr>
          <w:p w14:paraId="46FB3E88"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64,1</w:t>
            </w:r>
          </w:p>
        </w:tc>
        <w:tc>
          <w:tcPr>
            <w:tcW w:w="2022" w:type="dxa"/>
            <w:tcBorders>
              <w:top w:val="single" w:sz="8" w:space="0" w:color="AEAEAE"/>
              <w:left w:val="single" w:sz="8" w:space="0" w:color="E0E0E0"/>
              <w:bottom w:val="single" w:sz="8" w:space="0" w:color="AEAEAE"/>
              <w:right w:val="nil"/>
            </w:tcBorders>
            <w:shd w:val="clear" w:color="auto" w:fill="FFFFFF"/>
          </w:tcPr>
          <w:p w14:paraId="2F9AD002"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76,7</w:t>
            </w:r>
          </w:p>
        </w:tc>
      </w:tr>
      <w:tr w:rsidR="00F01A40" w:rsidRPr="00BE7C6F" w14:paraId="00CF4B39" w14:textId="77777777" w:rsidTr="00F01A40">
        <w:trPr>
          <w:cantSplit/>
          <w:trHeight w:val="419"/>
        </w:trPr>
        <w:tc>
          <w:tcPr>
            <w:tcW w:w="1008" w:type="dxa"/>
            <w:vMerge/>
            <w:tcBorders>
              <w:top w:val="single" w:sz="8" w:space="0" w:color="152935"/>
              <w:left w:val="nil"/>
              <w:bottom w:val="single" w:sz="8" w:space="0" w:color="152935"/>
              <w:right w:val="nil"/>
            </w:tcBorders>
            <w:shd w:val="clear" w:color="auto" w:fill="E0E0E0"/>
          </w:tcPr>
          <w:p w14:paraId="3C3246CD" w14:textId="77777777" w:rsidR="00F01A40" w:rsidRPr="00BE7C6F" w:rsidRDefault="00F01A40" w:rsidP="006E321D">
            <w:pPr>
              <w:autoSpaceDE w:val="0"/>
              <w:autoSpaceDN w:val="0"/>
              <w:adjustRightInd w:val="0"/>
              <w:spacing w:after="0" w:line="240" w:lineRule="auto"/>
              <w:rPr>
                <w:rFonts w:ascii="Arial" w:hAnsi="Arial" w:cs="Arial"/>
                <w:color w:val="010205"/>
                <w:sz w:val="18"/>
                <w:szCs w:val="18"/>
              </w:rPr>
            </w:pPr>
          </w:p>
        </w:tc>
        <w:tc>
          <w:tcPr>
            <w:tcW w:w="1327" w:type="dxa"/>
            <w:tcBorders>
              <w:top w:val="single" w:sz="8" w:space="0" w:color="AEAEAE"/>
              <w:left w:val="nil"/>
              <w:bottom w:val="single" w:sz="8" w:space="0" w:color="AEAEAE"/>
              <w:right w:val="nil"/>
            </w:tcBorders>
            <w:shd w:val="clear" w:color="auto" w:fill="E0E0E0"/>
          </w:tcPr>
          <w:p w14:paraId="6FD2F1C6" w14:textId="77777777" w:rsidR="00F01A40" w:rsidRPr="00BE7C6F" w:rsidRDefault="00F01A40" w:rsidP="006E321D">
            <w:pPr>
              <w:autoSpaceDE w:val="0"/>
              <w:autoSpaceDN w:val="0"/>
              <w:adjustRightInd w:val="0"/>
              <w:spacing w:after="0" w:line="320" w:lineRule="atLeast"/>
              <w:ind w:left="60" w:right="60"/>
              <w:rPr>
                <w:rFonts w:ascii="Arial" w:hAnsi="Arial" w:cs="Arial"/>
                <w:color w:val="264A60"/>
                <w:sz w:val="18"/>
                <w:szCs w:val="18"/>
              </w:rPr>
            </w:pPr>
            <w:r w:rsidRPr="00BE7C6F">
              <w:rPr>
                <w:rFonts w:ascii="Arial" w:hAnsi="Arial" w:cs="Arial"/>
                <w:color w:val="264A60"/>
                <w:sz w:val="18"/>
                <w:szCs w:val="18"/>
              </w:rPr>
              <w:t>Tinggi</w:t>
            </w:r>
          </w:p>
        </w:tc>
        <w:tc>
          <w:tcPr>
            <w:tcW w:w="1601" w:type="dxa"/>
            <w:tcBorders>
              <w:top w:val="single" w:sz="8" w:space="0" w:color="AEAEAE"/>
              <w:left w:val="nil"/>
              <w:bottom w:val="single" w:sz="8" w:space="0" w:color="AEAEAE"/>
              <w:right w:val="single" w:sz="8" w:space="0" w:color="E0E0E0"/>
            </w:tcBorders>
            <w:shd w:val="clear" w:color="auto" w:fill="FFFFFF"/>
          </w:tcPr>
          <w:p w14:paraId="0A9227D4"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57</w:t>
            </w:r>
          </w:p>
        </w:tc>
        <w:tc>
          <w:tcPr>
            <w:tcW w:w="1411" w:type="dxa"/>
            <w:tcBorders>
              <w:top w:val="single" w:sz="8" w:space="0" w:color="AEAEAE"/>
              <w:left w:val="single" w:sz="8" w:space="0" w:color="E0E0E0"/>
              <w:bottom w:val="single" w:sz="8" w:space="0" w:color="AEAEAE"/>
              <w:right w:val="single" w:sz="8" w:space="0" w:color="E0E0E0"/>
            </w:tcBorders>
            <w:shd w:val="clear" w:color="auto" w:fill="FFFFFF"/>
          </w:tcPr>
          <w:p w14:paraId="240E9CE6"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23,3</w:t>
            </w:r>
          </w:p>
        </w:tc>
        <w:tc>
          <w:tcPr>
            <w:tcW w:w="1916" w:type="dxa"/>
            <w:tcBorders>
              <w:top w:val="single" w:sz="8" w:space="0" w:color="AEAEAE"/>
              <w:left w:val="single" w:sz="8" w:space="0" w:color="E0E0E0"/>
              <w:bottom w:val="single" w:sz="8" w:space="0" w:color="AEAEAE"/>
              <w:right w:val="single" w:sz="8" w:space="0" w:color="E0E0E0"/>
            </w:tcBorders>
            <w:shd w:val="clear" w:color="auto" w:fill="FFFFFF"/>
          </w:tcPr>
          <w:p w14:paraId="5FA5F5D3"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23,3</w:t>
            </w:r>
          </w:p>
        </w:tc>
        <w:tc>
          <w:tcPr>
            <w:tcW w:w="2022" w:type="dxa"/>
            <w:tcBorders>
              <w:top w:val="single" w:sz="8" w:space="0" w:color="AEAEAE"/>
              <w:left w:val="single" w:sz="8" w:space="0" w:color="E0E0E0"/>
              <w:bottom w:val="single" w:sz="8" w:space="0" w:color="AEAEAE"/>
              <w:right w:val="nil"/>
            </w:tcBorders>
            <w:shd w:val="clear" w:color="auto" w:fill="FFFFFF"/>
          </w:tcPr>
          <w:p w14:paraId="7CD48A6C"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100,0</w:t>
            </w:r>
          </w:p>
        </w:tc>
      </w:tr>
      <w:tr w:rsidR="00F01A40" w:rsidRPr="00BE7C6F" w14:paraId="72188616" w14:textId="77777777" w:rsidTr="00F01A40">
        <w:trPr>
          <w:cantSplit/>
          <w:trHeight w:val="419"/>
        </w:trPr>
        <w:tc>
          <w:tcPr>
            <w:tcW w:w="1008" w:type="dxa"/>
            <w:vMerge/>
            <w:tcBorders>
              <w:top w:val="single" w:sz="8" w:space="0" w:color="152935"/>
              <w:left w:val="nil"/>
              <w:bottom w:val="single" w:sz="8" w:space="0" w:color="152935"/>
              <w:right w:val="nil"/>
            </w:tcBorders>
            <w:shd w:val="clear" w:color="auto" w:fill="E0E0E0"/>
          </w:tcPr>
          <w:p w14:paraId="2B857218" w14:textId="77777777" w:rsidR="00F01A40" w:rsidRPr="00BE7C6F" w:rsidRDefault="00F01A40" w:rsidP="006E321D">
            <w:pPr>
              <w:autoSpaceDE w:val="0"/>
              <w:autoSpaceDN w:val="0"/>
              <w:adjustRightInd w:val="0"/>
              <w:spacing w:after="0" w:line="240" w:lineRule="auto"/>
              <w:rPr>
                <w:rFonts w:ascii="Arial" w:hAnsi="Arial" w:cs="Arial"/>
                <w:color w:val="010205"/>
                <w:sz w:val="18"/>
                <w:szCs w:val="18"/>
              </w:rPr>
            </w:pPr>
          </w:p>
        </w:tc>
        <w:tc>
          <w:tcPr>
            <w:tcW w:w="1327" w:type="dxa"/>
            <w:tcBorders>
              <w:top w:val="single" w:sz="8" w:space="0" w:color="AEAEAE"/>
              <w:left w:val="nil"/>
              <w:bottom w:val="single" w:sz="8" w:space="0" w:color="152935"/>
              <w:right w:val="nil"/>
            </w:tcBorders>
            <w:shd w:val="clear" w:color="auto" w:fill="E0E0E0"/>
          </w:tcPr>
          <w:p w14:paraId="3976D8E3" w14:textId="77777777" w:rsidR="00F01A40" w:rsidRPr="00BE7C6F" w:rsidRDefault="00F01A40" w:rsidP="006E321D">
            <w:pPr>
              <w:autoSpaceDE w:val="0"/>
              <w:autoSpaceDN w:val="0"/>
              <w:adjustRightInd w:val="0"/>
              <w:spacing w:after="0" w:line="320" w:lineRule="atLeast"/>
              <w:ind w:left="60" w:right="60"/>
              <w:rPr>
                <w:rFonts w:ascii="Arial" w:hAnsi="Arial" w:cs="Arial"/>
                <w:color w:val="264A60"/>
                <w:sz w:val="18"/>
                <w:szCs w:val="18"/>
              </w:rPr>
            </w:pPr>
            <w:r w:rsidRPr="00BE7C6F">
              <w:rPr>
                <w:rFonts w:ascii="Arial" w:hAnsi="Arial" w:cs="Arial"/>
                <w:color w:val="264A60"/>
                <w:sz w:val="18"/>
                <w:szCs w:val="18"/>
              </w:rPr>
              <w:t>Total</w:t>
            </w:r>
          </w:p>
        </w:tc>
        <w:tc>
          <w:tcPr>
            <w:tcW w:w="1601" w:type="dxa"/>
            <w:tcBorders>
              <w:top w:val="single" w:sz="8" w:space="0" w:color="AEAEAE"/>
              <w:left w:val="nil"/>
              <w:bottom w:val="single" w:sz="8" w:space="0" w:color="152935"/>
              <w:right w:val="single" w:sz="8" w:space="0" w:color="E0E0E0"/>
            </w:tcBorders>
            <w:shd w:val="clear" w:color="auto" w:fill="FFFFFF"/>
          </w:tcPr>
          <w:p w14:paraId="1F6B5D76"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245</w:t>
            </w:r>
          </w:p>
        </w:tc>
        <w:tc>
          <w:tcPr>
            <w:tcW w:w="1411" w:type="dxa"/>
            <w:tcBorders>
              <w:top w:val="single" w:sz="8" w:space="0" w:color="AEAEAE"/>
              <w:left w:val="single" w:sz="8" w:space="0" w:color="E0E0E0"/>
              <w:bottom w:val="single" w:sz="8" w:space="0" w:color="152935"/>
              <w:right w:val="single" w:sz="8" w:space="0" w:color="E0E0E0"/>
            </w:tcBorders>
            <w:shd w:val="clear" w:color="auto" w:fill="FFFFFF"/>
          </w:tcPr>
          <w:p w14:paraId="74ED43B1"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100,0</w:t>
            </w:r>
          </w:p>
        </w:tc>
        <w:tc>
          <w:tcPr>
            <w:tcW w:w="1916" w:type="dxa"/>
            <w:tcBorders>
              <w:top w:val="single" w:sz="8" w:space="0" w:color="AEAEAE"/>
              <w:left w:val="single" w:sz="8" w:space="0" w:color="E0E0E0"/>
              <w:bottom w:val="single" w:sz="8" w:space="0" w:color="152935"/>
              <w:right w:val="single" w:sz="8" w:space="0" w:color="E0E0E0"/>
            </w:tcBorders>
            <w:shd w:val="clear" w:color="auto" w:fill="FFFFFF"/>
          </w:tcPr>
          <w:p w14:paraId="4D4AD69C"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100,0</w:t>
            </w:r>
          </w:p>
        </w:tc>
        <w:tc>
          <w:tcPr>
            <w:tcW w:w="2022" w:type="dxa"/>
            <w:tcBorders>
              <w:top w:val="single" w:sz="8" w:space="0" w:color="AEAEAE"/>
              <w:left w:val="single" w:sz="8" w:space="0" w:color="E0E0E0"/>
              <w:bottom w:val="single" w:sz="8" w:space="0" w:color="152935"/>
              <w:right w:val="nil"/>
            </w:tcBorders>
            <w:shd w:val="clear" w:color="auto" w:fill="FFFFFF"/>
            <w:vAlign w:val="center"/>
          </w:tcPr>
          <w:p w14:paraId="4B17FB82" w14:textId="77777777" w:rsidR="00F01A40" w:rsidRPr="00BE7C6F" w:rsidRDefault="00F01A40" w:rsidP="006E321D">
            <w:pPr>
              <w:autoSpaceDE w:val="0"/>
              <w:autoSpaceDN w:val="0"/>
              <w:adjustRightInd w:val="0"/>
              <w:spacing w:after="0" w:line="240" w:lineRule="auto"/>
              <w:rPr>
                <w:rFonts w:ascii="Times New Roman" w:hAnsi="Times New Roman" w:cs="Times New Roman"/>
                <w:sz w:val="24"/>
                <w:szCs w:val="24"/>
              </w:rPr>
            </w:pPr>
          </w:p>
        </w:tc>
      </w:tr>
    </w:tbl>
    <w:p w14:paraId="63686632" w14:textId="77777777" w:rsidR="00F01A40" w:rsidRDefault="00F01A40">
      <w:pPr>
        <w:rPr>
          <w:rFonts w:asciiTheme="majorBidi" w:hAnsiTheme="majorBidi" w:cstheme="majorBidi"/>
          <w:b/>
          <w:bCs/>
          <w:sz w:val="24"/>
          <w:szCs w:val="24"/>
          <w:lang w:val="en-US"/>
        </w:rPr>
      </w:pPr>
    </w:p>
    <w:tbl>
      <w:tblPr>
        <w:tblW w:w="92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03"/>
        <w:gridCol w:w="1320"/>
        <w:gridCol w:w="1593"/>
        <w:gridCol w:w="1403"/>
        <w:gridCol w:w="1906"/>
        <w:gridCol w:w="2013"/>
      </w:tblGrid>
      <w:tr w:rsidR="00F01A40" w:rsidRPr="00BE7C6F" w14:paraId="34D1D77B" w14:textId="77777777" w:rsidTr="00F01A40">
        <w:trPr>
          <w:cantSplit/>
          <w:trHeight w:val="446"/>
        </w:trPr>
        <w:tc>
          <w:tcPr>
            <w:tcW w:w="9238" w:type="dxa"/>
            <w:gridSpan w:val="6"/>
            <w:tcBorders>
              <w:top w:val="nil"/>
              <w:left w:val="nil"/>
              <w:bottom w:val="nil"/>
              <w:right w:val="nil"/>
            </w:tcBorders>
            <w:shd w:val="clear" w:color="auto" w:fill="FFFFFF"/>
            <w:vAlign w:val="center"/>
          </w:tcPr>
          <w:p w14:paraId="372580FA" w14:textId="77777777" w:rsidR="00F01A40" w:rsidRPr="00BE7C6F" w:rsidRDefault="00F01A40" w:rsidP="006E321D">
            <w:pPr>
              <w:autoSpaceDE w:val="0"/>
              <w:autoSpaceDN w:val="0"/>
              <w:adjustRightInd w:val="0"/>
              <w:spacing w:after="0" w:line="320" w:lineRule="atLeast"/>
              <w:ind w:left="60" w:right="60"/>
              <w:jc w:val="center"/>
              <w:rPr>
                <w:rFonts w:ascii="Arial" w:hAnsi="Arial" w:cs="Arial"/>
                <w:color w:val="010205"/>
              </w:rPr>
            </w:pPr>
            <w:proofErr w:type="spellStart"/>
            <w:r w:rsidRPr="00BE7C6F">
              <w:rPr>
                <w:rFonts w:ascii="Arial" w:hAnsi="Arial" w:cs="Arial"/>
                <w:b/>
                <w:bCs/>
                <w:color w:val="010205"/>
              </w:rPr>
              <w:t>Lonelines</w:t>
            </w:r>
            <w:proofErr w:type="spellEnd"/>
          </w:p>
        </w:tc>
      </w:tr>
      <w:tr w:rsidR="00F01A40" w:rsidRPr="00BE7C6F" w14:paraId="220706CF" w14:textId="77777777" w:rsidTr="00F01A40">
        <w:trPr>
          <w:cantSplit/>
          <w:trHeight w:val="874"/>
        </w:trPr>
        <w:tc>
          <w:tcPr>
            <w:tcW w:w="2323" w:type="dxa"/>
            <w:gridSpan w:val="2"/>
            <w:tcBorders>
              <w:top w:val="nil"/>
              <w:left w:val="nil"/>
              <w:bottom w:val="single" w:sz="8" w:space="0" w:color="152935"/>
              <w:right w:val="nil"/>
            </w:tcBorders>
            <w:shd w:val="clear" w:color="auto" w:fill="FFFFFF"/>
            <w:vAlign w:val="bottom"/>
          </w:tcPr>
          <w:p w14:paraId="7144494C" w14:textId="77777777" w:rsidR="00F01A40" w:rsidRPr="00BE7C6F" w:rsidRDefault="00F01A40" w:rsidP="006E321D">
            <w:pPr>
              <w:autoSpaceDE w:val="0"/>
              <w:autoSpaceDN w:val="0"/>
              <w:adjustRightInd w:val="0"/>
              <w:spacing w:after="0" w:line="240" w:lineRule="auto"/>
              <w:rPr>
                <w:rFonts w:ascii="Times New Roman" w:hAnsi="Times New Roman" w:cs="Times New Roman"/>
                <w:sz w:val="24"/>
                <w:szCs w:val="24"/>
              </w:rPr>
            </w:pPr>
          </w:p>
        </w:tc>
        <w:tc>
          <w:tcPr>
            <w:tcW w:w="1593" w:type="dxa"/>
            <w:tcBorders>
              <w:top w:val="nil"/>
              <w:left w:val="nil"/>
              <w:bottom w:val="single" w:sz="8" w:space="0" w:color="152935"/>
              <w:right w:val="single" w:sz="8" w:space="0" w:color="E0E0E0"/>
            </w:tcBorders>
            <w:shd w:val="clear" w:color="auto" w:fill="FFFFFF"/>
            <w:vAlign w:val="bottom"/>
          </w:tcPr>
          <w:p w14:paraId="63BCCA9D" w14:textId="77777777" w:rsidR="00F01A40" w:rsidRPr="00BE7C6F" w:rsidRDefault="00F01A40" w:rsidP="006E321D">
            <w:pPr>
              <w:autoSpaceDE w:val="0"/>
              <w:autoSpaceDN w:val="0"/>
              <w:adjustRightInd w:val="0"/>
              <w:spacing w:after="0" w:line="320" w:lineRule="atLeast"/>
              <w:ind w:left="60" w:right="60"/>
              <w:jc w:val="center"/>
              <w:rPr>
                <w:rFonts w:ascii="Arial" w:hAnsi="Arial" w:cs="Arial"/>
                <w:color w:val="264A60"/>
                <w:sz w:val="18"/>
                <w:szCs w:val="18"/>
              </w:rPr>
            </w:pPr>
            <w:r w:rsidRPr="00BE7C6F">
              <w:rPr>
                <w:rFonts w:ascii="Arial" w:hAnsi="Arial" w:cs="Arial"/>
                <w:color w:val="264A60"/>
                <w:sz w:val="18"/>
                <w:szCs w:val="18"/>
              </w:rPr>
              <w:t>Frequency</w:t>
            </w:r>
          </w:p>
        </w:tc>
        <w:tc>
          <w:tcPr>
            <w:tcW w:w="1403" w:type="dxa"/>
            <w:tcBorders>
              <w:top w:val="nil"/>
              <w:left w:val="single" w:sz="8" w:space="0" w:color="E0E0E0"/>
              <w:bottom w:val="single" w:sz="8" w:space="0" w:color="152935"/>
              <w:right w:val="single" w:sz="8" w:space="0" w:color="E0E0E0"/>
            </w:tcBorders>
            <w:shd w:val="clear" w:color="auto" w:fill="FFFFFF"/>
            <w:vAlign w:val="bottom"/>
          </w:tcPr>
          <w:p w14:paraId="5CB5D95A" w14:textId="77777777" w:rsidR="00F01A40" w:rsidRPr="00BE7C6F" w:rsidRDefault="00F01A40" w:rsidP="006E321D">
            <w:pPr>
              <w:autoSpaceDE w:val="0"/>
              <w:autoSpaceDN w:val="0"/>
              <w:adjustRightInd w:val="0"/>
              <w:spacing w:after="0" w:line="320" w:lineRule="atLeast"/>
              <w:ind w:left="60" w:right="60"/>
              <w:jc w:val="center"/>
              <w:rPr>
                <w:rFonts w:ascii="Arial" w:hAnsi="Arial" w:cs="Arial"/>
                <w:color w:val="264A60"/>
                <w:sz w:val="18"/>
                <w:szCs w:val="18"/>
              </w:rPr>
            </w:pPr>
            <w:r w:rsidRPr="00BE7C6F">
              <w:rPr>
                <w:rFonts w:ascii="Arial" w:hAnsi="Arial" w:cs="Arial"/>
                <w:color w:val="264A60"/>
                <w:sz w:val="18"/>
                <w:szCs w:val="18"/>
              </w:rPr>
              <w:t>Percent</w:t>
            </w:r>
          </w:p>
        </w:tc>
        <w:tc>
          <w:tcPr>
            <w:tcW w:w="1906" w:type="dxa"/>
            <w:tcBorders>
              <w:top w:val="nil"/>
              <w:left w:val="single" w:sz="8" w:space="0" w:color="E0E0E0"/>
              <w:bottom w:val="single" w:sz="8" w:space="0" w:color="152935"/>
              <w:right w:val="single" w:sz="8" w:space="0" w:color="E0E0E0"/>
            </w:tcBorders>
            <w:shd w:val="clear" w:color="auto" w:fill="FFFFFF"/>
            <w:vAlign w:val="bottom"/>
          </w:tcPr>
          <w:p w14:paraId="47603640" w14:textId="77777777" w:rsidR="00F01A40" w:rsidRPr="00BE7C6F" w:rsidRDefault="00F01A40" w:rsidP="006E321D">
            <w:pPr>
              <w:autoSpaceDE w:val="0"/>
              <w:autoSpaceDN w:val="0"/>
              <w:adjustRightInd w:val="0"/>
              <w:spacing w:after="0" w:line="320" w:lineRule="atLeast"/>
              <w:ind w:left="60" w:right="60"/>
              <w:jc w:val="center"/>
              <w:rPr>
                <w:rFonts w:ascii="Arial" w:hAnsi="Arial" w:cs="Arial"/>
                <w:color w:val="264A60"/>
                <w:sz w:val="18"/>
                <w:szCs w:val="18"/>
              </w:rPr>
            </w:pPr>
            <w:r w:rsidRPr="00BE7C6F">
              <w:rPr>
                <w:rFonts w:ascii="Arial" w:hAnsi="Arial" w:cs="Arial"/>
                <w:color w:val="264A60"/>
                <w:sz w:val="18"/>
                <w:szCs w:val="18"/>
              </w:rPr>
              <w:t>Valid Percent</w:t>
            </w:r>
          </w:p>
        </w:tc>
        <w:tc>
          <w:tcPr>
            <w:tcW w:w="2011" w:type="dxa"/>
            <w:tcBorders>
              <w:top w:val="nil"/>
              <w:left w:val="single" w:sz="8" w:space="0" w:color="E0E0E0"/>
              <w:bottom w:val="single" w:sz="8" w:space="0" w:color="152935"/>
              <w:right w:val="nil"/>
            </w:tcBorders>
            <w:shd w:val="clear" w:color="auto" w:fill="FFFFFF"/>
            <w:vAlign w:val="bottom"/>
          </w:tcPr>
          <w:p w14:paraId="510E05F2" w14:textId="77777777" w:rsidR="00F01A40" w:rsidRPr="00BE7C6F" w:rsidRDefault="00F01A40" w:rsidP="006E321D">
            <w:pPr>
              <w:autoSpaceDE w:val="0"/>
              <w:autoSpaceDN w:val="0"/>
              <w:adjustRightInd w:val="0"/>
              <w:spacing w:after="0" w:line="320" w:lineRule="atLeast"/>
              <w:ind w:left="60" w:right="60"/>
              <w:jc w:val="center"/>
              <w:rPr>
                <w:rFonts w:ascii="Arial" w:hAnsi="Arial" w:cs="Arial"/>
                <w:color w:val="264A60"/>
                <w:sz w:val="18"/>
                <w:szCs w:val="18"/>
              </w:rPr>
            </w:pPr>
            <w:r w:rsidRPr="00BE7C6F">
              <w:rPr>
                <w:rFonts w:ascii="Arial" w:hAnsi="Arial" w:cs="Arial"/>
                <w:color w:val="264A60"/>
                <w:sz w:val="18"/>
                <w:szCs w:val="18"/>
              </w:rPr>
              <w:t>Cumulative Percent</w:t>
            </w:r>
          </w:p>
        </w:tc>
      </w:tr>
      <w:tr w:rsidR="00F01A40" w:rsidRPr="00BE7C6F" w14:paraId="24DB54CE" w14:textId="77777777" w:rsidTr="00F01A40">
        <w:trPr>
          <w:cantSplit/>
          <w:trHeight w:val="428"/>
        </w:trPr>
        <w:tc>
          <w:tcPr>
            <w:tcW w:w="1003" w:type="dxa"/>
            <w:vMerge w:val="restart"/>
            <w:tcBorders>
              <w:top w:val="single" w:sz="8" w:space="0" w:color="152935"/>
              <w:left w:val="nil"/>
              <w:bottom w:val="single" w:sz="8" w:space="0" w:color="152935"/>
              <w:right w:val="nil"/>
            </w:tcBorders>
            <w:shd w:val="clear" w:color="auto" w:fill="E0E0E0"/>
          </w:tcPr>
          <w:p w14:paraId="029CEA47" w14:textId="77777777" w:rsidR="00F01A40" w:rsidRPr="00BE7C6F" w:rsidRDefault="00F01A40" w:rsidP="006E321D">
            <w:pPr>
              <w:autoSpaceDE w:val="0"/>
              <w:autoSpaceDN w:val="0"/>
              <w:adjustRightInd w:val="0"/>
              <w:spacing w:after="0" w:line="320" w:lineRule="atLeast"/>
              <w:ind w:left="60" w:right="60"/>
              <w:rPr>
                <w:rFonts w:ascii="Arial" w:hAnsi="Arial" w:cs="Arial"/>
                <w:color w:val="264A60"/>
                <w:sz w:val="18"/>
                <w:szCs w:val="18"/>
              </w:rPr>
            </w:pPr>
            <w:r w:rsidRPr="00BE7C6F">
              <w:rPr>
                <w:rFonts w:ascii="Arial" w:hAnsi="Arial" w:cs="Arial"/>
                <w:color w:val="264A60"/>
                <w:sz w:val="18"/>
                <w:szCs w:val="18"/>
              </w:rPr>
              <w:t>Valid</w:t>
            </w:r>
          </w:p>
        </w:tc>
        <w:tc>
          <w:tcPr>
            <w:tcW w:w="1320" w:type="dxa"/>
            <w:tcBorders>
              <w:top w:val="single" w:sz="8" w:space="0" w:color="152935"/>
              <w:left w:val="nil"/>
              <w:bottom w:val="single" w:sz="8" w:space="0" w:color="AEAEAE"/>
              <w:right w:val="nil"/>
            </w:tcBorders>
            <w:shd w:val="clear" w:color="auto" w:fill="E0E0E0"/>
          </w:tcPr>
          <w:p w14:paraId="58D44650" w14:textId="77777777" w:rsidR="00F01A40" w:rsidRPr="00BE7C6F" w:rsidRDefault="00F01A40" w:rsidP="006E321D">
            <w:pPr>
              <w:autoSpaceDE w:val="0"/>
              <w:autoSpaceDN w:val="0"/>
              <w:adjustRightInd w:val="0"/>
              <w:spacing w:after="0" w:line="320" w:lineRule="atLeast"/>
              <w:ind w:left="60" w:right="60"/>
              <w:rPr>
                <w:rFonts w:ascii="Arial" w:hAnsi="Arial" w:cs="Arial"/>
                <w:color w:val="264A60"/>
                <w:sz w:val="18"/>
                <w:szCs w:val="18"/>
              </w:rPr>
            </w:pPr>
            <w:proofErr w:type="spellStart"/>
            <w:r w:rsidRPr="00BE7C6F">
              <w:rPr>
                <w:rFonts w:ascii="Arial" w:hAnsi="Arial" w:cs="Arial"/>
                <w:color w:val="264A60"/>
                <w:sz w:val="18"/>
                <w:szCs w:val="18"/>
              </w:rPr>
              <w:t>Rendah</w:t>
            </w:r>
            <w:proofErr w:type="spellEnd"/>
          </w:p>
        </w:tc>
        <w:tc>
          <w:tcPr>
            <w:tcW w:w="1593" w:type="dxa"/>
            <w:tcBorders>
              <w:top w:val="single" w:sz="8" w:space="0" w:color="152935"/>
              <w:left w:val="nil"/>
              <w:bottom w:val="single" w:sz="8" w:space="0" w:color="AEAEAE"/>
              <w:right w:val="single" w:sz="8" w:space="0" w:color="E0E0E0"/>
            </w:tcBorders>
            <w:shd w:val="clear" w:color="auto" w:fill="FFFFFF"/>
          </w:tcPr>
          <w:p w14:paraId="629A3E75"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34</w:t>
            </w:r>
          </w:p>
        </w:tc>
        <w:tc>
          <w:tcPr>
            <w:tcW w:w="1403" w:type="dxa"/>
            <w:tcBorders>
              <w:top w:val="single" w:sz="8" w:space="0" w:color="152935"/>
              <w:left w:val="single" w:sz="8" w:space="0" w:color="E0E0E0"/>
              <w:bottom w:val="single" w:sz="8" w:space="0" w:color="AEAEAE"/>
              <w:right w:val="single" w:sz="8" w:space="0" w:color="E0E0E0"/>
            </w:tcBorders>
            <w:shd w:val="clear" w:color="auto" w:fill="FFFFFF"/>
          </w:tcPr>
          <w:p w14:paraId="525B05B7"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13,9</w:t>
            </w:r>
          </w:p>
        </w:tc>
        <w:tc>
          <w:tcPr>
            <w:tcW w:w="1906" w:type="dxa"/>
            <w:tcBorders>
              <w:top w:val="single" w:sz="8" w:space="0" w:color="152935"/>
              <w:left w:val="single" w:sz="8" w:space="0" w:color="E0E0E0"/>
              <w:bottom w:val="single" w:sz="8" w:space="0" w:color="AEAEAE"/>
              <w:right w:val="single" w:sz="8" w:space="0" w:color="E0E0E0"/>
            </w:tcBorders>
            <w:shd w:val="clear" w:color="auto" w:fill="FFFFFF"/>
          </w:tcPr>
          <w:p w14:paraId="08F716F3"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13,9</w:t>
            </w:r>
          </w:p>
        </w:tc>
        <w:tc>
          <w:tcPr>
            <w:tcW w:w="2011" w:type="dxa"/>
            <w:tcBorders>
              <w:top w:val="single" w:sz="8" w:space="0" w:color="152935"/>
              <w:left w:val="single" w:sz="8" w:space="0" w:color="E0E0E0"/>
              <w:bottom w:val="single" w:sz="8" w:space="0" w:color="AEAEAE"/>
              <w:right w:val="nil"/>
            </w:tcBorders>
            <w:shd w:val="clear" w:color="auto" w:fill="FFFFFF"/>
          </w:tcPr>
          <w:p w14:paraId="0A38171C"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13,9</w:t>
            </w:r>
          </w:p>
        </w:tc>
      </w:tr>
      <w:tr w:rsidR="00F01A40" w:rsidRPr="00BE7C6F" w14:paraId="54A4B98A" w14:textId="77777777" w:rsidTr="00F01A40">
        <w:trPr>
          <w:cantSplit/>
          <w:trHeight w:val="462"/>
        </w:trPr>
        <w:tc>
          <w:tcPr>
            <w:tcW w:w="1003" w:type="dxa"/>
            <w:vMerge/>
            <w:tcBorders>
              <w:top w:val="single" w:sz="8" w:space="0" w:color="152935"/>
              <w:left w:val="nil"/>
              <w:bottom w:val="single" w:sz="8" w:space="0" w:color="152935"/>
              <w:right w:val="nil"/>
            </w:tcBorders>
            <w:shd w:val="clear" w:color="auto" w:fill="E0E0E0"/>
          </w:tcPr>
          <w:p w14:paraId="0D512F31" w14:textId="77777777" w:rsidR="00F01A40" w:rsidRPr="00BE7C6F" w:rsidRDefault="00F01A40" w:rsidP="006E321D">
            <w:pPr>
              <w:autoSpaceDE w:val="0"/>
              <w:autoSpaceDN w:val="0"/>
              <w:adjustRightInd w:val="0"/>
              <w:spacing w:after="0" w:line="240" w:lineRule="auto"/>
              <w:rPr>
                <w:rFonts w:ascii="Arial" w:hAnsi="Arial" w:cs="Arial"/>
                <w:color w:val="010205"/>
                <w:sz w:val="18"/>
                <w:szCs w:val="18"/>
              </w:rPr>
            </w:pPr>
          </w:p>
        </w:tc>
        <w:tc>
          <w:tcPr>
            <w:tcW w:w="1320" w:type="dxa"/>
            <w:tcBorders>
              <w:top w:val="single" w:sz="8" w:space="0" w:color="AEAEAE"/>
              <w:left w:val="nil"/>
              <w:bottom w:val="single" w:sz="8" w:space="0" w:color="AEAEAE"/>
              <w:right w:val="nil"/>
            </w:tcBorders>
            <w:shd w:val="clear" w:color="auto" w:fill="E0E0E0"/>
          </w:tcPr>
          <w:p w14:paraId="7E8C21CB" w14:textId="77777777" w:rsidR="00F01A40" w:rsidRPr="00BE7C6F" w:rsidRDefault="00F01A40" w:rsidP="006E321D">
            <w:pPr>
              <w:autoSpaceDE w:val="0"/>
              <w:autoSpaceDN w:val="0"/>
              <w:adjustRightInd w:val="0"/>
              <w:spacing w:after="0" w:line="320" w:lineRule="atLeast"/>
              <w:ind w:left="60" w:right="60"/>
              <w:rPr>
                <w:rFonts w:ascii="Arial" w:hAnsi="Arial" w:cs="Arial"/>
                <w:color w:val="264A60"/>
                <w:sz w:val="18"/>
                <w:szCs w:val="18"/>
              </w:rPr>
            </w:pPr>
            <w:r w:rsidRPr="00BE7C6F">
              <w:rPr>
                <w:rFonts w:ascii="Arial" w:hAnsi="Arial" w:cs="Arial"/>
                <w:color w:val="264A60"/>
                <w:sz w:val="18"/>
                <w:szCs w:val="18"/>
              </w:rPr>
              <w:t>Sedang</w:t>
            </w:r>
          </w:p>
        </w:tc>
        <w:tc>
          <w:tcPr>
            <w:tcW w:w="1593" w:type="dxa"/>
            <w:tcBorders>
              <w:top w:val="single" w:sz="8" w:space="0" w:color="AEAEAE"/>
              <w:left w:val="nil"/>
              <w:bottom w:val="single" w:sz="8" w:space="0" w:color="AEAEAE"/>
              <w:right w:val="single" w:sz="8" w:space="0" w:color="E0E0E0"/>
            </w:tcBorders>
            <w:shd w:val="clear" w:color="auto" w:fill="FFFFFF"/>
          </w:tcPr>
          <w:p w14:paraId="60F97563"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169</w:t>
            </w:r>
          </w:p>
        </w:tc>
        <w:tc>
          <w:tcPr>
            <w:tcW w:w="1403" w:type="dxa"/>
            <w:tcBorders>
              <w:top w:val="single" w:sz="8" w:space="0" w:color="AEAEAE"/>
              <w:left w:val="single" w:sz="8" w:space="0" w:color="E0E0E0"/>
              <w:bottom w:val="single" w:sz="8" w:space="0" w:color="AEAEAE"/>
              <w:right w:val="single" w:sz="8" w:space="0" w:color="E0E0E0"/>
            </w:tcBorders>
            <w:shd w:val="clear" w:color="auto" w:fill="FFFFFF"/>
          </w:tcPr>
          <w:p w14:paraId="5D192E8E"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69,0</w:t>
            </w:r>
          </w:p>
        </w:tc>
        <w:tc>
          <w:tcPr>
            <w:tcW w:w="1906" w:type="dxa"/>
            <w:tcBorders>
              <w:top w:val="single" w:sz="8" w:space="0" w:color="AEAEAE"/>
              <w:left w:val="single" w:sz="8" w:space="0" w:color="E0E0E0"/>
              <w:bottom w:val="single" w:sz="8" w:space="0" w:color="AEAEAE"/>
              <w:right w:val="single" w:sz="8" w:space="0" w:color="E0E0E0"/>
            </w:tcBorders>
            <w:shd w:val="clear" w:color="auto" w:fill="FFFFFF"/>
          </w:tcPr>
          <w:p w14:paraId="2A1BE464"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69,0</w:t>
            </w:r>
          </w:p>
        </w:tc>
        <w:tc>
          <w:tcPr>
            <w:tcW w:w="2011" w:type="dxa"/>
            <w:tcBorders>
              <w:top w:val="single" w:sz="8" w:space="0" w:color="AEAEAE"/>
              <w:left w:val="single" w:sz="8" w:space="0" w:color="E0E0E0"/>
              <w:bottom w:val="single" w:sz="8" w:space="0" w:color="AEAEAE"/>
              <w:right w:val="nil"/>
            </w:tcBorders>
            <w:shd w:val="clear" w:color="auto" w:fill="FFFFFF"/>
          </w:tcPr>
          <w:p w14:paraId="0B158BE6"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82,9</w:t>
            </w:r>
          </w:p>
        </w:tc>
      </w:tr>
      <w:tr w:rsidR="00F01A40" w:rsidRPr="00BE7C6F" w14:paraId="19976B26" w14:textId="77777777" w:rsidTr="00F01A40">
        <w:trPr>
          <w:cantSplit/>
          <w:trHeight w:val="462"/>
        </w:trPr>
        <w:tc>
          <w:tcPr>
            <w:tcW w:w="1003" w:type="dxa"/>
            <w:vMerge/>
            <w:tcBorders>
              <w:top w:val="single" w:sz="8" w:space="0" w:color="152935"/>
              <w:left w:val="nil"/>
              <w:bottom w:val="single" w:sz="8" w:space="0" w:color="152935"/>
              <w:right w:val="nil"/>
            </w:tcBorders>
            <w:shd w:val="clear" w:color="auto" w:fill="E0E0E0"/>
          </w:tcPr>
          <w:p w14:paraId="4E6ECBCF" w14:textId="77777777" w:rsidR="00F01A40" w:rsidRPr="00BE7C6F" w:rsidRDefault="00F01A40" w:rsidP="006E321D">
            <w:pPr>
              <w:autoSpaceDE w:val="0"/>
              <w:autoSpaceDN w:val="0"/>
              <w:adjustRightInd w:val="0"/>
              <w:spacing w:after="0" w:line="240" w:lineRule="auto"/>
              <w:rPr>
                <w:rFonts w:ascii="Arial" w:hAnsi="Arial" w:cs="Arial"/>
                <w:color w:val="010205"/>
                <w:sz w:val="18"/>
                <w:szCs w:val="18"/>
              </w:rPr>
            </w:pPr>
          </w:p>
        </w:tc>
        <w:tc>
          <w:tcPr>
            <w:tcW w:w="1320" w:type="dxa"/>
            <w:tcBorders>
              <w:top w:val="single" w:sz="8" w:space="0" w:color="AEAEAE"/>
              <w:left w:val="nil"/>
              <w:bottom w:val="single" w:sz="8" w:space="0" w:color="AEAEAE"/>
              <w:right w:val="nil"/>
            </w:tcBorders>
            <w:shd w:val="clear" w:color="auto" w:fill="E0E0E0"/>
          </w:tcPr>
          <w:p w14:paraId="0B8D9487" w14:textId="77777777" w:rsidR="00F01A40" w:rsidRPr="00BE7C6F" w:rsidRDefault="00F01A40" w:rsidP="006E321D">
            <w:pPr>
              <w:autoSpaceDE w:val="0"/>
              <w:autoSpaceDN w:val="0"/>
              <w:adjustRightInd w:val="0"/>
              <w:spacing w:after="0" w:line="320" w:lineRule="atLeast"/>
              <w:ind w:left="60" w:right="60"/>
              <w:rPr>
                <w:rFonts w:ascii="Arial" w:hAnsi="Arial" w:cs="Arial"/>
                <w:color w:val="264A60"/>
                <w:sz w:val="18"/>
                <w:szCs w:val="18"/>
              </w:rPr>
            </w:pPr>
            <w:r w:rsidRPr="00BE7C6F">
              <w:rPr>
                <w:rFonts w:ascii="Arial" w:hAnsi="Arial" w:cs="Arial"/>
                <w:color w:val="264A60"/>
                <w:sz w:val="18"/>
                <w:szCs w:val="18"/>
              </w:rPr>
              <w:t>Tinggi</w:t>
            </w:r>
          </w:p>
        </w:tc>
        <w:tc>
          <w:tcPr>
            <w:tcW w:w="1593" w:type="dxa"/>
            <w:tcBorders>
              <w:top w:val="single" w:sz="8" w:space="0" w:color="AEAEAE"/>
              <w:left w:val="nil"/>
              <w:bottom w:val="single" w:sz="8" w:space="0" w:color="AEAEAE"/>
              <w:right w:val="single" w:sz="8" w:space="0" w:color="E0E0E0"/>
            </w:tcBorders>
            <w:shd w:val="clear" w:color="auto" w:fill="FFFFFF"/>
          </w:tcPr>
          <w:p w14:paraId="5187A7BA"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42</w:t>
            </w:r>
          </w:p>
        </w:tc>
        <w:tc>
          <w:tcPr>
            <w:tcW w:w="1403" w:type="dxa"/>
            <w:tcBorders>
              <w:top w:val="single" w:sz="8" w:space="0" w:color="AEAEAE"/>
              <w:left w:val="single" w:sz="8" w:space="0" w:color="E0E0E0"/>
              <w:bottom w:val="single" w:sz="8" w:space="0" w:color="AEAEAE"/>
              <w:right w:val="single" w:sz="8" w:space="0" w:color="E0E0E0"/>
            </w:tcBorders>
            <w:shd w:val="clear" w:color="auto" w:fill="FFFFFF"/>
          </w:tcPr>
          <w:p w14:paraId="5C3A7C9C"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17,1</w:t>
            </w:r>
          </w:p>
        </w:tc>
        <w:tc>
          <w:tcPr>
            <w:tcW w:w="1906" w:type="dxa"/>
            <w:tcBorders>
              <w:top w:val="single" w:sz="8" w:space="0" w:color="AEAEAE"/>
              <w:left w:val="single" w:sz="8" w:space="0" w:color="E0E0E0"/>
              <w:bottom w:val="single" w:sz="8" w:space="0" w:color="AEAEAE"/>
              <w:right w:val="single" w:sz="8" w:space="0" w:color="E0E0E0"/>
            </w:tcBorders>
            <w:shd w:val="clear" w:color="auto" w:fill="FFFFFF"/>
          </w:tcPr>
          <w:p w14:paraId="4ACB580B"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17,1</w:t>
            </w:r>
          </w:p>
        </w:tc>
        <w:tc>
          <w:tcPr>
            <w:tcW w:w="2011" w:type="dxa"/>
            <w:tcBorders>
              <w:top w:val="single" w:sz="8" w:space="0" w:color="AEAEAE"/>
              <w:left w:val="single" w:sz="8" w:space="0" w:color="E0E0E0"/>
              <w:bottom w:val="single" w:sz="8" w:space="0" w:color="AEAEAE"/>
              <w:right w:val="nil"/>
            </w:tcBorders>
            <w:shd w:val="clear" w:color="auto" w:fill="FFFFFF"/>
          </w:tcPr>
          <w:p w14:paraId="75FD82FF"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100,0</w:t>
            </w:r>
          </w:p>
        </w:tc>
      </w:tr>
      <w:tr w:rsidR="00F01A40" w:rsidRPr="00BE7C6F" w14:paraId="3C1C320B" w14:textId="77777777" w:rsidTr="00F01A40">
        <w:trPr>
          <w:cantSplit/>
          <w:trHeight w:val="462"/>
        </w:trPr>
        <w:tc>
          <w:tcPr>
            <w:tcW w:w="1003" w:type="dxa"/>
            <w:vMerge/>
            <w:tcBorders>
              <w:top w:val="single" w:sz="8" w:space="0" w:color="152935"/>
              <w:left w:val="nil"/>
              <w:bottom w:val="single" w:sz="8" w:space="0" w:color="152935"/>
              <w:right w:val="nil"/>
            </w:tcBorders>
            <w:shd w:val="clear" w:color="auto" w:fill="E0E0E0"/>
          </w:tcPr>
          <w:p w14:paraId="60F643AE" w14:textId="77777777" w:rsidR="00F01A40" w:rsidRPr="00BE7C6F" w:rsidRDefault="00F01A40" w:rsidP="006E321D">
            <w:pPr>
              <w:autoSpaceDE w:val="0"/>
              <w:autoSpaceDN w:val="0"/>
              <w:adjustRightInd w:val="0"/>
              <w:spacing w:after="0" w:line="240" w:lineRule="auto"/>
              <w:rPr>
                <w:rFonts w:ascii="Arial" w:hAnsi="Arial" w:cs="Arial"/>
                <w:color w:val="010205"/>
                <w:sz w:val="18"/>
                <w:szCs w:val="18"/>
              </w:rPr>
            </w:pPr>
          </w:p>
        </w:tc>
        <w:tc>
          <w:tcPr>
            <w:tcW w:w="1320" w:type="dxa"/>
            <w:tcBorders>
              <w:top w:val="single" w:sz="8" w:space="0" w:color="AEAEAE"/>
              <w:left w:val="nil"/>
              <w:bottom w:val="single" w:sz="8" w:space="0" w:color="152935"/>
              <w:right w:val="nil"/>
            </w:tcBorders>
            <w:shd w:val="clear" w:color="auto" w:fill="E0E0E0"/>
          </w:tcPr>
          <w:p w14:paraId="628F50DC" w14:textId="77777777" w:rsidR="00F01A40" w:rsidRPr="00BE7C6F" w:rsidRDefault="00F01A40" w:rsidP="006E321D">
            <w:pPr>
              <w:autoSpaceDE w:val="0"/>
              <w:autoSpaceDN w:val="0"/>
              <w:adjustRightInd w:val="0"/>
              <w:spacing w:after="0" w:line="320" w:lineRule="atLeast"/>
              <w:ind w:left="60" w:right="60"/>
              <w:rPr>
                <w:rFonts w:ascii="Arial" w:hAnsi="Arial" w:cs="Arial"/>
                <w:color w:val="264A60"/>
                <w:sz w:val="18"/>
                <w:szCs w:val="18"/>
              </w:rPr>
            </w:pPr>
            <w:r w:rsidRPr="00BE7C6F">
              <w:rPr>
                <w:rFonts w:ascii="Arial" w:hAnsi="Arial" w:cs="Arial"/>
                <w:color w:val="264A60"/>
                <w:sz w:val="18"/>
                <w:szCs w:val="18"/>
              </w:rPr>
              <w:t>Total</w:t>
            </w:r>
          </w:p>
        </w:tc>
        <w:tc>
          <w:tcPr>
            <w:tcW w:w="1593" w:type="dxa"/>
            <w:tcBorders>
              <w:top w:val="single" w:sz="8" w:space="0" w:color="AEAEAE"/>
              <w:left w:val="nil"/>
              <w:bottom w:val="single" w:sz="8" w:space="0" w:color="152935"/>
              <w:right w:val="single" w:sz="8" w:space="0" w:color="E0E0E0"/>
            </w:tcBorders>
            <w:shd w:val="clear" w:color="auto" w:fill="FFFFFF"/>
          </w:tcPr>
          <w:p w14:paraId="2F1E0248"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245</w:t>
            </w:r>
          </w:p>
        </w:tc>
        <w:tc>
          <w:tcPr>
            <w:tcW w:w="1403" w:type="dxa"/>
            <w:tcBorders>
              <w:top w:val="single" w:sz="8" w:space="0" w:color="AEAEAE"/>
              <w:left w:val="single" w:sz="8" w:space="0" w:color="E0E0E0"/>
              <w:bottom w:val="single" w:sz="8" w:space="0" w:color="152935"/>
              <w:right w:val="single" w:sz="8" w:space="0" w:color="E0E0E0"/>
            </w:tcBorders>
            <w:shd w:val="clear" w:color="auto" w:fill="FFFFFF"/>
          </w:tcPr>
          <w:p w14:paraId="2D4A4F63"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100,0</w:t>
            </w:r>
          </w:p>
        </w:tc>
        <w:tc>
          <w:tcPr>
            <w:tcW w:w="1906" w:type="dxa"/>
            <w:tcBorders>
              <w:top w:val="single" w:sz="8" w:space="0" w:color="AEAEAE"/>
              <w:left w:val="single" w:sz="8" w:space="0" w:color="E0E0E0"/>
              <w:bottom w:val="single" w:sz="8" w:space="0" w:color="152935"/>
              <w:right w:val="single" w:sz="8" w:space="0" w:color="E0E0E0"/>
            </w:tcBorders>
            <w:shd w:val="clear" w:color="auto" w:fill="FFFFFF"/>
          </w:tcPr>
          <w:p w14:paraId="16D44A88" w14:textId="77777777" w:rsidR="00F01A40" w:rsidRPr="00BE7C6F"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BE7C6F">
              <w:rPr>
                <w:rFonts w:ascii="Arial" w:hAnsi="Arial" w:cs="Arial"/>
                <w:color w:val="010205"/>
                <w:sz w:val="18"/>
                <w:szCs w:val="18"/>
              </w:rPr>
              <w:t>100,0</w:t>
            </w:r>
          </w:p>
        </w:tc>
        <w:tc>
          <w:tcPr>
            <w:tcW w:w="2011" w:type="dxa"/>
            <w:tcBorders>
              <w:top w:val="single" w:sz="8" w:space="0" w:color="AEAEAE"/>
              <w:left w:val="single" w:sz="8" w:space="0" w:color="E0E0E0"/>
              <w:bottom w:val="single" w:sz="8" w:space="0" w:color="152935"/>
              <w:right w:val="nil"/>
            </w:tcBorders>
            <w:shd w:val="clear" w:color="auto" w:fill="FFFFFF"/>
            <w:vAlign w:val="center"/>
          </w:tcPr>
          <w:p w14:paraId="693BF468" w14:textId="77777777" w:rsidR="00F01A40" w:rsidRPr="00BE7C6F" w:rsidRDefault="00F01A40" w:rsidP="006E321D">
            <w:pPr>
              <w:autoSpaceDE w:val="0"/>
              <w:autoSpaceDN w:val="0"/>
              <w:adjustRightInd w:val="0"/>
              <w:spacing w:after="0" w:line="240" w:lineRule="auto"/>
              <w:rPr>
                <w:rFonts w:ascii="Times New Roman" w:hAnsi="Times New Roman" w:cs="Times New Roman"/>
                <w:sz w:val="24"/>
                <w:szCs w:val="24"/>
              </w:rPr>
            </w:pPr>
          </w:p>
        </w:tc>
      </w:tr>
    </w:tbl>
    <w:p w14:paraId="502C6686" w14:textId="6D6F56F8" w:rsidR="00975084" w:rsidRDefault="00975084">
      <w:pPr>
        <w:rPr>
          <w:rFonts w:asciiTheme="majorBidi" w:hAnsiTheme="majorBidi" w:cstheme="majorBidi"/>
          <w:b/>
          <w:bCs/>
          <w:sz w:val="24"/>
          <w:szCs w:val="24"/>
          <w:lang w:val="en-US"/>
        </w:rPr>
      </w:pPr>
      <w:r>
        <w:rPr>
          <w:rFonts w:asciiTheme="majorBidi" w:hAnsiTheme="majorBidi" w:cstheme="majorBidi"/>
          <w:b/>
          <w:bCs/>
          <w:sz w:val="24"/>
          <w:szCs w:val="24"/>
          <w:lang w:val="en-US"/>
        </w:rPr>
        <w:br w:type="page"/>
      </w:r>
    </w:p>
    <w:p w14:paraId="1D66AB43" w14:textId="248B2300" w:rsidR="00FC60C3" w:rsidRPr="00FC60C3" w:rsidRDefault="00FC60C3" w:rsidP="00FC60C3">
      <w:pPr>
        <w:pStyle w:val="Caption"/>
        <w:jc w:val="center"/>
        <w:rPr>
          <w:rFonts w:asciiTheme="majorBidi" w:hAnsiTheme="majorBidi" w:cstheme="majorBidi"/>
          <w:b/>
          <w:bCs/>
          <w:i w:val="0"/>
          <w:iCs w:val="0"/>
          <w:color w:val="auto"/>
          <w:sz w:val="24"/>
          <w:szCs w:val="24"/>
        </w:rPr>
      </w:pPr>
      <w:bookmarkStart w:id="101" w:name="_Toc201436528"/>
      <w:r w:rsidRPr="00FC60C3">
        <w:rPr>
          <w:rFonts w:asciiTheme="majorBidi" w:hAnsiTheme="majorBidi" w:cstheme="majorBidi"/>
          <w:b/>
          <w:bCs/>
          <w:i w:val="0"/>
          <w:iCs w:val="0"/>
          <w:color w:val="auto"/>
          <w:sz w:val="24"/>
          <w:szCs w:val="24"/>
        </w:rPr>
        <w:lastRenderedPageBreak/>
        <w:t xml:space="preserve">LAMPIRAN </w:t>
      </w:r>
      <w:r w:rsidRPr="00FC60C3">
        <w:rPr>
          <w:rFonts w:asciiTheme="majorBidi" w:hAnsiTheme="majorBidi" w:cstheme="majorBidi"/>
          <w:b/>
          <w:bCs/>
          <w:i w:val="0"/>
          <w:iCs w:val="0"/>
          <w:color w:val="auto"/>
          <w:sz w:val="24"/>
          <w:szCs w:val="24"/>
        </w:rPr>
        <w:fldChar w:fldCharType="begin"/>
      </w:r>
      <w:r w:rsidRPr="00FC60C3">
        <w:rPr>
          <w:rFonts w:asciiTheme="majorBidi" w:hAnsiTheme="majorBidi" w:cstheme="majorBidi"/>
          <w:b/>
          <w:bCs/>
          <w:i w:val="0"/>
          <w:iCs w:val="0"/>
          <w:color w:val="auto"/>
          <w:sz w:val="24"/>
          <w:szCs w:val="24"/>
        </w:rPr>
        <w:instrText xml:space="preserve"> SEQ Lampiran \* ARABIC </w:instrText>
      </w:r>
      <w:r w:rsidRPr="00FC60C3">
        <w:rPr>
          <w:rFonts w:asciiTheme="majorBidi" w:hAnsiTheme="majorBidi" w:cstheme="majorBidi"/>
          <w:b/>
          <w:bCs/>
          <w:i w:val="0"/>
          <w:iCs w:val="0"/>
          <w:color w:val="auto"/>
          <w:sz w:val="24"/>
          <w:szCs w:val="24"/>
        </w:rPr>
        <w:fldChar w:fldCharType="separate"/>
      </w:r>
      <w:r w:rsidR="007D643E">
        <w:rPr>
          <w:rFonts w:asciiTheme="majorBidi" w:hAnsiTheme="majorBidi" w:cstheme="majorBidi"/>
          <w:b/>
          <w:bCs/>
          <w:i w:val="0"/>
          <w:iCs w:val="0"/>
          <w:noProof/>
          <w:color w:val="auto"/>
          <w:sz w:val="24"/>
          <w:szCs w:val="24"/>
        </w:rPr>
        <w:t>4</w:t>
      </w:r>
      <w:r w:rsidRPr="00FC60C3">
        <w:rPr>
          <w:rFonts w:asciiTheme="majorBidi" w:hAnsiTheme="majorBidi" w:cstheme="majorBidi"/>
          <w:b/>
          <w:bCs/>
          <w:i w:val="0"/>
          <w:iCs w:val="0"/>
          <w:color w:val="auto"/>
          <w:sz w:val="24"/>
          <w:szCs w:val="24"/>
        </w:rPr>
        <w:fldChar w:fldCharType="end"/>
      </w:r>
      <w:r w:rsidRPr="00FC60C3">
        <w:rPr>
          <w:rFonts w:asciiTheme="majorBidi" w:hAnsiTheme="majorBidi" w:cstheme="majorBidi"/>
          <w:b/>
          <w:bCs/>
          <w:i w:val="0"/>
          <w:iCs w:val="0"/>
          <w:color w:val="auto"/>
          <w:sz w:val="24"/>
          <w:szCs w:val="24"/>
        </w:rPr>
        <w:t xml:space="preserve"> UJI NORMALITAS</w:t>
      </w:r>
      <w:bookmarkEnd w:id="101"/>
    </w:p>
    <w:p w14:paraId="196761F6" w14:textId="11A0C8B2" w:rsidR="00DD67AB" w:rsidRDefault="00DD67AB" w:rsidP="00975084">
      <w:pPr>
        <w:spacing w:line="240" w:lineRule="auto"/>
        <w:rPr>
          <w:rFonts w:asciiTheme="majorBidi" w:hAnsiTheme="majorBidi" w:cstheme="majorBidi"/>
          <w:b/>
          <w:bCs/>
          <w:sz w:val="24"/>
          <w:szCs w:val="24"/>
          <w:lang w:val="en-US"/>
        </w:rPr>
      </w:pPr>
    </w:p>
    <w:tbl>
      <w:tblPr>
        <w:tblW w:w="91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79"/>
        <w:gridCol w:w="2470"/>
        <w:gridCol w:w="2522"/>
      </w:tblGrid>
      <w:tr w:rsidR="00F01A40" w:rsidRPr="00F1559A" w14:paraId="316125C5" w14:textId="77777777" w:rsidTr="00F01A40">
        <w:trPr>
          <w:cantSplit/>
          <w:trHeight w:val="353"/>
        </w:trPr>
        <w:tc>
          <w:tcPr>
            <w:tcW w:w="9171" w:type="dxa"/>
            <w:gridSpan w:val="3"/>
            <w:tcBorders>
              <w:top w:val="nil"/>
              <w:left w:val="nil"/>
              <w:bottom w:val="nil"/>
              <w:right w:val="nil"/>
            </w:tcBorders>
            <w:shd w:val="clear" w:color="auto" w:fill="FFFFFF"/>
            <w:vAlign w:val="center"/>
          </w:tcPr>
          <w:p w14:paraId="34FB8D1B" w14:textId="77777777" w:rsidR="00F01A40" w:rsidRPr="00F1559A" w:rsidRDefault="00F01A40" w:rsidP="006E321D">
            <w:pPr>
              <w:autoSpaceDE w:val="0"/>
              <w:autoSpaceDN w:val="0"/>
              <w:adjustRightInd w:val="0"/>
              <w:spacing w:after="0" w:line="320" w:lineRule="atLeast"/>
              <w:ind w:left="60" w:right="60"/>
              <w:jc w:val="center"/>
              <w:rPr>
                <w:rFonts w:ascii="Arial" w:hAnsi="Arial" w:cs="Arial"/>
                <w:color w:val="010205"/>
              </w:rPr>
            </w:pPr>
            <w:r w:rsidRPr="00F1559A">
              <w:rPr>
                <w:rFonts w:ascii="Arial" w:hAnsi="Arial" w:cs="Arial"/>
                <w:b/>
                <w:bCs/>
                <w:color w:val="010205"/>
              </w:rPr>
              <w:t>One-Sample Kolmogorov-Smirnov Test</w:t>
            </w:r>
          </w:p>
        </w:tc>
      </w:tr>
      <w:tr w:rsidR="00F01A40" w:rsidRPr="00F1559A" w14:paraId="2F99449D" w14:textId="77777777" w:rsidTr="00F01A40">
        <w:trPr>
          <w:cantSplit/>
          <w:trHeight w:val="692"/>
        </w:trPr>
        <w:tc>
          <w:tcPr>
            <w:tcW w:w="6649" w:type="dxa"/>
            <w:gridSpan w:val="2"/>
            <w:tcBorders>
              <w:top w:val="nil"/>
              <w:left w:val="nil"/>
              <w:bottom w:val="single" w:sz="8" w:space="0" w:color="152935"/>
              <w:right w:val="nil"/>
            </w:tcBorders>
            <w:shd w:val="clear" w:color="auto" w:fill="FFFFFF"/>
            <w:vAlign w:val="bottom"/>
          </w:tcPr>
          <w:p w14:paraId="76F2C2B1" w14:textId="77777777" w:rsidR="00F01A40" w:rsidRPr="00F1559A" w:rsidRDefault="00F01A40" w:rsidP="006E321D">
            <w:pPr>
              <w:autoSpaceDE w:val="0"/>
              <w:autoSpaceDN w:val="0"/>
              <w:adjustRightInd w:val="0"/>
              <w:spacing w:after="0" w:line="240" w:lineRule="auto"/>
              <w:rPr>
                <w:rFonts w:ascii="Times New Roman" w:hAnsi="Times New Roman" w:cs="Times New Roman"/>
                <w:sz w:val="24"/>
                <w:szCs w:val="24"/>
              </w:rPr>
            </w:pPr>
          </w:p>
        </w:tc>
        <w:tc>
          <w:tcPr>
            <w:tcW w:w="2521" w:type="dxa"/>
            <w:tcBorders>
              <w:top w:val="nil"/>
              <w:left w:val="nil"/>
              <w:bottom w:val="single" w:sz="8" w:space="0" w:color="152935"/>
              <w:right w:val="nil"/>
            </w:tcBorders>
            <w:shd w:val="clear" w:color="auto" w:fill="FFFFFF"/>
            <w:vAlign w:val="bottom"/>
          </w:tcPr>
          <w:p w14:paraId="5A23EF1E" w14:textId="77777777" w:rsidR="00F01A40" w:rsidRPr="00F1559A" w:rsidRDefault="00F01A40"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Unstandardized Residual</w:t>
            </w:r>
          </w:p>
        </w:tc>
      </w:tr>
      <w:tr w:rsidR="00F01A40" w:rsidRPr="00F1559A" w14:paraId="1E15C19D" w14:textId="77777777" w:rsidTr="00F01A40">
        <w:trPr>
          <w:cantSplit/>
          <w:trHeight w:val="338"/>
        </w:trPr>
        <w:tc>
          <w:tcPr>
            <w:tcW w:w="6649" w:type="dxa"/>
            <w:gridSpan w:val="2"/>
            <w:tcBorders>
              <w:top w:val="single" w:sz="8" w:space="0" w:color="152935"/>
              <w:left w:val="nil"/>
              <w:bottom w:val="single" w:sz="8" w:space="0" w:color="AEAEAE"/>
              <w:right w:val="nil"/>
            </w:tcBorders>
            <w:shd w:val="clear" w:color="auto" w:fill="E0E0E0"/>
          </w:tcPr>
          <w:p w14:paraId="25EA1866" w14:textId="77777777" w:rsidR="00F01A40" w:rsidRPr="00F1559A" w:rsidRDefault="00F01A40"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N</w:t>
            </w:r>
          </w:p>
        </w:tc>
        <w:tc>
          <w:tcPr>
            <w:tcW w:w="2521" w:type="dxa"/>
            <w:tcBorders>
              <w:top w:val="single" w:sz="8" w:space="0" w:color="152935"/>
              <w:left w:val="nil"/>
              <w:bottom w:val="single" w:sz="8" w:space="0" w:color="AEAEAE"/>
              <w:right w:val="nil"/>
            </w:tcBorders>
            <w:shd w:val="clear" w:color="auto" w:fill="FFFFFF"/>
          </w:tcPr>
          <w:p w14:paraId="20B6C0F9" w14:textId="77777777" w:rsidR="00F01A40" w:rsidRPr="00F1559A"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245</w:t>
            </w:r>
          </w:p>
        </w:tc>
      </w:tr>
      <w:tr w:rsidR="00F01A40" w:rsidRPr="00F1559A" w14:paraId="01D45962" w14:textId="77777777" w:rsidTr="00F01A40">
        <w:trPr>
          <w:cantSplit/>
          <w:trHeight w:val="338"/>
        </w:trPr>
        <w:tc>
          <w:tcPr>
            <w:tcW w:w="4179" w:type="dxa"/>
            <w:vMerge w:val="restart"/>
            <w:tcBorders>
              <w:top w:val="single" w:sz="8" w:space="0" w:color="AEAEAE"/>
              <w:left w:val="nil"/>
              <w:bottom w:val="single" w:sz="8" w:space="0" w:color="AEAEAE"/>
              <w:right w:val="nil"/>
            </w:tcBorders>
            <w:shd w:val="clear" w:color="auto" w:fill="E0E0E0"/>
          </w:tcPr>
          <w:p w14:paraId="43B15D81" w14:textId="77777777" w:rsidR="00F01A40" w:rsidRPr="00F1559A" w:rsidRDefault="00F01A40"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 xml:space="preserve">Normal </w:t>
            </w:r>
            <w:proofErr w:type="spellStart"/>
            <w:r w:rsidRPr="00F1559A">
              <w:rPr>
                <w:rFonts w:ascii="Arial" w:hAnsi="Arial" w:cs="Arial"/>
                <w:color w:val="264A60"/>
                <w:sz w:val="18"/>
                <w:szCs w:val="18"/>
              </w:rPr>
              <w:t>Parameters</w:t>
            </w:r>
            <w:r w:rsidRPr="00F1559A">
              <w:rPr>
                <w:rFonts w:ascii="Arial" w:hAnsi="Arial" w:cs="Arial"/>
                <w:color w:val="264A60"/>
                <w:sz w:val="18"/>
                <w:szCs w:val="18"/>
                <w:vertAlign w:val="superscript"/>
              </w:rPr>
              <w:t>a,b</w:t>
            </w:r>
            <w:proofErr w:type="spellEnd"/>
          </w:p>
        </w:tc>
        <w:tc>
          <w:tcPr>
            <w:tcW w:w="2470" w:type="dxa"/>
            <w:tcBorders>
              <w:top w:val="single" w:sz="8" w:space="0" w:color="AEAEAE"/>
              <w:left w:val="nil"/>
              <w:bottom w:val="single" w:sz="8" w:space="0" w:color="AEAEAE"/>
              <w:right w:val="nil"/>
            </w:tcBorders>
            <w:shd w:val="clear" w:color="auto" w:fill="E0E0E0"/>
          </w:tcPr>
          <w:p w14:paraId="065D03EB" w14:textId="77777777" w:rsidR="00F01A40" w:rsidRPr="00F1559A" w:rsidRDefault="00F01A40"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Mean</w:t>
            </w:r>
          </w:p>
        </w:tc>
        <w:tc>
          <w:tcPr>
            <w:tcW w:w="2521" w:type="dxa"/>
            <w:tcBorders>
              <w:top w:val="single" w:sz="8" w:space="0" w:color="AEAEAE"/>
              <w:left w:val="nil"/>
              <w:bottom w:val="single" w:sz="8" w:space="0" w:color="AEAEAE"/>
              <w:right w:val="nil"/>
            </w:tcBorders>
            <w:shd w:val="clear" w:color="auto" w:fill="FFFFFF"/>
          </w:tcPr>
          <w:p w14:paraId="396C10FC" w14:textId="77777777" w:rsidR="00F01A40" w:rsidRPr="00F1559A"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,0000000</w:t>
            </w:r>
          </w:p>
        </w:tc>
      </w:tr>
      <w:tr w:rsidR="00F01A40" w:rsidRPr="00F1559A" w14:paraId="56564A4C" w14:textId="77777777" w:rsidTr="00F01A40">
        <w:trPr>
          <w:cantSplit/>
          <w:trHeight w:val="366"/>
        </w:trPr>
        <w:tc>
          <w:tcPr>
            <w:tcW w:w="4179" w:type="dxa"/>
            <w:vMerge/>
            <w:tcBorders>
              <w:top w:val="single" w:sz="8" w:space="0" w:color="AEAEAE"/>
              <w:left w:val="nil"/>
              <w:bottom w:val="single" w:sz="8" w:space="0" w:color="AEAEAE"/>
              <w:right w:val="nil"/>
            </w:tcBorders>
            <w:shd w:val="clear" w:color="auto" w:fill="E0E0E0"/>
          </w:tcPr>
          <w:p w14:paraId="4A75C32B" w14:textId="77777777" w:rsidR="00F01A40" w:rsidRPr="00F1559A" w:rsidRDefault="00F01A40" w:rsidP="006E321D">
            <w:pPr>
              <w:autoSpaceDE w:val="0"/>
              <w:autoSpaceDN w:val="0"/>
              <w:adjustRightInd w:val="0"/>
              <w:spacing w:after="0" w:line="240" w:lineRule="auto"/>
              <w:rPr>
                <w:rFonts w:ascii="Arial" w:hAnsi="Arial" w:cs="Arial"/>
                <w:color w:val="010205"/>
                <w:sz w:val="18"/>
                <w:szCs w:val="18"/>
              </w:rPr>
            </w:pPr>
          </w:p>
        </w:tc>
        <w:tc>
          <w:tcPr>
            <w:tcW w:w="2470" w:type="dxa"/>
            <w:tcBorders>
              <w:top w:val="single" w:sz="8" w:space="0" w:color="AEAEAE"/>
              <w:left w:val="nil"/>
              <w:bottom w:val="single" w:sz="8" w:space="0" w:color="AEAEAE"/>
              <w:right w:val="nil"/>
            </w:tcBorders>
            <w:shd w:val="clear" w:color="auto" w:fill="E0E0E0"/>
          </w:tcPr>
          <w:p w14:paraId="22CD15CD" w14:textId="77777777" w:rsidR="00F01A40" w:rsidRPr="00F1559A" w:rsidRDefault="00F01A40"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Std. Deviation</w:t>
            </w:r>
          </w:p>
        </w:tc>
        <w:tc>
          <w:tcPr>
            <w:tcW w:w="2521" w:type="dxa"/>
            <w:tcBorders>
              <w:top w:val="single" w:sz="8" w:space="0" w:color="AEAEAE"/>
              <w:left w:val="nil"/>
              <w:bottom w:val="single" w:sz="8" w:space="0" w:color="AEAEAE"/>
              <w:right w:val="nil"/>
            </w:tcBorders>
            <w:shd w:val="clear" w:color="auto" w:fill="FFFFFF"/>
          </w:tcPr>
          <w:p w14:paraId="30CA2766" w14:textId="77777777" w:rsidR="00F01A40" w:rsidRPr="00F1559A"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7,52420318</w:t>
            </w:r>
          </w:p>
        </w:tc>
      </w:tr>
      <w:tr w:rsidR="00F01A40" w:rsidRPr="00F1559A" w14:paraId="3F18A7F2" w14:textId="77777777" w:rsidTr="00F01A40">
        <w:trPr>
          <w:cantSplit/>
          <w:trHeight w:val="338"/>
        </w:trPr>
        <w:tc>
          <w:tcPr>
            <w:tcW w:w="4179" w:type="dxa"/>
            <w:vMerge w:val="restart"/>
            <w:tcBorders>
              <w:top w:val="single" w:sz="8" w:space="0" w:color="AEAEAE"/>
              <w:left w:val="nil"/>
              <w:bottom w:val="single" w:sz="8" w:space="0" w:color="AEAEAE"/>
              <w:right w:val="nil"/>
            </w:tcBorders>
            <w:shd w:val="clear" w:color="auto" w:fill="E0E0E0"/>
          </w:tcPr>
          <w:p w14:paraId="476D2212" w14:textId="77777777" w:rsidR="00F01A40" w:rsidRPr="00F1559A" w:rsidRDefault="00F01A40"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Most Extreme Differences</w:t>
            </w:r>
          </w:p>
        </w:tc>
        <w:tc>
          <w:tcPr>
            <w:tcW w:w="2470" w:type="dxa"/>
            <w:tcBorders>
              <w:top w:val="single" w:sz="8" w:space="0" w:color="AEAEAE"/>
              <w:left w:val="nil"/>
              <w:bottom w:val="single" w:sz="8" w:space="0" w:color="AEAEAE"/>
              <w:right w:val="nil"/>
            </w:tcBorders>
            <w:shd w:val="clear" w:color="auto" w:fill="E0E0E0"/>
          </w:tcPr>
          <w:p w14:paraId="40C0EBEC" w14:textId="77777777" w:rsidR="00F01A40" w:rsidRPr="00F1559A" w:rsidRDefault="00F01A40"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Absolute</w:t>
            </w:r>
          </w:p>
        </w:tc>
        <w:tc>
          <w:tcPr>
            <w:tcW w:w="2521" w:type="dxa"/>
            <w:tcBorders>
              <w:top w:val="single" w:sz="8" w:space="0" w:color="AEAEAE"/>
              <w:left w:val="nil"/>
              <w:bottom w:val="single" w:sz="8" w:space="0" w:color="AEAEAE"/>
              <w:right w:val="nil"/>
            </w:tcBorders>
            <w:shd w:val="clear" w:color="auto" w:fill="FFFFFF"/>
          </w:tcPr>
          <w:p w14:paraId="44279F57" w14:textId="77777777" w:rsidR="00F01A40" w:rsidRPr="00F1559A"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,046</w:t>
            </w:r>
          </w:p>
        </w:tc>
      </w:tr>
      <w:tr w:rsidR="00F01A40" w:rsidRPr="00F1559A" w14:paraId="4A3CE326" w14:textId="77777777" w:rsidTr="00F01A40">
        <w:trPr>
          <w:cantSplit/>
          <w:trHeight w:val="366"/>
        </w:trPr>
        <w:tc>
          <w:tcPr>
            <w:tcW w:w="4179" w:type="dxa"/>
            <w:vMerge/>
            <w:tcBorders>
              <w:top w:val="single" w:sz="8" w:space="0" w:color="AEAEAE"/>
              <w:left w:val="nil"/>
              <w:bottom w:val="single" w:sz="8" w:space="0" w:color="AEAEAE"/>
              <w:right w:val="nil"/>
            </w:tcBorders>
            <w:shd w:val="clear" w:color="auto" w:fill="E0E0E0"/>
          </w:tcPr>
          <w:p w14:paraId="2FEFB280" w14:textId="77777777" w:rsidR="00F01A40" w:rsidRPr="00F1559A" w:rsidRDefault="00F01A40" w:rsidP="006E321D">
            <w:pPr>
              <w:autoSpaceDE w:val="0"/>
              <w:autoSpaceDN w:val="0"/>
              <w:adjustRightInd w:val="0"/>
              <w:spacing w:after="0" w:line="240" w:lineRule="auto"/>
              <w:rPr>
                <w:rFonts w:ascii="Arial" w:hAnsi="Arial" w:cs="Arial"/>
                <w:color w:val="010205"/>
                <w:sz w:val="18"/>
                <w:szCs w:val="18"/>
              </w:rPr>
            </w:pPr>
          </w:p>
        </w:tc>
        <w:tc>
          <w:tcPr>
            <w:tcW w:w="2470" w:type="dxa"/>
            <w:tcBorders>
              <w:top w:val="single" w:sz="8" w:space="0" w:color="AEAEAE"/>
              <w:left w:val="nil"/>
              <w:bottom w:val="single" w:sz="8" w:space="0" w:color="AEAEAE"/>
              <w:right w:val="nil"/>
            </w:tcBorders>
            <w:shd w:val="clear" w:color="auto" w:fill="E0E0E0"/>
          </w:tcPr>
          <w:p w14:paraId="199FAC33" w14:textId="77777777" w:rsidR="00F01A40" w:rsidRPr="00F1559A" w:rsidRDefault="00F01A40"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Positive</w:t>
            </w:r>
          </w:p>
        </w:tc>
        <w:tc>
          <w:tcPr>
            <w:tcW w:w="2521" w:type="dxa"/>
            <w:tcBorders>
              <w:top w:val="single" w:sz="8" w:space="0" w:color="AEAEAE"/>
              <w:left w:val="nil"/>
              <w:bottom w:val="single" w:sz="8" w:space="0" w:color="AEAEAE"/>
              <w:right w:val="nil"/>
            </w:tcBorders>
            <w:shd w:val="clear" w:color="auto" w:fill="FFFFFF"/>
          </w:tcPr>
          <w:p w14:paraId="1D9DCFE2" w14:textId="77777777" w:rsidR="00F01A40" w:rsidRPr="00F1559A"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,043</w:t>
            </w:r>
          </w:p>
        </w:tc>
      </w:tr>
      <w:tr w:rsidR="00F01A40" w:rsidRPr="00F1559A" w14:paraId="7BDF9613" w14:textId="77777777" w:rsidTr="00F01A40">
        <w:trPr>
          <w:cantSplit/>
          <w:trHeight w:val="380"/>
        </w:trPr>
        <w:tc>
          <w:tcPr>
            <w:tcW w:w="4179" w:type="dxa"/>
            <w:vMerge/>
            <w:tcBorders>
              <w:top w:val="single" w:sz="8" w:space="0" w:color="AEAEAE"/>
              <w:left w:val="nil"/>
              <w:bottom w:val="single" w:sz="8" w:space="0" w:color="AEAEAE"/>
              <w:right w:val="nil"/>
            </w:tcBorders>
            <w:shd w:val="clear" w:color="auto" w:fill="E0E0E0"/>
          </w:tcPr>
          <w:p w14:paraId="1CE2FEAD" w14:textId="77777777" w:rsidR="00F01A40" w:rsidRPr="00F1559A" w:rsidRDefault="00F01A40" w:rsidP="006E321D">
            <w:pPr>
              <w:autoSpaceDE w:val="0"/>
              <w:autoSpaceDN w:val="0"/>
              <w:adjustRightInd w:val="0"/>
              <w:spacing w:after="0" w:line="240" w:lineRule="auto"/>
              <w:rPr>
                <w:rFonts w:ascii="Arial" w:hAnsi="Arial" w:cs="Arial"/>
                <w:color w:val="010205"/>
                <w:sz w:val="18"/>
                <w:szCs w:val="18"/>
              </w:rPr>
            </w:pPr>
          </w:p>
        </w:tc>
        <w:tc>
          <w:tcPr>
            <w:tcW w:w="2470" w:type="dxa"/>
            <w:tcBorders>
              <w:top w:val="single" w:sz="8" w:space="0" w:color="AEAEAE"/>
              <w:left w:val="nil"/>
              <w:bottom w:val="single" w:sz="8" w:space="0" w:color="AEAEAE"/>
              <w:right w:val="nil"/>
            </w:tcBorders>
            <w:shd w:val="clear" w:color="auto" w:fill="E0E0E0"/>
          </w:tcPr>
          <w:p w14:paraId="4B50EC78" w14:textId="77777777" w:rsidR="00F01A40" w:rsidRPr="00F1559A" w:rsidRDefault="00F01A40"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Negative</w:t>
            </w:r>
          </w:p>
        </w:tc>
        <w:tc>
          <w:tcPr>
            <w:tcW w:w="2521" w:type="dxa"/>
            <w:tcBorders>
              <w:top w:val="single" w:sz="8" w:space="0" w:color="AEAEAE"/>
              <w:left w:val="nil"/>
              <w:bottom w:val="single" w:sz="8" w:space="0" w:color="AEAEAE"/>
              <w:right w:val="nil"/>
            </w:tcBorders>
            <w:shd w:val="clear" w:color="auto" w:fill="FFFFFF"/>
          </w:tcPr>
          <w:p w14:paraId="7A8C8537" w14:textId="77777777" w:rsidR="00F01A40" w:rsidRPr="00F1559A"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-,046</w:t>
            </w:r>
          </w:p>
        </w:tc>
      </w:tr>
      <w:tr w:rsidR="00F01A40" w:rsidRPr="00F1559A" w14:paraId="3EDADBEF" w14:textId="77777777" w:rsidTr="00F01A40">
        <w:trPr>
          <w:cantSplit/>
          <w:trHeight w:val="338"/>
        </w:trPr>
        <w:tc>
          <w:tcPr>
            <w:tcW w:w="6649" w:type="dxa"/>
            <w:gridSpan w:val="2"/>
            <w:tcBorders>
              <w:top w:val="single" w:sz="8" w:space="0" w:color="AEAEAE"/>
              <w:left w:val="nil"/>
              <w:bottom w:val="single" w:sz="8" w:space="0" w:color="AEAEAE"/>
              <w:right w:val="nil"/>
            </w:tcBorders>
            <w:shd w:val="clear" w:color="auto" w:fill="E0E0E0"/>
          </w:tcPr>
          <w:p w14:paraId="4B8D43EC" w14:textId="77777777" w:rsidR="00F01A40" w:rsidRPr="00F1559A" w:rsidRDefault="00F01A40"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Test Statistic</w:t>
            </w:r>
          </w:p>
        </w:tc>
        <w:tc>
          <w:tcPr>
            <w:tcW w:w="2521" w:type="dxa"/>
            <w:tcBorders>
              <w:top w:val="single" w:sz="8" w:space="0" w:color="AEAEAE"/>
              <w:left w:val="nil"/>
              <w:bottom w:val="single" w:sz="8" w:space="0" w:color="AEAEAE"/>
              <w:right w:val="nil"/>
            </w:tcBorders>
            <w:shd w:val="clear" w:color="auto" w:fill="FFFFFF"/>
          </w:tcPr>
          <w:p w14:paraId="057399AB" w14:textId="77777777" w:rsidR="00F01A40" w:rsidRPr="00F1559A" w:rsidRDefault="00F01A40"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,046</w:t>
            </w:r>
          </w:p>
        </w:tc>
      </w:tr>
      <w:tr w:rsidR="00F01A40" w:rsidRPr="00F1559A" w14:paraId="4AE55C52" w14:textId="77777777" w:rsidTr="00F01A40">
        <w:trPr>
          <w:cantSplit/>
          <w:trHeight w:val="338"/>
        </w:trPr>
        <w:tc>
          <w:tcPr>
            <w:tcW w:w="6649" w:type="dxa"/>
            <w:gridSpan w:val="2"/>
            <w:tcBorders>
              <w:top w:val="single" w:sz="8" w:space="0" w:color="AEAEAE"/>
              <w:left w:val="nil"/>
              <w:bottom w:val="single" w:sz="8" w:space="0" w:color="152935"/>
              <w:right w:val="nil"/>
            </w:tcBorders>
            <w:shd w:val="clear" w:color="auto" w:fill="E0E0E0"/>
          </w:tcPr>
          <w:p w14:paraId="6D343D1C" w14:textId="77777777" w:rsidR="00F01A40" w:rsidRPr="00F1559A" w:rsidRDefault="00F01A40" w:rsidP="006E321D">
            <w:pPr>
              <w:autoSpaceDE w:val="0"/>
              <w:autoSpaceDN w:val="0"/>
              <w:adjustRightInd w:val="0"/>
              <w:spacing w:after="0" w:line="320" w:lineRule="atLeast"/>
              <w:ind w:left="60" w:right="60"/>
              <w:rPr>
                <w:rFonts w:ascii="Arial" w:hAnsi="Arial" w:cs="Arial"/>
                <w:color w:val="264A60"/>
                <w:sz w:val="18"/>
                <w:szCs w:val="18"/>
              </w:rPr>
            </w:pPr>
            <w:proofErr w:type="spellStart"/>
            <w:r w:rsidRPr="00F1559A">
              <w:rPr>
                <w:rFonts w:ascii="Arial" w:hAnsi="Arial" w:cs="Arial"/>
                <w:color w:val="264A60"/>
                <w:sz w:val="18"/>
                <w:szCs w:val="18"/>
              </w:rPr>
              <w:t>Asymp</w:t>
            </w:r>
            <w:proofErr w:type="spellEnd"/>
            <w:r w:rsidRPr="00F1559A">
              <w:rPr>
                <w:rFonts w:ascii="Arial" w:hAnsi="Arial" w:cs="Arial"/>
                <w:color w:val="264A60"/>
                <w:sz w:val="18"/>
                <w:szCs w:val="18"/>
              </w:rPr>
              <w:t>. Sig. (2-tailed)</w:t>
            </w:r>
          </w:p>
        </w:tc>
        <w:tc>
          <w:tcPr>
            <w:tcW w:w="2521" w:type="dxa"/>
            <w:tcBorders>
              <w:top w:val="single" w:sz="8" w:space="0" w:color="AEAEAE"/>
              <w:left w:val="nil"/>
              <w:bottom w:val="single" w:sz="8" w:space="0" w:color="152935"/>
              <w:right w:val="nil"/>
            </w:tcBorders>
            <w:shd w:val="clear" w:color="auto" w:fill="FFFFFF"/>
          </w:tcPr>
          <w:p w14:paraId="08193A7C" w14:textId="77777777" w:rsidR="00F01A40" w:rsidRPr="00F1559A" w:rsidRDefault="00F01A40" w:rsidP="006E321D">
            <w:pPr>
              <w:autoSpaceDE w:val="0"/>
              <w:autoSpaceDN w:val="0"/>
              <w:adjustRightInd w:val="0"/>
              <w:spacing w:after="0" w:line="320" w:lineRule="atLeast"/>
              <w:ind w:left="60" w:right="60"/>
              <w:jc w:val="right"/>
              <w:rPr>
                <w:rFonts w:ascii="Arial" w:hAnsi="Arial" w:cs="Arial"/>
                <w:b/>
                <w:color w:val="010205"/>
                <w:sz w:val="18"/>
                <w:szCs w:val="18"/>
              </w:rPr>
            </w:pPr>
            <w:r w:rsidRPr="00F1559A">
              <w:rPr>
                <w:rFonts w:ascii="Arial" w:hAnsi="Arial" w:cs="Arial"/>
                <w:b/>
                <w:color w:val="010205"/>
                <w:sz w:val="18"/>
                <w:szCs w:val="18"/>
              </w:rPr>
              <w:t>,200</w:t>
            </w:r>
            <w:r w:rsidRPr="00F1559A">
              <w:rPr>
                <w:rFonts w:ascii="Arial" w:hAnsi="Arial" w:cs="Arial"/>
                <w:b/>
                <w:color w:val="010205"/>
                <w:sz w:val="18"/>
                <w:szCs w:val="18"/>
                <w:vertAlign w:val="superscript"/>
              </w:rPr>
              <w:t>c,d</w:t>
            </w:r>
          </w:p>
        </w:tc>
      </w:tr>
      <w:tr w:rsidR="00F01A40" w:rsidRPr="00F1559A" w14:paraId="76517B75" w14:textId="77777777" w:rsidTr="00F01A40">
        <w:trPr>
          <w:cantSplit/>
          <w:trHeight w:val="338"/>
        </w:trPr>
        <w:tc>
          <w:tcPr>
            <w:tcW w:w="9171" w:type="dxa"/>
            <w:gridSpan w:val="3"/>
            <w:tcBorders>
              <w:top w:val="nil"/>
              <w:left w:val="nil"/>
              <w:bottom w:val="nil"/>
              <w:right w:val="nil"/>
            </w:tcBorders>
            <w:shd w:val="clear" w:color="auto" w:fill="FFFFFF"/>
          </w:tcPr>
          <w:p w14:paraId="5C13953F" w14:textId="77777777" w:rsidR="00F01A40" w:rsidRPr="00F1559A" w:rsidRDefault="00F01A40" w:rsidP="006E321D">
            <w:pPr>
              <w:autoSpaceDE w:val="0"/>
              <w:autoSpaceDN w:val="0"/>
              <w:adjustRightInd w:val="0"/>
              <w:spacing w:after="0" w:line="320" w:lineRule="atLeast"/>
              <w:ind w:left="60" w:right="60"/>
              <w:rPr>
                <w:rFonts w:ascii="Arial" w:hAnsi="Arial" w:cs="Arial"/>
                <w:color w:val="010205"/>
                <w:sz w:val="18"/>
                <w:szCs w:val="18"/>
              </w:rPr>
            </w:pPr>
            <w:r w:rsidRPr="00F1559A">
              <w:rPr>
                <w:rFonts w:ascii="Arial" w:hAnsi="Arial" w:cs="Arial"/>
                <w:color w:val="010205"/>
                <w:sz w:val="18"/>
                <w:szCs w:val="18"/>
              </w:rPr>
              <w:t>a. Test distribution is Normal.</w:t>
            </w:r>
          </w:p>
        </w:tc>
      </w:tr>
      <w:tr w:rsidR="00F01A40" w:rsidRPr="00F1559A" w14:paraId="4FD350F4" w14:textId="77777777" w:rsidTr="00F01A40">
        <w:trPr>
          <w:cantSplit/>
          <w:trHeight w:val="353"/>
        </w:trPr>
        <w:tc>
          <w:tcPr>
            <w:tcW w:w="9171" w:type="dxa"/>
            <w:gridSpan w:val="3"/>
            <w:tcBorders>
              <w:top w:val="nil"/>
              <w:left w:val="nil"/>
              <w:bottom w:val="nil"/>
              <w:right w:val="nil"/>
            </w:tcBorders>
            <w:shd w:val="clear" w:color="auto" w:fill="FFFFFF"/>
          </w:tcPr>
          <w:p w14:paraId="2EFA3516" w14:textId="77777777" w:rsidR="00F01A40" w:rsidRPr="00F1559A" w:rsidRDefault="00F01A40" w:rsidP="006E321D">
            <w:pPr>
              <w:autoSpaceDE w:val="0"/>
              <w:autoSpaceDN w:val="0"/>
              <w:adjustRightInd w:val="0"/>
              <w:spacing w:after="0" w:line="320" w:lineRule="atLeast"/>
              <w:ind w:left="60" w:right="60"/>
              <w:rPr>
                <w:rFonts w:ascii="Arial" w:hAnsi="Arial" w:cs="Arial"/>
                <w:color w:val="010205"/>
                <w:sz w:val="18"/>
                <w:szCs w:val="18"/>
              </w:rPr>
            </w:pPr>
            <w:r w:rsidRPr="00F1559A">
              <w:rPr>
                <w:rFonts w:ascii="Arial" w:hAnsi="Arial" w:cs="Arial"/>
                <w:color w:val="010205"/>
                <w:sz w:val="18"/>
                <w:szCs w:val="18"/>
              </w:rPr>
              <w:t>b. Calculated from data.</w:t>
            </w:r>
          </w:p>
        </w:tc>
      </w:tr>
      <w:tr w:rsidR="00F01A40" w:rsidRPr="00F1559A" w14:paraId="2F55C30A" w14:textId="77777777" w:rsidTr="00F01A40">
        <w:trPr>
          <w:cantSplit/>
          <w:trHeight w:val="338"/>
        </w:trPr>
        <w:tc>
          <w:tcPr>
            <w:tcW w:w="9171" w:type="dxa"/>
            <w:gridSpan w:val="3"/>
            <w:tcBorders>
              <w:top w:val="nil"/>
              <w:left w:val="nil"/>
              <w:bottom w:val="nil"/>
              <w:right w:val="nil"/>
            </w:tcBorders>
            <w:shd w:val="clear" w:color="auto" w:fill="FFFFFF"/>
          </w:tcPr>
          <w:p w14:paraId="78D570D0" w14:textId="77777777" w:rsidR="00F01A40" w:rsidRPr="00F1559A" w:rsidRDefault="00F01A40" w:rsidP="006E321D">
            <w:pPr>
              <w:autoSpaceDE w:val="0"/>
              <w:autoSpaceDN w:val="0"/>
              <w:adjustRightInd w:val="0"/>
              <w:spacing w:after="0" w:line="320" w:lineRule="atLeast"/>
              <w:ind w:left="60" w:right="60"/>
              <w:rPr>
                <w:rFonts w:ascii="Arial" w:hAnsi="Arial" w:cs="Arial"/>
                <w:color w:val="010205"/>
                <w:sz w:val="18"/>
                <w:szCs w:val="18"/>
              </w:rPr>
            </w:pPr>
            <w:r w:rsidRPr="00F1559A">
              <w:rPr>
                <w:rFonts w:ascii="Arial" w:hAnsi="Arial" w:cs="Arial"/>
                <w:color w:val="010205"/>
                <w:sz w:val="18"/>
                <w:szCs w:val="18"/>
              </w:rPr>
              <w:t>c. Lilliefors Significance Correction.</w:t>
            </w:r>
          </w:p>
        </w:tc>
      </w:tr>
      <w:tr w:rsidR="00F01A40" w:rsidRPr="00F1559A" w14:paraId="07F82DB8" w14:textId="77777777" w:rsidTr="00F01A40">
        <w:trPr>
          <w:cantSplit/>
          <w:trHeight w:val="353"/>
        </w:trPr>
        <w:tc>
          <w:tcPr>
            <w:tcW w:w="9171" w:type="dxa"/>
            <w:gridSpan w:val="3"/>
            <w:tcBorders>
              <w:top w:val="nil"/>
              <w:left w:val="nil"/>
              <w:bottom w:val="nil"/>
              <w:right w:val="nil"/>
            </w:tcBorders>
            <w:shd w:val="clear" w:color="auto" w:fill="FFFFFF"/>
          </w:tcPr>
          <w:p w14:paraId="08282AA2" w14:textId="77777777" w:rsidR="00F01A40" w:rsidRPr="00F1559A" w:rsidRDefault="00F01A40" w:rsidP="006E321D">
            <w:pPr>
              <w:autoSpaceDE w:val="0"/>
              <w:autoSpaceDN w:val="0"/>
              <w:adjustRightInd w:val="0"/>
              <w:spacing w:after="0" w:line="320" w:lineRule="atLeast"/>
              <w:ind w:left="60" w:right="60"/>
              <w:rPr>
                <w:rFonts w:ascii="Arial" w:hAnsi="Arial" w:cs="Arial"/>
                <w:color w:val="010205"/>
                <w:sz w:val="18"/>
                <w:szCs w:val="18"/>
              </w:rPr>
            </w:pPr>
            <w:r w:rsidRPr="00F1559A">
              <w:rPr>
                <w:rFonts w:ascii="Arial" w:hAnsi="Arial" w:cs="Arial"/>
                <w:color w:val="010205"/>
                <w:sz w:val="18"/>
                <w:szCs w:val="18"/>
              </w:rPr>
              <w:t>d. This is a lower bound of the true significance.</w:t>
            </w:r>
          </w:p>
        </w:tc>
      </w:tr>
    </w:tbl>
    <w:p w14:paraId="65356E3B" w14:textId="51496930" w:rsidR="00DD67AB" w:rsidRDefault="00DD67AB">
      <w:pPr>
        <w:rPr>
          <w:rFonts w:asciiTheme="majorBidi" w:hAnsiTheme="majorBidi" w:cstheme="majorBidi"/>
          <w:b/>
          <w:bCs/>
          <w:sz w:val="24"/>
          <w:szCs w:val="24"/>
          <w:lang w:val="en-US"/>
        </w:rPr>
      </w:pPr>
    </w:p>
    <w:p w14:paraId="1F65E40F" w14:textId="4E0D0E70" w:rsidR="00FC60C3" w:rsidRPr="00FC60C3" w:rsidRDefault="00FC60C3" w:rsidP="00FC60C3">
      <w:pPr>
        <w:pStyle w:val="Caption"/>
        <w:jc w:val="center"/>
        <w:rPr>
          <w:rFonts w:asciiTheme="majorBidi" w:hAnsiTheme="majorBidi" w:cstheme="majorBidi"/>
          <w:b/>
          <w:bCs/>
          <w:i w:val="0"/>
          <w:iCs w:val="0"/>
          <w:color w:val="auto"/>
          <w:sz w:val="24"/>
          <w:szCs w:val="24"/>
        </w:rPr>
      </w:pPr>
      <w:bookmarkStart w:id="102" w:name="_Toc201436529"/>
      <w:r w:rsidRPr="00FC60C3">
        <w:rPr>
          <w:rFonts w:asciiTheme="majorBidi" w:hAnsiTheme="majorBidi" w:cstheme="majorBidi"/>
          <w:b/>
          <w:bCs/>
          <w:i w:val="0"/>
          <w:iCs w:val="0"/>
          <w:color w:val="auto"/>
          <w:sz w:val="24"/>
          <w:szCs w:val="24"/>
        </w:rPr>
        <w:t xml:space="preserve">LAMPIRAN </w:t>
      </w:r>
      <w:r w:rsidRPr="00FC60C3">
        <w:rPr>
          <w:rFonts w:asciiTheme="majorBidi" w:hAnsiTheme="majorBidi" w:cstheme="majorBidi"/>
          <w:b/>
          <w:bCs/>
          <w:i w:val="0"/>
          <w:iCs w:val="0"/>
          <w:color w:val="auto"/>
          <w:sz w:val="24"/>
          <w:szCs w:val="24"/>
        </w:rPr>
        <w:fldChar w:fldCharType="begin"/>
      </w:r>
      <w:r w:rsidRPr="00FC60C3">
        <w:rPr>
          <w:rFonts w:asciiTheme="majorBidi" w:hAnsiTheme="majorBidi" w:cstheme="majorBidi"/>
          <w:b/>
          <w:bCs/>
          <w:i w:val="0"/>
          <w:iCs w:val="0"/>
          <w:color w:val="auto"/>
          <w:sz w:val="24"/>
          <w:szCs w:val="24"/>
        </w:rPr>
        <w:instrText xml:space="preserve"> SEQ Lampiran \* ARABIC </w:instrText>
      </w:r>
      <w:r w:rsidRPr="00FC60C3">
        <w:rPr>
          <w:rFonts w:asciiTheme="majorBidi" w:hAnsiTheme="majorBidi" w:cstheme="majorBidi"/>
          <w:b/>
          <w:bCs/>
          <w:i w:val="0"/>
          <w:iCs w:val="0"/>
          <w:color w:val="auto"/>
          <w:sz w:val="24"/>
          <w:szCs w:val="24"/>
        </w:rPr>
        <w:fldChar w:fldCharType="separate"/>
      </w:r>
      <w:r w:rsidR="007D643E">
        <w:rPr>
          <w:rFonts w:asciiTheme="majorBidi" w:hAnsiTheme="majorBidi" w:cstheme="majorBidi"/>
          <w:b/>
          <w:bCs/>
          <w:i w:val="0"/>
          <w:iCs w:val="0"/>
          <w:noProof/>
          <w:color w:val="auto"/>
          <w:sz w:val="24"/>
          <w:szCs w:val="24"/>
        </w:rPr>
        <w:t>5</w:t>
      </w:r>
      <w:r w:rsidRPr="00FC60C3">
        <w:rPr>
          <w:rFonts w:asciiTheme="majorBidi" w:hAnsiTheme="majorBidi" w:cstheme="majorBidi"/>
          <w:b/>
          <w:bCs/>
          <w:i w:val="0"/>
          <w:iCs w:val="0"/>
          <w:color w:val="auto"/>
          <w:sz w:val="24"/>
          <w:szCs w:val="24"/>
        </w:rPr>
        <w:fldChar w:fldCharType="end"/>
      </w:r>
      <w:r w:rsidRPr="00FC60C3">
        <w:rPr>
          <w:rFonts w:asciiTheme="majorBidi" w:hAnsiTheme="majorBidi" w:cstheme="majorBidi"/>
          <w:b/>
          <w:bCs/>
          <w:i w:val="0"/>
          <w:iCs w:val="0"/>
          <w:color w:val="auto"/>
          <w:sz w:val="24"/>
          <w:szCs w:val="24"/>
        </w:rPr>
        <w:t xml:space="preserve"> UJI LINIERITAS</w:t>
      </w:r>
      <w:bookmarkEnd w:id="102"/>
    </w:p>
    <w:p w14:paraId="6EF79686" w14:textId="22EAC37B" w:rsidR="00FC60C3" w:rsidRDefault="00FC60C3" w:rsidP="00FC60C3">
      <w:pPr>
        <w:pStyle w:val="Caption"/>
        <w:jc w:val="center"/>
      </w:pPr>
    </w:p>
    <w:p w14:paraId="5868ACE3" w14:textId="77777777" w:rsidR="00910224" w:rsidRDefault="00910224" w:rsidP="00910224">
      <w:pPr>
        <w:rPr>
          <w:b/>
        </w:rPr>
      </w:pPr>
      <w:r>
        <w:rPr>
          <w:b/>
        </w:rPr>
        <w:t>X1 dan Y</w:t>
      </w:r>
    </w:p>
    <w:p w14:paraId="42BD5283" w14:textId="77777777" w:rsidR="00910224" w:rsidRPr="00F1559A" w:rsidRDefault="00910224" w:rsidP="00910224">
      <w:pPr>
        <w:autoSpaceDE w:val="0"/>
        <w:autoSpaceDN w:val="0"/>
        <w:adjustRightInd w:val="0"/>
        <w:spacing w:after="0" w:line="240" w:lineRule="auto"/>
        <w:rPr>
          <w:rFonts w:ascii="Times New Roman" w:hAnsi="Times New Roman" w:cs="Times New Roman"/>
          <w:sz w:val="24"/>
          <w:szCs w:val="24"/>
        </w:rPr>
      </w:pPr>
    </w:p>
    <w:tbl>
      <w:tblPr>
        <w:tblW w:w="92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41"/>
        <w:gridCol w:w="1277"/>
        <w:gridCol w:w="1691"/>
        <w:gridCol w:w="1104"/>
        <w:gridCol w:w="770"/>
        <w:gridCol w:w="1058"/>
        <w:gridCol w:w="770"/>
        <w:gridCol w:w="771"/>
      </w:tblGrid>
      <w:tr w:rsidR="00910224" w:rsidRPr="00F1559A" w14:paraId="21C3057D" w14:textId="77777777" w:rsidTr="006E321D">
        <w:trPr>
          <w:cantSplit/>
          <w:trHeight w:val="339"/>
        </w:trPr>
        <w:tc>
          <w:tcPr>
            <w:tcW w:w="9282" w:type="dxa"/>
            <w:gridSpan w:val="8"/>
            <w:tcBorders>
              <w:top w:val="nil"/>
              <w:left w:val="nil"/>
              <w:bottom w:val="nil"/>
              <w:right w:val="nil"/>
            </w:tcBorders>
            <w:shd w:val="clear" w:color="auto" w:fill="FFFFFF"/>
            <w:vAlign w:val="center"/>
          </w:tcPr>
          <w:p w14:paraId="74134174"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010205"/>
              </w:rPr>
            </w:pPr>
            <w:r w:rsidRPr="00F1559A">
              <w:rPr>
                <w:rFonts w:ascii="Arial" w:hAnsi="Arial" w:cs="Arial"/>
                <w:b/>
                <w:bCs/>
                <w:color w:val="010205"/>
              </w:rPr>
              <w:t>ANOVA Table</w:t>
            </w:r>
          </w:p>
        </w:tc>
      </w:tr>
      <w:tr w:rsidR="00910224" w:rsidRPr="00F1559A" w14:paraId="15D56B7A" w14:textId="77777777" w:rsidTr="00910224">
        <w:trPr>
          <w:cantSplit/>
          <w:trHeight w:val="339"/>
        </w:trPr>
        <w:tc>
          <w:tcPr>
            <w:tcW w:w="4809" w:type="dxa"/>
            <w:gridSpan w:val="3"/>
            <w:tcBorders>
              <w:top w:val="nil"/>
              <w:left w:val="nil"/>
              <w:bottom w:val="single" w:sz="8" w:space="0" w:color="152935"/>
              <w:right w:val="nil"/>
            </w:tcBorders>
            <w:shd w:val="clear" w:color="auto" w:fill="FFFFFF"/>
            <w:vAlign w:val="bottom"/>
          </w:tcPr>
          <w:p w14:paraId="51B65A1C"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c>
          <w:tcPr>
            <w:tcW w:w="1104" w:type="dxa"/>
            <w:tcBorders>
              <w:top w:val="nil"/>
              <w:left w:val="nil"/>
              <w:bottom w:val="single" w:sz="8" w:space="0" w:color="152935"/>
              <w:right w:val="single" w:sz="8" w:space="0" w:color="E0E0E0"/>
            </w:tcBorders>
            <w:shd w:val="clear" w:color="auto" w:fill="FFFFFF"/>
            <w:vAlign w:val="bottom"/>
          </w:tcPr>
          <w:p w14:paraId="5BABCBDF"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Sum of Squares</w:t>
            </w:r>
          </w:p>
        </w:tc>
        <w:tc>
          <w:tcPr>
            <w:tcW w:w="770" w:type="dxa"/>
            <w:tcBorders>
              <w:top w:val="nil"/>
              <w:left w:val="single" w:sz="8" w:space="0" w:color="E0E0E0"/>
              <w:bottom w:val="single" w:sz="8" w:space="0" w:color="152935"/>
              <w:right w:val="single" w:sz="8" w:space="0" w:color="E0E0E0"/>
            </w:tcBorders>
            <w:shd w:val="clear" w:color="auto" w:fill="FFFFFF"/>
            <w:vAlign w:val="bottom"/>
          </w:tcPr>
          <w:p w14:paraId="68B912D6"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df</w:t>
            </w:r>
          </w:p>
        </w:tc>
        <w:tc>
          <w:tcPr>
            <w:tcW w:w="1058" w:type="dxa"/>
            <w:tcBorders>
              <w:top w:val="nil"/>
              <w:left w:val="single" w:sz="8" w:space="0" w:color="E0E0E0"/>
              <w:bottom w:val="single" w:sz="8" w:space="0" w:color="152935"/>
              <w:right w:val="single" w:sz="8" w:space="0" w:color="E0E0E0"/>
            </w:tcBorders>
            <w:shd w:val="clear" w:color="auto" w:fill="FFFFFF"/>
            <w:vAlign w:val="bottom"/>
          </w:tcPr>
          <w:p w14:paraId="1F147A01"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Mean Square</w:t>
            </w:r>
          </w:p>
        </w:tc>
        <w:tc>
          <w:tcPr>
            <w:tcW w:w="770" w:type="dxa"/>
            <w:tcBorders>
              <w:top w:val="nil"/>
              <w:left w:val="single" w:sz="8" w:space="0" w:color="E0E0E0"/>
              <w:bottom w:val="single" w:sz="8" w:space="0" w:color="152935"/>
              <w:right w:val="single" w:sz="8" w:space="0" w:color="E0E0E0"/>
            </w:tcBorders>
            <w:shd w:val="clear" w:color="auto" w:fill="FFFFFF"/>
            <w:vAlign w:val="bottom"/>
          </w:tcPr>
          <w:p w14:paraId="6F993F2B"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F</w:t>
            </w:r>
          </w:p>
        </w:tc>
        <w:tc>
          <w:tcPr>
            <w:tcW w:w="771" w:type="dxa"/>
            <w:tcBorders>
              <w:top w:val="nil"/>
              <w:left w:val="single" w:sz="8" w:space="0" w:color="E0E0E0"/>
              <w:bottom w:val="single" w:sz="8" w:space="0" w:color="152935"/>
              <w:right w:val="nil"/>
            </w:tcBorders>
            <w:shd w:val="clear" w:color="auto" w:fill="FFFFFF"/>
            <w:vAlign w:val="bottom"/>
          </w:tcPr>
          <w:p w14:paraId="65194769"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Sig.</w:t>
            </w:r>
          </w:p>
        </w:tc>
      </w:tr>
      <w:tr w:rsidR="00910224" w:rsidRPr="00F1559A" w14:paraId="28EC2248" w14:textId="77777777" w:rsidTr="00910224">
        <w:trPr>
          <w:cantSplit/>
          <w:trHeight w:val="339"/>
        </w:trPr>
        <w:tc>
          <w:tcPr>
            <w:tcW w:w="1841" w:type="dxa"/>
            <w:vMerge w:val="restart"/>
            <w:tcBorders>
              <w:top w:val="single" w:sz="8" w:space="0" w:color="152935"/>
              <w:left w:val="nil"/>
              <w:bottom w:val="single" w:sz="8" w:space="0" w:color="152935"/>
              <w:right w:val="nil"/>
            </w:tcBorders>
            <w:shd w:val="clear" w:color="auto" w:fill="E0E0E0"/>
          </w:tcPr>
          <w:p w14:paraId="3788E31D"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proofErr w:type="spellStart"/>
            <w:r w:rsidRPr="00F1559A">
              <w:rPr>
                <w:rFonts w:ascii="Arial" w:hAnsi="Arial" w:cs="Arial"/>
                <w:color w:val="264A60"/>
                <w:sz w:val="18"/>
                <w:szCs w:val="18"/>
              </w:rPr>
              <w:t>Adiksi_Pornografi</w:t>
            </w:r>
            <w:proofErr w:type="spellEnd"/>
            <w:r w:rsidRPr="00F1559A">
              <w:rPr>
                <w:rFonts w:ascii="Arial" w:hAnsi="Arial" w:cs="Arial"/>
                <w:color w:val="264A60"/>
                <w:sz w:val="18"/>
                <w:szCs w:val="18"/>
              </w:rPr>
              <w:t xml:space="preserve"> * </w:t>
            </w:r>
            <w:proofErr w:type="spellStart"/>
            <w:r w:rsidRPr="00F1559A">
              <w:rPr>
                <w:rFonts w:ascii="Arial" w:hAnsi="Arial" w:cs="Arial"/>
                <w:color w:val="264A60"/>
                <w:sz w:val="18"/>
                <w:szCs w:val="18"/>
              </w:rPr>
              <w:t>Tingkat_Stress</w:t>
            </w:r>
            <w:proofErr w:type="spellEnd"/>
          </w:p>
        </w:tc>
        <w:tc>
          <w:tcPr>
            <w:tcW w:w="1277" w:type="dxa"/>
            <w:vMerge w:val="restart"/>
            <w:tcBorders>
              <w:top w:val="single" w:sz="8" w:space="0" w:color="152935"/>
              <w:left w:val="nil"/>
              <w:bottom w:val="nil"/>
              <w:right w:val="nil"/>
            </w:tcBorders>
            <w:shd w:val="clear" w:color="auto" w:fill="E0E0E0"/>
          </w:tcPr>
          <w:p w14:paraId="197DA76E"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Between Groups</w:t>
            </w:r>
          </w:p>
        </w:tc>
        <w:tc>
          <w:tcPr>
            <w:tcW w:w="1691" w:type="dxa"/>
            <w:tcBorders>
              <w:top w:val="single" w:sz="8" w:space="0" w:color="152935"/>
              <w:left w:val="nil"/>
              <w:bottom w:val="single" w:sz="8" w:space="0" w:color="AEAEAE"/>
              <w:right w:val="nil"/>
            </w:tcBorders>
            <w:shd w:val="clear" w:color="auto" w:fill="E0E0E0"/>
          </w:tcPr>
          <w:p w14:paraId="048CDCEA"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(Combined)</w:t>
            </w:r>
          </w:p>
        </w:tc>
        <w:tc>
          <w:tcPr>
            <w:tcW w:w="1104" w:type="dxa"/>
            <w:tcBorders>
              <w:top w:val="single" w:sz="8" w:space="0" w:color="152935"/>
              <w:left w:val="nil"/>
              <w:bottom w:val="single" w:sz="8" w:space="0" w:color="AEAEAE"/>
              <w:right w:val="single" w:sz="8" w:space="0" w:color="E0E0E0"/>
            </w:tcBorders>
            <w:shd w:val="clear" w:color="auto" w:fill="FFFFFF"/>
          </w:tcPr>
          <w:p w14:paraId="2B03A818"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11771,355</w:t>
            </w:r>
          </w:p>
        </w:tc>
        <w:tc>
          <w:tcPr>
            <w:tcW w:w="770" w:type="dxa"/>
            <w:tcBorders>
              <w:top w:val="single" w:sz="8" w:space="0" w:color="152935"/>
              <w:left w:val="single" w:sz="8" w:space="0" w:color="E0E0E0"/>
              <w:bottom w:val="single" w:sz="8" w:space="0" w:color="AEAEAE"/>
              <w:right w:val="single" w:sz="8" w:space="0" w:color="E0E0E0"/>
            </w:tcBorders>
            <w:shd w:val="clear" w:color="auto" w:fill="FFFFFF"/>
          </w:tcPr>
          <w:p w14:paraId="46546534"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35</w:t>
            </w:r>
          </w:p>
        </w:tc>
        <w:tc>
          <w:tcPr>
            <w:tcW w:w="1058" w:type="dxa"/>
            <w:tcBorders>
              <w:top w:val="single" w:sz="8" w:space="0" w:color="152935"/>
              <w:left w:val="single" w:sz="8" w:space="0" w:color="E0E0E0"/>
              <w:bottom w:val="single" w:sz="8" w:space="0" w:color="AEAEAE"/>
              <w:right w:val="single" w:sz="8" w:space="0" w:color="E0E0E0"/>
            </w:tcBorders>
            <w:shd w:val="clear" w:color="auto" w:fill="FFFFFF"/>
          </w:tcPr>
          <w:p w14:paraId="2EBB567B"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336,324</w:t>
            </w:r>
          </w:p>
        </w:tc>
        <w:tc>
          <w:tcPr>
            <w:tcW w:w="770" w:type="dxa"/>
            <w:tcBorders>
              <w:top w:val="single" w:sz="8" w:space="0" w:color="152935"/>
              <w:left w:val="single" w:sz="8" w:space="0" w:color="E0E0E0"/>
              <w:bottom w:val="single" w:sz="8" w:space="0" w:color="AEAEAE"/>
              <w:right w:val="single" w:sz="8" w:space="0" w:color="E0E0E0"/>
            </w:tcBorders>
            <w:shd w:val="clear" w:color="auto" w:fill="FFFFFF"/>
          </w:tcPr>
          <w:p w14:paraId="63F1774F"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6,828</w:t>
            </w:r>
          </w:p>
        </w:tc>
        <w:tc>
          <w:tcPr>
            <w:tcW w:w="771" w:type="dxa"/>
            <w:tcBorders>
              <w:top w:val="single" w:sz="8" w:space="0" w:color="152935"/>
              <w:left w:val="single" w:sz="8" w:space="0" w:color="E0E0E0"/>
              <w:bottom w:val="single" w:sz="8" w:space="0" w:color="AEAEAE"/>
              <w:right w:val="nil"/>
            </w:tcBorders>
            <w:shd w:val="clear" w:color="auto" w:fill="FFFFFF"/>
          </w:tcPr>
          <w:p w14:paraId="417B0E9B"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,000</w:t>
            </w:r>
          </w:p>
        </w:tc>
      </w:tr>
      <w:tr w:rsidR="00910224" w:rsidRPr="00F1559A" w14:paraId="0F709B77" w14:textId="77777777" w:rsidTr="00910224">
        <w:trPr>
          <w:cantSplit/>
          <w:trHeight w:val="379"/>
        </w:trPr>
        <w:tc>
          <w:tcPr>
            <w:tcW w:w="1841" w:type="dxa"/>
            <w:vMerge/>
            <w:tcBorders>
              <w:top w:val="single" w:sz="8" w:space="0" w:color="152935"/>
              <w:left w:val="nil"/>
              <w:bottom w:val="single" w:sz="8" w:space="0" w:color="152935"/>
              <w:right w:val="nil"/>
            </w:tcBorders>
            <w:shd w:val="clear" w:color="auto" w:fill="E0E0E0"/>
          </w:tcPr>
          <w:p w14:paraId="05EBF30F" w14:textId="77777777" w:rsidR="00910224" w:rsidRPr="00F1559A" w:rsidRDefault="00910224" w:rsidP="006E321D">
            <w:pPr>
              <w:autoSpaceDE w:val="0"/>
              <w:autoSpaceDN w:val="0"/>
              <w:adjustRightInd w:val="0"/>
              <w:spacing w:after="0" w:line="240" w:lineRule="auto"/>
              <w:rPr>
                <w:rFonts w:ascii="Arial" w:hAnsi="Arial" w:cs="Arial"/>
                <w:color w:val="010205"/>
                <w:sz w:val="18"/>
                <w:szCs w:val="18"/>
              </w:rPr>
            </w:pPr>
          </w:p>
        </w:tc>
        <w:tc>
          <w:tcPr>
            <w:tcW w:w="1277" w:type="dxa"/>
            <w:vMerge/>
            <w:tcBorders>
              <w:top w:val="single" w:sz="8" w:space="0" w:color="152935"/>
              <w:left w:val="nil"/>
              <w:bottom w:val="nil"/>
              <w:right w:val="nil"/>
            </w:tcBorders>
            <w:shd w:val="clear" w:color="auto" w:fill="E0E0E0"/>
          </w:tcPr>
          <w:p w14:paraId="47D84431" w14:textId="77777777" w:rsidR="00910224" w:rsidRPr="00F1559A" w:rsidRDefault="00910224" w:rsidP="006E321D">
            <w:pPr>
              <w:autoSpaceDE w:val="0"/>
              <w:autoSpaceDN w:val="0"/>
              <w:adjustRightInd w:val="0"/>
              <w:spacing w:after="0" w:line="240" w:lineRule="auto"/>
              <w:rPr>
                <w:rFonts w:ascii="Arial" w:hAnsi="Arial" w:cs="Arial"/>
                <w:color w:val="010205"/>
                <w:sz w:val="18"/>
                <w:szCs w:val="18"/>
              </w:rPr>
            </w:pPr>
          </w:p>
        </w:tc>
        <w:tc>
          <w:tcPr>
            <w:tcW w:w="1691" w:type="dxa"/>
            <w:tcBorders>
              <w:top w:val="single" w:sz="8" w:space="0" w:color="AEAEAE"/>
              <w:left w:val="nil"/>
              <w:bottom w:val="single" w:sz="8" w:space="0" w:color="AEAEAE"/>
              <w:right w:val="nil"/>
            </w:tcBorders>
            <w:shd w:val="clear" w:color="auto" w:fill="E0E0E0"/>
          </w:tcPr>
          <w:p w14:paraId="4EBCD90D"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Linearity</w:t>
            </w:r>
          </w:p>
        </w:tc>
        <w:tc>
          <w:tcPr>
            <w:tcW w:w="1104" w:type="dxa"/>
            <w:tcBorders>
              <w:top w:val="single" w:sz="8" w:space="0" w:color="AEAEAE"/>
              <w:left w:val="nil"/>
              <w:bottom w:val="single" w:sz="8" w:space="0" w:color="AEAEAE"/>
              <w:right w:val="single" w:sz="8" w:space="0" w:color="E0E0E0"/>
            </w:tcBorders>
            <w:shd w:val="clear" w:color="auto" w:fill="FFFFFF"/>
          </w:tcPr>
          <w:p w14:paraId="3DDFABFA"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6485,794</w:t>
            </w:r>
          </w:p>
        </w:tc>
        <w:tc>
          <w:tcPr>
            <w:tcW w:w="770" w:type="dxa"/>
            <w:tcBorders>
              <w:top w:val="single" w:sz="8" w:space="0" w:color="AEAEAE"/>
              <w:left w:val="single" w:sz="8" w:space="0" w:color="E0E0E0"/>
              <w:bottom w:val="single" w:sz="8" w:space="0" w:color="AEAEAE"/>
              <w:right w:val="single" w:sz="8" w:space="0" w:color="E0E0E0"/>
            </w:tcBorders>
            <w:shd w:val="clear" w:color="auto" w:fill="FFFFFF"/>
          </w:tcPr>
          <w:p w14:paraId="48D57102"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1</w:t>
            </w:r>
          </w:p>
        </w:tc>
        <w:tc>
          <w:tcPr>
            <w:tcW w:w="1058" w:type="dxa"/>
            <w:tcBorders>
              <w:top w:val="single" w:sz="8" w:space="0" w:color="AEAEAE"/>
              <w:left w:val="single" w:sz="8" w:space="0" w:color="E0E0E0"/>
              <w:bottom w:val="single" w:sz="8" w:space="0" w:color="AEAEAE"/>
              <w:right w:val="single" w:sz="8" w:space="0" w:color="E0E0E0"/>
            </w:tcBorders>
            <w:shd w:val="clear" w:color="auto" w:fill="FFFFFF"/>
          </w:tcPr>
          <w:p w14:paraId="3F5D35BD"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6485,794</w:t>
            </w:r>
          </w:p>
        </w:tc>
        <w:tc>
          <w:tcPr>
            <w:tcW w:w="770" w:type="dxa"/>
            <w:tcBorders>
              <w:top w:val="single" w:sz="8" w:space="0" w:color="AEAEAE"/>
              <w:left w:val="single" w:sz="8" w:space="0" w:color="E0E0E0"/>
              <w:bottom w:val="single" w:sz="8" w:space="0" w:color="AEAEAE"/>
              <w:right w:val="single" w:sz="8" w:space="0" w:color="E0E0E0"/>
            </w:tcBorders>
            <w:shd w:val="clear" w:color="auto" w:fill="FFFFFF"/>
          </w:tcPr>
          <w:p w14:paraId="75E36F98"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131,668</w:t>
            </w:r>
          </w:p>
        </w:tc>
        <w:tc>
          <w:tcPr>
            <w:tcW w:w="771" w:type="dxa"/>
            <w:tcBorders>
              <w:top w:val="single" w:sz="8" w:space="0" w:color="AEAEAE"/>
              <w:left w:val="single" w:sz="8" w:space="0" w:color="E0E0E0"/>
              <w:bottom w:val="single" w:sz="8" w:space="0" w:color="AEAEAE"/>
              <w:right w:val="nil"/>
            </w:tcBorders>
            <w:shd w:val="clear" w:color="auto" w:fill="FFFFFF"/>
          </w:tcPr>
          <w:p w14:paraId="313D158D" w14:textId="77777777" w:rsidR="00910224" w:rsidRPr="00F1559A" w:rsidRDefault="00910224" w:rsidP="006E321D">
            <w:pPr>
              <w:autoSpaceDE w:val="0"/>
              <w:autoSpaceDN w:val="0"/>
              <w:adjustRightInd w:val="0"/>
              <w:spacing w:after="0" w:line="320" w:lineRule="atLeast"/>
              <w:ind w:left="60" w:right="60"/>
              <w:jc w:val="right"/>
              <w:rPr>
                <w:rFonts w:ascii="Arial" w:hAnsi="Arial" w:cs="Arial"/>
                <w:b/>
                <w:color w:val="010205"/>
                <w:sz w:val="18"/>
                <w:szCs w:val="18"/>
              </w:rPr>
            </w:pPr>
            <w:r w:rsidRPr="00F1559A">
              <w:rPr>
                <w:rFonts w:ascii="Arial" w:hAnsi="Arial" w:cs="Arial"/>
                <w:b/>
                <w:color w:val="010205"/>
                <w:sz w:val="18"/>
                <w:szCs w:val="18"/>
              </w:rPr>
              <w:t>,000</w:t>
            </w:r>
          </w:p>
        </w:tc>
      </w:tr>
      <w:tr w:rsidR="00910224" w:rsidRPr="00F1559A" w14:paraId="41AA64D7" w14:textId="77777777" w:rsidTr="00910224">
        <w:trPr>
          <w:cantSplit/>
          <w:trHeight w:val="360"/>
        </w:trPr>
        <w:tc>
          <w:tcPr>
            <w:tcW w:w="1841" w:type="dxa"/>
            <w:vMerge/>
            <w:tcBorders>
              <w:top w:val="single" w:sz="8" w:space="0" w:color="152935"/>
              <w:left w:val="nil"/>
              <w:bottom w:val="single" w:sz="8" w:space="0" w:color="152935"/>
              <w:right w:val="nil"/>
            </w:tcBorders>
            <w:shd w:val="clear" w:color="auto" w:fill="E0E0E0"/>
          </w:tcPr>
          <w:p w14:paraId="6E08E484" w14:textId="77777777" w:rsidR="00910224" w:rsidRPr="00F1559A" w:rsidRDefault="00910224" w:rsidP="006E321D">
            <w:pPr>
              <w:autoSpaceDE w:val="0"/>
              <w:autoSpaceDN w:val="0"/>
              <w:adjustRightInd w:val="0"/>
              <w:spacing w:after="0" w:line="240" w:lineRule="auto"/>
              <w:rPr>
                <w:rFonts w:ascii="Arial" w:hAnsi="Arial" w:cs="Arial"/>
                <w:color w:val="010205"/>
                <w:sz w:val="18"/>
                <w:szCs w:val="18"/>
              </w:rPr>
            </w:pPr>
          </w:p>
        </w:tc>
        <w:tc>
          <w:tcPr>
            <w:tcW w:w="1277" w:type="dxa"/>
            <w:vMerge/>
            <w:tcBorders>
              <w:top w:val="single" w:sz="8" w:space="0" w:color="152935"/>
              <w:left w:val="nil"/>
              <w:bottom w:val="nil"/>
              <w:right w:val="nil"/>
            </w:tcBorders>
            <w:shd w:val="clear" w:color="auto" w:fill="E0E0E0"/>
          </w:tcPr>
          <w:p w14:paraId="6633964F" w14:textId="77777777" w:rsidR="00910224" w:rsidRPr="00F1559A" w:rsidRDefault="00910224" w:rsidP="006E321D">
            <w:pPr>
              <w:autoSpaceDE w:val="0"/>
              <w:autoSpaceDN w:val="0"/>
              <w:adjustRightInd w:val="0"/>
              <w:spacing w:after="0" w:line="240" w:lineRule="auto"/>
              <w:rPr>
                <w:rFonts w:ascii="Arial" w:hAnsi="Arial" w:cs="Arial"/>
                <w:color w:val="010205"/>
                <w:sz w:val="18"/>
                <w:szCs w:val="18"/>
              </w:rPr>
            </w:pPr>
          </w:p>
        </w:tc>
        <w:tc>
          <w:tcPr>
            <w:tcW w:w="1691" w:type="dxa"/>
            <w:tcBorders>
              <w:top w:val="single" w:sz="8" w:space="0" w:color="AEAEAE"/>
              <w:left w:val="nil"/>
              <w:bottom w:val="nil"/>
              <w:right w:val="nil"/>
            </w:tcBorders>
            <w:shd w:val="clear" w:color="auto" w:fill="E0E0E0"/>
          </w:tcPr>
          <w:p w14:paraId="641A465D"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Deviation from Linearity</w:t>
            </w:r>
          </w:p>
        </w:tc>
        <w:tc>
          <w:tcPr>
            <w:tcW w:w="1104" w:type="dxa"/>
            <w:tcBorders>
              <w:top w:val="single" w:sz="8" w:space="0" w:color="AEAEAE"/>
              <w:left w:val="nil"/>
              <w:bottom w:val="nil"/>
              <w:right w:val="single" w:sz="8" w:space="0" w:color="E0E0E0"/>
            </w:tcBorders>
            <w:shd w:val="clear" w:color="auto" w:fill="FFFFFF"/>
          </w:tcPr>
          <w:p w14:paraId="5F0A4CAD"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5285,561</w:t>
            </w:r>
          </w:p>
        </w:tc>
        <w:tc>
          <w:tcPr>
            <w:tcW w:w="770" w:type="dxa"/>
            <w:tcBorders>
              <w:top w:val="single" w:sz="8" w:space="0" w:color="AEAEAE"/>
              <w:left w:val="single" w:sz="8" w:space="0" w:color="E0E0E0"/>
              <w:bottom w:val="nil"/>
              <w:right w:val="single" w:sz="8" w:space="0" w:color="E0E0E0"/>
            </w:tcBorders>
            <w:shd w:val="clear" w:color="auto" w:fill="FFFFFF"/>
          </w:tcPr>
          <w:p w14:paraId="292C8275"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34</w:t>
            </w:r>
          </w:p>
        </w:tc>
        <w:tc>
          <w:tcPr>
            <w:tcW w:w="1058" w:type="dxa"/>
            <w:tcBorders>
              <w:top w:val="single" w:sz="8" w:space="0" w:color="AEAEAE"/>
              <w:left w:val="single" w:sz="8" w:space="0" w:color="E0E0E0"/>
              <w:bottom w:val="nil"/>
              <w:right w:val="single" w:sz="8" w:space="0" w:color="E0E0E0"/>
            </w:tcBorders>
            <w:shd w:val="clear" w:color="auto" w:fill="FFFFFF"/>
          </w:tcPr>
          <w:p w14:paraId="2B9594C7"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155,458</w:t>
            </w:r>
          </w:p>
        </w:tc>
        <w:tc>
          <w:tcPr>
            <w:tcW w:w="770" w:type="dxa"/>
            <w:tcBorders>
              <w:top w:val="single" w:sz="8" w:space="0" w:color="AEAEAE"/>
              <w:left w:val="single" w:sz="8" w:space="0" w:color="E0E0E0"/>
              <w:bottom w:val="nil"/>
              <w:right w:val="single" w:sz="8" w:space="0" w:color="E0E0E0"/>
            </w:tcBorders>
            <w:shd w:val="clear" w:color="auto" w:fill="FFFFFF"/>
          </w:tcPr>
          <w:p w14:paraId="24795AB4"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3,156</w:t>
            </w:r>
          </w:p>
        </w:tc>
        <w:tc>
          <w:tcPr>
            <w:tcW w:w="771" w:type="dxa"/>
            <w:tcBorders>
              <w:top w:val="single" w:sz="8" w:space="0" w:color="AEAEAE"/>
              <w:left w:val="single" w:sz="8" w:space="0" w:color="E0E0E0"/>
              <w:bottom w:val="nil"/>
              <w:right w:val="nil"/>
            </w:tcBorders>
            <w:shd w:val="clear" w:color="auto" w:fill="FFFFFF"/>
          </w:tcPr>
          <w:p w14:paraId="5E997F02"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,000</w:t>
            </w:r>
          </w:p>
        </w:tc>
      </w:tr>
      <w:tr w:rsidR="00910224" w:rsidRPr="00F1559A" w14:paraId="2EB7FEE6" w14:textId="77777777" w:rsidTr="00910224">
        <w:trPr>
          <w:cantSplit/>
          <w:trHeight w:val="360"/>
        </w:trPr>
        <w:tc>
          <w:tcPr>
            <w:tcW w:w="1841" w:type="dxa"/>
            <w:vMerge/>
            <w:tcBorders>
              <w:top w:val="single" w:sz="8" w:space="0" w:color="152935"/>
              <w:left w:val="nil"/>
              <w:bottom w:val="single" w:sz="8" w:space="0" w:color="152935"/>
              <w:right w:val="nil"/>
            </w:tcBorders>
            <w:shd w:val="clear" w:color="auto" w:fill="E0E0E0"/>
          </w:tcPr>
          <w:p w14:paraId="40EB6246" w14:textId="77777777" w:rsidR="00910224" w:rsidRPr="00F1559A" w:rsidRDefault="00910224" w:rsidP="006E321D">
            <w:pPr>
              <w:autoSpaceDE w:val="0"/>
              <w:autoSpaceDN w:val="0"/>
              <w:adjustRightInd w:val="0"/>
              <w:spacing w:after="0" w:line="240" w:lineRule="auto"/>
              <w:rPr>
                <w:rFonts w:ascii="Arial" w:hAnsi="Arial" w:cs="Arial"/>
                <w:color w:val="010205"/>
                <w:sz w:val="18"/>
                <w:szCs w:val="18"/>
              </w:rPr>
            </w:pPr>
          </w:p>
        </w:tc>
        <w:tc>
          <w:tcPr>
            <w:tcW w:w="2968" w:type="dxa"/>
            <w:gridSpan w:val="2"/>
            <w:tcBorders>
              <w:top w:val="single" w:sz="8" w:space="0" w:color="AEAEAE"/>
              <w:left w:val="nil"/>
              <w:bottom w:val="nil"/>
              <w:right w:val="nil"/>
            </w:tcBorders>
            <w:shd w:val="clear" w:color="auto" w:fill="E0E0E0"/>
          </w:tcPr>
          <w:p w14:paraId="2125ECED"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Within Groups</w:t>
            </w:r>
          </w:p>
        </w:tc>
        <w:tc>
          <w:tcPr>
            <w:tcW w:w="1104" w:type="dxa"/>
            <w:tcBorders>
              <w:top w:val="single" w:sz="8" w:space="0" w:color="AEAEAE"/>
              <w:left w:val="nil"/>
              <w:bottom w:val="nil"/>
              <w:right w:val="single" w:sz="8" w:space="0" w:color="E0E0E0"/>
            </w:tcBorders>
            <w:shd w:val="clear" w:color="auto" w:fill="FFFFFF"/>
          </w:tcPr>
          <w:p w14:paraId="46FEFD3D"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10295,029</w:t>
            </w:r>
          </w:p>
        </w:tc>
        <w:tc>
          <w:tcPr>
            <w:tcW w:w="770" w:type="dxa"/>
            <w:tcBorders>
              <w:top w:val="single" w:sz="8" w:space="0" w:color="AEAEAE"/>
              <w:left w:val="single" w:sz="8" w:space="0" w:color="E0E0E0"/>
              <w:bottom w:val="nil"/>
              <w:right w:val="single" w:sz="8" w:space="0" w:color="E0E0E0"/>
            </w:tcBorders>
            <w:shd w:val="clear" w:color="auto" w:fill="FFFFFF"/>
          </w:tcPr>
          <w:p w14:paraId="3F45EF64"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209</w:t>
            </w:r>
          </w:p>
        </w:tc>
        <w:tc>
          <w:tcPr>
            <w:tcW w:w="1058" w:type="dxa"/>
            <w:tcBorders>
              <w:top w:val="single" w:sz="8" w:space="0" w:color="AEAEAE"/>
              <w:left w:val="single" w:sz="8" w:space="0" w:color="E0E0E0"/>
              <w:bottom w:val="nil"/>
              <w:right w:val="single" w:sz="8" w:space="0" w:color="E0E0E0"/>
            </w:tcBorders>
            <w:shd w:val="clear" w:color="auto" w:fill="FFFFFF"/>
          </w:tcPr>
          <w:p w14:paraId="78FDAE2F"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49,259</w:t>
            </w:r>
          </w:p>
        </w:tc>
        <w:tc>
          <w:tcPr>
            <w:tcW w:w="770" w:type="dxa"/>
            <w:tcBorders>
              <w:top w:val="single" w:sz="8" w:space="0" w:color="AEAEAE"/>
              <w:left w:val="single" w:sz="8" w:space="0" w:color="E0E0E0"/>
              <w:bottom w:val="nil"/>
              <w:right w:val="single" w:sz="8" w:space="0" w:color="E0E0E0"/>
            </w:tcBorders>
            <w:shd w:val="clear" w:color="auto" w:fill="FFFFFF"/>
            <w:vAlign w:val="center"/>
          </w:tcPr>
          <w:p w14:paraId="37103FA1"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c>
          <w:tcPr>
            <w:tcW w:w="771" w:type="dxa"/>
            <w:tcBorders>
              <w:top w:val="single" w:sz="8" w:space="0" w:color="AEAEAE"/>
              <w:left w:val="single" w:sz="8" w:space="0" w:color="E0E0E0"/>
              <w:bottom w:val="nil"/>
              <w:right w:val="nil"/>
            </w:tcBorders>
            <w:shd w:val="clear" w:color="auto" w:fill="FFFFFF"/>
            <w:vAlign w:val="center"/>
          </w:tcPr>
          <w:p w14:paraId="0565D564"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r>
      <w:tr w:rsidR="00910224" w:rsidRPr="00F1559A" w14:paraId="1727E610" w14:textId="77777777" w:rsidTr="00910224">
        <w:trPr>
          <w:cantSplit/>
          <w:trHeight w:val="360"/>
        </w:trPr>
        <w:tc>
          <w:tcPr>
            <w:tcW w:w="1841" w:type="dxa"/>
            <w:vMerge/>
            <w:tcBorders>
              <w:top w:val="single" w:sz="8" w:space="0" w:color="152935"/>
              <w:left w:val="nil"/>
              <w:bottom w:val="single" w:sz="8" w:space="0" w:color="152935"/>
              <w:right w:val="nil"/>
            </w:tcBorders>
            <w:shd w:val="clear" w:color="auto" w:fill="E0E0E0"/>
          </w:tcPr>
          <w:p w14:paraId="63BA7F6A"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c>
          <w:tcPr>
            <w:tcW w:w="2968" w:type="dxa"/>
            <w:gridSpan w:val="2"/>
            <w:tcBorders>
              <w:top w:val="single" w:sz="8" w:space="0" w:color="AEAEAE"/>
              <w:left w:val="nil"/>
              <w:bottom w:val="single" w:sz="8" w:space="0" w:color="152935"/>
              <w:right w:val="nil"/>
            </w:tcBorders>
            <w:shd w:val="clear" w:color="auto" w:fill="E0E0E0"/>
          </w:tcPr>
          <w:p w14:paraId="04B6F8C0"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Total</w:t>
            </w:r>
          </w:p>
        </w:tc>
        <w:tc>
          <w:tcPr>
            <w:tcW w:w="1104" w:type="dxa"/>
            <w:tcBorders>
              <w:top w:val="single" w:sz="8" w:space="0" w:color="AEAEAE"/>
              <w:left w:val="nil"/>
              <w:bottom w:val="single" w:sz="8" w:space="0" w:color="152935"/>
              <w:right w:val="single" w:sz="8" w:space="0" w:color="E0E0E0"/>
            </w:tcBorders>
            <w:shd w:val="clear" w:color="auto" w:fill="FFFFFF"/>
          </w:tcPr>
          <w:p w14:paraId="7A719F29"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22066,384</w:t>
            </w:r>
          </w:p>
        </w:tc>
        <w:tc>
          <w:tcPr>
            <w:tcW w:w="770" w:type="dxa"/>
            <w:tcBorders>
              <w:top w:val="single" w:sz="8" w:space="0" w:color="AEAEAE"/>
              <w:left w:val="single" w:sz="8" w:space="0" w:color="E0E0E0"/>
              <w:bottom w:val="single" w:sz="8" w:space="0" w:color="152935"/>
              <w:right w:val="single" w:sz="8" w:space="0" w:color="E0E0E0"/>
            </w:tcBorders>
            <w:shd w:val="clear" w:color="auto" w:fill="FFFFFF"/>
          </w:tcPr>
          <w:p w14:paraId="73F3D7AF"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244</w:t>
            </w:r>
          </w:p>
        </w:tc>
        <w:tc>
          <w:tcPr>
            <w:tcW w:w="105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CA65513"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c>
          <w:tcPr>
            <w:tcW w:w="77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41AA786"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c>
          <w:tcPr>
            <w:tcW w:w="771" w:type="dxa"/>
            <w:tcBorders>
              <w:top w:val="single" w:sz="8" w:space="0" w:color="AEAEAE"/>
              <w:left w:val="single" w:sz="8" w:space="0" w:color="E0E0E0"/>
              <w:bottom w:val="single" w:sz="8" w:space="0" w:color="152935"/>
              <w:right w:val="nil"/>
            </w:tcBorders>
            <w:shd w:val="clear" w:color="auto" w:fill="FFFFFF"/>
            <w:vAlign w:val="center"/>
          </w:tcPr>
          <w:p w14:paraId="4D998FA1"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r>
    </w:tbl>
    <w:p w14:paraId="2F4DE905" w14:textId="5AF1325E" w:rsidR="00910224" w:rsidRDefault="00910224" w:rsidP="00910224">
      <w:pPr>
        <w:rPr>
          <w:b/>
        </w:rPr>
      </w:pPr>
    </w:p>
    <w:p w14:paraId="722619E9" w14:textId="3ABCF0B6" w:rsidR="00910224" w:rsidRDefault="00910224" w:rsidP="00910224">
      <w:pPr>
        <w:rPr>
          <w:b/>
        </w:rPr>
      </w:pPr>
    </w:p>
    <w:p w14:paraId="7D6B53B3" w14:textId="1976F536" w:rsidR="00910224" w:rsidRDefault="00910224" w:rsidP="00910224">
      <w:pPr>
        <w:rPr>
          <w:b/>
        </w:rPr>
      </w:pPr>
    </w:p>
    <w:p w14:paraId="03A9E3C6" w14:textId="2793DD87" w:rsidR="00910224" w:rsidRDefault="00910224" w:rsidP="00910224">
      <w:pPr>
        <w:rPr>
          <w:b/>
        </w:rPr>
      </w:pPr>
    </w:p>
    <w:p w14:paraId="6EA6392A" w14:textId="77777777" w:rsidR="00910224" w:rsidRDefault="00910224" w:rsidP="00910224">
      <w:pPr>
        <w:rPr>
          <w:b/>
        </w:rPr>
      </w:pPr>
    </w:p>
    <w:p w14:paraId="043047DB" w14:textId="797597CF" w:rsidR="00910224" w:rsidRDefault="00910224" w:rsidP="00910224">
      <w:pPr>
        <w:rPr>
          <w:b/>
        </w:rPr>
      </w:pPr>
      <w:r>
        <w:rPr>
          <w:b/>
        </w:rPr>
        <w:lastRenderedPageBreak/>
        <w:t>X2 dan Y</w:t>
      </w:r>
    </w:p>
    <w:p w14:paraId="4B414671" w14:textId="77777777" w:rsidR="00910224" w:rsidRPr="00F1559A" w:rsidRDefault="00910224" w:rsidP="00910224">
      <w:pPr>
        <w:autoSpaceDE w:val="0"/>
        <w:autoSpaceDN w:val="0"/>
        <w:adjustRightInd w:val="0"/>
        <w:spacing w:after="0" w:line="240" w:lineRule="auto"/>
        <w:rPr>
          <w:rFonts w:ascii="Times New Roman" w:hAnsi="Times New Roman" w:cs="Times New Roman"/>
          <w:sz w:val="24"/>
          <w:szCs w:val="24"/>
        </w:rPr>
      </w:pPr>
    </w:p>
    <w:tbl>
      <w:tblPr>
        <w:tblW w:w="93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48"/>
        <w:gridCol w:w="1282"/>
        <w:gridCol w:w="1698"/>
        <w:gridCol w:w="1108"/>
        <w:gridCol w:w="773"/>
        <w:gridCol w:w="1062"/>
        <w:gridCol w:w="773"/>
        <w:gridCol w:w="775"/>
      </w:tblGrid>
      <w:tr w:rsidR="00910224" w:rsidRPr="00F1559A" w14:paraId="64B516EF" w14:textId="77777777" w:rsidTr="006E321D">
        <w:trPr>
          <w:cantSplit/>
          <w:trHeight w:val="339"/>
        </w:trPr>
        <w:tc>
          <w:tcPr>
            <w:tcW w:w="9319" w:type="dxa"/>
            <w:gridSpan w:val="8"/>
            <w:tcBorders>
              <w:top w:val="nil"/>
              <w:left w:val="nil"/>
              <w:bottom w:val="nil"/>
              <w:right w:val="nil"/>
            </w:tcBorders>
            <w:shd w:val="clear" w:color="auto" w:fill="FFFFFF"/>
            <w:vAlign w:val="center"/>
          </w:tcPr>
          <w:p w14:paraId="22384B7F"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010205"/>
              </w:rPr>
            </w:pPr>
            <w:r w:rsidRPr="00F1559A">
              <w:rPr>
                <w:rFonts w:ascii="Arial" w:hAnsi="Arial" w:cs="Arial"/>
                <w:b/>
                <w:bCs/>
                <w:color w:val="010205"/>
              </w:rPr>
              <w:t>ANOVA Table</w:t>
            </w:r>
          </w:p>
        </w:tc>
      </w:tr>
      <w:tr w:rsidR="00910224" w:rsidRPr="00F1559A" w14:paraId="2D0AEE1C" w14:textId="77777777" w:rsidTr="006E321D">
        <w:trPr>
          <w:cantSplit/>
          <w:trHeight w:val="339"/>
        </w:trPr>
        <w:tc>
          <w:tcPr>
            <w:tcW w:w="4828" w:type="dxa"/>
            <w:gridSpan w:val="3"/>
            <w:tcBorders>
              <w:top w:val="nil"/>
              <w:left w:val="nil"/>
              <w:bottom w:val="single" w:sz="8" w:space="0" w:color="152935"/>
              <w:right w:val="nil"/>
            </w:tcBorders>
            <w:shd w:val="clear" w:color="auto" w:fill="FFFFFF"/>
            <w:vAlign w:val="bottom"/>
          </w:tcPr>
          <w:p w14:paraId="123DB9D3"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c>
          <w:tcPr>
            <w:tcW w:w="1108" w:type="dxa"/>
            <w:tcBorders>
              <w:top w:val="nil"/>
              <w:left w:val="nil"/>
              <w:bottom w:val="single" w:sz="8" w:space="0" w:color="152935"/>
              <w:right w:val="single" w:sz="8" w:space="0" w:color="E0E0E0"/>
            </w:tcBorders>
            <w:shd w:val="clear" w:color="auto" w:fill="FFFFFF"/>
            <w:vAlign w:val="bottom"/>
          </w:tcPr>
          <w:p w14:paraId="650E95D0"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Sum of Squares</w:t>
            </w:r>
          </w:p>
        </w:tc>
        <w:tc>
          <w:tcPr>
            <w:tcW w:w="773" w:type="dxa"/>
            <w:tcBorders>
              <w:top w:val="nil"/>
              <w:left w:val="single" w:sz="8" w:space="0" w:color="E0E0E0"/>
              <w:bottom w:val="single" w:sz="8" w:space="0" w:color="152935"/>
              <w:right w:val="single" w:sz="8" w:space="0" w:color="E0E0E0"/>
            </w:tcBorders>
            <w:shd w:val="clear" w:color="auto" w:fill="FFFFFF"/>
            <w:vAlign w:val="bottom"/>
          </w:tcPr>
          <w:p w14:paraId="7B96354F"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df</w:t>
            </w:r>
          </w:p>
        </w:tc>
        <w:tc>
          <w:tcPr>
            <w:tcW w:w="1062" w:type="dxa"/>
            <w:tcBorders>
              <w:top w:val="nil"/>
              <w:left w:val="single" w:sz="8" w:space="0" w:color="E0E0E0"/>
              <w:bottom w:val="single" w:sz="8" w:space="0" w:color="152935"/>
              <w:right w:val="single" w:sz="8" w:space="0" w:color="E0E0E0"/>
            </w:tcBorders>
            <w:shd w:val="clear" w:color="auto" w:fill="FFFFFF"/>
            <w:vAlign w:val="bottom"/>
          </w:tcPr>
          <w:p w14:paraId="4C88155B"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Mean Square</w:t>
            </w:r>
          </w:p>
        </w:tc>
        <w:tc>
          <w:tcPr>
            <w:tcW w:w="773" w:type="dxa"/>
            <w:tcBorders>
              <w:top w:val="nil"/>
              <w:left w:val="single" w:sz="8" w:space="0" w:color="E0E0E0"/>
              <w:bottom w:val="single" w:sz="8" w:space="0" w:color="152935"/>
              <w:right w:val="single" w:sz="8" w:space="0" w:color="E0E0E0"/>
            </w:tcBorders>
            <w:shd w:val="clear" w:color="auto" w:fill="FFFFFF"/>
            <w:vAlign w:val="bottom"/>
          </w:tcPr>
          <w:p w14:paraId="1BA80F10"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F</w:t>
            </w:r>
          </w:p>
        </w:tc>
        <w:tc>
          <w:tcPr>
            <w:tcW w:w="773" w:type="dxa"/>
            <w:tcBorders>
              <w:top w:val="nil"/>
              <w:left w:val="single" w:sz="8" w:space="0" w:color="E0E0E0"/>
              <w:bottom w:val="single" w:sz="8" w:space="0" w:color="152935"/>
              <w:right w:val="nil"/>
            </w:tcBorders>
            <w:shd w:val="clear" w:color="auto" w:fill="FFFFFF"/>
            <w:vAlign w:val="bottom"/>
          </w:tcPr>
          <w:p w14:paraId="1956ABD6"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Sig.</w:t>
            </w:r>
          </w:p>
        </w:tc>
      </w:tr>
      <w:tr w:rsidR="00910224" w:rsidRPr="00F1559A" w14:paraId="11AE72C7" w14:textId="77777777" w:rsidTr="006E321D">
        <w:trPr>
          <w:cantSplit/>
          <w:trHeight w:val="339"/>
        </w:trPr>
        <w:tc>
          <w:tcPr>
            <w:tcW w:w="1848" w:type="dxa"/>
            <w:vMerge w:val="restart"/>
            <w:tcBorders>
              <w:top w:val="single" w:sz="8" w:space="0" w:color="152935"/>
              <w:left w:val="nil"/>
              <w:bottom w:val="single" w:sz="8" w:space="0" w:color="152935"/>
              <w:right w:val="nil"/>
            </w:tcBorders>
            <w:shd w:val="clear" w:color="auto" w:fill="E0E0E0"/>
          </w:tcPr>
          <w:p w14:paraId="175D78F3"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proofErr w:type="spellStart"/>
            <w:r w:rsidRPr="00F1559A">
              <w:rPr>
                <w:rFonts w:ascii="Arial" w:hAnsi="Arial" w:cs="Arial"/>
                <w:color w:val="264A60"/>
                <w:sz w:val="18"/>
                <w:szCs w:val="18"/>
              </w:rPr>
              <w:t>Adiksi_Pornografi</w:t>
            </w:r>
            <w:proofErr w:type="spellEnd"/>
            <w:r w:rsidRPr="00F1559A">
              <w:rPr>
                <w:rFonts w:ascii="Arial" w:hAnsi="Arial" w:cs="Arial"/>
                <w:color w:val="264A60"/>
                <w:sz w:val="18"/>
                <w:szCs w:val="18"/>
              </w:rPr>
              <w:t xml:space="preserve"> * Loneliness</w:t>
            </w:r>
          </w:p>
        </w:tc>
        <w:tc>
          <w:tcPr>
            <w:tcW w:w="1282" w:type="dxa"/>
            <w:vMerge w:val="restart"/>
            <w:tcBorders>
              <w:top w:val="single" w:sz="8" w:space="0" w:color="152935"/>
              <w:left w:val="nil"/>
              <w:bottom w:val="nil"/>
              <w:right w:val="nil"/>
            </w:tcBorders>
            <w:shd w:val="clear" w:color="auto" w:fill="E0E0E0"/>
          </w:tcPr>
          <w:p w14:paraId="77F5AE68"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Between Groups</w:t>
            </w:r>
          </w:p>
        </w:tc>
        <w:tc>
          <w:tcPr>
            <w:tcW w:w="1697" w:type="dxa"/>
            <w:tcBorders>
              <w:top w:val="single" w:sz="8" w:space="0" w:color="152935"/>
              <w:left w:val="nil"/>
              <w:bottom w:val="single" w:sz="8" w:space="0" w:color="AEAEAE"/>
              <w:right w:val="nil"/>
            </w:tcBorders>
            <w:shd w:val="clear" w:color="auto" w:fill="E0E0E0"/>
          </w:tcPr>
          <w:p w14:paraId="2730CB76"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(Combined)</w:t>
            </w:r>
          </w:p>
        </w:tc>
        <w:tc>
          <w:tcPr>
            <w:tcW w:w="1108" w:type="dxa"/>
            <w:tcBorders>
              <w:top w:val="single" w:sz="8" w:space="0" w:color="152935"/>
              <w:left w:val="nil"/>
              <w:bottom w:val="single" w:sz="8" w:space="0" w:color="AEAEAE"/>
              <w:right w:val="single" w:sz="8" w:space="0" w:color="E0E0E0"/>
            </w:tcBorders>
            <w:shd w:val="clear" w:color="auto" w:fill="FFFFFF"/>
          </w:tcPr>
          <w:p w14:paraId="15FA3520"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9725,698</w:t>
            </w:r>
          </w:p>
        </w:tc>
        <w:tc>
          <w:tcPr>
            <w:tcW w:w="773" w:type="dxa"/>
            <w:tcBorders>
              <w:top w:val="single" w:sz="8" w:space="0" w:color="152935"/>
              <w:left w:val="single" w:sz="8" w:space="0" w:color="E0E0E0"/>
              <w:bottom w:val="single" w:sz="8" w:space="0" w:color="AEAEAE"/>
              <w:right w:val="single" w:sz="8" w:space="0" w:color="E0E0E0"/>
            </w:tcBorders>
            <w:shd w:val="clear" w:color="auto" w:fill="FFFFFF"/>
          </w:tcPr>
          <w:p w14:paraId="3AD4DC80"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30</w:t>
            </w:r>
          </w:p>
        </w:tc>
        <w:tc>
          <w:tcPr>
            <w:tcW w:w="1062" w:type="dxa"/>
            <w:tcBorders>
              <w:top w:val="single" w:sz="8" w:space="0" w:color="152935"/>
              <w:left w:val="single" w:sz="8" w:space="0" w:color="E0E0E0"/>
              <w:bottom w:val="single" w:sz="8" w:space="0" w:color="AEAEAE"/>
              <w:right w:val="single" w:sz="8" w:space="0" w:color="E0E0E0"/>
            </w:tcBorders>
            <w:shd w:val="clear" w:color="auto" w:fill="FFFFFF"/>
          </w:tcPr>
          <w:p w14:paraId="131BE61B"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324,190</w:t>
            </w:r>
          </w:p>
        </w:tc>
        <w:tc>
          <w:tcPr>
            <w:tcW w:w="773" w:type="dxa"/>
            <w:tcBorders>
              <w:top w:val="single" w:sz="8" w:space="0" w:color="152935"/>
              <w:left w:val="single" w:sz="8" w:space="0" w:color="E0E0E0"/>
              <w:bottom w:val="single" w:sz="8" w:space="0" w:color="AEAEAE"/>
              <w:right w:val="single" w:sz="8" w:space="0" w:color="E0E0E0"/>
            </w:tcBorders>
            <w:shd w:val="clear" w:color="auto" w:fill="FFFFFF"/>
          </w:tcPr>
          <w:p w14:paraId="305757DA"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5,622</w:t>
            </w:r>
          </w:p>
        </w:tc>
        <w:tc>
          <w:tcPr>
            <w:tcW w:w="773" w:type="dxa"/>
            <w:tcBorders>
              <w:top w:val="single" w:sz="8" w:space="0" w:color="152935"/>
              <w:left w:val="single" w:sz="8" w:space="0" w:color="E0E0E0"/>
              <w:bottom w:val="single" w:sz="8" w:space="0" w:color="AEAEAE"/>
              <w:right w:val="nil"/>
            </w:tcBorders>
            <w:shd w:val="clear" w:color="auto" w:fill="FFFFFF"/>
          </w:tcPr>
          <w:p w14:paraId="21D208F5"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,000</w:t>
            </w:r>
          </w:p>
        </w:tc>
      </w:tr>
      <w:tr w:rsidR="00910224" w:rsidRPr="00F1559A" w14:paraId="6C5E9DBA" w14:textId="77777777" w:rsidTr="006E321D">
        <w:trPr>
          <w:cantSplit/>
          <w:trHeight w:val="379"/>
        </w:trPr>
        <w:tc>
          <w:tcPr>
            <w:tcW w:w="1848" w:type="dxa"/>
            <w:vMerge/>
            <w:tcBorders>
              <w:top w:val="single" w:sz="8" w:space="0" w:color="152935"/>
              <w:left w:val="nil"/>
              <w:bottom w:val="single" w:sz="8" w:space="0" w:color="152935"/>
              <w:right w:val="nil"/>
            </w:tcBorders>
            <w:shd w:val="clear" w:color="auto" w:fill="E0E0E0"/>
          </w:tcPr>
          <w:p w14:paraId="6C75F29D" w14:textId="77777777" w:rsidR="00910224" w:rsidRPr="00F1559A" w:rsidRDefault="00910224" w:rsidP="006E321D">
            <w:pPr>
              <w:autoSpaceDE w:val="0"/>
              <w:autoSpaceDN w:val="0"/>
              <w:adjustRightInd w:val="0"/>
              <w:spacing w:after="0" w:line="240" w:lineRule="auto"/>
              <w:rPr>
                <w:rFonts w:ascii="Arial" w:hAnsi="Arial" w:cs="Arial"/>
                <w:color w:val="010205"/>
                <w:sz w:val="18"/>
                <w:szCs w:val="18"/>
              </w:rPr>
            </w:pPr>
          </w:p>
        </w:tc>
        <w:tc>
          <w:tcPr>
            <w:tcW w:w="1282" w:type="dxa"/>
            <w:vMerge/>
            <w:tcBorders>
              <w:top w:val="single" w:sz="8" w:space="0" w:color="152935"/>
              <w:left w:val="nil"/>
              <w:bottom w:val="nil"/>
              <w:right w:val="nil"/>
            </w:tcBorders>
            <w:shd w:val="clear" w:color="auto" w:fill="E0E0E0"/>
          </w:tcPr>
          <w:p w14:paraId="03E96554" w14:textId="77777777" w:rsidR="00910224" w:rsidRPr="00F1559A" w:rsidRDefault="00910224" w:rsidP="006E321D">
            <w:pPr>
              <w:autoSpaceDE w:val="0"/>
              <w:autoSpaceDN w:val="0"/>
              <w:adjustRightInd w:val="0"/>
              <w:spacing w:after="0" w:line="240" w:lineRule="auto"/>
              <w:rPr>
                <w:rFonts w:ascii="Arial" w:hAnsi="Arial" w:cs="Arial"/>
                <w:color w:val="010205"/>
                <w:sz w:val="18"/>
                <w:szCs w:val="18"/>
              </w:rPr>
            </w:pPr>
          </w:p>
        </w:tc>
        <w:tc>
          <w:tcPr>
            <w:tcW w:w="1697" w:type="dxa"/>
            <w:tcBorders>
              <w:top w:val="single" w:sz="8" w:space="0" w:color="AEAEAE"/>
              <w:left w:val="nil"/>
              <w:bottom w:val="single" w:sz="8" w:space="0" w:color="AEAEAE"/>
              <w:right w:val="nil"/>
            </w:tcBorders>
            <w:shd w:val="clear" w:color="auto" w:fill="E0E0E0"/>
          </w:tcPr>
          <w:p w14:paraId="2BE0F765"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Linearity</w:t>
            </w:r>
          </w:p>
        </w:tc>
        <w:tc>
          <w:tcPr>
            <w:tcW w:w="1108" w:type="dxa"/>
            <w:tcBorders>
              <w:top w:val="single" w:sz="8" w:space="0" w:color="AEAEAE"/>
              <w:left w:val="nil"/>
              <w:bottom w:val="single" w:sz="8" w:space="0" w:color="AEAEAE"/>
              <w:right w:val="single" w:sz="8" w:space="0" w:color="E0E0E0"/>
            </w:tcBorders>
            <w:shd w:val="clear" w:color="auto" w:fill="FFFFFF"/>
          </w:tcPr>
          <w:p w14:paraId="707FBA26"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4610,542</w:t>
            </w:r>
          </w:p>
        </w:tc>
        <w:tc>
          <w:tcPr>
            <w:tcW w:w="773" w:type="dxa"/>
            <w:tcBorders>
              <w:top w:val="single" w:sz="8" w:space="0" w:color="AEAEAE"/>
              <w:left w:val="single" w:sz="8" w:space="0" w:color="E0E0E0"/>
              <w:bottom w:val="single" w:sz="8" w:space="0" w:color="AEAEAE"/>
              <w:right w:val="single" w:sz="8" w:space="0" w:color="E0E0E0"/>
            </w:tcBorders>
            <w:shd w:val="clear" w:color="auto" w:fill="FFFFFF"/>
          </w:tcPr>
          <w:p w14:paraId="6F15498D"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1</w:t>
            </w:r>
          </w:p>
        </w:tc>
        <w:tc>
          <w:tcPr>
            <w:tcW w:w="1062" w:type="dxa"/>
            <w:tcBorders>
              <w:top w:val="single" w:sz="8" w:space="0" w:color="AEAEAE"/>
              <w:left w:val="single" w:sz="8" w:space="0" w:color="E0E0E0"/>
              <w:bottom w:val="single" w:sz="8" w:space="0" w:color="AEAEAE"/>
              <w:right w:val="single" w:sz="8" w:space="0" w:color="E0E0E0"/>
            </w:tcBorders>
            <w:shd w:val="clear" w:color="auto" w:fill="FFFFFF"/>
          </w:tcPr>
          <w:p w14:paraId="1EB388E8"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4610,542</w:t>
            </w:r>
          </w:p>
        </w:tc>
        <w:tc>
          <w:tcPr>
            <w:tcW w:w="773" w:type="dxa"/>
            <w:tcBorders>
              <w:top w:val="single" w:sz="8" w:space="0" w:color="AEAEAE"/>
              <w:left w:val="single" w:sz="8" w:space="0" w:color="E0E0E0"/>
              <w:bottom w:val="single" w:sz="8" w:space="0" w:color="AEAEAE"/>
              <w:right w:val="single" w:sz="8" w:space="0" w:color="E0E0E0"/>
            </w:tcBorders>
            <w:shd w:val="clear" w:color="auto" w:fill="FFFFFF"/>
          </w:tcPr>
          <w:p w14:paraId="6897E84C"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79,951</w:t>
            </w:r>
          </w:p>
        </w:tc>
        <w:tc>
          <w:tcPr>
            <w:tcW w:w="773" w:type="dxa"/>
            <w:tcBorders>
              <w:top w:val="single" w:sz="8" w:space="0" w:color="AEAEAE"/>
              <w:left w:val="single" w:sz="8" w:space="0" w:color="E0E0E0"/>
              <w:bottom w:val="single" w:sz="8" w:space="0" w:color="AEAEAE"/>
              <w:right w:val="nil"/>
            </w:tcBorders>
            <w:shd w:val="clear" w:color="auto" w:fill="FFFFFF"/>
          </w:tcPr>
          <w:p w14:paraId="26B79868" w14:textId="77777777" w:rsidR="00910224" w:rsidRPr="00F1559A" w:rsidRDefault="00910224" w:rsidP="006E321D">
            <w:pPr>
              <w:autoSpaceDE w:val="0"/>
              <w:autoSpaceDN w:val="0"/>
              <w:adjustRightInd w:val="0"/>
              <w:spacing w:after="0" w:line="320" w:lineRule="atLeast"/>
              <w:ind w:left="60" w:right="60"/>
              <w:jc w:val="right"/>
              <w:rPr>
                <w:rFonts w:ascii="Arial" w:hAnsi="Arial" w:cs="Arial"/>
                <w:b/>
                <w:color w:val="010205"/>
                <w:sz w:val="18"/>
                <w:szCs w:val="18"/>
              </w:rPr>
            </w:pPr>
            <w:r w:rsidRPr="00F1559A">
              <w:rPr>
                <w:rFonts w:ascii="Arial" w:hAnsi="Arial" w:cs="Arial"/>
                <w:b/>
                <w:color w:val="010205"/>
                <w:sz w:val="18"/>
                <w:szCs w:val="18"/>
              </w:rPr>
              <w:t>,000</w:t>
            </w:r>
          </w:p>
        </w:tc>
      </w:tr>
      <w:tr w:rsidR="00910224" w:rsidRPr="00F1559A" w14:paraId="36BB8068" w14:textId="77777777" w:rsidTr="006E321D">
        <w:trPr>
          <w:cantSplit/>
          <w:trHeight w:val="360"/>
        </w:trPr>
        <w:tc>
          <w:tcPr>
            <w:tcW w:w="1848" w:type="dxa"/>
            <w:vMerge/>
            <w:tcBorders>
              <w:top w:val="single" w:sz="8" w:space="0" w:color="152935"/>
              <w:left w:val="nil"/>
              <w:bottom w:val="single" w:sz="8" w:space="0" w:color="152935"/>
              <w:right w:val="nil"/>
            </w:tcBorders>
            <w:shd w:val="clear" w:color="auto" w:fill="E0E0E0"/>
          </w:tcPr>
          <w:p w14:paraId="04D5E182" w14:textId="77777777" w:rsidR="00910224" w:rsidRPr="00F1559A" w:rsidRDefault="00910224" w:rsidP="006E321D">
            <w:pPr>
              <w:autoSpaceDE w:val="0"/>
              <w:autoSpaceDN w:val="0"/>
              <w:adjustRightInd w:val="0"/>
              <w:spacing w:after="0" w:line="240" w:lineRule="auto"/>
              <w:rPr>
                <w:rFonts w:ascii="Arial" w:hAnsi="Arial" w:cs="Arial"/>
                <w:color w:val="010205"/>
                <w:sz w:val="18"/>
                <w:szCs w:val="18"/>
              </w:rPr>
            </w:pPr>
          </w:p>
        </w:tc>
        <w:tc>
          <w:tcPr>
            <w:tcW w:w="1282" w:type="dxa"/>
            <w:vMerge/>
            <w:tcBorders>
              <w:top w:val="single" w:sz="8" w:space="0" w:color="152935"/>
              <w:left w:val="nil"/>
              <w:bottom w:val="nil"/>
              <w:right w:val="nil"/>
            </w:tcBorders>
            <w:shd w:val="clear" w:color="auto" w:fill="E0E0E0"/>
          </w:tcPr>
          <w:p w14:paraId="1C38F24C" w14:textId="77777777" w:rsidR="00910224" w:rsidRPr="00F1559A" w:rsidRDefault="00910224" w:rsidP="006E321D">
            <w:pPr>
              <w:autoSpaceDE w:val="0"/>
              <w:autoSpaceDN w:val="0"/>
              <w:adjustRightInd w:val="0"/>
              <w:spacing w:after="0" w:line="240" w:lineRule="auto"/>
              <w:rPr>
                <w:rFonts w:ascii="Arial" w:hAnsi="Arial" w:cs="Arial"/>
                <w:color w:val="010205"/>
                <w:sz w:val="18"/>
                <w:szCs w:val="18"/>
              </w:rPr>
            </w:pPr>
          </w:p>
        </w:tc>
        <w:tc>
          <w:tcPr>
            <w:tcW w:w="1697" w:type="dxa"/>
            <w:tcBorders>
              <w:top w:val="single" w:sz="8" w:space="0" w:color="AEAEAE"/>
              <w:left w:val="nil"/>
              <w:bottom w:val="nil"/>
              <w:right w:val="nil"/>
            </w:tcBorders>
            <w:shd w:val="clear" w:color="auto" w:fill="E0E0E0"/>
          </w:tcPr>
          <w:p w14:paraId="4FB41EAE"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Deviation from Linearity</w:t>
            </w:r>
          </w:p>
        </w:tc>
        <w:tc>
          <w:tcPr>
            <w:tcW w:w="1108" w:type="dxa"/>
            <w:tcBorders>
              <w:top w:val="single" w:sz="8" w:space="0" w:color="AEAEAE"/>
              <w:left w:val="nil"/>
              <w:bottom w:val="nil"/>
              <w:right w:val="single" w:sz="8" w:space="0" w:color="E0E0E0"/>
            </w:tcBorders>
            <w:shd w:val="clear" w:color="auto" w:fill="FFFFFF"/>
          </w:tcPr>
          <w:p w14:paraId="4C09E794"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5115,156</w:t>
            </w:r>
          </w:p>
        </w:tc>
        <w:tc>
          <w:tcPr>
            <w:tcW w:w="773" w:type="dxa"/>
            <w:tcBorders>
              <w:top w:val="single" w:sz="8" w:space="0" w:color="AEAEAE"/>
              <w:left w:val="single" w:sz="8" w:space="0" w:color="E0E0E0"/>
              <w:bottom w:val="nil"/>
              <w:right w:val="single" w:sz="8" w:space="0" w:color="E0E0E0"/>
            </w:tcBorders>
            <w:shd w:val="clear" w:color="auto" w:fill="FFFFFF"/>
          </w:tcPr>
          <w:p w14:paraId="330607F6"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29</w:t>
            </w:r>
          </w:p>
        </w:tc>
        <w:tc>
          <w:tcPr>
            <w:tcW w:w="1062" w:type="dxa"/>
            <w:tcBorders>
              <w:top w:val="single" w:sz="8" w:space="0" w:color="AEAEAE"/>
              <w:left w:val="single" w:sz="8" w:space="0" w:color="E0E0E0"/>
              <w:bottom w:val="nil"/>
              <w:right w:val="single" w:sz="8" w:space="0" w:color="E0E0E0"/>
            </w:tcBorders>
            <w:shd w:val="clear" w:color="auto" w:fill="FFFFFF"/>
          </w:tcPr>
          <w:p w14:paraId="096C3120"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176,385</w:t>
            </w:r>
          </w:p>
        </w:tc>
        <w:tc>
          <w:tcPr>
            <w:tcW w:w="773" w:type="dxa"/>
            <w:tcBorders>
              <w:top w:val="single" w:sz="8" w:space="0" w:color="AEAEAE"/>
              <w:left w:val="single" w:sz="8" w:space="0" w:color="E0E0E0"/>
              <w:bottom w:val="nil"/>
              <w:right w:val="single" w:sz="8" w:space="0" w:color="E0E0E0"/>
            </w:tcBorders>
            <w:shd w:val="clear" w:color="auto" w:fill="FFFFFF"/>
          </w:tcPr>
          <w:p w14:paraId="16A55A6A"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3,059</w:t>
            </w:r>
          </w:p>
        </w:tc>
        <w:tc>
          <w:tcPr>
            <w:tcW w:w="773" w:type="dxa"/>
            <w:tcBorders>
              <w:top w:val="single" w:sz="8" w:space="0" w:color="AEAEAE"/>
              <w:left w:val="single" w:sz="8" w:space="0" w:color="E0E0E0"/>
              <w:bottom w:val="nil"/>
              <w:right w:val="nil"/>
            </w:tcBorders>
            <w:shd w:val="clear" w:color="auto" w:fill="FFFFFF"/>
          </w:tcPr>
          <w:p w14:paraId="608A5A6A"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,000</w:t>
            </w:r>
          </w:p>
        </w:tc>
      </w:tr>
      <w:tr w:rsidR="00910224" w:rsidRPr="00F1559A" w14:paraId="1271577E" w14:textId="77777777" w:rsidTr="006E321D">
        <w:trPr>
          <w:cantSplit/>
          <w:trHeight w:val="360"/>
        </w:trPr>
        <w:tc>
          <w:tcPr>
            <w:tcW w:w="1848" w:type="dxa"/>
            <w:vMerge/>
            <w:tcBorders>
              <w:top w:val="single" w:sz="8" w:space="0" w:color="152935"/>
              <w:left w:val="nil"/>
              <w:bottom w:val="single" w:sz="8" w:space="0" w:color="152935"/>
              <w:right w:val="nil"/>
            </w:tcBorders>
            <w:shd w:val="clear" w:color="auto" w:fill="E0E0E0"/>
          </w:tcPr>
          <w:p w14:paraId="5239DED6" w14:textId="77777777" w:rsidR="00910224" w:rsidRPr="00F1559A" w:rsidRDefault="00910224" w:rsidP="006E321D">
            <w:pPr>
              <w:autoSpaceDE w:val="0"/>
              <w:autoSpaceDN w:val="0"/>
              <w:adjustRightInd w:val="0"/>
              <w:spacing w:after="0" w:line="240" w:lineRule="auto"/>
              <w:rPr>
                <w:rFonts w:ascii="Arial" w:hAnsi="Arial" w:cs="Arial"/>
                <w:color w:val="010205"/>
                <w:sz w:val="18"/>
                <w:szCs w:val="18"/>
              </w:rPr>
            </w:pPr>
          </w:p>
        </w:tc>
        <w:tc>
          <w:tcPr>
            <w:tcW w:w="2980" w:type="dxa"/>
            <w:gridSpan w:val="2"/>
            <w:tcBorders>
              <w:top w:val="single" w:sz="8" w:space="0" w:color="AEAEAE"/>
              <w:left w:val="nil"/>
              <w:bottom w:val="nil"/>
              <w:right w:val="nil"/>
            </w:tcBorders>
            <w:shd w:val="clear" w:color="auto" w:fill="E0E0E0"/>
          </w:tcPr>
          <w:p w14:paraId="11269568"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Within Groups</w:t>
            </w:r>
          </w:p>
        </w:tc>
        <w:tc>
          <w:tcPr>
            <w:tcW w:w="1108" w:type="dxa"/>
            <w:tcBorders>
              <w:top w:val="single" w:sz="8" w:space="0" w:color="AEAEAE"/>
              <w:left w:val="nil"/>
              <w:bottom w:val="nil"/>
              <w:right w:val="single" w:sz="8" w:space="0" w:color="E0E0E0"/>
            </w:tcBorders>
            <w:shd w:val="clear" w:color="auto" w:fill="FFFFFF"/>
          </w:tcPr>
          <w:p w14:paraId="103E6C35"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12340,685</w:t>
            </w:r>
          </w:p>
        </w:tc>
        <w:tc>
          <w:tcPr>
            <w:tcW w:w="773" w:type="dxa"/>
            <w:tcBorders>
              <w:top w:val="single" w:sz="8" w:space="0" w:color="AEAEAE"/>
              <w:left w:val="single" w:sz="8" w:space="0" w:color="E0E0E0"/>
              <w:bottom w:val="nil"/>
              <w:right w:val="single" w:sz="8" w:space="0" w:color="E0E0E0"/>
            </w:tcBorders>
            <w:shd w:val="clear" w:color="auto" w:fill="FFFFFF"/>
          </w:tcPr>
          <w:p w14:paraId="45C9F449"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214</w:t>
            </w:r>
          </w:p>
        </w:tc>
        <w:tc>
          <w:tcPr>
            <w:tcW w:w="1062" w:type="dxa"/>
            <w:tcBorders>
              <w:top w:val="single" w:sz="8" w:space="0" w:color="AEAEAE"/>
              <w:left w:val="single" w:sz="8" w:space="0" w:color="E0E0E0"/>
              <w:bottom w:val="nil"/>
              <w:right w:val="single" w:sz="8" w:space="0" w:color="E0E0E0"/>
            </w:tcBorders>
            <w:shd w:val="clear" w:color="auto" w:fill="FFFFFF"/>
          </w:tcPr>
          <w:p w14:paraId="6FAD75D9"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57,667</w:t>
            </w:r>
          </w:p>
        </w:tc>
        <w:tc>
          <w:tcPr>
            <w:tcW w:w="773" w:type="dxa"/>
            <w:tcBorders>
              <w:top w:val="single" w:sz="8" w:space="0" w:color="AEAEAE"/>
              <w:left w:val="single" w:sz="8" w:space="0" w:color="E0E0E0"/>
              <w:bottom w:val="nil"/>
              <w:right w:val="single" w:sz="8" w:space="0" w:color="E0E0E0"/>
            </w:tcBorders>
            <w:shd w:val="clear" w:color="auto" w:fill="FFFFFF"/>
            <w:vAlign w:val="center"/>
          </w:tcPr>
          <w:p w14:paraId="6C8F0429"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c>
          <w:tcPr>
            <w:tcW w:w="773" w:type="dxa"/>
            <w:tcBorders>
              <w:top w:val="single" w:sz="8" w:space="0" w:color="AEAEAE"/>
              <w:left w:val="single" w:sz="8" w:space="0" w:color="E0E0E0"/>
              <w:bottom w:val="nil"/>
              <w:right w:val="nil"/>
            </w:tcBorders>
            <w:shd w:val="clear" w:color="auto" w:fill="FFFFFF"/>
            <w:vAlign w:val="center"/>
          </w:tcPr>
          <w:p w14:paraId="459F7C53"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r>
      <w:tr w:rsidR="00910224" w:rsidRPr="00F1559A" w14:paraId="36701D20" w14:textId="77777777" w:rsidTr="006E321D">
        <w:trPr>
          <w:cantSplit/>
          <w:trHeight w:val="360"/>
        </w:trPr>
        <w:tc>
          <w:tcPr>
            <w:tcW w:w="1848" w:type="dxa"/>
            <w:vMerge/>
            <w:tcBorders>
              <w:top w:val="single" w:sz="8" w:space="0" w:color="152935"/>
              <w:left w:val="nil"/>
              <w:bottom w:val="single" w:sz="8" w:space="0" w:color="152935"/>
              <w:right w:val="nil"/>
            </w:tcBorders>
            <w:shd w:val="clear" w:color="auto" w:fill="E0E0E0"/>
          </w:tcPr>
          <w:p w14:paraId="2136405C"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c>
          <w:tcPr>
            <w:tcW w:w="2980" w:type="dxa"/>
            <w:gridSpan w:val="2"/>
            <w:tcBorders>
              <w:top w:val="single" w:sz="8" w:space="0" w:color="AEAEAE"/>
              <w:left w:val="nil"/>
              <w:bottom w:val="single" w:sz="8" w:space="0" w:color="152935"/>
              <w:right w:val="nil"/>
            </w:tcBorders>
            <w:shd w:val="clear" w:color="auto" w:fill="E0E0E0"/>
          </w:tcPr>
          <w:p w14:paraId="394FDD1E"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Total</w:t>
            </w:r>
          </w:p>
        </w:tc>
        <w:tc>
          <w:tcPr>
            <w:tcW w:w="1108" w:type="dxa"/>
            <w:tcBorders>
              <w:top w:val="single" w:sz="8" w:space="0" w:color="AEAEAE"/>
              <w:left w:val="nil"/>
              <w:bottom w:val="single" w:sz="8" w:space="0" w:color="152935"/>
              <w:right w:val="single" w:sz="8" w:space="0" w:color="E0E0E0"/>
            </w:tcBorders>
            <w:shd w:val="clear" w:color="auto" w:fill="FFFFFF"/>
          </w:tcPr>
          <w:p w14:paraId="47E29D9E"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22066,384</w:t>
            </w:r>
          </w:p>
        </w:tc>
        <w:tc>
          <w:tcPr>
            <w:tcW w:w="773" w:type="dxa"/>
            <w:tcBorders>
              <w:top w:val="single" w:sz="8" w:space="0" w:color="AEAEAE"/>
              <w:left w:val="single" w:sz="8" w:space="0" w:color="E0E0E0"/>
              <w:bottom w:val="single" w:sz="8" w:space="0" w:color="152935"/>
              <w:right w:val="single" w:sz="8" w:space="0" w:color="E0E0E0"/>
            </w:tcBorders>
            <w:shd w:val="clear" w:color="auto" w:fill="FFFFFF"/>
          </w:tcPr>
          <w:p w14:paraId="5BC58872"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244</w:t>
            </w:r>
          </w:p>
        </w:tc>
        <w:tc>
          <w:tcPr>
            <w:tcW w:w="106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4105348"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c>
          <w:tcPr>
            <w:tcW w:w="77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157D124"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c>
          <w:tcPr>
            <w:tcW w:w="773" w:type="dxa"/>
            <w:tcBorders>
              <w:top w:val="single" w:sz="8" w:space="0" w:color="AEAEAE"/>
              <w:left w:val="single" w:sz="8" w:space="0" w:color="E0E0E0"/>
              <w:bottom w:val="single" w:sz="8" w:space="0" w:color="152935"/>
              <w:right w:val="nil"/>
            </w:tcBorders>
            <w:shd w:val="clear" w:color="auto" w:fill="FFFFFF"/>
            <w:vAlign w:val="center"/>
          </w:tcPr>
          <w:p w14:paraId="60FF1FB4"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r>
    </w:tbl>
    <w:p w14:paraId="4A9E8A9A" w14:textId="79EBF824" w:rsidR="00DD67AB" w:rsidRDefault="00DD67AB">
      <w:pPr>
        <w:rPr>
          <w:rFonts w:asciiTheme="majorBidi" w:hAnsiTheme="majorBidi" w:cstheme="majorBidi"/>
          <w:b/>
          <w:bCs/>
          <w:sz w:val="24"/>
          <w:szCs w:val="24"/>
          <w:lang w:val="en-US"/>
        </w:rPr>
      </w:pPr>
    </w:p>
    <w:p w14:paraId="7F6EA6EB" w14:textId="7EBF4475" w:rsidR="00FC60C3" w:rsidRPr="00FC60C3" w:rsidRDefault="00FC60C3" w:rsidP="00FC60C3">
      <w:pPr>
        <w:pStyle w:val="Caption"/>
        <w:jc w:val="center"/>
        <w:rPr>
          <w:rFonts w:asciiTheme="majorBidi" w:hAnsiTheme="majorBidi" w:cstheme="majorBidi"/>
          <w:b/>
          <w:bCs/>
          <w:i w:val="0"/>
          <w:iCs w:val="0"/>
          <w:color w:val="auto"/>
          <w:sz w:val="24"/>
          <w:szCs w:val="24"/>
        </w:rPr>
      </w:pPr>
      <w:bookmarkStart w:id="103" w:name="_Toc201436530"/>
      <w:r w:rsidRPr="00FC60C3">
        <w:rPr>
          <w:rFonts w:asciiTheme="majorBidi" w:hAnsiTheme="majorBidi" w:cstheme="majorBidi"/>
          <w:b/>
          <w:bCs/>
          <w:i w:val="0"/>
          <w:iCs w:val="0"/>
          <w:color w:val="auto"/>
          <w:sz w:val="24"/>
          <w:szCs w:val="24"/>
        </w:rPr>
        <w:t xml:space="preserve">LAMPIRAN </w:t>
      </w:r>
      <w:r w:rsidRPr="00FC60C3">
        <w:rPr>
          <w:rFonts w:asciiTheme="majorBidi" w:hAnsiTheme="majorBidi" w:cstheme="majorBidi"/>
          <w:b/>
          <w:bCs/>
          <w:i w:val="0"/>
          <w:iCs w:val="0"/>
          <w:color w:val="auto"/>
          <w:sz w:val="24"/>
          <w:szCs w:val="24"/>
        </w:rPr>
        <w:fldChar w:fldCharType="begin"/>
      </w:r>
      <w:r w:rsidRPr="00FC60C3">
        <w:rPr>
          <w:rFonts w:asciiTheme="majorBidi" w:hAnsiTheme="majorBidi" w:cstheme="majorBidi"/>
          <w:b/>
          <w:bCs/>
          <w:i w:val="0"/>
          <w:iCs w:val="0"/>
          <w:color w:val="auto"/>
          <w:sz w:val="24"/>
          <w:szCs w:val="24"/>
        </w:rPr>
        <w:instrText xml:space="preserve"> SEQ Lampiran \* ARABIC </w:instrText>
      </w:r>
      <w:r w:rsidRPr="00FC60C3">
        <w:rPr>
          <w:rFonts w:asciiTheme="majorBidi" w:hAnsiTheme="majorBidi" w:cstheme="majorBidi"/>
          <w:b/>
          <w:bCs/>
          <w:i w:val="0"/>
          <w:iCs w:val="0"/>
          <w:color w:val="auto"/>
          <w:sz w:val="24"/>
          <w:szCs w:val="24"/>
        </w:rPr>
        <w:fldChar w:fldCharType="separate"/>
      </w:r>
      <w:r w:rsidR="007D643E">
        <w:rPr>
          <w:rFonts w:asciiTheme="majorBidi" w:hAnsiTheme="majorBidi" w:cstheme="majorBidi"/>
          <w:b/>
          <w:bCs/>
          <w:i w:val="0"/>
          <w:iCs w:val="0"/>
          <w:noProof/>
          <w:color w:val="auto"/>
          <w:sz w:val="24"/>
          <w:szCs w:val="24"/>
        </w:rPr>
        <w:t>6</w:t>
      </w:r>
      <w:r w:rsidRPr="00FC60C3">
        <w:rPr>
          <w:rFonts w:asciiTheme="majorBidi" w:hAnsiTheme="majorBidi" w:cstheme="majorBidi"/>
          <w:b/>
          <w:bCs/>
          <w:i w:val="0"/>
          <w:iCs w:val="0"/>
          <w:color w:val="auto"/>
          <w:sz w:val="24"/>
          <w:szCs w:val="24"/>
        </w:rPr>
        <w:fldChar w:fldCharType="end"/>
      </w:r>
      <w:r w:rsidRPr="00FC60C3">
        <w:rPr>
          <w:rFonts w:asciiTheme="majorBidi" w:hAnsiTheme="majorBidi" w:cstheme="majorBidi"/>
          <w:b/>
          <w:bCs/>
          <w:i w:val="0"/>
          <w:iCs w:val="0"/>
          <w:color w:val="auto"/>
          <w:sz w:val="24"/>
          <w:szCs w:val="24"/>
        </w:rPr>
        <w:t xml:space="preserve"> UJI HIPOTESIS</w:t>
      </w:r>
      <w:bookmarkEnd w:id="103"/>
    </w:p>
    <w:p w14:paraId="059256FC" w14:textId="530682E0" w:rsidR="00FC60C3" w:rsidRDefault="00FC60C3" w:rsidP="00FC60C3">
      <w:pPr>
        <w:pStyle w:val="Caption"/>
        <w:jc w:val="center"/>
      </w:pPr>
    </w:p>
    <w:p w14:paraId="544109E9" w14:textId="77777777" w:rsidR="00910224" w:rsidRDefault="00910224" w:rsidP="00910224">
      <w:pPr>
        <w:rPr>
          <w:b/>
        </w:rPr>
      </w:pPr>
      <w:r>
        <w:rPr>
          <w:b/>
        </w:rPr>
        <w:t xml:space="preserve">Uji </w:t>
      </w:r>
      <w:proofErr w:type="spellStart"/>
      <w:r>
        <w:rPr>
          <w:b/>
        </w:rPr>
        <w:t>Hipotesis</w:t>
      </w:r>
      <w:proofErr w:type="spellEnd"/>
      <w:r>
        <w:rPr>
          <w:b/>
        </w:rPr>
        <w:t xml:space="preserve"> 1</w:t>
      </w:r>
    </w:p>
    <w:p w14:paraId="5E2621FC" w14:textId="77777777" w:rsidR="00910224" w:rsidRPr="00F1559A" w:rsidRDefault="00910224" w:rsidP="00910224">
      <w:pPr>
        <w:autoSpaceDE w:val="0"/>
        <w:autoSpaceDN w:val="0"/>
        <w:adjustRightInd w:val="0"/>
        <w:spacing w:after="0" w:line="240" w:lineRule="auto"/>
        <w:rPr>
          <w:rFonts w:ascii="Times New Roman" w:hAnsi="Times New Roman" w:cs="Times New Roman"/>
          <w:sz w:val="24"/>
          <w:szCs w:val="24"/>
        </w:rPr>
      </w:pPr>
    </w:p>
    <w:tbl>
      <w:tblPr>
        <w:tblW w:w="9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71"/>
        <w:gridCol w:w="2770"/>
        <w:gridCol w:w="2043"/>
        <w:gridCol w:w="2044"/>
      </w:tblGrid>
      <w:tr w:rsidR="00910224" w:rsidRPr="00F1559A" w14:paraId="3227CD7B" w14:textId="77777777" w:rsidTr="00910224">
        <w:trPr>
          <w:cantSplit/>
          <w:trHeight w:val="355"/>
        </w:trPr>
        <w:tc>
          <w:tcPr>
            <w:tcW w:w="9328" w:type="dxa"/>
            <w:gridSpan w:val="4"/>
            <w:tcBorders>
              <w:top w:val="nil"/>
              <w:left w:val="nil"/>
              <w:bottom w:val="nil"/>
              <w:right w:val="nil"/>
            </w:tcBorders>
            <w:shd w:val="clear" w:color="auto" w:fill="FFFFFF"/>
            <w:vAlign w:val="center"/>
          </w:tcPr>
          <w:p w14:paraId="77F2A16D"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010205"/>
              </w:rPr>
            </w:pPr>
            <w:r w:rsidRPr="00F1559A">
              <w:rPr>
                <w:rFonts w:ascii="Arial" w:hAnsi="Arial" w:cs="Arial"/>
                <w:b/>
                <w:bCs/>
                <w:color w:val="010205"/>
              </w:rPr>
              <w:t>Correlations</w:t>
            </w:r>
          </w:p>
        </w:tc>
      </w:tr>
      <w:tr w:rsidR="00910224" w:rsidRPr="00F1559A" w14:paraId="3A2C27DD" w14:textId="77777777" w:rsidTr="00910224">
        <w:trPr>
          <w:cantSplit/>
          <w:trHeight w:val="696"/>
        </w:trPr>
        <w:tc>
          <w:tcPr>
            <w:tcW w:w="5241" w:type="dxa"/>
            <w:gridSpan w:val="2"/>
            <w:tcBorders>
              <w:top w:val="nil"/>
              <w:left w:val="nil"/>
              <w:bottom w:val="single" w:sz="8" w:space="0" w:color="152935"/>
              <w:right w:val="nil"/>
            </w:tcBorders>
            <w:shd w:val="clear" w:color="auto" w:fill="FFFFFF"/>
            <w:vAlign w:val="bottom"/>
          </w:tcPr>
          <w:p w14:paraId="3C02BD54"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c>
          <w:tcPr>
            <w:tcW w:w="2043" w:type="dxa"/>
            <w:tcBorders>
              <w:top w:val="nil"/>
              <w:left w:val="nil"/>
              <w:bottom w:val="single" w:sz="8" w:space="0" w:color="152935"/>
              <w:right w:val="single" w:sz="8" w:space="0" w:color="E0E0E0"/>
            </w:tcBorders>
            <w:shd w:val="clear" w:color="auto" w:fill="FFFFFF"/>
            <w:vAlign w:val="bottom"/>
          </w:tcPr>
          <w:p w14:paraId="50260A98"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proofErr w:type="spellStart"/>
            <w:r w:rsidRPr="00F1559A">
              <w:rPr>
                <w:rFonts w:ascii="Arial" w:hAnsi="Arial" w:cs="Arial"/>
                <w:color w:val="264A60"/>
                <w:sz w:val="18"/>
                <w:szCs w:val="18"/>
              </w:rPr>
              <w:t>Adiksi_Pornografi</w:t>
            </w:r>
            <w:proofErr w:type="spellEnd"/>
          </w:p>
        </w:tc>
        <w:tc>
          <w:tcPr>
            <w:tcW w:w="2043" w:type="dxa"/>
            <w:tcBorders>
              <w:top w:val="nil"/>
              <w:left w:val="single" w:sz="8" w:space="0" w:color="E0E0E0"/>
              <w:bottom w:val="single" w:sz="8" w:space="0" w:color="152935"/>
              <w:right w:val="nil"/>
            </w:tcBorders>
            <w:shd w:val="clear" w:color="auto" w:fill="FFFFFF"/>
            <w:vAlign w:val="bottom"/>
          </w:tcPr>
          <w:p w14:paraId="5E714335"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proofErr w:type="spellStart"/>
            <w:r w:rsidRPr="00F1559A">
              <w:rPr>
                <w:rFonts w:ascii="Arial" w:hAnsi="Arial" w:cs="Arial"/>
                <w:color w:val="264A60"/>
                <w:sz w:val="18"/>
                <w:szCs w:val="18"/>
              </w:rPr>
              <w:t>Tingkat_Stress</w:t>
            </w:r>
            <w:proofErr w:type="spellEnd"/>
          </w:p>
        </w:tc>
      </w:tr>
      <w:tr w:rsidR="00910224" w:rsidRPr="00F1559A" w14:paraId="2C534505" w14:textId="77777777" w:rsidTr="00910224">
        <w:trPr>
          <w:cantSplit/>
          <w:trHeight w:val="341"/>
        </w:trPr>
        <w:tc>
          <w:tcPr>
            <w:tcW w:w="2471" w:type="dxa"/>
            <w:vMerge w:val="restart"/>
            <w:tcBorders>
              <w:top w:val="single" w:sz="8" w:space="0" w:color="152935"/>
              <w:left w:val="nil"/>
              <w:bottom w:val="nil"/>
              <w:right w:val="nil"/>
            </w:tcBorders>
            <w:shd w:val="clear" w:color="auto" w:fill="E0E0E0"/>
          </w:tcPr>
          <w:p w14:paraId="4B021A6F"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proofErr w:type="spellStart"/>
            <w:r w:rsidRPr="00F1559A">
              <w:rPr>
                <w:rFonts w:ascii="Arial" w:hAnsi="Arial" w:cs="Arial"/>
                <w:color w:val="264A60"/>
                <w:sz w:val="18"/>
                <w:szCs w:val="18"/>
              </w:rPr>
              <w:t>Adiksi_Pornografi</w:t>
            </w:r>
            <w:proofErr w:type="spellEnd"/>
          </w:p>
        </w:tc>
        <w:tc>
          <w:tcPr>
            <w:tcW w:w="2769" w:type="dxa"/>
            <w:tcBorders>
              <w:top w:val="single" w:sz="8" w:space="0" w:color="152935"/>
              <w:left w:val="nil"/>
              <w:bottom w:val="single" w:sz="8" w:space="0" w:color="AEAEAE"/>
              <w:right w:val="nil"/>
            </w:tcBorders>
            <w:shd w:val="clear" w:color="auto" w:fill="E0E0E0"/>
          </w:tcPr>
          <w:p w14:paraId="2ABCE34D"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Pearson Correlation</w:t>
            </w:r>
          </w:p>
        </w:tc>
        <w:tc>
          <w:tcPr>
            <w:tcW w:w="2043" w:type="dxa"/>
            <w:tcBorders>
              <w:top w:val="single" w:sz="8" w:space="0" w:color="152935"/>
              <w:left w:val="nil"/>
              <w:bottom w:val="single" w:sz="8" w:space="0" w:color="AEAEAE"/>
              <w:right w:val="single" w:sz="8" w:space="0" w:color="E0E0E0"/>
            </w:tcBorders>
            <w:shd w:val="clear" w:color="auto" w:fill="FFFFFF"/>
          </w:tcPr>
          <w:p w14:paraId="2B68C5AF"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1</w:t>
            </w:r>
          </w:p>
        </w:tc>
        <w:tc>
          <w:tcPr>
            <w:tcW w:w="2043" w:type="dxa"/>
            <w:tcBorders>
              <w:top w:val="single" w:sz="8" w:space="0" w:color="152935"/>
              <w:left w:val="single" w:sz="8" w:space="0" w:color="E0E0E0"/>
              <w:bottom w:val="single" w:sz="8" w:space="0" w:color="AEAEAE"/>
              <w:right w:val="nil"/>
            </w:tcBorders>
            <w:shd w:val="clear" w:color="auto" w:fill="FFFFFF"/>
          </w:tcPr>
          <w:p w14:paraId="6D7493B4"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,542</w:t>
            </w:r>
            <w:r w:rsidRPr="00F1559A">
              <w:rPr>
                <w:rFonts w:ascii="Arial" w:hAnsi="Arial" w:cs="Arial"/>
                <w:color w:val="010205"/>
                <w:sz w:val="18"/>
                <w:szCs w:val="18"/>
                <w:vertAlign w:val="superscript"/>
              </w:rPr>
              <w:t>**</w:t>
            </w:r>
          </w:p>
        </w:tc>
      </w:tr>
      <w:tr w:rsidR="00910224" w:rsidRPr="00F1559A" w14:paraId="546CAB85" w14:textId="77777777" w:rsidTr="00910224">
        <w:trPr>
          <w:cantSplit/>
          <w:trHeight w:val="368"/>
        </w:trPr>
        <w:tc>
          <w:tcPr>
            <w:tcW w:w="2471" w:type="dxa"/>
            <w:vMerge/>
            <w:tcBorders>
              <w:top w:val="single" w:sz="8" w:space="0" w:color="152935"/>
              <w:left w:val="nil"/>
              <w:bottom w:val="nil"/>
              <w:right w:val="nil"/>
            </w:tcBorders>
            <w:shd w:val="clear" w:color="auto" w:fill="E0E0E0"/>
          </w:tcPr>
          <w:p w14:paraId="118BA890" w14:textId="77777777" w:rsidR="00910224" w:rsidRPr="00F1559A" w:rsidRDefault="00910224" w:rsidP="006E321D">
            <w:pPr>
              <w:autoSpaceDE w:val="0"/>
              <w:autoSpaceDN w:val="0"/>
              <w:adjustRightInd w:val="0"/>
              <w:spacing w:after="0" w:line="240" w:lineRule="auto"/>
              <w:rPr>
                <w:rFonts w:ascii="Arial" w:hAnsi="Arial" w:cs="Arial"/>
                <w:color w:val="010205"/>
                <w:sz w:val="18"/>
                <w:szCs w:val="18"/>
              </w:rPr>
            </w:pPr>
          </w:p>
        </w:tc>
        <w:tc>
          <w:tcPr>
            <w:tcW w:w="2769" w:type="dxa"/>
            <w:tcBorders>
              <w:top w:val="single" w:sz="8" w:space="0" w:color="AEAEAE"/>
              <w:left w:val="nil"/>
              <w:bottom w:val="single" w:sz="8" w:space="0" w:color="AEAEAE"/>
              <w:right w:val="nil"/>
            </w:tcBorders>
            <w:shd w:val="clear" w:color="auto" w:fill="E0E0E0"/>
          </w:tcPr>
          <w:p w14:paraId="35CE4453"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Sig. (2-tailed)</w:t>
            </w:r>
          </w:p>
        </w:tc>
        <w:tc>
          <w:tcPr>
            <w:tcW w:w="2043" w:type="dxa"/>
            <w:tcBorders>
              <w:top w:val="single" w:sz="8" w:space="0" w:color="AEAEAE"/>
              <w:left w:val="nil"/>
              <w:bottom w:val="single" w:sz="8" w:space="0" w:color="AEAEAE"/>
              <w:right w:val="single" w:sz="8" w:space="0" w:color="E0E0E0"/>
            </w:tcBorders>
            <w:shd w:val="clear" w:color="auto" w:fill="FFFFFF"/>
            <w:vAlign w:val="center"/>
          </w:tcPr>
          <w:p w14:paraId="451FFDD7"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c>
          <w:tcPr>
            <w:tcW w:w="2043" w:type="dxa"/>
            <w:tcBorders>
              <w:top w:val="single" w:sz="8" w:space="0" w:color="AEAEAE"/>
              <w:left w:val="single" w:sz="8" w:space="0" w:color="E0E0E0"/>
              <w:bottom w:val="single" w:sz="8" w:space="0" w:color="AEAEAE"/>
              <w:right w:val="nil"/>
            </w:tcBorders>
            <w:shd w:val="clear" w:color="auto" w:fill="FFFFFF"/>
          </w:tcPr>
          <w:p w14:paraId="775A0B33"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,000</w:t>
            </w:r>
          </w:p>
        </w:tc>
      </w:tr>
      <w:tr w:rsidR="00910224" w:rsidRPr="00F1559A" w14:paraId="0275C2A4" w14:textId="77777777" w:rsidTr="00910224">
        <w:trPr>
          <w:cantSplit/>
          <w:trHeight w:val="368"/>
        </w:trPr>
        <w:tc>
          <w:tcPr>
            <w:tcW w:w="2471" w:type="dxa"/>
            <w:vMerge/>
            <w:tcBorders>
              <w:top w:val="single" w:sz="8" w:space="0" w:color="152935"/>
              <w:left w:val="nil"/>
              <w:bottom w:val="nil"/>
              <w:right w:val="nil"/>
            </w:tcBorders>
            <w:shd w:val="clear" w:color="auto" w:fill="E0E0E0"/>
          </w:tcPr>
          <w:p w14:paraId="67FD013A" w14:textId="77777777" w:rsidR="00910224" w:rsidRPr="00F1559A" w:rsidRDefault="00910224" w:rsidP="006E321D">
            <w:pPr>
              <w:autoSpaceDE w:val="0"/>
              <w:autoSpaceDN w:val="0"/>
              <w:adjustRightInd w:val="0"/>
              <w:spacing w:after="0" w:line="240" w:lineRule="auto"/>
              <w:rPr>
                <w:rFonts w:ascii="Arial" w:hAnsi="Arial" w:cs="Arial"/>
                <w:color w:val="010205"/>
                <w:sz w:val="18"/>
                <w:szCs w:val="18"/>
              </w:rPr>
            </w:pPr>
          </w:p>
        </w:tc>
        <w:tc>
          <w:tcPr>
            <w:tcW w:w="2769" w:type="dxa"/>
            <w:tcBorders>
              <w:top w:val="single" w:sz="8" w:space="0" w:color="AEAEAE"/>
              <w:left w:val="nil"/>
              <w:bottom w:val="nil"/>
              <w:right w:val="nil"/>
            </w:tcBorders>
            <w:shd w:val="clear" w:color="auto" w:fill="E0E0E0"/>
          </w:tcPr>
          <w:p w14:paraId="70250E32"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N</w:t>
            </w:r>
          </w:p>
        </w:tc>
        <w:tc>
          <w:tcPr>
            <w:tcW w:w="2043" w:type="dxa"/>
            <w:tcBorders>
              <w:top w:val="single" w:sz="8" w:space="0" w:color="AEAEAE"/>
              <w:left w:val="nil"/>
              <w:bottom w:val="nil"/>
              <w:right w:val="single" w:sz="8" w:space="0" w:color="E0E0E0"/>
            </w:tcBorders>
            <w:shd w:val="clear" w:color="auto" w:fill="FFFFFF"/>
          </w:tcPr>
          <w:p w14:paraId="589E853B"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245</w:t>
            </w:r>
          </w:p>
        </w:tc>
        <w:tc>
          <w:tcPr>
            <w:tcW w:w="2043" w:type="dxa"/>
            <w:tcBorders>
              <w:top w:val="single" w:sz="8" w:space="0" w:color="AEAEAE"/>
              <w:left w:val="single" w:sz="8" w:space="0" w:color="E0E0E0"/>
              <w:bottom w:val="nil"/>
              <w:right w:val="nil"/>
            </w:tcBorders>
            <w:shd w:val="clear" w:color="auto" w:fill="FFFFFF"/>
          </w:tcPr>
          <w:p w14:paraId="546A0605"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245</w:t>
            </w:r>
          </w:p>
        </w:tc>
      </w:tr>
      <w:tr w:rsidR="00910224" w:rsidRPr="00F1559A" w14:paraId="39290F21" w14:textId="77777777" w:rsidTr="00910224">
        <w:trPr>
          <w:cantSplit/>
          <w:trHeight w:val="341"/>
        </w:trPr>
        <w:tc>
          <w:tcPr>
            <w:tcW w:w="2471" w:type="dxa"/>
            <w:vMerge w:val="restart"/>
            <w:tcBorders>
              <w:top w:val="single" w:sz="8" w:space="0" w:color="AEAEAE"/>
              <w:left w:val="nil"/>
              <w:bottom w:val="single" w:sz="8" w:space="0" w:color="152935"/>
              <w:right w:val="nil"/>
            </w:tcBorders>
            <w:shd w:val="clear" w:color="auto" w:fill="E0E0E0"/>
          </w:tcPr>
          <w:p w14:paraId="7AB8B25D"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proofErr w:type="spellStart"/>
            <w:r w:rsidRPr="00F1559A">
              <w:rPr>
                <w:rFonts w:ascii="Arial" w:hAnsi="Arial" w:cs="Arial"/>
                <w:color w:val="264A60"/>
                <w:sz w:val="18"/>
                <w:szCs w:val="18"/>
              </w:rPr>
              <w:t>Tingkat_Stress</w:t>
            </w:r>
            <w:proofErr w:type="spellEnd"/>
          </w:p>
        </w:tc>
        <w:tc>
          <w:tcPr>
            <w:tcW w:w="2769" w:type="dxa"/>
            <w:tcBorders>
              <w:top w:val="single" w:sz="8" w:space="0" w:color="AEAEAE"/>
              <w:left w:val="nil"/>
              <w:bottom w:val="single" w:sz="8" w:space="0" w:color="AEAEAE"/>
              <w:right w:val="nil"/>
            </w:tcBorders>
            <w:shd w:val="clear" w:color="auto" w:fill="E0E0E0"/>
          </w:tcPr>
          <w:p w14:paraId="1A9FA11C"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Pearson Correlation</w:t>
            </w:r>
          </w:p>
        </w:tc>
        <w:tc>
          <w:tcPr>
            <w:tcW w:w="2043" w:type="dxa"/>
            <w:tcBorders>
              <w:top w:val="single" w:sz="8" w:space="0" w:color="AEAEAE"/>
              <w:left w:val="nil"/>
              <w:bottom w:val="single" w:sz="8" w:space="0" w:color="AEAEAE"/>
              <w:right w:val="single" w:sz="8" w:space="0" w:color="E0E0E0"/>
            </w:tcBorders>
            <w:shd w:val="clear" w:color="auto" w:fill="FFFFFF"/>
          </w:tcPr>
          <w:p w14:paraId="78F47B5F"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,542</w:t>
            </w:r>
            <w:r w:rsidRPr="00F1559A">
              <w:rPr>
                <w:rFonts w:ascii="Arial" w:hAnsi="Arial" w:cs="Arial"/>
                <w:color w:val="010205"/>
                <w:sz w:val="18"/>
                <w:szCs w:val="18"/>
                <w:vertAlign w:val="superscript"/>
              </w:rPr>
              <w:t>**</w:t>
            </w:r>
          </w:p>
        </w:tc>
        <w:tc>
          <w:tcPr>
            <w:tcW w:w="2043" w:type="dxa"/>
            <w:tcBorders>
              <w:top w:val="single" w:sz="8" w:space="0" w:color="AEAEAE"/>
              <w:left w:val="single" w:sz="8" w:space="0" w:color="E0E0E0"/>
              <w:bottom w:val="single" w:sz="8" w:space="0" w:color="AEAEAE"/>
              <w:right w:val="nil"/>
            </w:tcBorders>
            <w:shd w:val="clear" w:color="auto" w:fill="FFFFFF"/>
          </w:tcPr>
          <w:p w14:paraId="562DE14C"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1</w:t>
            </w:r>
          </w:p>
        </w:tc>
      </w:tr>
      <w:tr w:rsidR="00910224" w:rsidRPr="00F1559A" w14:paraId="49EBB168" w14:textId="77777777" w:rsidTr="00910224">
        <w:trPr>
          <w:cantSplit/>
          <w:trHeight w:val="368"/>
        </w:trPr>
        <w:tc>
          <w:tcPr>
            <w:tcW w:w="2471" w:type="dxa"/>
            <w:vMerge/>
            <w:tcBorders>
              <w:top w:val="single" w:sz="8" w:space="0" w:color="AEAEAE"/>
              <w:left w:val="nil"/>
              <w:bottom w:val="single" w:sz="8" w:space="0" w:color="152935"/>
              <w:right w:val="nil"/>
            </w:tcBorders>
            <w:shd w:val="clear" w:color="auto" w:fill="E0E0E0"/>
          </w:tcPr>
          <w:p w14:paraId="77363BC1" w14:textId="77777777" w:rsidR="00910224" w:rsidRPr="00F1559A" w:rsidRDefault="00910224" w:rsidP="006E321D">
            <w:pPr>
              <w:autoSpaceDE w:val="0"/>
              <w:autoSpaceDN w:val="0"/>
              <w:adjustRightInd w:val="0"/>
              <w:spacing w:after="0" w:line="240" w:lineRule="auto"/>
              <w:rPr>
                <w:rFonts w:ascii="Arial" w:hAnsi="Arial" w:cs="Arial"/>
                <w:color w:val="010205"/>
                <w:sz w:val="18"/>
                <w:szCs w:val="18"/>
              </w:rPr>
            </w:pPr>
          </w:p>
        </w:tc>
        <w:tc>
          <w:tcPr>
            <w:tcW w:w="2769" w:type="dxa"/>
            <w:tcBorders>
              <w:top w:val="single" w:sz="8" w:space="0" w:color="AEAEAE"/>
              <w:left w:val="nil"/>
              <w:bottom w:val="single" w:sz="8" w:space="0" w:color="AEAEAE"/>
              <w:right w:val="nil"/>
            </w:tcBorders>
            <w:shd w:val="clear" w:color="auto" w:fill="E0E0E0"/>
          </w:tcPr>
          <w:p w14:paraId="769F41FD"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Sig. (2-tailed)</w:t>
            </w:r>
          </w:p>
        </w:tc>
        <w:tc>
          <w:tcPr>
            <w:tcW w:w="2043" w:type="dxa"/>
            <w:tcBorders>
              <w:top w:val="single" w:sz="8" w:space="0" w:color="AEAEAE"/>
              <w:left w:val="nil"/>
              <w:bottom w:val="single" w:sz="8" w:space="0" w:color="AEAEAE"/>
              <w:right w:val="single" w:sz="8" w:space="0" w:color="E0E0E0"/>
            </w:tcBorders>
            <w:shd w:val="clear" w:color="auto" w:fill="FFFFFF"/>
          </w:tcPr>
          <w:p w14:paraId="56B36FE2"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,000</w:t>
            </w:r>
          </w:p>
        </w:tc>
        <w:tc>
          <w:tcPr>
            <w:tcW w:w="2043" w:type="dxa"/>
            <w:tcBorders>
              <w:top w:val="single" w:sz="8" w:space="0" w:color="AEAEAE"/>
              <w:left w:val="single" w:sz="8" w:space="0" w:color="E0E0E0"/>
              <w:bottom w:val="single" w:sz="8" w:space="0" w:color="AEAEAE"/>
              <w:right w:val="nil"/>
            </w:tcBorders>
            <w:shd w:val="clear" w:color="auto" w:fill="FFFFFF"/>
            <w:vAlign w:val="center"/>
          </w:tcPr>
          <w:p w14:paraId="3CD81D60"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r>
      <w:tr w:rsidR="00910224" w:rsidRPr="00F1559A" w14:paraId="03826390" w14:textId="77777777" w:rsidTr="00910224">
        <w:trPr>
          <w:cantSplit/>
          <w:trHeight w:val="382"/>
        </w:trPr>
        <w:tc>
          <w:tcPr>
            <w:tcW w:w="2471" w:type="dxa"/>
            <w:vMerge/>
            <w:tcBorders>
              <w:top w:val="single" w:sz="8" w:space="0" w:color="AEAEAE"/>
              <w:left w:val="nil"/>
              <w:bottom w:val="single" w:sz="8" w:space="0" w:color="152935"/>
              <w:right w:val="nil"/>
            </w:tcBorders>
            <w:shd w:val="clear" w:color="auto" w:fill="E0E0E0"/>
          </w:tcPr>
          <w:p w14:paraId="7201D232"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c>
          <w:tcPr>
            <w:tcW w:w="2769" w:type="dxa"/>
            <w:tcBorders>
              <w:top w:val="single" w:sz="8" w:space="0" w:color="AEAEAE"/>
              <w:left w:val="nil"/>
              <w:bottom w:val="single" w:sz="8" w:space="0" w:color="152935"/>
              <w:right w:val="nil"/>
            </w:tcBorders>
            <w:shd w:val="clear" w:color="auto" w:fill="E0E0E0"/>
          </w:tcPr>
          <w:p w14:paraId="4AE9CC30"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N</w:t>
            </w:r>
          </w:p>
        </w:tc>
        <w:tc>
          <w:tcPr>
            <w:tcW w:w="2043" w:type="dxa"/>
            <w:tcBorders>
              <w:top w:val="single" w:sz="8" w:space="0" w:color="AEAEAE"/>
              <w:left w:val="nil"/>
              <w:bottom w:val="single" w:sz="8" w:space="0" w:color="152935"/>
              <w:right w:val="single" w:sz="8" w:space="0" w:color="E0E0E0"/>
            </w:tcBorders>
            <w:shd w:val="clear" w:color="auto" w:fill="FFFFFF"/>
          </w:tcPr>
          <w:p w14:paraId="064B2961"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245</w:t>
            </w:r>
          </w:p>
        </w:tc>
        <w:tc>
          <w:tcPr>
            <w:tcW w:w="2043" w:type="dxa"/>
            <w:tcBorders>
              <w:top w:val="single" w:sz="8" w:space="0" w:color="AEAEAE"/>
              <w:left w:val="single" w:sz="8" w:space="0" w:color="E0E0E0"/>
              <w:bottom w:val="single" w:sz="8" w:space="0" w:color="152935"/>
              <w:right w:val="nil"/>
            </w:tcBorders>
            <w:shd w:val="clear" w:color="auto" w:fill="FFFFFF"/>
          </w:tcPr>
          <w:p w14:paraId="0C7F1CD9"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245</w:t>
            </w:r>
          </w:p>
        </w:tc>
      </w:tr>
      <w:tr w:rsidR="00910224" w:rsidRPr="00F1559A" w14:paraId="6E747EFE" w14:textId="77777777" w:rsidTr="00910224">
        <w:trPr>
          <w:cantSplit/>
          <w:trHeight w:val="341"/>
        </w:trPr>
        <w:tc>
          <w:tcPr>
            <w:tcW w:w="9328" w:type="dxa"/>
            <w:gridSpan w:val="4"/>
            <w:tcBorders>
              <w:top w:val="nil"/>
              <w:left w:val="nil"/>
              <w:bottom w:val="nil"/>
              <w:right w:val="nil"/>
            </w:tcBorders>
            <w:shd w:val="clear" w:color="auto" w:fill="FFFFFF"/>
          </w:tcPr>
          <w:p w14:paraId="3C323DAA" w14:textId="77777777" w:rsidR="00910224" w:rsidRPr="00F1559A" w:rsidRDefault="00910224" w:rsidP="006E321D">
            <w:pPr>
              <w:autoSpaceDE w:val="0"/>
              <w:autoSpaceDN w:val="0"/>
              <w:adjustRightInd w:val="0"/>
              <w:spacing w:after="0" w:line="320" w:lineRule="atLeast"/>
              <w:ind w:left="60" w:right="60"/>
              <w:rPr>
                <w:rFonts w:ascii="Arial" w:hAnsi="Arial" w:cs="Arial"/>
                <w:color w:val="010205"/>
                <w:sz w:val="18"/>
                <w:szCs w:val="18"/>
              </w:rPr>
            </w:pPr>
            <w:r w:rsidRPr="00F1559A">
              <w:rPr>
                <w:rFonts w:ascii="Arial" w:hAnsi="Arial" w:cs="Arial"/>
                <w:color w:val="010205"/>
                <w:sz w:val="18"/>
                <w:szCs w:val="18"/>
              </w:rPr>
              <w:t>**. Correlation is significant at the 0.01 level (2-tailed).</w:t>
            </w:r>
          </w:p>
        </w:tc>
      </w:tr>
    </w:tbl>
    <w:p w14:paraId="65324A6B" w14:textId="77777777" w:rsidR="00910224" w:rsidRDefault="00910224">
      <w:pPr>
        <w:rPr>
          <w:rFonts w:asciiTheme="majorBidi" w:hAnsiTheme="majorBidi" w:cstheme="majorBidi"/>
          <w:b/>
          <w:bCs/>
          <w:sz w:val="24"/>
          <w:szCs w:val="24"/>
          <w:lang w:val="en-US"/>
        </w:rPr>
      </w:pPr>
    </w:p>
    <w:p w14:paraId="555DCFB9" w14:textId="77777777" w:rsidR="00910224" w:rsidRDefault="00910224" w:rsidP="00910224">
      <w:pPr>
        <w:rPr>
          <w:b/>
        </w:rPr>
      </w:pPr>
      <w:r>
        <w:rPr>
          <w:b/>
        </w:rPr>
        <w:t xml:space="preserve">Uji </w:t>
      </w:r>
      <w:proofErr w:type="spellStart"/>
      <w:r>
        <w:rPr>
          <w:b/>
        </w:rPr>
        <w:t>Hipotesis</w:t>
      </w:r>
      <w:proofErr w:type="spellEnd"/>
      <w:r>
        <w:rPr>
          <w:b/>
        </w:rPr>
        <w:t xml:space="preserve"> 2</w:t>
      </w:r>
    </w:p>
    <w:p w14:paraId="0AF6D8C8" w14:textId="77777777" w:rsidR="00910224" w:rsidRPr="00F1559A" w:rsidRDefault="00910224" w:rsidP="00910224">
      <w:pPr>
        <w:autoSpaceDE w:val="0"/>
        <w:autoSpaceDN w:val="0"/>
        <w:adjustRightInd w:val="0"/>
        <w:spacing w:after="0" w:line="240" w:lineRule="auto"/>
        <w:rPr>
          <w:rFonts w:ascii="Times New Roman" w:hAnsi="Times New Roman" w:cs="Times New Roman"/>
          <w:sz w:val="24"/>
          <w:szCs w:val="24"/>
        </w:rPr>
      </w:pPr>
    </w:p>
    <w:tbl>
      <w:tblPr>
        <w:tblW w:w="94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03"/>
        <w:gridCol w:w="2916"/>
        <w:gridCol w:w="2152"/>
        <w:gridCol w:w="1817"/>
      </w:tblGrid>
      <w:tr w:rsidR="00910224" w:rsidRPr="00F1559A" w14:paraId="518450F6" w14:textId="77777777" w:rsidTr="00910224">
        <w:trPr>
          <w:cantSplit/>
          <w:trHeight w:val="369"/>
        </w:trPr>
        <w:tc>
          <w:tcPr>
            <w:tcW w:w="9488" w:type="dxa"/>
            <w:gridSpan w:val="4"/>
            <w:tcBorders>
              <w:top w:val="nil"/>
              <w:left w:val="nil"/>
              <w:bottom w:val="nil"/>
              <w:right w:val="nil"/>
            </w:tcBorders>
            <w:shd w:val="clear" w:color="auto" w:fill="FFFFFF"/>
            <w:vAlign w:val="center"/>
          </w:tcPr>
          <w:p w14:paraId="3AE72BB3"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010205"/>
              </w:rPr>
            </w:pPr>
            <w:r w:rsidRPr="00F1559A">
              <w:rPr>
                <w:rFonts w:ascii="Arial" w:hAnsi="Arial" w:cs="Arial"/>
                <w:b/>
                <w:bCs/>
                <w:color w:val="010205"/>
              </w:rPr>
              <w:t>Correlations</w:t>
            </w:r>
          </w:p>
        </w:tc>
      </w:tr>
      <w:tr w:rsidR="00910224" w:rsidRPr="00F1559A" w14:paraId="6555C608" w14:textId="77777777" w:rsidTr="00910224">
        <w:trPr>
          <w:cantSplit/>
          <w:trHeight w:val="723"/>
        </w:trPr>
        <w:tc>
          <w:tcPr>
            <w:tcW w:w="5519" w:type="dxa"/>
            <w:gridSpan w:val="2"/>
            <w:tcBorders>
              <w:top w:val="nil"/>
              <w:left w:val="nil"/>
              <w:bottom w:val="single" w:sz="8" w:space="0" w:color="152935"/>
              <w:right w:val="nil"/>
            </w:tcBorders>
            <w:shd w:val="clear" w:color="auto" w:fill="FFFFFF"/>
            <w:vAlign w:val="bottom"/>
          </w:tcPr>
          <w:p w14:paraId="5C22CC86"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c>
          <w:tcPr>
            <w:tcW w:w="2152" w:type="dxa"/>
            <w:tcBorders>
              <w:top w:val="nil"/>
              <w:left w:val="nil"/>
              <w:bottom w:val="single" w:sz="8" w:space="0" w:color="152935"/>
              <w:right w:val="single" w:sz="8" w:space="0" w:color="E0E0E0"/>
            </w:tcBorders>
            <w:shd w:val="clear" w:color="auto" w:fill="FFFFFF"/>
            <w:vAlign w:val="bottom"/>
          </w:tcPr>
          <w:p w14:paraId="3E0D24BE"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proofErr w:type="spellStart"/>
            <w:r w:rsidRPr="00F1559A">
              <w:rPr>
                <w:rFonts w:ascii="Arial" w:hAnsi="Arial" w:cs="Arial"/>
                <w:color w:val="264A60"/>
                <w:sz w:val="18"/>
                <w:szCs w:val="18"/>
              </w:rPr>
              <w:t>Adiksi_Pornografi</w:t>
            </w:r>
            <w:proofErr w:type="spellEnd"/>
          </w:p>
        </w:tc>
        <w:tc>
          <w:tcPr>
            <w:tcW w:w="1816" w:type="dxa"/>
            <w:tcBorders>
              <w:top w:val="nil"/>
              <w:left w:val="single" w:sz="8" w:space="0" w:color="E0E0E0"/>
              <w:bottom w:val="single" w:sz="8" w:space="0" w:color="152935"/>
              <w:right w:val="nil"/>
            </w:tcBorders>
            <w:shd w:val="clear" w:color="auto" w:fill="FFFFFF"/>
            <w:vAlign w:val="bottom"/>
          </w:tcPr>
          <w:p w14:paraId="194774BA"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Loneliness</w:t>
            </w:r>
          </w:p>
        </w:tc>
      </w:tr>
      <w:tr w:rsidR="00910224" w:rsidRPr="00F1559A" w14:paraId="262F8067" w14:textId="77777777" w:rsidTr="00910224">
        <w:trPr>
          <w:cantSplit/>
          <w:trHeight w:val="354"/>
        </w:trPr>
        <w:tc>
          <w:tcPr>
            <w:tcW w:w="2603" w:type="dxa"/>
            <w:vMerge w:val="restart"/>
            <w:tcBorders>
              <w:top w:val="single" w:sz="8" w:space="0" w:color="152935"/>
              <w:left w:val="nil"/>
              <w:bottom w:val="nil"/>
              <w:right w:val="nil"/>
            </w:tcBorders>
            <w:shd w:val="clear" w:color="auto" w:fill="E0E0E0"/>
          </w:tcPr>
          <w:p w14:paraId="269AFF2B"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proofErr w:type="spellStart"/>
            <w:r w:rsidRPr="00F1559A">
              <w:rPr>
                <w:rFonts w:ascii="Arial" w:hAnsi="Arial" w:cs="Arial"/>
                <w:color w:val="264A60"/>
                <w:sz w:val="18"/>
                <w:szCs w:val="18"/>
              </w:rPr>
              <w:t>Adiksi_Pornografi</w:t>
            </w:r>
            <w:proofErr w:type="spellEnd"/>
          </w:p>
        </w:tc>
        <w:tc>
          <w:tcPr>
            <w:tcW w:w="2915" w:type="dxa"/>
            <w:tcBorders>
              <w:top w:val="single" w:sz="8" w:space="0" w:color="152935"/>
              <w:left w:val="nil"/>
              <w:bottom w:val="single" w:sz="8" w:space="0" w:color="AEAEAE"/>
              <w:right w:val="nil"/>
            </w:tcBorders>
            <w:shd w:val="clear" w:color="auto" w:fill="E0E0E0"/>
          </w:tcPr>
          <w:p w14:paraId="233BDB6E"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Pearson Correlation</w:t>
            </w:r>
          </w:p>
        </w:tc>
        <w:tc>
          <w:tcPr>
            <w:tcW w:w="2152" w:type="dxa"/>
            <w:tcBorders>
              <w:top w:val="single" w:sz="8" w:space="0" w:color="152935"/>
              <w:left w:val="nil"/>
              <w:bottom w:val="single" w:sz="8" w:space="0" w:color="AEAEAE"/>
              <w:right w:val="single" w:sz="8" w:space="0" w:color="E0E0E0"/>
            </w:tcBorders>
            <w:shd w:val="clear" w:color="auto" w:fill="FFFFFF"/>
          </w:tcPr>
          <w:p w14:paraId="4A5DD763"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1</w:t>
            </w:r>
          </w:p>
        </w:tc>
        <w:tc>
          <w:tcPr>
            <w:tcW w:w="1816" w:type="dxa"/>
            <w:tcBorders>
              <w:top w:val="single" w:sz="8" w:space="0" w:color="152935"/>
              <w:left w:val="single" w:sz="8" w:space="0" w:color="E0E0E0"/>
              <w:bottom w:val="single" w:sz="8" w:space="0" w:color="AEAEAE"/>
              <w:right w:val="nil"/>
            </w:tcBorders>
            <w:shd w:val="clear" w:color="auto" w:fill="FFFFFF"/>
          </w:tcPr>
          <w:p w14:paraId="0D1CD54C"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,457</w:t>
            </w:r>
            <w:r w:rsidRPr="00F1559A">
              <w:rPr>
                <w:rFonts w:ascii="Arial" w:hAnsi="Arial" w:cs="Arial"/>
                <w:color w:val="010205"/>
                <w:sz w:val="18"/>
                <w:szCs w:val="18"/>
                <w:vertAlign w:val="superscript"/>
              </w:rPr>
              <w:t>**</w:t>
            </w:r>
          </w:p>
        </w:tc>
      </w:tr>
      <w:tr w:rsidR="00910224" w:rsidRPr="00F1559A" w14:paraId="2CC94BFD" w14:textId="77777777" w:rsidTr="00910224">
        <w:trPr>
          <w:cantSplit/>
          <w:trHeight w:val="382"/>
        </w:trPr>
        <w:tc>
          <w:tcPr>
            <w:tcW w:w="2603" w:type="dxa"/>
            <w:vMerge/>
            <w:tcBorders>
              <w:top w:val="single" w:sz="8" w:space="0" w:color="152935"/>
              <w:left w:val="nil"/>
              <w:bottom w:val="nil"/>
              <w:right w:val="nil"/>
            </w:tcBorders>
            <w:shd w:val="clear" w:color="auto" w:fill="E0E0E0"/>
          </w:tcPr>
          <w:p w14:paraId="075DC750" w14:textId="77777777" w:rsidR="00910224" w:rsidRPr="00F1559A" w:rsidRDefault="00910224" w:rsidP="006E321D">
            <w:pPr>
              <w:autoSpaceDE w:val="0"/>
              <w:autoSpaceDN w:val="0"/>
              <w:adjustRightInd w:val="0"/>
              <w:spacing w:after="0" w:line="240" w:lineRule="auto"/>
              <w:rPr>
                <w:rFonts w:ascii="Arial" w:hAnsi="Arial" w:cs="Arial"/>
                <w:color w:val="010205"/>
                <w:sz w:val="18"/>
                <w:szCs w:val="18"/>
              </w:rPr>
            </w:pPr>
          </w:p>
        </w:tc>
        <w:tc>
          <w:tcPr>
            <w:tcW w:w="2915" w:type="dxa"/>
            <w:tcBorders>
              <w:top w:val="single" w:sz="8" w:space="0" w:color="AEAEAE"/>
              <w:left w:val="nil"/>
              <w:bottom w:val="single" w:sz="8" w:space="0" w:color="AEAEAE"/>
              <w:right w:val="nil"/>
            </w:tcBorders>
            <w:shd w:val="clear" w:color="auto" w:fill="E0E0E0"/>
          </w:tcPr>
          <w:p w14:paraId="33B3FE03"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Sig. (2-tailed)</w:t>
            </w:r>
          </w:p>
        </w:tc>
        <w:tc>
          <w:tcPr>
            <w:tcW w:w="2152" w:type="dxa"/>
            <w:tcBorders>
              <w:top w:val="single" w:sz="8" w:space="0" w:color="AEAEAE"/>
              <w:left w:val="nil"/>
              <w:bottom w:val="single" w:sz="8" w:space="0" w:color="AEAEAE"/>
              <w:right w:val="single" w:sz="8" w:space="0" w:color="E0E0E0"/>
            </w:tcBorders>
            <w:shd w:val="clear" w:color="auto" w:fill="FFFFFF"/>
            <w:vAlign w:val="center"/>
          </w:tcPr>
          <w:p w14:paraId="1B248A8A"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c>
          <w:tcPr>
            <w:tcW w:w="1816" w:type="dxa"/>
            <w:tcBorders>
              <w:top w:val="single" w:sz="8" w:space="0" w:color="AEAEAE"/>
              <w:left w:val="single" w:sz="8" w:space="0" w:color="E0E0E0"/>
              <w:bottom w:val="single" w:sz="8" w:space="0" w:color="AEAEAE"/>
              <w:right w:val="nil"/>
            </w:tcBorders>
            <w:shd w:val="clear" w:color="auto" w:fill="FFFFFF"/>
          </w:tcPr>
          <w:p w14:paraId="63E3949E"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,000</w:t>
            </w:r>
          </w:p>
        </w:tc>
      </w:tr>
      <w:tr w:rsidR="00910224" w:rsidRPr="00F1559A" w14:paraId="1B6C059F" w14:textId="77777777" w:rsidTr="00910224">
        <w:trPr>
          <w:cantSplit/>
          <w:trHeight w:val="382"/>
        </w:trPr>
        <w:tc>
          <w:tcPr>
            <w:tcW w:w="2603" w:type="dxa"/>
            <w:vMerge/>
            <w:tcBorders>
              <w:top w:val="single" w:sz="8" w:space="0" w:color="152935"/>
              <w:left w:val="nil"/>
              <w:bottom w:val="nil"/>
              <w:right w:val="nil"/>
            </w:tcBorders>
            <w:shd w:val="clear" w:color="auto" w:fill="E0E0E0"/>
          </w:tcPr>
          <w:p w14:paraId="4174F38A" w14:textId="77777777" w:rsidR="00910224" w:rsidRPr="00F1559A" w:rsidRDefault="00910224" w:rsidP="006E321D">
            <w:pPr>
              <w:autoSpaceDE w:val="0"/>
              <w:autoSpaceDN w:val="0"/>
              <w:adjustRightInd w:val="0"/>
              <w:spacing w:after="0" w:line="240" w:lineRule="auto"/>
              <w:rPr>
                <w:rFonts w:ascii="Arial" w:hAnsi="Arial" w:cs="Arial"/>
                <w:color w:val="010205"/>
                <w:sz w:val="18"/>
                <w:szCs w:val="18"/>
              </w:rPr>
            </w:pPr>
          </w:p>
        </w:tc>
        <w:tc>
          <w:tcPr>
            <w:tcW w:w="2915" w:type="dxa"/>
            <w:tcBorders>
              <w:top w:val="single" w:sz="8" w:space="0" w:color="AEAEAE"/>
              <w:left w:val="nil"/>
              <w:bottom w:val="nil"/>
              <w:right w:val="nil"/>
            </w:tcBorders>
            <w:shd w:val="clear" w:color="auto" w:fill="E0E0E0"/>
          </w:tcPr>
          <w:p w14:paraId="3EAFCBAD"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N</w:t>
            </w:r>
          </w:p>
        </w:tc>
        <w:tc>
          <w:tcPr>
            <w:tcW w:w="2152" w:type="dxa"/>
            <w:tcBorders>
              <w:top w:val="single" w:sz="8" w:space="0" w:color="AEAEAE"/>
              <w:left w:val="nil"/>
              <w:bottom w:val="nil"/>
              <w:right w:val="single" w:sz="8" w:space="0" w:color="E0E0E0"/>
            </w:tcBorders>
            <w:shd w:val="clear" w:color="auto" w:fill="FFFFFF"/>
          </w:tcPr>
          <w:p w14:paraId="79257DD1"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245</w:t>
            </w:r>
          </w:p>
        </w:tc>
        <w:tc>
          <w:tcPr>
            <w:tcW w:w="1816" w:type="dxa"/>
            <w:tcBorders>
              <w:top w:val="single" w:sz="8" w:space="0" w:color="AEAEAE"/>
              <w:left w:val="single" w:sz="8" w:space="0" w:color="E0E0E0"/>
              <w:bottom w:val="nil"/>
              <w:right w:val="nil"/>
            </w:tcBorders>
            <w:shd w:val="clear" w:color="auto" w:fill="FFFFFF"/>
          </w:tcPr>
          <w:p w14:paraId="2E58B031"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245</w:t>
            </w:r>
          </w:p>
        </w:tc>
      </w:tr>
      <w:tr w:rsidR="00910224" w:rsidRPr="00F1559A" w14:paraId="653DCAE6" w14:textId="77777777" w:rsidTr="00910224">
        <w:trPr>
          <w:cantSplit/>
          <w:trHeight w:val="354"/>
        </w:trPr>
        <w:tc>
          <w:tcPr>
            <w:tcW w:w="2603" w:type="dxa"/>
            <w:vMerge w:val="restart"/>
            <w:tcBorders>
              <w:top w:val="single" w:sz="8" w:space="0" w:color="AEAEAE"/>
              <w:left w:val="nil"/>
              <w:bottom w:val="single" w:sz="8" w:space="0" w:color="152935"/>
              <w:right w:val="nil"/>
            </w:tcBorders>
            <w:shd w:val="clear" w:color="auto" w:fill="E0E0E0"/>
          </w:tcPr>
          <w:p w14:paraId="1A20529F"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Loneliness</w:t>
            </w:r>
          </w:p>
        </w:tc>
        <w:tc>
          <w:tcPr>
            <w:tcW w:w="2915" w:type="dxa"/>
            <w:tcBorders>
              <w:top w:val="single" w:sz="8" w:space="0" w:color="AEAEAE"/>
              <w:left w:val="nil"/>
              <w:bottom w:val="single" w:sz="8" w:space="0" w:color="AEAEAE"/>
              <w:right w:val="nil"/>
            </w:tcBorders>
            <w:shd w:val="clear" w:color="auto" w:fill="E0E0E0"/>
          </w:tcPr>
          <w:p w14:paraId="650E5788"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Pearson Correlation</w:t>
            </w:r>
          </w:p>
        </w:tc>
        <w:tc>
          <w:tcPr>
            <w:tcW w:w="2152" w:type="dxa"/>
            <w:tcBorders>
              <w:top w:val="single" w:sz="8" w:space="0" w:color="AEAEAE"/>
              <w:left w:val="nil"/>
              <w:bottom w:val="single" w:sz="8" w:space="0" w:color="AEAEAE"/>
              <w:right w:val="single" w:sz="8" w:space="0" w:color="E0E0E0"/>
            </w:tcBorders>
            <w:shd w:val="clear" w:color="auto" w:fill="FFFFFF"/>
          </w:tcPr>
          <w:p w14:paraId="7240D7F7"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,457</w:t>
            </w:r>
            <w:r w:rsidRPr="00F1559A">
              <w:rPr>
                <w:rFonts w:ascii="Arial" w:hAnsi="Arial" w:cs="Arial"/>
                <w:color w:val="010205"/>
                <w:sz w:val="18"/>
                <w:szCs w:val="18"/>
                <w:vertAlign w:val="superscript"/>
              </w:rPr>
              <w:t>**</w:t>
            </w:r>
          </w:p>
        </w:tc>
        <w:tc>
          <w:tcPr>
            <w:tcW w:w="1816" w:type="dxa"/>
            <w:tcBorders>
              <w:top w:val="single" w:sz="8" w:space="0" w:color="AEAEAE"/>
              <w:left w:val="single" w:sz="8" w:space="0" w:color="E0E0E0"/>
              <w:bottom w:val="single" w:sz="8" w:space="0" w:color="AEAEAE"/>
              <w:right w:val="nil"/>
            </w:tcBorders>
            <w:shd w:val="clear" w:color="auto" w:fill="FFFFFF"/>
          </w:tcPr>
          <w:p w14:paraId="3CAA1D96"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1</w:t>
            </w:r>
          </w:p>
        </w:tc>
      </w:tr>
      <w:tr w:rsidR="00910224" w:rsidRPr="00F1559A" w14:paraId="78ADFDB5" w14:textId="77777777" w:rsidTr="00910224">
        <w:trPr>
          <w:cantSplit/>
          <w:trHeight w:val="382"/>
        </w:trPr>
        <w:tc>
          <w:tcPr>
            <w:tcW w:w="2603" w:type="dxa"/>
            <w:vMerge/>
            <w:tcBorders>
              <w:top w:val="single" w:sz="8" w:space="0" w:color="AEAEAE"/>
              <w:left w:val="nil"/>
              <w:bottom w:val="single" w:sz="8" w:space="0" w:color="152935"/>
              <w:right w:val="nil"/>
            </w:tcBorders>
            <w:shd w:val="clear" w:color="auto" w:fill="E0E0E0"/>
          </w:tcPr>
          <w:p w14:paraId="0E9DB75E" w14:textId="77777777" w:rsidR="00910224" w:rsidRPr="00F1559A" w:rsidRDefault="00910224" w:rsidP="006E321D">
            <w:pPr>
              <w:autoSpaceDE w:val="0"/>
              <w:autoSpaceDN w:val="0"/>
              <w:adjustRightInd w:val="0"/>
              <w:spacing w:after="0" w:line="240" w:lineRule="auto"/>
              <w:rPr>
                <w:rFonts w:ascii="Arial" w:hAnsi="Arial" w:cs="Arial"/>
                <w:color w:val="010205"/>
                <w:sz w:val="18"/>
                <w:szCs w:val="18"/>
              </w:rPr>
            </w:pPr>
          </w:p>
        </w:tc>
        <w:tc>
          <w:tcPr>
            <w:tcW w:w="2915" w:type="dxa"/>
            <w:tcBorders>
              <w:top w:val="single" w:sz="8" w:space="0" w:color="AEAEAE"/>
              <w:left w:val="nil"/>
              <w:bottom w:val="single" w:sz="8" w:space="0" w:color="AEAEAE"/>
              <w:right w:val="nil"/>
            </w:tcBorders>
            <w:shd w:val="clear" w:color="auto" w:fill="E0E0E0"/>
          </w:tcPr>
          <w:p w14:paraId="53905482"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Sig. (2-tailed)</w:t>
            </w:r>
          </w:p>
        </w:tc>
        <w:tc>
          <w:tcPr>
            <w:tcW w:w="2152" w:type="dxa"/>
            <w:tcBorders>
              <w:top w:val="single" w:sz="8" w:space="0" w:color="AEAEAE"/>
              <w:left w:val="nil"/>
              <w:bottom w:val="single" w:sz="8" w:space="0" w:color="AEAEAE"/>
              <w:right w:val="single" w:sz="8" w:space="0" w:color="E0E0E0"/>
            </w:tcBorders>
            <w:shd w:val="clear" w:color="auto" w:fill="FFFFFF"/>
          </w:tcPr>
          <w:p w14:paraId="6306E461"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,000</w:t>
            </w:r>
          </w:p>
        </w:tc>
        <w:tc>
          <w:tcPr>
            <w:tcW w:w="1816" w:type="dxa"/>
            <w:tcBorders>
              <w:top w:val="single" w:sz="8" w:space="0" w:color="AEAEAE"/>
              <w:left w:val="single" w:sz="8" w:space="0" w:color="E0E0E0"/>
              <w:bottom w:val="single" w:sz="8" w:space="0" w:color="AEAEAE"/>
              <w:right w:val="nil"/>
            </w:tcBorders>
            <w:shd w:val="clear" w:color="auto" w:fill="FFFFFF"/>
            <w:vAlign w:val="center"/>
          </w:tcPr>
          <w:p w14:paraId="1A743F52"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r>
      <w:tr w:rsidR="00910224" w:rsidRPr="00F1559A" w14:paraId="21878A65" w14:textId="77777777" w:rsidTr="00910224">
        <w:trPr>
          <w:cantSplit/>
          <w:trHeight w:val="382"/>
        </w:trPr>
        <w:tc>
          <w:tcPr>
            <w:tcW w:w="2603" w:type="dxa"/>
            <w:vMerge/>
            <w:tcBorders>
              <w:top w:val="single" w:sz="8" w:space="0" w:color="AEAEAE"/>
              <w:left w:val="nil"/>
              <w:bottom w:val="single" w:sz="8" w:space="0" w:color="152935"/>
              <w:right w:val="nil"/>
            </w:tcBorders>
            <w:shd w:val="clear" w:color="auto" w:fill="E0E0E0"/>
          </w:tcPr>
          <w:p w14:paraId="45EB0F8D" w14:textId="77777777" w:rsidR="00910224" w:rsidRPr="00F1559A" w:rsidRDefault="00910224" w:rsidP="006E321D">
            <w:pPr>
              <w:autoSpaceDE w:val="0"/>
              <w:autoSpaceDN w:val="0"/>
              <w:adjustRightInd w:val="0"/>
              <w:spacing w:after="0" w:line="240" w:lineRule="auto"/>
              <w:rPr>
                <w:rFonts w:ascii="Times New Roman" w:hAnsi="Times New Roman" w:cs="Times New Roman"/>
                <w:sz w:val="24"/>
                <w:szCs w:val="24"/>
              </w:rPr>
            </w:pPr>
          </w:p>
        </w:tc>
        <w:tc>
          <w:tcPr>
            <w:tcW w:w="2915" w:type="dxa"/>
            <w:tcBorders>
              <w:top w:val="single" w:sz="8" w:space="0" w:color="AEAEAE"/>
              <w:left w:val="nil"/>
              <w:bottom w:val="single" w:sz="8" w:space="0" w:color="152935"/>
              <w:right w:val="nil"/>
            </w:tcBorders>
            <w:shd w:val="clear" w:color="auto" w:fill="E0E0E0"/>
          </w:tcPr>
          <w:p w14:paraId="65C0655E"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N</w:t>
            </w:r>
          </w:p>
        </w:tc>
        <w:tc>
          <w:tcPr>
            <w:tcW w:w="2152" w:type="dxa"/>
            <w:tcBorders>
              <w:top w:val="single" w:sz="8" w:space="0" w:color="AEAEAE"/>
              <w:left w:val="nil"/>
              <w:bottom w:val="single" w:sz="8" w:space="0" w:color="152935"/>
              <w:right w:val="single" w:sz="8" w:space="0" w:color="E0E0E0"/>
            </w:tcBorders>
            <w:shd w:val="clear" w:color="auto" w:fill="FFFFFF"/>
          </w:tcPr>
          <w:p w14:paraId="20FDBC7D"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245</w:t>
            </w:r>
          </w:p>
        </w:tc>
        <w:tc>
          <w:tcPr>
            <w:tcW w:w="1816" w:type="dxa"/>
            <w:tcBorders>
              <w:top w:val="single" w:sz="8" w:space="0" w:color="AEAEAE"/>
              <w:left w:val="single" w:sz="8" w:space="0" w:color="E0E0E0"/>
              <w:bottom w:val="single" w:sz="8" w:space="0" w:color="152935"/>
              <w:right w:val="nil"/>
            </w:tcBorders>
            <w:shd w:val="clear" w:color="auto" w:fill="FFFFFF"/>
          </w:tcPr>
          <w:p w14:paraId="4134CC1F"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245</w:t>
            </w:r>
          </w:p>
        </w:tc>
      </w:tr>
      <w:tr w:rsidR="00910224" w:rsidRPr="00F1559A" w14:paraId="71DF48AB" w14:textId="77777777" w:rsidTr="00910224">
        <w:trPr>
          <w:cantSplit/>
          <w:trHeight w:val="369"/>
        </w:trPr>
        <w:tc>
          <w:tcPr>
            <w:tcW w:w="9488" w:type="dxa"/>
            <w:gridSpan w:val="4"/>
            <w:tcBorders>
              <w:top w:val="nil"/>
              <w:left w:val="nil"/>
              <w:bottom w:val="nil"/>
              <w:right w:val="nil"/>
            </w:tcBorders>
            <w:shd w:val="clear" w:color="auto" w:fill="FFFFFF"/>
          </w:tcPr>
          <w:p w14:paraId="67D502F4" w14:textId="77777777" w:rsidR="00910224" w:rsidRPr="00F1559A" w:rsidRDefault="00910224" w:rsidP="006E321D">
            <w:pPr>
              <w:autoSpaceDE w:val="0"/>
              <w:autoSpaceDN w:val="0"/>
              <w:adjustRightInd w:val="0"/>
              <w:spacing w:after="0" w:line="320" w:lineRule="atLeast"/>
              <w:ind w:left="60" w:right="60"/>
              <w:rPr>
                <w:rFonts w:ascii="Arial" w:hAnsi="Arial" w:cs="Arial"/>
                <w:color w:val="010205"/>
                <w:sz w:val="18"/>
                <w:szCs w:val="18"/>
              </w:rPr>
            </w:pPr>
            <w:r w:rsidRPr="00F1559A">
              <w:rPr>
                <w:rFonts w:ascii="Arial" w:hAnsi="Arial" w:cs="Arial"/>
                <w:color w:val="010205"/>
                <w:sz w:val="18"/>
                <w:szCs w:val="18"/>
              </w:rPr>
              <w:t>**. Correlation is significant at the 0.01 level (2-tailed).</w:t>
            </w:r>
          </w:p>
        </w:tc>
      </w:tr>
    </w:tbl>
    <w:p w14:paraId="1DF3B5E5" w14:textId="77777777" w:rsidR="00910224" w:rsidRPr="00F1559A" w:rsidRDefault="00910224" w:rsidP="00910224">
      <w:pPr>
        <w:autoSpaceDE w:val="0"/>
        <w:autoSpaceDN w:val="0"/>
        <w:adjustRightInd w:val="0"/>
        <w:spacing w:after="0" w:line="400" w:lineRule="atLeast"/>
        <w:rPr>
          <w:rFonts w:ascii="Times New Roman" w:hAnsi="Times New Roman" w:cs="Times New Roman"/>
          <w:sz w:val="24"/>
          <w:szCs w:val="24"/>
        </w:rPr>
      </w:pPr>
    </w:p>
    <w:p w14:paraId="2995C9B7" w14:textId="77777777" w:rsidR="00910224" w:rsidRDefault="00910224" w:rsidP="00910224">
      <w:pPr>
        <w:rPr>
          <w:b/>
        </w:rPr>
      </w:pPr>
    </w:p>
    <w:p w14:paraId="72683BCE" w14:textId="77777777" w:rsidR="00910224" w:rsidRDefault="00910224" w:rsidP="00910224">
      <w:pPr>
        <w:rPr>
          <w:b/>
        </w:rPr>
      </w:pPr>
    </w:p>
    <w:p w14:paraId="23CB553C" w14:textId="77777777" w:rsidR="00910224" w:rsidRDefault="00910224" w:rsidP="00910224">
      <w:pPr>
        <w:rPr>
          <w:b/>
        </w:rPr>
      </w:pPr>
      <w:r>
        <w:rPr>
          <w:b/>
        </w:rPr>
        <w:t xml:space="preserve">Uji </w:t>
      </w:r>
      <w:proofErr w:type="spellStart"/>
      <w:r>
        <w:rPr>
          <w:b/>
        </w:rPr>
        <w:t>Hipotesis</w:t>
      </w:r>
      <w:proofErr w:type="spellEnd"/>
      <w:r>
        <w:rPr>
          <w:b/>
        </w:rPr>
        <w:t xml:space="preserve"> 3</w:t>
      </w:r>
    </w:p>
    <w:p w14:paraId="4A919AF7" w14:textId="77777777" w:rsidR="00910224" w:rsidRPr="00F1559A" w:rsidRDefault="00910224" w:rsidP="00910224">
      <w:pPr>
        <w:autoSpaceDE w:val="0"/>
        <w:autoSpaceDN w:val="0"/>
        <w:adjustRightInd w:val="0"/>
        <w:spacing w:after="0" w:line="240" w:lineRule="auto"/>
        <w:rPr>
          <w:rFonts w:ascii="Times New Roman" w:hAnsi="Times New Roman" w:cs="Times New Roman"/>
          <w:sz w:val="24"/>
          <w:szCs w:val="24"/>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99"/>
        <w:gridCol w:w="773"/>
        <w:gridCol w:w="820"/>
        <w:gridCol w:w="1109"/>
        <w:gridCol w:w="1109"/>
        <w:gridCol w:w="1109"/>
        <w:gridCol w:w="844"/>
        <w:gridCol w:w="774"/>
        <w:gridCol w:w="774"/>
        <w:gridCol w:w="1112"/>
      </w:tblGrid>
      <w:tr w:rsidR="00910224" w:rsidRPr="00F1559A" w14:paraId="53400F27" w14:textId="77777777" w:rsidTr="006E321D">
        <w:trPr>
          <w:cantSplit/>
          <w:trHeight w:val="291"/>
        </w:trPr>
        <w:tc>
          <w:tcPr>
            <w:tcW w:w="9023" w:type="dxa"/>
            <w:gridSpan w:val="10"/>
            <w:tcBorders>
              <w:top w:val="nil"/>
              <w:left w:val="nil"/>
              <w:bottom w:val="nil"/>
              <w:right w:val="nil"/>
            </w:tcBorders>
            <w:shd w:val="clear" w:color="auto" w:fill="FFFFFF"/>
            <w:vAlign w:val="center"/>
          </w:tcPr>
          <w:p w14:paraId="4EF2CA19"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010205"/>
              </w:rPr>
            </w:pPr>
            <w:r w:rsidRPr="00F1559A">
              <w:rPr>
                <w:rFonts w:ascii="Arial" w:hAnsi="Arial" w:cs="Arial"/>
                <w:b/>
                <w:bCs/>
                <w:color w:val="010205"/>
              </w:rPr>
              <w:t>Model Summary</w:t>
            </w:r>
          </w:p>
        </w:tc>
      </w:tr>
      <w:tr w:rsidR="00910224" w:rsidRPr="00F1559A" w14:paraId="5926F800" w14:textId="77777777" w:rsidTr="006E321D">
        <w:trPr>
          <w:cantSplit/>
          <w:trHeight w:val="291"/>
        </w:trPr>
        <w:tc>
          <w:tcPr>
            <w:tcW w:w="599" w:type="dxa"/>
            <w:vMerge w:val="restart"/>
            <w:tcBorders>
              <w:top w:val="nil"/>
              <w:left w:val="nil"/>
              <w:bottom w:val="nil"/>
              <w:right w:val="nil"/>
            </w:tcBorders>
            <w:shd w:val="clear" w:color="auto" w:fill="FFFFFF"/>
            <w:vAlign w:val="bottom"/>
          </w:tcPr>
          <w:p w14:paraId="5B921E7D"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Model</w:t>
            </w:r>
          </w:p>
        </w:tc>
        <w:tc>
          <w:tcPr>
            <w:tcW w:w="773" w:type="dxa"/>
            <w:vMerge w:val="restart"/>
            <w:tcBorders>
              <w:top w:val="nil"/>
              <w:left w:val="nil"/>
              <w:bottom w:val="nil"/>
              <w:right w:val="single" w:sz="8" w:space="0" w:color="E0E0E0"/>
            </w:tcBorders>
            <w:shd w:val="clear" w:color="auto" w:fill="FFFFFF"/>
            <w:vAlign w:val="bottom"/>
          </w:tcPr>
          <w:p w14:paraId="0FA87AA7"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R</w:t>
            </w:r>
          </w:p>
        </w:tc>
        <w:tc>
          <w:tcPr>
            <w:tcW w:w="820" w:type="dxa"/>
            <w:vMerge w:val="restart"/>
            <w:tcBorders>
              <w:top w:val="nil"/>
              <w:left w:val="single" w:sz="8" w:space="0" w:color="E0E0E0"/>
              <w:bottom w:val="nil"/>
              <w:right w:val="single" w:sz="8" w:space="0" w:color="E0E0E0"/>
            </w:tcBorders>
            <w:shd w:val="clear" w:color="auto" w:fill="FFFFFF"/>
            <w:vAlign w:val="bottom"/>
          </w:tcPr>
          <w:p w14:paraId="4D7618F5"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R Square</w:t>
            </w:r>
          </w:p>
        </w:tc>
        <w:tc>
          <w:tcPr>
            <w:tcW w:w="1109" w:type="dxa"/>
            <w:vMerge w:val="restart"/>
            <w:tcBorders>
              <w:top w:val="nil"/>
              <w:left w:val="single" w:sz="8" w:space="0" w:color="E0E0E0"/>
              <w:bottom w:val="nil"/>
              <w:right w:val="single" w:sz="8" w:space="0" w:color="E0E0E0"/>
            </w:tcBorders>
            <w:shd w:val="clear" w:color="auto" w:fill="FFFFFF"/>
            <w:vAlign w:val="bottom"/>
          </w:tcPr>
          <w:p w14:paraId="46A84300"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Adjusted R Square</w:t>
            </w:r>
          </w:p>
        </w:tc>
        <w:tc>
          <w:tcPr>
            <w:tcW w:w="1109" w:type="dxa"/>
            <w:vMerge w:val="restart"/>
            <w:tcBorders>
              <w:top w:val="nil"/>
              <w:left w:val="single" w:sz="8" w:space="0" w:color="E0E0E0"/>
              <w:bottom w:val="nil"/>
              <w:right w:val="single" w:sz="8" w:space="0" w:color="E0E0E0"/>
            </w:tcBorders>
            <w:shd w:val="clear" w:color="auto" w:fill="FFFFFF"/>
            <w:vAlign w:val="bottom"/>
          </w:tcPr>
          <w:p w14:paraId="401F223A"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Std. Error of the Estimate</w:t>
            </w:r>
          </w:p>
        </w:tc>
        <w:tc>
          <w:tcPr>
            <w:tcW w:w="4611" w:type="dxa"/>
            <w:gridSpan w:val="5"/>
            <w:tcBorders>
              <w:top w:val="nil"/>
              <w:left w:val="single" w:sz="8" w:space="0" w:color="E0E0E0"/>
              <w:bottom w:val="nil"/>
              <w:right w:val="nil"/>
            </w:tcBorders>
            <w:shd w:val="clear" w:color="auto" w:fill="FFFFFF"/>
            <w:vAlign w:val="bottom"/>
          </w:tcPr>
          <w:p w14:paraId="0570F300"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Change Statistics</w:t>
            </w:r>
          </w:p>
        </w:tc>
      </w:tr>
      <w:tr w:rsidR="00910224" w:rsidRPr="00F1559A" w14:paraId="2350B984" w14:textId="77777777" w:rsidTr="006E321D">
        <w:trPr>
          <w:cantSplit/>
          <w:trHeight w:val="583"/>
        </w:trPr>
        <w:tc>
          <w:tcPr>
            <w:tcW w:w="599" w:type="dxa"/>
            <w:vMerge/>
            <w:tcBorders>
              <w:top w:val="nil"/>
              <w:left w:val="nil"/>
              <w:bottom w:val="nil"/>
              <w:right w:val="nil"/>
            </w:tcBorders>
            <w:shd w:val="clear" w:color="auto" w:fill="FFFFFF"/>
            <w:vAlign w:val="bottom"/>
          </w:tcPr>
          <w:p w14:paraId="47051043" w14:textId="77777777" w:rsidR="00910224" w:rsidRPr="00F1559A" w:rsidRDefault="00910224" w:rsidP="006E321D">
            <w:pPr>
              <w:autoSpaceDE w:val="0"/>
              <w:autoSpaceDN w:val="0"/>
              <w:adjustRightInd w:val="0"/>
              <w:spacing w:after="0" w:line="240" w:lineRule="auto"/>
              <w:rPr>
                <w:rFonts w:ascii="Arial" w:hAnsi="Arial" w:cs="Arial"/>
                <w:color w:val="264A60"/>
                <w:sz w:val="18"/>
                <w:szCs w:val="18"/>
              </w:rPr>
            </w:pPr>
          </w:p>
        </w:tc>
        <w:tc>
          <w:tcPr>
            <w:tcW w:w="773" w:type="dxa"/>
            <w:vMerge/>
            <w:tcBorders>
              <w:top w:val="nil"/>
              <w:left w:val="nil"/>
              <w:bottom w:val="nil"/>
              <w:right w:val="single" w:sz="8" w:space="0" w:color="E0E0E0"/>
            </w:tcBorders>
            <w:shd w:val="clear" w:color="auto" w:fill="FFFFFF"/>
            <w:vAlign w:val="bottom"/>
          </w:tcPr>
          <w:p w14:paraId="284DA246" w14:textId="77777777" w:rsidR="00910224" w:rsidRPr="00F1559A" w:rsidRDefault="00910224" w:rsidP="006E321D">
            <w:pPr>
              <w:autoSpaceDE w:val="0"/>
              <w:autoSpaceDN w:val="0"/>
              <w:adjustRightInd w:val="0"/>
              <w:spacing w:after="0" w:line="240" w:lineRule="auto"/>
              <w:rPr>
                <w:rFonts w:ascii="Arial" w:hAnsi="Arial" w:cs="Arial"/>
                <w:color w:val="264A60"/>
                <w:sz w:val="18"/>
                <w:szCs w:val="18"/>
              </w:rPr>
            </w:pPr>
          </w:p>
        </w:tc>
        <w:tc>
          <w:tcPr>
            <w:tcW w:w="820" w:type="dxa"/>
            <w:vMerge/>
            <w:tcBorders>
              <w:top w:val="nil"/>
              <w:left w:val="single" w:sz="8" w:space="0" w:color="E0E0E0"/>
              <w:bottom w:val="nil"/>
              <w:right w:val="single" w:sz="8" w:space="0" w:color="E0E0E0"/>
            </w:tcBorders>
            <w:shd w:val="clear" w:color="auto" w:fill="FFFFFF"/>
            <w:vAlign w:val="bottom"/>
          </w:tcPr>
          <w:p w14:paraId="4557194B" w14:textId="77777777" w:rsidR="00910224" w:rsidRPr="00F1559A" w:rsidRDefault="00910224" w:rsidP="006E321D">
            <w:pPr>
              <w:autoSpaceDE w:val="0"/>
              <w:autoSpaceDN w:val="0"/>
              <w:adjustRightInd w:val="0"/>
              <w:spacing w:after="0" w:line="240" w:lineRule="auto"/>
              <w:rPr>
                <w:rFonts w:ascii="Arial" w:hAnsi="Arial" w:cs="Arial"/>
                <w:color w:val="264A60"/>
                <w:sz w:val="18"/>
                <w:szCs w:val="18"/>
              </w:rPr>
            </w:pPr>
          </w:p>
        </w:tc>
        <w:tc>
          <w:tcPr>
            <w:tcW w:w="1109" w:type="dxa"/>
            <w:vMerge/>
            <w:tcBorders>
              <w:top w:val="nil"/>
              <w:left w:val="single" w:sz="8" w:space="0" w:color="E0E0E0"/>
              <w:bottom w:val="nil"/>
              <w:right w:val="single" w:sz="8" w:space="0" w:color="E0E0E0"/>
            </w:tcBorders>
            <w:shd w:val="clear" w:color="auto" w:fill="FFFFFF"/>
            <w:vAlign w:val="bottom"/>
          </w:tcPr>
          <w:p w14:paraId="39721F20" w14:textId="77777777" w:rsidR="00910224" w:rsidRPr="00F1559A" w:rsidRDefault="00910224" w:rsidP="006E321D">
            <w:pPr>
              <w:autoSpaceDE w:val="0"/>
              <w:autoSpaceDN w:val="0"/>
              <w:adjustRightInd w:val="0"/>
              <w:spacing w:after="0" w:line="240" w:lineRule="auto"/>
              <w:rPr>
                <w:rFonts w:ascii="Arial" w:hAnsi="Arial" w:cs="Arial"/>
                <w:color w:val="264A60"/>
                <w:sz w:val="18"/>
                <w:szCs w:val="18"/>
              </w:rPr>
            </w:pPr>
          </w:p>
        </w:tc>
        <w:tc>
          <w:tcPr>
            <w:tcW w:w="1109" w:type="dxa"/>
            <w:vMerge/>
            <w:tcBorders>
              <w:top w:val="nil"/>
              <w:left w:val="single" w:sz="8" w:space="0" w:color="E0E0E0"/>
              <w:bottom w:val="nil"/>
              <w:right w:val="single" w:sz="8" w:space="0" w:color="E0E0E0"/>
            </w:tcBorders>
            <w:shd w:val="clear" w:color="auto" w:fill="FFFFFF"/>
            <w:vAlign w:val="bottom"/>
          </w:tcPr>
          <w:p w14:paraId="6A20D009" w14:textId="77777777" w:rsidR="00910224" w:rsidRPr="00F1559A" w:rsidRDefault="00910224" w:rsidP="006E321D">
            <w:pPr>
              <w:autoSpaceDE w:val="0"/>
              <w:autoSpaceDN w:val="0"/>
              <w:adjustRightInd w:val="0"/>
              <w:spacing w:after="0" w:line="240" w:lineRule="auto"/>
              <w:rPr>
                <w:rFonts w:ascii="Arial" w:hAnsi="Arial" w:cs="Arial"/>
                <w:color w:val="264A60"/>
                <w:sz w:val="18"/>
                <w:szCs w:val="18"/>
              </w:rPr>
            </w:pPr>
          </w:p>
        </w:tc>
        <w:tc>
          <w:tcPr>
            <w:tcW w:w="1109" w:type="dxa"/>
            <w:tcBorders>
              <w:top w:val="nil"/>
              <w:left w:val="single" w:sz="8" w:space="0" w:color="E0E0E0"/>
              <w:bottom w:val="single" w:sz="8" w:space="0" w:color="152935"/>
              <w:right w:val="single" w:sz="8" w:space="0" w:color="E0E0E0"/>
            </w:tcBorders>
            <w:shd w:val="clear" w:color="auto" w:fill="FFFFFF"/>
            <w:vAlign w:val="bottom"/>
          </w:tcPr>
          <w:p w14:paraId="07D9D911"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R Square Change</w:t>
            </w:r>
          </w:p>
        </w:tc>
        <w:tc>
          <w:tcPr>
            <w:tcW w:w="844" w:type="dxa"/>
            <w:tcBorders>
              <w:top w:val="nil"/>
              <w:left w:val="single" w:sz="8" w:space="0" w:color="E0E0E0"/>
              <w:bottom w:val="single" w:sz="8" w:space="0" w:color="152935"/>
              <w:right w:val="single" w:sz="8" w:space="0" w:color="E0E0E0"/>
            </w:tcBorders>
            <w:shd w:val="clear" w:color="auto" w:fill="FFFFFF"/>
            <w:vAlign w:val="bottom"/>
          </w:tcPr>
          <w:p w14:paraId="4B6914F3"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F Change</w:t>
            </w:r>
          </w:p>
        </w:tc>
        <w:tc>
          <w:tcPr>
            <w:tcW w:w="774" w:type="dxa"/>
            <w:tcBorders>
              <w:top w:val="nil"/>
              <w:left w:val="single" w:sz="8" w:space="0" w:color="E0E0E0"/>
              <w:bottom w:val="single" w:sz="8" w:space="0" w:color="152935"/>
              <w:right w:val="single" w:sz="8" w:space="0" w:color="E0E0E0"/>
            </w:tcBorders>
            <w:shd w:val="clear" w:color="auto" w:fill="FFFFFF"/>
            <w:vAlign w:val="bottom"/>
          </w:tcPr>
          <w:p w14:paraId="19559BD3"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df1</w:t>
            </w:r>
          </w:p>
        </w:tc>
        <w:tc>
          <w:tcPr>
            <w:tcW w:w="774" w:type="dxa"/>
            <w:tcBorders>
              <w:top w:val="nil"/>
              <w:left w:val="single" w:sz="8" w:space="0" w:color="E0E0E0"/>
              <w:bottom w:val="single" w:sz="8" w:space="0" w:color="152935"/>
              <w:right w:val="single" w:sz="8" w:space="0" w:color="E0E0E0"/>
            </w:tcBorders>
            <w:shd w:val="clear" w:color="auto" w:fill="FFFFFF"/>
            <w:vAlign w:val="bottom"/>
          </w:tcPr>
          <w:p w14:paraId="0447B690"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df2</w:t>
            </w:r>
          </w:p>
        </w:tc>
        <w:tc>
          <w:tcPr>
            <w:tcW w:w="1109" w:type="dxa"/>
            <w:tcBorders>
              <w:top w:val="nil"/>
              <w:left w:val="single" w:sz="8" w:space="0" w:color="E0E0E0"/>
              <w:bottom w:val="single" w:sz="8" w:space="0" w:color="152935"/>
              <w:right w:val="nil"/>
            </w:tcBorders>
            <w:shd w:val="clear" w:color="auto" w:fill="FFFFFF"/>
            <w:vAlign w:val="bottom"/>
          </w:tcPr>
          <w:p w14:paraId="4E335BAC" w14:textId="77777777" w:rsidR="00910224" w:rsidRPr="00F1559A" w:rsidRDefault="00910224" w:rsidP="006E321D">
            <w:pPr>
              <w:autoSpaceDE w:val="0"/>
              <w:autoSpaceDN w:val="0"/>
              <w:adjustRightInd w:val="0"/>
              <w:spacing w:after="0" w:line="320" w:lineRule="atLeast"/>
              <w:ind w:left="60" w:right="60"/>
              <w:jc w:val="center"/>
              <w:rPr>
                <w:rFonts w:ascii="Arial" w:hAnsi="Arial" w:cs="Arial"/>
                <w:color w:val="264A60"/>
                <w:sz w:val="18"/>
                <w:szCs w:val="18"/>
              </w:rPr>
            </w:pPr>
            <w:r w:rsidRPr="00F1559A">
              <w:rPr>
                <w:rFonts w:ascii="Arial" w:hAnsi="Arial" w:cs="Arial"/>
                <w:color w:val="264A60"/>
                <w:sz w:val="18"/>
                <w:szCs w:val="18"/>
              </w:rPr>
              <w:t>Sig. F Change</w:t>
            </w:r>
          </w:p>
        </w:tc>
      </w:tr>
      <w:tr w:rsidR="00910224" w:rsidRPr="00F1559A" w14:paraId="02F976FD" w14:textId="77777777" w:rsidTr="006E321D">
        <w:trPr>
          <w:cantSplit/>
          <w:trHeight w:val="309"/>
        </w:trPr>
        <w:tc>
          <w:tcPr>
            <w:tcW w:w="599" w:type="dxa"/>
            <w:tcBorders>
              <w:top w:val="single" w:sz="8" w:space="0" w:color="152935"/>
              <w:left w:val="nil"/>
              <w:bottom w:val="single" w:sz="8" w:space="0" w:color="152935"/>
              <w:right w:val="nil"/>
            </w:tcBorders>
            <w:shd w:val="clear" w:color="auto" w:fill="E0E0E0"/>
          </w:tcPr>
          <w:p w14:paraId="6AE9C33C" w14:textId="77777777" w:rsidR="00910224" w:rsidRPr="00F1559A" w:rsidRDefault="00910224" w:rsidP="006E321D">
            <w:pPr>
              <w:autoSpaceDE w:val="0"/>
              <w:autoSpaceDN w:val="0"/>
              <w:adjustRightInd w:val="0"/>
              <w:spacing w:after="0" w:line="320" w:lineRule="atLeast"/>
              <w:ind w:left="60" w:right="60"/>
              <w:rPr>
                <w:rFonts w:ascii="Arial" w:hAnsi="Arial" w:cs="Arial"/>
                <w:color w:val="264A60"/>
                <w:sz w:val="18"/>
                <w:szCs w:val="18"/>
              </w:rPr>
            </w:pPr>
            <w:r w:rsidRPr="00F1559A">
              <w:rPr>
                <w:rFonts w:ascii="Arial" w:hAnsi="Arial" w:cs="Arial"/>
                <w:color w:val="264A60"/>
                <w:sz w:val="18"/>
                <w:szCs w:val="18"/>
              </w:rPr>
              <w:t>1</w:t>
            </w:r>
          </w:p>
        </w:tc>
        <w:tc>
          <w:tcPr>
            <w:tcW w:w="773" w:type="dxa"/>
            <w:tcBorders>
              <w:top w:val="single" w:sz="8" w:space="0" w:color="152935"/>
              <w:left w:val="nil"/>
              <w:bottom w:val="single" w:sz="8" w:space="0" w:color="152935"/>
              <w:right w:val="single" w:sz="8" w:space="0" w:color="E0E0E0"/>
            </w:tcBorders>
            <w:shd w:val="clear" w:color="auto" w:fill="FFFFFF"/>
          </w:tcPr>
          <w:p w14:paraId="24F3BD2D"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,612</w:t>
            </w:r>
            <w:r w:rsidRPr="00F1559A">
              <w:rPr>
                <w:rFonts w:ascii="Arial" w:hAnsi="Arial" w:cs="Arial"/>
                <w:color w:val="010205"/>
                <w:sz w:val="18"/>
                <w:szCs w:val="18"/>
                <w:vertAlign w:val="superscript"/>
              </w:rPr>
              <w:t>a</w:t>
            </w:r>
          </w:p>
        </w:tc>
        <w:tc>
          <w:tcPr>
            <w:tcW w:w="820" w:type="dxa"/>
            <w:tcBorders>
              <w:top w:val="single" w:sz="8" w:space="0" w:color="152935"/>
              <w:left w:val="single" w:sz="8" w:space="0" w:color="E0E0E0"/>
              <w:bottom w:val="single" w:sz="8" w:space="0" w:color="152935"/>
              <w:right w:val="single" w:sz="8" w:space="0" w:color="E0E0E0"/>
            </w:tcBorders>
            <w:shd w:val="clear" w:color="auto" w:fill="FFFFFF"/>
          </w:tcPr>
          <w:p w14:paraId="35AD1BE0"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,374</w:t>
            </w:r>
          </w:p>
        </w:tc>
        <w:tc>
          <w:tcPr>
            <w:tcW w:w="1109" w:type="dxa"/>
            <w:tcBorders>
              <w:top w:val="single" w:sz="8" w:space="0" w:color="152935"/>
              <w:left w:val="single" w:sz="8" w:space="0" w:color="E0E0E0"/>
              <w:bottom w:val="single" w:sz="8" w:space="0" w:color="152935"/>
              <w:right w:val="single" w:sz="8" w:space="0" w:color="E0E0E0"/>
            </w:tcBorders>
            <w:shd w:val="clear" w:color="auto" w:fill="FFFFFF"/>
          </w:tcPr>
          <w:p w14:paraId="4D132083"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,369</w:t>
            </w:r>
          </w:p>
        </w:tc>
        <w:tc>
          <w:tcPr>
            <w:tcW w:w="1109" w:type="dxa"/>
            <w:tcBorders>
              <w:top w:val="single" w:sz="8" w:space="0" w:color="152935"/>
              <w:left w:val="single" w:sz="8" w:space="0" w:color="E0E0E0"/>
              <w:bottom w:val="single" w:sz="8" w:space="0" w:color="152935"/>
              <w:right w:val="single" w:sz="8" w:space="0" w:color="E0E0E0"/>
            </w:tcBorders>
            <w:shd w:val="clear" w:color="auto" w:fill="FFFFFF"/>
          </w:tcPr>
          <w:p w14:paraId="71D32E02"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7,555</w:t>
            </w:r>
          </w:p>
        </w:tc>
        <w:tc>
          <w:tcPr>
            <w:tcW w:w="1109" w:type="dxa"/>
            <w:tcBorders>
              <w:top w:val="single" w:sz="8" w:space="0" w:color="152935"/>
              <w:left w:val="single" w:sz="8" w:space="0" w:color="E0E0E0"/>
              <w:bottom w:val="single" w:sz="8" w:space="0" w:color="152935"/>
              <w:right w:val="single" w:sz="8" w:space="0" w:color="E0E0E0"/>
            </w:tcBorders>
            <w:shd w:val="clear" w:color="auto" w:fill="FFFFFF"/>
          </w:tcPr>
          <w:p w14:paraId="4D98FC8F"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,374</w:t>
            </w:r>
          </w:p>
        </w:tc>
        <w:tc>
          <w:tcPr>
            <w:tcW w:w="844" w:type="dxa"/>
            <w:tcBorders>
              <w:top w:val="single" w:sz="8" w:space="0" w:color="152935"/>
              <w:left w:val="single" w:sz="8" w:space="0" w:color="E0E0E0"/>
              <w:bottom w:val="single" w:sz="8" w:space="0" w:color="152935"/>
              <w:right w:val="single" w:sz="8" w:space="0" w:color="E0E0E0"/>
            </w:tcBorders>
            <w:shd w:val="clear" w:color="auto" w:fill="FFFFFF"/>
          </w:tcPr>
          <w:p w14:paraId="011DE148"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72,288</w:t>
            </w:r>
          </w:p>
        </w:tc>
        <w:tc>
          <w:tcPr>
            <w:tcW w:w="774" w:type="dxa"/>
            <w:tcBorders>
              <w:top w:val="single" w:sz="8" w:space="0" w:color="152935"/>
              <w:left w:val="single" w:sz="8" w:space="0" w:color="E0E0E0"/>
              <w:bottom w:val="single" w:sz="8" w:space="0" w:color="152935"/>
              <w:right w:val="single" w:sz="8" w:space="0" w:color="E0E0E0"/>
            </w:tcBorders>
            <w:shd w:val="clear" w:color="auto" w:fill="FFFFFF"/>
          </w:tcPr>
          <w:p w14:paraId="725826C6"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2</w:t>
            </w:r>
          </w:p>
        </w:tc>
        <w:tc>
          <w:tcPr>
            <w:tcW w:w="774" w:type="dxa"/>
            <w:tcBorders>
              <w:top w:val="single" w:sz="8" w:space="0" w:color="152935"/>
              <w:left w:val="single" w:sz="8" w:space="0" w:color="E0E0E0"/>
              <w:bottom w:val="single" w:sz="8" w:space="0" w:color="152935"/>
              <w:right w:val="single" w:sz="8" w:space="0" w:color="E0E0E0"/>
            </w:tcBorders>
            <w:shd w:val="clear" w:color="auto" w:fill="FFFFFF"/>
          </w:tcPr>
          <w:p w14:paraId="3AD46CCC"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242</w:t>
            </w:r>
          </w:p>
        </w:tc>
        <w:tc>
          <w:tcPr>
            <w:tcW w:w="1109" w:type="dxa"/>
            <w:tcBorders>
              <w:top w:val="single" w:sz="8" w:space="0" w:color="152935"/>
              <w:left w:val="single" w:sz="8" w:space="0" w:color="E0E0E0"/>
              <w:bottom w:val="single" w:sz="8" w:space="0" w:color="152935"/>
              <w:right w:val="nil"/>
            </w:tcBorders>
            <w:shd w:val="clear" w:color="auto" w:fill="FFFFFF"/>
          </w:tcPr>
          <w:p w14:paraId="025E9EA9" w14:textId="77777777" w:rsidR="00910224" w:rsidRPr="00F1559A" w:rsidRDefault="00910224" w:rsidP="006E321D">
            <w:pPr>
              <w:autoSpaceDE w:val="0"/>
              <w:autoSpaceDN w:val="0"/>
              <w:adjustRightInd w:val="0"/>
              <w:spacing w:after="0" w:line="320" w:lineRule="atLeast"/>
              <w:ind w:left="60" w:right="60"/>
              <w:jc w:val="right"/>
              <w:rPr>
                <w:rFonts w:ascii="Arial" w:hAnsi="Arial" w:cs="Arial"/>
                <w:color w:val="010205"/>
                <w:sz w:val="18"/>
                <w:szCs w:val="18"/>
              </w:rPr>
            </w:pPr>
            <w:r w:rsidRPr="00F1559A">
              <w:rPr>
                <w:rFonts w:ascii="Arial" w:hAnsi="Arial" w:cs="Arial"/>
                <w:color w:val="010205"/>
                <w:sz w:val="18"/>
                <w:szCs w:val="18"/>
              </w:rPr>
              <w:t>,000</w:t>
            </w:r>
          </w:p>
        </w:tc>
      </w:tr>
      <w:tr w:rsidR="00910224" w:rsidRPr="00F1559A" w14:paraId="0D8E9934" w14:textId="77777777" w:rsidTr="006E321D">
        <w:trPr>
          <w:cantSplit/>
          <w:trHeight w:val="291"/>
        </w:trPr>
        <w:tc>
          <w:tcPr>
            <w:tcW w:w="9023" w:type="dxa"/>
            <w:gridSpan w:val="10"/>
            <w:tcBorders>
              <w:top w:val="nil"/>
              <w:left w:val="nil"/>
              <w:bottom w:val="nil"/>
              <w:right w:val="nil"/>
            </w:tcBorders>
            <w:shd w:val="clear" w:color="auto" w:fill="FFFFFF"/>
          </w:tcPr>
          <w:p w14:paraId="3756873A" w14:textId="77777777" w:rsidR="00910224" w:rsidRPr="00F1559A" w:rsidRDefault="00910224" w:rsidP="006E321D">
            <w:pPr>
              <w:autoSpaceDE w:val="0"/>
              <w:autoSpaceDN w:val="0"/>
              <w:adjustRightInd w:val="0"/>
              <w:spacing w:after="0" w:line="320" w:lineRule="atLeast"/>
              <w:ind w:left="60" w:right="60"/>
              <w:rPr>
                <w:rFonts w:ascii="Arial" w:hAnsi="Arial" w:cs="Arial"/>
                <w:color w:val="010205"/>
                <w:sz w:val="18"/>
                <w:szCs w:val="18"/>
              </w:rPr>
            </w:pPr>
            <w:r w:rsidRPr="00F1559A">
              <w:rPr>
                <w:rFonts w:ascii="Arial" w:hAnsi="Arial" w:cs="Arial"/>
                <w:color w:val="010205"/>
                <w:sz w:val="18"/>
                <w:szCs w:val="18"/>
              </w:rPr>
              <w:t xml:space="preserve">a. Predictors: (Constant), Loneliness, </w:t>
            </w:r>
            <w:proofErr w:type="spellStart"/>
            <w:r w:rsidRPr="00F1559A">
              <w:rPr>
                <w:rFonts w:ascii="Arial" w:hAnsi="Arial" w:cs="Arial"/>
                <w:color w:val="010205"/>
                <w:sz w:val="18"/>
                <w:szCs w:val="18"/>
              </w:rPr>
              <w:t>Tingkat_Stress</w:t>
            </w:r>
            <w:proofErr w:type="spellEnd"/>
          </w:p>
        </w:tc>
      </w:tr>
    </w:tbl>
    <w:p w14:paraId="3298299F" w14:textId="77777777" w:rsidR="00910224" w:rsidRPr="00F1559A" w:rsidRDefault="00910224" w:rsidP="00910224">
      <w:pPr>
        <w:autoSpaceDE w:val="0"/>
        <w:autoSpaceDN w:val="0"/>
        <w:adjustRightInd w:val="0"/>
        <w:spacing w:after="0" w:line="400" w:lineRule="atLeast"/>
        <w:rPr>
          <w:rFonts w:ascii="Times New Roman" w:hAnsi="Times New Roman" w:cs="Times New Roman"/>
          <w:sz w:val="24"/>
          <w:szCs w:val="24"/>
        </w:rPr>
      </w:pPr>
    </w:p>
    <w:p w14:paraId="1281886A" w14:textId="77777777" w:rsidR="00910224" w:rsidRPr="00083AC6" w:rsidRDefault="00910224" w:rsidP="00910224">
      <w:pPr>
        <w:rPr>
          <w:b/>
        </w:rPr>
      </w:pPr>
    </w:p>
    <w:p w14:paraId="444F34A0" w14:textId="6009709E" w:rsidR="00975084" w:rsidRDefault="00975084">
      <w:pPr>
        <w:rPr>
          <w:rFonts w:asciiTheme="majorBidi" w:hAnsiTheme="majorBidi" w:cstheme="majorBidi"/>
          <w:b/>
          <w:bCs/>
          <w:sz w:val="24"/>
          <w:szCs w:val="24"/>
          <w:lang w:val="en-US"/>
        </w:rPr>
      </w:pPr>
      <w:r>
        <w:rPr>
          <w:rFonts w:asciiTheme="majorBidi" w:hAnsiTheme="majorBidi" w:cstheme="majorBidi"/>
          <w:b/>
          <w:bCs/>
          <w:sz w:val="24"/>
          <w:szCs w:val="24"/>
          <w:lang w:val="en-US"/>
        </w:rPr>
        <w:br w:type="page"/>
      </w:r>
    </w:p>
    <w:p w14:paraId="7B1C8C12" w14:textId="6559ED27" w:rsidR="00FC60C3" w:rsidRPr="00FC60C3" w:rsidRDefault="00FC60C3" w:rsidP="00FC60C3">
      <w:pPr>
        <w:pStyle w:val="Caption"/>
        <w:jc w:val="center"/>
        <w:rPr>
          <w:rFonts w:asciiTheme="majorBidi" w:hAnsiTheme="majorBidi" w:cstheme="majorBidi"/>
          <w:b/>
          <w:bCs/>
          <w:i w:val="0"/>
          <w:iCs w:val="0"/>
          <w:color w:val="auto"/>
          <w:sz w:val="24"/>
          <w:szCs w:val="24"/>
        </w:rPr>
      </w:pPr>
      <w:bookmarkStart w:id="104" w:name="_Toc201436531"/>
      <w:r w:rsidRPr="00FC60C3">
        <w:rPr>
          <w:rFonts w:asciiTheme="majorBidi" w:hAnsiTheme="majorBidi" w:cstheme="majorBidi"/>
          <w:b/>
          <w:bCs/>
          <w:i w:val="0"/>
          <w:iCs w:val="0"/>
          <w:color w:val="auto"/>
          <w:sz w:val="24"/>
          <w:szCs w:val="24"/>
        </w:rPr>
        <w:lastRenderedPageBreak/>
        <w:t xml:space="preserve">LAMPIRAN </w:t>
      </w:r>
      <w:r w:rsidRPr="00FC60C3">
        <w:rPr>
          <w:rFonts w:asciiTheme="majorBidi" w:hAnsiTheme="majorBidi" w:cstheme="majorBidi"/>
          <w:b/>
          <w:bCs/>
          <w:i w:val="0"/>
          <w:iCs w:val="0"/>
          <w:color w:val="auto"/>
          <w:sz w:val="24"/>
          <w:szCs w:val="24"/>
        </w:rPr>
        <w:fldChar w:fldCharType="begin"/>
      </w:r>
      <w:r w:rsidRPr="00FC60C3">
        <w:rPr>
          <w:rFonts w:asciiTheme="majorBidi" w:hAnsiTheme="majorBidi" w:cstheme="majorBidi"/>
          <w:b/>
          <w:bCs/>
          <w:i w:val="0"/>
          <w:iCs w:val="0"/>
          <w:color w:val="auto"/>
          <w:sz w:val="24"/>
          <w:szCs w:val="24"/>
        </w:rPr>
        <w:instrText xml:space="preserve"> SEQ Lampiran \* ARABIC </w:instrText>
      </w:r>
      <w:r w:rsidRPr="00FC60C3">
        <w:rPr>
          <w:rFonts w:asciiTheme="majorBidi" w:hAnsiTheme="majorBidi" w:cstheme="majorBidi"/>
          <w:b/>
          <w:bCs/>
          <w:i w:val="0"/>
          <w:iCs w:val="0"/>
          <w:color w:val="auto"/>
          <w:sz w:val="24"/>
          <w:szCs w:val="24"/>
        </w:rPr>
        <w:fldChar w:fldCharType="separate"/>
      </w:r>
      <w:r w:rsidR="007D643E">
        <w:rPr>
          <w:rFonts w:asciiTheme="majorBidi" w:hAnsiTheme="majorBidi" w:cstheme="majorBidi"/>
          <w:b/>
          <w:bCs/>
          <w:i w:val="0"/>
          <w:iCs w:val="0"/>
          <w:noProof/>
          <w:color w:val="auto"/>
          <w:sz w:val="24"/>
          <w:szCs w:val="24"/>
        </w:rPr>
        <w:t>7</w:t>
      </w:r>
      <w:r w:rsidRPr="00FC60C3">
        <w:rPr>
          <w:rFonts w:asciiTheme="majorBidi" w:hAnsiTheme="majorBidi" w:cstheme="majorBidi"/>
          <w:b/>
          <w:bCs/>
          <w:i w:val="0"/>
          <w:iCs w:val="0"/>
          <w:color w:val="auto"/>
          <w:sz w:val="24"/>
          <w:szCs w:val="24"/>
        </w:rPr>
        <w:fldChar w:fldCharType="end"/>
      </w:r>
      <w:r w:rsidRPr="00FC60C3">
        <w:rPr>
          <w:rFonts w:asciiTheme="majorBidi" w:hAnsiTheme="majorBidi" w:cstheme="majorBidi"/>
          <w:b/>
          <w:bCs/>
          <w:i w:val="0"/>
          <w:iCs w:val="0"/>
          <w:color w:val="auto"/>
          <w:sz w:val="24"/>
          <w:szCs w:val="24"/>
        </w:rPr>
        <w:t xml:space="preserve"> DAFTAR RIWAYAT HIDUP</w:t>
      </w:r>
      <w:bookmarkEnd w:id="104"/>
    </w:p>
    <w:p w14:paraId="08ADAA57" w14:textId="11369616" w:rsidR="00FC60C3" w:rsidRDefault="00FC60C3" w:rsidP="00FC60C3">
      <w:pPr>
        <w:pStyle w:val="Caption"/>
        <w:jc w:val="center"/>
      </w:pPr>
    </w:p>
    <w:p w14:paraId="48E79D32" w14:textId="2A233121" w:rsidR="00DD67AB" w:rsidRDefault="00DD67AB" w:rsidP="00595224">
      <w:pPr>
        <w:pStyle w:val="ListParagraph"/>
        <w:numPr>
          <w:ilvl w:val="0"/>
          <w:numId w:val="38"/>
        </w:numPr>
        <w:spacing w:line="360" w:lineRule="auto"/>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Identitas</w:t>
      </w:r>
      <w:proofErr w:type="spellEnd"/>
      <w:r>
        <w:rPr>
          <w:rFonts w:asciiTheme="majorBidi" w:hAnsiTheme="majorBidi" w:cstheme="majorBidi"/>
          <w:b/>
          <w:bCs/>
          <w:sz w:val="24"/>
          <w:szCs w:val="24"/>
          <w:lang w:val="en-US"/>
        </w:rPr>
        <w:t xml:space="preserve"> </w:t>
      </w:r>
      <w:proofErr w:type="spellStart"/>
      <w:r w:rsidR="00410696">
        <w:rPr>
          <w:rFonts w:asciiTheme="majorBidi" w:hAnsiTheme="majorBidi" w:cstheme="majorBidi"/>
          <w:b/>
          <w:bCs/>
          <w:sz w:val="24"/>
          <w:szCs w:val="24"/>
          <w:lang w:val="en-US"/>
        </w:rPr>
        <w:t>D</w:t>
      </w:r>
      <w:r>
        <w:rPr>
          <w:rFonts w:asciiTheme="majorBidi" w:hAnsiTheme="majorBidi" w:cstheme="majorBidi"/>
          <w:b/>
          <w:bCs/>
          <w:sz w:val="24"/>
          <w:szCs w:val="24"/>
          <w:lang w:val="en-US"/>
        </w:rPr>
        <w:t>iri</w:t>
      </w:r>
      <w:proofErr w:type="spellEnd"/>
    </w:p>
    <w:p w14:paraId="1EF74168" w14:textId="0F341279" w:rsidR="00DD67AB" w:rsidRDefault="00DD67AB" w:rsidP="00595224">
      <w:pPr>
        <w:pStyle w:val="ListParagraph"/>
        <w:numPr>
          <w:ilvl w:val="0"/>
          <w:numId w:val="39"/>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Nama </w:t>
      </w:r>
      <w:proofErr w:type="spellStart"/>
      <w:r>
        <w:rPr>
          <w:rFonts w:asciiTheme="majorBidi" w:hAnsiTheme="majorBidi" w:cstheme="majorBidi"/>
          <w:sz w:val="24"/>
          <w:szCs w:val="24"/>
          <w:lang w:val="en-US"/>
        </w:rPr>
        <w:t>lengkap</w:t>
      </w:r>
      <w:proofErr w:type="spellEnd"/>
      <w:r>
        <w:rPr>
          <w:rFonts w:asciiTheme="majorBidi" w:hAnsiTheme="majorBidi" w:cstheme="majorBidi"/>
          <w:sz w:val="24"/>
          <w:szCs w:val="24"/>
          <w:lang w:val="en-US"/>
        </w:rPr>
        <w:tab/>
      </w:r>
      <w:r>
        <w:rPr>
          <w:rFonts w:asciiTheme="majorBidi" w:hAnsiTheme="majorBidi" w:cstheme="majorBidi"/>
          <w:sz w:val="24"/>
          <w:szCs w:val="24"/>
          <w:lang w:val="en-US"/>
        </w:rPr>
        <w:tab/>
        <w:t xml:space="preserve">: </w:t>
      </w:r>
      <w:proofErr w:type="spellStart"/>
      <w:r>
        <w:rPr>
          <w:rFonts w:asciiTheme="majorBidi" w:hAnsiTheme="majorBidi" w:cstheme="majorBidi"/>
          <w:sz w:val="24"/>
          <w:szCs w:val="24"/>
          <w:lang w:val="en-US"/>
        </w:rPr>
        <w:t>Rohman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Syukrul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Ghoni</w:t>
      </w:r>
      <w:proofErr w:type="spellEnd"/>
    </w:p>
    <w:p w14:paraId="3EE95ECC" w14:textId="666239C3" w:rsidR="00DD67AB" w:rsidRPr="00DD67AB" w:rsidRDefault="00DD67AB" w:rsidP="00595224">
      <w:pPr>
        <w:pStyle w:val="ListParagraph"/>
        <w:numPr>
          <w:ilvl w:val="0"/>
          <w:numId w:val="39"/>
        </w:numPr>
        <w:spacing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Tempat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tanggal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lahir</w:t>
      </w:r>
      <w:proofErr w:type="spellEnd"/>
      <w:r>
        <w:rPr>
          <w:rFonts w:asciiTheme="majorBidi" w:hAnsiTheme="majorBidi" w:cstheme="majorBidi"/>
          <w:sz w:val="24"/>
          <w:szCs w:val="24"/>
          <w:lang w:val="en-US"/>
        </w:rPr>
        <w:tab/>
        <w:t xml:space="preserve">: </w:t>
      </w:r>
      <w:proofErr w:type="spellStart"/>
      <w:r>
        <w:rPr>
          <w:rFonts w:asciiTheme="majorBidi" w:hAnsiTheme="majorBidi" w:cstheme="majorBidi"/>
          <w:sz w:val="24"/>
          <w:szCs w:val="24"/>
          <w:lang w:val="en-US"/>
        </w:rPr>
        <w:t>Jepara</w:t>
      </w:r>
      <w:proofErr w:type="spellEnd"/>
      <w:r>
        <w:rPr>
          <w:rFonts w:asciiTheme="majorBidi" w:hAnsiTheme="majorBidi" w:cstheme="majorBidi"/>
          <w:sz w:val="24"/>
          <w:szCs w:val="24"/>
          <w:lang w:val="en-US"/>
        </w:rPr>
        <w:t>, 20 November 2000</w:t>
      </w:r>
    </w:p>
    <w:p w14:paraId="15E3A236" w14:textId="71E4D96B" w:rsidR="00DD67AB" w:rsidRDefault="00DD67AB" w:rsidP="00595224">
      <w:pPr>
        <w:pStyle w:val="ListParagraph"/>
        <w:numPr>
          <w:ilvl w:val="0"/>
          <w:numId w:val="39"/>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Alamat </w:t>
      </w:r>
      <w:proofErr w:type="spellStart"/>
      <w:r>
        <w:rPr>
          <w:rFonts w:asciiTheme="majorBidi" w:hAnsiTheme="majorBidi" w:cstheme="majorBidi"/>
          <w:sz w:val="24"/>
          <w:szCs w:val="24"/>
          <w:lang w:val="en-US"/>
        </w:rPr>
        <w:t>rumah</w:t>
      </w:r>
      <w:proofErr w:type="spellEnd"/>
      <w:r>
        <w:rPr>
          <w:rFonts w:asciiTheme="majorBidi" w:hAnsiTheme="majorBidi" w:cstheme="majorBidi"/>
          <w:sz w:val="24"/>
          <w:szCs w:val="24"/>
          <w:lang w:val="en-US"/>
        </w:rPr>
        <w:tab/>
      </w:r>
      <w:r>
        <w:rPr>
          <w:rFonts w:asciiTheme="majorBidi" w:hAnsiTheme="majorBidi" w:cstheme="majorBidi"/>
          <w:sz w:val="24"/>
          <w:szCs w:val="24"/>
          <w:lang w:val="en-US"/>
        </w:rPr>
        <w:tab/>
        <w:t xml:space="preserve">: </w:t>
      </w:r>
      <w:proofErr w:type="spellStart"/>
      <w:r>
        <w:rPr>
          <w:rFonts w:asciiTheme="majorBidi" w:hAnsiTheme="majorBidi" w:cstheme="majorBidi"/>
          <w:sz w:val="24"/>
          <w:szCs w:val="24"/>
          <w:lang w:val="en-US"/>
        </w:rPr>
        <w:t>Troso</w:t>
      </w:r>
      <w:proofErr w:type="spellEnd"/>
      <w:r>
        <w:rPr>
          <w:rFonts w:asciiTheme="majorBidi" w:hAnsiTheme="majorBidi" w:cstheme="majorBidi"/>
          <w:sz w:val="24"/>
          <w:szCs w:val="24"/>
          <w:lang w:val="en-US"/>
        </w:rPr>
        <w:t xml:space="preserve"> RT.003/RW.009, </w:t>
      </w:r>
      <w:proofErr w:type="spellStart"/>
      <w:r>
        <w:rPr>
          <w:rFonts w:asciiTheme="majorBidi" w:hAnsiTheme="majorBidi" w:cstheme="majorBidi"/>
          <w:sz w:val="24"/>
          <w:szCs w:val="24"/>
          <w:lang w:val="en-US"/>
        </w:rPr>
        <w:t>Pecangaan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Jepara</w:t>
      </w:r>
      <w:proofErr w:type="spellEnd"/>
    </w:p>
    <w:p w14:paraId="68B9A02F" w14:textId="3953D016" w:rsidR="00DD67AB" w:rsidRPr="00DD67AB" w:rsidRDefault="00DD67AB" w:rsidP="00595224">
      <w:pPr>
        <w:pStyle w:val="ListParagraph"/>
        <w:numPr>
          <w:ilvl w:val="0"/>
          <w:numId w:val="39"/>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No. </w:t>
      </w:r>
      <w:r>
        <w:rPr>
          <w:rFonts w:asciiTheme="majorBidi" w:hAnsiTheme="majorBidi" w:cstheme="majorBidi"/>
          <w:i/>
          <w:iCs/>
          <w:sz w:val="24"/>
          <w:szCs w:val="24"/>
          <w:lang w:val="en-US"/>
        </w:rPr>
        <w:t>handphone</w:t>
      </w:r>
      <w:r>
        <w:rPr>
          <w:rFonts w:asciiTheme="majorBidi" w:hAnsiTheme="majorBidi" w:cstheme="majorBidi"/>
          <w:i/>
          <w:iCs/>
          <w:sz w:val="24"/>
          <w:szCs w:val="24"/>
          <w:lang w:val="en-US"/>
        </w:rPr>
        <w:tab/>
      </w:r>
      <w:r>
        <w:rPr>
          <w:rFonts w:asciiTheme="majorBidi" w:hAnsiTheme="majorBidi" w:cstheme="majorBidi"/>
          <w:sz w:val="24"/>
          <w:szCs w:val="24"/>
          <w:lang w:val="en-US"/>
        </w:rPr>
        <w:t>: 0851-9828-5358</w:t>
      </w:r>
    </w:p>
    <w:p w14:paraId="120EC070" w14:textId="0D889C4A" w:rsidR="00DD67AB" w:rsidRDefault="00DD67AB" w:rsidP="00595224">
      <w:pPr>
        <w:pStyle w:val="ListParagraph"/>
        <w:numPr>
          <w:ilvl w:val="0"/>
          <w:numId w:val="39"/>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Email</w:t>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t xml:space="preserve">: </w:t>
      </w:r>
      <w:hyperlink r:id="rId16" w:history="1">
        <w:r w:rsidR="00410696" w:rsidRPr="00D76DD6">
          <w:rPr>
            <w:rStyle w:val="Hyperlink"/>
            <w:rFonts w:asciiTheme="majorBidi" w:hAnsiTheme="majorBidi" w:cstheme="majorBidi"/>
            <w:sz w:val="24"/>
            <w:szCs w:val="24"/>
            <w:lang w:val="en-US"/>
          </w:rPr>
          <w:t>rohman_syukrul_ghoni_2007016042@walisongo.ac.id</w:t>
        </w:r>
      </w:hyperlink>
    </w:p>
    <w:p w14:paraId="22E51E00" w14:textId="3A26E9F2" w:rsidR="00410696" w:rsidRDefault="00410696" w:rsidP="00595224">
      <w:pPr>
        <w:pStyle w:val="ListParagraph"/>
        <w:numPr>
          <w:ilvl w:val="0"/>
          <w:numId w:val="38"/>
        </w:numPr>
        <w:spacing w:line="36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Riwayat Pendidikan Formal</w:t>
      </w:r>
    </w:p>
    <w:p w14:paraId="6467C2A8" w14:textId="54F94D86" w:rsidR="00410696" w:rsidRDefault="00410696" w:rsidP="00595224">
      <w:pPr>
        <w:pStyle w:val="ListParagraph"/>
        <w:numPr>
          <w:ilvl w:val="0"/>
          <w:numId w:val="40"/>
        </w:numPr>
        <w:spacing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dasar</w:t>
      </w:r>
      <w:proofErr w:type="spellEnd"/>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t xml:space="preserve">: SD Negri 02 </w:t>
      </w:r>
      <w:proofErr w:type="spellStart"/>
      <w:r>
        <w:rPr>
          <w:rFonts w:asciiTheme="majorBidi" w:hAnsiTheme="majorBidi" w:cstheme="majorBidi"/>
          <w:sz w:val="24"/>
          <w:szCs w:val="24"/>
          <w:lang w:val="en-US"/>
        </w:rPr>
        <w:t>Troso</w:t>
      </w:r>
      <w:proofErr w:type="spellEnd"/>
    </w:p>
    <w:p w14:paraId="5B190B4B" w14:textId="0E857E80" w:rsidR="00410696" w:rsidRDefault="00410696" w:rsidP="00595224">
      <w:pPr>
        <w:pStyle w:val="ListParagraph"/>
        <w:numPr>
          <w:ilvl w:val="0"/>
          <w:numId w:val="40"/>
        </w:numPr>
        <w:spacing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menengah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pertama</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sederajat</w:t>
      </w:r>
      <w:proofErr w:type="spellEnd"/>
      <w:r>
        <w:rPr>
          <w:rFonts w:asciiTheme="majorBidi" w:hAnsiTheme="majorBidi" w:cstheme="majorBidi"/>
          <w:sz w:val="24"/>
          <w:szCs w:val="24"/>
          <w:lang w:val="en-US"/>
        </w:rPr>
        <w:tab/>
        <w:t>: MTs NU TBS Kudus</w:t>
      </w:r>
    </w:p>
    <w:p w14:paraId="0B621165" w14:textId="13AFEC5C" w:rsidR="00410696" w:rsidRDefault="00410696" w:rsidP="00595224">
      <w:pPr>
        <w:pStyle w:val="ListParagraph"/>
        <w:numPr>
          <w:ilvl w:val="0"/>
          <w:numId w:val="40"/>
        </w:numPr>
        <w:spacing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menengah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sederajat</w:t>
      </w:r>
      <w:proofErr w:type="spellEnd"/>
      <w:r>
        <w:rPr>
          <w:rFonts w:asciiTheme="majorBidi" w:hAnsiTheme="majorBidi" w:cstheme="majorBidi"/>
          <w:sz w:val="24"/>
          <w:szCs w:val="24"/>
          <w:lang w:val="en-US"/>
        </w:rPr>
        <w:tab/>
        <w:t>: MA NU TBS Kudus</w:t>
      </w:r>
    </w:p>
    <w:p w14:paraId="3091B82F" w14:textId="3CADB13B" w:rsidR="00410696" w:rsidRDefault="00410696" w:rsidP="00595224">
      <w:pPr>
        <w:pStyle w:val="ListParagraph"/>
        <w:numPr>
          <w:ilvl w:val="0"/>
          <w:numId w:val="40"/>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Universitas</w:t>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t xml:space="preserve">: Universitas Islam Negri </w:t>
      </w:r>
      <w:proofErr w:type="spellStart"/>
      <w:r>
        <w:rPr>
          <w:rFonts w:asciiTheme="majorBidi" w:hAnsiTheme="majorBidi" w:cstheme="majorBidi"/>
          <w:sz w:val="24"/>
          <w:szCs w:val="24"/>
          <w:lang w:val="en-US"/>
        </w:rPr>
        <w:t>Walisongo</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t xml:space="preserve">  Semarang</w:t>
      </w:r>
    </w:p>
    <w:p w14:paraId="6E7506A9" w14:textId="317857A1" w:rsidR="00410696" w:rsidRDefault="00410696" w:rsidP="00595224">
      <w:pPr>
        <w:pStyle w:val="ListParagraph"/>
        <w:numPr>
          <w:ilvl w:val="0"/>
          <w:numId w:val="38"/>
        </w:numPr>
        <w:spacing w:line="360" w:lineRule="auto"/>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Pengalaman</w:t>
      </w:r>
      <w:proofErr w:type="spellEnd"/>
      <w:r>
        <w:rPr>
          <w:rFonts w:asciiTheme="majorBidi" w:hAnsiTheme="majorBidi" w:cstheme="majorBidi"/>
          <w:b/>
          <w:bCs/>
          <w:sz w:val="24"/>
          <w:szCs w:val="24"/>
          <w:lang w:val="en-US"/>
        </w:rPr>
        <w:t xml:space="preserve"> Pendidikan Non-Formal</w:t>
      </w:r>
    </w:p>
    <w:p w14:paraId="25736CB1" w14:textId="70C687FD" w:rsidR="00410696" w:rsidRDefault="00410696" w:rsidP="00595224">
      <w:pPr>
        <w:pStyle w:val="ListParagraph"/>
        <w:numPr>
          <w:ilvl w:val="0"/>
          <w:numId w:val="41"/>
        </w:numPr>
        <w:spacing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Pesantren</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Pondok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pesantren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putra</w:t>
      </w:r>
      <w:proofErr w:type="spellEnd"/>
      <w:r>
        <w:rPr>
          <w:rFonts w:asciiTheme="majorBidi" w:hAnsiTheme="majorBidi" w:cstheme="majorBidi"/>
          <w:sz w:val="24"/>
          <w:szCs w:val="24"/>
          <w:lang w:val="en-US"/>
        </w:rPr>
        <w:t xml:space="preserve"> Al-Fattah Kudus</w:t>
      </w:r>
    </w:p>
    <w:p w14:paraId="0B5BE036" w14:textId="2B77FB03" w:rsidR="00410696" w:rsidRDefault="00410696" w:rsidP="00595224">
      <w:pPr>
        <w:pStyle w:val="ListParagraph"/>
        <w:numPr>
          <w:ilvl w:val="0"/>
          <w:numId w:val="38"/>
        </w:numPr>
        <w:spacing w:line="360" w:lineRule="auto"/>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Pengalaman</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Magang</w:t>
      </w:r>
      <w:proofErr w:type="spellEnd"/>
    </w:p>
    <w:p w14:paraId="34E571AA" w14:textId="523E180D" w:rsidR="00410696" w:rsidRPr="00410696" w:rsidRDefault="00410696" w:rsidP="00595224">
      <w:pPr>
        <w:pStyle w:val="ListParagraph"/>
        <w:numPr>
          <w:ilvl w:val="0"/>
          <w:numId w:val="42"/>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Bag</w:t>
      </w:r>
      <w:r w:rsidR="00FE1B08">
        <w:rPr>
          <w:rFonts w:asciiTheme="majorBidi" w:hAnsiTheme="majorBidi" w:cstheme="majorBidi"/>
          <w:sz w:val="24"/>
          <w:szCs w:val="24"/>
          <w:lang w:val="en-US"/>
        </w:rPr>
        <w:t xml:space="preserve">ian </w:t>
      </w:r>
      <w:proofErr w:type="spellStart"/>
      <w:r w:rsidR="00FE1B08">
        <w:rPr>
          <w:rFonts w:asciiTheme="majorBidi" w:hAnsiTheme="majorBidi" w:cstheme="majorBidi"/>
          <w:sz w:val="24"/>
          <w:szCs w:val="24"/>
          <w:lang w:val="en-US"/>
        </w:rPr>
        <w:t>Psikologi</w:t>
      </w:r>
      <w:proofErr w:type="spellEnd"/>
      <w:r w:rsidR="00FE1B08">
        <w:rPr>
          <w:rFonts w:asciiTheme="majorBidi" w:hAnsiTheme="majorBidi" w:cstheme="majorBidi"/>
          <w:sz w:val="24"/>
          <w:szCs w:val="24"/>
          <w:lang w:val="en-US"/>
        </w:rPr>
        <w:t xml:space="preserve"> </w:t>
      </w:r>
      <w:proofErr w:type="spellStart"/>
      <w:r w:rsidR="00FE1B08">
        <w:rPr>
          <w:rFonts w:asciiTheme="majorBidi" w:hAnsiTheme="majorBidi" w:cstheme="majorBidi"/>
          <w:sz w:val="24"/>
          <w:szCs w:val="24"/>
          <w:lang w:val="en-US"/>
        </w:rPr>
        <w:t>Polda</w:t>
      </w:r>
      <w:proofErr w:type="spellEnd"/>
      <w:r w:rsidR="00FE1B08">
        <w:rPr>
          <w:rFonts w:asciiTheme="majorBidi" w:hAnsiTheme="majorBidi" w:cstheme="majorBidi"/>
          <w:sz w:val="24"/>
          <w:szCs w:val="24"/>
          <w:lang w:val="en-US"/>
        </w:rPr>
        <w:t xml:space="preserve"> </w:t>
      </w:r>
      <w:proofErr w:type="spellStart"/>
      <w:r w:rsidR="00FE1B08">
        <w:rPr>
          <w:rFonts w:asciiTheme="majorBidi" w:hAnsiTheme="majorBidi" w:cstheme="majorBidi"/>
          <w:sz w:val="24"/>
          <w:szCs w:val="24"/>
          <w:lang w:val="en-US"/>
        </w:rPr>
        <w:t>Jawa</w:t>
      </w:r>
      <w:proofErr w:type="spellEnd"/>
      <w:r w:rsidR="00FE1B08">
        <w:rPr>
          <w:rFonts w:asciiTheme="majorBidi" w:hAnsiTheme="majorBidi" w:cstheme="majorBidi"/>
          <w:sz w:val="24"/>
          <w:szCs w:val="24"/>
          <w:lang w:val="en-US"/>
        </w:rPr>
        <w:t xml:space="preserve"> Tengah (2023)</w:t>
      </w:r>
    </w:p>
    <w:sectPr w:rsidR="00410696" w:rsidRPr="00410696" w:rsidSect="005C0CCC">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16C53" w14:textId="77777777" w:rsidR="00070D34" w:rsidRDefault="00070D34" w:rsidP="003A2B55">
      <w:pPr>
        <w:spacing w:after="0" w:line="240" w:lineRule="auto"/>
      </w:pPr>
      <w:r>
        <w:separator/>
      </w:r>
    </w:p>
  </w:endnote>
  <w:endnote w:type="continuationSeparator" w:id="0">
    <w:p w14:paraId="2FB9F915" w14:textId="77777777" w:rsidR="00070D34" w:rsidRDefault="00070D34" w:rsidP="003A2B55">
      <w:pPr>
        <w:spacing w:after="0" w:line="240" w:lineRule="auto"/>
      </w:pPr>
      <w:r>
        <w:continuationSeparator/>
      </w:r>
    </w:p>
  </w:endnote>
  <w:endnote w:type="continuationNotice" w:id="1">
    <w:p w14:paraId="5CE6EE29" w14:textId="77777777" w:rsidR="00070D34" w:rsidRDefault="00070D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__omar_Fallback_6952f9">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954229"/>
      <w:docPartObj>
        <w:docPartGallery w:val="Page Numbers (Bottom of Page)"/>
        <w:docPartUnique/>
      </w:docPartObj>
    </w:sdtPr>
    <w:sdtEndPr>
      <w:rPr>
        <w:noProof/>
      </w:rPr>
    </w:sdtEndPr>
    <w:sdtContent>
      <w:p w14:paraId="75D870E8" w14:textId="6CE6508E" w:rsidR="006E321D" w:rsidRDefault="006E321D">
        <w:pPr>
          <w:pStyle w:val="Footer"/>
          <w:jc w:val="center"/>
        </w:pPr>
        <w:r>
          <w:fldChar w:fldCharType="begin"/>
        </w:r>
        <w:r>
          <w:instrText xml:space="preserve"> PAGE   \* MERGEFORMAT </w:instrText>
        </w:r>
        <w:r>
          <w:fldChar w:fldCharType="separate"/>
        </w:r>
        <w:r w:rsidR="00821CC7">
          <w:rPr>
            <w:noProof/>
          </w:rPr>
          <w:t>3</w:t>
        </w:r>
        <w:r>
          <w:rPr>
            <w:noProof/>
          </w:rPr>
          <w:fldChar w:fldCharType="end"/>
        </w:r>
      </w:p>
    </w:sdtContent>
  </w:sdt>
  <w:p w14:paraId="376667AE" w14:textId="77777777" w:rsidR="006E321D" w:rsidRDefault="006E32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116859"/>
      <w:docPartObj>
        <w:docPartGallery w:val="Page Numbers (Bottom of Page)"/>
        <w:docPartUnique/>
      </w:docPartObj>
    </w:sdtPr>
    <w:sdtEndPr>
      <w:rPr>
        <w:noProof/>
      </w:rPr>
    </w:sdtEndPr>
    <w:sdtContent>
      <w:p w14:paraId="763B0962" w14:textId="07FA1962" w:rsidR="006E321D" w:rsidRDefault="00070D34">
        <w:pPr>
          <w:pStyle w:val="Footer"/>
          <w:jc w:val="center"/>
        </w:pPr>
      </w:p>
    </w:sdtContent>
  </w:sdt>
  <w:p w14:paraId="4AC84DB6" w14:textId="77777777" w:rsidR="006E321D" w:rsidRDefault="006E3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B6348" w14:textId="77777777" w:rsidR="00070D34" w:rsidRDefault="00070D34" w:rsidP="003A2B55">
      <w:pPr>
        <w:spacing w:after="0" w:line="240" w:lineRule="auto"/>
      </w:pPr>
      <w:r>
        <w:separator/>
      </w:r>
    </w:p>
  </w:footnote>
  <w:footnote w:type="continuationSeparator" w:id="0">
    <w:p w14:paraId="66C2E580" w14:textId="77777777" w:rsidR="00070D34" w:rsidRDefault="00070D34" w:rsidP="003A2B55">
      <w:pPr>
        <w:spacing w:after="0" w:line="240" w:lineRule="auto"/>
      </w:pPr>
      <w:r>
        <w:continuationSeparator/>
      </w:r>
    </w:p>
  </w:footnote>
  <w:footnote w:type="continuationNotice" w:id="1">
    <w:p w14:paraId="28FFD6DC" w14:textId="77777777" w:rsidR="00070D34" w:rsidRDefault="00070D3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597"/>
    <w:multiLevelType w:val="hybridMultilevel"/>
    <w:tmpl w:val="75E0807E"/>
    <w:lvl w:ilvl="0" w:tplc="22A2F11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9B62BD"/>
    <w:multiLevelType w:val="hybridMultilevel"/>
    <w:tmpl w:val="C9706762"/>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 w15:restartNumberingAfterBreak="0">
    <w:nsid w:val="073C2D4C"/>
    <w:multiLevelType w:val="hybridMultilevel"/>
    <w:tmpl w:val="0B32EB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9900B3B"/>
    <w:multiLevelType w:val="hybridMultilevel"/>
    <w:tmpl w:val="18C8243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0B6837C5"/>
    <w:multiLevelType w:val="hybridMultilevel"/>
    <w:tmpl w:val="9B1628DE"/>
    <w:lvl w:ilvl="0" w:tplc="38090011">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5" w15:restartNumberingAfterBreak="0">
    <w:nsid w:val="0BA0263A"/>
    <w:multiLevelType w:val="hybridMultilevel"/>
    <w:tmpl w:val="FFF29FF6"/>
    <w:lvl w:ilvl="0" w:tplc="B734B4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0BBD7842"/>
    <w:multiLevelType w:val="hybridMultilevel"/>
    <w:tmpl w:val="BBC4C87A"/>
    <w:lvl w:ilvl="0" w:tplc="1330775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FDF22FA"/>
    <w:multiLevelType w:val="hybridMultilevel"/>
    <w:tmpl w:val="2D987570"/>
    <w:lvl w:ilvl="0" w:tplc="02CEEF1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120D2065"/>
    <w:multiLevelType w:val="hybridMultilevel"/>
    <w:tmpl w:val="03FC50B8"/>
    <w:lvl w:ilvl="0" w:tplc="3809000F">
      <w:start w:val="1"/>
      <w:numFmt w:val="decimal"/>
      <w:lvlText w:val="%1."/>
      <w:lvlJc w:val="left"/>
      <w:pPr>
        <w:ind w:left="3600" w:hanging="360"/>
      </w:p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9" w15:restartNumberingAfterBreak="0">
    <w:nsid w:val="12D8217E"/>
    <w:multiLevelType w:val="hybridMultilevel"/>
    <w:tmpl w:val="2820A0E0"/>
    <w:lvl w:ilvl="0" w:tplc="1FE26810">
      <w:start w:val="1"/>
      <w:numFmt w:val="decimal"/>
      <w:lvlText w:val="%1."/>
      <w:lvlJc w:val="left"/>
      <w:pPr>
        <w:ind w:left="1440" w:hanging="360"/>
      </w:pPr>
      <w:rPr>
        <w:lang w:val="en-ID"/>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15657A2A"/>
    <w:multiLevelType w:val="hybridMultilevel"/>
    <w:tmpl w:val="222AF562"/>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1" w15:restartNumberingAfterBreak="0">
    <w:nsid w:val="16707E0D"/>
    <w:multiLevelType w:val="hybridMultilevel"/>
    <w:tmpl w:val="554A5BC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18617942"/>
    <w:multiLevelType w:val="hybridMultilevel"/>
    <w:tmpl w:val="B4769454"/>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3" w15:restartNumberingAfterBreak="0">
    <w:nsid w:val="18BD4B56"/>
    <w:multiLevelType w:val="hybridMultilevel"/>
    <w:tmpl w:val="C82841E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18E55138"/>
    <w:multiLevelType w:val="hybridMultilevel"/>
    <w:tmpl w:val="E1F88580"/>
    <w:lvl w:ilvl="0" w:tplc="3809000F">
      <w:start w:val="1"/>
      <w:numFmt w:val="decimal"/>
      <w:lvlText w:val="%1."/>
      <w:lvlJc w:val="left"/>
      <w:pPr>
        <w:ind w:left="36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ADC252C"/>
    <w:multiLevelType w:val="hybridMultilevel"/>
    <w:tmpl w:val="91B8DBB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1B070FD4"/>
    <w:multiLevelType w:val="hybridMultilevel"/>
    <w:tmpl w:val="1304FDC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C1D4E02"/>
    <w:multiLevelType w:val="hybridMultilevel"/>
    <w:tmpl w:val="D01410C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1DAA44F4"/>
    <w:multiLevelType w:val="hybridMultilevel"/>
    <w:tmpl w:val="E8BAD91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15:restartNumberingAfterBreak="0">
    <w:nsid w:val="1F460624"/>
    <w:multiLevelType w:val="hybridMultilevel"/>
    <w:tmpl w:val="222AF562"/>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0" w15:restartNumberingAfterBreak="0">
    <w:nsid w:val="22567908"/>
    <w:multiLevelType w:val="hybridMultilevel"/>
    <w:tmpl w:val="76981B0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4EA5A46"/>
    <w:multiLevelType w:val="hybridMultilevel"/>
    <w:tmpl w:val="0952056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15:restartNumberingAfterBreak="0">
    <w:nsid w:val="27477847"/>
    <w:multiLevelType w:val="hybridMultilevel"/>
    <w:tmpl w:val="DA547794"/>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3" w15:restartNumberingAfterBreak="0">
    <w:nsid w:val="28127DEF"/>
    <w:multiLevelType w:val="hybridMultilevel"/>
    <w:tmpl w:val="21B20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181162"/>
    <w:multiLevelType w:val="hybridMultilevel"/>
    <w:tmpl w:val="239C6F6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5" w15:restartNumberingAfterBreak="0">
    <w:nsid w:val="38106DFE"/>
    <w:multiLevelType w:val="hybridMultilevel"/>
    <w:tmpl w:val="B0E268C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6" w15:restartNumberingAfterBreak="0">
    <w:nsid w:val="387777D2"/>
    <w:multiLevelType w:val="hybridMultilevel"/>
    <w:tmpl w:val="554A5BC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7" w15:restartNumberingAfterBreak="0">
    <w:nsid w:val="3A337111"/>
    <w:multiLevelType w:val="hybridMultilevel"/>
    <w:tmpl w:val="AC584BB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8" w15:restartNumberingAfterBreak="0">
    <w:nsid w:val="4019421C"/>
    <w:multiLevelType w:val="hybridMultilevel"/>
    <w:tmpl w:val="76981B0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04D1647"/>
    <w:multiLevelType w:val="hybridMultilevel"/>
    <w:tmpl w:val="10085E92"/>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0" w15:restartNumberingAfterBreak="0">
    <w:nsid w:val="40EA169B"/>
    <w:multiLevelType w:val="hybridMultilevel"/>
    <w:tmpl w:val="A43ADA4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42F74AA7"/>
    <w:multiLevelType w:val="hybridMultilevel"/>
    <w:tmpl w:val="76981B0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447C015E"/>
    <w:multiLevelType w:val="hybridMultilevel"/>
    <w:tmpl w:val="B0FC3E64"/>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3" w15:restartNumberingAfterBreak="0">
    <w:nsid w:val="46265B41"/>
    <w:multiLevelType w:val="hybridMultilevel"/>
    <w:tmpl w:val="AD4CBC44"/>
    <w:lvl w:ilvl="0" w:tplc="1008441C">
      <w:start w:val="1"/>
      <w:numFmt w:val="decimal"/>
      <w:lvlText w:val="%1."/>
      <w:lvlJc w:val="left"/>
      <w:pPr>
        <w:ind w:left="1440" w:hanging="360"/>
      </w:pPr>
      <w:rPr>
        <w:b/>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4" w15:restartNumberingAfterBreak="0">
    <w:nsid w:val="466F62B3"/>
    <w:multiLevelType w:val="hybridMultilevel"/>
    <w:tmpl w:val="8750B048"/>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5" w15:restartNumberingAfterBreak="0">
    <w:nsid w:val="46C11858"/>
    <w:multiLevelType w:val="hybridMultilevel"/>
    <w:tmpl w:val="1542E6E4"/>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6" w15:restartNumberingAfterBreak="0">
    <w:nsid w:val="47107CB3"/>
    <w:multiLevelType w:val="hybridMultilevel"/>
    <w:tmpl w:val="9B58F390"/>
    <w:lvl w:ilvl="0" w:tplc="3809000F">
      <w:start w:val="1"/>
      <w:numFmt w:val="decimal"/>
      <w:lvlText w:val="%1."/>
      <w:lvlJc w:val="left"/>
      <w:pPr>
        <w:ind w:left="36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7AC439F"/>
    <w:multiLevelType w:val="hybridMultilevel"/>
    <w:tmpl w:val="BD36729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8" w15:restartNumberingAfterBreak="0">
    <w:nsid w:val="47E01096"/>
    <w:multiLevelType w:val="hybridMultilevel"/>
    <w:tmpl w:val="DCFE9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9021758"/>
    <w:multiLevelType w:val="hybridMultilevel"/>
    <w:tmpl w:val="0974F9FE"/>
    <w:lvl w:ilvl="0" w:tplc="1240A6E8">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4BD456CD"/>
    <w:multiLevelType w:val="hybridMultilevel"/>
    <w:tmpl w:val="5FC234C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1" w15:restartNumberingAfterBreak="0">
    <w:nsid w:val="4F8A3778"/>
    <w:multiLevelType w:val="hybridMultilevel"/>
    <w:tmpl w:val="BD307AA4"/>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2" w15:restartNumberingAfterBreak="0">
    <w:nsid w:val="50F46B33"/>
    <w:multiLevelType w:val="hybridMultilevel"/>
    <w:tmpl w:val="F81CDB4A"/>
    <w:lvl w:ilvl="0" w:tplc="651E8734">
      <w:start w:val="1"/>
      <w:numFmt w:val="decimal"/>
      <w:lvlText w:val="%1."/>
      <w:lvlJc w:val="left"/>
      <w:pPr>
        <w:ind w:left="1440" w:hanging="360"/>
      </w:pPr>
      <w:rPr>
        <w:b/>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3" w15:restartNumberingAfterBreak="0">
    <w:nsid w:val="54C66A16"/>
    <w:multiLevelType w:val="hybridMultilevel"/>
    <w:tmpl w:val="0974F9FE"/>
    <w:lvl w:ilvl="0" w:tplc="1240A6E8">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59A71A8A"/>
    <w:multiLevelType w:val="hybridMultilevel"/>
    <w:tmpl w:val="8C0E9808"/>
    <w:lvl w:ilvl="0" w:tplc="38090019">
      <w:start w:val="1"/>
      <w:numFmt w:val="lowerLetter"/>
      <w:lvlText w:val="%1."/>
      <w:lvlJc w:val="left"/>
      <w:pPr>
        <w:ind w:left="1040" w:hanging="360"/>
      </w:pPr>
    </w:lvl>
    <w:lvl w:ilvl="1" w:tplc="38090019" w:tentative="1">
      <w:start w:val="1"/>
      <w:numFmt w:val="lowerLetter"/>
      <w:lvlText w:val="%2."/>
      <w:lvlJc w:val="left"/>
      <w:pPr>
        <w:ind w:left="1760" w:hanging="360"/>
      </w:pPr>
    </w:lvl>
    <w:lvl w:ilvl="2" w:tplc="3809001B" w:tentative="1">
      <w:start w:val="1"/>
      <w:numFmt w:val="lowerRoman"/>
      <w:lvlText w:val="%3."/>
      <w:lvlJc w:val="right"/>
      <w:pPr>
        <w:ind w:left="2480" w:hanging="180"/>
      </w:pPr>
    </w:lvl>
    <w:lvl w:ilvl="3" w:tplc="3809000F" w:tentative="1">
      <w:start w:val="1"/>
      <w:numFmt w:val="decimal"/>
      <w:lvlText w:val="%4."/>
      <w:lvlJc w:val="left"/>
      <w:pPr>
        <w:ind w:left="3200" w:hanging="360"/>
      </w:pPr>
    </w:lvl>
    <w:lvl w:ilvl="4" w:tplc="38090019" w:tentative="1">
      <w:start w:val="1"/>
      <w:numFmt w:val="lowerLetter"/>
      <w:lvlText w:val="%5."/>
      <w:lvlJc w:val="left"/>
      <w:pPr>
        <w:ind w:left="3920" w:hanging="360"/>
      </w:pPr>
    </w:lvl>
    <w:lvl w:ilvl="5" w:tplc="3809001B" w:tentative="1">
      <w:start w:val="1"/>
      <w:numFmt w:val="lowerRoman"/>
      <w:lvlText w:val="%6."/>
      <w:lvlJc w:val="right"/>
      <w:pPr>
        <w:ind w:left="4640" w:hanging="180"/>
      </w:pPr>
    </w:lvl>
    <w:lvl w:ilvl="6" w:tplc="3809000F" w:tentative="1">
      <w:start w:val="1"/>
      <w:numFmt w:val="decimal"/>
      <w:lvlText w:val="%7."/>
      <w:lvlJc w:val="left"/>
      <w:pPr>
        <w:ind w:left="5360" w:hanging="360"/>
      </w:pPr>
    </w:lvl>
    <w:lvl w:ilvl="7" w:tplc="38090019" w:tentative="1">
      <w:start w:val="1"/>
      <w:numFmt w:val="lowerLetter"/>
      <w:lvlText w:val="%8."/>
      <w:lvlJc w:val="left"/>
      <w:pPr>
        <w:ind w:left="6080" w:hanging="360"/>
      </w:pPr>
    </w:lvl>
    <w:lvl w:ilvl="8" w:tplc="3809001B" w:tentative="1">
      <w:start w:val="1"/>
      <w:numFmt w:val="lowerRoman"/>
      <w:lvlText w:val="%9."/>
      <w:lvlJc w:val="right"/>
      <w:pPr>
        <w:ind w:left="6800" w:hanging="180"/>
      </w:pPr>
    </w:lvl>
  </w:abstractNum>
  <w:abstractNum w:abstractNumId="45" w15:restartNumberingAfterBreak="0">
    <w:nsid w:val="59E03182"/>
    <w:multiLevelType w:val="hybridMultilevel"/>
    <w:tmpl w:val="978A0C76"/>
    <w:lvl w:ilvl="0" w:tplc="A07093B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6" w15:restartNumberingAfterBreak="0">
    <w:nsid w:val="5AEC4CF5"/>
    <w:multiLevelType w:val="hybridMultilevel"/>
    <w:tmpl w:val="49CA227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7" w15:restartNumberingAfterBreak="0">
    <w:nsid w:val="5AF7771C"/>
    <w:multiLevelType w:val="hybridMultilevel"/>
    <w:tmpl w:val="CD9A1D8E"/>
    <w:lvl w:ilvl="0" w:tplc="3809000F">
      <w:start w:val="1"/>
      <w:numFmt w:val="decimal"/>
      <w:lvlText w:val="%1."/>
      <w:lvlJc w:val="left"/>
      <w:pPr>
        <w:ind w:left="5040" w:hanging="360"/>
      </w:pPr>
    </w:lvl>
    <w:lvl w:ilvl="1" w:tplc="38090019" w:tentative="1">
      <w:start w:val="1"/>
      <w:numFmt w:val="lowerLetter"/>
      <w:lvlText w:val="%2."/>
      <w:lvlJc w:val="left"/>
      <w:pPr>
        <w:ind w:left="5760" w:hanging="360"/>
      </w:pPr>
    </w:lvl>
    <w:lvl w:ilvl="2" w:tplc="3809001B" w:tentative="1">
      <w:start w:val="1"/>
      <w:numFmt w:val="lowerRoman"/>
      <w:lvlText w:val="%3."/>
      <w:lvlJc w:val="right"/>
      <w:pPr>
        <w:ind w:left="6480" w:hanging="180"/>
      </w:pPr>
    </w:lvl>
    <w:lvl w:ilvl="3" w:tplc="3809000F" w:tentative="1">
      <w:start w:val="1"/>
      <w:numFmt w:val="decimal"/>
      <w:lvlText w:val="%4."/>
      <w:lvlJc w:val="left"/>
      <w:pPr>
        <w:ind w:left="7200" w:hanging="360"/>
      </w:pPr>
    </w:lvl>
    <w:lvl w:ilvl="4" w:tplc="38090019" w:tentative="1">
      <w:start w:val="1"/>
      <w:numFmt w:val="lowerLetter"/>
      <w:lvlText w:val="%5."/>
      <w:lvlJc w:val="left"/>
      <w:pPr>
        <w:ind w:left="7920" w:hanging="360"/>
      </w:pPr>
    </w:lvl>
    <w:lvl w:ilvl="5" w:tplc="3809001B" w:tentative="1">
      <w:start w:val="1"/>
      <w:numFmt w:val="lowerRoman"/>
      <w:lvlText w:val="%6."/>
      <w:lvlJc w:val="right"/>
      <w:pPr>
        <w:ind w:left="8640" w:hanging="180"/>
      </w:pPr>
    </w:lvl>
    <w:lvl w:ilvl="6" w:tplc="3809000F" w:tentative="1">
      <w:start w:val="1"/>
      <w:numFmt w:val="decimal"/>
      <w:lvlText w:val="%7."/>
      <w:lvlJc w:val="left"/>
      <w:pPr>
        <w:ind w:left="9360" w:hanging="360"/>
      </w:pPr>
    </w:lvl>
    <w:lvl w:ilvl="7" w:tplc="38090019" w:tentative="1">
      <w:start w:val="1"/>
      <w:numFmt w:val="lowerLetter"/>
      <w:lvlText w:val="%8."/>
      <w:lvlJc w:val="left"/>
      <w:pPr>
        <w:ind w:left="10080" w:hanging="360"/>
      </w:pPr>
    </w:lvl>
    <w:lvl w:ilvl="8" w:tplc="3809001B" w:tentative="1">
      <w:start w:val="1"/>
      <w:numFmt w:val="lowerRoman"/>
      <w:lvlText w:val="%9."/>
      <w:lvlJc w:val="right"/>
      <w:pPr>
        <w:ind w:left="10800" w:hanging="180"/>
      </w:pPr>
    </w:lvl>
  </w:abstractNum>
  <w:abstractNum w:abstractNumId="48" w15:restartNumberingAfterBreak="0">
    <w:nsid w:val="5AF94D0E"/>
    <w:multiLevelType w:val="hybridMultilevel"/>
    <w:tmpl w:val="239C6F6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9" w15:restartNumberingAfterBreak="0">
    <w:nsid w:val="5B6D24CD"/>
    <w:multiLevelType w:val="hybridMultilevel"/>
    <w:tmpl w:val="C41AAD3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0" w15:restartNumberingAfterBreak="0">
    <w:nsid w:val="5FDF38AD"/>
    <w:multiLevelType w:val="hybridMultilevel"/>
    <w:tmpl w:val="A05C5E6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1" w15:restartNumberingAfterBreak="0">
    <w:nsid w:val="65E97712"/>
    <w:multiLevelType w:val="hybridMultilevel"/>
    <w:tmpl w:val="D0E4756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2" w15:restartNumberingAfterBreak="0">
    <w:nsid w:val="67A042F0"/>
    <w:multiLevelType w:val="hybridMultilevel"/>
    <w:tmpl w:val="76981B0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7D51EBF"/>
    <w:multiLevelType w:val="hybridMultilevel"/>
    <w:tmpl w:val="F064D226"/>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54" w15:restartNumberingAfterBreak="0">
    <w:nsid w:val="6A580317"/>
    <w:multiLevelType w:val="hybridMultilevel"/>
    <w:tmpl w:val="2B84F4D4"/>
    <w:lvl w:ilvl="0" w:tplc="23C24832">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6E7303AF"/>
    <w:multiLevelType w:val="hybridMultilevel"/>
    <w:tmpl w:val="1D943048"/>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56" w15:restartNumberingAfterBreak="0">
    <w:nsid w:val="6E8002D1"/>
    <w:multiLevelType w:val="hybridMultilevel"/>
    <w:tmpl w:val="64045ED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70146FFA"/>
    <w:multiLevelType w:val="hybridMultilevel"/>
    <w:tmpl w:val="F360548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8" w15:restartNumberingAfterBreak="0">
    <w:nsid w:val="70A40EA8"/>
    <w:multiLevelType w:val="hybridMultilevel"/>
    <w:tmpl w:val="DB2CE76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9" w15:restartNumberingAfterBreak="0">
    <w:nsid w:val="730D7BDC"/>
    <w:multiLevelType w:val="hybridMultilevel"/>
    <w:tmpl w:val="A07E94D6"/>
    <w:lvl w:ilvl="0" w:tplc="6CA6B76C">
      <w:start w:val="1"/>
      <w:numFmt w:val="lowerLetter"/>
      <w:lvlText w:val="%1."/>
      <w:lvlJc w:val="left"/>
      <w:pPr>
        <w:ind w:left="1854" w:hanging="360"/>
      </w:pPr>
      <w:rPr>
        <w:b w:val="0"/>
        <w:bCs w:val="0"/>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0" w15:restartNumberingAfterBreak="0">
    <w:nsid w:val="736B24BB"/>
    <w:multiLevelType w:val="hybridMultilevel"/>
    <w:tmpl w:val="AF32B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39D2E66"/>
    <w:multiLevelType w:val="hybridMultilevel"/>
    <w:tmpl w:val="A7FE2B7C"/>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2" w15:restartNumberingAfterBreak="0">
    <w:nsid w:val="7B721B42"/>
    <w:multiLevelType w:val="hybridMultilevel"/>
    <w:tmpl w:val="0338EA52"/>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3" w15:restartNumberingAfterBreak="0">
    <w:nsid w:val="7D895516"/>
    <w:multiLevelType w:val="hybridMultilevel"/>
    <w:tmpl w:val="8750B048"/>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4" w15:restartNumberingAfterBreak="0">
    <w:nsid w:val="7E3F0A5F"/>
    <w:multiLevelType w:val="hybridMultilevel"/>
    <w:tmpl w:val="34121682"/>
    <w:lvl w:ilvl="0" w:tplc="3809000F">
      <w:start w:val="1"/>
      <w:numFmt w:val="decimal"/>
      <w:lvlText w:val="%1."/>
      <w:lvlJc w:val="left"/>
      <w:pPr>
        <w:ind w:left="36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3"/>
  </w:num>
  <w:num w:numId="2">
    <w:abstractNumId w:val="40"/>
  </w:num>
  <w:num w:numId="3">
    <w:abstractNumId w:val="18"/>
  </w:num>
  <w:num w:numId="4">
    <w:abstractNumId w:val="57"/>
  </w:num>
  <w:num w:numId="5">
    <w:abstractNumId w:val="22"/>
  </w:num>
  <w:num w:numId="6">
    <w:abstractNumId w:val="9"/>
  </w:num>
  <w:num w:numId="7">
    <w:abstractNumId w:val="27"/>
  </w:num>
  <w:num w:numId="8">
    <w:abstractNumId w:val="15"/>
  </w:num>
  <w:num w:numId="9">
    <w:abstractNumId w:val="19"/>
  </w:num>
  <w:num w:numId="10">
    <w:abstractNumId w:val="34"/>
  </w:num>
  <w:num w:numId="11">
    <w:abstractNumId w:val="4"/>
  </w:num>
  <w:num w:numId="12">
    <w:abstractNumId w:val="63"/>
  </w:num>
  <w:num w:numId="13">
    <w:abstractNumId w:val="62"/>
  </w:num>
  <w:num w:numId="14">
    <w:abstractNumId w:val="49"/>
  </w:num>
  <w:num w:numId="15">
    <w:abstractNumId w:val="44"/>
  </w:num>
  <w:num w:numId="16">
    <w:abstractNumId w:val="10"/>
  </w:num>
  <w:num w:numId="17">
    <w:abstractNumId w:val="60"/>
  </w:num>
  <w:num w:numId="18">
    <w:abstractNumId w:val="23"/>
  </w:num>
  <w:num w:numId="19">
    <w:abstractNumId w:val="38"/>
  </w:num>
  <w:num w:numId="20">
    <w:abstractNumId w:val="55"/>
  </w:num>
  <w:num w:numId="21">
    <w:abstractNumId w:val="41"/>
  </w:num>
  <w:num w:numId="22">
    <w:abstractNumId w:val="39"/>
  </w:num>
  <w:num w:numId="23">
    <w:abstractNumId w:val="50"/>
  </w:num>
  <w:num w:numId="24">
    <w:abstractNumId w:val="61"/>
  </w:num>
  <w:num w:numId="25">
    <w:abstractNumId w:val="59"/>
  </w:num>
  <w:num w:numId="26">
    <w:abstractNumId w:val="24"/>
  </w:num>
  <w:num w:numId="27">
    <w:abstractNumId w:val="48"/>
  </w:num>
  <w:num w:numId="28">
    <w:abstractNumId w:val="3"/>
  </w:num>
  <w:num w:numId="29">
    <w:abstractNumId w:val="17"/>
  </w:num>
  <w:num w:numId="30">
    <w:abstractNumId w:val="21"/>
  </w:num>
  <w:num w:numId="31">
    <w:abstractNumId w:val="58"/>
  </w:num>
  <w:num w:numId="32">
    <w:abstractNumId w:val="25"/>
  </w:num>
  <w:num w:numId="33">
    <w:abstractNumId w:val="32"/>
  </w:num>
  <w:num w:numId="34">
    <w:abstractNumId w:val="12"/>
  </w:num>
  <w:num w:numId="35">
    <w:abstractNumId w:val="33"/>
  </w:num>
  <w:num w:numId="36">
    <w:abstractNumId w:val="42"/>
  </w:num>
  <w:num w:numId="37">
    <w:abstractNumId w:val="53"/>
  </w:num>
  <w:num w:numId="38">
    <w:abstractNumId w:val="16"/>
  </w:num>
  <w:num w:numId="39">
    <w:abstractNumId w:val="13"/>
  </w:num>
  <w:num w:numId="40">
    <w:abstractNumId w:val="37"/>
  </w:num>
  <w:num w:numId="41">
    <w:abstractNumId w:val="26"/>
  </w:num>
  <w:num w:numId="42">
    <w:abstractNumId w:val="11"/>
  </w:num>
  <w:num w:numId="43">
    <w:abstractNumId w:val="2"/>
  </w:num>
  <w:num w:numId="44">
    <w:abstractNumId w:val="46"/>
  </w:num>
  <w:num w:numId="45">
    <w:abstractNumId w:val="35"/>
  </w:num>
  <w:num w:numId="46">
    <w:abstractNumId w:val="29"/>
  </w:num>
  <w:num w:numId="47">
    <w:abstractNumId w:val="56"/>
  </w:num>
  <w:num w:numId="48">
    <w:abstractNumId w:val="0"/>
  </w:num>
  <w:num w:numId="49">
    <w:abstractNumId w:val="6"/>
  </w:num>
  <w:num w:numId="50">
    <w:abstractNumId w:val="45"/>
  </w:num>
  <w:num w:numId="51">
    <w:abstractNumId w:val="30"/>
  </w:num>
  <w:num w:numId="52">
    <w:abstractNumId w:val="7"/>
  </w:num>
  <w:num w:numId="53">
    <w:abstractNumId w:val="5"/>
  </w:num>
  <w:num w:numId="54">
    <w:abstractNumId w:val="54"/>
  </w:num>
  <w:num w:numId="55">
    <w:abstractNumId w:val="1"/>
  </w:num>
  <w:num w:numId="56">
    <w:abstractNumId w:val="51"/>
  </w:num>
  <w:num w:numId="57">
    <w:abstractNumId w:val="31"/>
  </w:num>
  <w:num w:numId="58">
    <w:abstractNumId w:val="28"/>
  </w:num>
  <w:num w:numId="59">
    <w:abstractNumId w:val="52"/>
  </w:num>
  <w:num w:numId="60">
    <w:abstractNumId w:val="20"/>
  </w:num>
  <w:num w:numId="61">
    <w:abstractNumId w:val="36"/>
  </w:num>
  <w:num w:numId="62">
    <w:abstractNumId w:val="64"/>
  </w:num>
  <w:num w:numId="63">
    <w:abstractNumId w:val="14"/>
  </w:num>
  <w:num w:numId="64">
    <w:abstractNumId w:val="8"/>
  </w:num>
  <w:num w:numId="65">
    <w:abstractNumId w:val="4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B23"/>
    <w:rsid w:val="0000094F"/>
    <w:rsid w:val="00001137"/>
    <w:rsid w:val="000019CB"/>
    <w:rsid w:val="00010319"/>
    <w:rsid w:val="000116EE"/>
    <w:rsid w:val="00015E89"/>
    <w:rsid w:val="00015FC6"/>
    <w:rsid w:val="0003076A"/>
    <w:rsid w:val="0003083A"/>
    <w:rsid w:val="000321F4"/>
    <w:rsid w:val="0004065D"/>
    <w:rsid w:val="00046613"/>
    <w:rsid w:val="0005417F"/>
    <w:rsid w:val="00054AE2"/>
    <w:rsid w:val="00054E09"/>
    <w:rsid w:val="000608C1"/>
    <w:rsid w:val="00061A23"/>
    <w:rsid w:val="00064923"/>
    <w:rsid w:val="00070D34"/>
    <w:rsid w:val="00072951"/>
    <w:rsid w:val="000800CA"/>
    <w:rsid w:val="00082754"/>
    <w:rsid w:val="00083FF2"/>
    <w:rsid w:val="0008424A"/>
    <w:rsid w:val="000864D5"/>
    <w:rsid w:val="000959D4"/>
    <w:rsid w:val="000A104E"/>
    <w:rsid w:val="000A6661"/>
    <w:rsid w:val="000B0DF2"/>
    <w:rsid w:val="000B0FE8"/>
    <w:rsid w:val="000B207A"/>
    <w:rsid w:val="000B4D63"/>
    <w:rsid w:val="000B74C5"/>
    <w:rsid w:val="000C36D2"/>
    <w:rsid w:val="000C5306"/>
    <w:rsid w:val="000D0CA2"/>
    <w:rsid w:val="000D368B"/>
    <w:rsid w:val="000E06E3"/>
    <w:rsid w:val="000E3109"/>
    <w:rsid w:val="000E4C11"/>
    <w:rsid w:val="000F04EE"/>
    <w:rsid w:val="000F1B69"/>
    <w:rsid w:val="001061FC"/>
    <w:rsid w:val="00107424"/>
    <w:rsid w:val="0011024D"/>
    <w:rsid w:val="00120945"/>
    <w:rsid w:val="00120F07"/>
    <w:rsid w:val="00122161"/>
    <w:rsid w:val="00131F51"/>
    <w:rsid w:val="00134A3E"/>
    <w:rsid w:val="00135546"/>
    <w:rsid w:val="001358E1"/>
    <w:rsid w:val="001377E1"/>
    <w:rsid w:val="0013783F"/>
    <w:rsid w:val="00141E65"/>
    <w:rsid w:val="001439BA"/>
    <w:rsid w:val="00146178"/>
    <w:rsid w:val="00147354"/>
    <w:rsid w:val="0015014F"/>
    <w:rsid w:val="001518B3"/>
    <w:rsid w:val="00153803"/>
    <w:rsid w:val="00160871"/>
    <w:rsid w:val="0016301B"/>
    <w:rsid w:val="00167495"/>
    <w:rsid w:val="0017135C"/>
    <w:rsid w:val="001729E2"/>
    <w:rsid w:val="001768E8"/>
    <w:rsid w:val="00176E71"/>
    <w:rsid w:val="0018189A"/>
    <w:rsid w:val="00182760"/>
    <w:rsid w:val="00187186"/>
    <w:rsid w:val="001902E0"/>
    <w:rsid w:val="00190AEF"/>
    <w:rsid w:val="00190C94"/>
    <w:rsid w:val="00195282"/>
    <w:rsid w:val="001A1218"/>
    <w:rsid w:val="001B0108"/>
    <w:rsid w:val="001B13C9"/>
    <w:rsid w:val="001B234A"/>
    <w:rsid w:val="001B36DD"/>
    <w:rsid w:val="001B70FA"/>
    <w:rsid w:val="001C1A70"/>
    <w:rsid w:val="001C200D"/>
    <w:rsid w:val="001C4366"/>
    <w:rsid w:val="001C4EBA"/>
    <w:rsid w:val="001C6B55"/>
    <w:rsid w:val="001C71FB"/>
    <w:rsid w:val="001E2877"/>
    <w:rsid w:val="001E5322"/>
    <w:rsid w:val="001E73A2"/>
    <w:rsid w:val="001F0B5E"/>
    <w:rsid w:val="001F48A3"/>
    <w:rsid w:val="00205E56"/>
    <w:rsid w:val="00206F90"/>
    <w:rsid w:val="002169C9"/>
    <w:rsid w:val="00227368"/>
    <w:rsid w:val="00227503"/>
    <w:rsid w:val="002277E3"/>
    <w:rsid w:val="00231A3D"/>
    <w:rsid w:val="0024105D"/>
    <w:rsid w:val="00243FAC"/>
    <w:rsid w:val="00261BD6"/>
    <w:rsid w:val="00272783"/>
    <w:rsid w:val="00272B65"/>
    <w:rsid w:val="00277BEE"/>
    <w:rsid w:val="00280BF2"/>
    <w:rsid w:val="00286B54"/>
    <w:rsid w:val="0029167A"/>
    <w:rsid w:val="002A6B8C"/>
    <w:rsid w:val="002A6CDE"/>
    <w:rsid w:val="002B2447"/>
    <w:rsid w:val="002C06E0"/>
    <w:rsid w:val="002E248F"/>
    <w:rsid w:val="002E58F0"/>
    <w:rsid w:val="002F439D"/>
    <w:rsid w:val="002F6AB5"/>
    <w:rsid w:val="002F7818"/>
    <w:rsid w:val="00301F02"/>
    <w:rsid w:val="003021D2"/>
    <w:rsid w:val="00302D1F"/>
    <w:rsid w:val="003034DE"/>
    <w:rsid w:val="00303902"/>
    <w:rsid w:val="00312762"/>
    <w:rsid w:val="00312E98"/>
    <w:rsid w:val="003135F8"/>
    <w:rsid w:val="00317A42"/>
    <w:rsid w:val="00317D9D"/>
    <w:rsid w:val="003270A9"/>
    <w:rsid w:val="003320D2"/>
    <w:rsid w:val="00333929"/>
    <w:rsid w:val="00335492"/>
    <w:rsid w:val="003402B2"/>
    <w:rsid w:val="0034139C"/>
    <w:rsid w:val="0034141A"/>
    <w:rsid w:val="0034407B"/>
    <w:rsid w:val="00347AD9"/>
    <w:rsid w:val="003512CD"/>
    <w:rsid w:val="00353907"/>
    <w:rsid w:val="00354045"/>
    <w:rsid w:val="0035495E"/>
    <w:rsid w:val="00355571"/>
    <w:rsid w:val="00361426"/>
    <w:rsid w:val="00363311"/>
    <w:rsid w:val="00370BF3"/>
    <w:rsid w:val="003877EC"/>
    <w:rsid w:val="00391A2E"/>
    <w:rsid w:val="003A1722"/>
    <w:rsid w:val="003A2B55"/>
    <w:rsid w:val="003A55C6"/>
    <w:rsid w:val="003A6D96"/>
    <w:rsid w:val="003B72A5"/>
    <w:rsid w:val="003C517E"/>
    <w:rsid w:val="003C55BA"/>
    <w:rsid w:val="003C7325"/>
    <w:rsid w:val="003D4441"/>
    <w:rsid w:val="003D4D70"/>
    <w:rsid w:val="003D5820"/>
    <w:rsid w:val="003D7C34"/>
    <w:rsid w:val="003E1131"/>
    <w:rsid w:val="003E2E11"/>
    <w:rsid w:val="003E473B"/>
    <w:rsid w:val="003E4B14"/>
    <w:rsid w:val="003E5676"/>
    <w:rsid w:val="00403300"/>
    <w:rsid w:val="0040539D"/>
    <w:rsid w:val="00406D38"/>
    <w:rsid w:val="00410696"/>
    <w:rsid w:val="00410EF8"/>
    <w:rsid w:val="004179CA"/>
    <w:rsid w:val="00421183"/>
    <w:rsid w:val="00421ADB"/>
    <w:rsid w:val="00422FBC"/>
    <w:rsid w:val="0042447F"/>
    <w:rsid w:val="00425A99"/>
    <w:rsid w:val="00425CE8"/>
    <w:rsid w:val="0045593F"/>
    <w:rsid w:val="00457540"/>
    <w:rsid w:val="004626E3"/>
    <w:rsid w:val="00470D46"/>
    <w:rsid w:val="00477EBA"/>
    <w:rsid w:val="004875E1"/>
    <w:rsid w:val="00490A17"/>
    <w:rsid w:val="004914D2"/>
    <w:rsid w:val="0049341B"/>
    <w:rsid w:val="00495484"/>
    <w:rsid w:val="004A32D2"/>
    <w:rsid w:val="004A411C"/>
    <w:rsid w:val="004A68F6"/>
    <w:rsid w:val="004A6BED"/>
    <w:rsid w:val="004B002A"/>
    <w:rsid w:val="004B4BCE"/>
    <w:rsid w:val="004B6E68"/>
    <w:rsid w:val="004B7EE7"/>
    <w:rsid w:val="004C0326"/>
    <w:rsid w:val="004C4939"/>
    <w:rsid w:val="004D2363"/>
    <w:rsid w:val="004D3376"/>
    <w:rsid w:val="004D56DC"/>
    <w:rsid w:val="004E1779"/>
    <w:rsid w:val="004E2350"/>
    <w:rsid w:val="004E2A23"/>
    <w:rsid w:val="004E554C"/>
    <w:rsid w:val="004E6AC2"/>
    <w:rsid w:val="004F41CF"/>
    <w:rsid w:val="004F4A9F"/>
    <w:rsid w:val="004F524E"/>
    <w:rsid w:val="004F52B6"/>
    <w:rsid w:val="00503099"/>
    <w:rsid w:val="0050789C"/>
    <w:rsid w:val="005121F4"/>
    <w:rsid w:val="00512777"/>
    <w:rsid w:val="00513955"/>
    <w:rsid w:val="00516D28"/>
    <w:rsid w:val="00517170"/>
    <w:rsid w:val="00520CE7"/>
    <w:rsid w:val="00523DBC"/>
    <w:rsid w:val="00524482"/>
    <w:rsid w:val="00535C7F"/>
    <w:rsid w:val="0053777B"/>
    <w:rsid w:val="00541203"/>
    <w:rsid w:val="00556C84"/>
    <w:rsid w:val="00557F1E"/>
    <w:rsid w:val="00560098"/>
    <w:rsid w:val="00561842"/>
    <w:rsid w:val="00563061"/>
    <w:rsid w:val="005634C8"/>
    <w:rsid w:val="00566A80"/>
    <w:rsid w:val="00567522"/>
    <w:rsid w:val="00576E24"/>
    <w:rsid w:val="005848AC"/>
    <w:rsid w:val="00587F2A"/>
    <w:rsid w:val="005906F7"/>
    <w:rsid w:val="00594905"/>
    <w:rsid w:val="00595224"/>
    <w:rsid w:val="005A1948"/>
    <w:rsid w:val="005A6111"/>
    <w:rsid w:val="005B34CD"/>
    <w:rsid w:val="005B5895"/>
    <w:rsid w:val="005B5C91"/>
    <w:rsid w:val="005B686E"/>
    <w:rsid w:val="005C0CCC"/>
    <w:rsid w:val="005C616F"/>
    <w:rsid w:val="005C6596"/>
    <w:rsid w:val="005C7321"/>
    <w:rsid w:val="005D00CA"/>
    <w:rsid w:val="005D59E9"/>
    <w:rsid w:val="005E1388"/>
    <w:rsid w:val="005E1A60"/>
    <w:rsid w:val="005E57DA"/>
    <w:rsid w:val="0060033B"/>
    <w:rsid w:val="0060462D"/>
    <w:rsid w:val="00605114"/>
    <w:rsid w:val="00606053"/>
    <w:rsid w:val="00607C8F"/>
    <w:rsid w:val="00607DAA"/>
    <w:rsid w:val="00612666"/>
    <w:rsid w:val="00614149"/>
    <w:rsid w:val="006249EE"/>
    <w:rsid w:val="00627A68"/>
    <w:rsid w:val="00631915"/>
    <w:rsid w:val="00634FB6"/>
    <w:rsid w:val="00635A40"/>
    <w:rsid w:val="00636911"/>
    <w:rsid w:val="00644041"/>
    <w:rsid w:val="00646BB8"/>
    <w:rsid w:val="00647C26"/>
    <w:rsid w:val="00653E7A"/>
    <w:rsid w:val="006546B7"/>
    <w:rsid w:val="00655FE5"/>
    <w:rsid w:val="00661EDA"/>
    <w:rsid w:val="00662425"/>
    <w:rsid w:val="00665700"/>
    <w:rsid w:val="0066693C"/>
    <w:rsid w:val="00672587"/>
    <w:rsid w:val="0068213F"/>
    <w:rsid w:val="006826C6"/>
    <w:rsid w:val="006830CE"/>
    <w:rsid w:val="00684949"/>
    <w:rsid w:val="00687240"/>
    <w:rsid w:val="00690B7C"/>
    <w:rsid w:val="0069776E"/>
    <w:rsid w:val="00697B93"/>
    <w:rsid w:val="006A078B"/>
    <w:rsid w:val="006A6B87"/>
    <w:rsid w:val="006B2B4D"/>
    <w:rsid w:val="006C56EC"/>
    <w:rsid w:val="006D2441"/>
    <w:rsid w:val="006D3A60"/>
    <w:rsid w:val="006D4F01"/>
    <w:rsid w:val="006D6799"/>
    <w:rsid w:val="006D7D80"/>
    <w:rsid w:val="006E321D"/>
    <w:rsid w:val="006E3DFD"/>
    <w:rsid w:val="006E3FF8"/>
    <w:rsid w:val="006E5C51"/>
    <w:rsid w:val="006E6FDF"/>
    <w:rsid w:val="006E7FAD"/>
    <w:rsid w:val="006F1DA0"/>
    <w:rsid w:val="006F3F07"/>
    <w:rsid w:val="006F70F0"/>
    <w:rsid w:val="0070691A"/>
    <w:rsid w:val="0071098A"/>
    <w:rsid w:val="0071523C"/>
    <w:rsid w:val="00716FDF"/>
    <w:rsid w:val="0072173F"/>
    <w:rsid w:val="007234D2"/>
    <w:rsid w:val="0072513E"/>
    <w:rsid w:val="007269F0"/>
    <w:rsid w:val="0072764F"/>
    <w:rsid w:val="00731F4A"/>
    <w:rsid w:val="0073328E"/>
    <w:rsid w:val="00737A84"/>
    <w:rsid w:val="00740097"/>
    <w:rsid w:val="007430E7"/>
    <w:rsid w:val="00744F97"/>
    <w:rsid w:val="0074615B"/>
    <w:rsid w:val="00751034"/>
    <w:rsid w:val="007528AE"/>
    <w:rsid w:val="00760A24"/>
    <w:rsid w:val="00772190"/>
    <w:rsid w:val="007765C4"/>
    <w:rsid w:val="007815C6"/>
    <w:rsid w:val="00787264"/>
    <w:rsid w:val="00795554"/>
    <w:rsid w:val="0079626A"/>
    <w:rsid w:val="007A095B"/>
    <w:rsid w:val="007A1B79"/>
    <w:rsid w:val="007A2B23"/>
    <w:rsid w:val="007A2C52"/>
    <w:rsid w:val="007A5CBE"/>
    <w:rsid w:val="007A6B7D"/>
    <w:rsid w:val="007B2ECB"/>
    <w:rsid w:val="007B3123"/>
    <w:rsid w:val="007B3DA9"/>
    <w:rsid w:val="007B76E4"/>
    <w:rsid w:val="007B7823"/>
    <w:rsid w:val="007C0D71"/>
    <w:rsid w:val="007C1EA9"/>
    <w:rsid w:val="007C7A64"/>
    <w:rsid w:val="007D0485"/>
    <w:rsid w:val="007D38D0"/>
    <w:rsid w:val="007D396A"/>
    <w:rsid w:val="007D3B0B"/>
    <w:rsid w:val="007D45FE"/>
    <w:rsid w:val="007D643E"/>
    <w:rsid w:val="007D6B11"/>
    <w:rsid w:val="007D6FC6"/>
    <w:rsid w:val="007E376E"/>
    <w:rsid w:val="007E724B"/>
    <w:rsid w:val="00810F8B"/>
    <w:rsid w:val="00813F8B"/>
    <w:rsid w:val="008152C5"/>
    <w:rsid w:val="00816179"/>
    <w:rsid w:val="00820A81"/>
    <w:rsid w:val="00820D82"/>
    <w:rsid w:val="00821CC7"/>
    <w:rsid w:val="00822DBD"/>
    <w:rsid w:val="00823969"/>
    <w:rsid w:val="00824ED3"/>
    <w:rsid w:val="0083359A"/>
    <w:rsid w:val="0083426E"/>
    <w:rsid w:val="00842A7E"/>
    <w:rsid w:val="008434FB"/>
    <w:rsid w:val="00844868"/>
    <w:rsid w:val="0084598F"/>
    <w:rsid w:val="008620CF"/>
    <w:rsid w:val="00863B0C"/>
    <w:rsid w:val="00864568"/>
    <w:rsid w:val="00865EBA"/>
    <w:rsid w:val="008715F9"/>
    <w:rsid w:val="008750FC"/>
    <w:rsid w:val="00877820"/>
    <w:rsid w:val="008807F8"/>
    <w:rsid w:val="00882D1A"/>
    <w:rsid w:val="00884E53"/>
    <w:rsid w:val="00886F59"/>
    <w:rsid w:val="008957A1"/>
    <w:rsid w:val="008973F0"/>
    <w:rsid w:val="008A07C0"/>
    <w:rsid w:val="008A3B3D"/>
    <w:rsid w:val="008A4B5E"/>
    <w:rsid w:val="008A5040"/>
    <w:rsid w:val="008A7A54"/>
    <w:rsid w:val="008B5BA3"/>
    <w:rsid w:val="008C2889"/>
    <w:rsid w:val="008D0E6F"/>
    <w:rsid w:val="008D3BEB"/>
    <w:rsid w:val="008D52BB"/>
    <w:rsid w:val="008D7E7E"/>
    <w:rsid w:val="008E4C65"/>
    <w:rsid w:val="008F1F84"/>
    <w:rsid w:val="008F5343"/>
    <w:rsid w:val="008F7DDD"/>
    <w:rsid w:val="00901173"/>
    <w:rsid w:val="00901C0B"/>
    <w:rsid w:val="00901E36"/>
    <w:rsid w:val="0090233A"/>
    <w:rsid w:val="0090653A"/>
    <w:rsid w:val="00910224"/>
    <w:rsid w:val="00913819"/>
    <w:rsid w:val="0091406B"/>
    <w:rsid w:val="0091503B"/>
    <w:rsid w:val="00915E4A"/>
    <w:rsid w:val="00923773"/>
    <w:rsid w:val="009247AA"/>
    <w:rsid w:val="00925252"/>
    <w:rsid w:val="00926843"/>
    <w:rsid w:val="009307CD"/>
    <w:rsid w:val="00931680"/>
    <w:rsid w:val="009318AB"/>
    <w:rsid w:val="009322B9"/>
    <w:rsid w:val="00933922"/>
    <w:rsid w:val="00933E3D"/>
    <w:rsid w:val="00935E70"/>
    <w:rsid w:val="009409BC"/>
    <w:rsid w:val="00942E93"/>
    <w:rsid w:val="00953A38"/>
    <w:rsid w:val="00954A32"/>
    <w:rsid w:val="009625DE"/>
    <w:rsid w:val="00962E48"/>
    <w:rsid w:val="009659DD"/>
    <w:rsid w:val="00966745"/>
    <w:rsid w:val="00966E92"/>
    <w:rsid w:val="00967B21"/>
    <w:rsid w:val="00970087"/>
    <w:rsid w:val="0097394E"/>
    <w:rsid w:val="00975084"/>
    <w:rsid w:val="009778C1"/>
    <w:rsid w:val="00983A74"/>
    <w:rsid w:val="0098564E"/>
    <w:rsid w:val="00986ECB"/>
    <w:rsid w:val="009A022B"/>
    <w:rsid w:val="009A2B29"/>
    <w:rsid w:val="009A5090"/>
    <w:rsid w:val="009B1AC8"/>
    <w:rsid w:val="009B2BC9"/>
    <w:rsid w:val="009C2260"/>
    <w:rsid w:val="009C41D1"/>
    <w:rsid w:val="009C4C95"/>
    <w:rsid w:val="009C56C5"/>
    <w:rsid w:val="009C60F9"/>
    <w:rsid w:val="009C637C"/>
    <w:rsid w:val="009C6F15"/>
    <w:rsid w:val="009E0AD9"/>
    <w:rsid w:val="009F04C9"/>
    <w:rsid w:val="009F0A27"/>
    <w:rsid w:val="009F0EDA"/>
    <w:rsid w:val="00A01EA6"/>
    <w:rsid w:val="00A028DF"/>
    <w:rsid w:val="00A103FF"/>
    <w:rsid w:val="00A10F4D"/>
    <w:rsid w:val="00A12A90"/>
    <w:rsid w:val="00A17302"/>
    <w:rsid w:val="00A17ED1"/>
    <w:rsid w:val="00A204BF"/>
    <w:rsid w:val="00A224DC"/>
    <w:rsid w:val="00A23E88"/>
    <w:rsid w:val="00A2418A"/>
    <w:rsid w:val="00A25730"/>
    <w:rsid w:val="00A2582A"/>
    <w:rsid w:val="00A27060"/>
    <w:rsid w:val="00A33F80"/>
    <w:rsid w:val="00A34FDB"/>
    <w:rsid w:val="00A370FA"/>
    <w:rsid w:val="00A4262D"/>
    <w:rsid w:val="00A45FA4"/>
    <w:rsid w:val="00A57472"/>
    <w:rsid w:val="00A71CE8"/>
    <w:rsid w:val="00A74051"/>
    <w:rsid w:val="00A755DF"/>
    <w:rsid w:val="00A75857"/>
    <w:rsid w:val="00A76B88"/>
    <w:rsid w:val="00A76D9C"/>
    <w:rsid w:val="00A771B7"/>
    <w:rsid w:val="00A8201F"/>
    <w:rsid w:val="00A91219"/>
    <w:rsid w:val="00A915E2"/>
    <w:rsid w:val="00A94D06"/>
    <w:rsid w:val="00A97970"/>
    <w:rsid w:val="00AA10F7"/>
    <w:rsid w:val="00AC2F57"/>
    <w:rsid w:val="00AC6167"/>
    <w:rsid w:val="00AC6C4C"/>
    <w:rsid w:val="00AC7D70"/>
    <w:rsid w:val="00AD0642"/>
    <w:rsid w:val="00AD62BB"/>
    <w:rsid w:val="00AE7835"/>
    <w:rsid w:val="00AF027B"/>
    <w:rsid w:val="00B00214"/>
    <w:rsid w:val="00B0319D"/>
    <w:rsid w:val="00B05240"/>
    <w:rsid w:val="00B0584A"/>
    <w:rsid w:val="00B1168B"/>
    <w:rsid w:val="00B14590"/>
    <w:rsid w:val="00B177BD"/>
    <w:rsid w:val="00B2348C"/>
    <w:rsid w:val="00B251DC"/>
    <w:rsid w:val="00B25FE7"/>
    <w:rsid w:val="00B32ABB"/>
    <w:rsid w:val="00B32DCE"/>
    <w:rsid w:val="00B33C57"/>
    <w:rsid w:val="00B34E98"/>
    <w:rsid w:val="00B413AB"/>
    <w:rsid w:val="00B46BE3"/>
    <w:rsid w:val="00B47769"/>
    <w:rsid w:val="00B52418"/>
    <w:rsid w:val="00B56381"/>
    <w:rsid w:val="00B67E8C"/>
    <w:rsid w:val="00B86D1E"/>
    <w:rsid w:val="00B94348"/>
    <w:rsid w:val="00B9599C"/>
    <w:rsid w:val="00BA6149"/>
    <w:rsid w:val="00BB091E"/>
    <w:rsid w:val="00BB32BA"/>
    <w:rsid w:val="00BB66D4"/>
    <w:rsid w:val="00BB73D9"/>
    <w:rsid w:val="00BB7DD3"/>
    <w:rsid w:val="00BC0455"/>
    <w:rsid w:val="00BC1C94"/>
    <w:rsid w:val="00BC1E1D"/>
    <w:rsid w:val="00BC2212"/>
    <w:rsid w:val="00BC5580"/>
    <w:rsid w:val="00BD0049"/>
    <w:rsid w:val="00BD268B"/>
    <w:rsid w:val="00BD3A92"/>
    <w:rsid w:val="00BD5D34"/>
    <w:rsid w:val="00BD6573"/>
    <w:rsid w:val="00BD74D1"/>
    <w:rsid w:val="00BD79EE"/>
    <w:rsid w:val="00BE13DE"/>
    <w:rsid w:val="00BE2F30"/>
    <w:rsid w:val="00BE4008"/>
    <w:rsid w:val="00BE5EE0"/>
    <w:rsid w:val="00BE5F8E"/>
    <w:rsid w:val="00BE754D"/>
    <w:rsid w:val="00C01462"/>
    <w:rsid w:val="00C02BEF"/>
    <w:rsid w:val="00C02F65"/>
    <w:rsid w:val="00C04DC5"/>
    <w:rsid w:val="00C14104"/>
    <w:rsid w:val="00C15494"/>
    <w:rsid w:val="00C2063D"/>
    <w:rsid w:val="00C21FBB"/>
    <w:rsid w:val="00C22D1A"/>
    <w:rsid w:val="00C24626"/>
    <w:rsid w:val="00C2679B"/>
    <w:rsid w:val="00C364C0"/>
    <w:rsid w:val="00C3680F"/>
    <w:rsid w:val="00C40F51"/>
    <w:rsid w:val="00C470E9"/>
    <w:rsid w:val="00C50188"/>
    <w:rsid w:val="00C50322"/>
    <w:rsid w:val="00C5713F"/>
    <w:rsid w:val="00C57E8B"/>
    <w:rsid w:val="00C6530B"/>
    <w:rsid w:val="00C67ECA"/>
    <w:rsid w:val="00C73B4A"/>
    <w:rsid w:val="00C76B79"/>
    <w:rsid w:val="00C84F85"/>
    <w:rsid w:val="00C920CB"/>
    <w:rsid w:val="00C9278E"/>
    <w:rsid w:val="00C9490F"/>
    <w:rsid w:val="00CA0A3E"/>
    <w:rsid w:val="00CA3D47"/>
    <w:rsid w:val="00CA4EAA"/>
    <w:rsid w:val="00CA7A71"/>
    <w:rsid w:val="00CB2CC9"/>
    <w:rsid w:val="00CC22D2"/>
    <w:rsid w:val="00CC5BD2"/>
    <w:rsid w:val="00CC690D"/>
    <w:rsid w:val="00CD1E71"/>
    <w:rsid w:val="00CD20C2"/>
    <w:rsid w:val="00CD27A2"/>
    <w:rsid w:val="00CE01A1"/>
    <w:rsid w:val="00CE0CEA"/>
    <w:rsid w:val="00CE3EC9"/>
    <w:rsid w:val="00CF1268"/>
    <w:rsid w:val="00CF3C2E"/>
    <w:rsid w:val="00CF410F"/>
    <w:rsid w:val="00CF5716"/>
    <w:rsid w:val="00CF776B"/>
    <w:rsid w:val="00CF7BC5"/>
    <w:rsid w:val="00D0348C"/>
    <w:rsid w:val="00D05790"/>
    <w:rsid w:val="00D076FB"/>
    <w:rsid w:val="00D1077B"/>
    <w:rsid w:val="00D14627"/>
    <w:rsid w:val="00D17C80"/>
    <w:rsid w:val="00D23978"/>
    <w:rsid w:val="00D24CD1"/>
    <w:rsid w:val="00D330B4"/>
    <w:rsid w:val="00D33430"/>
    <w:rsid w:val="00D35244"/>
    <w:rsid w:val="00D36E7C"/>
    <w:rsid w:val="00D4188F"/>
    <w:rsid w:val="00D45024"/>
    <w:rsid w:val="00D46D7D"/>
    <w:rsid w:val="00D471FD"/>
    <w:rsid w:val="00D519A6"/>
    <w:rsid w:val="00D5203A"/>
    <w:rsid w:val="00D5494E"/>
    <w:rsid w:val="00D55574"/>
    <w:rsid w:val="00D648B7"/>
    <w:rsid w:val="00D67FAD"/>
    <w:rsid w:val="00D81413"/>
    <w:rsid w:val="00D821A6"/>
    <w:rsid w:val="00D84A89"/>
    <w:rsid w:val="00D877A7"/>
    <w:rsid w:val="00D87804"/>
    <w:rsid w:val="00D9304D"/>
    <w:rsid w:val="00DA1286"/>
    <w:rsid w:val="00DB06E8"/>
    <w:rsid w:val="00DB1AA8"/>
    <w:rsid w:val="00DC0809"/>
    <w:rsid w:val="00DC78E9"/>
    <w:rsid w:val="00DD0DDA"/>
    <w:rsid w:val="00DD1B81"/>
    <w:rsid w:val="00DD1D50"/>
    <w:rsid w:val="00DD2A5C"/>
    <w:rsid w:val="00DD3348"/>
    <w:rsid w:val="00DD67AB"/>
    <w:rsid w:val="00DD77EA"/>
    <w:rsid w:val="00DE03F1"/>
    <w:rsid w:val="00DF51A1"/>
    <w:rsid w:val="00DF51AB"/>
    <w:rsid w:val="00DF5A66"/>
    <w:rsid w:val="00DF6667"/>
    <w:rsid w:val="00DF7870"/>
    <w:rsid w:val="00E02FA5"/>
    <w:rsid w:val="00E05035"/>
    <w:rsid w:val="00E234B9"/>
    <w:rsid w:val="00E2383F"/>
    <w:rsid w:val="00E245CA"/>
    <w:rsid w:val="00E24E12"/>
    <w:rsid w:val="00E2767E"/>
    <w:rsid w:val="00E31089"/>
    <w:rsid w:val="00E4757C"/>
    <w:rsid w:val="00E519C8"/>
    <w:rsid w:val="00E51E8B"/>
    <w:rsid w:val="00E5226A"/>
    <w:rsid w:val="00E66CF5"/>
    <w:rsid w:val="00E70AB5"/>
    <w:rsid w:val="00E76330"/>
    <w:rsid w:val="00E82C28"/>
    <w:rsid w:val="00E833DA"/>
    <w:rsid w:val="00E85A9F"/>
    <w:rsid w:val="00E90BB1"/>
    <w:rsid w:val="00E93F96"/>
    <w:rsid w:val="00E960D9"/>
    <w:rsid w:val="00EA510B"/>
    <w:rsid w:val="00EB01D8"/>
    <w:rsid w:val="00EB09F4"/>
    <w:rsid w:val="00EB623E"/>
    <w:rsid w:val="00EB69E6"/>
    <w:rsid w:val="00EB6A48"/>
    <w:rsid w:val="00EC4D70"/>
    <w:rsid w:val="00EC7618"/>
    <w:rsid w:val="00EC7EEC"/>
    <w:rsid w:val="00ED294A"/>
    <w:rsid w:val="00ED31A3"/>
    <w:rsid w:val="00ED5AD3"/>
    <w:rsid w:val="00EE6B5E"/>
    <w:rsid w:val="00EF0F34"/>
    <w:rsid w:val="00EF6D03"/>
    <w:rsid w:val="00EF6FF4"/>
    <w:rsid w:val="00F01A40"/>
    <w:rsid w:val="00F0501E"/>
    <w:rsid w:val="00F14869"/>
    <w:rsid w:val="00F2334E"/>
    <w:rsid w:val="00F31440"/>
    <w:rsid w:val="00F31831"/>
    <w:rsid w:val="00F33E41"/>
    <w:rsid w:val="00F3700A"/>
    <w:rsid w:val="00F37E49"/>
    <w:rsid w:val="00F42C3F"/>
    <w:rsid w:val="00F50C40"/>
    <w:rsid w:val="00F61D03"/>
    <w:rsid w:val="00F62178"/>
    <w:rsid w:val="00F62969"/>
    <w:rsid w:val="00F649BE"/>
    <w:rsid w:val="00F658F2"/>
    <w:rsid w:val="00F65FA1"/>
    <w:rsid w:val="00F66C18"/>
    <w:rsid w:val="00F70446"/>
    <w:rsid w:val="00F7202F"/>
    <w:rsid w:val="00F81266"/>
    <w:rsid w:val="00F813E5"/>
    <w:rsid w:val="00F83FA3"/>
    <w:rsid w:val="00F971D4"/>
    <w:rsid w:val="00F97629"/>
    <w:rsid w:val="00FA768D"/>
    <w:rsid w:val="00FA76CE"/>
    <w:rsid w:val="00FB1A16"/>
    <w:rsid w:val="00FB1DB9"/>
    <w:rsid w:val="00FC01BA"/>
    <w:rsid w:val="00FC141D"/>
    <w:rsid w:val="00FC45D2"/>
    <w:rsid w:val="00FC60C3"/>
    <w:rsid w:val="00FC7764"/>
    <w:rsid w:val="00FD2E5D"/>
    <w:rsid w:val="00FD571B"/>
    <w:rsid w:val="00FD6C55"/>
    <w:rsid w:val="00FE1B08"/>
    <w:rsid w:val="00FE393B"/>
    <w:rsid w:val="00FF5C3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7F23B"/>
  <w15:chartTrackingRefBased/>
  <w15:docId w15:val="{5E8FEA8D-5D28-44B7-AA5A-7EB368D8D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B23"/>
  </w:style>
  <w:style w:type="paragraph" w:styleId="Heading1">
    <w:name w:val="heading 1"/>
    <w:basedOn w:val="Normal"/>
    <w:next w:val="Normal"/>
    <w:link w:val="Heading1Char"/>
    <w:uiPriority w:val="9"/>
    <w:qFormat/>
    <w:rsid w:val="004A41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A2B23"/>
    <w:pPr>
      <w:keepNext/>
      <w:keepLines/>
      <w:spacing w:before="40" w:after="0"/>
      <w:outlineLvl w:val="1"/>
    </w:pPr>
    <w:rPr>
      <w:rFonts w:asciiTheme="majorHAnsi" w:eastAsiaTheme="majorEastAsia" w:hAnsiTheme="majorHAnsi" w:cstheme="majorBidi"/>
      <w:color w:val="2F5496" w:themeColor="accent1" w:themeShade="BF"/>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7A2B23"/>
    <w:pPr>
      <w:ind w:left="720"/>
      <w:contextualSpacing/>
    </w:pPr>
  </w:style>
  <w:style w:type="character" w:customStyle="1" w:styleId="Heading2Char">
    <w:name w:val="Heading 2 Char"/>
    <w:basedOn w:val="DefaultParagraphFont"/>
    <w:link w:val="Heading2"/>
    <w:uiPriority w:val="9"/>
    <w:rsid w:val="007A2B23"/>
    <w:rPr>
      <w:rFonts w:asciiTheme="majorHAnsi" w:eastAsiaTheme="majorEastAsia" w:hAnsiTheme="majorHAnsi" w:cstheme="majorBidi"/>
      <w:color w:val="2F5496" w:themeColor="accent1" w:themeShade="BF"/>
      <w:sz w:val="26"/>
      <w:szCs w:val="26"/>
      <w:lang w:val="id-ID"/>
    </w:rPr>
  </w:style>
  <w:style w:type="table" w:styleId="TableGrid">
    <w:name w:val="Table Grid"/>
    <w:basedOn w:val="TableNormal"/>
    <w:uiPriority w:val="39"/>
    <w:rsid w:val="007A2B2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econdary-500">
    <w:name w:val="text-secondary-500"/>
    <w:basedOn w:val="DefaultParagraphFont"/>
    <w:rsid w:val="007A2B23"/>
  </w:style>
  <w:style w:type="character" w:customStyle="1" w:styleId="ListParagraphChar">
    <w:name w:val="List Paragraph Char"/>
    <w:aliases w:val="Body of text Char"/>
    <w:basedOn w:val="DefaultParagraphFont"/>
    <w:link w:val="ListParagraph"/>
    <w:uiPriority w:val="34"/>
    <w:locked/>
    <w:rsid w:val="007A2B23"/>
  </w:style>
  <w:style w:type="character" w:styleId="CommentReference">
    <w:name w:val="annotation reference"/>
    <w:basedOn w:val="DefaultParagraphFont"/>
    <w:uiPriority w:val="99"/>
    <w:semiHidden/>
    <w:unhideWhenUsed/>
    <w:rsid w:val="00772190"/>
    <w:rPr>
      <w:sz w:val="16"/>
      <w:szCs w:val="16"/>
    </w:rPr>
  </w:style>
  <w:style w:type="paragraph" w:styleId="CommentText">
    <w:name w:val="annotation text"/>
    <w:basedOn w:val="Normal"/>
    <w:link w:val="CommentTextChar"/>
    <w:uiPriority w:val="99"/>
    <w:unhideWhenUsed/>
    <w:rsid w:val="00772190"/>
    <w:pPr>
      <w:spacing w:line="240" w:lineRule="auto"/>
    </w:pPr>
    <w:rPr>
      <w:sz w:val="20"/>
      <w:szCs w:val="20"/>
    </w:rPr>
  </w:style>
  <w:style w:type="character" w:customStyle="1" w:styleId="CommentTextChar">
    <w:name w:val="Comment Text Char"/>
    <w:basedOn w:val="DefaultParagraphFont"/>
    <w:link w:val="CommentText"/>
    <w:uiPriority w:val="99"/>
    <w:rsid w:val="00772190"/>
    <w:rPr>
      <w:sz w:val="20"/>
      <w:szCs w:val="20"/>
    </w:rPr>
  </w:style>
  <w:style w:type="paragraph" w:styleId="CommentSubject">
    <w:name w:val="annotation subject"/>
    <w:basedOn w:val="CommentText"/>
    <w:next w:val="CommentText"/>
    <w:link w:val="CommentSubjectChar"/>
    <w:uiPriority w:val="99"/>
    <w:semiHidden/>
    <w:unhideWhenUsed/>
    <w:rsid w:val="00772190"/>
    <w:rPr>
      <w:b/>
      <w:bCs/>
    </w:rPr>
  </w:style>
  <w:style w:type="character" w:customStyle="1" w:styleId="CommentSubjectChar">
    <w:name w:val="Comment Subject Char"/>
    <w:basedOn w:val="CommentTextChar"/>
    <w:link w:val="CommentSubject"/>
    <w:uiPriority w:val="99"/>
    <w:semiHidden/>
    <w:rsid w:val="00772190"/>
    <w:rPr>
      <w:b/>
      <w:bCs/>
      <w:sz w:val="20"/>
      <w:szCs w:val="20"/>
    </w:rPr>
  </w:style>
  <w:style w:type="paragraph" w:styleId="BalloonText">
    <w:name w:val="Balloon Text"/>
    <w:basedOn w:val="Normal"/>
    <w:link w:val="BalloonTextChar"/>
    <w:uiPriority w:val="99"/>
    <w:semiHidden/>
    <w:unhideWhenUsed/>
    <w:rsid w:val="007721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190"/>
    <w:rPr>
      <w:rFonts w:ascii="Segoe UI" w:hAnsi="Segoe UI" w:cs="Segoe UI"/>
      <w:sz w:val="18"/>
      <w:szCs w:val="18"/>
    </w:rPr>
  </w:style>
  <w:style w:type="character" w:customStyle="1" w:styleId="Heading1Char">
    <w:name w:val="Heading 1 Char"/>
    <w:basedOn w:val="DefaultParagraphFont"/>
    <w:link w:val="Heading1"/>
    <w:uiPriority w:val="9"/>
    <w:rsid w:val="004A411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3A2B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2B55"/>
  </w:style>
  <w:style w:type="paragraph" w:styleId="Footer">
    <w:name w:val="footer"/>
    <w:basedOn w:val="Normal"/>
    <w:link w:val="FooterChar"/>
    <w:uiPriority w:val="99"/>
    <w:unhideWhenUsed/>
    <w:rsid w:val="003A2B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2B55"/>
  </w:style>
  <w:style w:type="character" w:styleId="Hyperlink">
    <w:name w:val="Hyperlink"/>
    <w:basedOn w:val="DefaultParagraphFont"/>
    <w:uiPriority w:val="99"/>
    <w:unhideWhenUsed/>
    <w:rsid w:val="00A370FA"/>
    <w:rPr>
      <w:color w:val="0563C1" w:themeColor="hyperlink"/>
      <w:u w:val="single"/>
    </w:rPr>
  </w:style>
  <w:style w:type="character" w:customStyle="1" w:styleId="UnresolvedMention1">
    <w:name w:val="Unresolved Mention1"/>
    <w:basedOn w:val="DefaultParagraphFont"/>
    <w:uiPriority w:val="99"/>
    <w:semiHidden/>
    <w:unhideWhenUsed/>
    <w:rsid w:val="00A370FA"/>
    <w:rPr>
      <w:color w:val="605E5C"/>
      <w:shd w:val="clear" w:color="auto" w:fill="E1DFDD"/>
    </w:rPr>
  </w:style>
  <w:style w:type="paragraph" w:styleId="BodyText">
    <w:name w:val="Body Text"/>
    <w:basedOn w:val="Normal"/>
    <w:link w:val="BodyTextChar"/>
    <w:uiPriority w:val="1"/>
    <w:qFormat/>
    <w:rsid w:val="001E73A2"/>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1E73A2"/>
    <w:rPr>
      <w:rFonts w:ascii="Times New Roman" w:eastAsia="Times New Roman" w:hAnsi="Times New Roman" w:cs="Times New Roman"/>
      <w:sz w:val="24"/>
      <w:szCs w:val="24"/>
      <w:lang w:val="id"/>
    </w:rPr>
  </w:style>
  <w:style w:type="paragraph" w:styleId="Caption">
    <w:name w:val="caption"/>
    <w:basedOn w:val="Normal"/>
    <w:next w:val="Normal"/>
    <w:uiPriority w:val="35"/>
    <w:unhideWhenUsed/>
    <w:qFormat/>
    <w:rsid w:val="00C57E8B"/>
    <w:pPr>
      <w:spacing w:after="200" w:line="240" w:lineRule="auto"/>
    </w:pPr>
    <w:rPr>
      <w:i/>
      <w:iCs/>
      <w:color w:val="44546A" w:themeColor="text2"/>
      <w:sz w:val="18"/>
      <w:szCs w:val="18"/>
      <w:lang w:val="id-ID"/>
    </w:rPr>
  </w:style>
  <w:style w:type="paragraph" w:customStyle="1" w:styleId="Default">
    <w:name w:val="Default"/>
    <w:rsid w:val="00842A7E"/>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Emphasis">
    <w:name w:val="Emphasis"/>
    <w:basedOn w:val="DefaultParagraphFont"/>
    <w:uiPriority w:val="20"/>
    <w:qFormat/>
    <w:rsid w:val="00842A7E"/>
    <w:rPr>
      <w:i/>
      <w:iCs/>
    </w:rPr>
  </w:style>
  <w:style w:type="character" w:styleId="Strong">
    <w:name w:val="Strong"/>
    <w:basedOn w:val="DefaultParagraphFont"/>
    <w:uiPriority w:val="22"/>
    <w:qFormat/>
    <w:rsid w:val="00842A7E"/>
    <w:rPr>
      <w:b/>
      <w:bCs/>
    </w:rPr>
  </w:style>
  <w:style w:type="paragraph" w:styleId="TOCHeading">
    <w:name w:val="TOC Heading"/>
    <w:basedOn w:val="Heading1"/>
    <w:next w:val="Normal"/>
    <w:uiPriority w:val="39"/>
    <w:unhideWhenUsed/>
    <w:qFormat/>
    <w:rsid w:val="005B686E"/>
    <w:pPr>
      <w:outlineLvl w:val="9"/>
    </w:pPr>
    <w:rPr>
      <w:lang w:val="en-US"/>
    </w:rPr>
  </w:style>
  <w:style w:type="paragraph" w:styleId="TOC1">
    <w:name w:val="toc 1"/>
    <w:basedOn w:val="Normal"/>
    <w:next w:val="Normal"/>
    <w:autoRedefine/>
    <w:uiPriority w:val="39"/>
    <w:unhideWhenUsed/>
    <w:rsid w:val="005B686E"/>
    <w:pPr>
      <w:spacing w:after="100"/>
    </w:pPr>
  </w:style>
  <w:style w:type="paragraph" w:styleId="TOC2">
    <w:name w:val="toc 2"/>
    <w:basedOn w:val="Normal"/>
    <w:next w:val="Normal"/>
    <w:autoRedefine/>
    <w:uiPriority w:val="39"/>
    <w:unhideWhenUsed/>
    <w:rsid w:val="005B686E"/>
    <w:pPr>
      <w:spacing w:after="100"/>
      <w:ind w:left="220"/>
    </w:pPr>
  </w:style>
  <w:style w:type="paragraph" w:styleId="TOC3">
    <w:name w:val="toc 3"/>
    <w:basedOn w:val="Normal"/>
    <w:next w:val="Normal"/>
    <w:autoRedefine/>
    <w:uiPriority w:val="39"/>
    <w:unhideWhenUsed/>
    <w:rsid w:val="001B13C9"/>
    <w:pPr>
      <w:spacing w:after="100"/>
      <w:ind w:left="440"/>
    </w:pPr>
    <w:rPr>
      <w:rFonts w:eastAsiaTheme="minorEastAsia" w:cs="Times New Roman"/>
      <w:lang w:val="en-US"/>
    </w:rPr>
  </w:style>
  <w:style w:type="paragraph" w:styleId="NormalWeb">
    <w:name w:val="Normal (Web)"/>
    <w:basedOn w:val="Normal"/>
    <w:uiPriority w:val="99"/>
    <w:unhideWhenUsed/>
    <w:rsid w:val="00655FE5"/>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TableofFigures">
    <w:name w:val="table of figures"/>
    <w:basedOn w:val="Normal"/>
    <w:next w:val="Normal"/>
    <w:autoRedefine/>
    <w:uiPriority w:val="99"/>
    <w:unhideWhenUsed/>
    <w:rsid w:val="00A17ED1"/>
    <w:pPr>
      <w:spacing w:after="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68165">
      <w:bodyDiv w:val="1"/>
      <w:marLeft w:val="0"/>
      <w:marRight w:val="0"/>
      <w:marTop w:val="0"/>
      <w:marBottom w:val="0"/>
      <w:divBdr>
        <w:top w:val="none" w:sz="0" w:space="0" w:color="auto"/>
        <w:left w:val="none" w:sz="0" w:space="0" w:color="auto"/>
        <w:bottom w:val="none" w:sz="0" w:space="0" w:color="auto"/>
        <w:right w:val="none" w:sz="0" w:space="0" w:color="auto"/>
      </w:divBdr>
    </w:div>
    <w:div w:id="130558390">
      <w:bodyDiv w:val="1"/>
      <w:marLeft w:val="0"/>
      <w:marRight w:val="0"/>
      <w:marTop w:val="0"/>
      <w:marBottom w:val="0"/>
      <w:divBdr>
        <w:top w:val="none" w:sz="0" w:space="0" w:color="auto"/>
        <w:left w:val="none" w:sz="0" w:space="0" w:color="auto"/>
        <w:bottom w:val="none" w:sz="0" w:space="0" w:color="auto"/>
        <w:right w:val="none" w:sz="0" w:space="0" w:color="auto"/>
      </w:divBdr>
    </w:div>
    <w:div w:id="154885451">
      <w:bodyDiv w:val="1"/>
      <w:marLeft w:val="0"/>
      <w:marRight w:val="0"/>
      <w:marTop w:val="0"/>
      <w:marBottom w:val="0"/>
      <w:divBdr>
        <w:top w:val="none" w:sz="0" w:space="0" w:color="auto"/>
        <w:left w:val="none" w:sz="0" w:space="0" w:color="auto"/>
        <w:bottom w:val="none" w:sz="0" w:space="0" w:color="auto"/>
        <w:right w:val="none" w:sz="0" w:space="0" w:color="auto"/>
      </w:divBdr>
    </w:div>
    <w:div w:id="212936530">
      <w:bodyDiv w:val="1"/>
      <w:marLeft w:val="0"/>
      <w:marRight w:val="0"/>
      <w:marTop w:val="0"/>
      <w:marBottom w:val="0"/>
      <w:divBdr>
        <w:top w:val="none" w:sz="0" w:space="0" w:color="auto"/>
        <w:left w:val="none" w:sz="0" w:space="0" w:color="auto"/>
        <w:bottom w:val="none" w:sz="0" w:space="0" w:color="auto"/>
        <w:right w:val="none" w:sz="0" w:space="0" w:color="auto"/>
      </w:divBdr>
    </w:div>
    <w:div w:id="903443019">
      <w:bodyDiv w:val="1"/>
      <w:marLeft w:val="0"/>
      <w:marRight w:val="0"/>
      <w:marTop w:val="0"/>
      <w:marBottom w:val="0"/>
      <w:divBdr>
        <w:top w:val="none" w:sz="0" w:space="0" w:color="auto"/>
        <w:left w:val="none" w:sz="0" w:space="0" w:color="auto"/>
        <w:bottom w:val="none" w:sz="0" w:space="0" w:color="auto"/>
        <w:right w:val="none" w:sz="0" w:space="0" w:color="auto"/>
      </w:divBdr>
    </w:div>
    <w:div w:id="1176116615">
      <w:bodyDiv w:val="1"/>
      <w:marLeft w:val="0"/>
      <w:marRight w:val="0"/>
      <w:marTop w:val="0"/>
      <w:marBottom w:val="0"/>
      <w:divBdr>
        <w:top w:val="none" w:sz="0" w:space="0" w:color="auto"/>
        <w:left w:val="none" w:sz="0" w:space="0" w:color="auto"/>
        <w:bottom w:val="none" w:sz="0" w:space="0" w:color="auto"/>
        <w:right w:val="none" w:sz="0" w:space="0" w:color="auto"/>
      </w:divBdr>
    </w:div>
    <w:div w:id="1306814657">
      <w:bodyDiv w:val="1"/>
      <w:marLeft w:val="0"/>
      <w:marRight w:val="0"/>
      <w:marTop w:val="0"/>
      <w:marBottom w:val="0"/>
      <w:divBdr>
        <w:top w:val="none" w:sz="0" w:space="0" w:color="auto"/>
        <w:left w:val="none" w:sz="0" w:space="0" w:color="auto"/>
        <w:bottom w:val="none" w:sz="0" w:space="0" w:color="auto"/>
        <w:right w:val="none" w:sz="0" w:space="0" w:color="auto"/>
      </w:divBdr>
    </w:div>
    <w:div w:id="1333680652">
      <w:bodyDiv w:val="1"/>
      <w:marLeft w:val="0"/>
      <w:marRight w:val="0"/>
      <w:marTop w:val="0"/>
      <w:marBottom w:val="0"/>
      <w:divBdr>
        <w:top w:val="none" w:sz="0" w:space="0" w:color="auto"/>
        <w:left w:val="none" w:sz="0" w:space="0" w:color="auto"/>
        <w:bottom w:val="none" w:sz="0" w:space="0" w:color="auto"/>
        <w:right w:val="none" w:sz="0" w:space="0" w:color="auto"/>
      </w:divBdr>
    </w:div>
    <w:div w:id="1463503624">
      <w:bodyDiv w:val="1"/>
      <w:marLeft w:val="0"/>
      <w:marRight w:val="0"/>
      <w:marTop w:val="0"/>
      <w:marBottom w:val="0"/>
      <w:divBdr>
        <w:top w:val="none" w:sz="0" w:space="0" w:color="auto"/>
        <w:left w:val="none" w:sz="0" w:space="0" w:color="auto"/>
        <w:bottom w:val="none" w:sz="0" w:space="0" w:color="auto"/>
        <w:right w:val="none" w:sz="0" w:space="0" w:color="auto"/>
      </w:divBdr>
    </w:div>
    <w:div w:id="1618023828">
      <w:bodyDiv w:val="1"/>
      <w:marLeft w:val="0"/>
      <w:marRight w:val="0"/>
      <w:marTop w:val="0"/>
      <w:marBottom w:val="0"/>
      <w:divBdr>
        <w:top w:val="none" w:sz="0" w:space="0" w:color="auto"/>
        <w:left w:val="none" w:sz="0" w:space="0" w:color="auto"/>
        <w:bottom w:val="none" w:sz="0" w:space="0" w:color="auto"/>
        <w:right w:val="none" w:sz="0" w:space="0" w:color="auto"/>
      </w:divBdr>
    </w:div>
    <w:div w:id="1643928642">
      <w:bodyDiv w:val="1"/>
      <w:marLeft w:val="0"/>
      <w:marRight w:val="0"/>
      <w:marTop w:val="0"/>
      <w:marBottom w:val="0"/>
      <w:divBdr>
        <w:top w:val="none" w:sz="0" w:space="0" w:color="auto"/>
        <w:left w:val="none" w:sz="0" w:space="0" w:color="auto"/>
        <w:bottom w:val="none" w:sz="0" w:space="0" w:color="auto"/>
        <w:right w:val="none" w:sz="0" w:space="0" w:color="auto"/>
      </w:divBdr>
    </w:div>
    <w:div w:id="180553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ohman_syukrul_ghoni_2007016042@walisongo.ac.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b="1">
                <a:solidFill>
                  <a:sysClr val="windowText" lastClr="000000"/>
                </a:solidFill>
                <a:latin typeface="Times New Roman" panose="02020603050405020304" pitchFamily="18" charset="0"/>
                <a:cs typeface="Times New Roman" panose="02020603050405020304" pitchFamily="18" charset="0"/>
              </a:rPr>
              <a:t>Jenis Kelamin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Jenis Kelamin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25C-4A15-9A01-3D11A5AF49A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25C-4A15-9A01-3D11A5AF49A7}"/>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Sheet1!$A$2:$A$3</c:f>
              <c:strCache>
                <c:ptCount val="2"/>
                <c:pt idx="0">
                  <c:v>Laki-laki</c:v>
                </c:pt>
                <c:pt idx="1">
                  <c:v>Perempuan</c:v>
                </c:pt>
              </c:strCache>
            </c:strRef>
          </c:cat>
          <c:val>
            <c:numRef>
              <c:f>Sheet1!$B$2:$B$3</c:f>
              <c:numCache>
                <c:formatCode>General</c:formatCode>
                <c:ptCount val="2"/>
                <c:pt idx="0">
                  <c:v>216</c:v>
                </c:pt>
                <c:pt idx="1">
                  <c:v>29</c:v>
                </c:pt>
              </c:numCache>
            </c:numRef>
          </c:val>
          <c:extLst>
            <c:ext xmlns:c16="http://schemas.microsoft.com/office/drawing/2014/chart" uri="{C3380CC4-5D6E-409C-BE32-E72D297353CC}">
              <c16:uniqueId val="{00000004-025C-4A15-9A01-3D11A5AF49A7}"/>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Sheet1!$B$1</c:f>
              <c:strCache>
                <c:ptCount val="1"/>
                <c:pt idx="0">
                  <c:v>Usia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AD3-49A9-92D3-A1A4D43E23F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AD3-49A9-92D3-A1A4D43E23F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AD3-49A9-92D3-A1A4D43E23F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AD3-49A9-92D3-A1A4D43E23F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AD3-49A9-92D3-A1A4D43E23F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AD3-49A9-92D3-A1A4D43E23F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AD3-49A9-92D3-A1A4D43E23F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DAD3-49A9-92D3-A1A4D43E23F1}"/>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DAD3-49A9-92D3-A1A4D43E23F1}"/>
              </c:ext>
            </c:extLst>
          </c:dPt>
          <c:dLbls>
            <c:dLbl>
              <c:idx val="0"/>
              <c:layout>
                <c:manualLayout>
                  <c:x val="0.16666666666666657"/>
                  <c:y val="-7.9365079365079551E-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AD3-49A9-92D3-A1A4D43E23F1}"/>
                </c:ext>
              </c:extLst>
            </c:dLbl>
            <c:dLbl>
              <c:idx val="1"/>
              <c:layout>
                <c:manualLayout>
                  <c:x val="3.7037037037037035E-2"/>
                  <c:y val="5.5555555555555518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AD3-49A9-92D3-A1A4D43E23F1}"/>
                </c:ext>
              </c:extLst>
            </c:dLbl>
            <c:dLbl>
              <c:idx val="2"/>
              <c:dLblPos val="outEnd"/>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AD3-49A9-92D3-A1A4D43E23F1}"/>
                </c:ext>
              </c:extLst>
            </c:dLbl>
            <c:dLbl>
              <c:idx val="3"/>
              <c:dLblPos val="outEnd"/>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AD3-49A9-92D3-A1A4D43E23F1}"/>
                </c:ext>
              </c:extLst>
            </c:dLbl>
            <c:dLbl>
              <c:idx val="4"/>
              <c:dLblPos val="outEnd"/>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AD3-49A9-92D3-A1A4D43E23F1}"/>
                </c:ext>
              </c:extLst>
            </c:dLbl>
            <c:dLbl>
              <c:idx val="5"/>
              <c:layout>
                <c:manualLayout>
                  <c:x val="-0.12500000000000003"/>
                  <c:y val="5.9523809523809521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AD3-49A9-92D3-A1A4D43E23F1}"/>
                </c:ext>
              </c:extLst>
            </c:dLbl>
            <c:dLbl>
              <c:idx val="6"/>
              <c:layout>
                <c:manualLayout>
                  <c:x val="-0.12962962962962962"/>
                  <c:y val="-1.1904761904761904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DAD3-49A9-92D3-A1A4D43E23F1}"/>
                </c:ext>
              </c:extLst>
            </c:dLbl>
            <c:dLbl>
              <c:idx val="7"/>
              <c:layout>
                <c:manualLayout>
                  <c:x val="-7.8703703703703706E-2"/>
                  <c:y val="-7.539682539682542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DAD3-49A9-92D3-A1A4D43E23F1}"/>
                </c:ext>
              </c:extLst>
            </c:dLbl>
            <c:dLbl>
              <c:idx val="8"/>
              <c:layout>
                <c:manualLayout>
                  <c:x val="2.3148148148148147E-2"/>
                  <c:y val="-1.1904761904761904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DAD3-49A9-92D3-A1A4D43E23F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Sheet1!$A$2:$A$10</c:f>
              <c:strCache>
                <c:ptCount val="9"/>
                <c:pt idx="0">
                  <c:v>Usia 16</c:v>
                </c:pt>
                <c:pt idx="1">
                  <c:v>Usia 17</c:v>
                </c:pt>
                <c:pt idx="2">
                  <c:v>Usia 18</c:v>
                </c:pt>
                <c:pt idx="3">
                  <c:v>Usia 19</c:v>
                </c:pt>
                <c:pt idx="4">
                  <c:v>Usia 20</c:v>
                </c:pt>
                <c:pt idx="5">
                  <c:v>Usia 21</c:v>
                </c:pt>
                <c:pt idx="6">
                  <c:v>Usia 22</c:v>
                </c:pt>
                <c:pt idx="7">
                  <c:v>Usia 23</c:v>
                </c:pt>
                <c:pt idx="8">
                  <c:v>Usia 24</c:v>
                </c:pt>
              </c:strCache>
            </c:strRef>
          </c:cat>
          <c:val>
            <c:numRef>
              <c:f>Sheet1!$B$2:$B$10</c:f>
              <c:numCache>
                <c:formatCode>General</c:formatCode>
                <c:ptCount val="9"/>
                <c:pt idx="0">
                  <c:v>7</c:v>
                </c:pt>
                <c:pt idx="1">
                  <c:v>35</c:v>
                </c:pt>
                <c:pt idx="2">
                  <c:v>60</c:v>
                </c:pt>
                <c:pt idx="3">
                  <c:v>59</c:v>
                </c:pt>
                <c:pt idx="4">
                  <c:v>46</c:v>
                </c:pt>
                <c:pt idx="5">
                  <c:v>16</c:v>
                </c:pt>
                <c:pt idx="6">
                  <c:v>11</c:v>
                </c:pt>
                <c:pt idx="7">
                  <c:v>8</c:v>
                </c:pt>
                <c:pt idx="8">
                  <c:v>3</c:v>
                </c:pt>
              </c:numCache>
            </c:numRef>
          </c:val>
          <c:extLst>
            <c:ext xmlns:c16="http://schemas.microsoft.com/office/drawing/2014/chart" uri="{C3380CC4-5D6E-409C-BE32-E72D297353CC}">
              <c16:uniqueId val="{00000012-DAD3-49A9-92D3-A1A4D43E23F1}"/>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0392561-2DDD-4521-B581-6F83B2E61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108</Pages>
  <Words>61514</Words>
  <Characters>350636</Characters>
  <Application>Microsoft Office Word</Application>
  <DocSecurity>0</DocSecurity>
  <Lines>2921</Lines>
  <Paragraphs>822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ghonirohman -</dc:creator>
  <cp:keywords/>
  <dc:description/>
  <cp:lastModifiedBy>ghonirohman -</cp:lastModifiedBy>
  <cp:revision>3</cp:revision>
  <cp:lastPrinted>2025-06-23T12:58:00Z</cp:lastPrinted>
  <dcterms:created xsi:type="dcterms:W3CDTF">2025-06-30T16:36:00Z</dcterms:created>
  <dcterms:modified xsi:type="dcterms:W3CDTF">2025-06-30T16:50:00Z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b3927f69-a5c5-3e98-bdc3-3dbea51d2574</vt:lpwstr>
  </property>
  <property fmtid="{D5CDD505-2E9C-101B-9397-08002B2CF9AE}" pid="24" name="Mendeley Citation Style_1">
    <vt:lpwstr>http://www.zotero.org/styles/apa</vt:lpwstr>
  </property>
</Properties>
</file>